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32" w:rsidRDefault="001B5832" w:rsidP="001B5832">
      <w:pPr>
        <w:pStyle w:val="a4"/>
        <w:outlineLvl w:val="0"/>
        <w:rPr>
          <w:color w:val="000000" w:themeColor="text1"/>
          <w:spacing w:val="-20"/>
          <w:szCs w:val="24"/>
        </w:rPr>
      </w:pPr>
      <w:r w:rsidRPr="001B5832">
        <w:rPr>
          <w:color w:val="000000" w:themeColor="text1"/>
          <w:spacing w:val="-20"/>
          <w:szCs w:val="24"/>
        </w:rPr>
        <w:t>Санитариялық және фитосанитариялық шаралар комитеті</w:t>
      </w:r>
    </w:p>
    <w:p w:rsidR="001B5832" w:rsidRPr="001B5832" w:rsidRDefault="001B5832" w:rsidP="001B5832">
      <w:pPr>
        <w:pStyle w:val="a4"/>
        <w:outlineLvl w:val="0"/>
        <w:rPr>
          <w:color w:val="000000" w:themeColor="text1"/>
          <w:spacing w:val="-20"/>
          <w:szCs w:val="24"/>
        </w:rPr>
      </w:pPr>
      <w:r w:rsidRPr="001B5832">
        <w:rPr>
          <w:color w:val="000000" w:themeColor="text1"/>
          <w:spacing w:val="-20"/>
          <w:szCs w:val="24"/>
        </w:rPr>
        <w:t>жариялаған хабарламалар тізілімі,</w:t>
      </w:r>
    </w:p>
    <w:p w:rsidR="0019013D" w:rsidRDefault="001B5832" w:rsidP="001B5832">
      <w:pPr>
        <w:pStyle w:val="a4"/>
        <w:outlineLvl w:val="0"/>
        <w:rPr>
          <w:color w:val="000000" w:themeColor="text1"/>
          <w:spacing w:val="-20"/>
          <w:szCs w:val="24"/>
        </w:rPr>
      </w:pPr>
      <w:r w:rsidRPr="001B5832">
        <w:rPr>
          <w:color w:val="000000" w:themeColor="text1"/>
          <w:spacing w:val="-20"/>
          <w:szCs w:val="24"/>
        </w:rPr>
        <w:t>2020 жылғы 10 қарашадан 10 желтоқсанға дейін</w:t>
      </w:r>
    </w:p>
    <w:p w:rsidR="001B5832" w:rsidRPr="00E40F2D" w:rsidRDefault="001B5832" w:rsidP="001B5832">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1B5832" w:rsidRPr="00E40F2D" w:rsidTr="00025706">
        <w:trPr>
          <w:trHeight w:val="144"/>
        </w:trPr>
        <w:tc>
          <w:tcPr>
            <w:tcW w:w="709" w:type="dxa"/>
            <w:vMerge w:val="restart"/>
            <w:shd w:val="clear" w:color="auto" w:fill="auto"/>
          </w:tcPr>
          <w:p w:rsidR="001B5832" w:rsidRPr="00E40F2D" w:rsidRDefault="001B5832" w:rsidP="00CB0050">
            <w:pPr>
              <w:jc w:val="both"/>
              <w:rPr>
                <w:b/>
                <w:color w:val="000000" w:themeColor="text1"/>
                <w:sz w:val="24"/>
                <w:szCs w:val="24"/>
              </w:rPr>
            </w:pPr>
            <w:bookmarkStart w:id="0" w:name="_GoBack" w:colFirst="1" w:colLast="1"/>
            <w:r w:rsidRPr="00E40F2D">
              <w:rPr>
                <w:b/>
                <w:color w:val="000000" w:themeColor="text1"/>
                <w:sz w:val="24"/>
                <w:szCs w:val="24"/>
              </w:rPr>
              <w:t xml:space="preserve">№ </w:t>
            </w:r>
          </w:p>
          <w:p w:rsidR="001B5832" w:rsidRPr="00E40F2D" w:rsidRDefault="001B5832" w:rsidP="00CB0050">
            <w:pPr>
              <w:jc w:val="both"/>
              <w:rPr>
                <w:b/>
                <w:color w:val="000000" w:themeColor="text1"/>
                <w:sz w:val="24"/>
                <w:szCs w:val="24"/>
                <w:lang w:val="en-US"/>
              </w:rPr>
            </w:pPr>
          </w:p>
        </w:tc>
        <w:tc>
          <w:tcPr>
            <w:tcW w:w="2127" w:type="dxa"/>
            <w:shd w:val="clear" w:color="auto" w:fill="auto"/>
          </w:tcPr>
          <w:p w:rsidR="001B5832" w:rsidRPr="001B5832" w:rsidRDefault="001B5832" w:rsidP="001B5832">
            <w:pPr>
              <w:jc w:val="center"/>
              <w:rPr>
                <w:b/>
              </w:rPr>
            </w:pPr>
            <w:r w:rsidRPr="001B5832">
              <w:rPr>
                <w:b/>
              </w:rPr>
              <w:t>хабарлама №</w:t>
            </w:r>
          </w:p>
        </w:tc>
        <w:tc>
          <w:tcPr>
            <w:tcW w:w="5811" w:type="dxa"/>
            <w:shd w:val="clear" w:color="auto" w:fill="auto"/>
          </w:tcPr>
          <w:p w:rsidR="001B5832" w:rsidRPr="001B5832" w:rsidRDefault="001B5832" w:rsidP="001B5832">
            <w:pPr>
              <w:jc w:val="center"/>
              <w:rPr>
                <w:b/>
              </w:rPr>
            </w:pPr>
            <w:r w:rsidRPr="001B5832">
              <w:rPr>
                <w:b/>
              </w:rPr>
              <w:t>Құжаттың атауы</w:t>
            </w:r>
          </w:p>
        </w:tc>
        <w:tc>
          <w:tcPr>
            <w:tcW w:w="2268" w:type="dxa"/>
            <w:shd w:val="clear" w:color="auto" w:fill="auto"/>
          </w:tcPr>
          <w:p w:rsidR="001B5832" w:rsidRPr="00E40F2D" w:rsidRDefault="001B5832" w:rsidP="00CB0050">
            <w:pPr>
              <w:pBdr>
                <w:between w:val="single" w:sz="6" w:space="1" w:color="auto"/>
              </w:pBdr>
              <w:jc w:val="both"/>
              <w:rPr>
                <w:b/>
                <w:color w:val="000000" w:themeColor="text1"/>
                <w:sz w:val="24"/>
                <w:szCs w:val="24"/>
              </w:rPr>
            </w:pPr>
            <w:r w:rsidRPr="001B5832">
              <w:rPr>
                <w:b/>
                <w:color w:val="000000" w:themeColor="text1"/>
                <w:sz w:val="24"/>
                <w:szCs w:val="24"/>
              </w:rPr>
              <w:t>Түсініктеме берудің соңғы күні</w:t>
            </w:r>
          </w:p>
        </w:tc>
      </w:tr>
      <w:tr w:rsidR="001B5832" w:rsidRPr="00E40F2D" w:rsidTr="00025706">
        <w:trPr>
          <w:trHeight w:val="144"/>
        </w:trPr>
        <w:tc>
          <w:tcPr>
            <w:tcW w:w="709" w:type="dxa"/>
            <w:vMerge/>
            <w:shd w:val="clear" w:color="auto" w:fill="auto"/>
          </w:tcPr>
          <w:p w:rsidR="001B5832" w:rsidRPr="00E40F2D" w:rsidRDefault="001B5832" w:rsidP="00CB0050">
            <w:pPr>
              <w:numPr>
                <w:ilvl w:val="0"/>
                <w:numId w:val="1"/>
              </w:numPr>
              <w:ind w:left="0" w:firstLine="0"/>
              <w:jc w:val="both"/>
              <w:rPr>
                <w:b/>
                <w:color w:val="000000" w:themeColor="text1"/>
                <w:sz w:val="24"/>
                <w:szCs w:val="24"/>
              </w:rPr>
            </w:pPr>
          </w:p>
        </w:tc>
        <w:tc>
          <w:tcPr>
            <w:tcW w:w="2127" w:type="dxa"/>
            <w:shd w:val="clear" w:color="auto" w:fill="auto"/>
          </w:tcPr>
          <w:p w:rsidR="001B5832" w:rsidRPr="001B5832" w:rsidRDefault="001B5832" w:rsidP="001B5832">
            <w:pPr>
              <w:jc w:val="center"/>
              <w:rPr>
                <w:b/>
              </w:rPr>
            </w:pPr>
            <w:r w:rsidRPr="001B5832">
              <w:rPr>
                <w:b/>
              </w:rPr>
              <w:t>Күні</w:t>
            </w:r>
          </w:p>
        </w:tc>
        <w:tc>
          <w:tcPr>
            <w:tcW w:w="5811" w:type="dxa"/>
            <w:shd w:val="clear" w:color="auto" w:fill="auto"/>
          </w:tcPr>
          <w:p w:rsidR="001B5832" w:rsidRPr="001B5832" w:rsidRDefault="001B5832" w:rsidP="001B5832">
            <w:pPr>
              <w:jc w:val="center"/>
              <w:rPr>
                <w:b/>
              </w:rPr>
            </w:pPr>
            <w:r w:rsidRPr="001B5832">
              <w:rPr>
                <w:b/>
              </w:rPr>
              <w:t>Таралу аймағы</w:t>
            </w:r>
          </w:p>
        </w:tc>
        <w:tc>
          <w:tcPr>
            <w:tcW w:w="2268" w:type="dxa"/>
            <w:shd w:val="clear" w:color="auto" w:fill="auto"/>
          </w:tcPr>
          <w:p w:rsidR="001B5832" w:rsidRPr="00E40F2D" w:rsidRDefault="001B5832" w:rsidP="00CB0050">
            <w:pPr>
              <w:pBdr>
                <w:between w:val="single" w:sz="6" w:space="1" w:color="auto"/>
              </w:pBdr>
              <w:jc w:val="both"/>
              <w:rPr>
                <w:b/>
                <w:color w:val="000000" w:themeColor="text1"/>
                <w:sz w:val="24"/>
                <w:szCs w:val="24"/>
              </w:rPr>
            </w:pPr>
          </w:p>
        </w:tc>
      </w:tr>
      <w:tr w:rsidR="001B5832" w:rsidRPr="00E40F2D" w:rsidTr="00025706">
        <w:trPr>
          <w:trHeight w:val="143"/>
        </w:trPr>
        <w:tc>
          <w:tcPr>
            <w:tcW w:w="709" w:type="dxa"/>
            <w:vMerge/>
            <w:shd w:val="clear" w:color="auto" w:fill="auto"/>
          </w:tcPr>
          <w:p w:rsidR="001B5832" w:rsidRPr="00E40F2D" w:rsidRDefault="001B5832" w:rsidP="00CB0050">
            <w:pPr>
              <w:numPr>
                <w:ilvl w:val="0"/>
                <w:numId w:val="1"/>
              </w:numPr>
              <w:ind w:left="0" w:firstLine="0"/>
              <w:jc w:val="both"/>
              <w:rPr>
                <w:b/>
                <w:color w:val="000000" w:themeColor="text1"/>
                <w:sz w:val="24"/>
                <w:szCs w:val="24"/>
              </w:rPr>
            </w:pPr>
          </w:p>
        </w:tc>
        <w:tc>
          <w:tcPr>
            <w:tcW w:w="2127" w:type="dxa"/>
            <w:shd w:val="clear" w:color="auto" w:fill="auto"/>
          </w:tcPr>
          <w:p w:rsidR="001B5832" w:rsidRPr="001B5832" w:rsidRDefault="001B5832" w:rsidP="001B5832">
            <w:pPr>
              <w:jc w:val="center"/>
              <w:rPr>
                <w:b/>
              </w:rPr>
            </w:pPr>
            <w:r w:rsidRPr="001B5832">
              <w:rPr>
                <w:b/>
              </w:rPr>
              <w:t>Ел</w:t>
            </w:r>
          </w:p>
        </w:tc>
        <w:tc>
          <w:tcPr>
            <w:tcW w:w="5811" w:type="dxa"/>
            <w:shd w:val="clear" w:color="auto" w:fill="auto"/>
          </w:tcPr>
          <w:p w:rsidR="001B5832" w:rsidRPr="001B5832" w:rsidRDefault="001B5832" w:rsidP="001B5832">
            <w:pPr>
              <w:jc w:val="center"/>
              <w:rPr>
                <w:b/>
              </w:rPr>
            </w:pPr>
            <w:r w:rsidRPr="001B5832">
              <w:rPr>
                <w:b/>
              </w:rPr>
              <w:t>Қысқаша мазмұны</w:t>
            </w:r>
          </w:p>
        </w:tc>
        <w:tc>
          <w:tcPr>
            <w:tcW w:w="2268" w:type="dxa"/>
            <w:shd w:val="clear" w:color="auto" w:fill="auto"/>
          </w:tcPr>
          <w:p w:rsidR="001B5832" w:rsidRPr="00E40F2D" w:rsidRDefault="001B5832" w:rsidP="00CB0050">
            <w:pPr>
              <w:pBdr>
                <w:between w:val="single" w:sz="6" w:space="1" w:color="auto"/>
              </w:pBdr>
              <w:jc w:val="both"/>
              <w:rPr>
                <w:b/>
                <w:color w:val="000000" w:themeColor="text1"/>
                <w:sz w:val="24"/>
                <w:szCs w:val="24"/>
              </w:rPr>
            </w:pPr>
          </w:p>
        </w:tc>
      </w:tr>
      <w:bookmarkEnd w:id="0"/>
      <w:tr w:rsidR="000C2423" w:rsidRPr="001B5832" w:rsidTr="00025706">
        <w:trPr>
          <w:trHeight w:val="361"/>
        </w:trPr>
        <w:tc>
          <w:tcPr>
            <w:tcW w:w="709" w:type="dxa"/>
            <w:vMerge w:val="restart"/>
            <w:shd w:val="clear" w:color="auto" w:fill="auto"/>
          </w:tcPr>
          <w:p w:rsidR="00FD1C03" w:rsidRPr="00E40F2D" w:rsidRDefault="00FD1C03"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b/>
                <w:color w:val="000000" w:themeColor="text1"/>
                <w:sz w:val="24"/>
                <w:szCs w:val="24"/>
              </w:rPr>
            </w:pPr>
            <w:bookmarkStart w:id="1" w:name="bmkSymbols"/>
            <w:r w:rsidRPr="00E40F2D">
              <w:rPr>
                <w:b/>
                <w:color w:val="000000" w:themeColor="text1"/>
                <w:sz w:val="24"/>
                <w:szCs w:val="24"/>
              </w:rPr>
              <w:t>G/SPS/N/THA/350</w:t>
            </w:r>
            <w:bookmarkEnd w:id="1"/>
          </w:p>
          <w:p w:rsidR="00FD1C03" w:rsidRPr="00E40F2D" w:rsidRDefault="00FD1C03" w:rsidP="00CB0050">
            <w:pPr>
              <w:jc w:val="right"/>
              <w:rPr>
                <w:b/>
                <w:color w:val="000000" w:themeColor="text1"/>
                <w:sz w:val="24"/>
                <w:szCs w:val="24"/>
                <w:lang w:val="en-US"/>
              </w:rPr>
            </w:pPr>
          </w:p>
        </w:tc>
        <w:tc>
          <w:tcPr>
            <w:tcW w:w="5811" w:type="dxa"/>
            <w:shd w:val="clear" w:color="auto" w:fill="auto"/>
          </w:tcPr>
          <w:p w:rsidR="00DE216A" w:rsidRPr="00E40F2D" w:rsidRDefault="0040271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rPr>
              <w:t>Таиланд</w:t>
            </w:r>
            <w:r w:rsidRPr="00E40F2D">
              <w:rPr>
                <w:color w:val="000000" w:themeColor="text1"/>
                <w:sz w:val="24"/>
                <w:szCs w:val="24"/>
                <w:lang w:val="en-US"/>
              </w:rPr>
              <w:t xml:space="preserve"> </w:t>
            </w:r>
            <w:r w:rsidRPr="00E40F2D">
              <w:rPr>
                <w:color w:val="000000" w:themeColor="text1"/>
                <w:sz w:val="24"/>
                <w:szCs w:val="24"/>
              </w:rPr>
              <w:t>мал</w:t>
            </w:r>
            <w:r w:rsidRPr="00E40F2D">
              <w:rPr>
                <w:color w:val="000000" w:themeColor="text1"/>
                <w:sz w:val="24"/>
                <w:szCs w:val="24"/>
                <w:lang w:val="en-US"/>
              </w:rPr>
              <w:t xml:space="preserve"> </w:t>
            </w:r>
            <w:r w:rsidRPr="00E40F2D">
              <w:rPr>
                <w:color w:val="000000" w:themeColor="text1"/>
                <w:sz w:val="24"/>
                <w:szCs w:val="24"/>
              </w:rPr>
              <w:t>шаруашылығын</w:t>
            </w:r>
            <w:r w:rsidRPr="00E40F2D">
              <w:rPr>
                <w:color w:val="000000" w:themeColor="text1"/>
                <w:sz w:val="24"/>
                <w:szCs w:val="24"/>
                <w:lang w:val="en-US"/>
              </w:rPr>
              <w:t xml:space="preserve"> </w:t>
            </w:r>
            <w:r w:rsidRPr="00E40F2D">
              <w:rPr>
                <w:color w:val="000000" w:themeColor="text1"/>
                <w:sz w:val="24"/>
                <w:szCs w:val="24"/>
              </w:rPr>
              <w:t>дамыту</w:t>
            </w:r>
            <w:r w:rsidRPr="00E40F2D">
              <w:rPr>
                <w:color w:val="000000" w:themeColor="text1"/>
                <w:sz w:val="24"/>
                <w:szCs w:val="24"/>
                <w:lang w:val="en-US"/>
              </w:rPr>
              <w:t xml:space="preserve"> </w:t>
            </w:r>
            <w:r w:rsidRPr="00E40F2D">
              <w:rPr>
                <w:color w:val="000000" w:themeColor="text1"/>
                <w:sz w:val="24"/>
                <w:szCs w:val="24"/>
              </w:rPr>
              <w:t>департаментінің</w:t>
            </w:r>
            <w:r w:rsidRPr="00E40F2D">
              <w:rPr>
                <w:color w:val="000000" w:themeColor="text1"/>
                <w:sz w:val="24"/>
                <w:szCs w:val="24"/>
                <w:lang w:val="en-US"/>
              </w:rPr>
              <w:t xml:space="preserve"> </w:t>
            </w:r>
            <w:r w:rsidRPr="00E40F2D">
              <w:rPr>
                <w:color w:val="000000" w:themeColor="text1"/>
                <w:sz w:val="24"/>
                <w:szCs w:val="24"/>
              </w:rPr>
              <w:t>жоғары</w:t>
            </w:r>
            <w:r w:rsidRPr="00E40F2D">
              <w:rPr>
                <w:color w:val="000000" w:themeColor="text1"/>
                <w:sz w:val="24"/>
                <w:szCs w:val="24"/>
                <w:lang w:val="en-US"/>
              </w:rPr>
              <w:t xml:space="preserve"> </w:t>
            </w:r>
            <w:r w:rsidRPr="00E40F2D">
              <w:rPr>
                <w:color w:val="000000" w:themeColor="text1"/>
                <w:sz w:val="24"/>
                <w:szCs w:val="24"/>
              </w:rPr>
              <w:t>патогенді</w:t>
            </w:r>
            <w:r w:rsidRPr="00E40F2D">
              <w:rPr>
                <w:color w:val="000000" w:themeColor="text1"/>
                <w:sz w:val="24"/>
                <w:szCs w:val="24"/>
                <w:lang w:val="en-US"/>
              </w:rPr>
              <w:t xml:space="preserve"> </w:t>
            </w:r>
            <w:r w:rsidRPr="00E40F2D">
              <w:rPr>
                <w:color w:val="000000" w:themeColor="text1"/>
                <w:sz w:val="24"/>
                <w:szCs w:val="24"/>
              </w:rPr>
              <w:t>құс</w:t>
            </w:r>
            <w:r w:rsidRPr="00E40F2D">
              <w:rPr>
                <w:color w:val="000000" w:themeColor="text1"/>
                <w:sz w:val="24"/>
                <w:szCs w:val="24"/>
                <w:lang w:val="en-US"/>
              </w:rPr>
              <w:t xml:space="preserve"> </w:t>
            </w:r>
            <w:r w:rsidRPr="00E40F2D">
              <w:rPr>
                <w:color w:val="000000" w:themeColor="text1"/>
                <w:sz w:val="24"/>
                <w:szCs w:val="24"/>
              </w:rPr>
              <w:t>тұмауының</w:t>
            </w:r>
            <w:r w:rsidRPr="00E40F2D">
              <w:rPr>
                <w:color w:val="000000" w:themeColor="text1"/>
                <w:sz w:val="24"/>
                <w:szCs w:val="24"/>
                <w:lang w:val="en-US"/>
              </w:rPr>
              <w:t xml:space="preserve"> (H5N1 </w:t>
            </w:r>
            <w:r w:rsidRPr="00E40F2D">
              <w:rPr>
                <w:color w:val="000000" w:themeColor="text1"/>
                <w:sz w:val="24"/>
                <w:szCs w:val="24"/>
              </w:rPr>
              <w:t>серотипі</w:t>
            </w:r>
            <w:r w:rsidRPr="00E40F2D">
              <w:rPr>
                <w:color w:val="000000" w:themeColor="text1"/>
                <w:sz w:val="24"/>
                <w:szCs w:val="24"/>
                <w:lang w:val="en-US"/>
              </w:rPr>
              <w:t xml:space="preserve">) </w:t>
            </w:r>
            <w:r w:rsidRPr="00E40F2D">
              <w:rPr>
                <w:color w:val="000000" w:themeColor="text1"/>
                <w:sz w:val="24"/>
                <w:szCs w:val="24"/>
              </w:rPr>
              <w:t>таралуын</w:t>
            </w:r>
            <w:r w:rsidRPr="00E40F2D">
              <w:rPr>
                <w:color w:val="000000" w:themeColor="text1"/>
                <w:sz w:val="24"/>
                <w:szCs w:val="24"/>
                <w:lang w:val="en-US"/>
              </w:rPr>
              <w:t xml:space="preserve"> </w:t>
            </w:r>
            <w:r w:rsidRPr="00E40F2D">
              <w:rPr>
                <w:color w:val="000000" w:themeColor="text1"/>
                <w:sz w:val="24"/>
                <w:szCs w:val="24"/>
              </w:rPr>
              <w:t>болдырмау</w:t>
            </w:r>
            <w:r w:rsidRPr="00E40F2D">
              <w:rPr>
                <w:color w:val="000000" w:themeColor="text1"/>
                <w:sz w:val="24"/>
                <w:szCs w:val="24"/>
                <w:lang w:val="en-US"/>
              </w:rPr>
              <w:t xml:space="preserve"> </w:t>
            </w:r>
            <w:r w:rsidRPr="00E40F2D">
              <w:rPr>
                <w:color w:val="000000" w:themeColor="text1"/>
                <w:sz w:val="24"/>
                <w:szCs w:val="24"/>
              </w:rPr>
              <w:t>үшін</w:t>
            </w:r>
            <w:r w:rsidRPr="00E40F2D">
              <w:rPr>
                <w:color w:val="000000" w:themeColor="text1"/>
                <w:sz w:val="24"/>
                <w:szCs w:val="24"/>
                <w:lang w:val="en-US"/>
              </w:rPr>
              <w:t xml:space="preserve"> </w:t>
            </w:r>
            <w:r w:rsidRPr="00E40F2D">
              <w:rPr>
                <w:color w:val="000000" w:themeColor="text1"/>
                <w:sz w:val="24"/>
                <w:szCs w:val="24"/>
              </w:rPr>
              <w:t>Үндістаннан</w:t>
            </w:r>
            <w:r w:rsidRPr="00E40F2D">
              <w:rPr>
                <w:color w:val="000000" w:themeColor="text1"/>
                <w:sz w:val="24"/>
                <w:szCs w:val="24"/>
                <w:lang w:val="en-US"/>
              </w:rPr>
              <w:t xml:space="preserve"> </w:t>
            </w:r>
            <w:r w:rsidRPr="00E40F2D">
              <w:rPr>
                <w:color w:val="000000" w:themeColor="text1"/>
                <w:sz w:val="24"/>
                <w:szCs w:val="24"/>
              </w:rPr>
              <w:t>тірі</w:t>
            </w:r>
            <w:r w:rsidRPr="00E40F2D">
              <w:rPr>
                <w:color w:val="000000" w:themeColor="text1"/>
                <w:sz w:val="24"/>
                <w:szCs w:val="24"/>
                <w:lang w:val="en-US"/>
              </w:rPr>
              <w:t xml:space="preserve"> </w:t>
            </w:r>
            <w:r w:rsidRPr="00E40F2D">
              <w:rPr>
                <w:color w:val="000000" w:themeColor="text1"/>
                <w:sz w:val="24"/>
                <w:szCs w:val="24"/>
              </w:rPr>
              <w:t>құстар</w:t>
            </w:r>
            <w:r w:rsidRPr="00E40F2D">
              <w:rPr>
                <w:color w:val="000000" w:themeColor="text1"/>
                <w:sz w:val="24"/>
                <w:szCs w:val="24"/>
                <w:lang w:val="en-US"/>
              </w:rPr>
              <w:t xml:space="preserve"> </w:t>
            </w:r>
            <w:r w:rsidRPr="00E40F2D">
              <w:rPr>
                <w:color w:val="000000" w:themeColor="text1"/>
                <w:sz w:val="24"/>
                <w:szCs w:val="24"/>
              </w:rPr>
              <w:t>мен</w:t>
            </w:r>
            <w:r w:rsidRPr="00E40F2D">
              <w:rPr>
                <w:color w:val="000000" w:themeColor="text1"/>
                <w:sz w:val="24"/>
                <w:szCs w:val="24"/>
                <w:lang w:val="en-US"/>
              </w:rPr>
              <w:t xml:space="preserve"> </w:t>
            </w:r>
            <w:r w:rsidRPr="00E40F2D">
              <w:rPr>
                <w:color w:val="000000" w:themeColor="text1"/>
                <w:sz w:val="24"/>
                <w:szCs w:val="24"/>
              </w:rPr>
              <w:t>ұшаларды</w:t>
            </w:r>
            <w:r w:rsidRPr="00E40F2D">
              <w:rPr>
                <w:color w:val="000000" w:themeColor="text1"/>
                <w:sz w:val="24"/>
                <w:szCs w:val="24"/>
                <w:lang w:val="en-US"/>
              </w:rPr>
              <w:t xml:space="preserve"> </w:t>
            </w:r>
            <w:r w:rsidRPr="00E40F2D">
              <w:rPr>
                <w:color w:val="000000" w:themeColor="text1"/>
                <w:sz w:val="24"/>
                <w:szCs w:val="24"/>
              </w:rPr>
              <w:t>әкелуді</w:t>
            </w:r>
            <w:r w:rsidRPr="00E40F2D">
              <w:rPr>
                <w:color w:val="000000" w:themeColor="text1"/>
                <w:sz w:val="24"/>
                <w:szCs w:val="24"/>
                <w:lang w:val="en-US"/>
              </w:rPr>
              <w:t xml:space="preserve"> </w:t>
            </w:r>
            <w:r w:rsidRPr="00E40F2D">
              <w:rPr>
                <w:color w:val="000000" w:themeColor="text1"/>
                <w:sz w:val="24"/>
                <w:szCs w:val="24"/>
              </w:rPr>
              <w:t>уақытша</w:t>
            </w:r>
            <w:r w:rsidRPr="00E40F2D">
              <w:rPr>
                <w:color w:val="000000" w:themeColor="text1"/>
                <w:sz w:val="24"/>
                <w:szCs w:val="24"/>
                <w:lang w:val="en-US"/>
              </w:rPr>
              <w:t xml:space="preserve"> </w:t>
            </w:r>
            <w:r w:rsidRPr="00E40F2D">
              <w:rPr>
                <w:color w:val="000000" w:themeColor="text1"/>
                <w:sz w:val="24"/>
                <w:szCs w:val="24"/>
              </w:rPr>
              <w:t>тоқтата</w:t>
            </w:r>
            <w:r w:rsidRPr="00E40F2D">
              <w:rPr>
                <w:color w:val="000000" w:themeColor="text1"/>
                <w:sz w:val="24"/>
                <w:szCs w:val="24"/>
                <w:lang w:val="en-US"/>
              </w:rPr>
              <w:t xml:space="preserve"> </w:t>
            </w:r>
            <w:r w:rsidRPr="00E40F2D">
              <w:rPr>
                <w:color w:val="000000" w:themeColor="text1"/>
                <w:sz w:val="24"/>
                <w:szCs w:val="24"/>
              </w:rPr>
              <w:t>тұру</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қаулысы</w:t>
            </w:r>
            <w:r w:rsidRPr="00E40F2D">
              <w:rPr>
                <w:color w:val="000000" w:themeColor="text1"/>
                <w:sz w:val="24"/>
                <w:szCs w:val="24"/>
                <w:lang w:val="en-US"/>
              </w:rPr>
              <w:t>.</w:t>
            </w:r>
          </w:p>
        </w:tc>
        <w:tc>
          <w:tcPr>
            <w:tcW w:w="2268" w:type="dxa"/>
            <w:shd w:val="clear" w:color="auto" w:fill="auto"/>
          </w:tcPr>
          <w:p w:rsidR="00FD1C03"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w:t>
            </w:r>
            <w:r w:rsidR="00A8198D" w:rsidRPr="00E40F2D">
              <w:rPr>
                <w:color w:val="000000" w:themeColor="text1"/>
                <w:sz w:val="24"/>
                <w:szCs w:val="24"/>
                <w:lang w:val="kk-KZ"/>
              </w:rPr>
              <w:t xml:space="preserve">: </w:t>
            </w:r>
            <w:r w:rsidRPr="00E40F2D">
              <w:rPr>
                <w:color w:val="000000" w:themeColor="text1"/>
                <w:sz w:val="24"/>
                <w:szCs w:val="24"/>
                <w:lang w:val="kk-KZ"/>
              </w:rPr>
              <w:t>2020 жылғы 3 қазан - the Royal Gazette газетіне хабарлағаннан кейін 90 күн ішінде (2020 жылғы 3 қазан-2020 жылғы 31 желтоқсан)</w:t>
            </w:r>
          </w:p>
        </w:tc>
      </w:tr>
      <w:tr w:rsidR="000C2423" w:rsidRPr="00E40F2D" w:rsidTr="00025706">
        <w:trPr>
          <w:trHeight w:val="497"/>
        </w:trPr>
        <w:tc>
          <w:tcPr>
            <w:tcW w:w="709" w:type="dxa"/>
            <w:vMerge/>
            <w:shd w:val="clear" w:color="auto" w:fill="auto"/>
          </w:tcPr>
          <w:p w:rsidR="00FD1C03" w:rsidRPr="00E40F2D" w:rsidRDefault="00FD1C03" w:rsidP="00CB0050">
            <w:pPr>
              <w:numPr>
                <w:ilvl w:val="0"/>
                <w:numId w:val="3"/>
              </w:numPr>
              <w:ind w:left="0" w:firstLine="0"/>
              <w:jc w:val="both"/>
              <w:rPr>
                <w:color w:val="000000" w:themeColor="text1"/>
                <w:sz w:val="24"/>
                <w:szCs w:val="24"/>
                <w:lang w:val="kk-KZ"/>
              </w:rPr>
            </w:pPr>
          </w:p>
        </w:tc>
        <w:tc>
          <w:tcPr>
            <w:tcW w:w="2127" w:type="dxa"/>
            <w:shd w:val="clear" w:color="auto" w:fill="auto"/>
          </w:tcPr>
          <w:p w:rsidR="00FD1C03" w:rsidRPr="00E40F2D" w:rsidRDefault="00A8198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D1C03" w:rsidRPr="00E40F2D" w:rsidRDefault="0040271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құс және үй құсының ұшалары </w:t>
            </w:r>
            <w:r w:rsidR="00A8198D" w:rsidRPr="00E40F2D">
              <w:rPr>
                <w:color w:val="000000" w:themeColor="text1"/>
                <w:sz w:val="24"/>
                <w:szCs w:val="24"/>
                <w:lang w:val="kk-KZ"/>
              </w:rPr>
              <w:t>(код ТН ВЭД: 0105, 0207,0407,0408,0505)</w:t>
            </w:r>
          </w:p>
        </w:tc>
        <w:tc>
          <w:tcPr>
            <w:tcW w:w="2268" w:type="dxa"/>
            <w:shd w:val="clear" w:color="auto" w:fill="auto"/>
          </w:tcPr>
          <w:p w:rsidR="00FD1C03" w:rsidRPr="00E40F2D" w:rsidRDefault="00FD1C03" w:rsidP="00CB0050">
            <w:pPr>
              <w:jc w:val="both"/>
              <w:rPr>
                <w:color w:val="000000" w:themeColor="text1"/>
                <w:sz w:val="24"/>
                <w:szCs w:val="24"/>
                <w:lang w:val="kk-KZ"/>
              </w:rPr>
            </w:pPr>
          </w:p>
        </w:tc>
      </w:tr>
      <w:tr w:rsidR="000C2423" w:rsidRPr="00E40F2D" w:rsidTr="00025706">
        <w:trPr>
          <w:trHeight w:val="361"/>
        </w:trPr>
        <w:tc>
          <w:tcPr>
            <w:tcW w:w="709" w:type="dxa"/>
            <w:vMerge/>
            <w:shd w:val="clear" w:color="auto" w:fill="auto"/>
          </w:tcPr>
          <w:p w:rsidR="00FD1C03" w:rsidRPr="00E40F2D" w:rsidRDefault="00FD1C03" w:rsidP="00CB0050">
            <w:pPr>
              <w:numPr>
                <w:ilvl w:val="0"/>
                <w:numId w:val="3"/>
              </w:numPr>
              <w:ind w:left="0" w:firstLine="0"/>
              <w:jc w:val="both"/>
              <w:rPr>
                <w:color w:val="000000" w:themeColor="text1"/>
                <w:sz w:val="24"/>
                <w:szCs w:val="24"/>
                <w:lang w:val="kk-KZ"/>
              </w:rPr>
            </w:pPr>
          </w:p>
        </w:tc>
        <w:tc>
          <w:tcPr>
            <w:tcW w:w="2127" w:type="dxa"/>
            <w:shd w:val="clear" w:color="auto" w:fill="auto"/>
          </w:tcPr>
          <w:p w:rsidR="00FD1C03" w:rsidRPr="00E40F2D" w:rsidRDefault="00A8198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DE216A" w:rsidRPr="00E40F2D" w:rsidRDefault="00BC070A" w:rsidP="00BC070A">
            <w:pPr>
              <w:pStyle w:val="af7"/>
              <w:tabs>
                <w:tab w:val="left" w:pos="142"/>
              </w:tabs>
              <w:ind w:left="0"/>
              <w:jc w:val="both"/>
              <w:rPr>
                <w:color w:val="000000" w:themeColor="text1"/>
                <w:sz w:val="24"/>
                <w:szCs w:val="24"/>
              </w:rPr>
            </w:pPr>
            <w:r w:rsidRPr="00E40F2D">
              <w:rPr>
                <w:color w:val="000000" w:themeColor="text1"/>
                <w:sz w:val="24"/>
                <w:szCs w:val="24"/>
              </w:rPr>
              <w:t>«Үкімет Хабаршысының» 5 жылғы 2020 мамырдағы хабарына сәйкес, Үндістаннан тірі құстар мен қаңқаларды әкелуді тоқтата тұру 16 жылғы 2020 тамызда аяқталды. Алайда ХЭБ Үндістанда құс тұмауының (AI) өршуі туралы хабарлады. Осыған байланысты Таиландқа құс тұмауы ауруының елге енуіне жол бермеу керек. B. E. 2558 Жануарлар эпидемиясы туралы Заңына сәйкес, Үндістаннан тірі құс пен қаңқаның импорты Тай Royal Gazette-де жарияланғаннан кейін 90 күн ішінде уақытша тоқтатылды</w:t>
            </w:r>
          </w:p>
        </w:tc>
        <w:tc>
          <w:tcPr>
            <w:tcW w:w="2268" w:type="dxa"/>
            <w:shd w:val="clear" w:color="auto" w:fill="auto"/>
          </w:tcPr>
          <w:p w:rsidR="00FD1C03" w:rsidRPr="00E40F2D" w:rsidRDefault="00FD1C03"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261BBD" w:rsidRPr="00E40F2D" w:rsidRDefault="00261BB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b/>
                <w:color w:val="000000" w:themeColor="text1"/>
                <w:sz w:val="24"/>
                <w:szCs w:val="24"/>
              </w:rPr>
            </w:pPr>
            <w:r w:rsidRPr="00E40F2D">
              <w:rPr>
                <w:b/>
                <w:color w:val="000000" w:themeColor="text1"/>
                <w:sz w:val="24"/>
                <w:szCs w:val="24"/>
              </w:rPr>
              <w:t>G/SPS/N/THA/349</w:t>
            </w:r>
          </w:p>
          <w:p w:rsidR="00261BBD" w:rsidRPr="00E40F2D" w:rsidRDefault="00261BBD" w:rsidP="00CB0050">
            <w:pPr>
              <w:jc w:val="right"/>
              <w:rPr>
                <w:b/>
                <w:color w:val="000000" w:themeColor="text1"/>
                <w:sz w:val="24"/>
                <w:szCs w:val="24"/>
              </w:rPr>
            </w:pPr>
          </w:p>
        </w:tc>
        <w:tc>
          <w:tcPr>
            <w:tcW w:w="5811" w:type="dxa"/>
            <w:shd w:val="clear" w:color="auto" w:fill="auto"/>
          </w:tcPr>
          <w:p w:rsidR="001D05B5" w:rsidRPr="00E40F2D" w:rsidRDefault="00BC070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Таиландтың мал шаруашылығын дамыту департаментінің жоғары патогенді құс тұмауының (h5n5 және H5N5 серотиптері) таралуын болдырмау үшін Тайваньнан тірі құс пен ұшаларды әкелуді уақытша тоқтата тұру туралы қаулысы.</w:t>
            </w:r>
          </w:p>
        </w:tc>
        <w:tc>
          <w:tcPr>
            <w:tcW w:w="2268" w:type="dxa"/>
            <w:shd w:val="clear" w:color="auto" w:fill="auto"/>
          </w:tcPr>
          <w:p w:rsidR="00261BBD"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 газетіне хабарлағаннан кейін 90 күн ішінде (2020 жылғы 3 қазан-2020 жылғы 31 желтоқсан)</w:t>
            </w:r>
          </w:p>
        </w:tc>
      </w:tr>
      <w:tr w:rsidR="00A8198D" w:rsidRPr="00E40F2D" w:rsidTr="00025706">
        <w:trPr>
          <w:trHeight w:val="361"/>
        </w:trPr>
        <w:tc>
          <w:tcPr>
            <w:tcW w:w="709" w:type="dxa"/>
            <w:vMerge/>
            <w:shd w:val="clear" w:color="auto" w:fill="auto"/>
          </w:tcPr>
          <w:p w:rsidR="00A8198D" w:rsidRPr="00E40F2D"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A8198D" w:rsidRPr="00E40F2D" w:rsidRDefault="00BC070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құс және үй құсының ұшалары </w:t>
            </w:r>
            <w:r w:rsidR="00A8198D" w:rsidRPr="00E40F2D">
              <w:rPr>
                <w:color w:val="000000" w:themeColor="text1"/>
                <w:sz w:val="24"/>
                <w:szCs w:val="24"/>
                <w:lang w:val="kk-KZ"/>
              </w:rPr>
              <w:t>(код ТН ВЭД: 0105, 0207,0407,0408,0505)</w:t>
            </w:r>
          </w:p>
        </w:tc>
        <w:tc>
          <w:tcPr>
            <w:tcW w:w="2268" w:type="dxa"/>
            <w:shd w:val="clear" w:color="auto" w:fill="auto"/>
          </w:tcPr>
          <w:p w:rsidR="00A8198D" w:rsidRPr="00E40F2D" w:rsidRDefault="00A8198D" w:rsidP="00CB0050">
            <w:pPr>
              <w:jc w:val="both"/>
              <w:rPr>
                <w:color w:val="000000" w:themeColor="text1"/>
                <w:sz w:val="24"/>
                <w:szCs w:val="24"/>
                <w:lang w:val="kk-KZ"/>
              </w:rPr>
            </w:pPr>
          </w:p>
        </w:tc>
      </w:tr>
      <w:tr w:rsidR="00A8198D" w:rsidRPr="00E40F2D" w:rsidTr="00025706">
        <w:trPr>
          <w:trHeight w:val="361"/>
        </w:trPr>
        <w:tc>
          <w:tcPr>
            <w:tcW w:w="709" w:type="dxa"/>
            <w:vMerge/>
            <w:shd w:val="clear" w:color="auto" w:fill="auto"/>
          </w:tcPr>
          <w:p w:rsidR="00A8198D" w:rsidRPr="00E40F2D"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605C8C" w:rsidRPr="00E40F2D" w:rsidRDefault="00605C8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Үкіметтің 2020 жылғы 18 мамырдағы хабаршысына сәйкес, Тайваньдан тірі құс пен өліктерді әкелуді тоқтата тұру 2020 жылдың 16 тамызында аяқталды. Алайда, ХЭБ Тайваньдан Юньлинге (h5n5 серотипі) және Чанхуаға (h5n5 серотипі) жоғары патогенді құс тұмауының (HPAI) өршуі туралы хабарлады.</w:t>
            </w:r>
          </w:p>
          <w:p w:rsidR="00605C8C" w:rsidRPr="00E40F2D" w:rsidRDefault="00605C8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BE 2558 (2015) Жануарлар эпидемиясы туралы Заңына сәйкес Тайваньдан тірі құс пен құс етін әкелу Тай Корольдік газетте (2020 ж. 2 қазан) жарияланғаннан кейін 90 күн ішінде уақытша тоқтатылды, Таиландтың мал шаруашылығын дамыту департаментінің бекітілген мекемесіне қайта өңделген </w:t>
            </w:r>
            <w:r w:rsidRPr="00E40F2D">
              <w:rPr>
                <w:color w:val="000000" w:themeColor="text1"/>
                <w:sz w:val="24"/>
                <w:szCs w:val="24"/>
                <w:lang w:val="kk-KZ"/>
              </w:rPr>
              <w:lastRenderedPageBreak/>
              <w:t>қауырсындар мен үй құстарын қоспағанда. жер үсті денсаулық кодексінің 10-4-22 және 10-4-23-баптарына сәйкес ұсынылған құс тұмауы вирусының жойылуын қамтамасыз ету үшін өңделген бұл өнімдер келесі әдістердің бірін қолданатын ХЭБ жануарлары:</w:t>
            </w:r>
          </w:p>
          <w:p w:rsidR="00A8198D" w:rsidRPr="00E40F2D"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 </w:t>
            </w:r>
            <w:r w:rsidR="00605C8C" w:rsidRPr="00E40F2D">
              <w:rPr>
                <w:color w:val="000000" w:themeColor="text1"/>
                <w:sz w:val="24"/>
                <w:szCs w:val="24"/>
                <w:lang w:val="kk-KZ"/>
              </w:rPr>
              <w:t>30 минут ішінде 100ºc температурада бумен кептіру</w:t>
            </w:r>
            <w:r w:rsidRPr="00E40F2D">
              <w:rPr>
                <w:color w:val="000000" w:themeColor="text1"/>
                <w:sz w:val="24"/>
                <w:szCs w:val="24"/>
                <w:lang w:val="kk-KZ"/>
              </w:rPr>
              <w:t xml:space="preserve">; </w:t>
            </w:r>
          </w:p>
          <w:p w:rsidR="00A8198D" w:rsidRPr="00E40F2D"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 </w:t>
            </w:r>
            <w:r w:rsidR="00605C8C" w:rsidRPr="00E40F2D">
              <w:rPr>
                <w:color w:val="000000" w:themeColor="text1"/>
                <w:sz w:val="24"/>
                <w:szCs w:val="24"/>
                <w:lang w:val="kk-KZ"/>
              </w:rPr>
              <w:t>8 сағат ішінде формалинмен фумигация (10% формальдегид)</w:t>
            </w:r>
            <w:r w:rsidRPr="00E40F2D">
              <w:rPr>
                <w:color w:val="000000" w:themeColor="text1"/>
                <w:sz w:val="24"/>
                <w:szCs w:val="24"/>
                <w:lang w:val="kk-KZ"/>
              </w:rPr>
              <w:t xml:space="preserve">; </w:t>
            </w:r>
          </w:p>
          <w:p w:rsidR="00A8198D" w:rsidRPr="00E40F2D"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 </w:t>
            </w:r>
            <w:r w:rsidR="00605C8C" w:rsidRPr="00E40F2D">
              <w:rPr>
                <w:color w:val="000000" w:themeColor="text1"/>
                <w:sz w:val="24"/>
                <w:szCs w:val="24"/>
                <w:lang w:val="kk-KZ"/>
              </w:rPr>
              <w:t>20 килограмм дозамен сәулелендіру</w:t>
            </w:r>
          </w:p>
        </w:tc>
        <w:tc>
          <w:tcPr>
            <w:tcW w:w="2268" w:type="dxa"/>
            <w:shd w:val="clear" w:color="auto" w:fill="auto"/>
          </w:tcPr>
          <w:p w:rsidR="00A8198D" w:rsidRPr="00E40F2D" w:rsidRDefault="00A8198D"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F23527" w:rsidRPr="00E40F2D" w:rsidRDefault="00F23527"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b/>
                <w:color w:val="000000" w:themeColor="text1"/>
                <w:sz w:val="24"/>
                <w:szCs w:val="24"/>
              </w:rPr>
            </w:pPr>
            <w:r w:rsidRPr="00E40F2D">
              <w:rPr>
                <w:b/>
                <w:color w:val="000000" w:themeColor="text1"/>
                <w:sz w:val="24"/>
                <w:szCs w:val="24"/>
              </w:rPr>
              <w:t>G/SPS/N/THA/348</w:t>
            </w:r>
          </w:p>
          <w:p w:rsidR="00F23527" w:rsidRPr="00E40F2D" w:rsidRDefault="00F23527" w:rsidP="00CB0050">
            <w:pPr>
              <w:jc w:val="right"/>
              <w:rPr>
                <w:rFonts w:eastAsia="Verdana"/>
                <w:b/>
                <w:color w:val="000000" w:themeColor="text1"/>
                <w:sz w:val="24"/>
                <w:szCs w:val="24"/>
              </w:rPr>
            </w:pPr>
          </w:p>
        </w:tc>
        <w:tc>
          <w:tcPr>
            <w:tcW w:w="5811" w:type="dxa"/>
            <w:shd w:val="clear" w:color="auto" w:fill="auto"/>
          </w:tcPr>
          <w:p w:rsidR="00DD53AD" w:rsidRPr="00E40F2D" w:rsidRDefault="00605C8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Таиландтың мал шаруашылығын дамыту департаментінің жоғары патогенді құс тұмауының (H5N6 және H5N1 серотиптері) таралуын болдырмау үшін Қытайдан тірі құстар мен ұшаларды әкелуді уақытша тоқтата тұру туралы қаулысы.</w:t>
            </w:r>
          </w:p>
        </w:tc>
        <w:tc>
          <w:tcPr>
            <w:tcW w:w="2268" w:type="dxa"/>
            <w:shd w:val="clear" w:color="auto" w:fill="auto"/>
          </w:tcPr>
          <w:p w:rsidR="00F23527" w:rsidRPr="00E40F2D" w:rsidRDefault="00605C8C"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 газетіне хабарлағаннан кейін 90 күн ішінде (2020 жылғы 3 қазан-2020 жылғы 31 желтоқсан)</w:t>
            </w:r>
          </w:p>
        </w:tc>
      </w:tr>
      <w:tr w:rsidR="00A8198D" w:rsidRPr="00E40F2D" w:rsidTr="00025706">
        <w:trPr>
          <w:trHeight w:val="361"/>
        </w:trPr>
        <w:tc>
          <w:tcPr>
            <w:tcW w:w="709" w:type="dxa"/>
            <w:vMerge/>
            <w:shd w:val="clear" w:color="auto" w:fill="auto"/>
          </w:tcPr>
          <w:p w:rsidR="00A8198D" w:rsidRPr="00E40F2D"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A8198D" w:rsidRPr="00E40F2D" w:rsidRDefault="00605C8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құс және үй құсының ұшалары </w:t>
            </w:r>
            <w:r w:rsidR="00E669BD" w:rsidRPr="00E40F2D">
              <w:rPr>
                <w:color w:val="000000" w:themeColor="text1"/>
                <w:sz w:val="24"/>
                <w:szCs w:val="24"/>
                <w:lang w:val="kk-KZ"/>
              </w:rPr>
              <w:t>(код ТН ВЭД: 0105, 0207,0407,0408,0505)</w:t>
            </w:r>
          </w:p>
        </w:tc>
        <w:tc>
          <w:tcPr>
            <w:tcW w:w="2268" w:type="dxa"/>
            <w:shd w:val="clear" w:color="auto" w:fill="auto"/>
          </w:tcPr>
          <w:p w:rsidR="00A8198D" w:rsidRPr="00E40F2D" w:rsidRDefault="00A8198D" w:rsidP="00CB0050">
            <w:pPr>
              <w:jc w:val="both"/>
              <w:rPr>
                <w:color w:val="000000" w:themeColor="text1"/>
                <w:sz w:val="24"/>
                <w:szCs w:val="24"/>
                <w:lang w:val="kk-KZ"/>
              </w:rPr>
            </w:pPr>
          </w:p>
        </w:tc>
      </w:tr>
      <w:tr w:rsidR="00A8198D" w:rsidRPr="00E40F2D" w:rsidTr="00025706">
        <w:trPr>
          <w:trHeight w:val="361"/>
        </w:trPr>
        <w:tc>
          <w:tcPr>
            <w:tcW w:w="709" w:type="dxa"/>
            <w:vMerge/>
            <w:shd w:val="clear" w:color="auto" w:fill="auto"/>
          </w:tcPr>
          <w:p w:rsidR="00A8198D" w:rsidRPr="00E40F2D"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E40F2D" w:rsidRDefault="00A8198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605C8C" w:rsidRPr="00E40F2D" w:rsidRDefault="00605C8C" w:rsidP="00CB0050">
            <w:pPr>
              <w:pStyle w:val="af7"/>
              <w:tabs>
                <w:tab w:val="left" w:pos="142"/>
              </w:tabs>
              <w:ind w:left="0"/>
              <w:jc w:val="both"/>
              <w:rPr>
                <w:color w:val="000000" w:themeColor="text1"/>
                <w:sz w:val="24"/>
                <w:szCs w:val="24"/>
              </w:rPr>
            </w:pPr>
            <w:r w:rsidRPr="00E40F2D">
              <w:rPr>
                <w:color w:val="000000" w:themeColor="text1"/>
                <w:sz w:val="24"/>
                <w:szCs w:val="24"/>
              </w:rPr>
              <w:t>Үкіметтің 2020 жылғы 18 мамырдағы хабаршысына сәйкес, Қытайдан тірі құс пен өліктерді әкелуді тоқтата тұру 2020 жылдың 16 тамызында аяқталды. Алайда, ХЭБ Қытайдағы Сычуаньда (H5 N 6 серотипі) және Хунанда (H5N1 серотипі) жоғары патогенді құс тұмауының (HPAI) өршуі туралы хабарлады. Осыған байланысты Таиланд құс тұмауы вирусының елде таралуын болдырмауы керек.</w:t>
            </w:r>
          </w:p>
          <w:p w:rsidR="00605C8C" w:rsidRPr="00E40F2D" w:rsidRDefault="00605C8C" w:rsidP="00CB0050">
            <w:pPr>
              <w:pStyle w:val="af7"/>
              <w:tabs>
                <w:tab w:val="left" w:pos="142"/>
              </w:tabs>
              <w:ind w:left="0"/>
              <w:jc w:val="both"/>
              <w:rPr>
                <w:color w:val="000000" w:themeColor="text1"/>
                <w:sz w:val="24"/>
                <w:szCs w:val="24"/>
              </w:rPr>
            </w:pPr>
            <w:r w:rsidRPr="00E40F2D">
              <w:rPr>
                <w:color w:val="000000" w:themeColor="text1"/>
                <w:sz w:val="24"/>
                <w:szCs w:val="24"/>
              </w:rPr>
              <w:t>BE 2558 (2015) Жануарлар эпидемиясы туралы Заңына сәйкес, Қытайдан тірі құс пен құс етін әкелу Тай Корольдік газетте (2020 ж. 2 қазан) жарияланғаннан кейін 90 күн ішінде уақытша тоқтатылды, Таиландтың мал шаруашылығын дамыту департаментінің бекітілген мекемесіне қайта өңделген үй құстарының қауырсындары мен қылшықтарын қоспағанда және ХЭБ жер үсті жануарларының денсаулық кодексінің 10-4-22 және 10-4-23-баптарына сәйкес ұсынылған құс тұмауының вирусын жоюды қамтамасыз ету үшін өңделген онда келесі әдістердің бірі қолданылады:</w:t>
            </w:r>
          </w:p>
          <w:p w:rsidR="00605C8C" w:rsidRPr="00E40F2D" w:rsidRDefault="00E669BD" w:rsidP="00605C8C">
            <w:pPr>
              <w:tabs>
                <w:tab w:val="left" w:pos="142"/>
              </w:tabs>
              <w:jc w:val="both"/>
              <w:rPr>
                <w:color w:val="000000" w:themeColor="text1"/>
                <w:sz w:val="24"/>
                <w:szCs w:val="24"/>
              </w:rPr>
            </w:pPr>
            <w:r w:rsidRPr="00E40F2D">
              <w:rPr>
                <w:color w:val="000000" w:themeColor="text1"/>
                <w:sz w:val="24"/>
                <w:szCs w:val="24"/>
              </w:rPr>
              <w:t xml:space="preserve">- </w:t>
            </w:r>
            <w:r w:rsidR="00605C8C" w:rsidRPr="00E40F2D">
              <w:rPr>
                <w:color w:val="000000" w:themeColor="text1"/>
                <w:sz w:val="24"/>
                <w:szCs w:val="24"/>
              </w:rPr>
              <w:t>30 минут ішінде 100ºc температурада бумен кептіру;</w:t>
            </w:r>
          </w:p>
          <w:p w:rsidR="00605C8C" w:rsidRPr="00E40F2D" w:rsidRDefault="00605C8C" w:rsidP="00605C8C">
            <w:pPr>
              <w:tabs>
                <w:tab w:val="left" w:pos="142"/>
              </w:tabs>
              <w:jc w:val="both"/>
              <w:rPr>
                <w:color w:val="000000" w:themeColor="text1"/>
                <w:sz w:val="24"/>
                <w:szCs w:val="24"/>
              </w:rPr>
            </w:pPr>
            <w:r w:rsidRPr="00E40F2D">
              <w:rPr>
                <w:color w:val="000000" w:themeColor="text1"/>
                <w:sz w:val="24"/>
                <w:szCs w:val="24"/>
              </w:rPr>
              <w:t>- 8 сағат ішінде формалинмен фумигация (10% формальдегид) ;</w:t>
            </w:r>
          </w:p>
          <w:p w:rsidR="00A8198D" w:rsidRPr="00E40F2D" w:rsidRDefault="00605C8C" w:rsidP="00605C8C">
            <w:pPr>
              <w:pStyle w:val="af7"/>
              <w:tabs>
                <w:tab w:val="left" w:pos="142"/>
              </w:tabs>
              <w:ind w:left="0"/>
              <w:jc w:val="both"/>
              <w:rPr>
                <w:color w:val="000000" w:themeColor="text1"/>
                <w:sz w:val="24"/>
                <w:szCs w:val="24"/>
              </w:rPr>
            </w:pPr>
            <w:r w:rsidRPr="00E40F2D">
              <w:rPr>
                <w:color w:val="000000" w:themeColor="text1"/>
                <w:sz w:val="24"/>
                <w:szCs w:val="24"/>
              </w:rPr>
              <w:t>- 20 килограмм дозамен сәулелендіру</w:t>
            </w:r>
          </w:p>
        </w:tc>
        <w:tc>
          <w:tcPr>
            <w:tcW w:w="2268" w:type="dxa"/>
            <w:shd w:val="clear" w:color="auto" w:fill="auto"/>
          </w:tcPr>
          <w:p w:rsidR="00A8198D" w:rsidRPr="00E40F2D" w:rsidRDefault="00A8198D"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0E674C" w:rsidRPr="00E40F2D"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b/>
                <w:color w:val="000000" w:themeColor="text1"/>
                <w:sz w:val="24"/>
                <w:szCs w:val="24"/>
              </w:rPr>
            </w:pPr>
            <w:r w:rsidRPr="00E40F2D">
              <w:rPr>
                <w:b/>
                <w:color w:val="000000" w:themeColor="text1"/>
                <w:sz w:val="24"/>
                <w:szCs w:val="24"/>
              </w:rPr>
              <w:t>G/SPS/N/THA/347</w:t>
            </w:r>
          </w:p>
          <w:p w:rsidR="000E674C" w:rsidRPr="00E40F2D" w:rsidRDefault="000E674C" w:rsidP="00CB0050">
            <w:pPr>
              <w:jc w:val="right"/>
              <w:rPr>
                <w:rFonts w:eastAsia="Verdana"/>
                <w:b/>
                <w:color w:val="000000" w:themeColor="text1"/>
                <w:sz w:val="24"/>
                <w:szCs w:val="24"/>
              </w:rPr>
            </w:pPr>
          </w:p>
        </w:tc>
        <w:tc>
          <w:tcPr>
            <w:tcW w:w="5811" w:type="dxa"/>
            <w:shd w:val="clear" w:color="auto" w:fill="auto"/>
          </w:tcPr>
          <w:p w:rsidR="000E674C"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Таиландтың мал шаруашылығын дамыту департаментінің африкалық шошқа обасының таралуын болдырмау үшін Бельгиядан тірі үй шошқалары мен жабайы шошқалар мен олардың ұшаларын әкелуді уақытша тоқтата тұру туралы қаулысы.</w:t>
            </w:r>
          </w:p>
        </w:tc>
        <w:tc>
          <w:tcPr>
            <w:tcW w:w="2268" w:type="dxa"/>
            <w:shd w:val="clear" w:color="auto" w:fill="auto"/>
          </w:tcPr>
          <w:p w:rsidR="000E674C" w:rsidRPr="00E40F2D" w:rsidRDefault="00605C8C"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 газетіне хабарлағаннан кейін 90 күн ішінде (2020 жылғы 3 қазан-2020 жылғы 31 желтоқсан)</w:t>
            </w: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669BD"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E669BD"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E669BD" w:rsidRPr="00E40F2D" w:rsidRDefault="00002685" w:rsidP="00CB0050">
            <w:pPr>
              <w:pStyle w:val="af7"/>
              <w:tabs>
                <w:tab w:val="left" w:pos="142"/>
              </w:tabs>
              <w:ind w:left="0"/>
              <w:jc w:val="both"/>
              <w:rPr>
                <w:color w:val="000000" w:themeColor="text1"/>
                <w:sz w:val="24"/>
                <w:szCs w:val="24"/>
              </w:rPr>
            </w:pPr>
            <w:r w:rsidRPr="00E40F2D">
              <w:rPr>
                <w:color w:val="000000" w:themeColor="text1"/>
                <w:sz w:val="24"/>
                <w:szCs w:val="24"/>
              </w:rPr>
              <w:t>18 жылғы 2020 мамырдағы үкіметтік хабаршының (Thai Royal Gazette) хабарлауынша, Бельгиядан тірі үй және жабайы шошқалар мен олардың қаңқаларын әкелуді тоқтата тұру 2020 жылдың 16 тамызында аяқталды. Алайда, ХЭБ Бельгияда африкалық шошқа обасының өршуі туралы хабарлады. Осыған байланысты Таиланд елде шошқалардың африкалық обасының таралуын болдырмауы керек</w:t>
            </w:r>
            <w:r w:rsidR="00E669BD" w:rsidRPr="00E40F2D">
              <w:rPr>
                <w:color w:val="000000" w:themeColor="text1"/>
                <w:sz w:val="24"/>
                <w:szCs w:val="24"/>
              </w:rPr>
              <w:t xml:space="preserve">. </w:t>
            </w:r>
          </w:p>
          <w:p w:rsidR="00E669BD" w:rsidRPr="00E40F2D" w:rsidRDefault="00002685" w:rsidP="00CB0050">
            <w:pPr>
              <w:pStyle w:val="af7"/>
              <w:tabs>
                <w:tab w:val="left" w:pos="142"/>
              </w:tabs>
              <w:ind w:left="0"/>
              <w:jc w:val="both"/>
              <w:rPr>
                <w:color w:val="000000" w:themeColor="text1"/>
                <w:sz w:val="24"/>
                <w:szCs w:val="24"/>
              </w:rPr>
            </w:pPr>
            <w:r w:rsidRPr="00E40F2D">
              <w:rPr>
                <w:color w:val="000000" w:themeColor="text1"/>
                <w:sz w:val="24"/>
                <w:szCs w:val="24"/>
              </w:rPr>
              <w:t>2558 жылғы BE (2015) Жануарлар эпидемиясы туралы Заңына сәйкес Бельгиядан тірі үй және жабайы шошқалар мен олардың қаңқаларын әкелу Thai Royal Gazette-де жарияланғаннан кейін 90 күн ішінде уақытша тоқтатылады (2 қазан, 2020).</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0E674C" w:rsidRPr="00E40F2D"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b/>
                <w:color w:val="000000" w:themeColor="text1"/>
                <w:sz w:val="24"/>
                <w:szCs w:val="24"/>
              </w:rPr>
            </w:pPr>
            <w:r w:rsidRPr="00E40F2D">
              <w:rPr>
                <w:b/>
                <w:color w:val="000000" w:themeColor="text1"/>
                <w:sz w:val="24"/>
                <w:szCs w:val="24"/>
              </w:rPr>
              <w:t>G/SPS/N/THA/346</w:t>
            </w:r>
          </w:p>
          <w:p w:rsidR="000E674C" w:rsidRPr="00E40F2D" w:rsidRDefault="000E674C" w:rsidP="00CB0050">
            <w:pPr>
              <w:jc w:val="right"/>
              <w:rPr>
                <w:b/>
                <w:color w:val="000000" w:themeColor="text1"/>
                <w:sz w:val="24"/>
                <w:szCs w:val="24"/>
              </w:rPr>
            </w:pPr>
          </w:p>
        </w:tc>
        <w:tc>
          <w:tcPr>
            <w:tcW w:w="5811" w:type="dxa"/>
            <w:shd w:val="clear" w:color="auto" w:fill="auto"/>
          </w:tcPr>
          <w:p w:rsidR="00F04AD7"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Таиланд мал шаруашылығын дамыту департаментінің африкалық шошқа обасының таралуын болдырмау үшін Мьянмадан тірі үй шошқалары мен жабайы шошқаларды және олардың ұшаларын әкелуді уақытша тоқтата тұру туралы қаулысы</w:t>
            </w:r>
            <w:r w:rsidR="00E669BD" w:rsidRPr="00E40F2D">
              <w:rPr>
                <w:color w:val="000000" w:themeColor="text1"/>
                <w:sz w:val="24"/>
                <w:szCs w:val="24"/>
              </w:rPr>
              <w:t>.</w:t>
            </w:r>
          </w:p>
        </w:tc>
        <w:tc>
          <w:tcPr>
            <w:tcW w:w="2268" w:type="dxa"/>
            <w:shd w:val="clear" w:color="auto" w:fill="auto"/>
          </w:tcPr>
          <w:p w:rsidR="000E674C" w:rsidRPr="00E40F2D" w:rsidRDefault="00002685"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 газетіне хабарлағаннан кейін 90 күн ішінде (2020 жылғы 3 қазан-2020 жылғы 31 желтоқсан)</w:t>
            </w: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669BD"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E669BD"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002685" w:rsidRPr="00E40F2D" w:rsidRDefault="00002685" w:rsidP="00CB0050">
            <w:pPr>
              <w:pStyle w:val="af7"/>
              <w:tabs>
                <w:tab w:val="left" w:pos="142"/>
              </w:tabs>
              <w:ind w:left="0"/>
              <w:jc w:val="both"/>
              <w:rPr>
                <w:color w:val="000000" w:themeColor="text1"/>
                <w:sz w:val="24"/>
                <w:szCs w:val="24"/>
              </w:rPr>
            </w:pPr>
            <w:r w:rsidRPr="00E40F2D">
              <w:rPr>
                <w:color w:val="000000" w:themeColor="text1"/>
                <w:sz w:val="24"/>
                <w:szCs w:val="24"/>
              </w:rPr>
              <w:t>Үкіметтің хабаршысы (Thai Royal Gazette) 18 жылғы 2020 мамырдағы хабарға сәйкес, Мьянмадан тірі үй және жабайы шошқалар мен олардың қаңқаларын әкелуді тоқтата тұру 16 жылдың 2020 тамызында аяқталды, алайда ХЭБ Мьянмаға африкалық шошқа обасының өршуі туралы хабарлады. Осыған байланысты Таиланд елде шошқалардың африкалық обасының таралуын болдырмауы керек.</w:t>
            </w:r>
          </w:p>
          <w:p w:rsidR="00E669BD" w:rsidRPr="00E40F2D" w:rsidRDefault="00002685" w:rsidP="00CB0050">
            <w:pPr>
              <w:pStyle w:val="af7"/>
              <w:tabs>
                <w:tab w:val="left" w:pos="142"/>
              </w:tabs>
              <w:ind w:left="0"/>
              <w:jc w:val="both"/>
              <w:rPr>
                <w:color w:val="000000" w:themeColor="text1"/>
                <w:sz w:val="24"/>
                <w:szCs w:val="24"/>
              </w:rPr>
            </w:pPr>
            <w:r w:rsidRPr="00E40F2D">
              <w:rPr>
                <w:color w:val="000000" w:themeColor="text1"/>
                <w:sz w:val="24"/>
                <w:szCs w:val="24"/>
              </w:rPr>
              <w:t>2558 жылғы жануарлар эпидемиясы туралы Заңға сәйкес BE (2015) Мьянмадан тірі үй және жабайы шошқалар мен олардың қаңқаларын әкелу Thai Royal Gazette-де жарияланғаннан кейін 90 күн ішінде уақытша тоқтатылады (2020 жылғы 2 қазан).</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0E674C" w:rsidRPr="00E40F2D"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b/>
                <w:color w:val="000000" w:themeColor="text1"/>
                <w:sz w:val="24"/>
                <w:szCs w:val="24"/>
              </w:rPr>
            </w:pPr>
            <w:r w:rsidRPr="00E40F2D">
              <w:rPr>
                <w:b/>
                <w:color w:val="000000" w:themeColor="text1"/>
                <w:sz w:val="24"/>
                <w:szCs w:val="24"/>
              </w:rPr>
              <w:t>G/SPS/N/THA/345</w:t>
            </w:r>
          </w:p>
          <w:p w:rsidR="000E674C" w:rsidRPr="00E40F2D" w:rsidRDefault="000E674C" w:rsidP="00CB0050">
            <w:pPr>
              <w:jc w:val="right"/>
              <w:rPr>
                <w:b/>
                <w:color w:val="000000" w:themeColor="text1"/>
                <w:sz w:val="24"/>
                <w:szCs w:val="24"/>
              </w:rPr>
            </w:pPr>
          </w:p>
        </w:tc>
        <w:tc>
          <w:tcPr>
            <w:tcW w:w="5811" w:type="dxa"/>
            <w:shd w:val="clear" w:color="auto" w:fill="auto"/>
          </w:tcPr>
          <w:p w:rsidR="00F04AD7"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Тайландтың мал шаруашылығын дамыту департаментінің африкалық шошқа обасының таралуын болдырмау үшін Польшадан тірі үй шошқалары мен жабайы шошқалар мен олардың ұшаларын әкелуді уақытша тоқтата тұру туралы қаулысы</w:t>
            </w:r>
            <w:r w:rsidR="00E669BD" w:rsidRPr="00E40F2D">
              <w:rPr>
                <w:color w:val="000000" w:themeColor="text1"/>
                <w:sz w:val="24"/>
                <w:szCs w:val="24"/>
              </w:rPr>
              <w:t>.</w:t>
            </w:r>
          </w:p>
        </w:tc>
        <w:tc>
          <w:tcPr>
            <w:tcW w:w="2268" w:type="dxa"/>
            <w:shd w:val="clear" w:color="auto" w:fill="auto"/>
          </w:tcPr>
          <w:p w:rsidR="000E674C" w:rsidRPr="00E40F2D" w:rsidRDefault="00002685"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 газетіне хабарлағаннан кейін 90 күн ішінде (2020 жылғы 3 қазан-2020 жылғы 31 желтоқсан)</w:t>
            </w: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669BD"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E669BD"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002685" w:rsidRPr="00E40F2D" w:rsidRDefault="00002685" w:rsidP="00CB0050">
            <w:pPr>
              <w:pStyle w:val="af7"/>
              <w:tabs>
                <w:tab w:val="left" w:pos="142"/>
              </w:tabs>
              <w:ind w:left="0"/>
              <w:jc w:val="both"/>
              <w:rPr>
                <w:color w:val="000000" w:themeColor="text1"/>
                <w:sz w:val="24"/>
                <w:szCs w:val="24"/>
              </w:rPr>
            </w:pPr>
            <w:r w:rsidRPr="00E40F2D">
              <w:rPr>
                <w:color w:val="000000" w:themeColor="text1"/>
                <w:sz w:val="24"/>
                <w:szCs w:val="24"/>
              </w:rPr>
              <w:t>Үкіметтік хабаршының (Thai Royal Gazette) 2020 жылғы 18 мамырдағы есебіне сәйкес, Польшадан тірі үй және жабайы шошқалар мен олардың қаңқаларын әкелуді тоқтата тұру 2020 жылдың 16 тамызында аяқталды. Алайда, ХЭБ Польшада африкалық шошқа обасының өршуі туралы хабарлады. Осыған байланысты Таиланд елде шошқалардың африкалық обасының таралуын болдырмауы керек.</w:t>
            </w:r>
          </w:p>
          <w:p w:rsidR="00E669BD" w:rsidRPr="00E40F2D" w:rsidRDefault="00002685" w:rsidP="00CB0050">
            <w:pPr>
              <w:pStyle w:val="af7"/>
              <w:tabs>
                <w:tab w:val="left" w:pos="142"/>
              </w:tabs>
              <w:ind w:left="0"/>
              <w:jc w:val="both"/>
              <w:rPr>
                <w:color w:val="000000" w:themeColor="text1"/>
                <w:sz w:val="24"/>
                <w:szCs w:val="24"/>
              </w:rPr>
            </w:pPr>
            <w:r w:rsidRPr="00E40F2D">
              <w:rPr>
                <w:color w:val="000000" w:themeColor="text1"/>
                <w:sz w:val="24"/>
                <w:szCs w:val="24"/>
              </w:rPr>
              <w:t>2558 жылғы жануарлар эпидемиясы туралы Заңға сәйкес BE (2015) Польшадан тірі үй және жабайы шошқалар мен олардың қаңқаларын әкелу Thai Royal Gazette-де (2020 жылғы 2 қазан) жарияланғаннан кейін 90 күн ішінде уақытша тоқтатылды.</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0E674C" w:rsidRPr="00E40F2D"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b/>
                <w:color w:val="000000" w:themeColor="text1"/>
                <w:sz w:val="24"/>
                <w:szCs w:val="24"/>
              </w:rPr>
            </w:pPr>
            <w:r w:rsidRPr="00E40F2D">
              <w:rPr>
                <w:b/>
                <w:color w:val="000000" w:themeColor="text1"/>
                <w:sz w:val="24"/>
                <w:szCs w:val="24"/>
              </w:rPr>
              <w:t>G/SPS/N/THA/344</w:t>
            </w:r>
          </w:p>
          <w:p w:rsidR="000E674C" w:rsidRPr="00E40F2D" w:rsidRDefault="000E674C" w:rsidP="00CB0050">
            <w:pPr>
              <w:jc w:val="right"/>
              <w:rPr>
                <w:b/>
                <w:color w:val="000000" w:themeColor="text1"/>
                <w:sz w:val="24"/>
                <w:szCs w:val="24"/>
              </w:rPr>
            </w:pPr>
          </w:p>
        </w:tc>
        <w:tc>
          <w:tcPr>
            <w:tcW w:w="5811" w:type="dxa"/>
            <w:shd w:val="clear" w:color="auto" w:fill="auto"/>
          </w:tcPr>
          <w:p w:rsidR="00F04AD7" w:rsidRPr="00E40F2D" w:rsidRDefault="00002685" w:rsidP="00CB0050">
            <w:pPr>
              <w:jc w:val="both"/>
              <w:rPr>
                <w:color w:val="000000" w:themeColor="text1"/>
                <w:sz w:val="24"/>
                <w:szCs w:val="24"/>
                <w:lang w:val="kk-KZ"/>
              </w:rPr>
            </w:pPr>
            <w:r w:rsidRPr="00E40F2D">
              <w:rPr>
                <w:color w:val="000000" w:themeColor="text1"/>
                <w:sz w:val="24"/>
                <w:szCs w:val="24"/>
              </w:rPr>
              <w:t>Таиландтың мал шаруашылығын дамыту департаментінің Венгриядан африкалық шошқа обасының таралуын болдырмау үшін тірі үй шошқалары мен жабайы шошқалар мен олардың ұшаларын әкелуді уақытша тоқтата тұру туралы қаулысы</w:t>
            </w:r>
          </w:p>
        </w:tc>
        <w:tc>
          <w:tcPr>
            <w:tcW w:w="2268" w:type="dxa"/>
            <w:shd w:val="clear" w:color="auto" w:fill="auto"/>
          </w:tcPr>
          <w:p w:rsidR="000E674C" w:rsidRPr="00E40F2D" w:rsidRDefault="00002685" w:rsidP="00CB0050">
            <w:pPr>
              <w:rPr>
                <w:color w:val="000000" w:themeColor="text1"/>
                <w:sz w:val="24"/>
                <w:szCs w:val="24"/>
                <w:lang w:val="kk-KZ"/>
              </w:rPr>
            </w:pPr>
            <w:r w:rsidRPr="00E40F2D">
              <w:rPr>
                <w:color w:val="000000" w:themeColor="text1"/>
                <w:sz w:val="24"/>
                <w:szCs w:val="24"/>
                <w:lang w:val="kk-KZ"/>
              </w:rPr>
              <w:t>Күшіне ену күні: 2020 жылғы 3 қазан - the Royal Gazette газетіне хабарлағаннан кейін 90 күн ішінде (2020 жылғы 3 қазан-2020 жылғы 31 желтоқсан)</w:t>
            </w: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669BD" w:rsidRPr="00E40F2D" w:rsidRDefault="0000268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2536F3"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E669BD" w:rsidRPr="00E40F2D" w:rsidTr="00025706">
        <w:trPr>
          <w:trHeight w:val="361"/>
        </w:trPr>
        <w:tc>
          <w:tcPr>
            <w:tcW w:w="709" w:type="dxa"/>
            <w:vMerge/>
            <w:shd w:val="clear" w:color="auto" w:fill="auto"/>
          </w:tcPr>
          <w:p w:rsidR="00E669BD" w:rsidRPr="00E40F2D"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E40F2D" w:rsidRDefault="00E669BD" w:rsidP="00CB0050">
            <w:pPr>
              <w:jc w:val="right"/>
              <w:rPr>
                <w:color w:val="000000" w:themeColor="text1"/>
                <w:sz w:val="24"/>
                <w:szCs w:val="24"/>
              </w:rPr>
            </w:pPr>
            <w:r w:rsidRPr="00E40F2D">
              <w:rPr>
                <w:color w:val="000000" w:themeColor="text1"/>
                <w:sz w:val="24"/>
                <w:szCs w:val="24"/>
              </w:rPr>
              <w:t>Таиланд</w:t>
            </w:r>
          </w:p>
        </w:tc>
        <w:tc>
          <w:tcPr>
            <w:tcW w:w="5811" w:type="dxa"/>
            <w:shd w:val="clear" w:color="auto" w:fill="auto"/>
          </w:tcPr>
          <w:p w:rsidR="0087141B" w:rsidRPr="00E40F2D" w:rsidRDefault="0087141B" w:rsidP="00CB0050">
            <w:pPr>
              <w:pStyle w:val="af7"/>
              <w:tabs>
                <w:tab w:val="left" w:pos="142"/>
              </w:tabs>
              <w:ind w:left="0"/>
              <w:jc w:val="both"/>
              <w:rPr>
                <w:color w:val="000000" w:themeColor="text1"/>
                <w:sz w:val="24"/>
                <w:szCs w:val="24"/>
              </w:rPr>
            </w:pPr>
            <w:r w:rsidRPr="00E40F2D">
              <w:rPr>
                <w:color w:val="000000" w:themeColor="text1"/>
                <w:sz w:val="24"/>
                <w:szCs w:val="24"/>
              </w:rPr>
              <w:t>Үкіметтік хабаршының (Thai Royal Gazette) 2020 жылғы 18 мамырдағы есебіне сәйкес, Венгриядан тірі үй және жабайы шошқалар мен олардың қаңқаларын әкелуді тоқтата тұру 2020 жылдың 16 тамызында аяқталды. Алайда, ХЭБ Венгрияда африкалық шошқа обасының өршуі туралы хабарлады. Осыған байланысты Таиланд елде шошқалардың африкалық обасының таралуын болдырмауы керек.</w:t>
            </w:r>
          </w:p>
          <w:p w:rsidR="00E669BD" w:rsidRPr="00E40F2D" w:rsidRDefault="0087141B" w:rsidP="00CB0050">
            <w:pPr>
              <w:pStyle w:val="af7"/>
              <w:tabs>
                <w:tab w:val="left" w:pos="142"/>
              </w:tabs>
              <w:ind w:left="0"/>
              <w:jc w:val="both"/>
              <w:rPr>
                <w:color w:val="000000" w:themeColor="text1"/>
                <w:sz w:val="24"/>
                <w:szCs w:val="24"/>
              </w:rPr>
            </w:pPr>
            <w:r w:rsidRPr="00E40F2D">
              <w:rPr>
                <w:color w:val="000000" w:themeColor="text1"/>
                <w:sz w:val="24"/>
                <w:szCs w:val="24"/>
              </w:rPr>
              <w:t>2558 жылғы BE (2015) Жануарлар эпидемиясы туралы Заңына сәйкес Венгриядан тірі үй және жабайы шошқала</w:t>
            </w:r>
          </w:p>
        </w:tc>
        <w:tc>
          <w:tcPr>
            <w:tcW w:w="2268" w:type="dxa"/>
            <w:shd w:val="clear" w:color="auto" w:fill="auto"/>
          </w:tcPr>
          <w:p w:rsidR="00E669BD" w:rsidRPr="00E40F2D" w:rsidRDefault="00E669BD" w:rsidP="00CB0050">
            <w:pPr>
              <w:jc w:val="both"/>
              <w:rPr>
                <w:color w:val="000000" w:themeColor="text1"/>
                <w:sz w:val="24"/>
                <w:szCs w:val="24"/>
                <w:lang w:val="kk-KZ"/>
              </w:rPr>
            </w:pPr>
          </w:p>
        </w:tc>
      </w:tr>
      <w:tr w:rsidR="000C2423" w:rsidRPr="001B5832" w:rsidTr="00025706">
        <w:trPr>
          <w:trHeight w:val="361"/>
        </w:trPr>
        <w:tc>
          <w:tcPr>
            <w:tcW w:w="709" w:type="dxa"/>
            <w:vMerge w:val="restart"/>
            <w:shd w:val="clear" w:color="auto" w:fill="auto"/>
          </w:tcPr>
          <w:p w:rsidR="000E674C" w:rsidRPr="00E40F2D"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2536F3" w:rsidRPr="00E40F2D" w:rsidRDefault="002536F3" w:rsidP="00CB0050">
            <w:pPr>
              <w:jc w:val="right"/>
              <w:rPr>
                <w:b/>
                <w:color w:val="000000" w:themeColor="text1"/>
                <w:sz w:val="24"/>
                <w:szCs w:val="24"/>
              </w:rPr>
            </w:pPr>
            <w:r w:rsidRPr="00E40F2D">
              <w:rPr>
                <w:b/>
                <w:color w:val="000000" w:themeColor="text1"/>
                <w:sz w:val="24"/>
                <w:szCs w:val="24"/>
              </w:rPr>
              <w:t>G/SPS/N/RUS/199</w:t>
            </w:r>
          </w:p>
          <w:p w:rsidR="000E674C" w:rsidRPr="00E40F2D" w:rsidRDefault="000E674C" w:rsidP="00CB0050">
            <w:pPr>
              <w:jc w:val="right"/>
              <w:rPr>
                <w:b/>
                <w:color w:val="000000" w:themeColor="text1"/>
                <w:sz w:val="24"/>
                <w:szCs w:val="24"/>
              </w:rPr>
            </w:pPr>
          </w:p>
        </w:tc>
        <w:tc>
          <w:tcPr>
            <w:tcW w:w="5811" w:type="dxa"/>
            <w:shd w:val="clear" w:color="auto" w:fill="auto"/>
          </w:tcPr>
          <w:p w:rsidR="00F04AD7" w:rsidRPr="00E40F2D" w:rsidRDefault="0087141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Ветеринарлық және фитосанитарлық қадағалау жөніндегі Федералдық қызметтің (Россельхознадзор) № всего-3/20932 (FS-YUSH-3/20932) 24 жылғы 2020 шілдедегі хаты</w:t>
            </w:r>
          </w:p>
        </w:tc>
        <w:tc>
          <w:tcPr>
            <w:tcW w:w="2268" w:type="dxa"/>
            <w:shd w:val="clear" w:color="auto" w:fill="auto"/>
          </w:tcPr>
          <w:p w:rsidR="000E674C"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w:t>
            </w:r>
            <w:r w:rsidR="002536F3" w:rsidRPr="00E40F2D">
              <w:rPr>
                <w:color w:val="000000" w:themeColor="text1"/>
                <w:sz w:val="24"/>
                <w:szCs w:val="24"/>
                <w:lang w:val="kk-KZ"/>
              </w:rPr>
              <w:t xml:space="preserve">: </w:t>
            </w:r>
            <w:r w:rsidR="0087141B" w:rsidRPr="00E40F2D">
              <w:rPr>
                <w:color w:val="000000" w:themeColor="text1"/>
                <w:sz w:val="24"/>
                <w:szCs w:val="24"/>
                <w:lang w:val="kk-KZ"/>
              </w:rPr>
              <w:t>27 шілде 2020 ж.</w:t>
            </w:r>
          </w:p>
        </w:tc>
      </w:tr>
      <w:tr w:rsidR="002536F3" w:rsidRPr="00E40F2D" w:rsidTr="00025706">
        <w:trPr>
          <w:trHeight w:val="361"/>
        </w:trPr>
        <w:tc>
          <w:tcPr>
            <w:tcW w:w="709" w:type="dxa"/>
            <w:vMerge/>
            <w:shd w:val="clear" w:color="auto" w:fill="auto"/>
          </w:tcPr>
          <w:p w:rsidR="002536F3" w:rsidRPr="00E40F2D" w:rsidRDefault="002536F3" w:rsidP="00CB0050">
            <w:pPr>
              <w:numPr>
                <w:ilvl w:val="0"/>
                <w:numId w:val="3"/>
              </w:numPr>
              <w:ind w:left="0" w:firstLine="0"/>
              <w:jc w:val="both"/>
              <w:rPr>
                <w:color w:val="000000" w:themeColor="text1"/>
                <w:sz w:val="24"/>
                <w:szCs w:val="24"/>
                <w:lang w:val="kk-KZ"/>
              </w:rPr>
            </w:pPr>
          </w:p>
        </w:tc>
        <w:tc>
          <w:tcPr>
            <w:tcW w:w="2127" w:type="dxa"/>
            <w:shd w:val="clear" w:color="auto" w:fill="auto"/>
          </w:tcPr>
          <w:p w:rsidR="002536F3" w:rsidRPr="00E40F2D" w:rsidRDefault="002536F3"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2536F3" w:rsidRPr="00E40F2D" w:rsidRDefault="0087141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Қызанақ және бұрыш тұқымдары</w:t>
            </w:r>
          </w:p>
        </w:tc>
        <w:tc>
          <w:tcPr>
            <w:tcW w:w="2268" w:type="dxa"/>
            <w:shd w:val="clear" w:color="auto" w:fill="auto"/>
          </w:tcPr>
          <w:p w:rsidR="002536F3" w:rsidRPr="00E40F2D" w:rsidRDefault="002536F3" w:rsidP="00CB0050">
            <w:pPr>
              <w:jc w:val="both"/>
              <w:rPr>
                <w:color w:val="000000" w:themeColor="text1"/>
                <w:sz w:val="24"/>
                <w:szCs w:val="24"/>
                <w:lang w:val="kk-KZ"/>
              </w:rPr>
            </w:pPr>
          </w:p>
        </w:tc>
      </w:tr>
      <w:tr w:rsidR="002536F3" w:rsidRPr="001B5832" w:rsidTr="00025706">
        <w:trPr>
          <w:trHeight w:val="361"/>
        </w:trPr>
        <w:tc>
          <w:tcPr>
            <w:tcW w:w="709" w:type="dxa"/>
            <w:vMerge/>
            <w:shd w:val="clear" w:color="auto" w:fill="auto"/>
          </w:tcPr>
          <w:p w:rsidR="002536F3" w:rsidRPr="00E40F2D" w:rsidRDefault="002536F3" w:rsidP="00CB0050">
            <w:pPr>
              <w:numPr>
                <w:ilvl w:val="0"/>
                <w:numId w:val="3"/>
              </w:numPr>
              <w:ind w:left="0" w:firstLine="0"/>
              <w:jc w:val="both"/>
              <w:rPr>
                <w:color w:val="000000" w:themeColor="text1"/>
                <w:sz w:val="24"/>
                <w:szCs w:val="24"/>
                <w:lang w:val="kk-KZ"/>
              </w:rPr>
            </w:pPr>
          </w:p>
        </w:tc>
        <w:tc>
          <w:tcPr>
            <w:tcW w:w="2127" w:type="dxa"/>
            <w:shd w:val="clear" w:color="auto" w:fill="auto"/>
          </w:tcPr>
          <w:p w:rsidR="002536F3" w:rsidRPr="00E40F2D" w:rsidRDefault="0087141B" w:rsidP="00CB0050">
            <w:pPr>
              <w:jc w:val="right"/>
              <w:rPr>
                <w:color w:val="000000" w:themeColor="text1"/>
                <w:sz w:val="24"/>
                <w:szCs w:val="24"/>
              </w:rPr>
            </w:pPr>
            <w:r w:rsidRPr="00E40F2D">
              <w:rPr>
                <w:color w:val="000000" w:themeColor="text1"/>
                <w:sz w:val="24"/>
                <w:szCs w:val="24"/>
              </w:rPr>
              <w:t>Ресей Федерациясы</w:t>
            </w:r>
          </w:p>
        </w:tc>
        <w:tc>
          <w:tcPr>
            <w:tcW w:w="5811" w:type="dxa"/>
            <w:shd w:val="clear" w:color="auto" w:fill="auto"/>
          </w:tcPr>
          <w:p w:rsidR="002536F3" w:rsidRPr="00E40F2D" w:rsidRDefault="00085651" w:rsidP="00CB00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Россельхознадзор фитосанитарлық қауіп-қатерді талдау негізінде Ресейге қызанақ пен бұрыш (оның жемістері, көшеттері мен тұқымдарын қоса) әкелуге және олардың Ресей аумағы арқылы транзитіне жаңа талаптар енгізеді. Жоғарыда аталған өнімдерде қызанақ жемістерінің қоңыр мыжылған вирусы (ToBRFV), қызанақтың дақты кебу вирусы (TSWV) және пепино мозаикалық вирусы болмауы керек.</w:t>
            </w:r>
          </w:p>
        </w:tc>
        <w:tc>
          <w:tcPr>
            <w:tcW w:w="2268" w:type="dxa"/>
            <w:shd w:val="clear" w:color="auto" w:fill="auto"/>
          </w:tcPr>
          <w:p w:rsidR="002536F3" w:rsidRPr="00E40F2D" w:rsidRDefault="002536F3" w:rsidP="00CB0050">
            <w:pPr>
              <w:jc w:val="both"/>
              <w:rPr>
                <w:color w:val="000000" w:themeColor="text1"/>
                <w:sz w:val="24"/>
                <w:szCs w:val="24"/>
                <w:lang w:val="kk-KZ"/>
              </w:rPr>
            </w:pPr>
          </w:p>
        </w:tc>
      </w:tr>
      <w:tr w:rsidR="000C2423" w:rsidRPr="00E40F2D" w:rsidTr="00025706">
        <w:trPr>
          <w:trHeight w:val="361"/>
        </w:trPr>
        <w:tc>
          <w:tcPr>
            <w:tcW w:w="709" w:type="dxa"/>
            <w:vMerge w:val="restart"/>
            <w:shd w:val="clear" w:color="auto" w:fill="auto"/>
          </w:tcPr>
          <w:p w:rsidR="000E674C" w:rsidRPr="00E40F2D"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jc w:val="right"/>
              <w:rPr>
                <w:b/>
                <w:color w:val="000000" w:themeColor="text1"/>
                <w:sz w:val="24"/>
                <w:szCs w:val="24"/>
              </w:rPr>
            </w:pPr>
            <w:r w:rsidRPr="00E40F2D">
              <w:rPr>
                <w:b/>
                <w:color w:val="000000" w:themeColor="text1"/>
                <w:sz w:val="24"/>
                <w:szCs w:val="24"/>
              </w:rPr>
              <w:t>G/SPS/N/PHL/472</w:t>
            </w:r>
          </w:p>
          <w:p w:rsidR="000E674C" w:rsidRPr="00E40F2D" w:rsidRDefault="000E674C" w:rsidP="00CB0050">
            <w:pPr>
              <w:pBdr>
                <w:between w:val="single" w:sz="6" w:space="1" w:color="auto"/>
              </w:pBdr>
              <w:jc w:val="both"/>
              <w:rPr>
                <w:color w:val="000000" w:themeColor="text1"/>
                <w:sz w:val="24"/>
                <w:szCs w:val="24"/>
              </w:rPr>
            </w:pPr>
          </w:p>
        </w:tc>
        <w:tc>
          <w:tcPr>
            <w:tcW w:w="5811" w:type="dxa"/>
            <w:shd w:val="clear" w:color="auto" w:fill="auto"/>
          </w:tcPr>
          <w:p w:rsidR="000E674C" w:rsidRPr="00E40F2D" w:rsidRDefault="00085651"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Ауыл шаруашылығы министрлігінің № 60 бұйрығы Альтфорст, Гелдерланд, Нидерландыдан үй және жабайы құстар мен олардан жасалған өнімдерді, соның ішінде құс етін, тәуліктік балапандарды, </w:t>
            </w:r>
            <w:r w:rsidRPr="00E40F2D">
              <w:rPr>
                <w:color w:val="000000" w:themeColor="text1"/>
                <w:sz w:val="24"/>
                <w:szCs w:val="24"/>
                <w:lang w:val="kk-KZ"/>
              </w:rPr>
              <w:lastRenderedPageBreak/>
              <w:t>жұмыртқа мен тұқымды әкелуге уақытша тыйым салу туралы.</w:t>
            </w:r>
          </w:p>
        </w:tc>
        <w:tc>
          <w:tcPr>
            <w:tcW w:w="2268" w:type="dxa"/>
            <w:shd w:val="clear" w:color="auto" w:fill="auto"/>
          </w:tcPr>
          <w:p w:rsidR="000E674C" w:rsidRPr="00E40F2D" w:rsidRDefault="00402719" w:rsidP="00CB0050">
            <w:pPr>
              <w:jc w:val="both"/>
              <w:rPr>
                <w:color w:val="000000" w:themeColor="text1"/>
                <w:sz w:val="24"/>
                <w:szCs w:val="24"/>
                <w:lang w:val="kk-KZ"/>
              </w:rPr>
            </w:pPr>
            <w:r w:rsidRPr="00E40F2D">
              <w:rPr>
                <w:color w:val="000000" w:themeColor="text1"/>
                <w:sz w:val="24"/>
                <w:szCs w:val="24"/>
                <w:lang w:val="kk-KZ"/>
              </w:rPr>
              <w:lastRenderedPageBreak/>
              <w:t>Күшіне ену күні</w:t>
            </w:r>
            <w:r w:rsidR="003B39B5" w:rsidRPr="00E40F2D">
              <w:rPr>
                <w:color w:val="000000" w:themeColor="text1"/>
                <w:sz w:val="24"/>
                <w:szCs w:val="24"/>
                <w:lang w:val="kk-KZ"/>
              </w:rPr>
              <w:t xml:space="preserve">: </w:t>
            </w:r>
            <w:r w:rsidR="00085651" w:rsidRPr="00E40F2D">
              <w:rPr>
                <w:color w:val="000000" w:themeColor="text1"/>
                <w:sz w:val="24"/>
                <w:szCs w:val="24"/>
                <w:lang w:val="kk-KZ"/>
              </w:rPr>
              <w:t>Дереу</w:t>
            </w:r>
          </w:p>
        </w:tc>
      </w:tr>
      <w:tr w:rsidR="003B39B5" w:rsidRPr="00E40F2D" w:rsidTr="00025706">
        <w:trPr>
          <w:trHeight w:val="361"/>
        </w:trPr>
        <w:tc>
          <w:tcPr>
            <w:tcW w:w="709" w:type="dxa"/>
            <w:vMerge/>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B39B5" w:rsidRPr="00E40F2D"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0105 - </w:t>
            </w:r>
            <w:r w:rsidR="00085651" w:rsidRPr="00E40F2D">
              <w:rPr>
                <w:color w:val="000000" w:themeColor="text1"/>
                <w:sz w:val="24"/>
                <w:szCs w:val="24"/>
                <w:lang w:val="kk-KZ"/>
              </w:rPr>
              <w:t>Тірі құс, Gallus domesticus түрлерінің құстары, үйректер, қаздар, Күркетауықтар және Гвинея құстары</w:t>
            </w:r>
            <w:r w:rsidRPr="00E40F2D">
              <w:rPr>
                <w:color w:val="000000" w:themeColor="text1"/>
                <w:sz w:val="24"/>
                <w:szCs w:val="24"/>
                <w:lang w:val="kk-KZ"/>
              </w:rPr>
              <w:t xml:space="preserve">», 0207 - </w:t>
            </w:r>
            <w:r w:rsidR="0000266D" w:rsidRPr="00E40F2D">
              <w:rPr>
                <w:color w:val="000000" w:themeColor="text1"/>
                <w:sz w:val="24"/>
                <w:szCs w:val="24"/>
                <w:lang w:val="kk-KZ"/>
              </w:rPr>
              <w:t>Жас, тоңазытылған немесе мұздатылған Gallus domesticus, үйректер, қаздар, Күркетауықтар мен Гвинея құстарының еті және тағамдық қосымша өнімдері</w:t>
            </w:r>
            <w:r w:rsidRPr="00E40F2D">
              <w:rPr>
                <w:color w:val="000000" w:themeColor="text1"/>
                <w:sz w:val="24"/>
                <w:szCs w:val="24"/>
                <w:lang w:val="kk-KZ"/>
              </w:rPr>
              <w:t xml:space="preserve">, 0407 - </w:t>
            </w:r>
            <w:r w:rsidR="0000266D" w:rsidRPr="00E40F2D">
              <w:rPr>
                <w:color w:val="000000" w:themeColor="text1"/>
                <w:sz w:val="24"/>
                <w:szCs w:val="24"/>
                <w:lang w:val="kk-KZ"/>
              </w:rPr>
              <w:t>Құстардың қабықтағы, жас, консервіленген немесе қайнатылған жұмыртқалары</w:t>
            </w:r>
            <w:r w:rsidRPr="00E40F2D">
              <w:rPr>
                <w:color w:val="000000" w:themeColor="text1"/>
                <w:sz w:val="24"/>
                <w:szCs w:val="24"/>
                <w:lang w:val="kk-KZ"/>
              </w:rPr>
              <w:t xml:space="preserve">, 04071 - </w:t>
            </w:r>
            <w:r w:rsidR="0000266D" w:rsidRPr="00E40F2D">
              <w:rPr>
                <w:color w:val="000000" w:themeColor="text1"/>
                <w:sz w:val="24"/>
                <w:szCs w:val="24"/>
                <w:lang w:val="kk-KZ"/>
              </w:rPr>
              <w:t>инкубацияға арналған жұмыртқа</w:t>
            </w:r>
            <w:r w:rsidRPr="00E40F2D">
              <w:rPr>
                <w:color w:val="000000" w:themeColor="text1"/>
                <w:sz w:val="24"/>
                <w:szCs w:val="24"/>
                <w:lang w:val="kk-KZ"/>
              </w:rPr>
              <w:t xml:space="preserve">:, 04072 - </w:t>
            </w:r>
            <w:r w:rsidR="0000266D" w:rsidRPr="00E40F2D">
              <w:rPr>
                <w:color w:val="000000" w:themeColor="text1"/>
                <w:sz w:val="24"/>
                <w:szCs w:val="24"/>
                <w:lang w:val="kk-KZ"/>
              </w:rPr>
              <w:t>Басқа жаңа жұмыртқалар</w:t>
            </w:r>
            <w:r w:rsidRPr="00E40F2D">
              <w:rPr>
                <w:color w:val="000000" w:themeColor="text1"/>
                <w:sz w:val="24"/>
                <w:szCs w:val="24"/>
                <w:lang w:val="kk-KZ"/>
              </w:rPr>
              <w:t xml:space="preserve">:, 040790 - </w:t>
            </w:r>
            <w:r w:rsidR="0000266D" w:rsidRPr="00E40F2D">
              <w:rPr>
                <w:color w:val="000000" w:themeColor="text1"/>
                <w:sz w:val="24"/>
                <w:szCs w:val="24"/>
                <w:lang w:val="kk-KZ"/>
              </w:rPr>
              <w:t>Құстардың қабықтағы, консервіленген немесе қайнатылған жұмыртқалары, өзгелері 05119</w:t>
            </w: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1B5832" w:rsidTr="00025706">
        <w:trPr>
          <w:trHeight w:val="361"/>
        </w:trPr>
        <w:tc>
          <w:tcPr>
            <w:tcW w:w="709" w:type="dxa"/>
            <w:vMerge/>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Филиппин</w:t>
            </w:r>
          </w:p>
        </w:tc>
        <w:tc>
          <w:tcPr>
            <w:tcW w:w="5811" w:type="dxa"/>
            <w:shd w:val="clear" w:color="auto" w:fill="auto"/>
          </w:tcPr>
          <w:p w:rsidR="0000266D" w:rsidRPr="00E40F2D" w:rsidRDefault="0000266D"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Бұйрық Альтфорст, Гелдерланд, Нидерландыдан үй және жабайы құстар мен олардан жасалған өнімдерді әкелу үшін келесі төтенше шараларды енгізеді:</w:t>
            </w:r>
          </w:p>
          <w:p w:rsidR="0000266D" w:rsidRPr="00E40F2D" w:rsidRDefault="003B39B5" w:rsidP="0000266D">
            <w:pPr>
              <w:pStyle w:val="af7"/>
              <w:tabs>
                <w:tab w:val="left" w:pos="142"/>
              </w:tabs>
              <w:jc w:val="both"/>
              <w:rPr>
                <w:color w:val="000000" w:themeColor="text1"/>
                <w:sz w:val="24"/>
                <w:szCs w:val="24"/>
                <w:lang w:val="kk-KZ"/>
              </w:rPr>
            </w:pPr>
            <w:r w:rsidRPr="00E40F2D">
              <w:rPr>
                <w:color w:val="000000" w:themeColor="text1"/>
                <w:sz w:val="24"/>
                <w:szCs w:val="24"/>
                <w:lang w:val="kk-KZ"/>
              </w:rPr>
              <w:t xml:space="preserve">1) </w:t>
            </w:r>
            <w:r w:rsidR="0000266D" w:rsidRPr="00E40F2D">
              <w:rPr>
                <w:color w:val="000000" w:themeColor="text1"/>
                <w:sz w:val="24"/>
                <w:szCs w:val="24"/>
                <w:lang w:val="kk-KZ"/>
              </w:rPr>
              <w:t>үй және жабайы құстарды және олардан жасалған өнімдерді, оның ішінде құс етін, тәуліктік балапандарды, жұмыртқа мен шәуетті әкелуге тыйым салу;</w:t>
            </w:r>
          </w:p>
          <w:p w:rsidR="0000266D" w:rsidRPr="00E40F2D" w:rsidRDefault="0000266D" w:rsidP="0000266D">
            <w:pPr>
              <w:pStyle w:val="af7"/>
              <w:tabs>
                <w:tab w:val="left" w:pos="142"/>
              </w:tabs>
              <w:ind w:left="0"/>
              <w:jc w:val="both"/>
              <w:rPr>
                <w:color w:val="000000" w:themeColor="text1"/>
                <w:sz w:val="24"/>
                <w:szCs w:val="24"/>
                <w:lang w:val="kk-KZ"/>
              </w:rPr>
            </w:pPr>
            <w:r w:rsidRPr="00E40F2D">
              <w:rPr>
                <w:color w:val="000000" w:themeColor="text1"/>
                <w:sz w:val="24"/>
                <w:szCs w:val="24"/>
                <w:lang w:val="kk-KZ"/>
              </w:rPr>
              <w:t>2) жоғарыда көрсетілген тауарлардың импортына өтінімді өңдеуді, бағалауды және СФС рұқсат беруді дереу тоқтата тұру;</w:t>
            </w:r>
          </w:p>
          <w:p w:rsidR="003B39B5" w:rsidRPr="00E40F2D" w:rsidRDefault="003B39B5" w:rsidP="0000266D">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3) </w:t>
            </w:r>
            <w:r w:rsidR="0000266D" w:rsidRPr="00E40F2D">
              <w:rPr>
                <w:color w:val="000000" w:themeColor="text1"/>
                <w:sz w:val="24"/>
                <w:szCs w:val="24"/>
                <w:lang w:val="kk-KZ"/>
              </w:rPr>
              <w:t>2020 жылғы 30 қазанда немесе одан бұрын берілген импортқа рұқсаты бар СФС құс етінің барлық келіп түсетін партияларына мұздатылған құс етінің HPAI тұтану басталғанға дейін 21 күн бұрын сойылған / өңделген күні болған жағдайда (2020 жылғы 8 қазаннан кешіктірмей) рұқсат етіледі. Барлық жүктерге ветеринарлық карантиннің ережелері мен нормалары қолданылады;</w:t>
            </w:r>
          </w:p>
          <w:p w:rsidR="0000266D" w:rsidRPr="00E40F2D" w:rsidRDefault="003B39B5"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4) </w:t>
            </w:r>
            <w:r w:rsidR="0000266D" w:rsidRPr="00E40F2D">
              <w:rPr>
                <w:color w:val="000000" w:themeColor="text1"/>
                <w:sz w:val="24"/>
                <w:szCs w:val="24"/>
                <w:lang w:val="kk-KZ"/>
              </w:rPr>
              <w:t>Егер 3-тармақта көрсетілген ережелер сақталмаса, барлық негізгі кіру орындарында барлық ветеринариялық карантиндік инспекторлар / қызметкерлер елге жоғарыда көрсетілген тауарлардың (термиялық өңделген өнімдерді қоспағанда) барлық жеткізілімдерін тоқтату және тәркілеу;</w:t>
            </w:r>
          </w:p>
          <w:p w:rsidR="003B39B5" w:rsidRPr="00E40F2D" w:rsidRDefault="003B39B5"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5) </w:t>
            </w:r>
            <w:r w:rsidR="0000266D" w:rsidRPr="00E40F2D">
              <w:rPr>
                <w:color w:val="000000" w:themeColor="text1"/>
                <w:sz w:val="24"/>
                <w:szCs w:val="24"/>
                <w:lang w:val="kk-KZ"/>
              </w:rPr>
              <w:t>Құс етінен ет өнімдерінің импорты ХЭБ жер үсті жануарлары Кодексінің (2019) 10 4 19, 10 4 20 және 10 4 26-баптарында көзделген шарттарға сәйкес жүзеге асырылады.</w:t>
            </w: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jc w:val="right"/>
              <w:rPr>
                <w:b/>
                <w:color w:val="000000" w:themeColor="text1"/>
                <w:sz w:val="24"/>
                <w:szCs w:val="24"/>
                <w:lang w:val="en-US"/>
              </w:rPr>
            </w:pPr>
            <w:r w:rsidRPr="00E40F2D">
              <w:rPr>
                <w:b/>
                <w:color w:val="000000" w:themeColor="text1"/>
                <w:sz w:val="24"/>
                <w:szCs w:val="24"/>
                <w:lang w:val="en-US"/>
              </w:rPr>
              <w:t>G/SPS/N/PHL/466/Add.1</w:t>
            </w:r>
          </w:p>
          <w:p w:rsidR="003B39B5" w:rsidRPr="00E40F2D" w:rsidRDefault="003B39B5" w:rsidP="00CB0050">
            <w:pPr>
              <w:jc w:val="right"/>
              <w:rPr>
                <w:rFonts w:eastAsia="Verdana"/>
                <w:b/>
                <w:color w:val="000000" w:themeColor="text1"/>
                <w:sz w:val="24"/>
                <w:szCs w:val="24"/>
                <w:lang w:val="en-US"/>
              </w:rPr>
            </w:pPr>
          </w:p>
        </w:tc>
        <w:tc>
          <w:tcPr>
            <w:tcW w:w="5811" w:type="dxa"/>
            <w:shd w:val="clear" w:color="auto" w:fill="auto"/>
          </w:tcPr>
          <w:p w:rsidR="000C125A" w:rsidRPr="00E40F2D" w:rsidRDefault="000C125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11 қараша 2020 жылы алынған келесі хабарлама Филиппин делегациясының өтініші бойынша таратылады. Ауыл шаруашылығы министрлігінің 2020 жылғы № 40 меморандумы Австралиядан үй және жабайы құстар мен олардан жасалған өнімдерді, соның ішінде құс етін, тәуліктік балапандарды, жұмыртқа мен тұқымды әкелуге уақытша тыйым салу туралы.</w:t>
            </w:r>
          </w:p>
          <w:p w:rsidR="003B39B5" w:rsidRPr="00E40F2D" w:rsidRDefault="000C125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6 қарашада қол қойылған бұйрық ауыл шаруашылығы министрлігінің 2020 жылғы № 40 меморандумына мынадай шаралармен түзетулер енгізеді</w:t>
            </w:r>
            <w:r w:rsidR="003B39B5" w:rsidRPr="00E40F2D">
              <w:rPr>
                <w:color w:val="000000" w:themeColor="text1"/>
                <w:sz w:val="24"/>
                <w:szCs w:val="24"/>
                <w:lang w:val="kk-KZ"/>
              </w:rPr>
              <w:t>:</w:t>
            </w:r>
          </w:p>
          <w:p w:rsidR="003B39B5" w:rsidRPr="00E40F2D"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xml:space="preserve">1) </w:t>
            </w:r>
            <w:r w:rsidR="000C125A" w:rsidRPr="00E40F2D">
              <w:rPr>
                <w:color w:val="000000" w:themeColor="text1"/>
                <w:sz w:val="24"/>
                <w:szCs w:val="24"/>
                <w:lang w:val="kk-KZ"/>
              </w:rPr>
              <w:t>Жоғарыда аталған тауарларды әкелуге олар Летбридж, Виктория, Австралиядан тыс аудандардан келген жағдайда рұқсат етіледі</w:t>
            </w:r>
            <w:r w:rsidRPr="00E40F2D">
              <w:rPr>
                <w:color w:val="000000" w:themeColor="text1"/>
                <w:sz w:val="24"/>
                <w:szCs w:val="24"/>
                <w:lang w:val="kk-KZ"/>
              </w:rPr>
              <w:t>;</w:t>
            </w:r>
          </w:p>
          <w:p w:rsidR="00095072" w:rsidRPr="00E40F2D"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2) </w:t>
            </w:r>
            <w:r w:rsidR="00095072" w:rsidRPr="00E40F2D">
              <w:rPr>
                <w:color w:val="000000" w:themeColor="text1"/>
                <w:sz w:val="24"/>
                <w:szCs w:val="24"/>
                <w:lang w:val="kk-KZ"/>
              </w:rPr>
              <w:t>ХЭБ кодексінің (2019) 10 4 19-бабына сәйкес Австралиядан құс етінің барлық экспортына арналған ветеринариялық Денсаулық сертификатындағы қосымша куәліктер):</w:t>
            </w:r>
          </w:p>
          <w:p w:rsidR="00095072" w:rsidRPr="00E40F2D" w:rsidRDefault="00095072" w:rsidP="00095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 соңғы 21 күн ішінде құстар жоғары патогенді құс тұмауы вирусын жұқтырудан босатылған елде, аймақта немесе аймақта ұсталды;</w:t>
            </w:r>
          </w:p>
          <w:p w:rsidR="003B39B5" w:rsidRPr="00E40F2D" w:rsidRDefault="00095072" w:rsidP="00095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 құс жоғары патогенді құс тұмауы вирусын жұқтырудан бос аймақта немесе аймақта сойылды және 63-тарауға сәйкес сою алдында тексеруден өтті.</w:t>
            </w: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E40F2D" w:rsidTr="00025706">
        <w:trPr>
          <w:trHeight w:val="361"/>
        </w:trPr>
        <w:tc>
          <w:tcPr>
            <w:tcW w:w="709" w:type="dxa"/>
            <w:vMerge/>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B39B5" w:rsidRPr="00E40F2D"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E40F2D" w:rsidTr="00025706">
        <w:trPr>
          <w:trHeight w:val="337"/>
        </w:trPr>
        <w:tc>
          <w:tcPr>
            <w:tcW w:w="709" w:type="dxa"/>
            <w:vMerge/>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Филиппин</w:t>
            </w:r>
          </w:p>
        </w:tc>
        <w:tc>
          <w:tcPr>
            <w:tcW w:w="5811" w:type="dxa"/>
            <w:shd w:val="clear" w:color="auto" w:fill="auto"/>
          </w:tcPr>
          <w:p w:rsidR="003B39B5" w:rsidRPr="00E40F2D" w:rsidRDefault="003B39B5" w:rsidP="00CB0050">
            <w:pPr>
              <w:pStyle w:val="af7"/>
              <w:tabs>
                <w:tab w:val="left" w:pos="142"/>
              </w:tabs>
              <w:ind w:left="0"/>
              <w:jc w:val="both"/>
              <w:rPr>
                <w:color w:val="000000" w:themeColor="text1"/>
                <w:sz w:val="24"/>
                <w:szCs w:val="24"/>
                <w:lang w:val="en-US"/>
              </w:rPr>
            </w:pP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jc w:val="right"/>
              <w:rPr>
                <w:b/>
                <w:color w:val="000000" w:themeColor="text1"/>
                <w:sz w:val="24"/>
                <w:szCs w:val="24"/>
                <w:lang w:val="en-US"/>
              </w:rPr>
            </w:pPr>
            <w:r w:rsidRPr="00E40F2D">
              <w:rPr>
                <w:b/>
                <w:color w:val="000000" w:themeColor="text1"/>
                <w:sz w:val="24"/>
                <w:szCs w:val="24"/>
                <w:lang w:val="en-US"/>
              </w:rPr>
              <w:t>G/SPS/N/JPN/762/Add.1</w:t>
            </w:r>
          </w:p>
          <w:p w:rsidR="003B39B5" w:rsidRPr="00E40F2D" w:rsidRDefault="003B39B5" w:rsidP="00CB0050">
            <w:pPr>
              <w:jc w:val="right"/>
              <w:rPr>
                <w:color w:val="000000" w:themeColor="text1"/>
                <w:sz w:val="24"/>
                <w:szCs w:val="24"/>
                <w:lang w:val="en-US"/>
              </w:rPr>
            </w:pPr>
          </w:p>
        </w:tc>
        <w:tc>
          <w:tcPr>
            <w:tcW w:w="5811" w:type="dxa"/>
            <w:shd w:val="clear" w:color="auto" w:fill="auto"/>
          </w:tcPr>
          <w:p w:rsidR="00461F92" w:rsidRPr="00E40F2D" w:rsidRDefault="00461F92" w:rsidP="00461F92">
            <w:pPr>
              <w:tabs>
                <w:tab w:val="left" w:pos="142"/>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p>
          <w:p w:rsidR="00461F92" w:rsidRPr="00E40F2D" w:rsidRDefault="00461F92" w:rsidP="00461F92">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басқаларының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DD4B57" w:rsidRPr="00E40F2D" w:rsidRDefault="000873F7" w:rsidP="00461F92">
            <w:pPr>
              <w:tabs>
                <w:tab w:val="left" w:pos="142"/>
              </w:tabs>
              <w:jc w:val="both"/>
              <w:rPr>
                <w:color w:val="000000" w:themeColor="text1"/>
                <w:sz w:val="24"/>
                <w:szCs w:val="24"/>
                <w:lang w:val="kk-KZ"/>
              </w:rPr>
            </w:pPr>
            <w:r w:rsidRPr="00E40F2D">
              <w:rPr>
                <w:color w:val="000000" w:themeColor="text1"/>
                <w:sz w:val="24"/>
                <w:szCs w:val="24"/>
                <w:lang w:val="kk-KZ"/>
              </w:rPr>
              <w:t>G / SPS / N / JPN / 762 құжатында (3 жылғы 2020 маусымдағы) көрсетілген тебуконазол үшін ұсынылған максималды қалдық деңгейлері (MRL) 2020 жылдың 14 қыркүйегінде қабылданды және жарияланды</w:t>
            </w: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E40F2D" w:rsidTr="00025706">
        <w:trPr>
          <w:trHeight w:val="361"/>
        </w:trPr>
        <w:tc>
          <w:tcPr>
            <w:tcW w:w="709" w:type="dxa"/>
            <w:vMerge/>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3B39B5"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B39B5" w:rsidRPr="00E40F2D"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E40F2D" w:rsidTr="00025706">
        <w:trPr>
          <w:trHeight w:val="361"/>
        </w:trPr>
        <w:tc>
          <w:tcPr>
            <w:tcW w:w="709" w:type="dxa"/>
            <w:vMerge/>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3B39B5" w:rsidRPr="00E40F2D" w:rsidRDefault="003B39B5" w:rsidP="00CB0050">
            <w:pPr>
              <w:pStyle w:val="af7"/>
              <w:tabs>
                <w:tab w:val="left" w:pos="142"/>
              </w:tabs>
              <w:ind w:left="0"/>
              <w:jc w:val="both"/>
              <w:rPr>
                <w:color w:val="000000" w:themeColor="text1"/>
                <w:sz w:val="24"/>
                <w:szCs w:val="24"/>
                <w:lang w:val="en-US"/>
              </w:rPr>
            </w:pPr>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E40F2D" w:rsidRDefault="00DD4B57" w:rsidP="00CB0050">
            <w:pPr>
              <w:jc w:val="right"/>
              <w:rPr>
                <w:b/>
                <w:color w:val="000000" w:themeColor="text1"/>
                <w:sz w:val="24"/>
                <w:szCs w:val="24"/>
                <w:lang w:val="en-US"/>
              </w:rPr>
            </w:pPr>
            <w:r w:rsidRPr="00E40F2D">
              <w:rPr>
                <w:b/>
                <w:color w:val="000000" w:themeColor="text1"/>
                <w:sz w:val="24"/>
                <w:szCs w:val="24"/>
                <w:lang w:val="en-US"/>
              </w:rPr>
              <w:t>G/SPS/N/JPN/759/Add.1</w:t>
            </w:r>
          </w:p>
        </w:tc>
        <w:tc>
          <w:tcPr>
            <w:tcW w:w="5811" w:type="dxa"/>
            <w:shd w:val="clear" w:color="auto" w:fill="auto"/>
          </w:tcPr>
          <w:p w:rsidR="003B39B5" w:rsidRPr="00E40F2D" w:rsidRDefault="000873F7" w:rsidP="00CB0050">
            <w:pPr>
              <w:tabs>
                <w:tab w:val="left" w:pos="142"/>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r w:rsidR="00DD4B57" w:rsidRPr="00E40F2D">
              <w:rPr>
                <w:color w:val="000000" w:themeColor="text1"/>
                <w:sz w:val="24"/>
                <w:szCs w:val="24"/>
                <w:lang w:val="kk-KZ"/>
              </w:rPr>
              <w:t>.</w:t>
            </w:r>
          </w:p>
          <w:p w:rsidR="000873F7" w:rsidRPr="00E40F2D" w:rsidRDefault="000873F7" w:rsidP="00CB0050">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басқаларының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0873F7" w:rsidRPr="00E40F2D" w:rsidRDefault="000873F7" w:rsidP="00CB0050">
            <w:pPr>
              <w:tabs>
                <w:tab w:val="left" w:pos="142"/>
              </w:tabs>
              <w:jc w:val="both"/>
              <w:rPr>
                <w:color w:val="000000" w:themeColor="text1"/>
                <w:sz w:val="24"/>
                <w:szCs w:val="24"/>
                <w:lang w:val="kk-KZ"/>
              </w:rPr>
            </w:pPr>
            <w:r w:rsidRPr="00E40F2D">
              <w:rPr>
                <w:color w:val="000000" w:themeColor="text1"/>
                <w:sz w:val="24"/>
                <w:szCs w:val="24"/>
                <w:lang w:val="kk-KZ"/>
              </w:rPr>
              <w:t>G / SPS / N / JPN / 759 құжатында (3 жылғы 2020 маусымдағы) көрсетілген брофланилидтер үшін ұсынылған максималды қалдық деңгейлері (MRL) 2020 жылдың 14 қыркүйегінде қабылданды және жарияланды.</w:t>
            </w:r>
          </w:p>
          <w:p w:rsidR="00DD4B57" w:rsidRPr="00E40F2D" w:rsidRDefault="00E4007C" w:rsidP="00CB0050">
            <w:pPr>
              <w:tabs>
                <w:tab w:val="left" w:pos="142"/>
              </w:tabs>
              <w:jc w:val="both"/>
              <w:rPr>
                <w:color w:val="000000" w:themeColor="text1"/>
                <w:sz w:val="24"/>
                <w:szCs w:val="24"/>
                <w:lang w:val="kk-KZ"/>
              </w:rPr>
            </w:pPr>
            <w:hyperlink r:id="rId9" w:tgtFrame="_blank" w:history="1">
              <w:r w:rsidR="00DD4B57" w:rsidRPr="00E40F2D">
                <w:rPr>
                  <w:rStyle w:val="a9"/>
                  <w:color w:val="000000" w:themeColor="text1"/>
                  <w:sz w:val="24"/>
                  <w:szCs w:val="24"/>
                  <w:u w:val="none"/>
                  <w:lang w:val="kk-KZ"/>
                </w:rPr>
                <w:t>https://members.wto.org/crnattachments/2020/SPS/JPN/20_6901_00_e.pdf</w:t>
              </w:r>
            </w:hyperlink>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DD4B57" w:rsidRPr="00E40F2D" w:rsidTr="00025706">
        <w:trPr>
          <w:trHeight w:val="289"/>
        </w:trPr>
        <w:tc>
          <w:tcPr>
            <w:tcW w:w="709" w:type="dxa"/>
            <w:vMerge/>
            <w:shd w:val="clear" w:color="auto" w:fill="auto"/>
          </w:tcPr>
          <w:p w:rsidR="00DD4B57" w:rsidRPr="00E40F2D"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E40F2D" w:rsidRDefault="00DD4B57"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D4B57" w:rsidRPr="00E40F2D" w:rsidRDefault="00DD4B5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D4B57" w:rsidRPr="00E40F2D" w:rsidRDefault="00DD4B57" w:rsidP="00CB0050">
            <w:pPr>
              <w:jc w:val="both"/>
              <w:rPr>
                <w:color w:val="000000" w:themeColor="text1"/>
                <w:sz w:val="24"/>
                <w:szCs w:val="24"/>
                <w:lang w:val="kk-KZ"/>
              </w:rPr>
            </w:pPr>
          </w:p>
        </w:tc>
      </w:tr>
      <w:tr w:rsidR="00DD4B57" w:rsidRPr="00E40F2D" w:rsidTr="00025706">
        <w:trPr>
          <w:trHeight w:val="361"/>
        </w:trPr>
        <w:tc>
          <w:tcPr>
            <w:tcW w:w="709" w:type="dxa"/>
            <w:vMerge/>
            <w:shd w:val="clear" w:color="auto" w:fill="auto"/>
          </w:tcPr>
          <w:p w:rsidR="00DD4B57" w:rsidRPr="00E40F2D"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DD4B57" w:rsidRPr="00E40F2D" w:rsidRDefault="00DD4B57" w:rsidP="00CB0050">
            <w:pPr>
              <w:pStyle w:val="af7"/>
              <w:tabs>
                <w:tab w:val="left" w:pos="142"/>
              </w:tabs>
              <w:ind w:left="0"/>
              <w:jc w:val="both"/>
              <w:rPr>
                <w:color w:val="000000" w:themeColor="text1"/>
                <w:sz w:val="24"/>
                <w:szCs w:val="24"/>
                <w:lang w:val="en-US"/>
              </w:rPr>
            </w:pPr>
          </w:p>
        </w:tc>
        <w:tc>
          <w:tcPr>
            <w:tcW w:w="2268" w:type="dxa"/>
            <w:shd w:val="clear" w:color="auto" w:fill="auto"/>
          </w:tcPr>
          <w:p w:rsidR="00DD4B57" w:rsidRPr="00E40F2D" w:rsidRDefault="00DD4B57"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E40F2D" w:rsidRDefault="00DD4B57" w:rsidP="00CB0050">
            <w:pPr>
              <w:jc w:val="right"/>
              <w:rPr>
                <w:b/>
                <w:color w:val="000000" w:themeColor="text1"/>
                <w:sz w:val="24"/>
                <w:szCs w:val="24"/>
                <w:lang w:val="en-US"/>
              </w:rPr>
            </w:pPr>
            <w:r w:rsidRPr="00E40F2D">
              <w:rPr>
                <w:b/>
                <w:color w:val="000000" w:themeColor="text1"/>
                <w:sz w:val="24"/>
                <w:szCs w:val="24"/>
                <w:lang w:val="en-US"/>
              </w:rPr>
              <w:t>G/SPS/N/JPN/758/Add.1</w:t>
            </w:r>
          </w:p>
          <w:p w:rsidR="003B39B5" w:rsidRPr="00E40F2D" w:rsidRDefault="003B39B5" w:rsidP="00CB0050">
            <w:pPr>
              <w:pBdr>
                <w:between w:val="single" w:sz="6" w:space="1" w:color="auto"/>
              </w:pBdr>
              <w:tabs>
                <w:tab w:val="left" w:pos="430"/>
              </w:tabs>
              <w:rPr>
                <w:color w:val="000000" w:themeColor="text1"/>
                <w:sz w:val="24"/>
                <w:szCs w:val="24"/>
                <w:lang w:val="en-US"/>
              </w:rPr>
            </w:pPr>
          </w:p>
        </w:tc>
        <w:tc>
          <w:tcPr>
            <w:tcW w:w="5811" w:type="dxa"/>
            <w:shd w:val="clear" w:color="auto" w:fill="auto"/>
          </w:tcPr>
          <w:p w:rsidR="000873F7" w:rsidRPr="00E40F2D" w:rsidRDefault="000873F7" w:rsidP="000873F7">
            <w:pPr>
              <w:tabs>
                <w:tab w:val="left" w:pos="142"/>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p>
          <w:p w:rsidR="000873F7" w:rsidRPr="00E40F2D" w:rsidRDefault="000873F7" w:rsidP="000873F7">
            <w:pPr>
              <w:tabs>
                <w:tab w:val="left" w:pos="142"/>
              </w:tabs>
              <w:jc w:val="both"/>
              <w:rPr>
                <w:color w:val="000000" w:themeColor="text1"/>
                <w:sz w:val="24"/>
                <w:szCs w:val="24"/>
                <w:lang w:val="kk-KZ"/>
              </w:rPr>
            </w:pPr>
            <w:r w:rsidRPr="00E40F2D">
              <w:rPr>
                <w:color w:val="000000" w:themeColor="text1"/>
                <w:sz w:val="24"/>
                <w:szCs w:val="24"/>
                <w:lang w:val="kk-KZ"/>
              </w:rPr>
              <w:lastRenderedPageBreak/>
              <w:t>"Тамақ өнімдерінің санитариясы туралы" Заңға сәйкес тамақ өнімдерінің, тағамдық қоспалардың және басқаларының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27139F" w:rsidRPr="00E40F2D" w:rsidRDefault="0027139F" w:rsidP="00CB0050">
            <w:pPr>
              <w:tabs>
                <w:tab w:val="left" w:pos="142"/>
              </w:tabs>
              <w:jc w:val="both"/>
              <w:rPr>
                <w:color w:val="000000" w:themeColor="text1"/>
                <w:sz w:val="24"/>
                <w:szCs w:val="24"/>
                <w:lang w:val="kk-KZ"/>
              </w:rPr>
            </w:pPr>
            <w:r w:rsidRPr="00E40F2D">
              <w:rPr>
                <w:color w:val="000000" w:themeColor="text1"/>
                <w:sz w:val="24"/>
                <w:szCs w:val="24"/>
                <w:lang w:val="kk-KZ"/>
              </w:rPr>
              <w:t>G / SPS / N / JPN / 758 құжатында (3 жылғы 2020 маусымдағы) көрсетілген бензпиримоксан үшін ұсынылған максималды қалдық деңгейлері (MRLS) 2020 жылдың 14 қыркүйегінде қабылданды және жарияланды.</w:t>
            </w:r>
          </w:p>
          <w:p w:rsidR="00573746" w:rsidRPr="00E40F2D" w:rsidRDefault="00E4007C" w:rsidP="00CB0050">
            <w:pPr>
              <w:tabs>
                <w:tab w:val="left" w:pos="142"/>
              </w:tabs>
              <w:jc w:val="both"/>
              <w:rPr>
                <w:color w:val="000000" w:themeColor="text1"/>
                <w:sz w:val="24"/>
                <w:szCs w:val="24"/>
                <w:lang w:val="kk-KZ"/>
              </w:rPr>
            </w:pPr>
            <w:hyperlink r:id="rId10" w:tgtFrame="_blank" w:history="1">
              <w:r w:rsidR="00573746" w:rsidRPr="00E40F2D">
                <w:rPr>
                  <w:rStyle w:val="a9"/>
                  <w:color w:val="000000" w:themeColor="text1"/>
                  <w:sz w:val="24"/>
                  <w:szCs w:val="24"/>
                  <w:u w:val="none"/>
                  <w:lang w:val="kk-KZ"/>
                </w:rPr>
                <w:t>https://members.wto.org/crnattachments/2020/SPS/JPN/20_6900_00_e.pdf</w:t>
              </w:r>
            </w:hyperlink>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DD4B57" w:rsidRPr="00E40F2D" w:rsidTr="00025706">
        <w:trPr>
          <w:trHeight w:val="361"/>
        </w:trPr>
        <w:tc>
          <w:tcPr>
            <w:tcW w:w="709" w:type="dxa"/>
            <w:vMerge/>
            <w:shd w:val="clear" w:color="auto" w:fill="auto"/>
          </w:tcPr>
          <w:p w:rsidR="00DD4B57" w:rsidRPr="00E40F2D"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E40F2D" w:rsidRDefault="00DD4B57"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D4B57" w:rsidRPr="00E40F2D" w:rsidRDefault="00DD4B5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D4B57" w:rsidRPr="00E40F2D" w:rsidRDefault="00DD4B57" w:rsidP="00CB0050">
            <w:pPr>
              <w:jc w:val="both"/>
              <w:rPr>
                <w:color w:val="000000" w:themeColor="text1"/>
                <w:sz w:val="24"/>
                <w:szCs w:val="24"/>
                <w:lang w:val="kk-KZ"/>
              </w:rPr>
            </w:pPr>
          </w:p>
        </w:tc>
      </w:tr>
      <w:tr w:rsidR="00DD4B57" w:rsidRPr="00E40F2D" w:rsidTr="00025706">
        <w:trPr>
          <w:trHeight w:val="361"/>
        </w:trPr>
        <w:tc>
          <w:tcPr>
            <w:tcW w:w="709" w:type="dxa"/>
            <w:vMerge/>
            <w:shd w:val="clear" w:color="auto" w:fill="auto"/>
          </w:tcPr>
          <w:p w:rsidR="00DD4B57" w:rsidRPr="00E40F2D"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DD4B57" w:rsidRPr="00E40F2D" w:rsidRDefault="00DD4B57" w:rsidP="00CB0050">
            <w:pPr>
              <w:pStyle w:val="af7"/>
              <w:tabs>
                <w:tab w:val="left" w:pos="142"/>
              </w:tabs>
              <w:ind w:left="0"/>
              <w:jc w:val="both"/>
              <w:rPr>
                <w:color w:val="000000" w:themeColor="text1"/>
                <w:sz w:val="24"/>
                <w:szCs w:val="24"/>
                <w:lang w:val="en-US"/>
              </w:rPr>
            </w:pPr>
          </w:p>
        </w:tc>
        <w:tc>
          <w:tcPr>
            <w:tcW w:w="2268" w:type="dxa"/>
            <w:shd w:val="clear" w:color="auto" w:fill="auto"/>
          </w:tcPr>
          <w:p w:rsidR="00DD4B57" w:rsidRPr="00E40F2D" w:rsidRDefault="00DD4B57"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22591B" w:rsidRPr="00E40F2D" w:rsidRDefault="0022591B" w:rsidP="00CB0050">
            <w:pPr>
              <w:jc w:val="right"/>
              <w:rPr>
                <w:b/>
                <w:color w:val="000000" w:themeColor="text1"/>
                <w:sz w:val="24"/>
                <w:szCs w:val="24"/>
                <w:lang w:val="en-US"/>
              </w:rPr>
            </w:pPr>
            <w:r w:rsidRPr="00E40F2D">
              <w:rPr>
                <w:b/>
                <w:color w:val="000000" w:themeColor="text1"/>
                <w:sz w:val="24"/>
                <w:szCs w:val="24"/>
                <w:lang w:val="en-US"/>
              </w:rPr>
              <w:t>G/SPS/N/JPN/747/Add.1</w:t>
            </w:r>
          </w:p>
          <w:p w:rsidR="003B39B5" w:rsidRPr="00E40F2D" w:rsidRDefault="003B39B5" w:rsidP="00CB0050">
            <w:pPr>
              <w:jc w:val="right"/>
              <w:rPr>
                <w:color w:val="000000" w:themeColor="text1"/>
                <w:sz w:val="24"/>
                <w:szCs w:val="24"/>
                <w:lang w:val="en-US"/>
              </w:rPr>
            </w:pPr>
          </w:p>
        </w:tc>
        <w:tc>
          <w:tcPr>
            <w:tcW w:w="5811" w:type="dxa"/>
            <w:shd w:val="clear" w:color="auto" w:fill="auto"/>
          </w:tcPr>
          <w:p w:rsidR="0027139F" w:rsidRPr="00E40F2D" w:rsidRDefault="0027139F" w:rsidP="0027139F">
            <w:pPr>
              <w:tabs>
                <w:tab w:val="left" w:pos="142"/>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p>
          <w:p w:rsidR="0027139F" w:rsidRPr="00E40F2D" w:rsidRDefault="0027139F" w:rsidP="0027139F">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т.б.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27139F" w:rsidRPr="00E40F2D" w:rsidRDefault="0027139F"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G / SPS / N / JPN / 747 құжатында (1 жылғы 2020 сәуірдегі) көрсетілген Изофетамидтер үшін ұсынылған максималды қалдық деңгейлері (MRLS) 2020 жылдың 14 шілдесінде қабылданды және жарияланды.</w:t>
            </w:r>
          </w:p>
          <w:p w:rsidR="003B39B5" w:rsidRPr="00E40F2D" w:rsidRDefault="00E4007C" w:rsidP="00CB0050">
            <w:pPr>
              <w:pStyle w:val="af7"/>
              <w:tabs>
                <w:tab w:val="left" w:pos="142"/>
              </w:tabs>
              <w:ind w:left="0"/>
              <w:jc w:val="both"/>
              <w:rPr>
                <w:color w:val="000000" w:themeColor="text1"/>
                <w:sz w:val="24"/>
                <w:szCs w:val="24"/>
                <w:lang w:val="kk-KZ"/>
              </w:rPr>
            </w:pPr>
            <w:hyperlink r:id="rId11" w:tgtFrame="_blank" w:history="1">
              <w:r w:rsidR="0022591B" w:rsidRPr="00E40F2D">
                <w:rPr>
                  <w:rStyle w:val="a9"/>
                  <w:color w:val="000000" w:themeColor="text1"/>
                  <w:sz w:val="24"/>
                  <w:szCs w:val="24"/>
                  <w:u w:val="none"/>
                  <w:lang w:val="kk-KZ"/>
                </w:rPr>
                <w:t>https://members.wto.org/crnattachments/2020/SPS/JPN/20_6899_00_e.pdf</w:t>
              </w:r>
            </w:hyperlink>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22591B" w:rsidRPr="00E40F2D" w:rsidTr="00025706">
        <w:trPr>
          <w:trHeight w:val="361"/>
        </w:trPr>
        <w:tc>
          <w:tcPr>
            <w:tcW w:w="709" w:type="dxa"/>
            <w:vMerge/>
            <w:shd w:val="clear" w:color="auto" w:fill="auto"/>
          </w:tcPr>
          <w:p w:rsidR="0022591B" w:rsidRPr="00E40F2D" w:rsidRDefault="0022591B" w:rsidP="00CB0050">
            <w:pPr>
              <w:numPr>
                <w:ilvl w:val="0"/>
                <w:numId w:val="3"/>
              </w:numPr>
              <w:ind w:left="0" w:firstLine="0"/>
              <w:jc w:val="both"/>
              <w:rPr>
                <w:color w:val="000000" w:themeColor="text1"/>
                <w:sz w:val="24"/>
                <w:szCs w:val="24"/>
                <w:lang w:val="kk-KZ"/>
              </w:rPr>
            </w:pPr>
          </w:p>
        </w:tc>
        <w:tc>
          <w:tcPr>
            <w:tcW w:w="2127" w:type="dxa"/>
            <w:shd w:val="clear" w:color="auto" w:fill="auto"/>
          </w:tcPr>
          <w:p w:rsidR="0022591B" w:rsidRPr="00E40F2D" w:rsidRDefault="0022591B"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22591B" w:rsidRPr="00E40F2D" w:rsidRDefault="0022591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2591B" w:rsidRPr="00E40F2D" w:rsidRDefault="0022591B" w:rsidP="00CB0050">
            <w:pPr>
              <w:jc w:val="both"/>
              <w:rPr>
                <w:color w:val="000000" w:themeColor="text1"/>
                <w:sz w:val="24"/>
                <w:szCs w:val="24"/>
                <w:lang w:val="kk-KZ"/>
              </w:rPr>
            </w:pPr>
          </w:p>
        </w:tc>
      </w:tr>
      <w:tr w:rsidR="0022591B" w:rsidRPr="00E40F2D" w:rsidTr="00025706">
        <w:trPr>
          <w:trHeight w:val="361"/>
        </w:trPr>
        <w:tc>
          <w:tcPr>
            <w:tcW w:w="709" w:type="dxa"/>
            <w:vMerge/>
            <w:shd w:val="clear" w:color="auto" w:fill="auto"/>
          </w:tcPr>
          <w:p w:rsidR="0022591B" w:rsidRPr="00E40F2D" w:rsidRDefault="0022591B" w:rsidP="00CB0050">
            <w:pPr>
              <w:numPr>
                <w:ilvl w:val="0"/>
                <w:numId w:val="3"/>
              </w:numPr>
              <w:ind w:left="0" w:firstLine="0"/>
              <w:jc w:val="both"/>
              <w:rPr>
                <w:color w:val="000000" w:themeColor="text1"/>
                <w:sz w:val="24"/>
                <w:szCs w:val="24"/>
                <w:lang w:val="kk-KZ"/>
              </w:rPr>
            </w:pPr>
          </w:p>
        </w:tc>
        <w:tc>
          <w:tcPr>
            <w:tcW w:w="2127" w:type="dxa"/>
            <w:shd w:val="clear" w:color="auto" w:fill="auto"/>
          </w:tcPr>
          <w:p w:rsidR="0022591B"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22591B" w:rsidRPr="00E40F2D" w:rsidRDefault="0022591B" w:rsidP="00CB0050">
            <w:pPr>
              <w:pStyle w:val="af7"/>
              <w:tabs>
                <w:tab w:val="left" w:pos="142"/>
              </w:tabs>
              <w:ind w:left="0"/>
              <w:jc w:val="both"/>
              <w:rPr>
                <w:color w:val="000000" w:themeColor="text1"/>
                <w:sz w:val="24"/>
                <w:szCs w:val="24"/>
              </w:rPr>
            </w:pPr>
          </w:p>
        </w:tc>
        <w:tc>
          <w:tcPr>
            <w:tcW w:w="2268" w:type="dxa"/>
            <w:shd w:val="clear" w:color="auto" w:fill="auto"/>
          </w:tcPr>
          <w:p w:rsidR="0022591B" w:rsidRPr="00E40F2D" w:rsidRDefault="0022591B"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A77E8B" w:rsidRPr="00E40F2D" w:rsidRDefault="00A77E8B" w:rsidP="00CB0050">
            <w:pPr>
              <w:jc w:val="right"/>
              <w:rPr>
                <w:b/>
                <w:color w:val="000000" w:themeColor="text1"/>
                <w:sz w:val="24"/>
                <w:szCs w:val="24"/>
                <w:lang w:val="en-US"/>
              </w:rPr>
            </w:pPr>
            <w:r w:rsidRPr="00E40F2D">
              <w:rPr>
                <w:b/>
                <w:color w:val="000000" w:themeColor="text1"/>
                <w:sz w:val="24"/>
                <w:szCs w:val="24"/>
                <w:lang w:val="en-US"/>
              </w:rPr>
              <w:t>G/SPS/N/JPN/746/Add.1</w:t>
            </w:r>
          </w:p>
          <w:p w:rsidR="003B39B5" w:rsidRPr="00E40F2D" w:rsidRDefault="003B39B5" w:rsidP="00CB0050">
            <w:pPr>
              <w:jc w:val="right"/>
              <w:rPr>
                <w:b/>
                <w:color w:val="000000" w:themeColor="text1"/>
                <w:sz w:val="24"/>
                <w:szCs w:val="24"/>
                <w:lang w:val="en-US"/>
              </w:rPr>
            </w:pPr>
          </w:p>
        </w:tc>
        <w:tc>
          <w:tcPr>
            <w:tcW w:w="5811" w:type="dxa"/>
            <w:shd w:val="clear" w:color="auto" w:fill="auto"/>
          </w:tcPr>
          <w:p w:rsidR="0027139F" w:rsidRPr="00E40F2D" w:rsidRDefault="0027139F" w:rsidP="00271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p>
          <w:p w:rsidR="0027139F" w:rsidRPr="00E40F2D" w:rsidRDefault="0027139F" w:rsidP="0027139F">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т.б.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27139F" w:rsidRPr="00E40F2D" w:rsidRDefault="0027139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G / SPS / N / JPN / 746 құжатында (1 жылғы 2020 сәуірдегі) көрсетілген Гипфлуфенохинге ұсынылған максималды қалдық деңгейлері (MRLS) 2020 жылдың 14 шілдесінде қабылданды және жарияланды.</w:t>
            </w:r>
          </w:p>
          <w:p w:rsidR="00A77E8B"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A77E8B" w:rsidRPr="00E40F2D">
                <w:rPr>
                  <w:rStyle w:val="a9"/>
                  <w:color w:val="000000" w:themeColor="text1"/>
                  <w:sz w:val="24"/>
                  <w:szCs w:val="24"/>
                  <w:u w:val="none"/>
                  <w:lang w:val="kk-KZ"/>
                </w:rPr>
                <w:t>https://members.wto.org/crnattachments/2020/SPS/JPN/20_6897_00_e.pdf</w:t>
              </w:r>
            </w:hyperlink>
          </w:p>
        </w:tc>
        <w:tc>
          <w:tcPr>
            <w:tcW w:w="2268" w:type="dxa"/>
            <w:shd w:val="clear" w:color="auto" w:fill="auto"/>
          </w:tcPr>
          <w:p w:rsidR="003B39B5" w:rsidRPr="00E40F2D" w:rsidRDefault="003B39B5" w:rsidP="00CB0050">
            <w:pPr>
              <w:pStyle w:val="af7"/>
              <w:tabs>
                <w:tab w:val="left" w:pos="142"/>
              </w:tabs>
              <w:ind w:left="0" w:firstLine="709"/>
              <w:jc w:val="both"/>
              <w:rPr>
                <w:color w:val="000000" w:themeColor="text1"/>
                <w:sz w:val="24"/>
                <w:szCs w:val="24"/>
                <w:lang w:val="kk-KZ"/>
              </w:rPr>
            </w:pPr>
          </w:p>
        </w:tc>
      </w:tr>
      <w:tr w:rsidR="00A77E8B" w:rsidRPr="00E40F2D" w:rsidTr="00025706">
        <w:trPr>
          <w:trHeight w:val="361"/>
        </w:trPr>
        <w:tc>
          <w:tcPr>
            <w:tcW w:w="709" w:type="dxa"/>
            <w:vMerge/>
            <w:shd w:val="clear" w:color="auto" w:fill="auto"/>
          </w:tcPr>
          <w:p w:rsidR="00A77E8B" w:rsidRPr="00E40F2D" w:rsidRDefault="00A77E8B" w:rsidP="00CB0050">
            <w:pPr>
              <w:numPr>
                <w:ilvl w:val="0"/>
                <w:numId w:val="3"/>
              </w:numPr>
              <w:ind w:left="0" w:firstLine="0"/>
              <w:jc w:val="both"/>
              <w:rPr>
                <w:color w:val="000000" w:themeColor="text1"/>
                <w:sz w:val="24"/>
                <w:szCs w:val="24"/>
                <w:lang w:val="kk-KZ"/>
              </w:rPr>
            </w:pPr>
          </w:p>
        </w:tc>
        <w:tc>
          <w:tcPr>
            <w:tcW w:w="2127" w:type="dxa"/>
            <w:shd w:val="clear" w:color="auto" w:fill="auto"/>
          </w:tcPr>
          <w:p w:rsidR="00A77E8B" w:rsidRPr="00E40F2D" w:rsidRDefault="00A77E8B"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A77E8B" w:rsidRPr="00E40F2D" w:rsidRDefault="00A77E8B" w:rsidP="00CB0050">
            <w:pPr>
              <w:shd w:val="clear" w:color="auto" w:fill="FFFFFF"/>
              <w:tabs>
                <w:tab w:val="left" w:pos="1333"/>
              </w:tabs>
              <w:jc w:val="both"/>
              <w:rPr>
                <w:color w:val="000000" w:themeColor="text1"/>
                <w:sz w:val="24"/>
                <w:szCs w:val="24"/>
                <w:lang w:val="kk-KZ"/>
              </w:rPr>
            </w:pPr>
          </w:p>
        </w:tc>
        <w:tc>
          <w:tcPr>
            <w:tcW w:w="2268" w:type="dxa"/>
            <w:shd w:val="clear" w:color="auto" w:fill="auto"/>
          </w:tcPr>
          <w:p w:rsidR="00A77E8B" w:rsidRPr="00E40F2D" w:rsidRDefault="00A77E8B" w:rsidP="00CB0050">
            <w:pPr>
              <w:jc w:val="both"/>
              <w:rPr>
                <w:color w:val="000000" w:themeColor="text1"/>
                <w:sz w:val="24"/>
                <w:szCs w:val="24"/>
                <w:lang w:val="kk-KZ"/>
              </w:rPr>
            </w:pPr>
          </w:p>
        </w:tc>
      </w:tr>
      <w:tr w:rsidR="00A77E8B" w:rsidRPr="00E40F2D" w:rsidTr="00025706">
        <w:trPr>
          <w:trHeight w:val="361"/>
        </w:trPr>
        <w:tc>
          <w:tcPr>
            <w:tcW w:w="709" w:type="dxa"/>
            <w:vMerge/>
            <w:shd w:val="clear" w:color="auto" w:fill="auto"/>
          </w:tcPr>
          <w:p w:rsidR="00A77E8B" w:rsidRPr="00E40F2D" w:rsidRDefault="00A77E8B" w:rsidP="00CB0050">
            <w:pPr>
              <w:numPr>
                <w:ilvl w:val="0"/>
                <w:numId w:val="3"/>
              </w:numPr>
              <w:ind w:left="0" w:firstLine="0"/>
              <w:jc w:val="both"/>
              <w:rPr>
                <w:color w:val="000000" w:themeColor="text1"/>
                <w:sz w:val="24"/>
                <w:szCs w:val="24"/>
                <w:lang w:val="kk-KZ"/>
              </w:rPr>
            </w:pPr>
          </w:p>
        </w:tc>
        <w:tc>
          <w:tcPr>
            <w:tcW w:w="2127" w:type="dxa"/>
            <w:shd w:val="clear" w:color="auto" w:fill="auto"/>
          </w:tcPr>
          <w:p w:rsidR="00A77E8B"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A77E8B" w:rsidRPr="00E40F2D" w:rsidRDefault="00A77E8B" w:rsidP="00CB0050">
            <w:pPr>
              <w:pStyle w:val="af7"/>
              <w:tabs>
                <w:tab w:val="left" w:pos="142"/>
              </w:tabs>
              <w:ind w:left="0"/>
              <w:jc w:val="both"/>
              <w:rPr>
                <w:color w:val="000000" w:themeColor="text1"/>
                <w:sz w:val="24"/>
                <w:szCs w:val="24"/>
                <w:lang w:val="en-US"/>
              </w:rPr>
            </w:pPr>
          </w:p>
        </w:tc>
        <w:tc>
          <w:tcPr>
            <w:tcW w:w="2268" w:type="dxa"/>
            <w:shd w:val="clear" w:color="auto" w:fill="auto"/>
          </w:tcPr>
          <w:p w:rsidR="00A77E8B" w:rsidRPr="00E40F2D" w:rsidRDefault="00A77E8B"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B32A40" w:rsidRPr="00E40F2D" w:rsidRDefault="00B32A40" w:rsidP="00CB0050">
            <w:pPr>
              <w:jc w:val="right"/>
              <w:rPr>
                <w:b/>
                <w:color w:val="000000" w:themeColor="text1"/>
                <w:sz w:val="24"/>
                <w:szCs w:val="24"/>
                <w:lang w:val="en-US"/>
              </w:rPr>
            </w:pPr>
            <w:r w:rsidRPr="00E40F2D">
              <w:rPr>
                <w:b/>
                <w:color w:val="000000" w:themeColor="text1"/>
                <w:sz w:val="24"/>
                <w:szCs w:val="24"/>
                <w:lang w:val="en-US"/>
              </w:rPr>
              <w:t>G/SPS/N/JPN/745/Add.1</w:t>
            </w:r>
          </w:p>
          <w:p w:rsidR="003B39B5" w:rsidRPr="00E40F2D" w:rsidRDefault="003B39B5" w:rsidP="00CB0050">
            <w:pPr>
              <w:jc w:val="right"/>
              <w:rPr>
                <w:rFonts w:eastAsia="Verdana"/>
                <w:b/>
                <w:color w:val="000000" w:themeColor="text1"/>
                <w:sz w:val="24"/>
                <w:szCs w:val="24"/>
                <w:lang w:val="en-US"/>
              </w:rPr>
            </w:pPr>
          </w:p>
        </w:tc>
        <w:tc>
          <w:tcPr>
            <w:tcW w:w="5811" w:type="dxa"/>
            <w:shd w:val="clear" w:color="auto" w:fill="auto"/>
          </w:tcPr>
          <w:p w:rsidR="0027139F" w:rsidRPr="00E40F2D" w:rsidRDefault="0027139F" w:rsidP="00271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xml:space="preserve">2020 жылғы 9 қарашада алынған келесі хабарлама Жапония делегациясының сұрауы бойынша </w:t>
            </w:r>
            <w:r w:rsidRPr="00E40F2D">
              <w:rPr>
                <w:color w:val="000000" w:themeColor="text1"/>
                <w:sz w:val="24"/>
                <w:szCs w:val="24"/>
                <w:lang w:val="kk-KZ"/>
              </w:rPr>
              <w:lastRenderedPageBreak/>
              <w:t>таратылады.</w:t>
            </w:r>
          </w:p>
          <w:p w:rsidR="0027139F" w:rsidRPr="00E40F2D" w:rsidRDefault="0027139F" w:rsidP="0027139F">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т.б.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27139F" w:rsidRPr="00E40F2D" w:rsidRDefault="0027139F"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G / SPS / N / JPN / 745 құжатында (1 жылғы 2020 сәуірдегі) көрсетілген 1,3-дихлоропропенге ұсынылған максималды қалдық деңгейлері (MRLS) 2020 жылдың 14 шілдесінде қабылданды және жарияланды.</w:t>
            </w:r>
          </w:p>
          <w:p w:rsidR="003B39B5" w:rsidRPr="00E40F2D" w:rsidRDefault="00E4007C" w:rsidP="00CB0050">
            <w:pPr>
              <w:pStyle w:val="af7"/>
              <w:tabs>
                <w:tab w:val="left" w:pos="142"/>
              </w:tabs>
              <w:ind w:left="0"/>
              <w:jc w:val="both"/>
              <w:rPr>
                <w:color w:val="000000" w:themeColor="text1"/>
                <w:sz w:val="24"/>
                <w:szCs w:val="24"/>
                <w:lang w:val="kk-KZ"/>
              </w:rPr>
            </w:pPr>
            <w:hyperlink r:id="rId13" w:tgtFrame="_blank" w:history="1">
              <w:r w:rsidR="00B32A40" w:rsidRPr="00E40F2D">
                <w:rPr>
                  <w:rStyle w:val="a9"/>
                  <w:color w:val="000000" w:themeColor="text1"/>
                  <w:sz w:val="24"/>
                  <w:szCs w:val="24"/>
                  <w:u w:val="none"/>
                  <w:lang w:val="kk-KZ"/>
                </w:rPr>
                <w:t>https://members.wto.org/crnattachments/2020/SPS/JPN/20_6895_00_e.pdf</w:t>
              </w:r>
            </w:hyperlink>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B32A40" w:rsidRPr="00E40F2D" w:rsidTr="00025706">
        <w:trPr>
          <w:trHeight w:val="361"/>
        </w:trPr>
        <w:tc>
          <w:tcPr>
            <w:tcW w:w="709" w:type="dxa"/>
            <w:vMerge/>
            <w:shd w:val="clear" w:color="auto" w:fill="auto"/>
          </w:tcPr>
          <w:p w:rsidR="00B32A40" w:rsidRPr="00E40F2D" w:rsidRDefault="00B32A40" w:rsidP="00CB0050">
            <w:pPr>
              <w:numPr>
                <w:ilvl w:val="0"/>
                <w:numId w:val="3"/>
              </w:numPr>
              <w:ind w:left="0" w:firstLine="0"/>
              <w:jc w:val="both"/>
              <w:rPr>
                <w:color w:val="000000" w:themeColor="text1"/>
                <w:sz w:val="24"/>
                <w:szCs w:val="24"/>
                <w:lang w:val="kk-KZ"/>
              </w:rPr>
            </w:pPr>
          </w:p>
        </w:tc>
        <w:tc>
          <w:tcPr>
            <w:tcW w:w="2127" w:type="dxa"/>
            <w:shd w:val="clear" w:color="auto" w:fill="auto"/>
          </w:tcPr>
          <w:p w:rsidR="00B32A40" w:rsidRPr="00E40F2D" w:rsidRDefault="00B32A40"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B32A40" w:rsidRPr="00E40F2D" w:rsidRDefault="00B32A4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2A40" w:rsidRPr="00E40F2D" w:rsidRDefault="00B32A40" w:rsidP="00CB0050">
            <w:pPr>
              <w:jc w:val="both"/>
              <w:rPr>
                <w:color w:val="000000" w:themeColor="text1"/>
                <w:sz w:val="24"/>
                <w:szCs w:val="24"/>
                <w:lang w:val="kk-KZ"/>
              </w:rPr>
            </w:pPr>
          </w:p>
        </w:tc>
      </w:tr>
      <w:tr w:rsidR="00B32A40" w:rsidRPr="00E40F2D" w:rsidTr="00025706">
        <w:trPr>
          <w:trHeight w:val="361"/>
        </w:trPr>
        <w:tc>
          <w:tcPr>
            <w:tcW w:w="709" w:type="dxa"/>
            <w:vMerge/>
            <w:shd w:val="clear" w:color="auto" w:fill="auto"/>
          </w:tcPr>
          <w:p w:rsidR="00B32A40" w:rsidRPr="00E40F2D" w:rsidRDefault="00B32A40" w:rsidP="00CB0050">
            <w:pPr>
              <w:numPr>
                <w:ilvl w:val="0"/>
                <w:numId w:val="3"/>
              </w:numPr>
              <w:ind w:left="0" w:firstLine="0"/>
              <w:jc w:val="both"/>
              <w:rPr>
                <w:color w:val="000000" w:themeColor="text1"/>
                <w:sz w:val="24"/>
                <w:szCs w:val="24"/>
                <w:lang w:val="kk-KZ"/>
              </w:rPr>
            </w:pPr>
          </w:p>
        </w:tc>
        <w:tc>
          <w:tcPr>
            <w:tcW w:w="2127" w:type="dxa"/>
            <w:shd w:val="clear" w:color="auto" w:fill="auto"/>
          </w:tcPr>
          <w:p w:rsidR="00B32A40"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B32A40" w:rsidRPr="00E40F2D" w:rsidRDefault="00B32A40" w:rsidP="00CB0050">
            <w:pPr>
              <w:pStyle w:val="af7"/>
              <w:tabs>
                <w:tab w:val="left" w:pos="142"/>
              </w:tabs>
              <w:ind w:left="0"/>
              <w:jc w:val="both"/>
              <w:rPr>
                <w:color w:val="000000" w:themeColor="text1"/>
                <w:sz w:val="24"/>
                <w:szCs w:val="24"/>
                <w:lang w:val="en-US"/>
              </w:rPr>
            </w:pPr>
          </w:p>
        </w:tc>
        <w:tc>
          <w:tcPr>
            <w:tcW w:w="2268" w:type="dxa"/>
            <w:shd w:val="clear" w:color="auto" w:fill="auto"/>
          </w:tcPr>
          <w:p w:rsidR="00B32A40" w:rsidRPr="00E40F2D" w:rsidRDefault="00B32A40" w:rsidP="00CB0050">
            <w:pPr>
              <w:jc w:val="both"/>
              <w:rPr>
                <w:color w:val="000000" w:themeColor="text1"/>
                <w:sz w:val="24"/>
                <w:szCs w:val="24"/>
                <w:lang w:val="kk-KZ"/>
              </w:rPr>
            </w:pPr>
          </w:p>
        </w:tc>
      </w:tr>
      <w:tr w:rsidR="003B39B5" w:rsidRPr="001B5832"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5660E8" w:rsidRPr="00E40F2D" w:rsidRDefault="005660E8" w:rsidP="00CB0050">
            <w:pPr>
              <w:jc w:val="right"/>
              <w:rPr>
                <w:b/>
                <w:color w:val="000000" w:themeColor="text1"/>
                <w:sz w:val="24"/>
                <w:szCs w:val="24"/>
                <w:lang w:val="en-US"/>
              </w:rPr>
            </w:pPr>
            <w:r w:rsidRPr="00E40F2D">
              <w:rPr>
                <w:b/>
                <w:color w:val="000000" w:themeColor="text1"/>
                <w:sz w:val="24"/>
                <w:szCs w:val="24"/>
                <w:lang w:val="en-US"/>
              </w:rPr>
              <w:t>G/SPS/N/JPN/744/Add.1</w:t>
            </w:r>
          </w:p>
          <w:p w:rsidR="003B39B5" w:rsidRPr="00E40F2D" w:rsidRDefault="003B39B5" w:rsidP="00CB0050">
            <w:pPr>
              <w:jc w:val="right"/>
              <w:rPr>
                <w:b/>
                <w:color w:val="000000" w:themeColor="text1"/>
                <w:sz w:val="24"/>
                <w:szCs w:val="24"/>
                <w:lang w:val="en-US"/>
              </w:rPr>
            </w:pPr>
          </w:p>
        </w:tc>
        <w:tc>
          <w:tcPr>
            <w:tcW w:w="5811" w:type="dxa"/>
            <w:shd w:val="clear" w:color="auto" w:fill="auto"/>
          </w:tcPr>
          <w:p w:rsidR="0027139F" w:rsidRPr="00E40F2D" w:rsidRDefault="0027139F" w:rsidP="00271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p>
          <w:p w:rsidR="0027139F" w:rsidRPr="00E40F2D" w:rsidRDefault="0027139F" w:rsidP="0027139F">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т.б.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27139F" w:rsidRPr="00E40F2D" w:rsidRDefault="0027139F"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G / SPS / N / JPN / 744 құжатында (1 жылғы 2020 сәуірдегі) көрсетілген Дазомет, метам және метилизотиоцианат үшін ұсынылған максималды қалдық деңгейлері (MRLS) 2020 жылдың 14 шілдесінде қабылданды және жарияланды.</w:t>
            </w:r>
          </w:p>
          <w:p w:rsidR="003B39B5" w:rsidRPr="00E40F2D" w:rsidRDefault="00E4007C" w:rsidP="00CB0050">
            <w:pPr>
              <w:pStyle w:val="af7"/>
              <w:tabs>
                <w:tab w:val="left" w:pos="142"/>
              </w:tabs>
              <w:ind w:left="0"/>
              <w:jc w:val="both"/>
              <w:rPr>
                <w:color w:val="000000" w:themeColor="text1"/>
                <w:sz w:val="24"/>
                <w:szCs w:val="24"/>
                <w:lang w:val="kk-KZ"/>
              </w:rPr>
            </w:pPr>
            <w:hyperlink r:id="rId14" w:tgtFrame="_blank" w:history="1">
              <w:r w:rsidR="005660E8" w:rsidRPr="00E40F2D">
                <w:rPr>
                  <w:rStyle w:val="a9"/>
                  <w:color w:val="000000" w:themeColor="text1"/>
                  <w:sz w:val="24"/>
                  <w:szCs w:val="24"/>
                  <w:u w:val="none"/>
                  <w:lang w:val="kk-KZ"/>
                </w:rPr>
                <w:t>https://members.wto.org/crnattachments/2020/SPS/JPN/20_6890_00_e.pdf</w:t>
              </w:r>
            </w:hyperlink>
          </w:p>
        </w:tc>
        <w:tc>
          <w:tcPr>
            <w:tcW w:w="2268" w:type="dxa"/>
            <w:shd w:val="clear" w:color="auto" w:fill="auto"/>
          </w:tcPr>
          <w:p w:rsidR="003B39B5" w:rsidRPr="00E40F2D" w:rsidRDefault="003B39B5" w:rsidP="00CB0050">
            <w:pPr>
              <w:rPr>
                <w:bCs/>
                <w:color w:val="000000" w:themeColor="text1"/>
                <w:sz w:val="24"/>
                <w:szCs w:val="24"/>
                <w:lang w:val="kk-KZ"/>
              </w:rPr>
            </w:pPr>
            <w:bookmarkStart w:id="2" w:name="sps11d"/>
            <w:bookmarkEnd w:id="2"/>
          </w:p>
        </w:tc>
      </w:tr>
      <w:tr w:rsidR="005660E8" w:rsidRPr="00E40F2D" w:rsidTr="00025706">
        <w:trPr>
          <w:trHeight w:val="361"/>
        </w:trPr>
        <w:tc>
          <w:tcPr>
            <w:tcW w:w="709" w:type="dxa"/>
            <w:vMerge/>
            <w:shd w:val="clear" w:color="auto" w:fill="auto"/>
          </w:tcPr>
          <w:p w:rsidR="005660E8" w:rsidRPr="00E40F2D" w:rsidRDefault="005660E8" w:rsidP="00CB0050">
            <w:pPr>
              <w:numPr>
                <w:ilvl w:val="0"/>
                <w:numId w:val="3"/>
              </w:numPr>
              <w:ind w:left="0" w:firstLine="0"/>
              <w:jc w:val="both"/>
              <w:rPr>
                <w:color w:val="000000" w:themeColor="text1"/>
                <w:sz w:val="24"/>
                <w:szCs w:val="24"/>
                <w:lang w:val="kk-KZ"/>
              </w:rPr>
            </w:pPr>
          </w:p>
        </w:tc>
        <w:tc>
          <w:tcPr>
            <w:tcW w:w="2127" w:type="dxa"/>
            <w:shd w:val="clear" w:color="auto" w:fill="auto"/>
          </w:tcPr>
          <w:p w:rsidR="005660E8" w:rsidRPr="00E40F2D" w:rsidRDefault="005660E8"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660E8" w:rsidRPr="00E40F2D" w:rsidRDefault="005660E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60E8" w:rsidRPr="00E40F2D" w:rsidRDefault="005660E8" w:rsidP="00CB0050">
            <w:pPr>
              <w:jc w:val="both"/>
              <w:rPr>
                <w:color w:val="000000" w:themeColor="text1"/>
                <w:sz w:val="24"/>
                <w:szCs w:val="24"/>
                <w:lang w:val="kk-KZ"/>
              </w:rPr>
            </w:pPr>
          </w:p>
        </w:tc>
      </w:tr>
      <w:tr w:rsidR="005660E8" w:rsidRPr="00E40F2D" w:rsidTr="00025706">
        <w:trPr>
          <w:trHeight w:val="361"/>
        </w:trPr>
        <w:tc>
          <w:tcPr>
            <w:tcW w:w="709" w:type="dxa"/>
            <w:vMerge/>
            <w:shd w:val="clear" w:color="auto" w:fill="auto"/>
          </w:tcPr>
          <w:p w:rsidR="005660E8" w:rsidRPr="00E40F2D" w:rsidRDefault="005660E8" w:rsidP="00CB0050">
            <w:pPr>
              <w:numPr>
                <w:ilvl w:val="0"/>
                <w:numId w:val="3"/>
              </w:numPr>
              <w:ind w:left="0" w:firstLine="0"/>
              <w:jc w:val="both"/>
              <w:rPr>
                <w:color w:val="000000" w:themeColor="text1"/>
                <w:sz w:val="24"/>
                <w:szCs w:val="24"/>
                <w:lang w:val="kk-KZ"/>
              </w:rPr>
            </w:pPr>
          </w:p>
        </w:tc>
        <w:tc>
          <w:tcPr>
            <w:tcW w:w="2127" w:type="dxa"/>
            <w:shd w:val="clear" w:color="auto" w:fill="auto"/>
          </w:tcPr>
          <w:p w:rsidR="005660E8"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5660E8" w:rsidRPr="00E40F2D" w:rsidRDefault="005660E8" w:rsidP="00CB0050">
            <w:pPr>
              <w:pStyle w:val="af7"/>
              <w:tabs>
                <w:tab w:val="left" w:pos="142"/>
              </w:tabs>
              <w:ind w:left="0"/>
              <w:jc w:val="both"/>
              <w:rPr>
                <w:color w:val="000000" w:themeColor="text1"/>
                <w:sz w:val="24"/>
                <w:szCs w:val="24"/>
                <w:lang w:val="en-US"/>
              </w:rPr>
            </w:pPr>
          </w:p>
        </w:tc>
        <w:tc>
          <w:tcPr>
            <w:tcW w:w="2268" w:type="dxa"/>
            <w:shd w:val="clear" w:color="auto" w:fill="auto"/>
          </w:tcPr>
          <w:p w:rsidR="005660E8" w:rsidRPr="00E40F2D" w:rsidRDefault="005660E8" w:rsidP="00CB0050">
            <w:pPr>
              <w:jc w:val="both"/>
              <w:rPr>
                <w:color w:val="000000" w:themeColor="text1"/>
                <w:sz w:val="24"/>
                <w:szCs w:val="24"/>
                <w:lang w:val="kk-KZ"/>
              </w:rPr>
            </w:pPr>
          </w:p>
        </w:tc>
      </w:tr>
      <w:tr w:rsidR="003B39B5" w:rsidRPr="001B5832" w:rsidTr="00025706">
        <w:trPr>
          <w:trHeight w:val="96"/>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113D51" w:rsidP="00CB0050">
            <w:pPr>
              <w:jc w:val="right"/>
              <w:rPr>
                <w:b/>
                <w:color w:val="000000" w:themeColor="text1"/>
                <w:sz w:val="24"/>
                <w:szCs w:val="24"/>
                <w:lang w:val="en-US"/>
              </w:rPr>
            </w:pPr>
            <w:r w:rsidRPr="00E40F2D">
              <w:rPr>
                <w:b/>
                <w:color w:val="000000" w:themeColor="text1"/>
                <w:sz w:val="24"/>
                <w:szCs w:val="24"/>
                <w:lang w:val="en-US"/>
              </w:rPr>
              <w:t>G/SPS/N/JPN/743/Add.1</w:t>
            </w:r>
          </w:p>
          <w:p w:rsidR="003B39B5" w:rsidRPr="00E40F2D" w:rsidRDefault="003B39B5" w:rsidP="00CB0050">
            <w:pPr>
              <w:jc w:val="right"/>
              <w:rPr>
                <w:b/>
                <w:color w:val="000000" w:themeColor="text1"/>
                <w:sz w:val="24"/>
                <w:szCs w:val="24"/>
                <w:lang w:val="en-US"/>
              </w:rPr>
            </w:pPr>
          </w:p>
        </w:tc>
        <w:tc>
          <w:tcPr>
            <w:tcW w:w="5811" w:type="dxa"/>
            <w:shd w:val="clear" w:color="auto" w:fill="auto"/>
          </w:tcPr>
          <w:p w:rsidR="0027139F" w:rsidRPr="00E40F2D" w:rsidRDefault="0027139F" w:rsidP="00271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9 қарашада алынған келесі хабарлама Жапония делегациясының сұрауы бойынша таратылады.</w:t>
            </w:r>
          </w:p>
          <w:p w:rsidR="0027139F" w:rsidRPr="00E40F2D" w:rsidRDefault="0027139F" w:rsidP="0027139F">
            <w:pPr>
              <w:tabs>
                <w:tab w:val="left" w:pos="142"/>
              </w:tabs>
              <w:jc w:val="both"/>
              <w:rPr>
                <w:color w:val="000000" w:themeColor="text1"/>
                <w:sz w:val="24"/>
                <w:szCs w:val="24"/>
                <w:lang w:val="kk-KZ"/>
              </w:rPr>
            </w:pPr>
            <w:r w:rsidRPr="00E40F2D">
              <w:rPr>
                <w:color w:val="000000" w:themeColor="text1"/>
                <w:sz w:val="24"/>
                <w:szCs w:val="24"/>
                <w:lang w:val="kk-KZ"/>
              </w:rPr>
              <w:t>"Тамақ өнімдерінің санитариясы туралы" Заңға сәйкес тамақ өнімдерінің, тағамдық қоспалардың және т.б.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27139F" w:rsidRPr="00E40F2D" w:rsidRDefault="0027139F" w:rsidP="00CB0050">
            <w:pPr>
              <w:tabs>
                <w:tab w:val="left" w:pos="142"/>
              </w:tabs>
              <w:jc w:val="both"/>
              <w:rPr>
                <w:color w:val="000000" w:themeColor="text1"/>
                <w:sz w:val="24"/>
                <w:szCs w:val="24"/>
                <w:lang w:val="kk-KZ"/>
              </w:rPr>
            </w:pPr>
            <w:r w:rsidRPr="00E40F2D">
              <w:rPr>
                <w:color w:val="000000" w:themeColor="text1"/>
                <w:sz w:val="24"/>
                <w:szCs w:val="24"/>
                <w:lang w:val="kk-KZ"/>
              </w:rPr>
              <w:t>G / SPS / N / JPN / 743 құжатында (1 жылғы 2020 сәуірдегі) көрсетілген Карбосульфан үшін ұсынылған максималды қалдық деңгейлері (MRLS) 2020 жылдың 14 шілдесінде қабылданды және жарияланды.</w:t>
            </w:r>
          </w:p>
          <w:p w:rsidR="003B39B5" w:rsidRPr="00E40F2D" w:rsidRDefault="00E4007C" w:rsidP="00CB0050">
            <w:pPr>
              <w:tabs>
                <w:tab w:val="left" w:pos="142"/>
              </w:tabs>
              <w:jc w:val="both"/>
              <w:rPr>
                <w:color w:val="000000" w:themeColor="text1"/>
                <w:sz w:val="24"/>
                <w:szCs w:val="24"/>
                <w:lang w:val="kk-KZ"/>
              </w:rPr>
            </w:pPr>
            <w:hyperlink r:id="rId15" w:tgtFrame="_blank" w:history="1">
              <w:r w:rsidR="00113D51" w:rsidRPr="00E40F2D">
                <w:rPr>
                  <w:rStyle w:val="a9"/>
                  <w:color w:val="000000" w:themeColor="text1"/>
                  <w:sz w:val="24"/>
                  <w:szCs w:val="24"/>
                  <w:u w:val="none"/>
                  <w:lang w:val="kk-KZ"/>
                </w:rPr>
                <w:t>https://members.wto.org/crnattachments/2020/SPS/JPN/20_6888_00_e.pdf</w:t>
              </w:r>
            </w:hyperlink>
          </w:p>
        </w:tc>
        <w:tc>
          <w:tcPr>
            <w:tcW w:w="2268" w:type="dxa"/>
            <w:shd w:val="clear" w:color="auto" w:fill="auto"/>
          </w:tcPr>
          <w:p w:rsidR="003B39B5" w:rsidRPr="00E40F2D" w:rsidRDefault="003B39B5"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113D51" w:rsidP="00CB0050">
            <w:pPr>
              <w:jc w:val="right"/>
              <w:rPr>
                <w:color w:val="000000" w:themeColor="text1"/>
                <w:sz w:val="24"/>
                <w:szCs w:val="24"/>
              </w:rPr>
            </w:pPr>
            <w:r w:rsidRPr="00E40F2D">
              <w:rPr>
                <w:color w:val="000000" w:themeColor="text1"/>
                <w:sz w:val="24"/>
                <w:szCs w:val="24"/>
              </w:rPr>
              <w:t xml:space="preserve">11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13D51" w:rsidRPr="00E40F2D" w:rsidRDefault="00113D5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09507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113D51" w:rsidRPr="00E40F2D" w:rsidRDefault="00113D51" w:rsidP="00CB0050">
            <w:pPr>
              <w:tabs>
                <w:tab w:val="left" w:pos="142"/>
              </w:tabs>
              <w:jc w:val="both"/>
              <w:rPr>
                <w:b/>
                <w:color w:val="000000" w:themeColor="text1"/>
                <w:sz w:val="24"/>
                <w:szCs w:val="24"/>
                <w:lang w:val="en-US"/>
              </w:rPr>
            </w:pP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3B39B5" w:rsidRPr="00E40F2D" w:rsidTr="00025706">
        <w:trPr>
          <w:trHeight w:val="361"/>
        </w:trPr>
        <w:tc>
          <w:tcPr>
            <w:tcW w:w="709" w:type="dxa"/>
            <w:vMerge w:val="restart"/>
            <w:shd w:val="clear" w:color="auto" w:fill="auto"/>
          </w:tcPr>
          <w:p w:rsidR="003B39B5" w:rsidRPr="00E40F2D"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113D51" w:rsidP="00CB0050">
            <w:pPr>
              <w:jc w:val="right"/>
              <w:rPr>
                <w:b/>
                <w:color w:val="000000" w:themeColor="text1"/>
                <w:sz w:val="24"/>
                <w:szCs w:val="24"/>
              </w:rPr>
            </w:pPr>
            <w:r w:rsidRPr="00E40F2D">
              <w:rPr>
                <w:b/>
                <w:color w:val="000000" w:themeColor="text1"/>
                <w:sz w:val="24"/>
                <w:szCs w:val="24"/>
              </w:rPr>
              <w:t>G/SPS/N/USA/3211</w:t>
            </w:r>
          </w:p>
          <w:p w:rsidR="003B39B5" w:rsidRPr="00E40F2D" w:rsidRDefault="003B39B5" w:rsidP="00CB0050">
            <w:pPr>
              <w:jc w:val="right"/>
              <w:rPr>
                <w:b/>
                <w:color w:val="000000" w:themeColor="text1"/>
                <w:sz w:val="24"/>
                <w:szCs w:val="24"/>
                <w:lang w:val="en-US"/>
              </w:rPr>
            </w:pPr>
          </w:p>
        </w:tc>
        <w:tc>
          <w:tcPr>
            <w:tcW w:w="5811" w:type="dxa"/>
            <w:shd w:val="clear" w:color="auto" w:fill="auto"/>
          </w:tcPr>
          <w:p w:rsidR="008B4362" w:rsidRPr="00E40F2D" w:rsidRDefault="0027139F" w:rsidP="00CB0050">
            <w:pPr>
              <w:tabs>
                <w:tab w:val="left" w:pos="142"/>
              </w:tabs>
              <w:jc w:val="both"/>
              <w:rPr>
                <w:color w:val="000000" w:themeColor="text1"/>
                <w:sz w:val="24"/>
                <w:szCs w:val="24"/>
                <w:lang w:val="en-US"/>
              </w:rPr>
            </w:pPr>
            <w:r w:rsidRPr="00E40F2D">
              <w:rPr>
                <w:color w:val="000000" w:themeColor="text1"/>
                <w:sz w:val="24"/>
                <w:szCs w:val="24"/>
              </w:rPr>
              <w:t>Әртүрлі</w:t>
            </w:r>
            <w:r w:rsidRPr="00E40F2D">
              <w:rPr>
                <w:color w:val="000000" w:themeColor="text1"/>
                <w:sz w:val="24"/>
                <w:szCs w:val="24"/>
                <w:lang w:val="en-US"/>
              </w:rPr>
              <w:t xml:space="preserve"> </w:t>
            </w:r>
            <w:r w:rsidRPr="00E40F2D">
              <w:rPr>
                <w:color w:val="000000" w:themeColor="text1"/>
                <w:sz w:val="24"/>
                <w:szCs w:val="24"/>
              </w:rPr>
              <w:t>тауарлардағы</w:t>
            </w:r>
            <w:r w:rsidRPr="00E40F2D">
              <w:rPr>
                <w:color w:val="000000" w:themeColor="text1"/>
                <w:sz w:val="24"/>
                <w:szCs w:val="24"/>
                <w:lang w:val="en-US"/>
              </w:rPr>
              <w:t xml:space="preserve"> </w:t>
            </w:r>
            <w:r w:rsidRPr="00E40F2D">
              <w:rPr>
                <w:color w:val="000000" w:themeColor="text1"/>
                <w:sz w:val="24"/>
                <w:szCs w:val="24"/>
              </w:rPr>
              <w:t>пестицидтік</w:t>
            </w:r>
            <w:r w:rsidRPr="00E40F2D">
              <w:rPr>
                <w:color w:val="000000" w:themeColor="text1"/>
                <w:sz w:val="24"/>
                <w:szCs w:val="24"/>
                <w:lang w:val="en-US"/>
              </w:rPr>
              <w:t xml:space="preserve"> </w:t>
            </w:r>
            <w:r w:rsidRPr="00E40F2D">
              <w:rPr>
                <w:color w:val="000000" w:themeColor="text1"/>
                <w:sz w:val="24"/>
                <w:szCs w:val="24"/>
              </w:rPr>
              <w:t>химикаттардың</w:t>
            </w:r>
            <w:r w:rsidRPr="00E40F2D">
              <w:rPr>
                <w:color w:val="000000" w:themeColor="text1"/>
                <w:sz w:val="24"/>
                <w:szCs w:val="24"/>
                <w:lang w:val="en-US"/>
              </w:rPr>
              <w:t xml:space="preserve"> </w:t>
            </w:r>
            <w:r w:rsidRPr="00E40F2D">
              <w:rPr>
                <w:color w:val="000000" w:themeColor="text1"/>
                <w:sz w:val="24"/>
                <w:szCs w:val="24"/>
              </w:rPr>
              <w:t>қалдықтарына</w:t>
            </w:r>
            <w:r w:rsidRPr="00E40F2D">
              <w:rPr>
                <w:color w:val="000000" w:themeColor="text1"/>
                <w:sz w:val="24"/>
                <w:szCs w:val="24"/>
                <w:lang w:val="en-US"/>
              </w:rPr>
              <w:t xml:space="preserve"> </w:t>
            </w:r>
            <w:r w:rsidRPr="00E40F2D">
              <w:rPr>
                <w:color w:val="000000" w:themeColor="text1"/>
                <w:sz w:val="24"/>
                <w:szCs w:val="24"/>
              </w:rPr>
              <w:t>қатысты</w:t>
            </w:r>
            <w:r w:rsidRPr="00E40F2D">
              <w:rPr>
                <w:color w:val="000000" w:themeColor="text1"/>
                <w:sz w:val="24"/>
                <w:szCs w:val="24"/>
                <w:lang w:val="en-US"/>
              </w:rPr>
              <w:t xml:space="preserve"> </w:t>
            </w:r>
            <w:r w:rsidRPr="00E40F2D">
              <w:rPr>
                <w:color w:val="000000" w:themeColor="text1"/>
                <w:sz w:val="24"/>
                <w:szCs w:val="24"/>
              </w:rPr>
              <w:t>берілген</w:t>
            </w:r>
            <w:r w:rsidRPr="00E40F2D">
              <w:rPr>
                <w:color w:val="000000" w:themeColor="text1"/>
                <w:sz w:val="24"/>
                <w:szCs w:val="24"/>
                <w:lang w:val="en-US"/>
              </w:rPr>
              <w:t xml:space="preserve"> </w:t>
            </w:r>
            <w:r w:rsidRPr="00E40F2D">
              <w:rPr>
                <w:color w:val="000000" w:themeColor="text1"/>
                <w:sz w:val="24"/>
                <w:szCs w:val="24"/>
              </w:rPr>
              <w:t>пестицидтер</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бірнеше</w:t>
            </w:r>
            <w:r w:rsidRPr="00E40F2D">
              <w:rPr>
                <w:color w:val="000000" w:themeColor="text1"/>
                <w:sz w:val="24"/>
                <w:szCs w:val="24"/>
                <w:lang w:val="en-US"/>
              </w:rPr>
              <w:t xml:space="preserve"> </w:t>
            </w:r>
            <w:r w:rsidRPr="00E40F2D">
              <w:rPr>
                <w:color w:val="000000" w:themeColor="text1"/>
                <w:sz w:val="24"/>
                <w:szCs w:val="24"/>
              </w:rPr>
              <w:t>петиция</w:t>
            </w:r>
            <w:r w:rsidRPr="00E40F2D">
              <w:rPr>
                <w:color w:val="000000" w:themeColor="text1"/>
                <w:sz w:val="24"/>
                <w:szCs w:val="24"/>
                <w:lang w:val="en-US"/>
              </w:rPr>
              <w:t xml:space="preserve"> </w:t>
            </w:r>
            <w:r w:rsidRPr="00E40F2D">
              <w:rPr>
                <w:color w:val="000000" w:themeColor="text1"/>
                <w:sz w:val="24"/>
                <w:szCs w:val="24"/>
              </w:rPr>
              <w:t>алу</w:t>
            </w:r>
            <w:r w:rsidRPr="00E40F2D">
              <w:rPr>
                <w:color w:val="000000" w:themeColor="text1"/>
                <w:sz w:val="24"/>
                <w:szCs w:val="24"/>
                <w:lang w:val="en-US"/>
              </w:rPr>
              <w:t xml:space="preserve">. </w:t>
            </w:r>
            <w:r w:rsidRPr="00E40F2D">
              <w:rPr>
                <w:color w:val="000000" w:themeColor="text1"/>
                <w:sz w:val="24"/>
                <w:szCs w:val="24"/>
              </w:rPr>
              <w:t>Өтініш</w:t>
            </w:r>
            <w:r w:rsidRPr="00E40F2D">
              <w:rPr>
                <w:color w:val="000000" w:themeColor="text1"/>
                <w:sz w:val="24"/>
                <w:szCs w:val="24"/>
                <w:lang w:val="en-US"/>
              </w:rPr>
              <w:t xml:space="preserve"> </w:t>
            </w:r>
            <w:r w:rsidRPr="00E40F2D">
              <w:rPr>
                <w:color w:val="000000" w:themeColor="text1"/>
                <w:sz w:val="24"/>
                <w:szCs w:val="24"/>
              </w:rPr>
              <w:t>беру</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хабарлама</w:t>
            </w:r>
            <w:r w:rsidRPr="00E40F2D">
              <w:rPr>
                <w:color w:val="000000" w:themeColor="text1"/>
                <w:sz w:val="24"/>
                <w:szCs w:val="24"/>
                <w:lang w:val="en-US"/>
              </w:rPr>
              <w:t xml:space="preserve"> </w:t>
            </w:r>
            <w:r w:rsidRPr="00E40F2D">
              <w:rPr>
                <w:color w:val="000000" w:themeColor="text1"/>
                <w:sz w:val="24"/>
                <w:szCs w:val="24"/>
              </w:rPr>
              <w:t>және</w:t>
            </w:r>
            <w:r w:rsidRPr="00E40F2D">
              <w:rPr>
                <w:color w:val="000000" w:themeColor="text1"/>
                <w:sz w:val="24"/>
                <w:szCs w:val="24"/>
                <w:lang w:val="en-US"/>
              </w:rPr>
              <w:t xml:space="preserve"> </w:t>
            </w:r>
            <w:r w:rsidRPr="00E40F2D">
              <w:rPr>
                <w:color w:val="000000" w:themeColor="text1"/>
                <w:sz w:val="24"/>
                <w:szCs w:val="24"/>
              </w:rPr>
              <w:t>түсініктеме</w:t>
            </w:r>
            <w:r w:rsidRPr="00E40F2D">
              <w:rPr>
                <w:color w:val="000000" w:themeColor="text1"/>
                <w:sz w:val="24"/>
                <w:szCs w:val="24"/>
                <w:lang w:val="en-US"/>
              </w:rPr>
              <w:t xml:space="preserve"> </w:t>
            </w:r>
            <w:r w:rsidRPr="00E40F2D">
              <w:rPr>
                <w:color w:val="000000" w:themeColor="text1"/>
                <w:sz w:val="24"/>
                <w:szCs w:val="24"/>
              </w:rPr>
              <w:t>беру</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өтініш</w:t>
            </w:r>
            <w:r w:rsidRPr="00E40F2D">
              <w:rPr>
                <w:color w:val="000000" w:themeColor="text1"/>
                <w:sz w:val="24"/>
                <w:szCs w:val="24"/>
                <w:lang w:val="en-US"/>
              </w:rPr>
              <w:t xml:space="preserve">. </w:t>
            </w:r>
            <w:r w:rsidRPr="00E40F2D">
              <w:rPr>
                <w:color w:val="000000" w:themeColor="text1"/>
                <w:sz w:val="24"/>
                <w:szCs w:val="24"/>
              </w:rPr>
              <w:t>Тілі</w:t>
            </w:r>
            <w:r w:rsidRPr="00E40F2D">
              <w:rPr>
                <w:color w:val="000000" w:themeColor="text1"/>
                <w:sz w:val="24"/>
                <w:szCs w:val="24"/>
                <w:lang w:val="en-US"/>
              </w:rPr>
              <w:t xml:space="preserve">: </w:t>
            </w:r>
            <w:r w:rsidRPr="00E40F2D">
              <w:rPr>
                <w:color w:val="000000" w:themeColor="text1"/>
                <w:sz w:val="24"/>
                <w:szCs w:val="24"/>
              </w:rPr>
              <w:t>ағылшын</w:t>
            </w:r>
            <w:r w:rsidRPr="00E40F2D">
              <w:rPr>
                <w:color w:val="000000" w:themeColor="text1"/>
                <w:sz w:val="24"/>
                <w:szCs w:val="24"/>
                <w:lang w:val="en-US"/>
              </w:rPr>
              <w:t xml:space="preserve">. </w:t>
            </w:r>
            <w:r w:rsidRPr="00E40F2D">
              <w:rPr>
                <w:color w:val="000000" w:themeColor="text1"/>
                <w:sz w:val="24"/>
                <w:szCs w:val="24"/>
              </w:rPr>
              <w:t>Беттер</w:t>
            </w:r>
            <w:r w:rsidRPr="00E40F2D">
              <w:rPr>
                <w:color w:val="000000" w:themeColor="text1"/>
                <w:sz w:val="24"/>
                <w:szCs w:val="24"/>
                <w:lang w:val="en-US"/>
              </w:rPr>
              <w:t xml:space="preserve"> </w:t>
            </w:r>
            <w:r w:rsidRPr="00E40F2D">
              <w:rPr>
                <w:color w:val="000000" w:themeColor="text1"/>
                <w:sz w:val="24"/>
                <w:szCs w:val="24"/>
              </w:rPr>
              <w:t>саны</w:t>
            </w:r>
            <w:r w:rsidRPr="00E40F2D">
              <w:rPr>
                <w:color w:val="000000" w:themeColor="text1"/>
                <w:sz w:val="24"/>
                <w:szCs w:val="24"/>
                <w:lang w:val="en-US"/>
              </w:rPr>
              <w:t>: 3</w:t>
            </w:r>
            <w:hyperlink r:id="rId16" w:tgtFrame="_blank" w:history="1">
              <w:r w:rsidR="008B4362" w:rsidRPr="00E40F2D">
                <w:rPr>
                  <w:rStyle w:val="a9"/>
                  <w:color w:val="000000" w:themeColor="text1"/>
                  <w:sz w:val="24"/>
                  <w:szCs w:val="24"/>
                  <w:u w:val="none"/>
                  <w:lang w:val="en-US"/>
                </w:rPr>
                <w:t>https://www.govinfo.gov/content/pkg/FR-2020-10-27/html/2020-23089.htm</w:t>
              </w:r>
            </w:hyperlink>
          </w:p>
        </w:tc>
        <w:tc>
          <w:tcPr>
            <w:tcW w:w="2268" w:type="dxa"/>
            <w:shd w:val="clear" w:color="auto" w:fill="auto"/>
          </w:tcPr>
          <w:p w:rsidR="003B39B5" w:rsidRPr="00E40F2D" w:rsidRDefault="008B4362" w:rsidP="00CB0050">
            <w:pPr>
              <w:jc w:val="both"/>
              <w:rPr>
                <w:color w:val="000000" w:themeColor="text1"/>
                <w:sz w:val="24"/>
                <w:szCs w:val="24"/>
                <w:lang w:val="kk-KZ"/>
              </w:rPr>
            </w:pPr>
            <w:r w:rsidRPr="00E40F2D">
              <w:rPr>
                <w:color w:val="000000" w:themeColor="text1"/>
                <w:sz w:val="24"/>
                <w:szCs w:val="24"/>
                <w:lang w:val="kk-KZ"/>
              </w:rPr>
              <w:t xml:space="preserve">27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113D51" w:rsidP="00CB0050">
            <w:pPr>
              <w:jc w:val="right"/>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13D51" w:rsidRPr="00E40F2D" w:rsidRDefault="0027139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Түрлі тауарлар</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27139F" w:rsidP="00CB0050">
            <w:pPr>
              <w:rPr>
                <w:color w:val="000000" w:themeColor="text1"/>
                <w:sz w:val="24"/>
                <w:szCs w:val="24"/>
              </w:rPr>
            </w:pPr>
            <w:r w:rsidRPr="00E40F2D">
              <w:rPr>
                <w:color w:val="000000" w:themeColor="text1"/>
                <w:sz w:val="24"/>
                <w:szCs w:val="24"/>
              </w:rPr>
              <w:t>АҚШ</w:t>
            </w:r>
          </w:p>
        </w:tc>
        <w:tc>
          <w:tcPr>
            <w:tcW w:w="5811" w:type="dxa"/>
            <w:shd w:val="clear" w:color="auto" w:fill="auto"/>
          </w:tcPr>
          <w:p w:rsidR="00113D51" w:rsidRPr="00E40F2D" w:rsidRDefault="0027139F" w:rsidP="00CB0050">
            <w:pPr>
              <w:tabs>
                <w:tab w:val="left" w:pos="142"/>
              </w:tabs>
              <w:jc w:val="both"/>
              <w:rPr>
                <w:color w:val="000000" w:themeColor="text1"/>
                <w:sz w:val="24"/>
                <w:szCs w:val="24"/>
              </w:rPr>
            </w:pPr>
            <w:r w:rsidRPr="00E40F2D">
              <w:rPr>
                <w:color w:val="000000" w:themeColor="text1"/>
                <w:sz w:val="24"/>
                <w:szCs w:val="24"/>
              </w:rPr>
              <w:t>Агенттіктің әртүрлі тауарлардағы немесе олардағы пестицидтік химикаттардың қалдықтарына қатысты ережелерді белгілеу немесе өзгерту туралы өтінішпен пестицидтерді пайдалануға бірнеше бастапқы өтінімдерді алуы.</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AC75A1" w:rsidRPr="00E40F2D" w:rsidRDefault="00AC75A1" w:rsidP="00CB0050">
            <w:pPr>
              <w:jc w:val="right"/>
              <w:rPr>
                <w:b/>
                <w:color w:val="000000" w:themeColor="text1"/>
                <w:sz w:val="24"/>
                <w:szCs w:val="24"/>
              </w:rPr>
            </w:pPr>
            <w:r w:rsidRPr="00E40F2D">
              <w:rPr>
                <w:b/>
                <w:color w:val="000000" w:themeColor="text1"/>
                <w:sz w:val="24"/>
                <w:szCs w:val="24"/>
              </w:rPr>
              <w:t>G/SPS/N/USA/3210</w:t>
            </w:r>
          </w:p>
          <w:p w:rsidR="00113D51" w:rsidRPr="00E40F2D" w:rsidRDefault="00113D51" w:rsidP="00CB0050">
            <w:pPr>
              <w:jc w:val="right"/>
              <w:rPr>
                <w:b/>
                <w:color w:val="000000" w:themeColor="text1"/>
                <w:sz w:val="24"/>
                <w:szCs w:val="24"/>
              </w:rPr>
            </w:pPr>
          </w:p>
        </w:tc>
        <w:tc>
          <w:tcPr>
            <w:tcW w:w="5811" w:type="dxa"/>
            <w:shd w:val="clear" w:color="auto" w:fill="auto"/>
          </w:tcPr>
          <w:p w:rsidR="0027139F" w:rsidRPr="00E40F2D" w:rsidRDefault="0027139F" w:rsidP="00CB0050">
            <w:pPr>
              <w:pStyle w:val="af7"/>
              <w:tabs>
                <w:tab w:val="left" w:pos="142"/>
              </w:tabs>
              <w:ind w:left="0"/>
              <w:jc w:val="both"/>
              <w:rPr>
                <w:color w:val="000000" w:themeColor="text1"/>
                <w:sz w:val="24"/>
                <w:szCs w:val="24"/>
              </w:rPr>
            </w:pPr>
            <w:r w:rsidRPr="00E40F2D">
              <w:rPr>
                <w:color w:val="000000" w:themeColor="text1"/>
                <w:sz w:val="24"/>
                <w:szCs w:val="24"/>
              </w:rPr>
              <w:t>Тринексапак-этил; пестицидтердің рұқсат етілген құрамы. Соңғы ереже. Тілі: ағылшын. Беттер саны: 3</w:t>
            </w:r>
          </w:p>
          <w:p w:rsidR="00694EA0" w:rsidRPr="00E40F2D" w:rsidRDefault="00E4007C" w:rsidP="00CB0050">
            <w:pPr>
              <w:pStyle w:val="af7"/>
              <w:tabs>
                <w:tab w:val="left" w:pos="142"/>
              </w:tabs>
              <w:ind w:left="0"/>
              <w:jc w:val="both"/>
              <w:rPr>
                <w:color w:val="000000" w:themeColor="text1"/>
                <w:sz w:val="24"/>
                <w:szCs w:val="24"/>
              </w:rPr>
            </w:pPr>
            <w:hyperlink r:id="rId17" w:tgtFrame="_blank" w:history="1">
              <w:r w:rsidR="00694EA0" w:rsidRPr="00E40F2D">
                <w:rPr>
                  <w:rStyle w:val="a9"/>
                  <w:color w:val="000000" w:themeColor="text1"/>
                  <w:sz w:val="24"/>
                  <w:szCs w:val="24"/>
                  <w:u w:val="none"/>
                </w:rPr>
                <w:t>https://www.govinfo.gov/content/pkg/FR-2020-11-04/html/2020-23040.htm</w:t>
              </w:r>
            </w:hyperlink>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694EA0" w:rsidRPr="00E40F2D" w:rsidTr="00025706">
        <w:trPr>
          <w:trHeight w:val="361"/>
        </w:trPr>
        <w:tc>
          <w:tcPr>
            <w:tcW w:w="709" w:type="dxa"/>
            <w:vMerge/>
            <w:shd w:val="clear" w:color="auto" w:fill="auto"/>
          </w:tcPr>
          <w:p w:rsidR="00694EA0" w:rsidRPr="00E40F2D"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E40F2D" w:rsidRDefault="00694EA0" w:rsidP="00CB0050">
            <w:pPr>
              <w:jc w:val="right"/>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694EA0" w:rsidRPr="00E40F2D" w:rsidRDefault="0027139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Қант құрағы, құрақ; қант құрағы, сірне</w:t>
            </w:r>
          </w:p>
        </w:tc>
        <w:tc>
          <w:tcPr>
            <w:tcW w:w="2268" w:type="dxa"/>
            <w:shd w:val="clear" w:color="auto" w:fill="auto"/>
          </w:tcPr>
          <w:p w:rsidR="00694EA0" w:rsidRPr="00E40F2D" w:rsidRDefault="00694EA0" w:rsidP="00CB0050">
            <w:pPr>
              <w:jc w:val="both"/>
              <w:rPr>
                <w:color w:val="000000" w:themeColor="text1"/>
                <w:sz w:val="24"/>
                <w:szCs w:val="24"/>
                <w:lang w:val="kk-KZ"/>
              </w:rPr>
            </w:pPr>
          </w:p>
        </w:tc>
      </w:tr>
      <w:tr w:rsidR="00694EA0" w:rsidRPr="00E40F2D" w:rsidTr="00025706">
        <w:trPr>
          <w:trHeight w:val="361"/>
        </w:trPr>
        <w:tc>
          <w:tcPr>
            <w:tcW w:w="709" w:type="dxa"/>
            <w:vMerge/>
            <w:shd w:val="clear" w:color="auto" w:fill="auto"/>
          </w:tcPr>
          <w:p w:rsidR="00694EA0" w:rsidRPr="00E40F2D"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E40F2D" w:rsidRDefault="0027139F" w:rsidP="00CB0050">
            <w:pPr>
              <w:rPr>
                <w:color w:val="000000" w:themeColor="text1"/>
                <w:sz w:val="24"/>
                <w:szCs w:val="24"/>
              </w:rPr>
            </w:pPr>
            <w:r w:rsidRPr="00E40F2D">
              <w:rPr>
                <w:color w:val="000000" w:themeColor="text1"/>
                <w:sz w:val="24"/>
                <w:szCs w:val="24"/>
              </w:rPr>
              <w:t>АҚШ</w:t>
            </w:r>
          </w:p>
        </w:tc>
        <w:tc>
          <w:tcPr>
            <w:tcW w:w="5811" w:type="dxa"/>
            <w:shd w:val="clear" w:color="auto" w:fill="auto"/>
          </w:tcPr>
          <w:p w:rsidR="00694EA0" w:rsidRPr="00E40F2D" w:rsidRDefault="0027139F" w:rsidP="00CB0050">
            <w:pPr>
              <w:pStyle w:val="af7"/>
              <w:tabs>
                <w:tab w:val="left" w:pos="142"/>
              </w:tabs>
              <w:ind w:left="0"/>
              <w:jc w:val="both"/>
              <w:rPr>
                <w:color w:val="000000" w:themeColor="text1"/>
                <w:sz w:val="24"/>
                <w:szCs w:val="24"/>
              </w:rPr>
            </w:pPr>
            <w:r w:rsidRPr="00E40F2D">
              <w:rPr>
                <w:color w:val="000000" w:themeColor="text1"/>
                <w:sz w:val="24"/>
                <w:szCs w:val="24"/>
              </w:rPr>
              <w:t>регламент қант қамысындағы, қамыстағы, сірнедегі немесе олардағы тринексапак-этилдің рұқсат етілген мөлшерін белгілейді.</w:t>
            </w:r>
          </w:p>
        </w:tc>
        <w:tc>
          <w:tcPr>
            <w:tcW w:w="2268" w:type="dxa"/>
            <w:shd w:val="clear" w:color="auto" w:fill="auto"/>
          </w:tcPr>
          <w:p w:rsidR="00694EA0" w:rsidRPr="00E40F2D" w:rsidRDefault="00694EA0"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E40F2D" w:rsidRDefault="00694EA0" w:rsidP="00CB0050">
            <w:pPr>
              <w:jc w:val="right"/>
              <w:rPr>
                <w:b/>
                <w:color w:val="000000" w:themeColor="text1"/>
                <w:sz w:val="24"/>
                <w:szCs w:val="24"/>
              </w:rPr>
            </w:pPr>
            <w:r w:rsidRPr="00E40F2D">
              <w:rPr>
                <w:b/>
                <w:color w:val="000000" w:themeColor="text1"/>
                <w:sz w:val="24"/>
                <w:szCs w:val="24"/>
              </w:rPr>
              <w:t>G/SPS/N/USA/3209</w:t>
            </w:r>
          </w:p>
          <w:p w:rsidR="00113D51" w:rsidRPr="00E40F2D" w:rsidRDefault="00113D51" w:rsidP="00CB0050">
            <w:pPr>
              <w:jc w:val="right"/>
              <w:rPr>
                <w:b/>
                <w:color w:val="000000" w:themeColor="text1"/>
                <w:sz w:val="24"/>
                <w:szCs w:val="24"/>
              </w:rPr>
            </w:pPr>
          </w:p>
        </w:tc>
        <w:tc>
          <w:tcPr>
            <w:tcW w:w="5811" w:type="dxa"/>
            <w:shd w:val="clear" w:color="auto" w:fill="auto"/>
          </w:tcPr>
          <w:p w:rsidR="00113D51" w:rsidRPr="00E40F2D" w:rsidRDefault="006029AB" w:rsidP="00CB0050">
            <w:pPr>
              <w:tabs>
                <w:tab w:val="left" w:pos="142"/>
              </w:tabs>
              <w:jc w:val="both"/>
              <w:rPr>
                <w:color w:val="000000" w:themeColor="text1"/>
                <w:sz w:val="24"/>
                <w:szCs w:val="24"/>
              </w:rPr>
            </w:pPr>
            <w:r w:rsidRPr="00E40F2D">
              <w:rPr>
                <w:color w:val="000000" w:themeColor="text1"/>
                <w:sz w:val="24"/>
                <w:szCs w:val="24"/>
              </w:rPr>
              <w:t xml:space="preserve">Мефентрифлуконазол; </w:t>
            </w:r>
            <w:r w:rsidR="0027139F" w:rsidRPr="00E40F2D">
              <w:rPr>
                <w:color w:val="000000" w:themeColor="text1"/>
                <w:sz w:val="24"/>
                <w:szCs w:val="24"/>
              </w:rPr>
              <w:t>пестицидтердің рұқсат етілген құрамы. Соңғы ереже. Тілі: ағылшын. Беттер саны: 5</w:t>
            </w:r>
          </w:p>
          <w:p w:rsidR="00F810AD" w:rsidRPr="00E40F2D" w:rsidRDefault="00E4007C" w:rsidP="00CB0050">
            <w:pPr>
              <w:tabs>
                <w:tab w:val="left" w:pos="142"/>
              </w:tabs>
              <w:jc w:val="both"/>
              <w:rPr>
                <w:color w:val="000000" w:themeColor="text1"/>
                <w:sz w:val="24"/>
                <w:szCs w:val="24"/>
              </w:rPr>
            </w:pPr>
            <w:hyperlink r:id="rId18" w:tgtFrame="_blank" w:history="1">
              <w:r w:rsidR="00F810AD" w:rsidRPr="00E40F2D">
                <w:rPr>
                  <w:color w:val="000000" w:themeColor="text1"/>
                  <w:sz w:val="24"/>
                  <w:szCs w:val="24"/>
                </w:rPr>
                <w:t>https://www.govinfo.gov/content/pkg/FR-2020-11-06/html/2020-24467.htm</w:t>
              </w:r>
            </w:hyperlink>
          </w:p>
        </w:tc>
        <w:tc>
          <w:tcPr>
            <w:tcW w:w="2268" w:type="dxa"/>
            <w:shd w:val="clear" w:color="auto" w:fill="auto"/>
          </w:tcPr>
          <w:p w:rsidR="00113D51" w:rsidRPr="00E40F2D" w:rsidRDefault="00113D51" w:rsidP="00CB0050">
            <w:pPr>
              <w:rPr>
                <w:color w:val="000000" w:themeColor="text1"/>
                <w:sz w:val="24"/>
                <w:szCs w:val="24"/>
                <w:lang w:val="kk-KZ"/>
              </w:rPr>
            </w:pPr>
          </w:p>
        </w:tc>
      </w:tr>
      <w:tr w:rsidR="00694EA0" w:rsidRPr="00E40F2D" w:rsidTr="00025706">
        <w:trPr>
          <w:trHeight w:val="5482"/>
        </w:trPr>
        <w:tc>
          <w:tcPr>
            <w:tcW w:w="709" w:type="dxa"/>
            <w:vMerge/>
            <w:shd w:val="clear" w:color="auto" w:fill="auto"/>
          </w:tcPr>
          <w:p w:rsidR="00694EA0" w:rsidRPr="00E40F2D"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E40F2D" w:rsidRDefault="00694EA0" w:rsidP="00CB0050">
            <w:pPr>
              <w:jc w:val="right"/>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694EA0" w:rsidRPr="00E40F2D" w:rsidRDefault="0027139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Мал азығы, шөпсіз, 18-топ, жем; мал азығы, шөпсіз, 18-топ, пішен; төмен өсетін жидек, 13-07г кіші тобы; Caneberry, 13-07А кіші тобы; майлы ірі қара мал; ірі қара мал, ет; ірі қара мал, ет қосалқы өнімдері; мақта; 20С мақта тұқымының кіші тобы; жұмыртқа; ешкі; ешкі еті; ешкі, ет қосалқы өнімдері; Шөп және пішен, 17-топ, жем; шөп және пішен, 17-топ, пішен; үй шошқасы, майлы; шошқа еті, ет; шошқа, ет субөнімдері; майлы жылқы; жылқы; ет субөнімдері; қауын 9а кіші тобы; сүт; басты пияз, 3-07А кіші тобы; Жасыл пияз, 3-07б кіші топ; құс; құс, ет; құс, ет қосалқы өнімдері; қойлар; қойлар, ет қосалқы өнімдері; цуккини / қияр 9В кіші топ; қант құрағы, қамыс; күнбағыс кіші тобы 20Б; кептірілген қызанақ; көкөніс, жеміс, 8-10 топ; көкөніс, жапырақ, 4-16 топ, бас салаттан басқа; көкөністер, тамыржемістілер мен түйнектердің жапырақтары, 2-топ; қант қызылшасынан басқа, көкөніс тамыржемістісі, кіші топ 1Б.</w:t>
            </w:r>
          </w:p>
        </w:tc>
        <w:tc>
          <w:tcPr>
            <w:tcW w:w="2268" w:type="dxa"/>
            <w:shd w:val="clear" w:color="auto" w:fill="auto"/>
          </w:tcPr>
          <w:p w:rsidR="00694EA0" w:rsidRPr="00E40F2D" w:rsidRDefault="00694EA0" w:rsidP="00CB0050">
            <w:pPr>
              <w:jc w:val="both"/>
              <w:rPr>
                <w:color w:val="000000" w:themeColor="text1"/>
                <w:sz w:val="24"/>
                <w:szCs w:val="24"/>
                <w:lang w:val="kk-KZ"/>
              </w:rPr>
            </w:pPr>
          </w:p>
        </w:tc>
      </w:tr>
      <w:tr w:rsidR="00694EA0" w:rsidRPr="00E40F2D" w:rsidTr="00025706">
        <w:trPr>
          <w:trHeight w:val="361"/>
        </w:trPr>
        <w:tc>
          <w:tcPr>
            <w:tcW w:w="709" w:type="dxa"/>
            <w:vMerge/>
            <w:shd w:val="clear" w:color="auto" w:fill="auto"/>
          </w:tcPr>
          <w:p w:rsidR="00694EA0" w:rsidRPr="00E40F2D"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E40F2D" w:rsidRDefault="0027139F" w:rsidP="00CB0050">
            <w:pPr>
              <w:rPr>
                <w:color w:val="000000" w:themeColor="text1"/>
                <w:sz w:val="24"/>
                <w:szCs w:val="24"/>
              </w:rPr>
            </w:pPr>
            <w:r w:rsidRPr="00E40F2D">
              <w:rPr>
                <w:color w:val="000000" w:themeColor="text1"/>
                <w:sz w:val="24"/>
                <w:szCs w:val="24"/>
              </w:rPr>
              <w:t>АҚШ</w:t>
            </w:r>
          </w:p>
        </w:tc>
        <w:tc>
          <w:tcPr>
            <w:tcW w:w="5811" w:type="dxa"/>
            <w:shd w:val="clear" w:color="auto" w:fill="auto"/>
          </w:tcPr>
          <w:p w:rsidR="00694EA0" w:rsidRPr="00E40F2D" w:rsidRDefault="0027139F" w:rsidP="00CB0050">
            <w:pPr>
              <w:pStyle w:val="af7"/>
              <w:tabs>
                <w:tab w:val="left" w:pos="142"/>
              </w:tabs>
              <w:ind w:left="0"/>
              <w:jc w:val="both"/>
              <w:rPr>
                <w:color w:val="000000" w:themeColor="text1"/>
                <w:sz w:val="24"/>
                <w:szCs w:val="24"/>
              </w:rPr>
            </w:pPr>
            <w:r w:rsidRPr="00E40F2D">
              <w:rPr>
                <w:color w:val="000000" w:themeColor="text1"/>
                <w:sz w:val="24"/>
                <w:szCs w:val="24"/>
              </w:rPr>
              <w:t>регламент әртүрлі тауарлардағы мефентрифлюконазолдың рұқсат етілген құрамын белгілейді</w:t>
            </w:r>
          </w:p>
        </w:tc>
        <w:tc>
          <w:tcPr>
            <w:tcW w:w="2268" w:type="dxa"/>
            <w:shd w:val="clear" w:color="auto" w:fill="auto"/>
          </w:tcPr>
          <w:p w:rsidR="00694EA0" w:rsidRPr="00E40F2D" w:rsidRDefault="00694EA0"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EE76EA" w:rsidRPr="00E40F2D" w:rsidRDefault="00EE76EA" w:rsidP="00CB0050">
            <w:pPr>
              <w:jc w:val="right"/>
              <w:rPr>
                <w:b/>
                <w:color w:val="000000" w:themeColor="text1"/>
                <w:sz w:val="24"/>
                <w:szCs w:val="24"/>
              </w:rPr>
            </w:pPr>
            <w:r w:rsidRPr="00E40F2D">
              <w:rPr>
                <w:b/>
                <w:color w:val="000000" w:themeColor="text1"/>
                <w:sz w:val="24"/>
                <w:szCs w:val="24"/>
              </w:rPr>
              <w:t>G/SPS/N/JPN/796</w:t>
            </w:r>
          </w:p>
          <w:p w:rsidR="00113D51" w:rsidRPr="00E40F2D" w:rsidRDefault="00113D51" w:rsidP="00CB0050">
            <w:pPr>
              <w:jc w:val="right"/>
              <w:rPr>
                <w:b/>
                <w:color w:val="000000" w:themeColor="text1"/>
                <w:sz w:val="24"/>
                <w:szCs w:val="24"/>
              </w:rPr>
            </w:pPr>
          </w:p>
        </w:tc>
        <w:tc>
          <w:tcPr>
            <w:tcW w:w="5811" w:type="dxa"/>
            <w:shd w:val="clear" w:color="auto" w:fill="auto"/>
          </w:tcPr>
          <w:p w:rsidR="00113D51" w:rsidRPr="00E40F2D" w:rsidRDefault="00F8348A" w:rsidP="00CB0050">
            <w:pPr>
              <w:tabs>
                <w:tab w:val="left" w:pos="142"/>
              </w:tabs>
              <w:jc w:val="both"/>
              <w:rPr>
                <w:color w:val="000000" w:themeColor="text1"/>
                <w:sz w:val="24"/>
                <w:szCs w:val="24"/>
              </w:rPr>
            </w:pPr>
            <w:r w:rsidRPr="00E40F2D">
              <w:rPr>
                <w:color w:val="000000" w:themeColor="text1"/>
                <w:sz w:val="24"/>
                <w:szCs w:val="24"/>
              </w:rPr>
              <w:t>"Министрліктің Үй жануарларына арналған азықтың ерекшеліктері мен стандарттары туралы қаулысына" түзету (ауыл, орман және балық шаруашылығы министрлігінің / Қоршаған орта министрлігінің 2009 жылғы 28 сәуірдегі № 1 Қаулысы).</w:t>
            </w:r>
          </w:p>
        </w:tc>
        <w:tc>
          <w:tcPr>
            <w:tcW w:w="2268" w:type="dxa"/>
            <w:shd w:val="clear" w:color="auto" w:fill="auto"/>
          </w:tcPr>
          <w:p w:rsidR="00113D51" w:rsidRPr="00E40F2D" w:rsidRDefault="00EE76EA" w:rsidP="00CB0050">
            <w:pPr>
              <w:jc w:val="both"/>
              <w:rPr>
                <w:color w:val="000000" w:themeColor="text1"/>
                <w:sz w:val="24"/>
                <w:szCs w:val="24"/>
                <w:lang w:val="kk-KZ"/>
              </w:rPr>
            </w:pPr>
            <w:r w:rsidRPr="00E40F2D">
              <w:rPr>
                <w:color w:val="000000" w:themeColor="text1"/>
                <w:sz w:val="24"/>
                <w:szCs w:val="24"/>
                <w:lang w:val="kk-KZ"/>
              </w:rPr>
              <w:t xml:space="preserve">11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EE76EA" w:rsidRPr="00E40F2D" w:rsidTr="00025706">
        <w:trPr>
          <w:trHeight w:val="361"/>
        </w:trPr>
        <w:tc>
          <w:tcPr>
            <w:tcW w:w="709" w:type="dxa"/>
            <w:vMerge/>
            <w:shd w:val="clear" w:color="auto" w:fill="auto"/>
          </w:tcPr>
          <w:p w:rsidR="00EE76EA" w:rsidRPr="00E40F2D" w:rsidRDefault="00EE76EA" w:rsidP="00CB0050">
            <w:pPr>
              <w:numPr>
                <w:ilvl w:val="0"/>
                <w:numId w:val="3"/>
              </w:numPr>
              <w:ind w:left="0" w:firstLine="0"/>
              <w:jc w:val="both"/>
              <w:rPr>
                <w:color w:val="000000" w:themeColor="text1"/>
                <w:sz w:val="24"/>
                <w:szCs w:val="24"/>
                <w:lang w:val="kk-KZ"/>
              </w:rPr>
            </w:pPr>
          </w:p>
        </w:tc>
        <w:tc>
          <w:tcPr>
            <w:tcW w:w="2127" w:type="dxa"/>
            <w:shd w:val="clear" w:color="auto" w:fill="auto"/>
          </w:tcPr>
          <w:p w:rsidR="00EE76EA" w:rsidRPr="00E40F2D" w:rsidRDefault="00EE76EA" w:rsidP="00CB0050">
            <w:pPr>
              <w:jc w:val="right"/>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E76EA" w:rsidRPr="00E40F2D" w:rsidRDefault="00F8348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Үй жануарларына арналған тамақ </w:t>
            </w:r>
            <w:r w:rsidR="00EE76EA" w:rsidRPr="00E40F2D">
              <w:rPr>
                <w:color w:val="000000" w:themeColor="text1"/>
                <w:sz w:val="24"/>
                <w:szCs w:val="24"/>
                <w:lang w:val="kk-KZ"/>
              </w:rPr>
              <w:t xml:space="preserve">(Код ТН ВЭД 23.09 </w:t>
            </w:r>
            <w:r w:rsidRPr="00E40F2D">
              <w:rPr>
                <w:color w:val="000000" w:themeColor="text1"/>
                <w:sz w:val="24"/>
                <w:szCs w:val="24"/>
                <w:lang w:val="kk-KZ"/>
              </w:rPr>
              <w:lastRenderedPageBreak/>
              <w:t>Жануарларды азықтандыру үшін қолданылатын препараттар</w:t>
            </w:r>
            <w:r w:rsidR="00EE76EA" w:rsidRPr="00E40F2D">
              <w:rPr>
                <w:color w:val="000000" w:themeColor="text1"/>
                <w:sz w:val="24"/>
                <w:szCs w:val="24"/>
                <w:lang w:val="kk-KZ"/>
              </w:rPr>
              <w:t>)</w:t>
            </w:r>
          </w:p>
        </w:tc>
        <w:tc>
          <w:tcPr>
            <w:tcW w:w="2268" w:type="dxa"/>
            <w:shd w:val="clear" w:color="auto" w:fill="auto"/>
          </w:tcPr>
          <w:p w:rsidR="00EE76EA" w:rsidRPr="00E40F2D" w:rsidRDefault="00EE76EA" w:rsidP="00CB0050">
            <w:pPr>
              <w:jc w:val="both"/>
              <w:rPr>
                <w:color w:val="000000" w:themeColor="text1"/>
                <w:sz w:val="24"/>
                <w:szCs w:val="24"/>
                <w:lang w:val="kk-KZ"/>
              </w:rPr>
            </w:pPr>
          </w:p>
        </w:tc>
      </w:tr>
      <w:tr w:rsidR="00EE76EA" w:rsidRPr="00E40F2D" w:rsidTr="00025706">
        <w:trPr>
          <w:trHeight w:val="96"/>
        </w:trPr>
        <w:tc>
          <w:tcPr>
            <w:tcW w:w="709" w:type="dxa"/>
            <w:vMerge/>
            <w:shd w:val="clear" w:color="auto" w:fill="auto"/>
          </w:tcPr>
          <w:p w:rsidR="00EE76EA" w:rsidRPr="00E40F2D" w:rsidRDefault="00EE76EA" w:rsidP="00CB0050">
            <w:pPr>
              <w:numPr>
                <w:ilvl w:val="0"/>
                <w:numId w:val="3"/>
              </w:numPr>
              <w:ind w:left="0" w:firstLine="0"/>
              <w:jc w:val="both"/>
              <w:rPr>
                <w:color w:val="000000" w:themeColor="text1"/>
                <w:sz w:val="24"/>
                <w:szCs w:val="24"/>
                <w:lang w:val="kk-KZ"/>
              </w:rPr>
            </w:pPr>
          </w:p>
        </w:tc>
        <w:tc>
          <w:tcPr>
            <w:tcW w:w="2127" w:type="dxa"/>
            <w:shd w:val="clear" w:color="auto" w:fill="auto"/>
          </w:tcPr>
          <w:p w:rsidR="00EE76EA" w:rsidRPr="00E40F2D" w:rsidRDefault="00095072" w:rsidP="00CB0050">
            <w:pPr>
              <w:rPr>
                <w:color w:val="000000" w:themeColor="text1"/>
                <w:sz w:val="24"/>
                <w:szCs w:val="24"/>
              </w:rPr>
            </w:pPr>
            <w:r w:rsidRPr="00E40F2D">
              <w:rPr>
                <w:color w:val="000000" w:themeColor="text1"/>
                <w:sz w:val="24"/>
                <w:szCs w:val="24"/>
              </w:rPr>
              <w:t>Жапония</w:t>
            </w:r>
          </w:p>
        </w:tc>
        <w:tc>
          <w:tcPr>
            <w:tcW w:w="5811" w:type="dxa"/>
            <w:shd w:val="clear" w:color="auto" w:fill="auto"/>
          </w:tcPr>
          <w:p w:rsidR="00EE76EA" w:rsidRPr="00E40F2D" w:rsidRDefault="00F8348A" w:rsidP="00CB0050">
            <w:pPr>
              <w:pStyle w:val="af7"/>
              <w:tabs>
                <w:tab w:val="left" w:pos="142"/>
              </w:tabs>
              <w:ind w:left="0"/>
              <w:jc w:val="both"/>
              <w:rPr>
                <w:color w:val="000000" w:themeColor="text1"/>
                <w:sz w:val="24"/>
                <w:szCs w:val="24"/>
              </w:rPr>
            </w:pPr>
            <w:r w:rsidRPr="00E40F2D">
              <w:rPr>
                <w:color w:val="000000" w:themeColor="text1"/>
                <w:sz w:val="24"/>
                <w:szCs w:val="24"/>
              </w:rPr>
              <w:t>Жапонияның ауыл шаруашылығы, орман алқаптары және балық кәсіпшілігі министрлігі Үй жануарларына арналған Азықтағы мышьяктың ең жоғары деңгейін "Мышьяктан 15 мкг / г" - дан "Бейорганикалық мышьякқа" (As ( ⅲ ) және As ( ⅴ ) сомасы) 2 мкг / г "- ға" Министрліктің Үй жануарларына арналған азықтың техникалық шарттары мен стандарттары туралы қаулысында " (ауыл, орман және балық шаруашылығы министрлігінің / Қоршаған орта министрлігінің 2009 жылғы 28 сәуірдегі № 1 Қаулысы) қайта қарайды.</w:t>
            </w:r>
          </w:p>
        </w:tc>
        <w:tc>
          <w:tcPr>
            <w:tcW w:w="2268" w:type="dxa"/>
            <w:shd w:val="clear" w:color="auto" w:fill="auto"/>
          </w:tcPr>
          <w:p w:rsidR="00EE76EA" w:rsidRPr="00E40F2D" w:rsidRDefault="00EE76EA"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046757" w:rsidRPr="00E40F2D" w:rsidRDefault="00046757" w:rsidP="00CB0050">
            <w:pPr>
              <w:jc w:val="right"/>
              <w:rPr>
                <w:b/>
                <w:color w:val="000000" w:themeColor="text1"/>
                <w:sz w:val="24"/>
                <w:szCs w:val="24"/>
              </w:rPr>
            </w:pPr>
            <w:r w:rsidRPr="00E40F2D">
              <w:rPr>
                <w:b/>
                <w:color w:val="000000" w:themeColor="text1"/>
                <w:sz w:val="24"/>
                <w:szCs w:val="24"/>
              </w:rPr>
              <w:t>G/SPS/N/IDN/136</w:t>
            </w:r>
          </w:p>
          <w:p w:rsidR="00113D51" w:rsidRPr="00E40F2D" w:rsidRDefault="00113D51" w:rsidP="00CB0050">
            <w:pPr>
              <w:jc w:val="right"/>
              <w:rPr>
                <w:b/>
                <w:color w:val="000000" w:themeColor="text1"/>
                <w:sz w:val="24"/>
                <w:szCs w:val="24"/>
              </w:rPr>
            </w:pPr>
          </w:p>
        </w:tc>
        <w:tc>
          <w:tcPr>
            <w:tcW w:w="5811" w:type="dxa"/>
            <w:shd w:val="clear" w:color="auto" w:fill="auto"/>
          </w:tcPr>
          <w:p w:rsidR="00F8348A" w:rsidRPr="00E40F2D" w:rsidRDefault="00F8348A" w:rsidP="00CB0050">
            <w:pPr>
              <w:tabs>
                <w:tab w:val="left" w:pos="142"/>
              </w:tabs>
              <w:jc w:val="both"/>
              <w:rPr>
                <w:color w:val="000000" w:themeColor="text1"/>
                <w:sz w:val="24"/>
                <w:szCs w:val="24"/>
              </w:rPr>
            </w:pPr>
            <w:r w:rsidRPr="00E40F2D">
              <w:rPr>
                <w:color w:val="000000" w:themeColor="text1"/>
                <w:sz w:val="24"/>
                <w:szCs w:val="24"/>
              </w:rPr>
              <w:t>Индонезия Республикасы Ауыл шаруашылығы министрлігінің "жануарларға және әкелуге немесе әкетуге қатысты карантиндік шаралар туралы" 2020 жылғы № 26 қаулысы: Индонезия Республикасына жеуге жарамды құс ұялары. Тілі: Бахаса Индонезия. Беттер саны: 21</w:t>
            </w:r>
          </w:p>
          <w:p w:rsidR="00C9503A" w:rsidRPr="00E40F2D" w:rsidRDefault="00E4007C" w:rsidP="00CB0050">
            <w:pPr>
              <w:tabs>
                <w:tab w:val="left" w:pos="142"/>
              </w:tabs>
              <w:jc w:val="both"/>
              <w:rPr>
                <w:color w:val="000000" w:themeColor="text1"/>
                <w:sz w:val="24"/>
                <w:szCs w:val="24"/>
              </w:rPr>
            </w:pPr>
            <w:hyperlink r:id="rId19" w:tgtFrame="_blank" w:history="1">
              <w:r w:rsidR="00C9503A" w:rsidRPr="00E40F2D">
                <w:rPr>
                  <w:rStyle w:val="a9"/>
                  <w:color w:val="000000" w:themeColor="text1"/>
                  <w:sz w:val="24"/>
                  <w:szCs w:val="24"/>
                  <w:u w:val="none"/>
                </w:rPr>
                <w:t>https://members.wto.org/crnattachments/2020/SPS/IDN/20_6917_00_x.pdf</w:t>
              </w:r>
            </w:hyperlink>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92"/>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046757" w:rsidP="00CB0050">
            <w:pPr>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13D51" w:rsidRPr="00E40F2D" w:rsidRDefault="00F8348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құстар ұя</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046757" w:rsidP="00CB0050">
            <w:pPr>
              <w:rPr>
                <w:color w:val="000000" w:themeColor="text1"/>
                <w:sz w:val="24"/>
                <w:szCs w:val="24"/>
              </w:rPr>
            </w:pPr>
            <w:r w:rsidRPr="00E40F2D">
              <w:rPr>
                <w:color w:val="000000" w:themeColor="text1"/>
                <w:sz w:val="24"/>
                <w:szCs w:val="24"/>
              </w:rPr>
              <w:t>Индонезия</w:t>
            </w:r>
          </w:p>
        </w:tc>
        <w:tc>
          <w:tcPr>
            <w:tcW w:w="5811" w:type="dxa"/>
            <w:shd w:val="clear" w:color="auto" w:fill="auto"/>
          </w:tcPr>
          <w:p w:rsidR="00F8348A" w:rsidRPr="00E40F2D" w:rsidRDefault="00F8348A" w:rsidP="00CB0050">
            <w:pPr>
              <w:tabs>
                <w:tab w:val="left" w:pos="142"/>
              </w:tabs>
              <w:jc w:val="both"/>
              <w:rPr>
                <w:color w:val="000000" w:themeColor="text1"/>
                <w:sz w:val="24"/>
                <w:szCs w:val="24"/>
              </w:rPr>
            </w:pPr>
            <w:r w:rsidRPr="00E40F2D">
              <w:rPr>
                <w:color w:val="000000" w:themeColor="text1"/>
                <w:sz w:val="24"/>
                <w:szCs w:val="24"/>
              </w:rPr>
              <w:t>Қаулы Индонезия Республикасына жеуге жарамды құс ұяларын әкелуге немесе әкетуге қатысты жануарларға арналған карантиндік шараларға қатысты ережелерді реттейді.</w:t>
            </w:r>
          </w:p>
          <w:p w:rsidR="00C9503A" w:rsidRPr="00E40F2D" w:rsidRDefault="00402719" w:rsidP="00CB0050">
            <w:pPr>
              <w:tabs>
                <w:tab w:val="left" w:pos="142"/>
              </w:tabs>
              <w:jc w:val="both"/>
              <w:rPr>
                <w:color w:val="000000" w:themeColor="text1"/>
                <w:sz w:val="24"/>
                <w:szCs w:val="24"/>
              </w:rPr>
            </w:pPr>
            <w:r w:rsidRPr="00E40F2D">
              <w:rPr>
                <w:i/>
                <w:color w:val="000000" w:themeColor="text1"/>
                <w:sz w:val="24"/>
                <w:szCs w:val="24"/>
              </w:rPr>
              <w:t>Күшіне ену күні</w:t>
            </w:r>
            <w:r w:rsidR="00C9503A" w:rsidRPr="00E40F2D">
              <w:rPr>
                <w:i/>
                <w:color w:val="000000" w:themeColor="text1"/>
                <w:sz w:val="24"/>
                <w:szCs w:val="24"/>
              </w:rPr>
              <w:t xml:space="preserve"> </w:t>
            </w:r>
            <w:r w:rsidR="00C9503A" w:rsidRPr="00E40F2D">
              <w:rPr>
                <w:color w:val="000000" w:themeColor="text1"/>
                <w:sz w:val="24"/>
                <w:szCs w:val="24"/>
              </w:rPr>
              <w:t xml:space="preserve">- </w:t>
            </w:r>
            <w:r w:rsidR="00964F7E" w:rsidRPr="00E40F2D">
              <w:rPr>
                <w:color w:val="000000" w:themeColor="text1"/>
                <w:sz w:val="24"/>
                <w:szCs w:val="24"/>
              </w:rPr>
              <w:t>2020 жылғы 1 қазан.</w:t>
            </w:r>
          </w:p>
          <w:p w:rsidR="00964F7E" w:rsidRPr="00E40F2D" w:rsidRDefault="00964F7E" w:rsidP="00964F7E">
            <w:pPr>
              <w:tabs>
                <w:tab w:val="left" w:pos="142"/>
              </w:tabs>
              <w:jc w:val="both"/>
              <w:rPr>
                <w:color w:val="000000" w:themeColor="text1"/>
                <w:sz w:val="24"/>
                <w:szCs w:val="24"/>
              </w:rPr>
            </w:pPr>
            <w:r w:rsidRPr="00E40F2D">
              <w:rPr>
                <w:color w:val="000000" w:themeColor="text1"/>
                <w:sz w:val="24"/>
                <w:szCs w:val="24"/>
              </w:rPr>
              <w:t>Осы шаралардың тармақтары:</w:t>
            </w:r>
          </w:p>
          <w:p w:rsidR="00964F7E" w:rsidRPr="00E40F2D" w:rsidRDefault="00964F7E" w:rsidP="00964F7E">
            <w:pPr>
              <w:tabs>
                <w:tab w:val="left" w:pos="142"/>
              </w:tabs>
              <w:jc w:val="both"/>
              <w:rPr>
                <w:color w:val="000000" w:themeColor="text1"/>
                <w:sz w:val="24"/>
                <w:szCs w:val="24"/>
              </w:rPr>
            </w:pPr>
            <w:r w:rsidRPr="00E40F2D">
              <w:rPr>
                <w:color w:val="000000" w:themeColor="text1"/>
                <w:sz w:val="24"/>
                <w:szCs w:val="24"/>
              </w:rPr>
              <w:t>1. Шикі тазартылмаған Қарлығаш құстардың ұясын Индонезияға әкелуге немесе одан шығаруға болмайды.</w:t>
            </w:r>
          </w:p>
          <w:p w:rsidR="00113D51" w:rsidRPr="00E40F2D" w:rsidRDefault="00964F7E" w:rsidP="00964F7E">
            <w:pPr>
              <w:pStyle w:val="af7"/>
              <w:tabs>
                <w:tab w:val="left" w:pos="142"/>
              </w:tabs>
              <w:ind w:left="0"/>
              <w:jc w:val="both"/>
              <w:rPr>
                <w:color w:val="000000" w:themeColor="text1"/>
                <w:sz w:val="24"/>
                <w:szCs w:val="24"/>
              </w:rPr>
            </w:pPr>
            <w:r w:rsidRPr="00E40F2D">
              <w:rPr>
                <w:color w:val="000000" w:themeColor="text1"/>
                <w:sz w:val="24"/>
                <w:szCs w:val="24"/>
              </w:rPr>
              <w:t>2. Микробиологиялық, химиялық және физикалық ластанудың ең жоғары рұқсат етілген құрамын, сондай-ақ Индонезияға құс ұяларын әкелу үшін су құрамын анықтау.</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C9503A" w:rsidRPr="00E40F2D" w:rsidRDefault="00C9503A" w:rsidP="00CB0050">
            <w:pPr>
              <w:jc w:val="right"/>
              <w:rPr>
                <w:b/>
                <w:color w:val="000000" w:themeColor="text1"/>
                <w:sz w:val="24"/>
                <w:szCs w:val="24"/>
              </w:rPr>
            </w:pPr>
            <w:r w:rsidRPr="00E40F2D">
              <w:rPr>
                <w:b/>
                <w:color w:val="000000" w:themeColor="text1"/>
                <w:sz w:val="24"/>
                <w:szCs w:val="24"/>
              </w:rPr>
              <w:t>G/SPS/N/EU/442</w:t>
            </w:r>
          </w:p>
          <w:p w:rsidR="00113D51" w:rsidRPr="00E40F2D" w:rsidRDefault="00113D51" w:rsidP="00CB0050">
            <w:pPr>
              <w:jc w:val="right"/>
              <w:rPr>
                <w:b/>
                <w:color w:val="000000" w:themeColor="text1"/>
                <w:sz w:val="24"/>
                <w:szCs w:val="24"/>
              </w:rPr>
            </w:pPr>
          </w:p>
        </w:tc>
        <w:tc>
          <w:tcPr>
            <w:tcW w:w="5811" w:type="dxa"/>
            <w:shd w:val="clear" w:color="auto" w:fill="auto"/>
          </w:tcPr>
          <w:p w:rsidR="00964F7E" w:rsidRPr="00E40F2D" w:rsidRDefault="00964F7E" w:rsidP="00CB0050">
            <w:pPr>
              <w:jc w:val="both"/>
              <w:rPr>
                <w:color w:val="000000" w:themeColor="text1"/>
                <w:sz w:val="24"/>
                <w:szCs w:val="24"/>
              </w:rPr>
            </w:pPr>
            <w:r w:rsidRPr="00E40F2D">
              <w:rPr>
                <w:color w:val="000000" w:themeColor="text1"/>
                <w:sz w:val="24"/>
                <w:szCs w:val="24"/>
              </w:rPr>
              <w:t>Даршын спиртін пайдалануға рұқсатқа қатысты 2020 жылғы 16 қазандағы комиссияның (ЕС) 2020/1510 атқару регламенті, 3-фенилпропан-1-ол, 2-фенилпропаналь, 3- (пара-куменил) -2-метилпропиональдегид, альфа-метилциннамальдегид, 3-фенилпропаналь, даршын қышқылы, циннамилацетат, циннамилбутират, 3-фенилпропилизобутират, теңіз жануарларынан басқа жануарлардың барлық түрлеріне жемшөп қоспалары ретінде циннамилизалерат, циннамилизобутират, этилциннамат, метилциннамат және изопентилциннамат. Тілі: ағылшын, француз, испан. Беттер саны: 16</w:t>
            </w:r>
          </w:p>
          <w:p w:rsidR="00C9503A" w:rsidRPr="00E40F2D" w:rsidRDefault="00E4007C" w:rsidP="00CB0050">
            <w:pPr>
              <w:jc w:val="both"/>
              <w:rPr>
                <w:color w:val="000000" w:themeColor="text1"/>
                <w:sz w:val="24"/>
                <w:szCs w:val="24"/>
              </w:rPr>
            </w:pPr>
            <w:hyperlink r:id="rId20" w:tgtFrame="_blank" w:history="1">
              <w:r w:rsidR="00C9503A" w:rsidRPr="00E40F2D">
                <w:rPr>
                  <w:rStyle w:val="a9"/>
                  <w:color w:val="000000" w:themeColor="text1"/>
                  <w:sz w:val="24"/>
                  <w:szCs w:val="24"/>
                  <w:u w:val="none"/>
                  <w:lang w:val="en-US"/>
                </w:rPr>
                <w:t>https</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members</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wto</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org</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crnattachments</w:t>
              </w:r>
              <w:r w:rsidR="00C9503A" w:rsidRPr="00E40F2D">
                <w:rPr>
                  <w:rStyle w:val="a9"/>
                  <w:color w:val="000000" w:themeColor="text1"/>
                  <w:sz w:val="24"/>
                  <w:szCs w:val="24"/>
                  <w:u w:val="none"/>
                </w:rPr>
                <w:t>/2020/</w:t>
              </w:r>
              <w:r w:rsidR="00C9503A" w:rsidRPr="00E40F2D">
                <w:rPr>
                  <w:rStyle w:val="a9"/>
                  <w:color w:val="000000" w:themeColor="text1"/>
                  <w:sz w:val="24"/>
                  <w:szCs w:val="24"/>
                  <w:u w:val="none"/>
                  <w:lang w:val="en-US"/>
                </w:rPr>
                <w:t>SPS</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EEC</w:t>
              </w:r>
              <w:r w:rsidR="00C9503A" w:rsidRPr="00E40F2D">
                <w:rPr>
                  <w:rStyle w:val="a9"/>
                  <w:color w:val="000000" w:themeColor="text1"/>
                  <w:sz w:val="24"/>
                  <w:szCs w:val="24"/>
                  <w:u w:val="none"/>
                </w:rPr>
                <w:t>/20_6933_00_</w:t>
              </w:r>
              <w:r w:rsidR="00C9503A" w:rsidRPr="00E40F2D">
                <w:rPr>
                  <w:rStyle w:val="a9"/>
                  <w:color w:val="000000" w:themeColor="text1"/>
                  <w:sz w:val="24"/>
                  <w:szCs w:val="24"/>
                  <w:u w:val="none"/>
                  <w:lang w:val="en-US"/>
                </w:rPr>
                <w:t>e</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pdf</w:t>
              </w:r>
            </w:hyperlink>
          </w:p>
          <w:p w:rsidR="00C9503A" w:rsidRPr="00E40F2D" w:rsidRDefault="00E4007C" w:rsidP="00CB0050">
            <w:pPr>
              <w:jc w:val="both"/>
              <w:rPr>
                <w:color w:val="000000" w:themeColor="text1"/>
                <w:sz w:val="24"/>
                <w:szCs w:val="24"/>
              </w:rPr>
            </w:pPr>
            <w:hyperlink r:id="rId21" w:tgtFrame="_blank" w:history="1">
              <w:r w:rsidR="00C9503A" w:rsidRPr="00E40F2D">
                <w:rPr>
                  <w:rStyle w:val="a9"/>
                  <w:color w:val="000000" w:themeColor="text1"/>
                  <w:sz w:val="24"/>
                  <w:szCs w:val="24"/>
                  <w:u w:val="none"/>
                  <w:lang w:val="en-US"/>
                </w:rPr>
                <w:t>https</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members</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wto</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org</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crnattachments</w:t>
              </w:r>
              <w:r w:rsidR="00C9503A" w:rsidRPr="00E40F2D">
                <w:rPr>
                  <w:rStyle w:val="a9"/>
                  <w:color w:val="000000" w:themeColor="text1"/>
                  <w:sz w:val="24"/>
                  <w:szCs w:val="24"/>
                  <w:u w:val="none"/>
                </w:rPr>
                <w:t>/2020/</w:t>
              </w:r>
              <w:r w:rsidR="00C9503A" w:rsidRPr="00E40F2D">
                <w:rPr>
                  <w:rStyle w:val="a9"/>
                  <w:color w:val="000000" w:themeColor="text1"/>
                  <w:sz w:val="24"/>
                  <w:szCs w:val="24"/>
                  <w:u w:val="none"/>
                  <w:lang w:val="en-US"/>
                </w:rPr>
                <w:t>SPS</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EEC</w:t>
              </w:r>
              <w:r w:rsidR="00C9503A" w:rsidRPr="00E40F2D">
                <w:rPr>
                  <w:rStyle w:val="a9"/>
                  <w:color w:val="000000" w:themeColor="text1"/>
                  <w:sz w:val="24"/>
                  <w:szCs w:val="24"/>
                  <w:u w:val="none"/>
                </w:rPr>
                <w:t>/20_6933_00_</w:t>
              </w:r>
              <w:r w:rsidR="00C9503A" w:rsidRPr="00E40F2D">
                <w:rPr>
                  <w:rStyle w:val="a9"/>
                  <w:color w:val="000000" w:themeColor="text1"/>
                  <w:sz w:val="24"/>
                  <w:szCs w:val="24"/>
                  <w:u w:val="none"/>
                  <w:lang w:val="en-US"/>
                </w:rPr>
                <w:t>f</w:t>
              </w:r>
              <w:r w:rsidR="00C9503A" w:rsidRPr="00E40F2D">
                <w:rPr>
                  <w:rStyle w:val="a9"/>
                  <w:color w:val="000000" w:themeColor="text1"/>
                  <w:sz w:val="24"/>
                  <w:szCs w:val="24"/>
                  <w:u w:val="none"/>
                </w:rPr>
                <w:t>.</w:t>
              </w:r>
              <w:r w:rsidR="00C9503A" w:rsidRPr="00E40F2D">
                <w:rPr>
                  <w:rStyle w:val="a9"/>
                  <w:color w:val="000000" w:themeColor="text1"/>
                  <w:sz w:val="24"/>
                  <w:szCs w:val="24"/>
                  <w:u w:val="none"/>
                  <w:lang w:val="en-US"/>
                </w:rPr>
                <w:t>pdf</w:t>
              </w:r>
            </w:hyperlink>
          </w:p>
          <w:p w:rsidR="00113D51" w:rsidRPr="00E40F2D" w:rsidRDefault="00E4007C" w:rsidP="00CB0050">
            <w:pPr>
              <w:pStyle w:val="af7"/>
              <w:tabs>
                <w:tab w:val="left" w:pos="142"/>
              </w:tabs>
              <w:ind w:left="0"/>
              <w:jc w:val="both"/>
              <w:rPr>
                <w:color w:val="000000" w:themeColor="text1"/>
                <w:sz w:val="24"/>
                <w:szCs w:val="24"/>
              </w:rPr>
            </w:pPr>
            <w:hyperlink r:id="rId22" w:tgtFrame="_blank" w:history="1">
              <w:r w:rsidR="00C9503A" w:rsidRPr="00E40F2D">
                <w:rPr>
                  <w:rStyle w:val="a9"/>
                  <w:color w:val="000000" w:themeColor="text1"/>
                  <w:sz w:val="24"/>
                  <w:szCs w:val="24"/>
                  <w:u w:val="none"/>
                </w:rPr>
                <w:t>https://members.wto.org/crnattachments/2020/SPS/EEC/2</w:t>
              </w:r>
              <w:r w:rsidR="00C9503A" w:rsidRPr="00E40F2D">
                <w:rPr>
                  <w:rStyle w:val="a9"/>
                  <w:color w:val="000000" w:themeColor="text1"/>
                  <w:sz w:val="24"/>
                  <w:szCs w:val="24"/>
                  <w:u w:val="none"/>
                </w:rPr>
                <w:lastRenderedPageBreak/>
                <w:t>0_6933_00_s.pdf</w:t>
              </w:r>
            </w:hyperlink>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19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C9503A" w:rsidP="00CB0050">
            <w:pPr>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13D51" w:rsidRPr="00E40F2D" w:rsidRDefault="00C9503A" w:rsidP="00CB0050">
            <w:pPr>
              <w:shd w:val="clear" w:color="auto" w:fill="FFFFFF"/>
              <w:tabs>
                <w:tab w:val="left" w:pos="1376"/>
              </w:tabs>
              <w:jc w:val="both"/>
              <w:rPr>
                <w:color w:val="000000" w:themeColor="text1"/>
                <w:sz w:val="24"/>
                <w:szCs w:val="24"/>
                <w:lang w:val="kk-KZ"/>
              </w:rPr>
            </w:pPr>
            <w:r w:rsidRPr="00E40F2D">
              <w:rPr>
                <w:color w:val="000000" w:themeColor="text1"/>
                <w:sz w:val="24"/>
                <w:szCs w:val="24"/>
                <w:lang w:val="kk-KZ"/>
              </w:rPr>
              <w:t xml:space="preserve">Код ТН ВЭД 2309 - </w:t>
            </w:r>
            <w:r w:rsidR="00964F7E" w:rsidRPr="00E40F2D">
              <w:rPr>
                <w:color w:val="000000" w:themeColor="text1"/>
                <w:sz w:val="24"/>
                <w:szCs w:val="24"/>
                <w:lang w:val="kk-KZ"/>
              </w:rPr>
              <w:t>Жануарларды тамақтандыруға арналған препараттар.</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EF4E74" w:rsidP="00CB0050">
            <w:pPr>
              <w:rPr>
                <w:color w:val="000000" w:themeColor="text1"/>
                <w:sz w:val="24"/>
                <w:szCs w:val="24"/>
              </w:rPr>
            </w:pPr>
            <w:r w:rsidRPr="00E40F2D">
              <w:rPr>
                <w:color w:val="000000" w:themeColor="text1"/>
                <w:sz w:val="24"/>
                <w:szCs w:val="24"/>
              </w:rPr>
              <w:t>Еуропалық Одақ</w:t>
            </w:r>
          </w:p>
        </w:tc>
        <w:tc>
          <w:tcPr>
            <w:tcW w:w="5811" w:type="dxa"/>
            <w:shd w:val="clear" w:color="auto" w:fill="auto"/>
          </w:tcPr>
          <w:p w:rsidR="00964F7E" w:rsidRPr="00E40F2D" w:rsidRDefault="00964F7E" w:rsidP="00CB0050">
            <w:pPr>
              <w:pStyle w:val="af7"/>
              <w:tabs>
                <w:tab w:val="left" w:pos="142"/>
              </w:tabs>
              <w:ind w:left="0"/>
              <w:jc w:val="both"/>
              <w:rPr>
                <w:color w:val="000000" w:themeColor="text1"/>
                <w:sz w:val="24"/>
                <w:szCs w:val="24"/>
              </w:rPr>
            </w:pPr>
            <w:r w:rsidRPr="00E40F2D">
              <w:rPr>
                <w:color w:val="000000" w:themeColor="text1"/>
                <w:sz w:val="24"/>
                <w:szCs w:val="24"/>
              </w:rPr>
              <w:t xml:space="preserve">№ 1831/2003 ереже (ЕО) жануарларға арналған жемшөпте қолдануға арналған қоспаларды, сондай-ақ осындай рұқсатты берудің негіздері мен рәсімдерін қарастырады. </w:t>
            </w:r>
          </w:p>
          <w:p w:rsidR="007445F7" w:rsidRPr="00E40F2D" w:rsidRDefault="007445F7" w:rsidP="00CB0050">
            <w:pPr>
              <w:pStyle w:val="af7"/>
              <w:tabs>
                <w:tab w:val="left" w:pos="142"/>
              </w:tabs>
              <w:ind w:left="0"/>
              <w:jc w:val="both"/>
              <w:rPr>
                <w:color w:val="000000" w:themeColor="text1"/>
                <w:sz w:val="24"/>
                <w:szCs w:val="24"/>
              </w:rPr>
            </w:pPr>
            <w:r w:rsidRPr="00E40F2D">
              <w:rPr>
                <w:color w:val="000000" w:themeColor="text1"/>
                <w:sz w:val="24"/>
                <w:szCs w:val="24"/>
              </w:rPr>
              <w:t>Осы Ереженің 10 (2) бабы кеңестің 70/524 / EEC (2) Директивасына сәйкес рұқсат етілген қоспаларды қайта бағалауды қарастырады. Даршын спирті, 3-фенилпропан-1-ол, 2-фенилпропаналь, 3- (п-куменил) -2-метилпропиональдегид, альфа-метилциннамальдегид, 3-фенилпропаналь, даршын қышқылы, циннамилацетат, даршын бутираты, 3 - фенилпропилизобутират, циннамилизалерат, циннамилизобутират, этилциннамат, метилциннамат және басқа да заттар изопентилциннамат ("қарастырылатын заттар") жануарлардың барлық түрлеріне жем қоспалары ретінде 70/524 / EEC директивасына сәйкес уақыт шектеусіз рұқсат етіледі.</w:t>
            </w:r>
          </w:p>
          <w:p w:rsidR="00113D51" w:rsidRPr="00E40F2D" w:rsidRDefault="007445F7" w:rsidP="00CB0050">
            <w:pPr>
              <w:pStyle w:val="af7"/>
              <w:tabs>
                <w:tab w:val="left" w:pos="142"/>
              </w:tabs>
              <w:ind w:left="0"/>
              <w:jc w:val="both"/>
              <w:rPr>
                <w:color w:val="000000" w:themeColor="text1"/>
                <w:sz w:val="24"/>
                <w:szCs w:val="24"/>
              </w:rPr>
            </w:pPr>
            <w:r w:rsidRPr="00E40F2D">
              <w:rPr>
                <w:color w:val="000000" w:themeColor="text1"/>
                <w:sz w:val="24"/>
                <w:szCs w:val="24"/>
              </w:rPr>
              <w:t>Бұл қоспалар кейіннен № 1831/2003 Регламенттің (ЕО) 10 (1) (b) бабына сәйкес қолданыстағы өнімдер ретінде жемшөп қоспаларының тізіліміне енгізілді. № 1831/2003 (ЕО) ережесінің 10 (2) бабына сәйкес, 7-бап жануарлардың барлық түрлеріне арналған жемшөп қоспалары ретінде қарастырылатын заттарды қайта бағалауға өтініш берді. Өтініш беруші бұл қоспаларды "сенсорлық қоспалар" және "хош иісті қосылыстар"функционалды тобына жатқызуды сұрады.</w:t>
            </w:r>
            <w:r w:rsidR="00AD59B0" w:rsidRPr="00E40F2D">
              <w:rPr>
                <w:color w:val="000000" w:themeColor="text1"/>
                <w:sz w:val="24"/>
                <w:szCs w:val="24"/>
              </w:rPr>
              <w:t xml:space="preserve"> </w:t>
            </w:r>
            <w:r w:rsidRPr="00E40F2D">
              <w:rPr>
                <w:color w:val="000000" w:themeColor="text1"/>
                <w:sz w:val="24"/>
                <w:szCs w:val="24"/>
              </w:rPr>
              <w:t>Өтінішке № 1831/2003 Регламенттің (ЕО) 7 (3) бабына сәйкес талап етілетін мәліметтер мен құжаттар қоса берілді.</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3C6F65" w:rsidRPr="00E40F2D" w:rsidRDefault="003C6F65" w:rsidP="00CB0050">
            <w:pPr>
              <w:jc w:val="right"/>
              <w:rPr>
                <w:b/>
                <w:color w:val="000000" w:themeColor="text1"/>
                <w:sz w:val="24"/>
                <w:szCs w:val="24"/>
              </w:rPr>
            </w:pPr>
            <w:r w:rsidRPr="00E40F2D">
              <w:rPr>
                <w:b/>
                <w:color w:val="000000" w:themeColor="text1"/>
                <w:sz w:val="24"/>
                <w:szCs w:val="24"/>
              </w:rPr>
              <w:t>G/SPS/N/EGY/116</w:t>
            </w:r>
          </w:p>
          <w:p w:rsidR="00113D51" w:rsidRPr="00E40F2D" w:rsidRDefault="00113D51" w:rsidP="00CB0050">
            <w:pPr>
              <w:jc w:val="right"/>
              <w:rPr>
                <w:rFonts w:eastAsia="Verdana"/>
                <w:b/>
                <w:color w:val="000000" w:themeColor="text1"/>
                <w:sz w:val="24"/>
                <w:szCs w:val="24"/>
                <w:lang w:val="en-US"/>
              </w:rPr>
            </w:pPr>
          </w:p>
        </w:tc>
        <w:tc>
          <w:tcPr>
            <w:tcW w:w="5811" w:type="dxa"/>
            <w:shd w:val="clear" w:color="auto" w:fill="auto"/>
          </w:tcPr>
          <w:p w:rsidR="00113D51" w:rsidRPr="00E40F2D" w:rsidRDefault="007445F7" w:rsidP="00CB0050">
            <w:pPr>
              <w:pStyle w:val="af7"/>
              <w:tabs>
                <w:tab w:val="left" w:pos="142"/>
              </w:tabs>
              <w:ind w:left="0"/>
              <w:jc w:val="both"/>
              <w:rPr>
                <w:color w:val="000000" w:themeColor="text1"/>
                <w:sz w:val="24"/>
                <w:szCs w:val="24"/>
              </w:rPr>
            </w:pPr>
            <w:r w:rsidRPr="00E40F2D">
              <w:rPr>
                <w:color w:val="000000" w:themeColor="text1"/>
                <w:sz w:val="24"/>
                <w:szCs w:val="24"/>
              </w:rPr>
              <w:t>Азық</w:t>
            </w:r>
            <w:r w:rsidRPr="00E40F2D">
              <w:rPr>
                <w:color w:val="000000" w:themeColor="text1"/>
                <w:sz w:val="24"/>
                <w:szCs w:val="24"/>
                <w:lang w:val="en-US"/>
              </w:rPr>
              <w:t>-</w:t>
            </w:r>
            <w:r w:rsidRPr="00E40F2D">
              <w:rPr>
                <w:color w:val="000000" w:themeColor="text1"/>
                <w:sz w:val="24"/>
                <w:szCs w:val="24"/>
              </w:rPr>
              <w:t>түлік</w:t>
            </w:r>
            <w:r w:rsidRPr="00E40F2D">
              <w:rPr>
                <w:color w:val="000000" w:themeColor="text1"/>
                <w:sz w:val="24"/>
                <w:szCs w:val="24"/>
                <w:lang w:val="en-US"/>
              </w:rPr>
              <w:t xml:space="preserve"> </w:t>
            </w:r>
            <w:r w:rsidRPr="00E40F2D">
              <w:rPr>
                <w:color w:val="000000" w:themeColor="text1"/>
                <w:sz w:val="24"/>
                <w:szCs w:val="24"/>
              </w:rPr>
              <w:t>қауіпсіздігі</w:t>
            </w:r>
            <w:r w:rsidRPr="00E40F2D">
              <w:rPr>
                <w:color w:val="000000" w:themeColor="text1"/>
                <w:sz w:val="24"/>
                <w:szCs w:val="24"/>
                <w:lang w:val="en-US"/>
              </w:rPr>
              <w:t xml:space="preserve"> </w:t>
            </w:r>
            <w:r w:rsidRPr="00E40F2D">
              <w:rPr>
                <w:color w:val="000000" w:themeColor="text1"/>
                <w:sz w:val="24"/>
                <w:szCs w:val="24"/>
              </w:rPr>
              <w:t>жөніндегі</w:t>
            </w:r>
            <w:r w:rsidRPr="00E40F2D">
              <w:rPr>
                <w:color w:val="000000" w:themeColor="text1"/>
                <w:sz w:val="24"/>
                <w:szCs w:val="24"/>
                <w:lang w:val="en-US"/>
              </w:rPr>
              <w:t xml:space="preserve"> </w:t>
            </w:r>
            <w:r w:rsidRPr="00E40F2D">
              <w:rPr>
                <w:color w:val="000000" w:themeColor="text1"/>
                <w:sz w:val="24"/>
                <w:szCs w:val="24"/>
              </w:rPr>
              <w:t>Ұлттық</w:t>
            </w:r>
            <w:r w:rsidRPr="00E40F2D">
              <w:rPr>
                <w:color w:val="000000" w:themeColor="text1"/>
                <w:sz w:val="24"/>
                <w:szCs w:val="24"/>
                <w:lang w:val="en-US"/>
              </w:rPr>
              <w:t xml:space="preserve"> </w:t>
            </w:r>
            <w:r w:rsidRPr="00E40F2D">
              <w:rPr>
                <w:color w:val="000000" w:themeColor="text1"/>
                <w:sz w:val="24"/>
                <w:szCs w:val="24"/>
              </w:rPr>
              <w:t>агенттіктің</w:t>
            </w:r>
            <w:r w:rsidRPr="00E40F2D">
              <w:rPr>
                <w:color w:val="000000" w:themeColor="text1"/>
                <w:sz w:val="24"/>
                <w:szCs w:val="24"/>
                <w:lang w:val="en-US"/>
              </w:rPr>
              <w:t xml:space="preserve"> (NFS) </w:t>
            </w:r>
            <w:r w:rsidRPr="00E40F2D">
              <w:rPr>
                <w:color w:val="000000" w:themeColor="text1"/>
                <w:sz w:val="24"/>
                <w:szCs w:val="24"/>
              </w:rPr>
              <w:t>Директорлар</w:t>
            </w:r>
            <w:r w:rsidRPr="00E40F2D">
              <w:rPr>
                <w:color w:val="000000" w:themeColor="text1"/>
                <w:sz w:val="24"/>
                <w:szCs w:val="24"/>
                <w:lang w:val="en-US"/>
              </w:rPr>
              <w:t xml:space="preserve"> </w:t>
            </w:r>
            <w:r w:rsidRPr="00E40F2D">
              <w:rPr>
                <w:color w:val="000000" w:themeColor="text1"/>
                <w:sz w:val="24"/>
                <w:szCs w:val="24"/>
              </w:rPr>
              <w:t>кеңесінің</w:t>
            </w:r>
            <w:r w:rsidRPr="00E40F2D">
              <w:rPr>
                <w:color w:val="000000" w:themeColor="text1"/>
                <w:sz w:val="24"/>
                <w:szCs w:val="24"/>
                <w:lang w:val="en-US"/>
              </w:rPr>
              <w:t xml:space="preserve"> № 6/2020 </w:t>
            </w:r>
            <w:r w:rsidRPr="00E40F2D">
              <w:rPr>
                <w:color w:val="000000" w:themeColor="text1"/>
                <w:sz w:val="24"/>
                <w:szCs w:val="24"/>
              </w:rPr>
              <w:t>шешімі</w:t>
            </w:r>
            <w:r w:rsidRPr="00E40F2D">
              <w:rPr>
                <w:color w:val="000000" w:themeColor="text1"/>
                <w:sz w:val="24"/>
                <w:szCs w:val="24"/>
                <w:lang w:val="en-US"/>
              </w:rPr>
              <w:t xml:space="preserve"> </w:t>
            </w:r>
            <w:r w:rsidRPr="00E40F2D">
              <w:rPr>
                <w:color w:val="000000" w:themeColor="text1"/>
                <w:sz w:val="24"/>
                <w:szCs w:val="24"/>
              </w:rPr>
              <w:t>азық</w:t>
            </w:r>
            <w:r w:rsidRPr="00E40F2D">
              <w:rPr>
                <w:color w:val="000000" w:themeColor="text1"/>
                <w:sz w:val="24"/>
                <w:szCs w:val="24"/>
                <w:lang w:val="en-US"/>
              </w:rPr>
              <w:t>-</w:t>
            </w:r>
            <w:r w:rsidRPr="00E40F2D">
              <w:rPr>
                <w:color w:val="000000" w:themeColor="text1"/>
                <w:sz w:val="24"/>
                <w:szCs w:val="24"/>
              </w:rPr>
              <w:t>түлік</w:t>
            </w:r>
            <w:r w:rsidRPr="00E40F2D">
              <w:rPr>
                <w:color w:val="000000" w:themeColor="text1"/>
                <w:sz w:val="24"/>
                <w:szCs w:val="24"/>
                <w:lang w:val="en-US"/>
              </w:rPr>
              <w:t xml:space="preserve"> </w:t>
            </w:r>
            <w:r w:rsidRPr="00E40F2D">
              <w:rPr>
                <w:color w:val="000000" w:themeColor="text1"/>
                <w:sz w:val="24"/>
                <w:szCs w:val="24"/>
              </w:rPr>
              <w:t>импортын</w:t>
            </w:r>
            <w:r w:rsidRPr="00E40F2D">
              <w:rPr>
                <w:color w:val="000000" w:themeColor="text1"/>
                <w:sz w:val="24"/>
                <w:szCs w:val="24"/>
                <w:lang w:val="en-US"/>
              </w:rPr>
              <w:t xml:space="preserve"> </w:t>
            </w:r>
            <w:r w:rsidRPr="00E40F2D">
              <w:rPr>
                <w:color w:val="000000" w:themeColor="text1"/>
                <w:sz w:val="24"/>
                <w:szCs w:val="24"/>
              </w:rPr>
              <w:t>лицензиялауды</w:t>
            </w:r>
            <w:r w:rsidRPr="00E40F2D">
              <w:rPr>
                <w:color w:val="000000" w:themeColor="text1"/>
                <w:sz w:val="24"/>
                <w:szCs w:val="24"/>
                <w:lang w:val="en-US"/>
              </w:rPr>
              <w:t xml:space="preserve"> </w:t>
            </w:r>
            <w:r w:rsidRPr="00E40F2D">
              <w:rPr>
                <w:color w:val="000000" w:themeColor="text1"/>
                <w:sz w:val="24"/>
                <w:szCs w:val="24"/>
              </w:rPr>
              <w:t>реттейтін</w:t>
            </w:r>
            <w:r w:rsidRPr="00E40F2D">
              <w:rPr>
                <w:color w:val="000000" w:themeColor="text1"/>
                <w:sz w:val="24"/>
                <w:szCs w:val="24"/>
                <w:lang w:val="en-US"/>
              </w:rPr>
              <w:t xml:space="preserve"> </w:t>
            </w:r>
            <w:r w:rsidRPr="00E40F2D">
              <w:rPr>
                <w:color w:val="000000" w:themeColor="text1"/>
                <w:sz w:val="24"/>
                <w:szCs w:val="24"/>
              </w:rPr>
              <w:t>ережелер</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Тілі: араб. Беттер саны: 4</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3C6F65" w:rsidRPr="00E40F2D" w:rsidTr="00025706">
        <w:trPr>
          <w:trHeight w:val="361"/>
        </w:trPr>
        <w:tc>
          <w:tcPr>
            <w:tcW w:w="709" w:type="dxa"/>
            <w:vMerge/>
            <w:shd w:val="clear" w:color="auto" w:fill="auto"/>
          </w:tcPr>
          <w:p w:rsidR="003C6F65" w:rsidRPr="00E40F2D" w:rsidRDefault="003C6F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C6F65" w:rsidRPr="00E40F2D" w:rsidRDefault="003C6F65" w:rsidP="00CB0050">
            <w:pPr>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C6F65" w:rsidRPr="00E40F2D" w:rsidRDefault="007445F7" w:rsidP="00CB0050">
            <w:pPr>
              <w:pStyle w:val="af7"/>
              <w:tabs>
                <w:tab w:val="left" w:pos="142"/>
              </w:tabs>
              <w:ind w:left="0"/>
              <w:jc w:val="both"/>
              <w:rPr>
                <w:color w:val="000000" w:themeColor="text1"/>
                <w:sz w:val="24"/>
                <w:szCs w:val="24"/>
              </w:rPr>
            </w:pPr>
            <w:r w:rsidRPr="00E40F2D">
              <w:rPr>
                <w:color w:val="000000" w:themeColor="text1"/>
                <w:sz w:val="24"/>
                <w:szCs w:val="24"/>
              </w:rPr>
              <w:t>Азық-түлік өнімдері</w:t>
            </w:r>
          </w:p>
        </w:tc>
        <w:tc>
          <w:tcPr>
            <w:tcW w:w="2268" w:type="dxa"/>
            <w:shd w:val="clear" w:color="auto" w:fill="auto"/>
          </w:tcPr>
          <w:p w:rsidR="003C6F65" w:rsidRPr="00E40F2D" w:rsidRDefault="003C6F65" w:rsidP="00CB0050">
            <w:pPr>
              <w:jc w:val="both"/>
              <w:rPr>
                <w:color w:val="000000" w:themeColor="text1"/>
                <w:sz w:val="24"/>
                <w:szCs w:val="24"/>
                <w:lang w:val="kk-KZ"/>
              </w:rPr>
            </w:pPr>
          </w:p>
        </w:tc>
      </w:tr>
      <w:tr w:rsidR="003C6F65" w:rsidRPr="00E40F2D" w:rsidTr="00025706">
        <w:trPr>
          <w:trHeight w:val="361"/>
        </w:trPr>
        <w:tc>
          <w:tcPr>
            <w:tcW w:w="709" w:type="dxa"/>
            <w:vMerge/>
            <w:shd w:val="clear" w:color="auto" w:fill="auto"/>
          </w:tcPr>
          <w:p w:rsidR="003C6F65" w:rsidRPr="00E40F2D" w:rsidRDefault="003C6F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C6F65" w:rsidRPr="00E40F2D" w:rsidRDefault="007445F7" w:rsidP="00CB0050">
            <w:pPr>
              <w:rPr>
                <w:color w:val="000000" w:themeColor="text1"/>
                <w:sz w:val="24"/>
                <w:szCs w:val="24"/>
              </w:rPr>
            </w:pPr>
            <w:r w:rsidRPr="00E40F2D">
              <w:rPr>
                <w:color w:val="000000" w:themeColor="text1"/>
                <w:sz w:val="24"/>
                <w:szCs w:val="24"/>
              </w:rPr>
              <w:t>Мысыр</w:t>
            </w:r>
          </w:p>
        </w:tc>
        <w:tc>
          <w:tcPr>
            <w:tcW w:w="5811" w:type="dxa"/>
            <w:shd w:val="clear" w:color="auto" w:fill="auto"/>
          </w:tcPr>
          <w:p w:rsidR="00217FFA" w:rsidRPr="00E40F2D" w:rsidRDefault="00217FFA" w:rsidP="00CB0050">
            <w:pPr>
              <w:jc w:val="both"/>
              <w:rPr>
                <w:color w:val="000000" w:themeColor="text1"/>
                <w:sz w:val="24"/>
                <w:szCs w:val="24"/>
              </w:rPr>
            </w:pPr>
            <w:r w:rsidRPr="00E40F2D">
              <w:rPr>
                <w:color w:val="000000" w:themeColor="text1"/>
                <w:sz w:val="24"/>
                <w:szCs w:val="24"/>
              </w:rPr>
              <w:t>Бұл шешім тамақ өнімдерін импорттауға лицензия алу рәсімдері мен талаптарын реттейді</w:t>
            </w:r>
            <w:r w:rsidR="00EF259C" w:rsidRPr="00E40F2D">
              <w:rPr>
                <w:color w:val="000000" w:themeColor="text1"/>
                <w:sz w:val="24"/>
                <w:szCs w:val="24"/>
              </w:rPr>
              <w:t xml:space="preserve">. </w:t>
            </w:r>
            <w:r w:rsidRPr="00E40F2D">
              <w:rPr>
                <w:color w:val="000000" w:themeColor="text1"/>
                <w:sz w:val="24"/>
                <w:szCs w:val="24"/>
              </w:rPr>
              <w:t>Бұл шара импорттық азық-түліктің қауіпсіздігі мен сәйкестігін қамтамасыз ету үшін қажет. Сонымен қатар, бұл шешімде азық-түлік импорттаушылардың әкімшілік және қаржылық міндеттемелері, мәжбүрлеу шаралары және NFSA міндеттері көрсетілген. Қазіргі уақытта жұмыс істеп тұрған азық-түлік импорттаушыларына кедергісіз сауда ағынын қамтамасыз ету және кез-келген сауда ақауларын болдырмау үшін nfsa лицензиясы мен тіркеуін алу үшін алты айлық өтпелі кезең ұсынылады.</w:t>
            </w:r>
          </w:p>
          <w:p w:rsidR="00217FFA" w:rsidRPr="00E40F2D" w:rsidRDefault="00217FFA" w:rsidP="00CB0050">
            <w:pPr>
              <w:jc w:val="both"/>
              <w:rPr>
                <w:color w:val="000000" w:themeColor="text1"/>
                <w:sz w:val="24"/>
                <w:szCs w:val="24"/>
              </w:rPr>
            </w:pPr>
            <w:r w:rsidRPr="00E40F2D">
              <w:rPr>
                <w:color w:val="000000" w:themeColor="text1"/>
                <w:sz w:val="24"/>
                <w:szCs w:val="24"/>
              </w:rPr>
              <w:t xml:space="preserve">Бұл шара импорттаушылардан тиісті шаралардың қолданылуын тексеруді, сондай-ақ өнімдердің оңтайлы қадағалануын қамтамасыз ету мүмкіндігін талап ете отырып, тамақ өнімдерінің импортталатын </w:t>
            </w:r>
            <w:r w:rsidRPr="00E40F2D">
              <w:rPr>
                <w:color w:val="000000" w:themeColor="text1"/>
                <w:sz w:val="24"/>
                <w:szCs w:val="24"/>
              </w:rPr>
              <w:lastRenderedPageBreak/>
              <w:t>партияларын кедендік тазарту рәсімдерін күшейтеді.</w:t>
            </w:r>
          </w:p>
          <w:p w:rsidR="003C6F65" w:rsidRPr="00E40F2D" w:rsidRDefault="00217FFA" w:rsidP="00CB0050">
            <w:pPr>
              <w:pStyle w:val="af7"/>
              <w:tabs>
                <w:tab w:val="left" w:pos="142"/>
              </w:tabs>
              <w:ind w:left="0"/>
              <w:jc w:val="both"/>
              <w:rPr>
                <w:color w:val="000000" w:themeColor="text1"/>
                <w:sz w:val="24"/>
                <w:szCs w:val="24"/>
              </w:rPr>
            </w:pPr>
            <w:r w:rsidRPr="00E40F2D">
              <w:rPr>
                <w:color w:val="000000" w:themeColor="text1"/>
                <w:sz w:val="24"/>
                <w:szCs w:val="24"/>
              </w:rPr>
              <w:t>Сонымен қатар, NASA бұл шешімді тамақ өнімдерін импорттаушыларды бақылау және бағалау және олардың тамақ қауіпсіздігі талаптарына сәйкестігін қамтамасыз ету мүмкіндіктерін кеңейту үшін қабылдады. Бұдан әрі азық-түлік өнімдерін импорттаушылардың талаптарды сақтау тарихы импортталатын азық-түлік партияларымен байланысты тәуекелдерді бағалаудың маңызды элементі болады.</w:t>
            </w:r>
          </w:p>
        </w:tc>
        <w:tc>
          <w:tcPr>
            <w:tcW w:w="2268" w:type="dxa"/>
            <w:shd w:val="clear" w:color="auto" w:fill="auto"/>
          </w:tcPr>
          <w:p w:rsidR="003C6F65" w:rsidRPr="00E40F2D" w:rsidRDefault="003C6F65"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E40F2D" w:rsidRDefault="005F0258" w:rsidP="00CB0050">
            <w:pPr>
              <w:jc w:val="right"/>
              <w:rPr>
                <w:b/>
                <w:color w:val="000000" w:themeColor="text1"/>
                <w:sz w:val="24"/>
                <w:szCs w:val="24"/>
              </w:rPr>
            </w:pPr>
            <w:r w:rsidRPr="00E40F2D">
              <w:rPr>
                <w:b/>
                <w:color w:val="000000" w:themeColor="text1"/>
                <w:sz w:val="24"/>
                <w:szCs w:val="24"/>
              </w:rPr>
              <w:t>G/SPS/N/CHN/1191</w:t>
            </w:r>
          </w:p>
          <w:p w:rsidR="00113D51" w:rsidRPr="00E40F2D" w:rsidRDefault="00113D51" w:rsidP="00CB0050">
            <w:pPr>
              <w:jc w:val="right"/>
              <w:rPr>
                <w:rFonts w:eastAsia="Verdana"/>
                <w:b/>
                <w:color w:val="000000" w:themeColor="text1"/>
                <w:sz w:val="24"/>
                <w:szCs w:val="24"/>
                <w:lang w:val="en-US"/>
              </w:rPr>
            </w:pPr>
          </w:p>
        </w:tc>
        <w:tc>
          <w:tcPr>
            <w:tcW w:w="5811" w:type="dxa"/>
            <w:shd w:val="clear" w:color="auto" w:fill="auto"/>
          </w:tcPr>
          <w:p w:rsidR="00113D51" w:rsidRPr="00E40F2D" w:rsidRDefault="009917E8" w:rsidP="00CB0050">
            <w:pPr>
              <w:pStyle w:val="af7"/>
              <w:tabs>
                <w:tab w:val="left" w:pos="142"/>
              </w:tabs>
              <w:ind w:left="0"/>
              <w:jc w:val="both"/>
              <w:rPr>
                <w:color w:val="000000" w:themeColor="text1"/>
                <w:sz w:val="24"/>
                <w:szCs w:val="24"/>
              </w:rPr>
            </w:pPr>
            <w:r w:rsidRPr="00E40F2D">
              <w:rPr>
                <w:color w:val="000000" w:themeColor="text1"/>
                <w:sz w:val="24"/>
                <w:szCs w:val="24"/>
              </w:rPr>
              <w:t>Қытай</w:t>
            </w:r>
            <w:r w:rsidRPr="00E40F2D">
              <w:rPr>
                <w:color w:val="000000" w:themeColor="text1"/>
                <w:sz w:val="24"/>
                <w:szCs w:val="24"/>
                <w:lang w:val="en-US"/>
              </w:rPr>
              <w:t xml:space="preserve"> </w:t>
            </w:r>
            <w:r w:rsidRPr="00E40F2D">
              <w:rPr>
                <w:color w:val="000000" w:themeColor="text1"/>
                <w:sz w:val="24"/>
                <w:szCs w:val="24"/>
              </w:rPr>
              <w:t>Халық</w:t>
            </w:r>
            <w:r w:rsidRPr="00E40F2D">
              <w:rPr>
                <w:color w:val="000000" w:themeColor="text1"/>
                <w:sz w:val="24"/>
                <w:szCs w:val="24"/>
                <w:lang w:val="en-US"/>
              </w:rPr>
              <w:t xml:space="preserve"> </w:t>
            </w:r>
            <w:r w:rsidRPr="00E40F2D">
              <w:rPr>
                <w:color w:val="000000" w:themeColor="text1"/>
                <w:sz w:val="24"/>
                <w:szCs w:val="24"/>
              </w:rPr>
              <w:t>Республикасына</w:t>
            </w:r>
            <w:r w:rsidRPr="00E40F2D">
              <w:rPr>
                <w:color w:val="000000" w:themeColor="text1"/>
                <w:sz w:val="24"/>
                <w:szCs w:val="24"/>
                <w:lang w:val="en-US"/>
              </w:rPr>
              <w:t xml:space="preserve"> </w:t>
            </w:r>
            <w:r w:rsidRPr="00E40F2D">
              <w:rPr>
                <w:color w:val="000000" w:themeColor="text1"/>
                <w:sz w:val="24"/>
                <w:szCs w:val="24"/>
              </w:rPr>
              <w:t>импорт</w:t>
            </w:r>
            <w:r w:rsidRPr="00E40F2D">
              <w:rPr>
                <w:color w:val="000000" w:themeColor="text1"/>
                <w:sz w:val="24"/>
                <w:szCs w:val="24"/>
                <w:lang w:val="en-US"/>
              </w:rPr>
              <w:t xml:space="preserve"> </w:t>
            </w:r>
            <w:r w:rsidRPr="00E40F2D">
              <w:rPr>
                <w:color w:val="000000" w:themeColor="text1"/>
                <w:sz w:val="24"/>
                <w:szCs w:val="24"/>
              </w:rPr>
              <w:t>пен</w:t>
            </w:r>
            <w:r w:rsidRPr="00E40F2D">
              <w:rPr>
                <w:color w:val="000000" w:themeColor="text1"/>
                <w:sz w:val="24"/>
                <w:szCs w:val="24"/>
                <w:lang w:val="en-US"/>
              </w:rPr>
              <w:t xml:space="preserve"> </w:t>
            </w:r>
            <w:r w:rsidRPr="00E40F2D">
              <w:rPr>
                <w:color w:val="000000" w:themeColor="text1"/>
                <w:sz w:val="24"/>
                <w:szCs w:val="24"/>
              </w:rPr>
              <w:t>экспорт</w:t>
            </w:r>
            <w:r w:rsidRPr="00E40F2D">
              <w:rPr>
                <w:color w:val="000000" w:themeColor="text1"/>
                <w:sz w:val="24"/>
                <w:szCs w:val="24"/>
                <w:lang w:val="en-US"/>
              </w:rPr>
              <w:t xml:space="preserve"> </w:t>
            </w:r>
            <w:r w:rsidRPr="00E40F2D">
              <w:rPr>
                <w:color w:val="000000" w:themeColor="text1"/>
                <w:sz w:val="24"/>
                <w:szCs w:val="24"/>
              </w:rPr>
              <w:t>кезінде</w:t>
            </w:r>
            <w:r w:rsidRPr="00E40F2D">
              <w:rPr>
                <w:color w:val="000000" w:themeColor="text1"/>
                <w:sz w:val="24"/>
                <w:szCs w:val="24"/>
                <w:lang w:val="en-US"/>
              </w:rPr>
              <w:t xml:space="preserve"> </w:t>
            </w:r>
            <w:r w:rsidRPr="00E40F2D">
              <w:rPr>
                <w:color w:val="000000" w:themeColor="text1"/>
                <w:sz w:val="24"/>
                <w:szCs w:val="24"/>
              </w:rPr>
              <w:t>тамақ</w:t>
            </w:r>
            <w:r w:rsidRPr="00E40F2D">
              <w:rPr>
                <w:color w:val="000000" w:themeColor="text1"/>
                <w:sz w:val="24"/>
                <w:szCs w:val="24"/>
                <w:lang w:val="en-US"/>
              </w:rPr>
              <w:t xml:space="preserve"> </w:t>
            </w:r>
            <w:r w:rsidRPr="00E40F2D">
              <w:rPr>
                <w:color w:val="000000" w:themeColor="text1"/>
                <w:sz w:val="24"/>
                <w:szCs w:val="24"/>
              </w:rPr>
              <w:t>өнімдерінің</w:t>
            </w:r>
            <w:r w:rsidRPr="00E40F2D">
              <w:rPr>
                <w:color w:val="000000" w:themeColor="text1"/>
                <w:sz w:val="24"/>
                <w:szCs w:val="24"/>
                <w:lang w:val="en-US"/>
              </w:rPr>
              <w:t xml:space="preserve"> </w:t>
            </w:r>
            <w:r w:rsidRPr="00E40F2D">
              <w:rPr>
                <w:color w:val="000000" w:themeColor="text1"/>
                <w:sz w:val="24"/>
                <w:szCs w:val="24"/>
              </w:rPr>
              <w:t>қауіпсіздігін</w:t>
            </w:r>
            <w:r w:rsidRPr="00E40F2D">
              <w:rPr>
                <w:color w:val="000000" w:themeColor="text1"/>
                <w:sz w:val="24"/>
                <w:szCs w:val="24"/>
                <w:lang w:val="en-US"/>
              </w:rPr>
              <w:t xml:space="preserve"> </w:t>
            </w:r>
            <w:r w:rsidRPr="00E40F2D">
              <w:rPr>
                <w:color w:val="000000" w:themeColor="text1"/>
                <w:sz w:val="24"/>
                <w:szCs w:val="24"/>
              </w:rPr>
              <w:t>қамтамасыз</w:t>
            </w:r>
            <w:r w:rsidRPr="00E40F2D">
              <w:rPr>
                <w:color w:val="000000" w:themeColor="text1"/>
                <w:sz w:val="24"/>
                <w:szCs w:val="24"/>
                <w:lang w:val="en-US"/>
              </w:rPr>
              <w:t xml:space="preserve"> </w:t>
            </w:r>
            <w:r w:rsidRPr="00E40F2D">
              <w:rPr>
                <w:color w:val="000000" w:themeColor="text1"/>
                <w:sz w:val="24"/>
                <w:szCs w:val="24"/>
              </w:rPr>
              <w:t>ету</w:t>
            </w:r>
            <w:r w:rsidRPr="00E40F2D">
              <w:rPr>
                <w:color w:val="000000" w:themeColor="text1"/>
                <w:sz w:val="24"/>
                <w:szCs w:val="24"/>
                <w:lang w:val="en-US"/>
              </w:rPr>
              <w:t xml:space="preserve"> </w:t>
            </w:r>
            <w:r w:rsidRPr="00E40F2D">
              <w:rPr>
                <w:color w:val="000000" w:themeColor="text1"/>
                <w:sz w:val="24"/>
                <w:szCs w:val="24"/>
              </w:rPr>
              <w:t>жөніндегі</w:t>
            </w:r>
            <w:r w:rsidRPr="00E40F2D">
              <w:rPr>
                <w:color w:val="000000" w:themeColor="text1"/>
                <w:sz w:val="24"/>
                <w:szCs w:val="24"/>
                <w:lang w:val="en-US"/>
              </w:rPr>
              <w:t xml:space="preserve"> </w:t>
            </w:r>
            <w:r w:rsidRPr="00E40F2D">
              <w:rPr>
                <w:color w:val="000000" w:themeColor="text1"/>
                <w:sz w:val="24"/>
                <w:szCs w:val="24"/>
              </w:rPr>
              <w:t>әкімшілік</w:t>
            </w:r>
            <w:r w:rsidRPr="00E40F2D">
              <w:rPr>
                <w:color w:val="000000" w:themeColor="text1"/>
                <w:sz w:val="24"/>
                <w:szCs w:val="24"/>
                <w:lang w:val="en-US"/>
              </w:rPr>
              <w:t xml:space="preserve"> </w:t>
            </w:r>
            <w:r w:rsidRPr="00E40F2D">
              <w:rPr>
                <w:color w:val="000000" w:themeColor="text1"/>
                <w:sz w:val="24"/>
                <w:szCs w:val="24"/>
              </w:rPr>
              <w:t>шаралар</w:t>
            </w:r>
            <w:r w:rsidRPr="00E40F2D">
              <w:rPr>
                <w:color w:val="000000" w:themeColor="text1"/>
                <w:sz w:val="24"/>
                <w:szCs w:val="24"/>
                <w:lang w:val="en-US"/>
              </w:rPr>
              <w:t xml:space="preserve">. </w:t>
            </w:r>
            <w:r w:rsidRPr="00E40F2D">
              <w:rPr>
                <w:color w:val="000000" w:themeColor="text1"/>
                <w:sz w:val="24"/>
                <w:szCs w:val="24"/>
              </w:rPr>
              <w:t>Тілі: Қытайский. Беттер саны: 26</w:t>
            </w:r>
          </w:p>
        </w:tc>
        <w:tc>
          <w:tcPr>
            <w:tcW w:w="2268" w:type="dxa"/>
            <w:shd w:val="clear" w:color="auto" w:fill="auto"/>
          </w:tcPr>
          <w:p w:rsidR="00113D51" w:rsidRPr="00E40F2D" w:rsidRDefault="005F0258" w:rsidP="00CB0050">
            <w:pPr>
              <w:jc w:val="both"/>
              <w:rPr>
                <w:color w:val="000000" w:themeColor="text1"/>
                <w:sz w:val="24"/>
                <w:szCs w:val="24"/>
                <w:lang w:val="kk-KZ"/>
              </w:rPr>
            </w:pPr>
            <w:r w:rsidRPr="00E40F2D">
              <w:rPr>
                <w:color w:val="000000" w:themeColor="text1"/>
                <w:sz w:val="24"/>
                <w:szCs w:val="24"/>
                <w:lang w:val="kk-KZ"/>
              </w:rPr>
              <w:t xml:space="preserve">11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F0258" w:rsidRPr="00E40F2D" w:rsidTr="00025706">
        <w:trPr>
          <w:trHeight w:val="361"/>
        </w:trPr>
        <w:tc>
          <w:tcPr>
            <w:tcW w:w="709" w:type="dxa"/>
            <w:vMerge/>
            <w:shd w:val="clear" w:color="auto" w:fill="auto"/>
          </w:tcPr>
          <w:p w:rsidR="005F0258" w:rsidRPr="00E40F2D" w:rsidRDefault="005F0258"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E40F2D" w:rsidRDefault="005F0258" w:rsidP="00CB0050">
            <w:pPr>
              <w:rPr>
                <w:color w:val="000000" w:themeColor="text1"/>
                <w:sz w:val="24"/>
                <w:szCs w:val="24"/>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F0258" w:rsidRPr="00E40F2D" w:rsidRDefault="009917E8" w:rsidP="00CB0050">
            <w:pPr>
              <w:pStyle w:val="af7"/>
              <w:tabs>
                <w:tab w:val="left" w:pos="142"/>
              </w:tabs>
              <w:ind w:left="0"/>
              <w:jc w:val="both"/>
              <w:rPr>
                <w:color w:val="000000" w:themeColor="text1"/>
                <w:sz w:val="24"/>
                <w:szCs w:val="24"/>
              </w:rPr>
            </w:pPr>
            <w:r w:rsidRPr="00E40F2D">
              <w:rPr>
                <w:color w:val="000000" w:themeColor="text1"/>
                <w:sz w:val="24"/>
                <w:szCs w:val="24"/>
              </w:rPr>
              <w:t>Азық-түлік өнімдері</w:t>
            </w:r>
          </w:p>
        </w:tc>
        <w:tc>
          <w:tcPr>
            <w:tcW w:w="2268" w:type="dxa"/>
            <w:shd w:val="clear" w:color="auto" w:fill="auto"/>
          </w:tcPr>
          <w:p w:rsidR="005F0258" w:rsidRPr="00E40F2D" w:rsidRDefault="005F0258" w:rsidP="00CB0050">
            <w:pPr>
              <w:jc w:val="both"/>
              <w:rPr>
                <w:color w:val="000000" w:themeColor="text1"/>
                <w:sz w:val="24"/>
                <w:szCs w:val="24"/>
                <w:lang w:val="kk-KZ"/>
              </w:rPr>
            </w:pPr>
          </w:p>
        </w:tc>
      </w:tr>
      <w:tr w:rsidR="005F0258" w:rsidRPr="00E40F2D" w:rsidTr="00025706">
        <w:trPr>
          <w:trHeight w:val="361"/>
        </w:trPr>
        <w:tc>
          <w:tcPr>
            <w:tcW w:w="709" w:type="dxa"/>
            <w:vMerge/>
            <w:shd w:val="clear" w:color="auto" w:fill="auto"/>
          </w:tcPr>
          <w:p w:rsidR="005F0258" w:rsidRPr="00E40F2D" w:rsidRDefault="005F0258"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E40F2D" w:rsidRDefault="00217FFA" w:rsidP="00CB0050">
            <w:pPr>
              <w:rPr>
                <w:color w:val="000000" w:themeColor="text1"/>
                <w:sz w:val="24"/>
                <w:szCs w:val="24"/>
              </w:rPr>
            </w:pPr>
            <w:r w:rsidRPr="00E40F2D">
              <w:rPr>
                <w:color w:val="000000" w:themeColor="text1"/>
                <w:sz w:val="24"/>
                <w:szCs w:val="24"/>
              </w:rPr>
              <w:t>Қытай</w:t>
            </w:r>
          </w:p>
        </w:tc>
        <w:tc>
          <w:tcPr>
            <w:tcW w:w="5811" w:type="dxa"/>
            <w:shd w:val="clear" w:color="auto" w:fill="auto"/>
          </w:tcPr>
          <w:p w:rsidR="005F0258" w:rsidRPr="00E40F2D" w:rsidRDefault="009917E8" w:rsidP="00CB0050">
            <w:pPr>
              <w:pStyle w:val="af7"/>
              <w:tabs>
                <w:tab w:val="left" w:pos="142"/>
              </w:tabs>
              <w:ind w:left="0"/>
              <w:jc w:val="both"/>
              <w:rPr>
                <w:color w:val="000000" w:themeColor="text1"/>
                <w:sz w:val="24"/>
                <w:szCs w:val="24"/>
              </w:rPr>
            </w:pPr>
            <w:r w:rsidRPr="00E40F2D">
              <w:rPr>
                <w:color w:val="000000" w:themeColor="text1"/>
                <w:sz w:val="24"/>
                <w:szCs w:val="24"/>
              </w:rPr>
              <w:t>Бұл шаралар тамақ өнімдерінің импорты мен экспортын бақылауға, қадағалауға және басқаруға қолданылады.</w:t>
            </w:r>
          </w:p>
        </w:tc>
        <w:tc>
          <w:tcPr>
            <w:tcW w:w="2268" w:type="dxa"/>
            <w:shd w:val="clear" w:color="auto" w:fill="auto"/>
          </w:tcPr>
          <w:p w:rsidR="005F0258" w:rsidRPr="00E40F2D" w:rsidRDefault="005F0258"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E40F2D" w:rsidRDefault="005F0258" w:rsidP="00CB0050">
            <w:pPr>
              <w:jc w:val="right"/>
              <w:rPr>
                <w:b/>
                <w:color w:val="000000" w:themeColor="text1"/>
                <w:sz w:val="24"/>
                <w:szCs w:val="24"/>
                <w:lang w:val="en-US"/>
              </w:rPr>
            </w:pPr>
            <w:r w:rsidRPr="00E40F2D">
              <w:rPr>
                <w:b/>
                <w:color w:val="000000" w:themeColor="text1"/>
                <w:sz w:val="24"/>
                <w:szCs w:val="24"/>
                <w:lang w:val="en-US"/>
              </w:rPr>
              <w:t>G/SPS/N/CAN/1327/Add.1</w:t>
            </w:r>
          </w:p>
          <w:p w:rsidR="00113D51" w:rsidRPr="00E40F2D" w:rsidRDefault="00113D51" w:rsidP="00CB0050">
            <w:pPr>
              <w:pBdr>
                <w:between w:val="single" w:sz="6" w:space="1" w:color="auto"/>
              </w:pBdr>
              <w:jc w:val="both"/>
              <w:rPr>
                <w:color w:val="000000" w:themeColor="text1"/>
                <w:sz w:val="24"/>
                <w:szCs w:val="24"/>
                <w:lang w:val="en-US"/>
              </w:rPr>
            </w:pPr>
          </w:p>
        </w:tc>
        <w:tc>
          <w:tcPr>
            <w:tcW w:w="5811" w:type="dxa"/>
            <w:shd w:val="clear" w:color="auto" w:fill="auto"/>
          </w:tcPr>
          <w:p w:rsidR="009917E8" w:rsidRPr="00E40F2D" w:rsidRDefault="009917E8" w:rsidP="009917E8">
            <w:pPr>
              <w:tabs>
                <w:tab w:val="left" w:pos="142"/>
              </w:tabs>
              <w:jc w:val="both"/>
              <w:rPr>
                <w:color w:val="000000" w:themeColor="text1"/>
                <w:sz w:val="24"/>
                <w:szCs w:val="24"/>
                <w:lang w:val="en-US"/>
              </w:rPr>
            </w:pPr>
            <w:r w:rsidRPr="00E40F2D">
              <w:rPr>
                <w:color w:val="000000" w:themeColor="text1"/>
                <w:sz w:val="24"/>
                <w:szCs w:val="24"/>
                <w:lang w:val="en-US"/>
              </w:rPr>
              <w:t xml:space="preserve">2020 </w:t>
            </w:r>
            <w:r w:rsidRPr="00E40F2D">
              <w:rPr>
                <w:color w:val="000000" w:themeColor="text1"/>
                <w:sz w:val="24"/>
                <w:szCs w:val="24"/>
              </w:rPr>
              <w:t>жылғы</w:t>
            </w:r>
            <w:r w:rsidRPr="00E40F2D">
              <w:rPr>
                <w:color w:val="000000" w:themeColor="text1"/>
                <w:sz w:val="24"/>
                <w:szCs w:val="24"/>
                <w:lang w:val="en-US"/>
              </w:rPr>
              <w:t xml:space="preserve"> 9 </w:t>
            </w:r>
            <w:r w:rsidRPr="00E40F2D">
              <w:rPr>
                <w:color w:val="000000" w:themeColor="text1"/>
                <w:sz w:val="24"/>
                <w:szCs w:val="24"/>
              </w:rPr>
              <w:t>қарашада</w:t>
            </w:r>
            <w:r w:rsidRPr="00E40F2D">
              <w:rPr>
                <w:color w:val="000000" w:themeColor="text1"/>
                <w:sz w:val="24"/>
                <w:szCs w:val="24"/>
                <w:lang w:val="en-US"/>
              </w:rPr>
              <w:t xml:space="preserve"> </w:t>
            </w:r>
            <w:r w:rsidRPr="00E40F2D">
              <w:rPr>
                <w:color w:val="000000" w:themeColor="text1"/>
                <w:sz w:val="24"/>
                <w:szCs w:val="24"/>
              </w:rPr>
              <w:t>алынған</w:t>
            </w:r>
            <w:r w:rsidRPr="00E40F2D">
              <w:rPr>
                <w:color w:val="000000" w:themeColor="text1"/>
                <w:sz w:val="24"/>
                <w:szCs w:val="24"/>
                <w:lang w:val="en-US"/>
              </w:rPr>
              <w:t xml:space="preserve"> </w:t>
            </w:r>
            <w:r w:rsidRPr="00E40F2D">
              <w:rPr>
                <w:color w:val="000000" w:themeColor="text1"/>
                <w:sz w:val="24"/>
                <w:szCs w:val="24"/>
              </w:rPr>
              <w:t>келесі</w:t>
            </w:r>
            <w:r w:rsidRPr="00E40F2D">
              <w:rPr>
                <w:color w:val="000000" w:themeColor="text1"/>
                <w:sz w:val="24"/>
                <w:szCs w:val="24"/>
                <w:lang w:val="en-US"/>
              </w:rPr>
              <w:t xml:space="preserve"> </w:t>
            </w:r>
            <w:r w:rsidRPr="00E40F2D">
              <w:rPr>
                <w:color w:val="000000" w:themeColor="text1"/>
                <w:sz w:val="24"/>
                <w:szCs w:val="24"/>
              </w:rPr>
              <w:t>хабарлама</w:t>
            </w:r>
            <w:r w:rsidRPr="00E40F2D">
              <w:rPr>
                <w:color w:val="000000" w:themeColor="text1"/>
                <w:sz w:val="24"/>
                <w:szCs w:val="24"/>
                <w:lang w:val="en-US"/>
              </w:rPr>
              <w:t xml:space="preserve"> </w:t>
            </w:r>
            <w:r w:rsidRPr="00E40F2D">
              <w:rPr>
                <w:color w:val="000000" w:themeColor="text1"/>
                <w:sz w:val="24"/>
                <w:szCs w:val="24"/>
              </w:rPr>
              <w:t>Канада</w:t>
            </w:r>
            <w:r w:rsidRPr="00E40F2D">
              <w:rPr>
                <w:color w:val="000000" w:themeColor="text1"/>
                <w:sz w:val="24"/>
                <w:szCs w:val="24"/>
                <w:lang w:val="en-US"/>
              </w:rPr>
              <w:t xml:space="preserve"> </w:t>
            </w:r>
            <w:r w:rsidRPr="00E40F2D">
              <w:rPr>
                <w:color w:val="000000" w:themeColor="text1"/>
                <w:sz w:val="24"/>
                <w:szCs w:val="24"/>
              </w:rPr>
              <w:t>делегациясының</w:t>
            </w:r>
            <w:r w:rsidRPr="00E40F2D">
              <w:rPr>
                <w:color w:val="000000" w:themeColor="text1"/>
                <w:sz w:val="24"/>
                <w:szCs w:val="24"/>
                <w:lang w:val="en-US"/>
              </w:rPr>
              <w:t xml:space="preserve"> </w:t>
            </w:r>
            <w:r w:rsidRPr="00E40F2D">
              <w:rPr>
                <w:color w:val="000000" w:themeColor="text1"/>
                <w:sz w:val="24"/>
                <w:szCs w:val="24"/>
              </w:rPr>
              <w:t>сұрауы</w:t>
            </w:r>
            <w:r w:rsidRPr="00E40F2D">
              <w:rPr>
                <w:color w:val="000000" w:themeColor="text1"/>
                <w:sz w:val="24"/>
                <w:szCs w:val="24"/>
                <w:lang w:val="en-US"/>
              </w:rPr>
              <w:t xml:space="preserve"> </w:t>
            </w:r>
            <w:r w:rsidRPr="00E40F2D">
              <w:rPr>
                <w:color w:val="000000" w:themeColor="text1"/>
                <w:sz w:val="24"/>
                <w:szCs w:val="24"/>
              </w:rPr>
              <w:t>бойынша</w:t>
            </w:r>
            <w:r w:rsidRPr="00E40F2D">
              <w:rPr>
                <w:color w:val="000000" w:themeColor="text1"/>
                <w:sz w:val="24"/>
                <w:szCs w:val="24"/>
                <w:lang w:val="en-US"/>
              </w:rPr>
              <w:t xml:space="preserve"> </w:t>
            </w:r>
            <w:r w:rsidRPr="00E40F2D">
              <w:rPr>
                <w:color w:val="000000" w:themeColor="text1"/>
                <w:sz w:val="24"/>
                <w:szCs w:val="24"/>
              </w:rPr>
              <w:t>таратылады</w:t>
            </w:r>
            <w:r w:rsidRPr="00E40F2D">
              <w:rPr>
                <w:color w:val="000000" w:themeColor="text1"/>
                <w:sz w:val="24"/>
                <w:szCs w:val="24"/>
                <w:lang w:val="en-US"/>
              </w:rPr>
              <w:t>.</w:t>
            </w:r>
          </w:p>
          <w:p w:rsidR="009917E8" w:rsidRPr="00E40F2D" w:rsidRDefault="009917E8" w:rsidP="009917E8">
            <w:pPr>
              <w:pStyle w:val="af7"/>
              <w:tabs>
                <w:tab w:val="left" w:pos="142"/>
              </w:tabs>
              <w:ind w:left="0"/>
              <w:jc w:val="both"/>
              <w:rPr>
                <w:color w:val="000000" w:themeColor="text1"/>
                <w:sz w:val="24"/>
                <w:szCs w:val="24"/>
                <w:lang w:val="en-US"/>
              </w:rPr>
            </w:pPr>
            <w:r w:rsidRPr="00E40F2D">
              <w:rPr>
                <w:color w:val="000000" w:themeColor="text1"/>
                <w:sz w:val="24"/>
                <w:szCs w:val="24"/>
              </w:rPr>
              <w:t>Қалдық</w:t>
            </w:r>
            <w:r w:rsidRPr="00E40F2D">
              <w:rPr>
                <w:color w:val="000000" w:themeColor="text1"/>
                <w:sz w:val="24"/>
                <w:szCs w:val="24"/>
                <w:lang w:val="en-US"/>
              </w:rPr>
              <w:t xml:space="preserve"> </w:t>
            </w:r>
            <w:r w:rsidRPr="00E40F2D">
              <w:rPr>
                <w:color w:val="000000" w:themeColor="text1"/>
                <w:sz w:val="24"/>
                <w:szCs w:val="24"/>
              </w:rPr>
              <w:t>құрамының</w:t>
            </w:r>
            <w:r w:rsidRPr="00E40F2D">
              <w:rPr>
                <w:color w:val="000000" w:themeColor="text1"/>
                <w:sz w:val="24"/>
                <w:szCs w:val="24"/>
                <w:lang w:val="en-US"/>
              </w:rPr>
              <w:t xml:space="preserve"> </w:t>
            </w:r>
            <w:r w:rsidRPr="00E40F2D">
              <w:rPr>
                <w:color w:val="000000" w:themeColor="text1"/>
                <w:sz w:val="24"/>
                <w:szCs w:val="24"/>
              </w:rPr>
              <w:t>белгіленген</w:t>
            </w:r>
            <w:r w:rsidRPr="00E40F2D">
              <w:rPr>
                <w:color w:val="000000" w:themeColor="text1"/>
                <w:sz w:val="24"/>
                <w:szCs w:val="24"/>
                <w:lang w:val="en-US"/>
              </w:rPr>
              <w:t xml:space="preserve"> </w:t>
            </w:r>
            <w:r w:rsidRPr="00E40F2D">
              <w:rPr>
                <w:color w:val="000000" w:themeColor="text1"/>
                <w:sz w:val="24"/>
                <w:szCs w:val="24"/>
              </w:rPr>
              <w:t>ең</w:t>
            </w:r>
            <w:r w:rsidRPr="00E40F2D">
              <w:rPr>
                <w:color w:val="000000" w:themeColor="text1"/>
                <w:sz w:val="24"/>
                <w:szCs w:val="24"/>
                <w:lang w:val="en-US"/>
              </w:rPr>
              <w:t xml:space="preserve"> </w:t>
            </w:r>
            <w:r w:rsidRPr="00E40F2D">
              <w:rPr>
                <w:color w:val="000000" w:themeColor="text1"/>
                <w:sz w:val="24"/>
                <w:szCs w:val="24"/>
              </w:rPr>
              <w:t>жоғары</w:t>
            </w:r>
            <w:r w:rsidRPr="00E40F2D">
              <w:rPr>
                <w:color w:val="000000" w:themeColor="text1"/>
                <w:sz w:val="24"/>
                <w:szCs w:val="24"/>
                <w:lang w:val="en-US"/>
              </w:rPr>
              <w:t xml:space="preserve"> </w:t>
            </w:r>
            <w:r w:rsidRPr="00E40F2D">
              <w:rPr>
                <w:color w:val="000000" w:themeColor="text1"/>
                <w:sz w:val="24"/>
                <w:szCs w:val="24"/>
              </w:rPr>
              <w:t>шегі</w:t>
            </w:r>
            <w:r w:rsidRPr="00E40F2D">
              <w:rPr>
                <w:color w:val="000000" w:themeColor="text1"/>
                <w:sz w:val="24"/>
                <w:szCs w:val="24"/>
                <w:lang w:val="en-US"/>
              </w:rPr>
              <w:t xml:space="preserve">: </w:t>
            </w:r>
            <w:r w:rsidRPr="00E40F2D">
              <w:rPr>
                <w:color w:val="000000" w:themeColor="text1"/>
                <w:sz w:val="24"/>
                <w:szCs w:val="24"/>
              </w:rPr>
              <w:t>Пропамокарб</w:t>
            </w:r>
            <w:r w:rsidRPr="00E40F2D">
              <w:rPr>
                <w:color w:val="000000" w:themeColor="text1"/>
                <w:sz w:val="24"/>
                <w:szCs w:val="24"/>
                <w:lang w:val="en-US"/>
              </w:rPr>
              <w:t xml:space="preserve"> </w:t>
            </w:r>
            <w:r w:rsidRPr="00E40F2D">
              <w:rPr>
                <w:color w:val="000000" w:themeColor="text1"/>
                <w:sz w:val="24"/>
                <w:szCs w:val="24"/>
              </w:rPr>
              <w:t>гидрохлориді</w:t>
            </w:r>
            <w:r w:rsidRPr="00E40F2D">
              <w:rPr>
                <w:color w:val="000000" w:themeColor="text1"/>
                <w:sz w:val="24"/>
                <w:szCs w:val="24"/>
                <w:lang w:val="en-US"/>
              </w:rPr>
              <w:t>.</w:t>
            </w:r>
          </w:p>
          <w:p w:rsidR="009917E8" w:rsidRPr="00E40F2D" w:rsidRDefault="009917E8" w:rsidP="009917E8">
            <w:pPr>
              <w:tabs>
                <w:tab w:val="left" w:pos="142"/>
              </w:tabs>
              <w:jc w:val="both"/>
              <w:rPr>
                <w:color w:val="000000" w:themeColor="text1"/>
                <w:sz w:val="24"/>
                <w:szCs w:val="24"/>
                <w:lang w:val="en-US"/>
              </w:rPr>
            </w:pPr>
            <w:r w:rsidRPr="00E40F2D">
              <w:rPr>
                <w:color w:val="000000" w:themeColor="text1"/>
                <w:sz w:val="24"/>
                <w:szCs w:val="24"/>
                <w:lang w:val="en-US"/>
              </w:rPr>
              <w:t xml:space="preserve">G / SPS / N / CAN / 1327 (12 </w:t>
            </w:r>
            <w:r w:rsidRPr="00E40F2D">
              <w:rPr>
                <w:color w:val="000000" w:themeColor="text1"/>
                <w:sz w:val="24"/>
                <w:szCs w:val="24"/>
              </w:rPr>
              <w:t>тамыз</w:t>
            </w:r>
            <w:r w:rsidRPr="00E40F2D">
              <w:rPr>
                <w:color w:val="000000" w:themeColor="text1"/>
                <w:sz w:val="24"/>
                <w:szCs w:val="24"/>
                <w:lang w:val="en-US"/>
              </w:rPr>
              <w:t xml:space="preserve"> 2020 </w:t>
            </w:r>
            <w:r w:rsidRPr="00E40F2D">
              <w:rPr>
                <w:color w:val="000000" w:themeColor="text1"/>
                <w:sz w:val="24"/>
                <w:szCs w:val="24"/>
              </w:rPr>
              <w:t>ж</w:t>
            </w:r>
            <w:r w:rsidRPr="00E40F2D">
              <w:rPr>
                <w:color w:val="000000" w:themeColor="text1"/>
                <w:sz w:val="24"/>
                <w:szCs w:val="24"/>
                <w:lang w:val="en-US"/>
              </w:rPr>
              <w:t xml:space="preserve">.) </w:t>
            </w:r>
            <w:r w:rsidRPr="00E40F2D">
              <w:rPr>
                <w:color w:val="000000" w:themeColor="text1"/>
                <w:sz w:val="24"/>
                <w:szCs w:val="24"/>
              </w:rPr>
              <w:t>көрсетілген</w:t>
            </w:r>
            <w:r w:rsidRPr="00E40F2D">
              <w:rPr>
                <w:color w:val="000000" w:themeColor="text1"/>
                <w:sz w:val="24"/>
                <w:szCs w:val="24"/>
                <w:lang w:val="en-US"/>
              </w:rPr>
              <w:t xml:space="preserve"> </w:t>
            </w:r>
            <w:r w:rsidRPr="00E40F2D">
              <w:rPr>
                <w:color w:val="000000" w:themeColor="text1"/>
                <w:sz w:val="24"/>
                <w:szCs w:val="24"/>
              </w:rPr>
              <w:t>Пропамокарб</w:t>
            </w:r>
            <w:r w:rsidRPr="00E40F2D">
              <w:rPr>
                <w:color w:val="000000" w:themeColor="text1"/>
                <w:sz w:val="24"/>
                <w:szCs w:val="24"/>
                <w:lang w:val="en-US"/>
              </w:rPr>
              <w:t xml:space="preserve"> </w:t>
            </w:r>
            <w:r w:rsidRPr="00E40F2D">
              <w:rPr>
                <w:color w:val="000000" w:themeColor="text1"/>
                <w:sz w:val="24"/>
                <w:szCs w:val="24"/>
              </w:rPr>
              <w:t>гидрохлориді</w:t>
            </w:r>
            <w:r w:rsidRPr="00E40F2D">
              <w:rPr>
                <w:color w:val="000000" w:themeColor="text1"/>
                <w:sz w:val="24"/>
                <w:szCs w:val="24"/>
                <w:lang w:val="en-US"/>
              </w:rPr>
              <w:t xml:space="preserve"> </w:t>
            </w:r>
            <w:r w:rsidRPr="00E40F2D">
              <w:rPr>
                <w:color w:val="000000" w:themeColor="text1"/>
                <w:sz w:val="24"/>
                <w:szCs w:val="24"/>
              </w:rPr>
              <w:t>үшін</w:t>
            </w:r>
            <w:r w:rsidRPr="00E40F2D">
              <w:rPr>
                <w:color w:val="000000" w:themeColor="text1"/>
                <w:sz w:val="24"/>
                <w:szCs w:val="24"/>
                <w:lang w:val="en-US"/>
              </w:rPr>
              <w:t xml:space="preserve"> </w:t>
            </w:r>
            <w:r w:rsidRPr="00E40F2D">
              <w:rPr>
                <w:color w:val="000000" w:themeColor="text1"/>
                <w:sz w:val="24"/>
                <w:szCs w:val="24"/>
              </w:rPr>
              <w:t>ұсынылған</w:t>
            </w:r>
            <w:r w:rsidRPr="00E40F2D">
              <w:rPr>
                <w:color w:val="000000" w:themeColor="text1"/>
                <w:sz w:val="24"/>
                <w:szCs w:val="24"/>
                <w:lang w:val="en-US"/>
              </w:rPr>
              <w:t xml:space="preserve"> </w:t>
            </w:r>
            <w:r w:rsidRPr="00E40F2D">
              <w:rPr>
                <w:color w:val="000000" w:themeColor="text1"/>
                <w:sz w:val="24"/>
                <w:szCs w:val="24"/>
              </w:rPr>
              <w:t>ең</w:t>
            </w:r>
            <w:r w:rsidRPr="00E40F2D">
              <w:rPr>
                <w:color w:val="000000" w:themeColor="text1"/>
                <w:sz w:val="24"/>
                <w:szCs w:val="24"/>
                <w:lang w:val="en-US"/>
              </w:rPr>
              <w:t xml:space="preserve"> </w:t>
            </w:r>
            <w:r w:rsidRPr="00E40F2D">
              <w:rPr>
                <w:color w:val="000000" w:themeColor="text1"/>
                <w:sz w:val="24"/>
                <w:szCs w:val="24"/>
              </w:rPr>
              <w:t>жоғары</w:t>
            </w:r>
            <w:r w:rsidRPr="00E40F2D">
              <w:rPr>
                <w:color w:val="000000" w:themeColor="text1"/>
                <w:sz w:val="24"/>
                <w:szCs w:val="24"/>
                <w:lang w:val="en-US"/>
              </w:rPr>
              <w:t xml:space="preserve"> </w:t>
            </w:r>
            <w:r w:rsidRPr="00E40F2D">
              <w:rPr>
                <w:color w:val="000000" w:themeColor="text1"/>
                <w:sz w:val="24"/>
                <w:szCs w:val="24"/>
              </w:rPr>
              <w:t>қалдық</w:t>
            </w:r>
            <w:r w:rsidRPr="00E40F2D">
              <w:rPr>
                <w:color w:val="000000" w:themeColor="text1"/>
                <w:sz w:val="24"/>
                <w:szCs w:val="24"/>
                <w:lang w:val="en-US"/>
              </w:rPr>
              <w:t xml:space="preserve"> </w:t>
            </w:r>
            <w:r w:rsidRPr="00E40F2D">
              <w:rPr>
                <w:color w:val="000000" w:themeColor="text1"/>
                <w:sz w:val="24"/>
                <w:szCs w:val="24"/>
              </w:rPr>
              <w:t>деңгейі</w:t>
            </w:r>
            <w:r w:rsidRPr="00E40F2D">
              <w:rPr>
                <w:color w:val="000000" w:themeColor="text1"/>
                <w:sz w:val="24"/>
                <w:szCs w:val="24"/>
                <w:lang w:val="en-US"/>
              </w:rPr>
              <w:t xml:space="preserve"> (PMRL)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құжат</w:t>
            </w:r>
            <w:r w:rsidRPr="00E40F2D">
              <w:rPr>
                <w:color w:val="000000" w:themeColor="text1"/>
                <w:sz w:val="24"/>
                <w:szCs w:val="24"/>
                <w:lang w:val="en-US"/>
              </w:rPr>
              <w:t xml:space="preserve"> 2 </w:t>
            </w:r>
            <w:r w:rsidRPr="00E40F2D">
              <w:rPr>
                <w:color w:val="000000" w:themeColor="text1"/>
                <w:sz w:val="24"/>
                <w:szCs w:val="24"/>
              </w:rPr>
              <w:t>Қараш</w:t>
            </w:r>
            <w:r w:rsidRPr="00E40F2D">
              <w:rPr>
                <w:color w:val="000000" w:themeColor="text1"/>
                <w:sz w:val="24"/>
                <w:szCs w:val="24"/>
                <w:lang w:val="en-US"/>
              </w:rPr>
              <w:t xml:space="preserve"> 2020 </w:t>
            </w:r>
            <w:r w:rsidRPr="00E40F2D">
              <w:rPr>
                <w:color w:val="000000" w:themeColor="text1"/>
                <w:sz w:val="24"/>
                <w:szCs w:val="24"/>
              </w:rPr>
              <w:t>жылы</w:t>
            </w:r>
            <w:r w:rsidRPr="00E40F2D">
              <w:rPr>
                <w:color w:val="000000" w:themeColor="text1"/>
                <w:sz w:val="24"/>
                <w:szCs w:val="24"/>
                <w:lang w:val="en-US"/>
              </w:rPr>
              <w:t xml:space="preserve"> </w:t>
            </w:r>
            <w:r w:rsidRPr="00E40F2D">
              <w:rPr>
                <w:color w:val="000000" w:themeColor="text1"/>
                <w:sz w:val="24"/>
                <w:szCs w:val="24"/>
              </w:rPr>
              <w:t>қабылданды</w:t>
            </w:r>
            <w:r w:rsidRPr="00E40F2D">
              <w:rPr>
                <w:color w:val="000000" w:themeColor="text1"/>
                <w:sz w:val="24"/>
                <w:szCs w:val="24"/>
                <w:lang w:val="en-US"/>
              </w:rPr>
              <w:t>.:</w:t>
            </w:r>
          </w:p>
          <w:p w:rsidR="009917E8" w:rsidRPr="00E40F2D" w:rsidRDefault="009917E8" w:rsidP="009917E8">
            <w:pPr>
              <w:tabs>
                <w:tab w:val="left" w:pos="142"/>
              </w:tabs>
              <w:jc w:val="both"/>
              <w:rPr>
                <w:color w:val="000000" w:themeColor="text1"/>
                <w:sz w:val="24"/>
                <w:szCs w:val="24"/>
                <w:lang w:val="en-US"/>
              </w:rPr>
            </w:pPr>
            <w:r w:rsidRPr="00E40F2D">
              <w:rPr>
                <w:color w:val="000000" w:themeColor="text1"/>
                <w:sz w:val="24"/>
                <w:szCs w:val="24"/>
                <w:lang w:val="en-US"/>
              </w:rPr>
              <w:t xml:space="preserve">MRL (ppm) 1 </w:t>
            </w:r>
            <w:r w:rsidRPr="00E40F2D">
              <w:rPr>
                <w:color w:val="000000" w:themeColor="text1"/>
                <w:sz w:val="24"/>
                <w:szCs w:val="24"/>
              </w:rPr>
              <w:t>өңделмеген</w:t>
            </w:r>
            <w:r w:rsidRPr="00E40F2D">
              <w:rPr>
                <w:color w:val="000000" w:themeColor="text1"/>
                <w:sz w:val="24"/>
                <w:szCs w:val="24"/>
                <w:lang w:val="en-US"/>
              </w:rPr>
              <w:t xml:space="preserve"> </w:t>
            </w:r>
            <w:r w:rsidRPr="00E40F2D">
              <w:rPr>
                <w:color w:val="000000" w:themeColor="text1"/>
                <w:sz w:val="24"/>
                <w:szCs w:val="24"/>
              </w:rPr>
              <w:t>ауыл</w:t>
            </w:r>
            <w:r w:rsidRPr="00E40F2D">
              <w:rPr>
                <w:color w:val="000000" w:themeColor="text1"/>
                <w:sz w:val="24"/>
                <w:szCs w:val="24"/>
                <w:lang w:val="en-US"/>
              </w:rPr>
              <w:t xml:space="preserve"> </w:t>
            </w:r>
            <w:r w:rsidRPr="00E40F2D">
              <w:rPr>
                <w:color w:val="000000" w:themeColor="text1"/>
                <w:sz w:val="24"/>
                <w:szCs w:val="24"/>
              </w:rPr>
              <w:t>шаруашылығы</w:t>
            </w:r>
            <w:r w:rsidRPr="00E40F2D">
              <w:rPr>
                <w:color w:val="000000" w:themeColor="text1"/>
                <w:sz w:val="24"/>
                <w:szCs w:val="24"/>
                <w:lang w:val="en-US"/>
              </w:rPr>
              <w:t xml:space="preserve"> </w:t>
            </w:r>
            <w:r w:rsidRPr="00E40F2D">
              <w:rPr>
                <w:color w:val="000000" w:themeColor="text1"/>
                <w:sz w:val="24"/>
                <w:szCs w:val="24"/>
              </w:rPr>
              <w:t>тауары</w:t>
            </w:r>
            <w:r w:rsidRPr="00E40F2D">
              <w:rPr>
                <w:color w:val="000000" w:themeColor="text1"/>
                <w:sz w:val="24"/>
                <w:szCs w:val="24"/>
                <w:lang w:val="en-US"/>
              </w:rPr>
              <w:t xml:space="preserve"> (RAC) </w:t>
            </w:r>
            <w:r w:rsidRPr="00E40F2D">
              <w:rPr>
                <w:color w:val="000000" w:themeColor="text1"/>
                <w:sz w:val="24"/>
                <w:szCs w:val="24"/>
              </w:rPr>
              <w:t>және</w:t>
            </w:r>
            <w:r w:rsidRPr="00E40F2D">
              <w:rPr>
                <w:color w:val="000000" w:themeColor="text1"/>
                <w:sz w:val="24"/>
                <w:szCs w:val="24"/>
                <w:lang w:val="en-US"/>
              </w:rPr>
              <w:t xml:space="preserve"> / </w:t>
            </w:r>
            <w:r w:rsidRPr="00E40F2D">
              <w:rPr>
                <w:color w:val="000000" w:themeColor="text1"/>
                <w:sz w:val="24"/>
                <w:szCs w:val="24"/>
              </w:rPr>
              <w:t>немесе</w:t>
            </w:r>
            <w:r w:rsidRPr="00E40F2D">
              <w:rPr>
                <w:color w:val="000000" w:themeColor="text1"/>
                <w:sz w:val="24"/>
                <w:szCs w:val="24"/>
                <w:lang w:val="en-US"/>
              </w:rPr>
              <w:t xml:space="preserve"> </w:t>
            </w:r>
            <w:r w:rsidRPr="00E40F2D">
              <w:rPr>
                <w:color w:val="000000" w:themeColor="text1"/>
                <w:sz w:val="24"/>
                <w:szCs w:val="24"/>
              </w:rPr>
              <w:t>қайта</w:t>
            </w:r>
            <w:r w:rsidRPr="00E40F2D">
              <w:rPr>
                <w:color w:val="000000" w:themeColor="text1"/>
                <w:sz w:val="24"/>
                <w:szCs w:val="24"/>
                <w:lang w:val="en-US"/>
              </w:rPr>
              <w:t xml:space="preserve"> </w:t>
            </w:r>
            <w:r w:rsidRPr="00E40F2D">
              <w:rPr>
                <w:color w:val="000000" w:themeColor="text1"/>
                <w:sz w:val="24"/>
                <w:szCs w:val="24"/>
              </w:rPr>
              <w:t>өңделген</w:t>
            </w:r>
            <w:r w:rsidRPr="00E40F2D">
              <w:rPr>
                <w:color w:val="000000" w:themeColor="text1"/>
                <w:sz w:val="24"/>
                <w:szCs w:val="24"/>
                <w:lang w:val="en-US"/>
              </w:rPr>
              <w:t xml:space="preserve"> </w:t>
            </w:r>
            <w:r w:rsidRPr="00E40F2D">
              <w:rPr>
                <w:color w:val="000000" w:themeColor="text1"/>
                <w:sz w:val="24"/>
                <w:szCs w:val="24"/>
              </w:rPr>
              <w:t>тауар</w:t>
            </w:r>
          </w:p>
          <w:p w:rsidR="009917E8" w:rsidRPr="00E40F2D" w:rsidRDefault="009917E8" w:rsidP="009917E8">
            <w:pPr>
              <w:tabs>
                <w:tab w:val="left" w:pos="142"/>
              </w:tabs>
              <w:jc w:val="both"/>
              <w:rPr>
                <w:color w:val="000000" w:themeColor="text1"/>
                <w:sz w:val="24"/>
                <w:szCs w:val="24"/>
              </w:rPr>
            </w:pPr>
            <w:r w:rsidRPr="00E40F2D">
              <w:rPr>
                <w:color w:val="000000" w:themeColor="text1"/>
                <w:sz w:val="24"/>
                <w:szCs w:val="24"/>
              </w:rPr>
              <w:t>150 саумалдық</w:t>
            </w:r>
          </w:p>
          <w:p w:rsidR="003A756F" w:rsidRPr="00E40F2D" w:rsidRDefault="009917E8" w:rsidP="009917E8">
            <w:pPr>
              <w:pStyle w:val="af7"/>
              <w:tabs>
                <w:tab w:val="left" w:pos="142"/>
              </w:tabs>
              <w:ind w:left="0"/>
              <w:jc w:val="both"/>
              <w:rPr>
                <w:color w:val="000000" w:themeColor="text1"/>
                <w:sz w:val="24"/>
                <w:szCs w:val="24"/>
              </w:rPr>
            </w:pPr>
            <w:r w:rsidRPr="00E40F2D">
              <w:rPr>
                <w:color w:val="000000" w:themeColor="text1"/>
                <w:sz w:val="24"/>
                <w:szCs w:val="24"/>
              </w:rPr>
              <w:t>1 ppm = миллионға бөліктер</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5F0258" w:rsidP="00CB0050">
            <w:pPr>
              <w:rPr>
                <w:color w:val="000000" w:themeColor="text1"/>
                <w:sz w:val="24"/>
                <w:szCs w:val="24"/>
                <w:lang w:val="en-US"/>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13D51" w:rsidRPr="00E40F2D" w:rsidRDefault="00113D51" w:rsidP="00CB0050">
            <w:pPr>
              <w:pStyle w:val="af7"/>
              <w:tabs>
                <w:tab w:val="left" w:pos="142"/>
              </w:tabs>
              <w:ind w:left="0"/>
              <w:jc w:val="both"/>
              <w:rPr>
                <w:color w:val="000000" w:themeColor="text1"/>
                <w:sz w:val="24"/>
                <w:szCs w:val="24"/>
                <w:lang w:val="en-US"/>
              </w:rPr>
            </w:pP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5F0258" w:rsidP="00CB0050">
            <w:pPr>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113D51" w:rsidRPr="00E40F2D" w:rsidRDefault="00113D51" w:rsidP="00CB0050">
            <w:pPr>
              <w:pStyle w:val="af7"/>
              <w:tabs>
                <w:tab w:val="left" w:pos="142"/>
              </w:tabs>
              <w:ind w:left="0"/>
              <w:jc w:val="both"/>
              <w:rPr>
                <w:color w:val="000000" w:themeColor="text1"/>
                <w:sz w:val="24"/>
                <w:szCs w:val="24"/>
                <w:lang w:val="en-US"/>
              </w:rPr>
            </w:pP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E40F2D" w:rsidRDefault="004B3239" w:rsidP="00CB0050">
            <w:pPr>
              <w:jc w:val="right"/>
              <w:rPr>
                <w:b/>
                <w:color w:val="000000" w:themeColor="text1"/>
                <w:sz w:val="24"/>
                <w:szCs w:val="24"/>
                <w:lang w:val="en-US"/>
              </w:rPr>
            </w:pPr>
            <w:r w:rsidRPr="00E40F2D">
              <w:rPr>
                <w:b/>
                <w:color w:val="000000" w:themeColor="text1"/>
                <w:sz w:val="24"/>
                <w:szCs w:val="24"/>
                <w:lang w:val="en-US"/>
              </w:rPr>
              <w:t>G/SPS/N/CAN/1326/Add.1</w:t>
            </w:r>
          </w:p>
          <w:p w:rsidR="00113D51" w:rsidRPr="00E40F2D" w:rsidRDefault="00113D51" w:rsidP="00CB0050">
            <w:pPr>
              <w:pBdr>
                <w:between w:val="single" w:sz="6" w:space="1" w:color="auto"/>
              </w:pBdr>
              <w:jc w:val="both"/>
              <w:rPr>
                <w:color w:val="000000" w:themeColor="text1"/>
                <w:sz w:val="24"/>
                <w:szCs w:val="24"/>
                <w:lang w:val="en-US"/>
              </w:rPr>
            </w:pPr>
          </w:p>
        </w:tc>
        <w:tc>
          <w:tcPr>
            <w:tcW w:w="5811" w:type="dxa"/>
            <w:shd w:val="clear" w:color="auto" w:fill="auto"/>
          </w:tcPr>
          <w:p w:rsidR="009917E8" w:rsidRPr="00E40F2D" w:rsidRDefault="009917E8" w:rsidP="00847801">
            <w:pPr>
              <w:tabs>
                <w:tab w:val="left" w:pos="142"/>
              </w:tabs>
              <w:jc w:val="both"/>
              <w:rPr>
                <w:color w:val="000000" w:themeColor="text1"/>
                <w:sz w:val="24"/>
                <w:szCs w:val="24"/>
                <w:lang w:val="en-US"/>
              </w:rPr>
            </w:pPr>
            <w:r w:rsidRPr="00E40F2D">
              <w:rPr>
                <w:color w:val="000000" w:themeColor="text1"/>
                <w:sz w:val="24"/>
                <w:szCs w:val="24"/>
                <w:lang w:val="en-US"/>
              </w:rPr>
              <w:t xml:space="preserve">2020 </w:t>
            </w:r>
            <w:r w:rsidRPr="00E40F2D">
              <w:rPr>
                <w:color w:val="000000" w:themeColor="text1"/>
                <w:sz w:val="24"/>
                <w:szCs w:val="24"/>
              </w:rPr>
              <w:t>жылғы</w:t>
            </w:r>
            <w:r w:rsidRPr="00E40F2D">
              <w:rPr>
                <w:color w:val="000000" w:themeColor="text1"/>
                <w:sz w:val="24"/>
                <w:szCs w:val="24"/>
                <w:lang w:val="en-US"/>
              </w:rPr>
              <w:t xml:space="preserve"> 9 </w:t>
            </w:r>
            <w:r w:rsidRPr="00E40F2D">
              <w:rPr>
                <w:color w:val="000000" w:themeColor="text1"/>
                <w:sz w:val="24"/>
                <w:szCs w:val="24"/>
              </w:rPr>
              <w:t>қарашада</w:t>
            </w:r>
            <w:r w:rsidRPr="00E40F2D">
              <w:rPr>
                <w:color w:val="000000" w:themeColor="text1"/>
                <w:sz w:val="24"/>
                <w:szCs w:val="24"/>
                <w:lang w:val="en-US"/>
              </w:rPr>
              <w:t xml:space="preserve"> </w:t>
            </w:r>
            <w:r w:rsidRPr="00E40F2D">
              <w:rPr>
                <w:color w:val="000000" w:themeColor="text1"/>
                <w:sz w:val="24"/>
                <w:szCs w:val="24"/>
              </w:rPr>
              <w:t>алынған</w:t>
            </w:r>
            <w:r w:rsidRPr="00E40F2D">
              <w:rPr>
                <w:color w:val="000000" w:themeColor="text1"/>
                <w:sz w:val="24"/>
                <w:szCs w:val="24"/>
                <w:lang w:val="en-US"/>
              </w:rPr>
              <w:t xml:space="preserve"> </w:t>
            </w:r>
            <w:r w:rsidRPr="00E40F2D">
              <w:rPr>
                <w:color w:val="000000" w:themeColor="text1"/>
                <w:sz w:val="24"/>
                <w:szCs w:val="24"/>
              </w:rPr>
              <w:t>келесі</w:t>
            </w:r>
            <w:r w:rsidRPr="00E40F2D">
              <w:rPr>
                <w:color w:val="000000" w:themeColor="text1"/>
                <w:sz w:val="24"/>
                <w:szCs w:val="24"/>
                <w:lang w:val="en-US"/>
              </w:rPr>
              <w:t xml:space="preserve"> </w:t>
            </w:r>
            <w:r w:rsidRPr="00E40F2D">
              <w:rPr>
                <w:color w:val="000000" w:themeColor="text1"/>
                <w:sz w:val="24"/>
                <w:szCs w:val="24"/>
              </w:rPr>
              <w:t>хабарлама</w:t>
            </w:r>
            <w:r w:rsidRPr="00E40F2D">
              <w:rPr>
                <w:color w:val="000000" w:themeColor="text1"/>
                <w:sz w:val="24"/>
                <w:szCs w:val="24"/>
                <w:lang w:val="en-US"/>
              </w:rPr>
              <w:t xml:space="preserve"> </w:t>
            </w:r>
            <w:r w:rsidRPr="00E40F2D">
              <w:rPr>
                <w:color w:val="000000" w:themeColor="text1"/>
                <w:sz w:val="24"/>
                <w:szCs w:val="24"/>
              </w:rPr>
              <w:t>Канада</w:t>
            </w:r>
            <w:r w:rsidRPr="00E40F2D">
              <w:rPr>
                <w:color w:val="000000" w:themeColor="text1"/>
                <w:sz w:val="24"/>
                <w:szCs w:val="24"/>
                <w:lang w:val="en-US"/>
              </w:rPr>
              <w:t xml:space="preserve"> </w:t>
            </w:r>
            <w:r w:rsidRPr="00E40F2D">
              <w:rPr>
                <w:color w:val="000000" w:themeColor="text1"/>
                <w:sz w:val="24"/>
                <w:szCs w:val="24"/>
              </w:rPr>
              <w:t>делегациясының</w:t>
            </w:r>
            <w:r w:rsidRPr="00E40F2D">
              <w:rPr>
                <w:color w:val="000000" w:themeColor="text1"/>
                <w:sz w:val="24"/>
                <w:szCs w:val="24"/>
                <w:lang w:val="en-US"/>
              </w:rPr>
              <w:t xml:space="preserve"> </w:t>
            </w:r>
            <w:r w:rsidRPr="00E40F2D">
              <w:rPr>
                <w:color w:val="000000" w:themeColor="text1"/>
                <w:sz w:val="24"/>
                <w:szCs w:val="24"/>
              </w:rPr>
              <w:t>сұрауы</w:t>
            </w:r>
            <w:r w:rsidRPr="00E40F2D">
              <w:rPr>
                <w:color w:val="000000" w:themeColor="text1"/>
                <w:sz w:val="24"/>
                <w:szCs w:val="24"/>
                <w:lang w:val="en-US"/>
              </w:rPr>
              <w:t xml:space="preserve"> </w:t>
            </w:r>
            <w:r w:rsidRPr="00E40F2D">
              <w:rPr>
                <w:color w:val="000000" w:themeColor="text1"/>
                <w:sz w:val="24"/>
                <w:szCs w:val="24"/>
              </w:rPr>
              <w:t>бойынша</w:t>
            </w:r>
            <w:r w:rsidRPr="00E40F2D">
              <w:rPr>
                <w:color w:val="000000" w:themeColor="text1"/>
                <w:sz w:val="24"/>
                <w:szCs w:val="24"/>
                <w:lang w:val="en-US"/>
              </w:rPr>
              <w:t xml:space="preserve"> </w:t>
            </w:r>
            <w:r w:rsidRPr="00E40F2D">
              <w:rPr>
                <w:color w:val="000000" w:themeColor="text1"/>
                <w:sz w:val="24"/>
                <w:szCs w:val="24"/>
              </w:rPr>
              <w:t>таратылады</w:t>
            </w:r>
            <w:r w:rsidRPr="00E40F2D">
              <w:rPr>
                <w:color w:val="000000" w:themeColor="text1"/>
                <w:sz w:val="24"/>
                <w:szCs w:val="24"/>
                <w:lang w:val="en-US"/>
              </w:rPr>
              <w:t>.</w:t>
            </w:r>
          </w:p>
          <w:p w:rsidR="009917E8" w:rsidRPr="00E40F2D" w:rsidRDefault="009917E8" w:rsidP="009917E8">
            <w:pPr>
              <w:pStyle w:val="af7"/>
              <w:tabs>
                <w:tab w:val="left" w:pos="142"/>
              </w:tabs>
              <w:ind w:left="0"/>
              <w:jc w:val="both"/>
              <w:rPr>
                <w:color w:val="000000" w:themeColor="text1"/>
                <w:sz w:val="24"/>
                <w:szCs w:val="24"/>
                <w:lang w:val="en-US"/>
              </w:rPr>
            </w:pPr>
            <w:r w:rsidRPr="00E40F2D">
              <w:rPr>
                <w:color w:val="000000" w:themeColor="text1"/>
                <w:sz w:val="24"/>
                <w:szCs w:val="24"/>
              </w:rPr>
              <w:t>Қалдық</w:t>
            </w:r>
            <w:r w:rsidRPr="00E40F2D">
              <w:rPr>
                <w:color w:val="000000" w:themeColor="text1"/>
                <w:sz w:val="24"/>
                <w:szCs w:val="24"/>
                <w:lang w:val="en-US"/>
              </w:rPr>
              <w:t xml:space="preserve"> </w:t>
            </w:r>
            <w:r w:rsidRPr="00E40F2D">
              <w:rPr>
                <w:color w:val="000000" w:themeColor="text1"/>
                <w:sz w:val="24"/>
                <w:szCs w:val="24"/>
              </w:rPr>
              <w:t>құрамының</w:t>
            </w:r>
            <w:r w:rsidRPr="00E40F2D">
              <w:rPr>
                <w:color w:val="000000" w:themeColor="text1"/>
                <w:sz w:val="24"/>
                <w:szCs w:val="24"/>
                <w:lang w:val="en-US"/>
              </w:rPr>
              <w:t xml:space="preserve"> </w:t>
            </w:r>
            <w:r w:rsidRPr="00E40F2D">
              <w:rPr>
                <w:color w:val="000000" w:themeColor="text1"/>
                <w:sz w:val="24"/>
                <w:szCs w:val="24"/>
              </w:rPr>
              <w:t>белгіленген</w:t>
            </w:r>
            <w:r w:rsidRPr="00E40F2D">
              <w:rPr>
                <w:color w:val="000000" w:themeColor="text1"/>
                <w:sz w:val="24"/>
                <w:szCs w:val="24"/>
                <w:lang w:val="en-US"/>
              </w:rPr>
              <w:t xml:space="preserve"> </w:t>
            </w:r>
            <w:r w:rsidRPr="00E40F2D">
              <w:rPr>
                <w:color w:val="000000" w:themeColor="text1"/>
                <w:sz w:val="24"/>
                <w:szCs w:val="24"/>
              </w:rPr>
              <w:t>максималды</w:t>
            </w:r>
            <w:r w:rsidRPr="00E40F2D">
              <w:rPr>
                <w:color w:val="000000" w:themeColor="text1"/>
                <w:sz w:val="24"/>
                <w:szCs w:val="24"/>
                <w:lang w:val="en-US"/>
              </w:rPr>
              <w:t xml:space="preserve"> </w:t>
            </w:r>
            <w:r w:rsidRPr="00E40F2D">
              <w:rPr>
                <w:color w:val="000000" w:themeColor="text1"/>
                <w:sz w:val="24"/>
                <w:szCs w:val="24"/>
              </w:rPr>
              <w:t>шегі</w:t>
            </w:r>
            <w:r w:rsidRPr="00E40F2D">
              <w:rPr>
                <w:color w:val="000000" w:themeColor="text1"/>
                <w:sz w:val="24"/>
                <w:szCs w:val="24"/>
                <w:lang w:val="en-US"/>
              </w:rPr>
              <w:t xml:space="preserve">: </w:t>
            </w:r>
            <w:r w:rsidRPr="00E40F2D">
              <w:rPr>
                <w:color w:val="000000" w:themeColor="text1"/>
                <w:sz w:val="24"/>
                <w:szCs w:val="24"/>
              </w:rPr>
              <w:t>Цикланилипрол</w:t>
            </w:r>
            <w:r w:rsidRPr="00E40F2D">
              <w:rPr>
                <w:color w:val="000000" w:themeColor="text1"/>
                <w:sz w:val="24"/>
                <w:szCs w:val="24"/>
                <w:lang w:val="en-US"/>
              </w:rPr>
              <w:t>.</w:t>
            </w:r>
          </w:p>
          <w:p w:rsidR="009917E8" w:rsidRPr="00E40F2D" w:rsidRDefault="009917E8" w:rsidP="00847801">
            <w:pPr>
              <w:tabs>
                <w:tab w:val="left" w:pos="142"/>
              </w:tabs>
              <w:jc w:val="both"/>
              <w:rPr>
                <w:color w:val="000000" w:themeColor="text1"/>
                <w:sz w:val="24"/>
                <w:szCs w:val="24"/>
                <w:lang w:val="en-US"/>
              </w:rPr>
            </w:pPr>
            <w:r w:rsidRPr="00E40F2D">
              <w:rPr>
                <w:color w:val="000000" w:themeColor="text1"/>
                <w:sz w:val="24"/>
                <w:szCs w:val="24"/>
                <w:lang w:val="en-US"/>
              </w:rPr>
              <w:t xml:space="preserve">G / SPS / N / CAN / 1326 (14 </w:t>
            </w:r>
            <w:r w:rsidRPr="00E40F2D">
              <w:rPr>
                <w:color w:val="000000" w:themeColor="text1"/>
                <w:sz w:val="24"/>
                <w:szCs w:val="24"/>
              </w:rPr>
              <w:t>тамыз</w:t>
            </w:r>
            <w:r w:rsidRPr="00E40F2D">
              <w:rPr>
                <w:color w:val="000000" w:themeColor="text1"/>
                <w:sz w:val="24"/>
                <w:szCs w:val="24"/>
                <w:lang w:val="en-US"/>
              </w:rPr>
              <w:t xml:space="preserve"> 2020 </w:t>
            </w:r>
            <w:r w:rsidRPr="00E40F2D">
              <w:rPr>
                <w:color w:val="000000" w:themeColor="text1"/>
                <w:sz w:val="24"/>
                <w:szCs w:val="24"/>
              </w:rPr>
              <w:t>ж</w:t>
            </w:r>
            <w:r w:rsidRPr="00E40F2D">
              <w:rPr>
                <w:color w:val="000000" w:themeColor="text1"/>
                <w:sz w:val="24"/>
                <w:szCs w:val="24"/>
                <w:lang w:val="en-US"/>
              </w:rPr>
              <w:t xml:space="preserve">.) </w:t>
            </w:r>
            <w:r w:rsidRPr="00E40F2D">
              <w:rPr>
                <w:color w:val="000000" w:themeColor="text1"/>
                <w:sz w:val="24"/>
                <w:szCs w:val="24"/>
              </w:rPr>
              <w:t>көрсетілген</w:t>
            </w:r>
            <w:r w:rsidRPr="00E40F2D">
              <w:rPr>
                <w:color w:val="000000" w:themeColor="text1"/>
                <w:sz w:val="24"/>
                <w:szCs w:val="24"/>
                <w:lang w:val="en-US"/>
              </w:rPr>
              <w:t xml:space="preserve"> </w:t>
            </w:r>
            <w:r w:rsidRPr="00E40F2D">
              <w:rPr>
                <w:color w:val="000000" w:themeColor="text1"/>
                <w:sz w:val="24"/>
                <w:szCs w:val="24"/>
              </w:rPr>
              <w:t>Пропамокарб</w:t>
            </w:r>
            <w:r w:rsidRPr="00E40F2D">
              <w:rPr>
                <w:color w:val="000000" w:themeColor="text1"/>
                <w:sz w:val="24"/>
                <w:szCs w:val="24"/>
                <w:lang w:val="en-US"/>
              </w:rPr>
              <w:t xml:space="preserve"> </w:t>
            </w:r>
            <w:r w:rsidRPr="00E40F2D">
              <w:rPr>
                <w:color w:val="000000" w:themeColor="text1"/>
                <w:sz w:val="24"/>
                <w:szCs w:val="24"/>
              </w:rPr>
              <w:t>гидрохлориді</w:t>
            </w:r>
            <w:r w:rsidRPr="00E40F2D">
              <w:rPr>
                <w:color w:val="000000" w:themeColor="text1"/>
                <w:sz w:val="24"/>
                <w:szCs w:val="24"/>
                <w:lang w:val="en-US"/>
              </w:rPr>
              <w:t xml:space="preserve"> </w:t>
            </w:r>
            <w:r w:rsidRPr="00E40F2D">
              <w:rPr>
                <w:color w:val="000000" w:themeColor="text1"/>
                <w:sz w:val="24"/>
                <w:szCs w:val="24"/>
              </w:rPr>
              <w:t>үшін</w:t>
            </w:r>
            <w:r w:rsidRPr="00E40F2D">
              <w:rPr>
                <w:color w:val="000000" w:themeColor="text1"/>
                <w:sz w:val="24"/>
                <w:szCs w:val="24"/>
                <w:lang w:val="en-US"/>
              </w:rPr>
              <w:t xml:space="preserve"> </w:t>
            </w:r>
            <w:r w:rsidRPr="00E40F2D">
              <w:rPr>
                <w:color w:val="000000" w:themeColor="text1"/>
                <w:sz w:val="24"/>
                <w:szCs w:val="24"/>
              </w:rPr>
              <w:t>ең</w:t>
            </w:r>
            <w:r w:rsidRPr="00E40F2D">
              <w:rPr>
                <w:color w:val="000000" w:themeColor="text1"/>
                <w:sz w:val="24"/>
                <w:szCs w:val="24"/>
                <w:lang w:val="en-US"/>
              </w:rPr>
              <w:t xml:space="preserve"> </w:t>
            </w:r>
            <w:r w:rsidRPr="00E40F2D">
              <w:rPr>
                <w:color w:val="000000" w:themeColor="text1"/>
                <w:sz w:val="24"/>
                <w:szCs w:val="24"/>
              </w:rPr>
              <w:t>жоғары</w:t>
            </w:r>
            <w:r w:rsidRPr="00E40F2D">
              <w:rPr>
                <w:color w:val="000000" w:themeColor="text1"/>
                <w:sz w:val="24"/>
                <w:szCs w:val="24"/>
                <w:lang w:val="en-US"/>
              </w:rPr>
              <w:t xml:space="preserve"> </w:t>
            </w:r>
            <w:r w:rsidRPr="00E40F2D">
              <w:rPr>
                <w:color w:val="000000" w:themeColor="text1"/>
                <w:sz w:val="24"/>
                <w:szCs w:val="24"/>
              </w:rPr>
              <w:t>қалдық</w:t>
            </w:r>
            <w:r w:rsidRPr="00E40F2D">
              <w:rPr>
                <w:color w:val="000000" w:themeColor="text1"/>
                <w:sz w:val="24"/>
                <w:szCs w:val="24"/>
                <w:lang w:val="en-US"/>
              </w:rPr>
              <w:t xml:space="preserve"> </w:t>
            </w:r>
            <w:r w:rsidRPr="00E40F2D">
              <w:rPr>
                <w:color w:val="000000" w:themeColor="text1"/>
                <w:sz w:val="24"/>
                <w:szCs w:val="24"/>
              </w:rPr>
              <w:t>деңгейі</w:t>
            </w:r>
            <w:r w:rsidRPr="00E40F2D">
              <w:rPr>
                <w:color w:val="000000" w:themeColor="text1"/>
                <w:sz w:val="24"/>
                <w:szCs w:val="24"/>
                <w:lang w:val="en-US"/>
              </w:rPr>
              <w:t xml:space="preserve"> (PMRL)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ұсынылған</w:t>
            </w:r>
            <w:r w:rsidRPr="00E40F2D">
              <w:rPr>
                <w:color w:val="000000" w:themeColor="text1"/>
                <w:sz w:val="24"/>
                <w:szCs w:val="24"/>
                <w:lang w:val="en-US"/>
              </w:rPr>
              <w:t xml:space="preserve"> </w:t>
            </w:r>
            <w:r w:rsidRPr="00E40F2D">
              <w:rPr>
                <w:color w:val="000000" w:themeColor="text1"/>
                <w:sz w:val="24"/>
                <w:szCs w:val="24"/>
              </w:rPr>
              <w:t>құжат</w:t>
            </w:r>
            <w:r w:rsidRPr="00E40F2D">
              <w:rPr>
                <w:color w:val="000000" w:themeColor="text1"/>
                <w:sz w:val="24"/>
                <w:szCs w:val="24"/>
                <w:lang w:val="en-US"/>
              </w:rPr>
              <w:t xml:space="preserve"> 2 </w:t>
            </w:r>
            <w:r w:rsidRPr="00E40F2D">
              <w:rPr>
                <w:color w:val="000000" w:themeColor="text1"/>
                <w:sz w:val="24"/>
                <w:szCs w:val="24"/>
              </w:rPr>
              <w:t>Қараш</w:t>
            </w:r>
            <w:r w:rsidRPr="00E40F2D">
              <w:rPr>
                <w:color w:val="000000" w:themeColor="text1"/>
                <w:sz w:val="24"/>
                <w:szCs w:val="24"/>
                <w:lang w:val="en-US"/>
              </w:rPr>
              <w:t xml:space="preserve"> 2020 </w:t>
            </w:r>
            <w:r w:rsidRPr="00E40F2D">
              <w:rPr>
                <w:color w:val="000000" w:themeColor="text1"/>
                <w:sz w:val="24"/>
                <w:szCs w:val="24"/>
              </w:rPr>
              <w:t>жылы</w:t>
            </w:r>
            <w:r w:rsidRPr="00E40F2D">
              <w:rPr>
                <w:color w:val="000000" w:themeColor="text1"/>
                <w:sz w:val="24"/>
                <w:szCs w:val="24"/>
                <w:lang w:val="en-US"/>
              </w:rPr>
              <w:t xml:space="preserve"> </w:t>
            </w:r>
            <w:r w:rsidRPr="00E40F2D">
              <w:rPr>
                <w:color w:val="000000" w:themeColor="text1"/>
                <w:sz w:val="24"/>
                <w:szCs w:val="24"/>
              </w:rPr>
              <w:t>қабылданды</w:t>
            </w:r>
            <w:r w:rsidRPr="00E40F2D">
              <w:rPr>
                <w:color w:val="000000" w:themeColor="text1"/>
                <w:sz w:val="24"/>
                <w:szCs w:val="24"/>
                <w:lang w:val="en-US"/>
              </w:rPr>
              <w:t>.:</w:t>
            </w:r>
          </w:p>
          <w:p w:rsidR="00F46D4A" w:rsidRPr="00E40F2D" w:rsidRDefault="009917E8"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MRL (ppm) 1 </w:t>
            </w:r>
            <w:r w:rsidRPr="00E40F2D">
              <w:rPr>
                <w:color w:val="000000" w:themeColor="text1"/>
                <w:sz w:val="24"/>
                <w:szCs w:val="24"/>
              </w:rPr>
              <w:t>өңделмеген</w:t>
            </w:r>
            <w:r w:rsidRPr="00E40F2D">
              <w:rPr>
                <w:color w:val="000000" w:themeColor="text1"/>
                <w:sz w:val="24"/>
                <w:szCs w:val="24"/>
                <w:lang w:val="en-US"/>
              </w:rPr>
              <w:t xml:space="preserve"> </w:t>
            </w:r>
            <w:r w:rsidRPr="00E40F2D">
              <w:rPr>
                <w:color w:val="000000" w:themeColor="text1"/>
                <w:sz w:val="24"/>
                <w:szCs w:val="24"/>
              </w:rPr>
              <w:t>ауыл</w:t>
            </w:r>
            <w:r w:rsidRPr="00E40F2D">
              <w:rPr>
                <w:color w:val="000000" w:themeColor="text1"/>
                <w:sz w:val="24"/>
                <w:szCs w:val="24"/>
                <w:lang w:val="en-US"/>
              </w:rPr>
              <w:t xml:space="preserve"> </w:t>
            </w:r>
            <w:r w:rsidRPr="00E40F2D">
              <w:rPr>
                <w:color w:val="000000" w:themeColor="text1"/>
                <w:sz w:val="24"/>
                <w:szCs w:val="24"/>
              </w:rPr>
              <w:t>шаруашылығы</w:t>
            </w:r>
            <w:r w:rsidRPr="00E40F2D">
              <w:rPr>
                <w:color w:val="000000" w:themeColor="text1"/>
                <w:sz w:val="24"/>
                <w:szCs w:val="24"/>
                <w:lang w:val="en-US"/>
              </w:rPr>
              <w:t xml:space="preserve"> </w:t>
            </w:r>
            <w:r w:rsidRPr="00E40F2D">
              <w:rPr>
                <w:color w:val="000000" w:themeColor="text1"/>
                <w:sz w:val="24"/>
                <w:szCs w:val="24"/>
              </w:rPr>
              <w:t>тауары</w:t>
            </w:r>
            <w:r w:rsidRPr="00E40F2D">
              <w:rPr>
                <w:color w:val="000000" w:themeColor="text1"/>
                <w:sz w:val="24"/>
                <w:szCs w:val="24"/>
                <w:lang w:val="en-US"/>
              </w:rPr>
              <w:t xml:space="preserve"> (RAC) </w:t>
            </w:r>
            <w:r w:rsidRPr="00E40F2D">
              <w:rPr>
                <w:color w:val="000000" w:themeColor="text1"/>
                <w:sz w:val="24"/>
                <w:szCs w:val="24"/>
              </w:rPr>
              <w:t>және</w:t>
            </w:r>
            <w:r w:rsidRPr="00E40F2D">
              <w:rPr>
                <w:color w:val="000000" w:themeColor="text1"/>
                <w:sz w:val="24"/>
                <w:szCs w:val="24"/>
                <w:lang w:val="en-US"/>
              </w:rPr>
              <w:t xml:space="preserve"> / </w:t>
            </w:r>
            <w:r w:rsidRPr="00E40F2D">
              <w:rPr>
                <w:color w:val="000000" w:themeColor="text1"/>
                <w:sz w:val="24"/>
                <w:szCs w:val="24"/>
              </w:rPr>
              <w:t>немесе</w:t>
            </w:r>
            <w:r w:rsidRPr="00E40F2D">
              <w:rPr>
                <w:color w:val="000000" w:themeColor="text1"/>
                <w:sz w:val="24"/>
                <w:szCs w:val="24"/>
                <w:lang w:val="en-US"/>
              </w:rPr>
              <w:t xml:space="preserve"> </w:t>
            </w:r>
            <w:r w:rsidRPr="00E40F2D">
              <w:rPr>
                <w:color w:val="000000" w:themeColor="text1"/>
                <w:sz w:val="24"/>
                <w:szCs w:val="24"/>
              </w:rPr>
              <w:t>қайта</w:t>
            </w:r>
            <w:r w:rsidRPr="00E40F2D">
              <w:rPr>
                <w:color w:val="000000" w:themeColor="text1"/>
                <w:sz w:val="24"/>
                <w:szCs w:val="24"/>
                <w:lang w:val="en-US"/>
              </w:rPr>
              <w:t xml:space="preserve"> </w:t>
            </w:r>
            <w:r w:rsidRPr="00E40F2D">
              <w:rPr>
                <w:color w:val="000000" w:themeColor="text1"/>
                <w:sz w:val="24"/>
                <w:szCs w:val="24"/>
              </w:rPr>
              <w:t>өңделген</w:t>
            </w:r>
            <w:r w:rsidRPr="00E40F2D">
              <w:rPr>
                <w:color w:val="000000" w:themeColor="text1"/>
                <w:sz w:val="24"/>
                <w:szCs w:val="24"/>
                <w:lang w:val="en-US"/>
              </w:rPr>
              <w:t xml:space="preserve"> </w:t>
            </w:r>
            <w:r w:rsidRPr="00E40F2D">
              <w:rPr>
                <w:color w:val="000000" w:themeColor="text1"/>
                <w:sz w:val="24"/>
                <w:szCs w:val="24"/>
              </w:rPr>
              <w:t>тауар</w:t>
            </w:r>
            <w:r w:rsidR="004B3239" w:rsidRPr="00E40F2D">
              <w:rPr>
                <w:color w:val="000000" w:themeColor="text1"/>
                <w:sz w:val="24"/>
                <w:szCs w:val="24"/>
                <w:lang w:val="en-US"/>
              </w:rPr>
              <w:t xml:space="preserve">30 </w:t>
            </w:r>
            <w:r w:rsidR="00F46D4A" w:rsidRPr="00E40F2D">
              <w:rPr>
                <w:color w:val="000000" w:themeColor="text1"/>
                <w:sz w:val="24"/>
                <w:szCs w:val="24"/>
              </w:rPr>
              <w:t>Цитрус</w:t>
            </w:r>
            <w:r w:rsidR="00F46D4A" w:rsidRPr="00E40F2D">
              <w:rPr>
                <w:color w:val="000000" w:themeColor="text1"/>
                <w:sz w:val="24"/>
                <w:szCs w:val="24"/>
                <w:lang w:val="en-US"/>
              </w:rPr>
              <w:t xml:space="preserve"> </w:t>
            </w:r>
            <w:r w:rsidR="00F46D4A" w:rsidRPr="00E40F2D">
              <w:rPr>
                <w:color w:val="000000" w:themeColor="text1"/>
                <w:sz w:val="24"/>
                <w:szCs w:val="24"/>
              </w:rPr>
              <w:t>майы</w:t>
            </w:r>
          </w:p>
          <w:p w:rsidR="00F46D4A"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0,4 </w:t>
            </w:r>
            <w:r w:rsidRPr="00E40F2D">
              <w:rPr>
                <w:color w:val="000000" w:themeColor="text1"/>
                <w:sz w:val="24"/>
                <w:szCs w:val="24"/>
              </w:rPr>
              <w:t>Апельсиндер</w:t>
            </w:r>
            <w:r w:rsidRPr="00E40F2D">
              <w:rPr>
                <w:color w:val="000000" w:themeColor="text1"/>
                <w:sz w:val="24"/>
                <w:szCs w:val="24"/>
                <w:lang w:val="en-US"/>
              </w:rPr>
              <w:t xml:space="preserve"> (10</w:t>
            </w:r>
            <w:r w:rsidRPr="00E40F2D">
              <w:rPr>
                <w:color w:val="000000" w:themeColor="text1"/>
                <w:sz w:val="24"/>
                <w:szCs w:val="24"/>
              </w:rPr>
              <w:t>А</w:t>
            </w:r>
            <w:r w:rsidRPr="00E40F2D">
              <w:rPr>
                <w:color w:val="000000" w:themeColor="text1"/>
                <w:sz w:val="24"/>
                <w:szCs w:val="24"/>
                <w:lang w:val="en-US"/>
              </w:rPr>
              <w:t xml:space="preserve"> </w:t>
            </w:r>
            <w:r w:rsidRPr="00E40F2D">
              <w:rPr>
                <w:color w:val="000000" w:themeColor="text1"/>
                <w:sz w:val="24"/>
                <w:szCs w:val="24"/>
              </w:rPr>
              <w:t>дақылдардың</w:t>
            </w:r>
            <w:r w:rsidRPr="00E40F2D">
              <w:rPr>
                <w:color w:val="000000" w:themeColor="text1"/>
                <w:sz w:val="24"/>
                <w:szCs w:val="24"/>
                <w:lang w:val="en-US"/>
              </w:rPr>
              <w:t xml:space="preserve"> </w:t>
            </w:r>
            <w:r w:rsidRPr="00E40F2D">
              <w:rPr>
                <w:color w:val="000000" w:themeColor="text1"/>
                <w:sz w:val="24"/>
                <w:szCs w:val="24"/>
              </w:rPr>
              <w:t>кіші</w:t>
            </w:r>
            <w:r w:rsidRPr="00E40F2D">
              <w:rPr>
                <w:color w:val="000000" w:themeColor="text1"/>
                <w:sz w:val="24"/>
                <w:szCs w:val="24"/>
                <w:lang w:val="en-US"/>
              </w:rPr>
              <w:t xml:space="preserve"> </w:t>
            </w:r>
            <w:r w:rsidRPr="00E40F2D">
              <w:rPr>
                <w:color w:val="000000" w:themeColor="text1"/>
                <w:sz w:val="24"/>
                <w:szCs w:val="24"/>
              </w:rPr>
              <w:t>тобы</w:t>
            </w:r>
            <w:r w:rsidRPr="00E40F2D">
              <w:rPr>
                <w:color w:val="000000" w:themeColor="text1"/>
                <w:sz w:val="24"/>
                <w:szCs w:val="24"/>
                <w:lang w:val="en-US"/>
              </w:rPr>
              <w:t>) (</w:t>
            </w:r>
            <w:r w:rsidRPr="00E40F2D">
              <w:rPr>
                <w:color w:val="000000" w:themeColor="text1"/>
                <w:sz w:val="24"/>
                <w:szCs w:val="24"/>
              </w:rPr>
              <w:t>қайта</w:t>
            </w:r>
            <w:r w:rsidRPr="00E40F2D">
              <w:rPr>
                <w:color w:val="000000" w:themeColor="text1"/>
                <w:sz w:val="24"/>
                <w:szCs w:val="24"/>
                <w:lang w:val="en-US"/>
              </w:rPr>
              <w:t xml:space="preserve"> </w:t>
            </w:r>
            <w:r w:rsidRPr="00E40F2D">
              <w:rPr>
                <w:color w:val="000000" w:themeColor="text1"/>
                <w:sz w:val="24"/>
                <w:szCs w:val="24"/>
              </w:rPr>
              <w:t>қаралған</w:t>
            </w:r>
            <w:r w:rsidRPr="00E40F2D">
              <w:rPr>
                <w:color w:val="000000" w:themeColor="text1"/>
                <w:sz w:val="24"/>
                <w:szCs w:val="24"/>
                <w:lang w:val="en-US"/>
              </w:rPr>
              <w:t>)</w:t>
            </w:r>
          </w:p>
          <w:p w:rsidR="00F46D4A"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0,3 </w:t>
            </w:r>
            <w:r w:rsidRPr="00E40F2D">
              <w:rPr>
                <w:color w:val="000000" w:themeColor="text1"/>
                <w:sz w:val="24"/>
                <w:szCs w:val="24"/>
              </w:rPr>
              <w:t>лимон</w:t>
            </w:r>
            <w:r w:rsidRPr="00E40F2D">
              <w:rPr>
                <w:color w:val="000000" w:themeColor="text1"/>
                <w:sz w:val="24"/>
                <w:szCs w:val="24"/>
                <w:lang w:val="en-US"/>
              </w:rPr>
              <w:t xml:space="preserve"> / </w:t>
            </w:r>
            <w:r w:rsidRPr="00E40F2D">
              <w:rPr>
                <w:color w:val="000000" w:themeColor="text1"/>
                <w:sz w:val="24"/>
                <w:szCs w:val="24"/>
              </w:rPr>
              <w:t>лайм</w:t>
            </w:r>
            <w:r w:rsidRPr="00E40F2D">
              <w:rPr>
                <w:color w:val="000000" w:themeColor="text1"/>
                <w:sz w:val="24"/>
                <w:szCs w:val="24"/>
                <w:lang w:val="en-US"/>
              </w:rPr>
              <w:t xml:space="preserve"> (10B </w:t>
            </w:r>
            <w:r w:rsidRPr="00E40F2D">
              <w:rPr>
                <w:color w:val="000000" w:themeColor="text1"/>
                <w:sz w:val="24"/>
                <w:szCs w:val="24"/>
              </w:rPr>
              <w:t>дақылдардың</w:t>
            </w:r>
            <w:r w:rsidRPr="00E40F2D">
              <w:rPr>
                <w:color w:val="000000" w:themeColor="text1"/>
                <w:sz w:val="24"/>
                <w:szCs w:val="24"/>
                <w:lang w:val="en-US"/>
              </w:rPr>
              <w:t xml:space="preserve"> </w:t>
            </w:r>
            <w:r w:rsidRPr="00E40F2D">
              <w:rPr>
                <w:color w:val="000000" w:themeColor="text1"/>
                <w:sz w:val="24"/>
                <w:szCs w:val="24"/>
              </w:rPr>
              <w:t>кіші</w:t>
            </w:r>
            <w:r w:rsidRPr="00E40F2D">
              <w:rPr>
                <w:color w:val="000000" w:themeColor="text1"/>
                <w:sz w:val="24"/>
                <w:szCs w:val="24"/>
                <w:lang w:val="en-US"/>
              </w:rPr>
              <w:t xml:space="preserve"> </w:t>
            </w:r>
            <w:r w:rsidRPr="00E40F2D">
              <w:rPr>
                <w:color w:val="000000" w:themeColor="text1"/>
                <w:sz w:val="24"/>
                <w:szCs w:val="24"/>
              </w:rPr>
              <w:t>тобы</w:t>
            </w:r>
            <w:r w:rsidRPr="00E40F2D">
              <w:rPr>
                <w:color w:val="000000" w:themeColor="text1"/>
                <w:sz w:val="24"/>
                <w:szCs w:val="24"/>
                <w:lang w:val="en-US"/>
              </w:rPr>
              <w:t>) (</w:t>
            </w:r>
            <w:r w:rsidRPr="00E40F2D">
              <w:rPr>
                <w:color w:val="000000" w:themeColor="text1"/>
                <w:sz w:val="24"/>
                <w:szCs w:val="24"/>
              </w:rPr>
              <w:t>қайта</w:t>
            </w:r>
            <w:r w:rsidRPr="00E40F2D">
              <w:rPr>
                <w:color w:val="000000" w:themeColor="text1"/>
                <w:sz w:val="24"/>
                <w:szCs w:val="24"/>
                <w:lang w:val="en-US"/>
              </w:rPr>
              <w:t xml:space="preserve"> </w:t>
            </w:r>
            <w:r w:rsidRPr="00E40F2D">
              <w:rPr>
                <w:color w:val="000000" w:themeColor="text1"/>
                <w:sz w:val="24"/>
                <w:szCs w:val="24"/>
              </w:rPr>
              <w:t>қаралған</w:t>
            </w:r>
            <w:r w:rsidRPr="00E40F2D">
              <w:rPr>
                <w:color w:val="000000" w:themeColor="text1"/>
                <w:sz w:val="24"/>
                <w:szCs w:val="24"/>
                <w:lang w:val="en-US"/>
              </w:rPr>
              <w:t>)</w:t>
            </w:r>
          </w:p>
          <w:p w:rsidR="00F46D4A"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0,2 </w:t>
            </w:r>
            <w:r w:rsidRPr="00E40F2D">
              <w:rPr>
                <w:color w:val="000000" w:themeColor="text1"/>
                <w:sz w:val="24"/>
                <w:szCs w:val="24"/>
              </w:rPr>
              <w:t>грейпфрут</w:t>
            </w:r>
            <w:r w:rsidRPr="00E40F2D">
              <w:rPr>
                <w:color w:val="000000" w:themeColor="text1"/>
                <w:sz w:val="24"/>
                <w:szCs w:val="24"/>
                <w:lang w:val="en-US"/>
              </w:rPr>
              <w:t xml:space="preserve"> (10c </w:t>
            </w:r>
            <w:r w:rsidRPr="00E40F2D">
              <w:rPr>
                <w:color w:val="000000" w:themeColor="text1"/>
                <w:sz w:val="24"/>
                <w:szCs w:val="24"/>
              </w:rPr>
              <w:t>дақылдардың</w:t>
            </w:r>
            <w:r w:rsidRPr="00E40F2D">
              <w:rPr>
                <w:color w:val="000000" w:themeColor="text1"/>
                <w:sz w:val="24"/>
                <w:szCs w:val="24"/>
                <w:lang w:val="en-US"/>
              </w:rPr>
              <w:t xml:space="preserve"> </w:t>
            </w:r>
            <w:r w:rsidRPr="00E40F2D">
              <w:rPr>
                <w:color w:val="000000" w:themeColor="text1"/>
                <w:sz w:val="24"/>
                <w:szCs w:val="24"/>
              </w:rPr>
              <w:t>кіші</w:t>
            </w:r>
            <w:r w:rsidRPr="00E40F2D">
              <w:rPr>
                <w:color w:val="000000" w:themeColor="text1"/>
                <w:sz w:val="24"/>
                <w:szCs w:val="24"/>
                <w:lang w:val="en-US"/>
              </w:rPr>
              <w:t xml:space="preserve"> </w:t>
            </w:r>
            <w:r w:rsidRPr="00E40F2D">
              <w:rPr>
                <w:color w:val="000000" w:themeColor="text1"/>
                <w:sz w:val="24"/>
                <w:szCs w:val="24"/>
              </w:rPr>
              <w:t>тобы</w:t>
            </w:r>
            <w:r w:rsidRPr="00E40F2D">
              <w:rPr>
                <w:color w:val="000000" w:themeColor="text1"/>
                <w:sz w:val="24"/>
                <w:szCs w:val="24"/>
                <w:lang w:val="en-US"/>
              </w:rPr>
              <w:t>) (</w:t>
            </w:r>
            <w:r w:rsidRPr="00E40F2D">
              <w:rPr>
                <w:color w:val="000000" w:themeColor="text1"/>
                <w:sz w:val="24"/>
                <w:szCs w:val="24"/>
              </w:rPr>
              <w:t>қайта</w:t>
            </w:r>
            <w:r w:rsidRPr="00E40F2D">
              <w:rPr>
                <w:color w:val="000000" w:themeColor="text1"/>
                <w:sz w:val="24"/>
                <w:szCs w:val="24"/>
                <w:lang w:val="en-US"/>
              </w:rPr>
              <w:t xml:space="preserve"> </w:t>
            </w:r>
            <w:r w:rsidRPr="00E40F2D">
              <w:rPr>
                <w:color w:val="000000" w:themeColor="text1"/>
                <w:sz w:val="24"/>
                <w:szCs w:val="24"/>
              </w:rPr>
              <w:t>қаралған</w:t>
            </w:r>
            <w:r w:rsidRPr="00E40F2D">
              <w:rPr>
                <w:color w:val="000000" w:themeColor="text1"/>
                <w:sz w:val="24"/>
                <w:szCs w:val="24"/>
                <w:lang w:val="en-US"/>
              </w:rPr>
              <w:t>)</w:t>
            </w:r>
          </w:p>
          <w:p w:rsidR="004B3239"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40F2D">
              <w:rPr>
                <w:color w:val="000000" w:themeColor="text1"/>
                <w:sz w:val="24"/>
                <w:szCs w:val="24"/>
              </w:rPr>
              <w:t>ppm = миллионға бөлшектер</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4B3239" w:rsidRPr="00E40F2D" w:rsidTr="00025706">
        <w:trPr>
          <w:trHeight w:val="361"/>
        </w:trPr>
        <w:tc>
          <w:tcPr>
            <w:tcW w:w="709" w:type="dxa"/>
            <w:vMerge/>
            <w:shd w:val="clear" w:color="auto" w:fill="auto"/>
          </w:tcPr>
          <w:p w:rsidR="004B3239" w:rsidRPr="00E40F2D"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E40F2D" w:rsidRDefault="004B3239" w:rsidP="00CB0050">
            <w:pPr>
              <w:rPr>
                <w:color w:val="000000" w:themeColor="text1"/>
                <w:sz w:val="24"/>
                <w:szCs w:val="24"/>
                <w:lang w:val="en-US"/>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4B3239" w:rsidRPr="00E40F2D"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3239" w:rsidRPr="00E40F2D" w:rsidRDefault="004B3239" w:rsidP="00CB0050">
            <w:pPr>
              <w:jc w:val="both"/>
              <w:rPr>
                <w:color w:val="000000" w:themeColor="text1"/>
                <w:sz w:val="24"/>
                <w:szCs w:val="24"/>
                <w:lang w:val="kk-KZ"/>
              </w:rPr>
            </w:pPr>
          </w:p>
        </w:tc>
      </w:tr>
      <w:tr w:rsidR="004B3239" w:rsidRPr="00E40F2D" w:rsidTr="00025706">
        <w:trPr>
          <w:trHeight w:val="361"/>
        </w:trPr>
        <w:tc>
          <w:tcPr>
            <w:tcW w:w="709" w:type="dxa"/>
            <w:vMerge/>
            <w:shd w:val="clear" w:color="auto" w:fill="auto"/>
          </w:tcPr>
          <w:p w:rsidR="004B3239" w:rsidRPr="00E40F2D"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E40F2D" w:rsidRDefault="004B3239" w:rsidP="00CB0050">
            <w:pPr>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4B3239" w:rsidRPr="00E40F2D"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4B3239" w:rsidRPr="00E40F2D" w:rsidRDefault="004B3239"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4B3239" w:rsidP="00CB0050">
            <w:pPr>
              <w:jc w:val="right"/>
              <w:rPr>
                <w:b/>
                <w:color w:val="000000" w:themeColor="text1"/>
                <w:sz w:val="24"/>
                <w:szCs w:val="24"/>
                <w:lang w:val="en-US"/>
              </w:rPr>
            </w:pPr>
            <w:r w:rsidRPr="00E40F2D">
              <w:rPr>
                <w:b/>
                <w:color w:val="000000" w:themeColor="text1"/>
                <w:sz w:val="24"/>
                <w:szCs w:val="24"/>
                <w:lang w:val="en-US"/>
              </w:rPr>
              <w:t>G/SPS/N/CAN/1325/Add.1</w:t>
            </w:r>
          </w:p>
        </w:tc>
        <w:tc>
          <w:tcPr>
            <w:tcW w:w="5811" w:type="dxa"/>
            <w:shd w:val="clear" w:color="auto" w:fill="auto"/>
          </w:tcPr>
          <w:p w:rsidR="00F46D4A" w:rsidRPr="00E40F2D" w:rsidRDefault="00F46D4A" w:rsidP="00F46D4A">
            <w:pPr>
              <w:tabs>
                <w:tab w:val="left" w:pos="142"/>
              </w:tabs>
              <w:jc w:val="both"/>
              <w:rPr>
                <w:color w:val="000000" w:themeColor="text1"/>
                <w:sz w:val="24"/>
                <w:szCs w:val="24"/>
                <w:lang w:val="en-US"/>
              </w:rPr>
            </w:pPr>
            <w:r w:rsidRPr="00E40F2D">
              <w:rPr>
                <w:color w:val="000000" w:themeColor="text1"/>
                <w:sz w:val="24"/>
                <w:szCs w:val="24"/>
                <w:lang w:val="en-US"/>
              </w:rPr>
              <w:t xml:space="preserve">2020 </w:t>
            </w:r>
            <w:r w:rsidRPr="00E40F2D">
              <w:rPr>
                <w:color w:val="000000" w:themeColor="text1"/>
                <w:sz w:val="24"/>
                <w:szCs w:val="24"/>
              </w:rPr>
              <w:t>жылғы</w:t>
            </w:r>
            <w:r w:rsidRPr="00E40F2D">
              <w:rPr>
                <w:color w:val="000000" w:themeColor="text1"/>
                <w:sz w:val="24"/>
                <w:szCs w:val="24"/>
                <w:lang w:val="en-US"/>
              </w:rPr>
              <w:t xml:space="preserve"> 9 </w:t>
            </w:r>
            <w:r w:rsidRPr="00E40F2D">
              <w:rPr>
                <w:color w:val="000000" w:themeColor="text1"/>
                <w:sz w:val="24"/>
                <w:szCs w:val="24"/>
              </w:rPr>
              <w:t>қарашада</w:t>
            </w:r>
            <w:r w:rsidRPr="00E40F2D">
              <w:rPr>
                <w:color w:val="000000" w:themeColor="text1"/>
                <w:sz w:val="24"/>
                <w:szCs w:val="24"/>
                <w:lang w:val="en-US"/>
              </w:rPr>
              <w:t xml:space="preserve"> </w:t>
            </w:r>
            <w:r w:rsidRPr="00E40F2D">
              <w:rPr>
                <w:color w:val="000000" w:themeColor="text1"/>
                <w:sz w:val="24"/>
                <w:szCs w:val="24"/>
              </w:rPr>
              <w:t>алынған</w:t>
            </w:r>
            <w:r w:rsidRPr="00E40F2D">
              <w:rPr>
                <w:color w:val="000000" w:themeColor="text1"/>
                <w:sz w:val="24"/>
                <w:szCs w:val="24"/>
                <w:lang w:val="en-US"/>
              </w:rPr>
              <w:t xml:space="preserve"> </w:t>
            </w:r>
            <w:r w:rsidRPr="00E40F2D">
              <w:rPr>
                <w:color w:val="000000" w:themeColor="text1"/>
                <w:sz w:val="24"/>
                <w:szCs w:val="24"/>
              </w:rPr>
              <w:t>келесі</w:t>
            </w:r>
            <w:r w:rsidRPr="00E40F2D">
              <w:rPr>
                <w:color w:val="000000" w:themeColor="text1"/>
                <w:sz w:val="24"/>
                <w:szCs w:val="24"/>
                <w:lang w:val="en-US"/>
              </w:rPr>
              <w:t xml:space="preserve"> </w:t>
            </w:r>
            <w:r w:rsidRPr="00E40F2D">
              <w:rPr>
                <w:color w:val="000000" w:themeColor="text1"/>
                <w:sz w:val="24"/>
                <w:szCs w:val="24"/>
              </w:rPr>
              <w:t>хабарлама</w:t>
            </w:r>
            <w:r w:rsidRPr="00E40F2D">
              <w:rPr>
                <w:color w:val="000000" w:themeColor="text1"/>
                <w:sz w:val="24"/>
                <w:szCs w:val="24"/>
                <w:lang w:val="en-US"/>
              </w:rPr>
              <w:t xml:space="preserve"> </w:t>
            </w:r>
            <w:r w:rsidRPr="00E40F2D">
              <w:rPr>
                <w:color w:val="000000" w:themeColor="text1"/>
                <w:sz w:val="24"/>
                <w:szCs w:val="24"/>
              </w:rPr>
              <w:t>Канада</w:t>
            </w:r>
            <w:r w:rsidRPr="00E40F2D">
              <w:rPr>
                <w:color w:val="000000" w:themeColor="text1"/>
                <w:sz w:val="24"/>
                <w:szCs w:val="24"/>
                <w:lang w:val="en-US"/>
              </w:rPr>
              <w:t xml:space="preserve"> </w:t>
            </w:r>
            <w:r w:rsidRPr="00E40F2D">
              <w:rPr>
                <w:color w:val="000000" w:themeColor="text1"/>
                <w:sz w:val="24"/>
                <w:szCs w:val="24"/>
              </w:rPr>
              <w:t>делегациясының</w:t>
            </w:r>
            <w:r w:rsidRPr="00E40F2D">
              <w:rPr>
                <w:color w:val="000000" w:themeColor="text1"/>
                <w:sz w:val="24"/>
                <w:szCs w:val="24"/>
                <w:lang w:val="en-US"/>
              </w:rPr>
              <w:t xml:space="preserve"> </w:t>
            </w:r>
            <w:r w:rsidRPr="00E40F2D">
              <w:rPr>
                <w:color w:val="000000" w:themeColor="text1"/>
                <w:sz w:val="24"/>
                <w:szCs w:val="24"/>
              </w:rPr>
              <w:t>сұрауы</w:t>
            </w:r>
            <w:r w:rsidRPr="00E40F2D">
              <w:rPr>
                <w:color w:val="000000" w:themeColor="text1"/>
                <w:sz w:val="24"/>
                <w:szCs w:val="24"/>
                <w:lang w:val="en-US"/>
              </w:rPr>
              <w:t xml:space="preserve"> </w:t>
            </w:r>
            <w:r w:rsidRPr="00E40F2D">
              <w:rPr>
                <w:color w:val="000000" w:themeColor="text1"/>
                <w:sz w:val="24"/>
                <w:szCs w:val="24"/>
              </w:rPr>
              <w:t>бойынша</w:t>
            </w:r>
            <w:r w:rsidRPr="00E40F2D">
              <w:rPr>
                <w:color w:val="000000" w:themeColor="text1"/>
                <w:sz w:val="24"/>
                <w:szCs w:val="24"/>
                <w:lang w:val="en-US"/>
              </w:rPr>
              <w:t xml:space="preserve"> </w:t>
            </w:r>
            <w:r w:rsidRPr="00E40F2D">
              <w:rPr>
                <w:color w:val="000000" w:themeColor="text1"/>
                <w:sz w:val="24"/>
                <w:szCs w:val="24"/>
              </w:rPr>
              <w:t>таратылады</w:t>
            </w:r>
            <w:r w:rsidRPr="00E40F2D">
              <w:rPr>
                <w:color w:val="000000" w:themeColor="text1"/>
                <w:sz w:val="24"/>
                <w:szCs w:val="24"/>
                <w:lang w:val="en-US"/>
              </w:rPr>
              <w:t>.</w:t>
            </w:r>
          </w:p>
          <w:p w:rsidR="00F46D4A"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rPr>
              <w:t>Қалдық</w:t>
            </w:r>
            <w:r w:rsidRPr="00E40F2D">
              <w:rPr>
                <w:color w:val="000000" w:themeColor="text1"/>
                <w:sz w:val="24"/>
                <w:szCs w:val="24"/>
                <w:lang w:val="en-US"/>
              </w:rPr>
              <w:t xml:space="preserve"> </w:t>
            </w:r>
            <w:r w:rsidRPr="00E40F2D">
              <w:rPr>
                <w:color w:val="000000" w:themeColor="text1"/>
                <w:sz w:val="24"/>
                <w:szCs w:val="24"/>
              </w:rPr>
              <w:t>құрамының</w:t>
            </w:r>
            <w:r w:rsidRPr="00E40F2D">
              <w:rPr>
                <w:color w:val="000000" w:themeColor="text1"/>
                <w:sz w:val="24"/>
                <w:szCs w:val="24"/>
                <w:lang w:val="en-US"/>
              </w:rPr>
              <w:t xml:space="preserve"> </w:t>
            </w:r>
            <w:r w:rsidRPr="00E40F2D">
              <w:rPr>
                <w:color w:val="000000" w:themeColor="text1"/>
                <w:sz w:val="24"/>
                <w:szCs w:val="24"/>
              </w:rPr>
              <w:t>белгіленген</w:t>
            </w:r>
            <w:r w:rsidRPr="00E40F2D">
              <w:rPr>
                <w:color w:val="000000" w:themeColor="text1"/>
                <w:sz w:val="24"/>
                <w:szCs w:val="24"/>
                <w:lang w:val="en-US"/>
              </w:rPr>
              <w:t xml:space="preserve"> </w:t>
            </w:r>
            <w:r w:rsidRPr="00E40F2D">
              <w:rPr>
                <w:color w:val="000000" w:themeColor="text1"/>
                <w:sz w:val="24"/>
                <w:szCs w:val="24"/>
              </w:rPr>
              <w:t>ең</w:t>
            </w:r>
            <w:r w:rsidRPr="00E40F2D">
              <w:rPr>
                <w:color w:val="000000" w:themeColor="text1"/>
                <w:sz w:val="24"/>
                <w:szCs w:val="24"/>
                <w:lang w:val="en-US"/>
              </w:rPr>
              <w:t xml:space="preserve"> </w:t>
            </w:r>
            <w:r w:rsidRPr="00E40F2D">
              <w:rPr>
                <w:color w:val="000000" w:themeColor="text1"/>
                <w:sz w:val="24"/>
                <w:szCs w:val="24"/>
              </w:rPr>
              <w:t>жоғары</w:t>
            </w:r>
            <w:r w:rsidRPr="00E40F2D">
              <w:rPr>
                <w:color w:val="000000" w:themeColor="text1"/>
                <w:sz w:val="24"/>
                <w:szCs w:val="24"/>
                <w:lang w:val="en-US"/>
              </w:rPr>
              <w:t xml:space="preserve"> </w:t>
            </w:r>
            <w:r w:rsidRPr="00E40F2D">
              <w:rPr>
                <w:color w:val="000000" w:themeColor="text1"/>
                <w:sz w:val="24"/>
                <w:szCs w:val="24"/>
              </w:rPr>
              <w:t>шегі</w:t>
            </w:r>
            <w:r w:rsidRPr="00E40F2D">
              <w:rPr>
                <w:color w:val="000000" w:themeColor="text1"/>
                <w:sz w:val="24"/>
                <w:szCs w:val="24"/>
                <w:lang w:val="en-US"/>
              </w:rPr>
              <w:t xml:space="preserve">: </w:t>
            </w:r>
            <w:r w:rsidRPr="00E40F2D">
              <w:rPr>
                <w:color w:val="000000" w:themeColor="text1"/>
                <w:sz w:val="24"/>
                <w:szCs w:val="24"/>
              </w:rPr>
              <w:t>Пендиметалин</w:t>
            </w:r>
            <w:r w:rsidRPr="00E40F2D">
              <w:rPr>
                <w:color w:val="000000" w:themeColor="text1"/>
                <w:sz w:val="24"/>
                <w:szCs w:val="24"/>
                <w:lang w:val="en-US"/>
              </w:rPr>
              <w:t>.</w:t>
            </w:r>
          </w:p>
          <w:p w:rsidR="00F46D4A" w:rsidRPr="00E40F2D" w:rsidRDefault="00F46D4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G / SPS / N / CAN / 1325 (2020 </w:t>
            </w:r>
            <w:r w:rsidRPr="00E40F2D">
              <w:rPr>
                <w:color w:val="000000" w:themeColor="text1"/>
                <w:sz w:val="24"/>
                <w:szCs w:val="24"/>
              </w:rPr>
              <w:t>жылғы</w:t>
            </w:r>
            <w:r w:rsidRPr="00E40F2D">
              <w:rPr>
                <w:color w:val="000000" w:themeColor="text1"/>
                <w:sz w:val="24"/>
                <w:szCs w:val="24"/>
                <w:lang w:val="en-US"/>
              </w:rPr>
              <w:t xml:space="preserve"> 12 </w:t>
            </w:r>
            <w:r w:rsidRPr="00E40F2D">
              <w:rPr>
                <w:color w:val="000000" w:themeColor="text1"/>
                <w:sz w:val="24"/>
                <w:szCs w:val="24"/>
              </w:rPr>
              <w:t>тамыздағы</w:t>
            </w:r>
            <w:r w:rsidRPr="00E40F2D">
              <w:rPr>
                <w:color w:val="000000" w:themeColor="text1"/>
                <w:sz w:val="24"/>
                <w:szCs w:val="24"/>
                <w:lang w:val="en-US"/>
              </w:rPr>
              <w:t xml:space="preserve">) </w:t>
            </w:r>
            <w:r w:rsidRPr="00E40F2D">
              <w:rPr>
                <w:color w:val="000000" w:themeColor="text1"/>
                <w:sz w:val="24"/>
                <w:szCs w:val="24"/>
              </w:rPr>
              <w:t>хабарланған</w:t>
            </w:r>
            <w:r w:rsidRPr="00E40F2D">
              <w:rPr>
                <w:color w:val="000000" w:themeColor="text1"/>
                <w:sz w:val="24"/>
                <w:szCs w:val="24"/>
                <w:lang w:val="en-US"/>
              </w:rPr>
              <w:t xml:space="preserve"> </w:t>
            </w:r>
            <w:r w:rsidRPr="00E40F2D">
              <w:rPr>
                <w:color w:val="000000" w:themeColor="text1"/>
                <w:sz w:val="24"/>
                <w:szCs w:val="24"/>
              </w:rPr>
              <w:t>пендиметалин</w:t>
            </w:r>
            <w:r w:rsidRPr="00E40F2D">
              <w:rPr>
                <w:color w:val="000000" w:themeColor="text1"/>
                <w:sz w:val="24"/>
                <w:szCs w:val="24"/>
                <w:lang w:val="en-US"/>
              </w:rPr>
              <w:t xml:space="preserve"> </w:t>
            </w:r>
            <w:r w:rsidRPr="00E40F2D">
              <w:rPr>
                <w:color w:val="000000" w:themeColor="text1"/>
                <w:sz w:val="24"/>
                <w:szCs w:val="24"/>
              </w:rPr>
              <w:t>үшін</w:t>
            </w:r>
            <w:r w:rsidRPr="00E40F2D">
              <w:rPr>
                <w:color w:val="000000" w:themeColor="text1"/>
                <w:sz w:val="24"/>
                <w:szCs w:val="24"/>
                <w:lang w:val="en-US"/>
              </w:rPr>
              <w:t xml:space="preserve"> </w:t>
            </w:r>
            <w:r w:rsidRPr="00E40F2D">
              <w:rPr>
                <w:color w:val="000000" w:themeColor="text1"/>
                <w:sz w:val="24"/>
                <w:szCs w:val="24"/>
              </w:rPr>
              <w:t>ұсынылған</w:t>
            </w:r>
            <w:r w:rsidRPr="00E40F2D">
              <w:rPr>
                <w:color w:val="000000" w:themeColor="text1"/>
                <w:sz w:val="24"/>
                <w:szCs w:val="24"/>
                <w:lang w:val="en-US"/>
              </w:rPr>
              <w:t xml:space="preserve"> </w:t>
            </w:r>
            <w:r w:rsidRPr="00E40F2D">
              <w:rPr>
                <w:color w:val="000000" w:themeColor="text1"/>
                <w:sz w:val="24"/>
                <w:szCs w:val="24"/>
              </w:rPr>
              <w:t>максималды</w:t>
            </w:r>
            <w:r w:rsidRPr="00E40F2D">
              <w:rPr>
                <w:color w:val="000000" w:themeColor="text1"/>
                <w:sz w:val="24"/>
                <w:szCs w:val="24"/>
                <w:lang w:val="en-US"/>
              </w:rPr>
              <w:t xml:space="preserve"> </w:t>
            </w:r>
            <w:r w:rsidRPr="00E40F2D">
              <w:rPr>
                <w:color w:val="000000" w:themeColor="text1"/>
                <w:sz w:val="24"/>
                <w:szCs w:val="24"/>
              </w:rPr>
              <w:t>қалдық</w:t>
            </w:r>
            <w:r w:rsidRPr="00E40F2D">
              <w:rPr>
                <w:color w:val="000000" w:themeColor="text1"/>
                <w:sz w:val="24"/>
                <w:szCs w:val="24"/>
                <w:lang w:val="en-US"/>
              </w:rPr>
              <w:t xml:space="preserve"> </w:t>
            </w:r>
            <w:r w:rsidRPr="00E40F2D">
              <w:rPr>
                <w:color w:val="000000" w:themeColor="text1"/>
                <w:sz w:val="24"/>
                <w:szCs w:val="24"/>
              </w:rPr>
              <w:t>деңгейі</w:t>
            </w:r>
            <w:r w:rsidRPr="00E40F2D">
              <w:rPr>
                <w:color w:val="000000" w:themeColor="text1"/>
                <w:sz w:val="24"/>
                <w:szCs w:val="24"/>
                <w:lang w:val="en-US"/>
              </w:rPr>
              <w:t xml:space="preserve"> (PMRL)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құжат</w:t>
            </w:r>
            <w:r w:rsidRPr="00E40F2D">
              <w:rPr>
                <w:color w:val="000000" w:themeColor="text1"/>
                <w:sz w:val="24"/>
                <w:szCs w:val="24"/>
                <w:lang w:val="en-US"/>
              </w:rPr>
              <w:t xml:space="preserve"> 2 </w:t>
            </w:r>
            <w:r w:rsidRPr="00E40F2D">
              <w:rPr>
                <w:color w:val="000000" w:themeColor="text1"/>
                <w:sz w:val="24"/>
                <w:szCs w:val="24"/>
              </w:rPr>
              <w:t>Қараш</w:t>
            </w:r>
            <w:r w:rsidRPr="00E40F2D">
              <w:rPr>
                <w:color w:val="000000" w:themeColor="text1"/>
                <w:sz w:val="24"/>
                <w:szCs w:val="24"/>
                <w:lang w:val="en-US"/>
              </w:rPr>
              <w:t xml:space="preserve"> 2020 </w:t>
            </w:r>
            <w:r w:rsidRPr="00E40F2D">
              <w:rPr>
                <w:color w:val="000000" w:themeColor="text1"/>
                <w:sz w:val="24"/>
                <w:szCs w:val="24"/>
              </w:rPr>
              <w:t>жылы</w:t>
            </w:r>
            <w:r w:rsidRPr="00E40F2D">
              <w:rPr>
                <w:color w:val="000000" w:themeColor="text1"/>
                <w:sz w:val="24"/>
                <w:szCs w:val="24"/>
                <w:lang w:val="en-US"/>
              </w:rPr>
              <w:t xml:space="preserve"> </w:t>
            </w:r>
            <w:r w:rsidRPr="00E40F2D">
              <w:rPr>
                <w:color w:val="000000" w:themeColor="text1"/>
                <w:sz w:val="24"/>
                <w:szCs w:val="24"/>
              </w:rPr>
              <w:t>қабылданды</w:t>
            </w:r>
            <w:r w:rsidRPr="00E40F2D">
              <w:rPr>
                <w:color w:val="000000" w:themeColor="text1"/>
                <w:sz w:val="24"/>
                <w:szCs w:val="24"/>
                <w:lang w:val="en-US"/>
              </w:rPr>
              <w:t xml:space="preserve">, </w:t>
            </w:r>
            <w:r w:rsidRPr="00E40F2D">
              <w:rPr>
                <w:color w:val="000000" w:themeColor="text1"/>
                <w:sz w:val="24"/>
                <w:szCs w:val="24"/>
              </w:rPr>
              <w:t>ұсынылған</w:t>
            </w:r>
            <w:r w:rsidRPr="00E40F2D">
              <w:rPr>
                <w:color w:val="000000" w:themeColor="text1"/>
                <w:sz w:val="24"/>
                <w:szCs w:val="24"/>
                <w:lang w:val="en-US"/>
              </w:rPr>
              <w:t xml:space="preserve"> MRL </w:t>
            </w:r>
            <w:r w:rsidRPr="00E40F2D">
              <w:rPr>
                <w:color w:val="000000" w:themeColor="text1"/>
                <w:sz w:val="24"/>
                <w:szCs w:val="24"/>
              </w:rPr>
              <w:t>қалдықтардың</w:t>
            </w:r>
            <w:r w:rsidRPr="00E40F2D">
              <w:rPr>
                <w:color w:val="000000" w:themeColor="text1"/>
                <w:sz w:val="24"/>
                <w:szCs w:val="24"/>
                <w:lang w:val="en-US"/>
              </w:rPr>
              <w:t xml:space="preserve"> </w:t>
            </w:r>
            <w:r w:rsidRPr="00E40F2D">
              <w:rPr>
                <w:color w:val="000000" w:themeColor="text1"/>
                <w:sz w:val="24"/>
                <w:szCs w:val="24"/>
              </w:rPr>
              <w:t>максималды</w:t>
            </w:r>
            <w:r w:rsidRPr="00E40F2D">
              <w:rPr>
                <w:color w:val="000000" w:themeColor="text1"/>
                <w:sz w:val="24"/>
                <w:szCs w:val="24"/>
                <w:lang w:val="en-US"/>
              </w:rPr>
              <w:t xml:space="preserve"> </w:t>
            </w:r>
            <w:r w:rsidRPr="00E40F2D">
              <w:rPr>
                <w:color w:val="000000" w:themeColor="text1"/>
                <w:sz w:val="24"/>
                <w:szCs w:val="24"/>
              </w:rPr>
              <w:t>шекті</w:t>
            </w:r>
            <w:r w:rsidRPr="00E40F2D">
              <w:rPr>
                <w:color w:val="000000" w:themeColor="text1"/>
                <w:sz w:val="24"/>
                <w:szCs w:val="24"/>
                <w:lang w:val="en-US"/>
              </w:rPr>
              <w:t xml:space="preserve"> </w:t>
            </w:r>
            <w:r w:rsidRPr="00E40F2D">
              <w:rPr>
                <w:color w:val="000000" w:themeColor="text1"/>
                <w:sz w:val="24"/>
                <w:szCs w:val="24"/>
              </w:rPr>
              <w:t>мәндері</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 xml:space="preserve"> </w:t>
            </w:r>
            <w:r w:rsidRPr="00E40F2D">
              <w:rPr>
                <w:color w:val="000000" w:themeColor="text1"/>
                <w:sz w:val="24"/>
                <w:szCs w:val="24"/>
              </w:rPr>
              <w:t>дерекқорға</w:t>
            </w:r>
            <w:r w:rsidRPr="00E40F2D">
              <w:rPr>
                <w:color w:val="000000" w:themeColor="text1"/>
                <w:sz w:val="24"/>
                <w:szCs w:val="24"/>
                <w:lang w:val="en-US"/>
              </w:rPr>
              <w:t xml:space="preserve"> </w:t>
            </w:r>
            <w:r w:rsidRPr="00E40F2D">
              <w:rPr>
                <w:color w:val="000000" w:themeColor="text1"/>
                <w:sz w:val="24"/>
                <w:szCs w:val="24"/>
              </w:rPr>
              <w:t>енгізу</w:t>
            </w:r>
            <w:r w:rsidRPr="00E40F2D">
              <w:rPr>
                <w:color w:val="000000" w:themeColor="text1"/>
                <w:sz w:val="24"/>
                <w:szCs w:val="24"/>
                <w:lang w:val="en-US"/>
              </w:rPr>
              <w:t xml:space="preserve"> </w:t>
            </w:r>
            <w:r w:rsidRPr="00E40F2D">
              <w:rPr>
                <w:color w:val="000000" w:themeColor="text1"/>
                <w:sz w:val="24"/>
                <w:szCs w:val="24"/>
              </w:rPr>
              <w:t>арқылы</w:t>
            </w:r>
            <w:r w:rsidRPr="00E40F2D">
              <w:rPr>
                <w:color w:val="000000" w:themeColor="text1"/>
                <w:sz w:val="24"/>
                <w:szCs w:val="24"/>
                <w:lang w:val="en-US"/>
              </w:rPr>
              <w:t xml:space="preserve"> </w:t>
            </w:r>
            <w:r w:rsidRPr="00E40F2D">
              <w:rPr>
                <w:color w:val="000000" w:themeColor="text1"/>
                <w:sz w:val="24"/>
                <w:szCs w:val="24"/>
              </w:rPr>
              <w:t>орнатылды</w:t>
            </w:r>
            <w:r w:rsidRPr="00E40F2D">
              <w:rPr>
                <w:color w:val="000000" w:themeColor="text1"/>
                <w:sz w:val="24"/>
                <w:szCs w:val="24"/>
                <w:lang w:val="en-US"/>
              </w:rPr>
              <w:t xml:space="preserve"> </w:t>
            </w:r>
            <w:r w:rsidRPr="00E40F2D">
              <w:rPr>
                <w:color w:val="000000" w:themeColor="text1"/>
                <w:sz w:val="24"/>
                <w:szCs w:val="24"/>
              </w:rPr>
              <w:t>және</w:t>
            </w:r>
            <w:r w:rsidRPr="00E40F2D">
              <w:rPr>
                <w:color w:val="000000" w:themeColor="text1"/>
                <w:sz w:val="24"/>
                <w:szCs w:val="24"/>
                <w:lang w:val="en-US"/>
              </w:rPr>
              <w:t xml:space="preserve"> </w:t>
            </w:r>
            <w:r w:rsidRPr="00E40F2D">
              <w:rPr>
                <w:color w:val="000000" w:themeColor="text1"/>
                <w:sz w:val="24"/>
                <w:szCs w:val="24"/>
              </w:rPr>
              <w:t>тікелей</w:t>
            </w:r>
            <w:r w:rsidRPr="00E40F2D">
              <w:rPr>
                <w:color w:val="000000" w:themeColor="text1"/>
                <w:sz w:val="24"/>
                <w:szCs w:val="24"/>
                <w:lang w:val="en-US"/>
              </w:rPr>
              <w:t xml:space="preserve"> </w:t>
            </w:r>
            <w:r w:rsidRPr="00E40F2D">
              <w:rPr>
                <w:color w:val="000000" w:themeColor="text1"/>
                <w:sz w:val="24"/>
                <w:szCs w:val="24"/>
              </w:rPr>
              <w:t>төменде</w:t>
            </w:r>
            <w:r w:rsidRPr="00E40F2D">
              <w:rPr>
                <w:color w:val="000000" w:themeColor="text1"/>
                <w:sz w:val="24"/>
                <w:szCs w:val="24"/>
                <w:lang w:val="en-US"/>
              </w:rPr>
              <w:t xml:space="preserve"> </w:t>
            </w:r>
            <w:r w:rsidRPr="00E40F2D">
              <w:rPr>
                <w:color w:val="000000" w:themeColor="text1"/>
                <w:sz w:val="24"/>
                <w:szCs w:val="24"/>
              </w:rPr>
              <w:t>келтірілген</w:t>
            </w:r>
            <w:r w:rsidRPr="00E40F2D">
              <w:rPr>
                <w:color w:val="000000" w:themeColor="text1"/>
                <w:sz w:val="24"/>
                <w:szCs w:val="24"/>
                <w:lang w:val="en-US"/>
              </w:rPr>
              <w:t>:</w:t>
            </w:r>
          </w:p>
          <w:p w:rsidR="00F46D4A"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MRL (ppm) 1 </w:t>
            </w:r>
            <w:r w:rsidRPr="00E40F2D">
              <w:rPr>
                <w:color w:val="000000" w:themeColor="text1"/>
                <w:sz w:val="24"/>
                <w:szCs w:val="24"/>
              </w:rPr>
              <w:t>ауылшаруашылық</w:t>
            </w:r>
            <w:r w:rsidRPr="00E40F2D">
              <w:rPr>
                <w:color w:val="000000" w:themeColor="text1"/>
                <w:sz w:val="24"/>
                <w:szCs w:val="24"/>
                <w:lang w:val="en-US"/>
              </w:rPr>
              <w:t xml:space="preserve"> </w:t>
            </w:r>
            <w:r w:rsidRPr="00E40F2D">
              <w:rPr>
                <w:color w:val="000000" w:themeColor="text1"/>
                <w:sz w:val="24"/>
                <w:szCs w:val="24"/>
              </w:rPr>
              <w:t>өнімдері</w:t>
            </w:r>
            <w:r w:rsidRPr="00E40F2D">
              <w:rPr>
                <w:color w:val="000000" w:themeColor="text1"/>
                <w:sz w:val="24"/>
                <w:szCs w:val="24"/>
                <w:lang w:val="en-US"/>
              </w:rPr>
              <w:t xml:space="preserve"> (RAC) </w:t>
            </w:r>
            <w:r w:rsidRPr="00E40F2D">
              <w:rPr>
                <w:color w:val="000000" w:themeColor="text1"/>
                <w:sz w:val="24"/>
                <w:szCs w:val="24"/>
              </w:rPr>
              <w:t>және</w:t>
            </w:r>
            <w:r w:rsidRPr="00E40F2D">
              <w:rPr>
                <w:color w:val="000000" w:themeColor="text1"/>
                <w:sz w:val="24"/>
                <w:szCs w:val="24"/>
                <w:lang w:val="en-US"/>
              </w:rPr>
              <w:t xml:space="preserve"> / </w:t>
            </w:r>
            <w:r w:rsidRPr="00E40F2D">
              <w:rPr>
                <w:color w:val="000000" w:themeColor="text1"/>
                <w:sz w:val="24"/>
                <w:szCs w:val="24"/>
              </w:rPr>
              <w:t>немесе</w:t>
            </w:r>
            <w:r w:rsidRPr="00E40F2D">
              <w:rPr>
                <w:color w:val="000000" w:themeColor="text1"/>
                <w:sz w:val="24"/>
                <w:szCs w:val="24"/>
                <w:lang w:val="en-US"/>
              </w:rPr>
              <w:t xml:space="preserve"> </w:t>
            </w:r>
            <w:r w:rsidRPr="00E40F2D">
              <w:rPr>
                <w:color w:val="000000" w:themeColor="text1"/>
                <w:sz w:val="24"/>
                <w:szCs w:val="24"/>
              </w:rPr>
              <w:t>өңделген</w:t>
            </w:r>
            <w:r w:rsidRPr="00E40F2D">
              <w:rPr>
                <w:color w:val="000000" w:themeColor="text1"/>
                <w:sz w:val="24"/>
                <w:szCs w:val="24"/>
                <w:lang w:val="en-US"/>
              </w:rPr>
              <w:t xml:space="preserve"> </w:t>
            </w:r>
            <w:r w:rsidRPr="00E40F2D">
              <w:rPr>
                <w:color w:val="000000" w:themeColor="text1"/>
                <w:sz w:val="24"/>
                <w:szCs w:val="24"/>
              </w:rPr>
              <w:t>өнімдер</w:t>
            </w:r>
          </w:p>
          <w:p w:rsidR="00F46D4A"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 xml:space="preserve">0,1 </w:t>
            </w:r>
            <w:r w:rsidRPr="00E40F2D">
              <w:rPr>
                <w:color w:val="000000" w:themeColor="text1"/>
                <w:sz w:val="24"/>
                <w:szCs w:val="24"/>
              </w:rPr>
              <w:t>басты</w:t>
            </w:r>
            <w:r w:rsidRPr="00E40F2D">
              <w:rPr>
                <w:color w:val="000000" w:themeColor="text1"/>
                <w:sz w:val="24"/>
                <w:szCs w:val="24"/>
                <w:lang w:val="en-US"/>
              </w:rPr>
              <w:t xml:space="preserve"> </w:t>
            </w:r>
            <w:r w:rsidRPr="00E40F2D">
              <w:rPr>
                <w:color w:val="000000" w:themeColor="text1"/>
                <w:sz w:val="24"/>
                <w:szCs w:val="24"/>
              </w:rPr>
              <w:t>пияз</w:t>
            </w:r>
            <w:r w:rsidRPr="00E40F2D">
              <w:rPr>
                <w:color w:val="000000" w:themeColor="text1"/>
                <w:sz w:val="24"/>
                <w:szCs w:val="24"/>
                <w:lang w:val="en-US"/>
              </w:rPr>
              <w:t xml:space="preserve"> (3-07a </w:t>
            </w:r>
            <w:r w:rsidRPr="00E40F2D">
              <w:rPr>
                <w:color w:val="000000" w:themeColor="text1"/>
                <w:sz w:val="24"/>
                <w:szCs w:val="24"/>
              </w:rPr>
              <w:t>дақылдардың</w:t>
            </w:r>
            <w:r w:rsidRPr="00E40F2D">
              <w:rPr>
                <w:color w:val="000000" w:themeColor="text1"/>
                <w:sz w:val="24"/>
                <w:szCs w:val="24"/>
                <w:lang w:val="en-US"/>
              </w:rPr>
              <w:t xml:space="preserve"> </w:t>
            </w:r>
            <w:r w:rsidRPr="00E40F2D">
              <w:rPr>
                <w:color w:val="000000" w:themeColor="text1"/>
                <w:sz w:val="24"/>
                <w:szCs w:val="24"/>
              </w:rPr>
              <w:t>кіші</w:t>
            </w:r>
            <w:r w:rsidRPr="00E40F2D">
              <w:rPr>
                <w:color w:val="000000" w:themeColor="text1"/>
                <w:sz w:val="24"/>
                <w:szCs w:val="24"/>
                <w:lang w:val="en-US"/>
              </w:rPr>
              <w:t xml:space="preserve"> </w:t>
            </w:r>
            <w:r w:rsidRPr="00E40F2D">
              <w:rPr>
                <w:color w:val="000000" w:themeColor="text1"/>
                <w:sz w:val="24"/>
                <w:szCs w:val="24"/>
              </w:rPr>
              <w:t>тобы</w:t>
            </w:r>
            <w:r w:rsidRPr="00E40F2D">
              <w:rPr>
                <w:color w:val="000000" w:themeColor="text1"/>
                <w:sz w:val="24"/>
                <w:szCs w:val="24"/>
                <w:lang w:val="en-US"/>
              </w:rPr>
              <w:t xml:space="preserve">, </w:t>
            </w:r>
            <w:r w:rsidRPr="00E40F2D">
              <w:rPr>
                <w:color w:val="000000" w:themeColor="text1"/>
                <w:sz w:val="24"/>
                <w:szCs w:val="24"/>
              </w:rPr>
              <w:t>басты</w:t>
            </w:r>
            <w:r w:rsidRPr="00E40F2D">
              <w:rPr>
                <w:color w:val="000000" w:themeColor="text1"/>
                <w:sz w:val="24"/>
                <w:szCs w:val="24"/>
                <w:lang w:val="en-US"/>
              </w:rPr>
              <w:t xml:space="preserve"> </w:t>
            </w:r>
            <w:r w:rsidRPr="00E40F2D">
              <w:rPr>
                <w:color w:val="000000" w:themeColor="text1"/>
                <w:sz w:val="24"/>
                <w:szCs w:val="24"/>
              </w:rPr>
              <w:t>құрғақ</w:t>
            </w:r>
            <w:r w:rsidRPr="00E40F2D">
              <w:rPr>
                <w:color w:val="000000" w:themeColor="text1"/>
                <w:sz w:val="24"/>
                <w:szCs w:val="24"/>
                <w:lang w:val="en-US"/>
              </w:rPr>
              <w:t xml:space="preserve"> </w:t>
            </w:r>
            <w:r w:rsidRPr="00E40F2D">
              <w:rPr>
                <w:color w:val="000000" w:themeColor="text1"/>
                <w:sz w:val="24"/>
                <w:szCs w:val="24"/>
              </w:rPr>
              <w:t>пияздан</w:t>
            </w:r>
            <w:r w:rsidRPr="00E40F2D">
              <w:rPr>
                <w:color w:val="000000" w:themeColor="text1"/>
                <w:sz w:val="24"/>
                <w:szCs w:val="24"/>
                <w:lang w:val="en-US"/>
              </w:rPr>
              <w:t xml:space="preserve"> </w:t>
            </w:r>
            <w:r w:rsidRPr="00E40F2D">
              <w:rPr>
                <w:color w:val="000000" w:themeColor="text1"/>
                <w:sz w:val="24"/>
                <w:szCs w:val="24"/>
              </w:rPr>
              <w:t>басқа</w:t>
            </w:r>
            <w:r w:rsidRPr="00E40F2D">
              <w:rPr>
                <w:color w:val="000000" w:themeColor="text1"/>
                <w:sz w:val="24"/>
                <w:szCs w:val="24"/>
                <w:lang w:val="en-US"/>
              </w:rPr>
              <w:t>)</w:t>
            </w:r>
          </w:p>
          <w:p w:rsidR="008403D6" w:rsidRPr="00E40F2D" w:rsidRDefault="00F46D4A" w:rsidP="00F46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40F2D">
              <w:rPr>
                <w:color w:val="000000" w:themeColor="text1"/>
                <w:sz w:val="24"/>
                <w:szCs w:val="24"/>
              </w:rPr>
              <w:t>ppm = миллионға бөлшектер</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4B3239" w:rsidRPr="00E40F2D" w:rsidTr="00025706">
        <w:trPr>
          <w:trHeight w:val="361"/>
        </w:trPr>
        <w:tc>
          <w:tcPr>
            <w:tcW w:w="709" w:type="dxa"/>
            <w:vMerge/>
            <w:shd w:val="clear" w:color="auto" w:fill="auto"/>
          </w:tcPr>
          <w:p w:rsidR="004B3239" w:rsidRPr="00E40F2D"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E40F2D" w:rsidRDefault="004B3239" w:rsidP="00CB0050">
            <w:pPr>
              <w:rPr>
                <w:color w:val="000000" w:themeColor="text1"/>
                <w:sz w:val="24"/>
                <w:szCs w:val="24"/>
                <w:lang w:val="en-US"/>
              </w:rPr>
            </w:pPr>
            <w:r w:rsidRPr="00E40F2D">
              <w:rPr>
                <w:color w:val="000000" w:themeColor="text1"/>
                <w:sz w:val="24"/>
                <w:szCs w:val="24"/>
              </w:rPr>
              <w:t xml:space="preserve">12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4B3239" w:rsidRPr="00E40F2D"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3239" w:rsidRPr="00E40F2D" w:rsidRDefault="004B3239" w:rsidP="00CB0050">
            <w:pPr>
              <w:jc w:val="both"/>
              <w:rPr>
                <w:color w:val="000000" w:themeColor="text1"/>
                <w:sz w:val="24"/>
                <w:szCs w:val="24"/>
                <w:lang w:val="kk-KZ"/>
              </w:rPr>
            </w:pPr>
          </w:p>
        </w:tc>
      </w:tr>
      <w:tr w:rsidR="004B3239" w:rsidRPr="00E40F2D" w:rsidTr="00025706">
        <w:trPr>
          <w:trHeight w:val="361"/>
        </w:trPr>
        <w:tc>
          <w:tcPr>
            <w:tcW w:w="709" w:type="dxa"/>
            <w:vMerge/>
            <w:shd w:val="clear" w:color="auto" w:fill="auto"/>
          </w:tcPr>
          <w:p w:rsidR="004B3239" w:rsidRPr="00E40F2D"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E40F2D" w:rsidRDefault="004B3239" w:rsidP="00CB0050">
            <w:pPr>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4B3239" w:rsidRPr="00E40F2D"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3239" w:rsidRPr="00E40F2D" w:rsidRDefault="004B3239"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DE7984" w:rsidP="00CB0050">
            <w:pPr>
              <w:jc w:val="right"/>
              <w:rPr>
                <w:b/>
                <w:color w:val="000000" w:themeColor="text1"/>
                <w:sz w:val="24"/>
                <w:szCs w:val="24"/>
              </w:rPr>
            </w:pPr>
            <w:r w:rsidRPr="00E40F2D">
              <w:rPr>
                <w:b/>
                <w:color w:val="000000" w:themeColor="text1"/>
                <w:sz w:val="24"/>
                <w:szCs w:val="24"/>
              </w:rPr>
              <w:t>G/SPS/N/UGA/139</w:t>
            </w:r>
          </w:p>
          <w:p w:rsidR="00113D51" w:rsidRPr="00E40F2D" w:rsidRDefault="00113D51" w:rsidP="00CB0050">
            <w:pPr>
              <w:pBdr>
                <w:between w:val="single" w:sz="6" w:space="1" w:color="auto"/>
              </w:pBdr>
              <w:jc w:val="both"/>
              <w:rPr>
                <w:color w:val="000000" w:themeColor="text1"/>
                <w:sz w:val="24"/>
                <w:szCs w:val="24"/>
                <w:lang w:val="en-US"/>
              </w:rPr>
            </w:pPr>
          </w:p>
        </w:tc>
        <w:tc>
          <w:tcPr>
            <w:tcW w:w="5811" w:type="dxa"/>
            <w:shd w:val="clear" w:color="auto" w:fill="auto"/>
          </w:tcPr>
          <w:p w:rsidR="00113D51" w:rsidRPr="00E40F2D" w:rsidRDefault="00DE7984" w:rsidP="00CB0050">
            <w:pPr>
              <w:pStyle w:val="af7"/>
              <w:tabs>
                <w:tab w:val="left" w:pos="142"/>
              </w:tabs>
              <w:ind w:left="0"/>
              <w:jc w:val="both"/>
              <w:rPr>
                <w:color w:val="000000" w:themeColor="text1"/>
                <w:sz w:val="24"/>
                <w:szCs w:val="24"/>
              </w:rPr>
            </w:pPr>
            <w:r w:rsidRPr="00E40F2D">
              <w:rPr>
                <w:color w:val="000000" w:themeColor="text1"/>
                <w:sz w:val="24"/>
                <w:szCs w:val="24"/>
                <w:lang w:val="en-US"/>
              </w:rPr>
              <w:t>DUS</w:t>
            </w:r>
            <w:r w:rsidRPr="00E40F2D">
              <w:rPr>
                <w:color w:val="000000" w:themeColor="text1"/>
                <w:sz w:val="24"/>
                <w:szCs w:val="24"/>
              </w:rPr>
              <w:t xml:space="preserve"> 51: 2020, </w:t>
            </w:r>
            <w:r w:rsidR="00F46D4A" w:rsidRPr="00E40F2D">
              <w:rPr>
                <w:color w:val="000000" w:themeColor="text1"/>
                <w:sz w:val="24"/>
                <w:szCs w:val="24"/>
              </w:rPr>
              <w:t>Майонез-техникалық сипаттамалары, екінші басылым. Тілі: ағылшын. Беттер саны</w:t>
            </w:r>
            <w:r w:rsidRPr="00E40F2D">
              <w:rPr>
                <w:color w:val="000000" w:themeColor="text1"/>
                <w:sz w:val="24"/>
                <w:szCs w:val="24"/>
              </w:rPr>
              <w:t xml:space="preserve">: 20 </w:t>
            </w:r>
            <w:hyperlink r:id="rId23" w:tgtFrame="_blank" w:history="1">
              <w:r w:rsidRPr="00E40F2D">
                <w:rPr>
                  <w:rStyle w:val="a9"/>
                  <w:color w:val="000000" w:themeColor="text1"/>
                  <w:sz w:val="24"/>
                  <w:szCs w:val="24"/>
                  <w:u w:val="none"/>
                </w:rPr>
                <w:t>https://members.wto.org/crnattachments/2020/SPS/UGA/20_6977_00_e.pdf</w:t>
              </w:r>
            </w:hyperlink>
          </w:p>
        </w:tc>
        <w:tc>
          <w:tcPr>
            <w:tcW w:w="2268" w:type="dxa"/>
            <w:shd w:val="clear" w:color="auto" w:fill="auto"/>
          </w:tcPr>
          <w:p w:rsidR="00113D51" w:rsidRPr="00E40F2D" w:rsidRDefault="00DE7984" w:rsidP="00CB0050">
            <w:pPr>
              <w:jc w:val="both"/>
              <w:rPr>
                <w:color w:val="000000" w:themeColor="text1"/>
                <w:sz w:val="24"/>
                <w:szCs w:val="24"/>
                <w:lang w:val="kk-KZ"/>
              </w:rPr>
            </w:pPr>
            <w:r w:rsidRPr="00E40F2D">
              <w:rPr>
                <w:color w:val="000000" w:themeColor="text1"/>
                <w:sz w:val="24"/>
                <w:szCs w:val="24"/>
                <w:lang w:val="kk-KZ"/>
              </w:rPr>
              <w:t xml:space="preserve">12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113D51" w:rsidRPr="00E40F2D" w:rsidTr="00025706">
        <w:trPr>
          <w:trHeight w:val="361"/>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DE7984" w:rsidP="00CB0050">
            <w:pPr>
              <w:rPr>
                <w:color w:val="000000" w:themeColor="text1"/>
                <w:sz w:val="24"/>
                <w:szCs w:val="24"/>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13D51"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Майонез</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1B5832" w:rsidTr="00025706">
        <w:trPr>
          <w:trHeight w:val="96"/>
        </w:trPr>
        <w:tc>
          <w:tcPr>
            <w:tcW w:w="709" w:type="dxa"/>
            <w:vMerge/>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E40F2D" w:rsidRDefault="00DE7984" w:rsidP="00CB0050">
            <w:pPr>
              <w:rPr>
                <w:color w:val="000000" w:themeColor="text1"/>
                <w:sz w:val="24"/>
                <w:szCs w:val="24"/>
                <w:lang w:val="kk-KZ"/>
              </w:rPr>
            </w:pPr>
            <w:r w:rsidRPr="00E40F2D">
              <w:rPr>
                <w:color w:val="000000" w:themeColor="text1"/>
                <w:sz w:val="24"/>
                <w:szCs w:val="24"/>
                <w:lang w:val="kk-KZ"/>
              </w:rPr>
              <w:t>Уганда</w:t>
            </w:r>
          </w:p>
        </w:tc>
        <w:tc>
          <w:tcPr>
            <w:tcW w:w="5811" w:type="dxa"/>
            <w:shd w:val="clear" w:color="auto" w:fill="auto"/>
          </w:tcPr>
          <w:p w:rsidR="00113D51" w:rsidRPr="00E40F2D" w:rsidRDefault="00F46D4A"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Уганда стандартының жобасы адамның тұтынуына арналған майонезге қойылатын талаптарды, сынамалар мен сынақ әдістерін анықтайды.</w:t>
            </w:r>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113D51" w:rsidRPr="00E40F2D" w:rsidTr="00025706">
        <w:trPr>
          <w:trHeight w:val="361"/>
        </w:trPr>
        <w:tc>
          <w:tcPr>
            <w:tcW w:w="709" w:type="dxa"/>
            <w:vMerge w:val="restart"/>
            <w:shd w:val="clear" w:color="auto" w:fill="auto"/>
          </w:tcPr>
          <w:p w:rsidR="00113D51" w:rsidRPr="00E40F2D"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DE7984" w:rsidP="00CB0050">
            <w:pPr>
              <w:jc w:val="right"/>
              <w:rPr>
                <w:b/>
                <w:color w:val="000000" w:themeColor="text1"/>
                <w:sz w:val="24"/>
                <w:szCs w:val="24"/>
                <w:lang w:val="en-US"/>
              </w:rPr>
            </w:pPr>
            <w:r w:rsidRPr="00E40F2D">
              <w:rPr>
                <w:b/>
                <w:color w:val="000000" w:themeColor="text1"/>
                <w:sz w:val="24"/>
                <w:szCs w:val="24"/>
                <w:lang w:val="en-US"/>
              </w:rPr>
              <w:t>G/SPS/N/THA/313/Add.1</w:t>
            </w:r>
          </w:p>
          <w:p w:rsidR="00113D51" w:rsidRPr="00E40F2D" w:rsidRDefault="00113D51" w:rsidP="00CB0050">
            <w:pPr>
              <w:jc w:val="right"/>
              <w:rPr>
                <w:color w:val="000000" w:themeColor="text1"/>
                <w:sz w:val="24"/>
                <w:szCs w:val="24"/>
                <w:lang w:val="en-US"/>
              </w:rPr>
            </w:pPr>
          </w:p>
        </w:tc>
        <w:tc>
          <w:tcPr>
            <w:tcW w:w="5811" w:type="dxa"/>
            <w:shd w:val="clear" w:color="auto" w:fill="auto"/>
          </w:tcPr>
          <w:p w:rsidR="00236F6B" w:rsidRPr="00E40F2D" w:rsidRDefault="00236F6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11 қарашада алынған келесі хабарлама Таиланд делегациясының сұрауы бойынша таратылады.</w:t>
            </w:r>
          </w:p>
          <w:p w:rsidR="00236F6B" w:rsidRPr="00E40F2D" w:rsidRDefault="00236F6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Денсаулық сақтау министрлігінің хабарлама жобасы </w:t>
            </w:r>
            <w:r w:rsidR="00DE7984" w:rsidRPr="00E40F2D">
              <w:rPr>
                <w:color w:val="000000" w:themeColor="text1"/>
                <w:sz w:val="24"/>
                <w:szCs w:val="24"/>
                <w:lang w:val="kk-KZ"/>
              </w:rPr>
              <w:t xml:space="preserve">(MOPH), №… B.E. …., </w:t>
            </w:r>
            <w:r w:rsidRPr="00E40F2D">
              <w:rPr>
                <w:color w:val="000000" w:themeColor="text1"/>
                <w:sz w:val="24"/>
                <w:szCs w:val="24"/>
                <w:lang w:val="kk-KZ"/>
              </w:rPr>
              <w:t>"Пестицидтердің қалдықтары бар Тамақ өнімдері (№ 3)" деп аталады.</w:t>
            </w:r>
          </w:p>
          <w:p w:rsidR="00EF4E74" w:rsidRPr="00E40F2D" w:rsidRDefault="00EF4E7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20 мамырдағы G / SPS / N / THA / 313 құжатында бұрын хабарланғандай, Денсаулық сақтау министрлігіне "пестицидтердің тағамдық қалдықтары (№ 3)" атты хабарлама жобасы Денсаулық сақтау министрлігінің № 419 хабарламасы ретінде қабылданды және 2020 жылғы 2 қарашадағы Royal Gazette-де жарияланды.</w:t>
            </w:r>
          </w:p>
          <w:p w:rsidR="00DE7984" w:rsidRPr="00E40F2D" w:rsidRDefault="0040271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Күшіне ену күні</w:t>
            </w:r>
            <w:r w:rsidR="00DE7984" w:rsidRPr="00E40F2D">
              <w:rPr>
                <w:color w:val="000000" w:themeColor="text1"/>
                <w:sz w:val="24"/>
                <w:szCs w:val="24"/>
                <w:lang w:val="kk-KZ"/>
              </w:rPr>
              <w:t xml:space="preserve">: </w:t>
            </w:r>
            <w:r w:rsidR="00236F6B" w:rsidRPr="00E40F2D">
              <w:rPr>
                <w:color w:val="000000" w:themeColor="text1"/>
                <w:sz w:val="24"/>
                <w:szCs w:val="24"/>
                <w:lang w:val="kk-KZ"/>
              </w:rPr>
              <w:t>1 маусым 2021 ж.</w:t>
            </w:r>
          </w:p>
          <w:p w:rsidR="00DE7984" w:rsidRPr="00E40F2D" w:rsidRDefault="00E4007C" w:rsidP="00CB0050">
            <w:pPr>
              <w:rPr>
                <w:color w:val="000000" w:themeColor="text1"/>
                <w:sz w:val="24"/>
                <w:szCs w:val="24"/>
              </w:rPr>
            </w:pPr>
            <w:hyperlink r:id="rId24" w:tgtFrame="_blank" w:history="1">
              <w:r w:rsidR="00DE7984" w:rsidRPr="00E40F2D">
                <w:rPr>
                  <w:rStyle w:val="a9"/>
                  <w:color w:val="000000" w:themeColor="text1"/>
                  <w:sz w:val="24"/>
                  <w:szCs w:val="24"/>
                  <w:u w:val="none"/>
                  <w:lang w:val="en-US"/>
                </w:rPr>
                <w:t>http</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www</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ratchakitcha</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soc</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go</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th</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DATA</w:t>
              </w:r>
              <w:r w:rsidR="00DE7984" w:rsidRPr="00E40F2D">
                <w:rPr>
                  <w:rStyle w:val="a9"/>
                  <w:color w:val="000000" w:themeColor="text1"/>
                  <w:sz w:val="24"/>
                  <w:szCs w:val="24"/>
                  <w:u w:val="none"/>
                </w:rPr>
                <w:t>/</w:t>
              </w:r>
              <w:r w:rsidR="00DE7984" w:rsidRPr="00E40F2D">
                <w:rPr>
                  <w:rStyle w:val="a9"/>
                  <w:color w:val="000000" w:themeColor="text1"/>
                  <w:sz w:val="24"/>
                  <w:szCs w:val="24"/>
                  <w:u w:val="none"/>
                  <w:lang w:val="en-US"/>
                </w:rPr>
                <w:t>PDF</w:t>
              </w:r>
              <w:r w:rsidR="00DE7984" w:rsidRPr="00E40F2D">
                <w:rPr>
                  <w:rStyle w:val="a9"/>
                  <w:color w:val="000000" w:themeColor="text1"/>
                  <w:sz w:val="24"/>
                  <w:szCs w:val="24"/>
                  <w:u w:val="none"/>
                </w:rPr>
                <w:t>/2563/</w:t>
              </w:r>
              <w:r w:rsidR="00DE7984" w:rsidRPr="00E40F2D">
                <w:rPr>
                  <w:rStyle w:val="a9"/>
                  <w:color w:val="000000" w:themeColor="text1"/>
                  <w:sz w:val="24"/>
                  <w:szCs w:val="24"/>
                  <w:u w:val="none"/>
                  <w:lang w:val="en-US"/>
                </w:rPr>
                <w:t>E</w:t>
              </w:r>
              <w:r w:rsidR="00DE7984" w:rsidRPr="00E40F2D">
                <w:rPr>
                  <w:rStyle w:val="a9"/>
                  <w:color w:val="000000" w:themeColor="text1"/>
                  <w:sz w:val="24"/>
                  <w:szCs w:val="24"/>
                  <w:u w:val="none"/>
                </w:rPr>
                <w:t>/257/</w:t>
              </w:r>
              <w:r w:rsidR="00DE7984" w:rsidRPr="00E40F2D">
                <w:rPr>
                  <w:rStyle w:val="a9"/>
                  <w:color w:val="000000" w:themeColor="text1"/>
                  <w:sz w:val="24"/>
                  <w:szCs w:val="24"/>
                  <w:u w:val="none"/>
                  <w:lang w:val="en-US"/>
                </w:rPr>
                <w:t>T</w:t>
              </w:r>
              <w:r w:rsidR="00DE7984" w:rsidRPr="00E40F2D">
                <w:rPr>
                  <w:rStyle w:val="a9"/>
                  <w:color w:val="000000" w:themeColor="text1"/>
                  <w:sz w:val="24"/>
                  <w:szCs w:val="24"/>
                  <w:u w:val="none"/>
                </w:rPr>
                <w:t>_0027.</w:t>
              </w:r>
              <w:r w:rsidR="00DE7984" w:rsidRPr="00E40F2D">
                <w:rPr>
                  <w:rStyle w:val="a9"/>
                  <w:color w:val="000000" w:themeColor="text1"/>
                  <w:sz w:val="24"/>
                  <w:szCs w:val="24"/>
                  <w:u w:val="none"/>
                  <w:lang w:val="en-US"/>
                </w:rPr>
                <w:t>PDF</w:t>
              </w:r>
            </w:hyperlink>
            <w:r w:rsidR="00DE7984" w:rsidRPr="00E40F2D">
              <w:rPr>
                <w:color w:val="000000" w:themeColor="text1"/>
                <w:sz w:val="24"/>
                <w:szCs w:val="24"/>
              </w:rPr>
              <w:t xml:space="preserve"> (на тайском языке)</w:t>
            </w:r>
          </w:p>
          <w:p w:rsidR="00DE7984"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tgtFrame="_blank" w:history="1">
              <w:r w:rsidR="00DE7984" w:rsidRPr="00E40F2D">
                <w:rPr>
                  <w:rStyle w:val="a9"/>
                  <w:color w:val="000000" w:themeColor="text1"/>
                  <w:sz w:val="24"/>
                  <w:szCs w:val="24"/>
                  <w:u w:val="none"/>
                </w:rPr>
                <w:t>https://members.wto.org/crnattachments/2020/SPS/THA/20_6950_00_x.PDF</w:t>
              </w:r>
            </w:hyperlink>
          </w:p>
        </w:tc>
        <w:tc>
          <w:tcPr>
            <w:tcW w:w="2268" w:type="dxa"/>
            <w:shd w:val="clear" w:color="auto" w:fill="auto"/>
          </w:tcPr>
          <w:p w:rsidR="00113D51" w:rsidRPr="00E40F2D" w:rsidRDefault="00113D51" w:rsidP="00CB0050">
            <w:pPr>
              <w:jc w:val="both"/>
              <w:rPr>
                <w:color w:val="000000" w:themeColor="text1"/>
                <w:sz w:val="24"/>
                <w:szCs w:val="24"/>
                <w:lang w:val="kk-KZ"/>
              </w:rPr>
            </w:pPr>
          </w:p>
        </w:tc>
      </w:tr>
      <w:tr w:rsidR="00DE7984"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DE7984" w:rsidP="00CB0050">
            <w:pPr>
              <w:rPr>
                <w:color w:val="000000" w:themeColor="text1"/>
                <w:sz w:val="24"/>
                <w:szCs w:val="24"/>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274"/>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DE7984"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E40F2D" w:rsidRDefault="00EF0202" w:rsidP="00CB0050">
            <w:pPr>
              <w:jc w:val="right"/>
              <w:rPr>
                <w:b/>
                <w:color w:val="000000" w:themeColor="text1"/>
                <w:sz w:val="24"/>
                <w:szCs w:val="24"/>
                <w:lang w:val="en-US"/>
              </w:rPr>
            </w:pPr>
            <w:r w:rsidRPr="00E40F2D">
              <w:rPr>
                <w:b/>
                <w:color w:val="000000" w:themeColor="text1"/>
                <w:sz w:val="24"/>
                <w:szCs w:val="24"/>
                <w:lang w:val="en-US"/>
              </w:rPr>
              <w:t>G/SPS/N/KOR/649/Add.1</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EF4E74" w:rsidRPr="00E40F2D" w:rsidRDefault="00EF4E74" w:rsidP="00CB0050">
            <w:pPr>
              <w:tabs>
                <w:tab w:val="left" w:pos="142"/>
              </w:tabs>
              <w:jc w:val="both"/>
              <w:rPr>
                <w:color w:val="000000" w:themeColor="text1"/>
                <w:sz w:val="24"/>
                <w:szCs w:val="24"/>
                <w:lang w:val="en-US"/>
              </w:rPr>
            </w:pPr>
            <w:r w:rsidRPr="00E40F2D">
              <w:rPr>
                <w:color w:val="000000" w:themeColor="text1"/>
                <w:sz w:val="24"/>
                <w:szCs w:val="24"/>
                <w:lang w:val="en-US"/>
              </w:rPr>
              <w:t xml:space="preserve">2020 </w:t>
            </w:r>
            <w:r w:rsidRPr="00E40F2D">
              <w:rPr>
                <w:color w:val="000000" w:themeColor="text1"/>
                <w:sz w:val="24"/>
                <w:szCs w:val="24"/>
              </w:rPr>
              <w:t>жылғы</w:t>
            </w:r>
            <w:r w:rsidRPr="00E40F2D">
              <w:rPr>
                <w:color w:val="000000" w:themeColor="text1"/>
                <w:sz w:val="24"/>
                <w:szCs w:val="24"/>
                <w:lang w:val="en-US"/>
              </w:rPr>
              <w:t xml:space="preserve"> 11 </w:t>
            </w:r>
            <w:r w:rsidRPr="00E40F2D">
              <w:rPr>
                <w:color w:val="000000" w:themeColor="text1"/>
                <w:sz w:val="24"/>
                <w:szCs w:val="24"/>
              </w:rPr>
              <w:t>қарашада</w:t>
            </w:r>
            <w:r w:rsidRPr="00E40F2D">
              <w:rPr>
                <w:color w:val="000000" w:themeColor="text1"/>
                <w:sz w:val="24"/>
                <w:szCs w:val="24"/>
                <w:lang w:val="en-US"/>
              </w:rPr>
              <w:t xml:space="preserve"> </w:t>
            </w:r>
            <w:r w:rsidRPr="00E40F2D">
              <w:rPr>
                <w:color w:val="000000" w:themeColor="text1"/>
                <w:sz w:val="24"/>
                <w:szCs w:val="24"/>
              </w:rPr>
              <w:t>алынған</w:t>
            </w:r>
            <w:r w:rsidRPr="00E40F2D">
              <w:rPr>
                <w:color w:val="000000" w:themeColor="text1"/>
                <w:sz w:val="24"/>
                <w:szCs w:val="24"/>
                <w:lang w:val="en-US"/>
              </w:rPr>
              <w:t xml:space="preserve"> </w:t>
            </w:r>
            <w:r w:rsidRPr="00E40F2D">
              <w:rPr>
                <w:color w:val="000000" w:themeColor="text1"/>
                <w:sz w:val="24"/>
                <w:szCs w:val="24"/>
              </w:rPr>
              <w:t>келесі</w:t>
            </w:r>
            <w:r w:rsidRPr="00E40F2D">
              <w:rPr>
                <w:color w:val="000000" w:themeColor="text1"/>
                <w:sz w:val="24"/>
                <w:szCs w:val="24"/>
                <w:lang w:val="en-US"/>
              </w:rPr>
              <w:t xml:space="preserve"> </w:t>
            </w:r>
            <w:r w:rsidRPr="00E40F2D">
              <w:rPr>
                <w:color w:val="000000" w:themeColor="text1"/>
                <w:sz w:val="24"/>
                <w:szCs w:val="24"/>
              </w:rPr>
              <w:t>хабарлама</w:t>
            </w:r>
            <w:r w:rsidRPr="00E40F2D">
              <w:rPr>
                <w:color w:val="000000" w:themeColor="text1"/>
                <w:sz w:val="24"/>
                <w:szCs w:val="24"/>
                <w:lang w:val="en-US"/>
              </w:rPr>
              <w:t xml:space="preserve"> </w:t>
            </w:r>
            <w:r w:rsidRPr="00E40F2D">
              <w:rPr>
                <w:color w:val="000000" w:themeColor="text1"/>
                <w:sz w:val="24"/>
                <w:szCs w:val="24"/>
              </w:rPr>
              <w:t>Корея</w:t>
            </w:r>
            <w:r w:rsidRPr="00E40F2D">
              <w:rPr>
                <w:color w:val="000000" w:themeColor="text1"/>
                <w:sz w:val="24"/>
                <w:szCs w:val="24"/>
                <w:lang w:val="en-US"/>
              </w:rPr>
              <w:t xml:space="preserve"> </w:t>
            </w:r>
            <w:r w:rsidRPr="00E40F2D">
              <w:rPr>
                <w:color w:val="000000" w:themeColor="text1"/>
                <w:sz w:val="24"/>
                <w:szCs w:val="24"/>
              </w:rPr>
              <w:t>Республикасы</w:t>
            </w:r>
            <w:r w:rsidRPr="00E40F2D">
              <w:rPr>
                <w:color w:val="000000" w:themeColor="text1"/>
                <w:sz w:val="24"/>
                <w:szCs w:val="24"/>
                <w:lang w:val="en-US"/>
              </w:rPr>
              <w:t xml:space="preserve"> </w:t>
            </w:r>
            <w:r w:rsidRPr="00E40F2D">
              <w:rPr>
                <w:color w:val="000000" w:themeColor="text1"/>
                <w:sz w:val="24"/>
                <w:szCs w:val="24"/>
              </w:rPr>
              <w:t>делегациясының</w:t>
            </w:r>
            <w:r w:rsidRPr="00E40F2D">
              <w:rPr>
                <w:color w:val="000000" w:themeColor="text1"/>
                <w:sz w:val="24"/>
                <w:szCs w:val="24"/>
                <w:lang w:val="en-US"/>
              </w:rPr>
              <w:t xml:space="preserve"> </w:t>
            </w:r>
            <w:r w:rsidRPr="00E40F2D">
              <w:rPr>
                <w:color w:val="000000" w:themeColor="text1"/>
                <w:sz w:val="24"/>
                <w:szCs w:val="24"/>
              </w:rPr>
              <w:t>сұрау</w:t>
            </w:r>
            <w:r w:rsidRPr="00E40F2D">
              <w:rPr>
                <w:color w:val="000000" w:themeColor="text1"/>
                <w:sz w:val="24"/>
                <w:szCs w:val="24"/>
                <w:lang w:val="en-US"/>
              </w:rPr>
              <w:t xml:space="preserve"> </w:t>
            </w:r>
            <w:r w:rsidRPr="00E40F2D">
              <w:rPr>
                <w:color w:val="000000" w:themeColor="text1"/>
                <w:sz w:val="24"/>
                <w:szCs w:val="24"/>
              </w:rPr>
              <w:t>салуы</w:t>
            </w:r>
            <w:r w:rsidRPr="00E40F2D">
              <w:rPr>
                <w:color w:val="000000" w:themeColor="text1"/>
                <w:sz w:val="24"/>
                <w:szCs w:val="24"/>
                <w:lang w:val="en-US"/>
              </w:rPr>
              <w:t xml:space="preserve"> </w:t>
            </w:r>
            <w:r w:rsidRPr="00E40F2D">
              <w:rPr>
                <w:color w:val="000000" w:themeColor="text1"/>
                <w:sz w:val="24"/>
                <w:szCs w:val="24"/>
              </w:rPr>
              <w:t>бойынша</w:t>
            </w:r>
            <w:r w:rsidRPr="00E40F2D">
              <w:rPr>
                <w:color w:val="000000" w:themeColor="text1"/>
                <w:sz w:val="24"/>
                <w:szCs w:val="24"/>
                <w:lang w:val="en-US"/>
              </w:rPr>
              <w:t xml:space="preserve"> </w:t>
            </w:r>
            <w:r w:rsidRPr="00E40F2D">
              <w:rPr>
                <w:color w:val="000000" w:themeColor="text1"/>
                <w:sz w:val="24"/>
                <w:szCs w:val="24"/>
              </w:rPr>
              <w:t>таратылады</w:t>
            </w:r>
            <w:r w:rsidRPr="00E40F2D">
              <w:rPr>
                <w:color w:val="000000" w:themeColor="text1"/>
                <w:sz w:val="24"/>
                <w:szCs w:val="24"/>
                <w:lang w:val="en-US"/>
              </w:rPr>
              <w:t>.</w:t>
            </w:r>
          </w:p>
          <w:p w:rsidR="00EF4E74" w:rsidRPr="00E40F2D" w:rsidRDefault="00EF4E74" w:rsidP="00CB0050">
            <w:pPr>
              <w:tabs>
                <w:tab w:val="left" w:pos="142"/>
              </w:tabs>
              <w:jc w:val="both"/>
              <w:rPr>
                <w:color w:val="000000" w:themeColor="text1"/>
                <w:sz w:val="24"/>
                <w:szCs w:val="24"/>
                <w:lang w:val="en-US"/>
              </w:rPr>
            </w:pPr>
            <w:r w:rsidRPr="00E40F2D">
              <w:rPr>
                <w:color w:val="000000" w:themeColor="text1"/>
                <w:sz w:val="24"/>
                <w:szCs w:val="24"/>
              </w:rPr>
              <w:lastRenderedPageBreak/>
              <w:t>Тозаң</w:t>
            </w:r>
            <w:r w:rsidRPr="00E40F2D">
              <w:rPr>
                <w:color w:val="000000" w:themeColor="text1"/>
                <w:sz w:val="24"/>
                <w:szCs w:val="24"/>
                <w:lang w:val="en-US"/>
              </w:rPr>
              <w:t xml:space="preserve"> </w:t>
            </w:r>
            <w:r w:rsidRPr="00E40F2D">
              <w:rPr>
                <w:color w:val="000000" w:themeColor="text1"/>
                <w:sz w:val="24"/>
                <w:szCs w:val="24"/>
              </w:rPr>
              <w:t>өнімдеріндегі</w:t>
            </w:r>
            <w:r w:rsidRPr="00E40F2D">
              <w:rPr>
                <w:color w:val="000000" w:themeColor="text1"/>
                <w:sz w:val="24"/>
                <w:szCs w:val="24"/>
                <w:lang w:val="en-US"/>
              </w:rPr>
              <w:t xml:space="preserve"> </w:t>
            </w:r>
            <w:r w:rsidRPr="00E40F2D">
              <w:rPr>
                <w:color w:val="000000" w:themeColor="text1"/>
                <w:sz w:val="24"/>
                <w:szCs w:val="24"/>
              </w:rPr>
              <w:t>пирролизидинді</w:t>
            </w:r>
            <w:r w:rsidRPr="00E40F2D">
              <w:rPr>
                <w:color w:val="000000" w:themeColor="text1"/>
                <w:sz w:val="24"/>
                <w:szCs w:val="24"/>
                <w:lang w:val="en-US"/>
              </w:rPr>
              <w:t xml:space="preserve"> </w:t>
            </w:r>
            <w:r w:rsidRPr="00E40F2D">
              <w:rPr>
                <w:color w:val="000000" w:themeColor="text1"/>
                <w:sz w:val="24"/>
                <w:szCs w:val="24"/>
              </w:rPr>
              <w:t>алкалоидтардың</w:t>
            </w:r>
            <w:r w:rsidRPr="00E40F2D">
              <w:rPr>
                <w:color w:val="000000" w:themeColor="text1"/>
                <w:sz w:val="24"/>
                <w:szCs w:val="24"/>
                <w:lang w:val="en-US"/>
              </w:rPr>
              <w:t xml:space="preserve"> </w:t>
            </w:r>
            <w:r w:rsidRPr="00E40F2D">
              <w:rPr>
                <w:color w:val="000000" w:themeColor="text1"/>
                <w:sz w:val="24"/>
                <w:szCs w:val="24"/>
              </w:rPr>
              <w:t>ұсынылған</w:t>
            </w:r>
            <w:r w:rsidRPr="00E40F2D">
              <w:rPr>
                <w:color w:val="000000" w:themeColor="text1"/>
                <w:sz w:val="24"/>
                <w:szCs w:val="24"/>
                <w:lang w:val="en-US"/>
              </w:rPr>
              <w:t xml:space="preserve"> </w:t>
            </w:r>
            <w:r w:rsidRPr="00E40F2D">
              <w:rPr>
                <w:color w:val="000000" w:themeColor="text1"/>
                <w:sz w:val="24"/>
                <w:szCs w:val="24"/>
              </w:rPr>
              <w:t>деңгейіне</w:t>
            </w:r>
            <w:r w:rsidRPr="00E40F2D">
              <w:rPr>
                <w:color w:val="000000" w:themeColor="text1"/>
                <w:sz w:val="24"/>
                <w:szCs w:val="24"/>
                <w:lang w:val="en-US"/>
              </w:rPr>
              <w:t xml:space="preserve"> </w:t>
            </w:r>
            <w:r w:rsidRPr="00E40F2D">
              <w:rPr>
                <w:color w:val="000000" w:themeColor="text1"/>
                <w:sz w:val="24"/>
                <w:szCs w:val="24"/>
              </w:rPr>
              <w:t>арналған</w:t>
            </w:r>
            <w:r w:rsidRPr="00E40F2D">
              <w:rPr>
                <w:color w:val="000000" w:themeColor="text1"/>
                <w:sz w:val="24"/>
                <w:szCs w:val="24"/>
                <w:lang w:val="en-US"/>
              </w:rPr>
              <w:t xml:space="preserve"> </w:t>
            </w:r>
            <w:r w:rsidRPr="00E40F2D">
              <w:rPr>
                <w:color w:val="000000" w:themeColor="text1"/>
                <w:sz w:val="24"/>
                <w:szCs w:val="24"/>
              </w:rPr>
              <w:t>Операциялық</w:t>
            </w:r>
            <w:r w:rsidRPr="00E40F2D">
              <w:rPr>
                <w:color w:val="000000" w:themeColor="text1"/>
                <w:sz w:val="24"/>
                <w:szCs w:val="24"/>
                <w:lang w:val="en-US"/>
              </w:rPr>
              <w:t xml:space="preserve"> </w:t>
            </w:r>
            <w:r w:rsidRPr="00E40F2D">
              <w:rPr>
                <w:color w:val="000000" w:themeColor="text1"/>
                <w:sz w:val="24"/>
                <w:szCs w:val="24"/>
              </w:rPr>
              <w:t>жоспар</w:t>
            </w:r>
            <w:r w:rsidRPr="00E40F2D">
              <w:rPr>
                <w:color w:val="000000" w:themeColor="text1"/>
                <w:sz w:val="24"/>
                <w:szCs w:val="24"/>
                <w:lang w:val="en-US"/>
              </w:rPr>
              <w:t>.</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rPr>
              <w:t>Мазмұны</w:t>
            </w:r>
            <w:r w:rsidRPr="00E40F2D">
              <w:rPr>
                <w:color w:val="000000" w:themeColor="text1"/>
                <w:sz w:val="24"/>
                <w:szCs w:val="24"/>
                <w:lang w:val="en-US"/>
              </w:rPr>
              <w:t xml:space="preserve"> G / SPS / N / KOR / 649 </w:t>
            </w:r>
            <w:r w:rsidRPr="00E40F2D">
              <w:rPr>
                <w:color w:val="000000" w:themeColor="text1"/>
                <w:sz w:val="24"/>
                <w:szCs w:val="24"/>
              </w:rPr>
              <w:t>мазмұнымен</w:t>
            </w:r>
            <w:r w:rsidRPr="00E40F2D">
              <w:rPr>
                <w:color w:val="000000" w:themeColor="text1"/>
                <w:sz w:val="24"/>
                <w:szCs w:val="24"/>
                <w:lang w:val="en-US"/>
              </w:rPr>
              <w:t xml:space="preserve"> </w:t>
            </w:r>
            <w:r w:rsidRPr="00E40F2D">
              <w:rPr>
                <w:color w:val="000000" w:themeColor="text1"/>
                <w:sz w:val="24"/>
                <w:szCs w:val="24"/>
              </w:rPr>
              <w:t>бірдей</w:t>
            </w:r>
            <w:r w:rsidRPr="00E40F2D">
              <w:rPr>
                <w:color w:val="000000" w:themeColor="text1"/>
                <w:sz w:val="24"/>
                <w:szCs w:val="24"/>
                <w:lang w:val="en-US"/>
              </w:rPr>
              <w:t>.</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rPr>
              <w:t>Реттелетін</w:t>
            </w:r>
            <w:r w:rsidRPr="00E40F2D">
              <w:rPr>
                <w:color w:val="000000" w:themeColor="text1"/>
                <w:sz w:val="24"/>
                <w:szCs w:val="24"/>
                <w:lang w:val="en-US"/>
              </w:rPr>
              <w:t xml:space="preserve"> </w:t>
            </w:r>
            <w:r w:rsidRPr="00E40F2D">
              <w:rPr>
                <w:color w:val="000000" w:themeColor="text1"/>
                <w:sz w:val="24"/>
                <w:szCs w:val="24"/>
              </w:rPr>
              <w:t>өнім</w:t>
            </w:r>
            <w:r w:rsidRPr="00E40F2D">
              <w:rPr>
                <w:color w:val="000000" w:themeColor="text1"/>
                <w:sz w:val="24"/>
                <w:szCs w:val="24"/>
                <w:lang w:val="en-US"/>
              </w:rPr>
              <w:t xml:space="preserve">: </w:t>
            </w:r>
            <w:r w:rsidRPr="00E40F2D">
              <w:rPr>
                <w:color w:val="000000" w:themeColor="text1"/>
                <w:sz w:val="24"/>
                <w:szCs w:val="24"/>
              </w:rPr>
              <w:t>ара</w:t>
            </w:r>
            <w:r w:rsidRPr="00E40F2D">
              <w:rPr>
                <w:color w:val="000000" w:themeColor="text1"/>
                <w:sz w:val="24"/>
                <w:szCs w:val="24"/>
                <w:lang w:val="en-US"/>
              </w:rPr>
              <w:t xml:space="preserve"> </w:t>
            </w:r>
            <w:r w:rsidRPr="00E40F2D">
              <w:rPr>
                <w:color w:val="000000" w:themeColor="text1"/>
                <w:sz w:val="24"/>
                <w:szCs w:val="24"/>
              </w:rPr>
              <w:t>тозаңы</w:t>
            </w:r>
            <w:r w:rsidRPr="00E40F2D">
              <w:rPr>
                <w:color w:val="000000" w:themeColor="text1"/>
                <w:sz w:val="24"/>
                <w:szCs w:val="24"/>
                <w:lang w:val="en-US"/>
              </w:rPr>
              <w:t xml:space="preserve"> </w:t>
            </w:r>
            <w:r w:rsidRPr="00E40F2D">
              <w:rPr>
                <w:color w:val="000000" w:themeColor="text1"/>
                <w:sz w:val="24"/>
                <w:szCs w:val="24"/>
              </w:rPr>
              <w:t>және</w:t>
            </w:r>
            <w:r w:rsidRPr="00E40F2D">
              <w:rPr>
                <w:color w:val="000000" w:themeColor="text1"/>
                <w:sz w:val="24"/>
                <w:szCs w:val="24"/>
                <w:lang w:val="en-US"/>
              </w:rPr>
              <w:t xml:space="preserve"> </w:t>
            </w:r>
            <w:r w:rsidRPr="00E40F2D">
              <w:rPr>
                <w:color w:val="000000" w:themeColor="text1"/>
                <w:sz w:val="24"/>
                <w:szCs w:val="24"/>
              </w:rPr>
              <w:t>өңделген</w:t>
            </w:r>
            <w:r w:rsidRPr="00E40F2D">
              <w:rPr>
                <w:color w:val="000000" w:themeColor="text1"/>
                <w:sz w:val="24"/>
                <w:szCs w:val="24"/>
                <w:lang w:val="en-US"/>
              </w:rPr>
              <w:t xml:space="preserve"> </w:t>
            </w:r>
            <w:r w:rsidRPr="00E40F2D">
              <w:rPr>
                <w:color w:val="000000" w:themeColor="text1"/>
                <w:sz w:val="24"/>
                <w:szCs w:val="24"/>
              </w:rPr>
              <w:t>тозаң</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rPr>
              <w:t>Реттелетін</w:t>
            </w:r>
            <w:r w:rsidRPr="00E40F2D">
              <w:rPr>
                <w:color w:val="000000" w:themeColor="text1"/>
                <w:sz w:val="24"/>
                <w:szCs w:val="24"/>
                <w:lang w:val="en-US"/>
              </w:rPr>
              <w:t xml:space="preserve"> </w:t>
            </w:r>
            <w:r w:rsidRPr="00E40F2D">
              <w:rPr>
                <w:color w:val="000000" w:themeColor="text1"/>
                <w:sz w:val="24"/>
                <w:szCs w:val="24"/>
              </w:rPr>
              <w:t>зат</w:t>
            </w:r>
            <w:r w:rsidRPr="00E40F2D">
              <w:rPr>
                <w:color w:val="000000" w:themeColor="text1"/>
                <w:sz w:val="24"/>
                <w:szCs w:val="24"/>
                <w:lang w:val="en-US"/>
              </w:rPr>
              <w:t xml:space="preserve">: </w:t>
            </w:r>
            <w:r w:rsidRPr="00E40F2D">
              <w:rPr>
                <w:color w:val="000000" w:themeColor="text1"/>
                <w:sz w:val="24"/>
                <w:szCs w:val="24"/>
              </w:rPr>
              <w:t>пирролизидинді</w:t>
            </w:r>
            <w:r w:rsidRPr="00E40F2D">
              <w:rPr>
                <w:color w:val="000000" w:themeColor="text1"/>
                <w:sz w:val="24"/>
                <w:szCs w:val="24"/>
                <w:lang w:val="en-US"/>
              </w:rPr>
              <w:t xml:space="preserve"> </w:t>
            </w:r>
            <w:r w:rsidRPr="00E40F2D">
              <w:rPr>
                <w:color w:val="000000" w:themeColor="text1"/>
                <w:sz w:val="24"/>
                <w:szCs w:val="24"/>
              </w:rPr>
              <w:t>алкалоидтар</w:t>
            </w:r>
            <w:r w:rsidRPr="00E40F2D">
              <w:rPr>
                <w:color w:val="000000" w:themeColor="text1"/>
                <w:sz w:val="24"/>
                <w:szCs w:val="24"/>
                <w:lang w:val="en-US"/>
              </w:rPr>
              <w:t xml:space="preserve"> (PA, 28 </w:t>
            </w:r>
            <w:r w:rsidRPr="00E40F2D">
              <w:rPr>
                <w:color w:val="000000" w:themeColor="text1"/>
                <w:sz w:val="24"/>
                <w:szCs w:val="24"/>
              </w:rPr>
              <w:t>түрі</w:t>
            </w:r>
            <w:r w:rsidRPr="00E40F2D">
              <w:rPr>
                <w:color w:val="000000" w:themeColor="text1"/>
                <w:sz w:val="24"/>
                <w:szCs w:val="24"/>
                <w:lang w:val="en-US"/>
              </w:rPr>
              <w:t>)</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rPr>
              <w:t>Ұсынылатын</w:t>
            </w:r>
            <w:r w:rsidRPr="00E40F2D">
              <w:rPr>
                <w:color w:val="000000" w:themeColor="text1"/>
                <w:sz w:val="24"/>
                <w:szCs w:val="24"/>
                <w:lang w:val="en-US"/>
              </w:rPr>
              <w:t xml:space="preserve"> </w:t>
            </w:r>
            <w:r w:rsidRPr="00E40F2D">
              <w:rPr>
                <w:color w:val="000000" w:themeColor="text1"/>
                <w:sz w:val="24"/>
                <w:szCs w:val="24"/>
              </w:rPr>
              <w:t>деңгей</w:t>
            </w:r>
            <w:r w:rsidRPr="00E40F2D">
              <w:rPr>
                <w:color w:val="000000" w:themeColor="text1"/>
                <w:sz w:val="24"/>
                <w:szCs w:val="24"/>
                <w:lang w:val="en-US"/>
              </w:rPr>
              <w:t xml:space="preserve">: 0,2 </w:t>
            </w:r>
            <w:r w:rsidRPr="00E40F2D">
              <w:rPr>
                <w:color w:val="000000" w:themeColor="text1"/>
                <w:sz w:val="24"/>
                <w:szCs w:val="24"/>
              </w:rPr>
              <w:t>мг</w:t>
            </w:r>
            <w:r w:rsidRPr="00E40F2D">
              <w:rPr>
                <w:color w:val="000000" w:themeColor="text1"/>
                <w:sz w:val="24"/>
                <w:szCs w:val="24"/>
                <w:lang w:val="en-US"/>
              </w:rPr>
              <w:t xml:space="preserve"> / </w:t>
            </w:r>
            <w:r w:rsidRPr="00E40F2D">
              <w:rPr>
                <w:color w:val="000000" w:themeColor="text1"/>
                <w:sz w:val="24"/>
                <w:szCs w:val="24"/>
              </w:rPr>
              <w:t>кг</w:t>
            </w:r>
            <w:r w:rsidRPr="00E40F2D">
              <w:rPr>
                <w:color w:val="000000" w:themeColor="text1"/>
                <w:sz w:val="24"/>
                <w:szCs w:val="24"/>
                <w:lang w:val="en-US"/>
              </w:rPr>
              <w:t xml:space="preserve"> </w:t>
            </w:r>
            <w:r w:rsidRPr="00E40F2D">
              <w:rPr>
                <w:color w:val="000000" w:themeColor="text1"/>
                <w:sz w:val="24"/>
                <w:szCs w:val="24"/>
              </w:rPr>
              <w:t>артық</w:t>
            </w:r>
            <w:r w:rsidRPr="00E40F2D">
              <w:rPr>
                <w:color w:val="000000" w:themeColor="text1"/>
                <w:sz w:val="24"/>
                <w:szCs w:val="24"/>
                <w:lang w:val="en-US"/>
              </w:rPr>
              <w:t xml:space="preserve"> </w:t>
            </w:r>
            <w:r w:rsidRPr="00E40F2D">
              <w:rPr>
                <w:color w:val="000000" w:themeColor="text1"/>
                <w:sz w:val="24"/>
                <w:szCs w:val="24"/>
              </w:rPr>
              <w:t>емес</w:t>
            </w:r>
            <w:r w:rsidRPr="00E40F2D">
              <w:rPr>
                <w:color w:val="000000" w:themeColor="text1"/>
                <w:sz w:val="24"/>
                <w:szCs w:val="24"/>
                <w:lang w:val="en-US"/>
              </w:rPr>
              <w:t>.</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rPr>
              <w:t>Орындау</w:t>
            </w:r>
            <w:r w:rsidRPr="00E40F2D">
              <w:rPr>
                <w:color w:val="000000" w:themeColor="text1"/>
                <w:sz w:val="24"/>
                <w:szCs w:val="24"/>
                <w:lang w:val="en-US"/>
              </w:rPr>
              <w:t xml:space="preserve"> </w:t>
            </w:r>
            <w:r w:rsidRPr="00E40F2D">
              <w:rPr>
                <w:color w:val="000000" w:themeColor="text1"/>
                <w:sz w:val="24"/>
                <w:szCs w:val="24"/>
              </w:rPr>
              <w:t>мерзімі</w:t>
            </w:r>
            <w:r w:rsidRPr="00E40F2D">
              <w:rPr>
                <w:color w:val="000000" w:themeColor="text1"/>
                <w:sz w:val="24"/>
                <w:szCs w:val="24"/>
                <w:lang w:val="en-US"/>
              </w:rPr>
              <w:t xml:space="preserve">: 2019 </w:t>
            </w:r>
            <w:r w:rsidRPr="00E40F2D">
              <w:rPr>
                <w:color w:val="000000" w:themeColor="text1"/>
                <w:sz w:val="24"/>
                <w:szCs w:val="24"/>
              </w:rPr>
              <w:t>жылғы</w:t>
            </w:r>
            <w:r w:rsidRPr="00E40F2D">
              <w:rPr>
                <w:color w:val="000000" w:themeColor="text1"/>
                <w:sz w:val="24"/>
                <w:szCs w:val="24"/>
                <w:lang w:val="en-US"/>
              </w:rPr>
              <w:t xml:space="preserve"> 1 </w:t>
            </w:r>
            <w:r w:rsidRPr="00E40F2D">
              <w:rPr>
                <w:color w:val="000000" w:themeColor="text1"/>
                <w:sz w:val="24"/>
                <w:szCs w:val="24"/>
              </w:rPr>
              <w:t>қыркүйектен</w:t>
            </w:r>
            <w:r w:rsidRPr="00E40F2D">
              <w:rPr>
                <w:color w:val="000000" w:themeColor="text1"/>
                <w:sz w:val="24"/>
                <w:szCs w:val="24"/>
                <w:lang w:val="en-US"/>
              </w:rPr>
              <w:t xml:space="preserve"> </w:t>
            </w:r>
            <w:r w:rsidRPr="00E40F2D">
              <w:rPr>
                <w:color w:val="000000" w:themeColor="text1"/>
                <w:sz w:val="24"/>
                <w:szCs w:val="24"/>
              </w:rPr>
              <w:t>бастап</w:t>
            </w:r>
            <w:r w:rsidRPr="00E40F2D">
              <w:rPr>
                <w:color w:val="000000" w:themeColor="text1"/>
                <w:sz w:val="24"/>
                <w:szCs w:val="24"/>
                <w:lang w:val="en-US"/>
              </w:rPr>
              <w:t xml:space="preserve"> </w:t>
            </w:r>
            <w:r w:rsidRPr="00E40F2D">
              <w:rPr>
                <w:color w:val="000000" w:themeColor="text1"/>
                <w:sz w:val="24"/>
                <w:szCs w:val="24"/>
              </w:rPr>
              <w:t>жеке</w:t>
            </w:r>
            <w:r w:rsidRPr="00E40F2D">
              <w:rPr>
                <w:color w:val="000000" w:themeColor="text1"/>
                <w:sz w:val="24"/>
                <w:szCs w:val="24"/>
                <w:lang w:val="en-US"/>
              </w:rPr>
              <w:t xml:space="preserve"> </w:t>
            </w:r>
            <w:r w:rsidRPr="00E40F2D">
              <w:rPr>
                <w:color w:val="000000" w:themeColor="text1"/>
                <w:sz w:val="24"/>
                <w:szCs w:val="24"/>
              </w:rPr>
              <w:t>хабарламаға</w:t>
            </w:r>
            <w:r w:rsidRPr="00E40F2D">
              <w:rPr>
                <w:color w:val="000000" w:themeColor="text1"/>
                <w:sz w:val="24"/>
                <w:szCs w:val="24"/>
                <w:lang w:val="en-US"/>
              </w:rPr>
              <w:t xml:space="preserve"> </w:t>
            </w:r>
            <w:r w:rsidRPr="00E40F2D">
              <w:rPr>
                <w:color w:val="000000" w:themeColor="text1"/>
                <w:sz w:val="24"/>
                <w:szCs w:val="24"/>
              </w:rPr>
              <w:t>дейін</w:t>
            </w:r>
            <w:r w:rsidRPr="00E40F2D">
              <w:rPr>
                <w:color w:val="000000" w:themeColor="text1"/>
                <w:sz w:val="24"/>
                <w:szCs w:val="24"/>
                <w:lang w:val="en-US"/>
              </w:rPr>
              <w:t>.</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rPr>
              <w:t>Егер</w:t>
            </w:r>
            <w:r w:rsidRPr="00E40F2D">
              <w:rPr>
                <w:color w:val="000000" w:themeColor="text1"/>
                <w:sz w:val="24"/>
                <w:szCs w:val="24"/>
                <w:lang w:val="en-US"/>
              </w:rPr>
              <w:t xml:space="preserve"> </w:t>
            </w:r>
            <w:r w:rsidRPr="00E40F2D">
              <w:rPr>
                <w:color w:val="000000" w:themeColor="text1"/>
                <w:sz w:val="24"/>
                <w:szCs w:val="24"/>
              </w:rPr>
              <w:t>тамақ</w:t>
            </w:r>
            <w:r w:rsidRPr="00E40F2D">
              <w:rPr>
                <w:color w:val="000000" w:themeColor="text1"/>
                <w:sz w:val="24"/>
                <w:szCs w:val="24"/>
                <w:lang w:val="en-US"/>
              </w:rPr>
              <w:t xml:space="preserve"> </w:t>
            </w:r>
            <w:r w:rsidRPr="00E40F2D">
              <w:rPr>
                <w:color w:val="000000" w:themeColor="text1"/>
                <w:sz w:val="24"/>
                <w:szCs w:val="24"/>
              </w:rPr>
              <w:t>өнімі</w:t>
            </w:r>
            <w:r w:rsidRPr="00E40F2D">
              <w:rPr>
                <w:color w:val="000000" w:themeColor="text1"/>
                <w:sz w:val="24"/>
                <w:szCs w:val="24"/>
                <w:lang w:val="en-US"/>
              </w:rPr>
              <w:t xml:space="preserve"> </w:t>
            </w:r>
            <w:r w:rsidRPr="00E40F2D">
              <w:rPr>
                <w:color w:val="000000" w:themeColor="text1"/>
                <w:sz w:val="24"/>
                <w:szCs w:val="24"/>
              </w:rPr>
              <w:t>ұсынылған</w:t>
            </w:r>
            <w:r w:rsidRPr="00E40F2D">
              <w:rPr>
                <w:color w:val="000000" w:themeColor="text1"/>
                <w:sz w:val="24"/>
                <w:szCs w:val="24"/>
                <w:lang w:val="en-US"/>
              </w:rPr>
              <w:t xml:space="preserve"> </w:t>
            </w:r>
            <w:r w:rsidRPr="00E40F2D">
              <w:rPr>
                <w:color w:val="000000" w:themeColor="text1"/>
                <w:sz w:val="24"/>
                <w:szCs w:val="24"/>
              </w:rPr>
              <w:t>деңгейден</w:t>
            </w:r>
            <w:r w:rsidRPr="00E40F2D">
              <w:rPr>
                <w:color w:val="000000" w:themeColor="text1"/>
                <w:sz w:val="24"/>
                <w:szCs w:val="24"/>
                <w:lang w:val="en-US"/>
              </w:rPr>
              <w:t xml:space="preserve"> </w:t>
            </w:r>
            <w:r w:rsidRPr="00E40F2D">
              <w:rPr>
                <w:color w:val="000000" w:themeColor="text1"/>
                <w:sz w:val="24"/>
                <w:szCs w:val="24"/>
              </w:rPr>
              <w:t>асып</w:t>
            </w:r>
            <w:r w:rsidRPr="00E40F2D">
              <w:rPr>
                <w:color w:val="000000" w:themeColor="text1"/>
                <w:sz w:val="24"/>
                <w:szCs w:val="24"/>
                <w:lang w:val="en-US"/>
              </w:rPr>
              <w:t xml:space="preserve"> </w:t>
            </w:r>
            <w:r w:rsidRPr="00E40F2D">
              <w:rPr>
                <w:color w:val="000000" w:themeColor="text1"/>
                <w:sz w:val="24"/>
                <w:szCs w:val="24"/>
              </w:rPr>
              <w:t>кетсе</w:t>
            </w:r>
            <w:r w:rsidRPr="00E40F2D">
              <w:rPr>
                <w:color w:val="000000" w:themeColor="text1"/>
                <w:sz w:val="24"/>
                <w:szCs w:val="24"/>
                <w:lang w:val="en-US"/>
              </w:rPr>
              <w:t xml:space="preserve">, </w:t>
            </w:r>
            <w:r w:rsidRPr="00E40F2D">
              <w:rPr>
                <w:color w:val="000000" w:themeColor="text1"/>
                <w:sz w:val="24"/>
                <w:szCs w:val="24"/>
              </w:rPr>
              <w:t>түзету</w:t>
            </w:r>
            <w:r w:rsidRPr="00E40F2D">
              <w:rPr>
                <w:color w:val="000000" w:themeColor="text1"/>
                <w:sz w:val="24"/>
                <w:szCs w:val="24"/>
                <w:lang w:val="en-US"/>
              </w:rPr>
              <w:t xml:space="preserve"> </w:t>
            </w:r>
            <w:r w:rsidRPr="00E40F2D">
              <w:rPr>
                <w:color w:val="000000" w:themeColor="text1"/>
                <w:sz w:val="24"/>
                <w:szCs w:val="24"/>
              </w:rPr>
              <w:t>шаралары</w:t>
            </w:r>
            <w:r w:rsidRPr="00E40F2D">
              <w:rPr>
                <w:color w:val="000000" w:themeColor="text1"/>
                <w:sz w:val="24"/>
                <w:szCs w:val="24"/>
                <w:lang w:val="en-US"/>
              </w:rPr>
              <w:t xml:space="preserve"> </w:t>
            </w:r>
            <w:r w:rsidRPr="00E40F2D">
              <w:rPr>
                <w:color w:val="000000" w:themeColor="text1"/>
                <w:sz w:val="24"/>
                <w:szCs w:val="24"/>
              </w:rPr>
              <w:t>қабылданады</w:t>
            </w:r>
            <w:r w:rsidRPr="00E40F2D">
              <w:rPr>
                <w:color w:val="000000" w:themeColor="text1"/>
                <w:sz w:val="24"/>
                <w:szCs w:val="24"/>
                <w:lang w:val="en-US"/>
              </w:rPr>
              <w:t>:</w:t>
            </w:r>
          </w:p>
          <w:p w:rsidR="00EF4E74" w:rsidRPr="00E40F2D" w:rsidRDefault="00EF0202" w:rsidP="00EF4E74">
            <w:pPr>
              <w:tabs>
                <w:tab w:val="left" w:pos="142"/>
              </w:tabs>
              <w:jc w:val="both"/>
              <w:rPr>
                <w:color w:val="000000" w:themeColor="text1"/>
                <w:sz w:val="24"/>
                <w:szCs w:val="24"/>
                <w:lang w:val="en-US"/>
              </w:rPr>
            </w:pPr>
            <w:r w:rsidRPr="00E40F2D">
              <w:rPr>
                <w:color w:val="000000" w:themeColor="text1"/>
                <w:sz w:val="24"/>
                <w:szCs w:val="24"/>
                <w:lang w:val="en-US"/>
              </w:rPr>
              <w:t xml:space="preserve">- </w:t>
            </w:r>
            <w:r w:rsidR="00EF4E74" w:rsidRPr="00E40F2D">
              <w:rPr>
                <w:color w:val="000000" w:themeColor="text1"/>
                <w:sz w:val="24"/>
                <w:szCs w:val="24"/>
              </w:rPr>
              <w:t>Ұсынылған</w:t>
            </w:r>
            <w:r w:rsidR="00EF4E74" w:rsidRPr="00E40F2D">
              <w:rPr>
                <w:color w:val="000000" w:themeColor="text1"/>
                <w:sz w:val="24"/>
                <w:szCs w:val="24"/>
                <w:lang w:val="en-US"/>
              </w:rPr>
              <w:t xml:space="preserve"> </w:t>
            </w:r>
            <w:r w:rsidR="00EF4E74" w:rsidRPr="00E40F2D">
              <w:rPr>
                <w:color w:val="000000" w:themeColor="text1"/>
                <w:sz w:val="24"/>
                <w:szCs w:val="24"/>
              </w:rPr>
              <w:t>деңгейге</w:t>
            </w:r>
            <w:r w:rsidR="00EF4E74" w:rsidRPr="00E40F2D">
              <w:rPr>
                <w:color w:val="000000" w:themeColor="text1"/>
                <w:sz w:val="24"/>
                <w:szCs w:val="24"/>
                <w:lang w:val="en-US"/>
              </w:rPr>
              <w:t xml:space="preserve"> </w:t>
            </w:r>
            <w:r w:rsidR="00EF4E74" w:rsidRPr="00E40F2D">
              <w:rPr>
                <w:color w:val="000000" w:themeColor="text1"/>
                <w:sz w:val="24"/>
                <w:szCs w:val="24"/>
              </w:rPr>
              <w:t>сәйкес</w:t>
            </w:r>
            <w:r w:rsidR="00EF4E74" w:rsidRPr="00E40F2D">
              <w:rPr>
                <w:color w:val="000000" w:themeColor="text1"/>
                <w:sz w:val="24"/>
                <w:szCs w:val="24"/>
                <w:lang w:val="en-US"/>
              </w:rPr>
              <w:t xml:space="preserve"> </w:t>
            </w:r>
            <w:r w:rsidR="00EF4E74" w:rsidRPr="00E40F2D">
              <w:rPr>
                <w:color w:val="000000" w:themeColor="text1"/>
                <w:sz w:val="24"/>
                <w:szCs w:val="24"/>
              </w:rPr>
              <w:t>келуге</w:t>
            </w:r>
            <w:r w:rsidR="00EF4E74" w:rsidRPr="00E40F2D">
              <w:rPr>
                <w:color w:val="000000" w:themeColor="text1"/>
                <w:sz w:val="24"/>
                <w:szCs w:val="24"/>
                <w:lang w:val="en-US"/>
              </w:rPr>
              <w:t xml:space="preserve"> </w:t>
            </w:r>
            <w:r w:rsidR="00EF4E74" w:rsidRPr="00E40F2D">
              <w:rPr>
                <w:color w:val="000000" w:themeColor="text1"/>
                <w:sz w:val="24"/>
                <w:szCs w:val="24"/>
              </w:rPr>
              <w:t>шақырамыз</w:t>
            </w:r>
          </w:p>
          <w:p w:rsidR="00EF4E74" w:rsidRPr="00E40F2D" w:rsidRDefault="00EF4E74" w:rsidP="00EF4E74">
            <w:pPr>
              <w:tabs>
                <w:tab w:val="left" w:pos="142"/>
              </w:tabs>
              <w:jc w:val="both"/>
              <w:rPr>
                <w:color w:val="000000" w:themeColor="text1"/>
                <w:sz w:val="24"/>
                <w:szCs w:val="24"/>
                <w:lang w:val="en-US"/>
              </w:rPr>
            </w:pPr>
            <w:r w:rsidRPr="00E40F2D">
              <w:rPr>
                <w:color w:val="000000" w:themeColor="text1"/>
                <w:sz w:val="24"/>
                <w:szCs w:val="24"/>
                <w:lang w:val="en-US"/>
              </w:rPr>
              <w:t xml:space="preserve">- </w:t>
            </w:r>
            <w:r w:rsidRPr="00E40F2D">
              <w:rPr>
                <w:color w:val="000000" w:themeColor="text1"/>
                <w:sz w:val="24"/>
                <w:szCs w:val="24"/>
              </w:rPr>
              <w:t>Егер</w:t>
            </w:r>
            <w:r w:rsidRPr="00E40F2D">
              <w:rPr>
                <w:color w:val="000000" w:themeColor="text1"/>
                <w:sz w:val="24"/>
                <w:szCs w:val="24"/>
                <w:lang w:val="en-US"/>
              </w:rPr>
              <w:t xml:space="preserve"> </w:t>
            </w:r>
            <w:r w:rsidRPr="00E40F2D">
              <w:rPr>
                <w:color w:val="000000" w:themeColor="text1"/>
                <w:sz w:val="24"/>
                <w:szCs w:val="24"/>
              </w:rPr>
              <w:t>жақсарту</w:t>
            </w:r>
            <w:r w:rsidRPr="00E40F2D">
              <w:rPr>
                <w:color w:val="000000" w:themeColor="text1"/>
                <w:sz w:val="24"/>
                <w:szCs w:val="24"/>
                <w:lang w:val="en-US"/>
              </w:rPr>
              <w:t xml:space="preserve"> </w:t>
            </w:r>
            <w:r w:rsidRPr="00E40F2D">
              <w:rPr>
                <w:color w:val="000000" w:themeColor="text1"/>
                <w:sz w:val="24"/>
                <w:szCs w:val="24"/>
              </w:rPr>
              <w:t>шаралары</w:t>
            </w:r>
            <w:r w:rsidRPr="00E40F2D">
              <w:rPr>
                <w:color w:val="000000" w:themeColor="text1"/>
                <w:sz w:val="24"/>
                <w:szCs w:val="24"/>
                <w:lang w:val="en-US"/>
              </w:rPr>
              <w:t xml:space="preserve"> </w:t>
            </w:r>
            <w:r w:rsidRPr="00E40F2D">
              <w:rPr>
                <w:color w:val="000000" w:themeColor="text1"/>
                <w:sz w:val="24"/>
                <w:szCs w:val="24"/>
              </w:rPr>
              <w:t>деңгейге</w:t>
            </w:r>
            <w:r w:rsidRPr="00E40F2D">
              <w:rPr>
                <w:color w:val="000000" w:themeColor="text1"/>
                <w:sz w:val="24"/>
                <w:szCs w:val="24"/>
                <w:lang w:val="en-US"/>
              </w:rPr>
              <w:t xml:space="preserve"> </w:t>
            </w:r>
            <w:r w:rsidRPr="00E40F2D">
              <w:rPr>
                <w:color w:val="000000" w:themeColor="text1"/>
                <w:sz w:val="24"/>
                <w:szCs w:val="24"/>
              </w:rPr>
              <w:t>сәйкес</w:t>
            </w:r>
            <w:r w:rsidRPr="00E40F2D">
              <w:rPr>
                <w:color w:val="000000" w:themeColor="text1"/>
                <w:sz w:val="24"/>
                <w:szCs w:val="24"/>
                <w:lang w:val="en-US"/>
              </w:rPr>
              <w:t xml:space="preserve"> </w:t>
            </w:r>
            <w:r w:rsidRPr="00E40F2D">
              <w:rPr>
                <w:color w:val="000000" w:themeColor="text1"/>
                <w:sz w:val="24"/>
                <w:szCs w:val="24"/>
              </w:rPr>
              <w:t>келмесе</w:t>
            </w:r>
            <w:r w:rsidRPr="00E40F2D">
              <w:rPr>
                <w:color w:val="000000" w:themeColor="text1"/>
                <w:sz w:val="24"/>
                <w:szCs w:val="24"/>
                <w:lang w:val="en-US"/>
              </w:rPr>
              <w:t xml:space="preserve">, </w:t>
            </w:r>
            <w:r w:rsidRPr="00E40F2D">
              <w:rPr>
                <w:color w:val="000000" w:themeColor="text1"/>
                <w:sz w:val="24"/>
                <w:szCs w:val="24"/>
              </w:rPr>
              <w:t>ақпарат</w:t>
            </w:r>
            <w:r w:rsidRPr="00E40F2D">
              <w:rPr>
                <w:color w:val="000000" w:themeColor="text1"/>
                <w:sz w:val="24"/>
                <w:szCs w:val="24"/>
                <w:lang w:val="en-US"/>
              </w:rPr>
              <w:t xml:space="preserve"> </w:t>
            </w:r>
            <w:r w:rsidRPr="00E40F2D">
              <w:rPr>
                <w:color w:val="000000" w:themeColor="text1"/>
                <w:sz w:val="24"/>
                <w:szCs w:val="24"/>
              </w:rPr>
              <w:t>көпшілікке</w:t>
            </w:r>
            <w:r w:rsidRPr="00E40F2D">
              <w:rPr>
                <w:color w:val="000000" w:themeColor="text1"/>
                <w:sz w:val="24"/>
                <w:szCs w:val="24"/>
                <w:lang w:val="en-US"/>
              </w:rPr>
              <w:t xml:space="preserve"> </w:t>
            </w:r>
            <w:r w:rsidRPr="00E40F2D">
              <w:rPr>
                <w:color w:val="000000" w:themeColor="text1"/>
                <w:sz w:val="24"/>
                <w:szCs w:val="24"/>
              </w:rPr>
              <w:t>ашылады</w:t>
            </w:r>
            <w:r w:rsidRPr="00E40F2D">
              <w:rPr>
                <w:color w:val="000000" w:themeColor="text1"/>
                <w:sz w:val="24"/>
                <w:szCs w:val="24"/>
                <w:lang w:val="en-US"/>
              </w:rPr>
              <w:t>.</w:t>
            </w:r>
          </w:p>
          <w:p w:rsidR="00EF0202" w:rsidRPr="00E40F2D" w:rsidRDefault="00EF4E74" w:rsidP="00EF4E74">
            <w:pPr>
              <w:tabs>
                <w:tab w:val="left" w:pos="142"/>
              </w:tabs>
              <w:jc w:val="both"/>
              <w:rPr>
                <w:color w:val="000000" w:themeColor="text1"/>
                <w:sz w:val="24"/>
                <w:szCs w:val="24"/>
              </w:rPr>
            </w:pPr>
            <w:r w:rsidRPr="00E40F2D">
              <w:rPr>
                <w:color w:val="000000" w:themeColor="text1"/>
                <w:sz w:val="24"/>
                <w:szCs w:val="24"/>
              </w:rPr>
              <w:t>Бұл</w:t>
            </w:r>
            <w:r w:rsidRPr="00E40F2D">
              <w:rPr>
                <w:color w:val="000000" w:themeColor="text1"/>
                <w:sz w:val="24"/>
                <w:szCs w:val="24"/>
                <w:lang w:val="en-US"/>
              </w:rPr>
              <w:t xml:space="preserve"> </w:t>
            </w:r>
            <w:r w:rsidRPr="00E40F2D">
              <w:rPr>
                <w:color w:val="000000" w:themeColor="text1"/>
                <w:sz w:val="24"/>
                <w:szCs w:val="24"/>
              </w:rPr>
              <w:t>хабарламаның</w:t>
            </w:r>
            <w:r w:rsidRPr="00E40F2D">
              <w:rPr>
                <w:color w:val="000000" w:themeColor="text1"/>
                <w:sz w:val="24"/>
                <w:szCs w:val="24"/>
                <w:lang w:val="en-US"/>
              </w:rPr>
              <w:t xml:space="preserve"> </w:t>
            </w:r>
            <w:r w:rsidRPr="00E40F2D">
              <w:rPr>
                <w:color w:val="000000" w:themeColor="text1"/>
                <w:sz w:val="24"/>
                <w:szCs w:val="24"/>
              </w:rPr>
              <w:t>құқықтық</w:t>
            </w:r>
            <w:r w:rsidRPr="00E40F2D">
              <w:rPr>
                <w:color w:val="000000" w:themeColor="text1"/>
                <w:sz w:val="24"/>
                <w:szCs w:val="24"/>
                <w:lang w:val="en-US"/>
              </w:rPr>
              <w:t xml:space="preserve"> </w:t>
            </w:r>
            <w:r w:rsidRPr="00E40F2D">
              <w:rPr>
                <w:color w:val="000000" w:themeColor="text1"/>
                <w:sz w:val="24"/>
                <w:szCs w:val="24"/>
              </w:rPr>
              <w:t>негізі</w:t>
            </w:r>
            <w:r w:rsidRPr="00E40F2D">
              <w:rPr>
                <w:color w:val="000000" w:themeColor="text1"/>
                <w:sz w:val="24"/>
                <w:szCs w:val="24"/>
                <w:lang w:val="en-US"/>
              </w:rPr>
              <w:t xml:space="preserve"> "</w:t>
            </w:r>
            <w:r w:rsidRPr="00E40F2D">
              <w:rPr>
                <w:color w:val="000000" w:themeColor="text1"/>
                <w:sz w:val="24"/>
                <w:szCs w:val="24"/>
              </w:rPr>
              <w:t>тамақ</w:t>
            </w:r>
            <w:r w:rsidRPr="00E40F2D">
              <w:rPr>
                <w:color w:val="000000" w:themeColor="text1"/>
                <w:sz w:val="24"/>
                <w:szCs w:val="24"/>
                <w:lang w:val="en-US"/>
              </w:rPr>
              <w:t xml:space="preserve"> </w:t>
            </w:r>
            <w:r w:rsidRPr="00E40F2D">
              <w:rPr>
                <w:color w:val="000000" w:themeColor="text1"/>
                <w:sz w:val="24"/>
                <w:szCs w:val="24"/>
              </w:rPr>
              <w:t>санитариясы</w:t>
            </w:r>
            <w:r w:rsidRPr="00E40F2D">
              <w:rPr>
                <w:color w:val="000000" w:themeColor="text1"/>
                <w:sz w:val="24"/>
                <w:szCs w:val="24"/>
                <w:lang w:val="en-US"/>
              </w:rPr>
              <w:t xml:space="preserve"> </w:t>
            </w:r>
            <w:r w:rsidRPr="00E40F2D">
              <w:rPr>
                <w:color w:val="000000" w:themeColor="text1"/>
                <w:sz w:val="24"/>
                <w:szCs w:val="24"/>
              </w:rPr>
              <w:t>туралы</w:t>
            </w:r>
            <w:r w:rsidRPr="00E40F2D">
              <w:rPr>
                <w:color w:val="000000" w:themeColor="text1"/>
                <w:sz w:val="24"/>
                <w:szCs w:val="24"/>
                <w:lang w:val="en-US"/>
              </w:rPr>
              <w:t>"</w:t>
            </w:r>
            <w:r w:rsidRPr="00E40F2D">
              <w:rPr>
                <w:color w:val="000000" w:themeColor="text1"/>
                <w:sz w:val="24"/>
                <w:szCs w:val="24"/>
              </w:rPr>
              <w:t>Заңның</w:t>
            </w:r>
            <w:r w:rsidRPr="00E40F2D">
              <w:rPr>
                <w:color w:val="000000" w:themeColor="text1"/>
                <w:sz w:val="24"/>
                <w:szCs w:val="24"/>
                <w:lang w:val="en-US"/>
              </w:rPr>
              <w:t xml:space="preserve"> 7-2-</w:t>
            </w:r>
            <w:r w:rsidRPr="00E40F2D">
              <w:rPr>
                <w:color w:val="000000" w:themeColor="text1"/>
                <w:sz w:val="24"/>
                <w:szCs w:val="24"/>
              </w:rPr>
              <w:t>бабы</w:t>
            </w:r>
            <w:r w:rsidRPr="00E40F2D">
              <w:rPr>
                <w:color w:val="000000" w:themeColor="text1"/>
                <w:sz w:val="24"/>
                <w:szCs w:val="24"/>
                <w:lang w:val="en-US"/>
              </w:rPr>
              <w:t xml:space="preserve"> </w:t>
            </w:r>
            <w:r w:rsidRPr="00E40F2D">
              <w:rPr>
                <w:color w:val="000000" w:themeColor="text1"/>
                <w:sz w:val="24"/>
                <w:szCs w:val="24"/>
              </w:rPr>
              <w:t>болып</w:t>
            </w:r>
            <w:r w:rsidRPr="00E40F2D">
              <w:rPr>
                <w:color w:val="000000" w:themeColor="text1"/>
                <w:sz w:val="24"/>
                <w:szCs w:val="24"/>
                <w:lang w:val="en-US"/>
              </w:rPr>
              <w:t xml:space="preserve"> </w:t>
            </w:r>
            <w:r w:rsidRPr="00E40F2D">
              <w:rPr>
                <w:color w:val="000000" w:themeColor="text1"/>
                <w:sz w:val="24"/>
                <w:szCs w:val="24"/>
              </w:rPr>
              <w:t>табылады</w:t>
            </w:r>
            <w:r w:rsidRPr="00E40F2D">
              <w:rPr>
                <w:color w:val="000000" w:themeColor="text1"/>
                <w:sz w:val="24"/>
                <w:szCs w:val="24"/>
                <w:lang w:val="en-US"/>
              </w:rPr>
              <w:t>.</w:t>
            </w:r>
            <w:hyperlink r:id="rId26" w:tgtFrame="_blank" w:history="1">
              <w:r w:rsidR="00EF0202" w:rsidRPr="00E40F2D">
                <w:rPr>
                  <w:rStyle w:val="a9"/>
                  <w:color w:val="000000" w:themeColor="text1"/>
                  <w:sz w:val="24"/>
                  <w:szCs w:val="24"/>
                  <w:u w:val="none"/>
                </w:rPr>
                <w:t>https://members.wto.org/crnattachments/2020/SPS/KOR/20_6936_00_x.pdf</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EF0202" w:rsidP="00CB0050">
            <w:pPr>
              <w:rPr>
                <w:color w:val="000000" w:themeColor="text1"/>
                <w:sz w:val="24"/>
                <w:szCs w:val="24"/>
                <w:lang w:val="en-US"/>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EF0202" w:rsidP="00CB0050">
            <w:pPr>
              <w:rPr>
                <w:color w:val="000000" w:themeColor="text1"/>
                <w:sz w:val="24"/>
                <w:szCs w:val="24"/>
                <w:lang w:val="kk-KZ"/>
              </w:rPr>
            </w:pPr>
            <w:r w:rsidRPr="00E40F2D">
              <w:rPr>
                <w:color w:val="000000" w:themeColor="text1"/>
                <w:sz w:val="24"/>
                <w:szCs w:val="24"/>
                <w:lang w:val="kk-KZ"/>
              </w:rPr>
              <w:t>Корея</w:t>
            </w:r>
          </w:p>
        </w:tc>
        <w:tc>
          <w:tcPr>
            <w:tcW w:w="5811" w:type="dxa"/>
            <w:shd w:val="clear" w:color="auto" w:fill="auto"/>
          </w:tcPr>
          <w:p w:rsidR="00DE7984" w:rsidRPr="00E40F2D" w:rsidRDefault="00DE7984" w:rsidP="00CB0050">
            <w:pPr>
              <w:pStyle w:val="af7"/>
              <w:tabs>
                <w:tab w:val="left" w:pos="142"/>
              </w:tabs>
              <w:ind w:left="0"/>
              <w:jc w:val="both"/>
              <w:rPr>
                <w:color w:val="000000" w:themeColor="text1"/>
                <w:sz w:val="24"/>
                <w:szCs w:val="24"/>
                <w:lang w:val="en-US"/>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E40F2D" w:rsidRDefault="00EF0202" w:rsidP="00CB0050">
            <w:pPr>
              <w:jc w:val="right"/>
              <w:rPr>
                <w:b/>
                <w:color w:val="000000" w:themeColor="text1"/>
                <w:sz w:val="24"/>
                <w:szCs w:val="24"/>
              </w:rPr>
            </w:pPr>
            <w:r w:rsidRPr="00E40F2D">
              <w:rPr>
                <w:b/>
                <w:color w:val="000000" w:themeColor="text1"/>
                <w:sz w:val="24"/>
                <w:szCs w:val="24"/>
              </w:rPr>
              <w:t>G/SPS/N/JPN/799</w:t>
            </w:r>
          </w:p>
          <w:p w:rsidR="00DE7984" w:rsidRPr="00E40F2D" w:rsidRDefault="00DE7984" w:rsidP="00CB0050">
            <w:pPr>
              <w:rPr>
                <w:color w:val="000000" w:themeColor="text1"/>
                <w:sz w:val="24"/>
                <w:szCs w:val="24"/>
                <w:lang w:val="kk-KZ"/>
              </w:rPr>
            </w:pPr>
          </w:p>
        </w:tc>
        <w:tc>
          <w:tcPr>
            <w:tcW w:w="5811" w:type="dxa"/>
            <w:shd w:val="clear" w:color="auto" w:fill="auto"/>
          </w:tcPr>
          <w:p w:rsidR="00DE7984"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Нидерландыдан тірі құс және жұмыртқа өнімдерін импорттауды тоқтата тұру (№10 бөлім).</w:t>
            </w:r>
          </w:p>
        </w:tc>
        <w:tc>
          <w:tcPr>
            <w:tcW w:w="2268" w:type="dxa"/>
            <w:shd w:val="clear" w:color="auto" w:fill="auto"/>
          </w:tcPr>
          <w:p w:rsidR="00DE7984" w:rsidRPr="00E40F2D" w:rsidRDefault="00402719" w:rsidP="00CB0050">
            <w:pPr>
              <w:jc w:val="both"/>
              <w:rPr>
                <w:color w:val="000000" w:themeColor="text1"/>
                <w:sz w:val="24"/>
                <w:szCs w:val="24"/>
                <w:lang w:val="kk-KZ"/>
              </w:rPr>
            </w:pPr>
            <w:r w:rsidRPr="00E40F2D">
              <w:rPr>
                <w:color w:val="000000" w:themeColor="text1"/>
                <w:sz w:val="24"/>
                <w:szCs w:val="24"/>
              </w:rPr>
              <w:t>Күшіне ену күні</w:t>
            </w:r>
            <w:r w:rsidR="00EF0202" w:rsidRPr="00E40F2D">
              <w:rPr>
                <w:color w:val="000000" w:themeColor="text1"/>
                <w:sz w:val="24"/>
                <w:szCs w:val="24"/>
              </w:rPr>
              <w:t xml:space="preserve">: 6 </w:t>
            </w:r>
            <w:r w:rsidRPr="00E40F2D">
              <w:rPr>
                <w:color w:val="000000" w:themeColor="text1"/>
                <w:sz w:val="24"/>
                <w:szCs w:val="24"/>
              </w:rPr>
              <w:t>қараша</w:t>
            </w:r>
            <w:r w:rsidR="00EF0202" w:rsidRPr="00E40F2D">
              <w:rPr>
                <w:color w:val="000000" w:themeColor="text1"/>
                <w:sz w:val="24"/>
                <w:szCs w:val="24"/>
              </w:rPr>
              <w:t xml:space="preserve"> 2020 года</w:t>
            </w:r>
          </w:p>
        </w:tc>
      </w:tr>
      <w:tr w:rsidR="00DE7984" w:rsidRPr="001B5832"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EF0202"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Тірі құс және жұмыртқа өнімдері</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1B5832"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095072" w:rsidP="00CB0050">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EF4E74"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Жапонияға H5N8 (HPAI) құс тұмауының жоғары патогенді вирусының енуін болдырмау мақсатында Жапонияның ауыл, орман және балық шаруашылығы министрлігі Нидерландының № 10 бөлімшесінен тәуліктік балапандар мен үй құсының инкубациялық жұмыртқаларының, сондай-ақ үй құсының жұмыртқа массасының импортын, оның ішінде үшінші елдер арқылы жеткізілетіндерін 2020 жылғы 6 қарашадан бастап "тәуліктік балапандар мен үй құсының инкубациялық жұмыртқалары үшін жануарларға қойылатын санитариялық талапт</w:t>
            </w:r>
            <w:r w:rsidR="006B0062" w:rsidRPr="00E40F2D">
              <w:rPr>
                <w:color w:val="000000" w:themeColor="text1"/>
                <w:sz w:val="24"/>
                <w:szCs w:val="24"/>
                <w:lang w:val="kk-KZ"/>
              </w:rPr>
              <w:t>ар" негізінде тоқтатты, және "</w:t>
            </w:r>
            <w:r w:rsidRPr="00E40F2D">
              <w:rPr>
                <w:color w:val="000000" w:themeColor="text1"/>
                <w:sz w:val="24"/>
                <w:szCs w:val="24"/>
                <w:lang w:val="kk-KZ"/>
              </w:rPr>
              <w:t>үй жануарларының ж</w:t>
            </w:r>
            <w:r w:rsidR="006B0062" w:rsidRPr="00E40F2D">
              <w:rPr>
                <w:color w:val="000000" w:themeColor="text1"/>
                <w:sz w:val="24"/>
                <w:szCs w:val="24"/>
                <w:lang w:val="kk-KZ"/>
              </w:rPr>
              <w:t>ұқпалы ауруларымен күрес туралы</w:t>
            </w:r>
            <w:r w:rsidRPr="00E40F2D">
              <w:rPr>
                <w:color w:val="000000" w:themeColor="text1"/>
                <w:sz w:val="24"/>
                <w:szCs w:val="24"/>
                <w:lang w:val="kk-KZ"/>
              </w:rPr>
              <w:t>"</w:t>
            </w:r>
            <w:r w:rsidR="006B0062" w:rsidRPr="00E40F2D">
              <w:rPr>
                <w:color w:val="000000" w:themeColor="text1"/>
                <w:sz w:val="24"/>
                <w:szCs w:val="24"/>
                <w:lang w:val="kk-KZ"/>
              </w:rPr>
              <w:t xml:space="preserve"> </w:t>
            </w:r>
            <w:r w:rsidRPr="00E40F2D">
              <w:rPr>
                <w:color w:val="000000" w:themeColor="text1"/>
                <w:sz w:val="24"/>
                <w:szCs w:val="24"/>
                <w:lang w:val="kk-KZ"/>
              </w:rPr>
              <w:t>Заңның 37 және 44-баптары.</w:t>
            </w:r>
          </w:p>
          <w:p w:rsidR="00DE7984"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ХЭБ жер үсті жануарларының денсаулығы кодексінде қарастырылған HPAI вирусының инкубациялық кезеңін ескере отырып, өнімнің 2020 жылдың 13 қазанына дейін өндірілгенін және жеткізілгенге дейін жануарлардың кез-келген жұқпалы аурулары қоздырғыштарының әсерін болдырмайтындай етіп сақталғанын және өңделгенін растайтын медициналық сертификаттарға қоса берілген құс өнімдерін импорттауға рұқсат етіледі.</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617"/>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E40F2D" w:rsidRDefault="00EF0202" w:rsidP="00CB0050">
            <w:pPr>
              <w:jc w:val="right"/>
              <w:rPr>
                <w:b/>
                <w:color w:val="000000" w:themeColor="text1"/>
                <w:sz w:val="24"/>
                <w:szCs w:val="24"/>
              </w:rPr>
            </w:pPr>
            <w:r w:rsidRPr="00E40F2D">
              <w:rPr>
                <w:b/>
                <w:color w:val="000000" w:themeColor="text1"/>
                <w:sz w:val="24"/>
                <w:szCs w:val="24"/>
              </w:rPr>
              <w:t>G/SPS/N/JPN/798</w:t>
            </w:r>
          </w:p>
          <w:p w:rsidR="00DE7984" w:rsidRPr="00E40F2D" w:rsidRDefault="00DE7984" w:rsidP="00CB0050">
            <w:pPr>
              <w:ind w:firstLine="708"/>
              <w:rPr>
                <w:color w:val="000000" w:themeColor="text1"/>
                <w:sz w:val="24"/>
                <w:szCs w:val="24"/>
                <w:lang w:val="kk-KZ"/>
              </w:rPr>
            </w:pPr>
          </w:p>
        </w:tc>
        <w:tc>
          <w:tcPr>
            <w:tcW w:w="5811" w:type="dxa"/>
            <w:shd w:val="clear" w:color="auto" w:fill="auto"/>
          </w:tcPr>
          <w:p w:rsidR="00DE7984" w:rsidRPr="00E40F2D" w:rsidRDefault="00EF4E74" w:rsidP="00CB0050">
            <w:pPr>
              <w:tabs>
                <w:tab w:val="left" w:pos="142"/>
              </w:tabs>
              <w:jc w:val="both"/>
              <w:rPr>
                <w:color w:val="000000" w:themeColor="text1"/>
                <w:sz w:val="24"/>
                <w:szCs w:val="24"/>
                <w:lang w:val="kk-KZ"/>
              </w:rPr>
            </w:pPr>
            <w:r w:rsidRPr="00E40F2D">
              <w:rPr>
                <w:color w:val="000000" w:themeColor="text1"/>
                <w:sz w:val="24"/>
                <w:szCs w:val="24"/>
                <w:lang w:val="kk-KZ"/>
              </w:rPr>
              <w:t>Германияның барлық аумағынан Жапония аумағына тірі құстың, сондай-ақ Шлезвиг-Гольштейннен (Германия) құс еті мен жұмыртқа өнімдерінің импортын тоқтата тұру.</w:t>
            </w:r>
          </w:p>
        </w:tc>
        <w:tc>
          <w:tcPr>
            <w:tcW w:w="2268" w:type="dxa"/>
            <w:shd w:val="clear" w:color="auto" w:fill="auto"/>
          </w:tcPr>
          <w:p w:rsidR="00DE7984" w:rsidRPr="00E40F2D" w:rsidRDefault="00402719" w:rsidP="00EF4E74">
            <w:pPr>
              <w:jc w:val="both"/>
              <w:rPr>
                <w:color w:val="000000" w:themeColor="text1"/>
                <w:sz w:val="24"/>
                <w:szCs w:val="24"/>
                <w:lang w:val="kk-KZ"/>
              </w:rPr>
            </w:pPr>
            <w:r w:rsidRPr="00E40F2D">
              <w:rPr>
                <w:color w:val="000000" w:themeColor="text1"/>
                <w:sz w:val="24"/>
                <w:szCs w:val="24"/>
              </w:rPr>
              <w:t>Күшіне ену күні</w:t>
            </w:r>
            <w:r w:rsidR="008823B2" w:rsidRPr="00E40F2D">
              <w:rPr>
                <w:color w:val="000000" w:themeColor="text1"/>
                <w:sz w:val="24"/>
                <w:szCs w:val="24"/>
              </w:rPr>
              <w:t xml:space="preserve">: 6 </w:t>
            </w:r>
            <w:r w:rsidRPr="00E40F2D">
              <w:rPr>
                <w:color w:val="000000" w:themeColor="text1"/>
                <w:sz w:val="24"/>
                <w:szCs w:val="24"/>
              </w:rPr>
              <w:t>қараша</w:t>
            </w:r>
            <w:r w:rsidR="008823B2" w:rsidRPr="00E40F2D">
              <w:rPr>
                <w:color w:val="000000" w:themeColor="text1"/>
                <w:sz w:val="24"/>
                <w:szCs w:val="24"/>
              </w:rPr>
              <w:t xml:space="preserve"> 2020 </w:t>
            </w:r>
          </w:p>
        </w:tc>
      </w:tr>
      <w:tr w:rsidR="00EF0202" w:rsidRPr="001B5832" w:rsidTr="00025706">
        <w:trPr>
          <w:trHeight w:val="361"/>
        </w:trPr>
        <w:tc>
          <w:tcPr>
            <w:tcW w:w="709" w:type="dxa"/>
            <w:vMerge/>
            <w:shd w:val="clear" w:color="auto" w:fill="auto"/>
          </w:tcPr>
          <w:p w:rsidR="00EF0202" w:rsidRPr="00E40F2D" w:rsidRDefault="00EF0202"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E40F2D" w:rsidRDefault="00EF0202"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F0202" w:rsidRPr="00E40F2D" w:rsidRDefault="00EF4E74" w:rsidP="00CB0050">
            <w:pPr>
              <w:tabs>
                <w:tab w:val="left" w:pos="142"/>
              </w:tabs>
              <w:jc w:val="both"/>
              <w:rPr>
                <w:color w:val="000000" w:themeColor="text1"/>
                <w:sz w:val="24"/>
                <w:szCs w:val="24"/>
                <w:lang w:val="kk-KZ"/>
              </w:rPr>
            </w:pPr>
            <w:r w:rsidRPr="00E40F2D">
              <w:rPr>
                <w:color w:val="000000" w:themeColor="text1"/>
                <w:sz w:val="24"/>
                <w:szCs w:val="24"/>
                <w:lang w:val="kk-KZ"/>
              </w:rPr>
              <w:t>Тірі құс, құс еті және жұмыртқа өнімдері</w:t>
            </w:r>
          </w:p>
        </w:tc>
        <w:tc>
          <w:tcPr>
            <w:tcW w:w="2268" w:type="dxa"/>
            <w:shd w:val="clear" w:color="auto" w:fill="auto"/>
          </w:tcPr>
          <w:p w:rsidR="00EF0202" w:rsidRPr="00E40F2D" w:rsidRDefault="00EF0202" w:rsidP="00CB0050">
            <w:pPr>
              <w:jc w:val="both"/>
              <w:rPr>
                <w:color w:val="000000" w:themeColor="text1"/>
                <w:sz w:val="24"/>
                <w:szCs w:val="24"/>
                <w:lang w:val="kk-KZ"/>
              </w:rPr>
            </w:pPr>
          </w:p>
        </w:tc>
      </w:tr>
      <w:tr w:rsidR="00EF0202" w:rsidRPr="001B5832" w:rsidTr="00025706">
        <w:trPr>
          <w:trHeight w:val="361"/>
        </w:trPr>
        <w:tc>
          <w:tcPr>
            <w:tcW w:w="709" w:type="dxa"/>
            <w:vMerge/>
            <w:shd w:val="clear" w:color="auto" w:fill="auto"/>
          </w:tcPr>
          <w:p w:rsidR="00EF0202" w:rsidRPr="00E40F2D" w:rsidRDefault="00EF0202"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E40F2D" w:rsidRDefault="00095072" w:rsidP="00CB0050">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EF4E74"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Жапонияға H5N8 (HPAI) құс тұмауының жоғары </w:t>
            </w:r>
            <w:r w:rsidRPr="00E40F2D">
              <w:rPr>
                <w:color w:val="000000" w:themeColor="text1"/>
                <w:sz w:val="24"/>
                <w:szCs w:val="24"/>
                <w:lang w:val="kk-KZ"/>
              </w:rPr>
              <w:lastRenderedPageBreak/>
              <w:t>патогенді вирусының енуін болдырмау мақсатында Жапонияның ауыл, орман және балық шаруашылығы министрлігі "Германиядан Жапонияға экспорттауға жататын тәуліктік балапандар мен инкубациялық жұмыртқалар үшін жануарларға қойылатын санитариялық талаптар", "құс еті үшін жануарларға қойылатын санитариялық талаптар және т. б." негізінде 2020 жылғы 6 қарашадан бастап Германияның бүкіл аумағынан тірі құстың, сондай-ақ Шлезвиг-Гольштейннен (Германия) құс еті мен жұмыртқа өнімдерінің, оның ішінде үшінші елдер арқылы Германиядан Жапонияға экспорттау үшін" және "үй жануарларының жұқпалы ауруларымен күрес туралы"Заңның 37 және 44 баптары.</w:t>
            </w:r>
          </w:p>
          <w:p w:rsidR="00EF0202"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2020 жылғы 14 қазанда және осы күннен кейін сойылған жануарлардан алынған құстың ет өнімдері, сондай-ақ Шлезвиг-Гольштейнге (Германия) 2020 жылғы 14 қазанда салынған жұмыртқалардан алынған құстың жұмыртқа өнімдері ХЭБ жер үсті жануарларының Денсаулық Кодексінде көзделген HPAI вирусының инкубациялық кезеңін ескере отырып, Жапонияға экспорттауға жатпайды.</w:t>
            </w:r>
          </w:p>
        </w:tc>
        <w:tc>
          <w:tcPr>
            <w:tcW w:w="2268" w:type="dxa"/>
            <w:shd w:val="clear" w:color="auto" w:fill="auto"/>
          </w:tcPr>
          <w:p w:rsidR="00EF0202" w:rsidRPr="00E40F2D" w:rsidRDefault="00EF0202" w:rsidP="00CB0050">
            <w:pPr>
              <w:jc w:val="both"/>
              <w:rPr>
                <w:color w:val="000000" w:themeColor="text1"/>
                <w:sz w:val="24"/>
                <w:szCs w:val="24"/>
                <w:lang w:val="kk-KZ"/>
              </w:rPr>
            </w:pPr>
          </w:p>
        </w:tc>
      </w:tr>
      <w:tr w:rsidR="008823B2" w:rsidRPr="00E40F2D" w:rsidTr="00025706">
        <w:trPr>
          <w:trHeight w:val="361"/>
        </w:trPr>
        <w:tc>
          <w:tcPr>
            <w:tcW w:w="709" w:type="dxa"/>
            <w:vMerge w:val="restart"/>
            <w:shd w:val="clear" w:color="auto" w:fill="auto"/>
          </w:tcPr>
          <w:p w:rsidR="008823B2" w:rsidRPr="00E40F2D" w:rsidRDefault="008823B2" w:rsidP="00CB0050">
            <w:pPr>
              <w:numPr>
                <w:ilvl w:val="0"/>
                <w:numId w:val="3"/>
              </w:numPr>
              <w:ind w:left="0" w:firstLine="0"/>
              <w:jc w:val="both"/>
              <w:rPr>
                <w:color w:val="000000" w:themeColor="text1"/>
                <w:sz w:val="24"/>
                <w:szCs w:val="24"/>
                <w:lang w:val="kk-KZ"/>
              </w:rPr>
            </w:pPr>
          </w:p>
        </w:tc>
        <w:tc>
          <w:tcPr>
            <w:tcW w:w="2127" w:type="dxa"/>
            <w:shd w:val="clear" w:color="auto" w:fill="auto"/>
          </w:tcPr>
          <w:p w:rsidR="008823B2" w:rsidRPr="00E40F2D" w:rsidRDefault="008823B2" w:rsidP="00CB0050">
            <w:pPr>
              <w:jc w:val="right"/>
              <w:rPr>
                <w:b/>
                <w:color w:val="000000" w:themeColor="text1"/>
                <w:sz w:val="24"/>
                <w:szCs w:val="24"/>
              </w:rPr>
            </w:pPr>
            <w:r w:rsidRPr="00E40F2D">
              <w:rPr>
                <w:b/>
                <w:color w:val="000000" w:themeColor="text1"/>
                <w:sz w:val="24"/>
                <w:szCs w:val="24"/>
              </w:rPr>
              <w:t>G/SPS/N/JPN/797</w:t>
            </w:r>
          </w:p>
          <w:p w:rsidR="008823B2" w:rsidRPr="00E40F2D" w:rsidRDefault="008823B2" w:rsidP="00CB0050">
            <w:pPr>
              <w:ind w:firstLine="708"/>
              <w:rPr>
                <w:color w:val="000000" w:themeColor="text1"/>
                <w:sz w:val="24"/>
                <w:szCs w:val="24"/>
                <w:lang w:val="kk-KZ"/>
              </w:rPr>
            </w:pPr>
          </w:p>
        </w:tc>
        <w:tc>
          <w:tcPr>
            <w:tcW w:w="5811" w:type="dxa"/>
            <w:shd w:val="clear" w:color="auto" w:fill="auto"/>
          </w:tcPr>
          <w:p w:rsidR="008823B2" w:rsidRPr="00E40F2D" w:rsidRDefault="00EF4E7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Ұлыбритания Біріккен Корольдігі мен Солтүстік Ирландиядан Жапонияға тірі құс импортын тоқтата тұру.</w:t>
            </w:r>
          </w:p>
        </w:tc>
        <w:tc>
          <w:tcPr>
            <w:tcW w:w="2268" w:type="dxa"/>
            <w:shd w:val="clear" w:color="auto" w:fill="auto"/>
          </w:tcPr>
          <w:p w:rsidR="008823B2" w:rsidRPr="00E40F2D" w:rsidRDefault="00402719" w:rsidP="00EF4E74">
            <w:pPr>
              <w:jc w:val="both"/>
              <w:rPr>
                <w:color w:val="000000" w:themeColor="text1"/>
                <w:sz w:val="24"/>
                <w:szCs w:val="24"/>
                <w:lang w:val="kk-KZ"/>
              </w:rPr>
            </w:pPr>
            <w:r w:rsidRPr="00E40F2D">
              <w:rPr>
                <w:color w:val="000000" w:themeColor="text1"/>
                <w:sz w:val="24"/>
                <w:szCs w:val="24"/>
              </w:rPr>
              <w:t>Күшіне ену күні</w:t>
            </w:r>
            <w:r w:rsidR="008823B2" w:rsidRPr="00E40F2D">
              <w:rPr>
                <w:color w:val="000000" w:themeColor="text1"/>
                <w:sz w:val="24"/>
                <w:szCs w:val="24"/>
              </w:rPr>
              <w:t xml:space="preserve">: 4 </w:t>
            </w:r>
            <w:r w:rsidRPr="00E40F2D">
              <w:rPr>
                <w:color w:val="000000" w:themeColor="text1"/>
                <w:sz w:val="24"/>
                <w:szCs w:val="24"/>
              </w:rPr>
              <w:t>қараша</w:t>
            </w:r>
            <w:r w:rsidR="008823B2" w:rsidRPr="00E40F2D">
              <w:rPr>
                <w:color w:val="000000" w:themeColor="text1"/>
                <w:sz w:val="24"/>
                <w:szCs w:val="24"/>
              </w:rPr>
              <w:t xml:space="preserve"> 2020 </w:t>
            </w:r>
          </w:p>
        </w:tc>
      </w:tr>
      <w:tr w:rsidR="008823B2" w:rsidRPr="00E40F2D" w:rsidTr="00025706">
        <w:trPr>
          <w:trHeight w:val="361"/>
        </w:trPr>
        <w:tc>
          <w:tcPr>
            <w:tcW w:w="709" w:type="dxa"/>
            <w:vMerge/>
            <w:shd w:val="clear" w:color="auto" w:fill="auto"/>
          </w:tcPr>
          <w:p w:rsidR="008823B2" w:rsidRPr="00E40F2D" w:rsidRDefault="008823B2" w:rsidP="00CB0050">
            <w:pPr>
              <w:numPr>
                <w:ilvl w:val="0"/>
                <w:numId w:val="3"/>
              </w:numPr>
              <w:ind w:left="0" w:firstLine="0"/>
              <w:jc w:val="both"/>
              <w:rPr>
                <w:color w:val="000000" w:themeColor="text1"/>
                <w:sz w:val="24"/>
                <w:szCs w:val="24"/>
                <w:lang w:val="kk-KZ"/>
              </w:rPr>
            </w:pPr>
          </w:p>
        </w:tc>
        <w:tc>
          <w:tcPr>
            <w:tcW w:w="2127" w:type="dxa"/>
            <w:shd w:val="clear" w:color="auto" w:fill="auto"/>
          </w:tcPr>
          <w:p w:rsidR="008823B2" w:rsidRPr="00E40F2D" w:rsidRDefault="008823B2"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8823B2"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Тірі құс</w:t>
            </w:r>
          </w:p>
        </w:tc>
        <w:tc>
          <w:tcPr>
            <w:tcW w:w="2268" w:type="dxa"/>
            <w:shd w:val="clear" w:color="auto" w:fill="auto"/>
          </w:tcPr>
          <w:p w:rsidR="008823B2" w:rsidRPr="00E40F2D" w:rsidRDefault="008823B2" w:rsidP="00CB0050">
            <w:pPr>
              <w:jc w:val="both"/>
              <w:rPr>
                <w:color w:val="000000" w:themeColor="text1"/>
                <w:sz w:val="24"/>
                <w:szCs w:val="24"/>
                <w:lang w:val="kk-KZ"/>
              </w:rPr>
            </w:pPr>
          </w:p>
        </w:tc>
      </w:tr>
      <w:tr w:rsidR="008823B2" w:rsidRPr="001B5832" w:rsidTr="00025706">
        <w:trPr>
          <w:trHeight w:val="361"/>
        </w:trPr>
        <w:tc>
          <w:tcPr>
            <w:tcW w:w="709" w:type="dxa"/>
            <w:vMerge/>
            <w:shd w:val="clear" w:color="auto" w:fill="auto"/>
          </w:tcPr>
          <w:p w:rsidR="008823B2" w:rsidRPr="00E40F2D" w:rsidRDefault="008823B2" w:rsidP="00CB0050">
            <w:pPr>
              <w:numPr>
                <w:ilvl w:val="0"/>
                <w:numId w:val="3"/>
              </w:numPr>
              <w:ind w:left="0" w:firstLine="0"/>
              <w:jc w:val="both"/>
              <w:rPr>
                <w:color w:val="000000" w:themeColor="text1"/>
                <w:sz w:val="24"/>
                <w:szCs w:val="24"/>
                <w:lang w:val="kk-KZ"/>
              </w:rPr>
            </w:pPr>
          </w:p>
        </w:tc>
        <w:tc>
          <w:tcPr>
            <w:tcW w:w="2127" w:type="dxa"/>
            <w:shd w:val="clear" w:color="auto" w:fill="auto"/>
          </w:tcPr>
          <w:p w:rsidR="008823B2" w:rsidRPr="00E40F2D" w:rsidRDefault="00095072" w:rsidP="00CB0050">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8823B2" w:rsidRPr="00E40F2D" w:rsidRDefault="00EF4E74"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Жапонияға H5N8 құс тұмауының жоғары патогенді вирусының және H5N2 құс тұмауының төмен патогенді вирусының енуін болдырмау мақсатында Жапонияның ауыл, орман және балық шаруашылығы министрлігі Ұлыбритания және Солтүстік Ирландия Құрама Корольдігінің барлық аумағынан, оның ішінде үшінші елдер арқылы тәуліктік балапандардың импортын тоқтата тұрады, 2020 жылғы 4 қарашадан бастап" үй құстарының тәуліктік құстарын Ұлыбританиядан Жапонияға импорттау мақсатында жануарларға қойылатын санитариялық талаптар "және"үй жануарларының жұқпалы ауруларымен күрес туралы Заңның" 37 және 44-баптары негізінде (Біріккен Корольдікте (Ұлыбританиямен шектелген) вирустың өршуі жағдайында компартментациялауды қолдануды қоса алғанда).</w:t>
            </w:r>
          </w:p>
        </w:tc>
        <w:tc>
          <w:tcPr>
            <w:tcW w:w="2268" w:type="dxa"/>
            <w:shd w:val="clear" w:color="auto" w:fill="auto"/>
          </w:tcPr>
          <w:p w:rsidR="008823B2" w:rsidRPr="00E40F2D" w:rsidRDefault="008823B2"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jc w:val="right"/>
              <w:rPr>
                <w:b/>
                <w:color w:val="000000" w:themeColor="text1"/>
                <w:sz w:val="24"/>
                <w:szCs w:val="24"/>
              </w:rPr>
            </w:pPr>
            <w:r w:rsidRPr="00E40F2D">
              <w:rPr>
                <w:b/>
                <w:color w:val="000000" w:themeColor="text1"/>
                <w:sz w:val="24"/>
                <w:szCs w:val="24"/>
              </w:rPr>
              <w:t>G/SPS/N/EU/443</w:t>
            </w:r>
          </w:p>
          <w:p w:rsidR="00DE7984" w:rsidRPr="00E40F2D" w:rsidRDefault="00DE7984" w:rsidP="00CB0050">
            <w:pPr>
              <w:rPr>
                <w:color w:val="000000" w:themeColor="text1"/>
                <w:sz w:val="24"/>
                <w:szCs w:val="24"/>
                <w:lang w:val="es-ES"/>
              </w:rPr>
            </w:pPr>
          </w:p>
        </w:tc>
        <w:tc>
          <w:tcPr>
            <w:tcW w:w="5811" w:type="dxa"/>
            <w:shd w:val="clear" w:color="auto" w:fill="auto"/>
          </w:tcPr>
          <w:p w:rsidR="00EF4E74" w:rsidRPr="00E40F2D" w:rsidRDefault="00EF4E74" w:rsidP="00CB0050">
            <w:pPr>
              <w:rPr>
                <w:color w:val="000000" w:themeColor="text1"/>
                <w:sz w:val="24"/>
                <w:szCs w:val="24"/>
                <w:lang w:val="kk-KZ"/>
              </w:rPr>
            </w:pPr>
            <w:r w:rsidRPr="00E40F2D">
              <w:rPr>
                <w:color w:val="000000" w:themeColor="text1"/>
                <w:sz w:val="24"/>
                <w:szCs w:val="24"/>
                <w:lang w:val="kk-KZ"/>
              </w:rPr>
              <w:t>Аметоктрадин, биксафен, феназахин, спинеторам, тефлутрин және тиенкарбазон-метилдің белгілі бір өнімдердегі немесе олардағы қалдық мөлшерінің ең жоғары деңгейіне қатысты Еуропа парламенті мен Кеңесінің № 396/2005 регламентіне (ЕО) II және III қосымшаларына түзетулер енгізетін комиссия қаулысының жобасы. Тілі: ағылшын. Беттер саны: 31</w:t>
            </w:r>
          </w:p>
          <w:p w:rsidR="00063B84" w:rsidRPr="00E40F2D" w:rsidRDefault="00E4007C" w:rsidP="00CB0050">
            <w:pPr>
              <w:rPr>
                <w:color w:val="000000" w:themeColor="text1"/>
                <w:sz w:val="24"/>
                <w:szCs w:val="24"/>
                <w:lang w:val="kk-KZ"/>
              </w:rPr>
            </w:pPr>
            <w:hyperlink r:id="rId27" w:tgtFrame="_blank" w:history="1">
              <w:r w:rsidR="00063B84" w:rsidRPr="00E40F2D">
                <w:rPr>
                  <w:rStyle w:val="a9"/>
                  <w:color w:val="000000" w:themeColor="text1"/>
                  <w:sz w:val="24"/>
                  <w:szCs w:val="24"/>
                  <w:u w:val="none"/>
                  <w:lang w:val="kk-KZ"/>
                </w:rPr>
                <w:t>https://members.wto.org/crnattachments/2020/SPS/EEC/20_6934_00_e.pdf</w:t>
              </w:r>
            </w:hyperlink>
          </w:p>
          <w:p w:rsidR="00063B84" w:rsidRPr="00E40F2D" w:rsidRDefault="00E4007C" w:rsidP="00CB0050">
            <w:pPr>
              <w:rPr>
                <w:color w:val="000000" w:themeColor="text1"/>
                <w:sz w:val="24"/>
                <w:szCs w:val="24"/>
                <w:lang w:val="kk-KZ"/>
              </w:rPr>
            </w:pPr>
            <w:hyperlink r:id="rId28" w:tgtFrame="_blank" w:history="1">
              <w:r w:rsidR="00063B84" w:rsidRPr="00E40F2D">
                <w:rPr>
                  <w:rStyle w:val="a9"/>
                  <w:color w:val="000000" w:themeColor="text1"/>
                  <w:sz w:val="24"/>
                  <w:szCs w:val="24"/>
                  <w:u w:val="none"/>
                  <w:lang w:val="kk-KZ"/>
                </w:rPr>
                <w:t>https://members.wto.org/crnattachments/2020/SPS/EEC/20_6934_01_e.pdf</w:t>
              </w:r>
            </w:hyperlink>
          </w:p>
          <w:p w:rsidR="00063B84" w:rsidRPr="00E40F2D" w:rsidRDefault="00E4007C" w:rsidP="00CB0050">
            <w:pPr>
              <w:rPr>
                <w:color w:val="000000" w:themeColor="text1"/>
                <w:sz w:val="24"/>
                <w:szCs w:val="24"/>
                <w:lang w:val="kk-KZ"/>
              </w:rPr>
            </w:pPr>
            <w:hyperlink r:id="rId29" w:tgtFrame="_blank" w:history="1">
              <w:r w:rsidR="00063B84" w:rsidRPr="00E40F2D">
                <w:rPr>
                  <w:rStyle w:val="a9"/>
                  <w:color w:val="000000" w:themeColor="text1"/>
                  <w:sz w:val="24"/>
                  <w:szCs w:val="24"/>
                  <w:u w:val="none"/>
                  <w:lang w:val="kk-KZ"/>
                </w:rPr>
                <w:t>https://members.wto.org/crnattachments/2020/SPS/EEC/20_6934_02_e.pdf</w:t>
              </w:r>
            </w:hyperlink>
          </w:p>
          <w:p w:rsidR="00063B84" w:rsidRPr="00E40F2D" w:rsidRDefault="00E4007C" w:rsidP="00CB0050">
            <w:pPr>
              <w:rPr>
                <w:color w:val="000000" w:themeColor="text1"/>
                <w:sz w:val="24"/>
                <w:szCs w:val="24"/>
                <w:lang w:val="kk-KZ"/>
              </w:rPr>
            </w:pPr>
            <w:hyperlink r:id="rId30" w:tgtFrame="_blank" w:history="1">
              <w:r w:rsidR="00063B84" w:rsidRPr="00E40F2D">
                <w:rPr>
                  <w:rStyle w:val="a9"/>
                  <w:color w:val="000000" w:themeColor="text1"/>
                  <w:sz w:val="24"/>
                  <w:szCs w:val="24"/>
                  <w:u w:val="none"/>
                  <w:lang w:val="kk-KZ"/>
                </w:rPr>
                <w:t>https://members.wto.org/crnattachments/2020/SPS/EEC/20_6934_03_e.pdf</w:t>
              </w:r>
            </w:hyperlink>
          </w:p>
          <w:p w:rsidR="00063B84"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063B84" w:rsidRPr="00E40F2D">
                <w:rPr>
                  <w:rStyle w:val="a9"/>
                  <w:color w:val="000000" w:themeColor="text1"/>
                  <w:sz w:val="24"/>
                  <w:szCs w:val="24"/>
                  <w:u w:val="none"/>
                  <w:lang w:val="kk-KZ"/>
                </w:rPr>
                <w:t>https://members.wto.org/crnattachments/2020/SPS/EEC/20_6934_04_e.pdf</w:t>
              </w:r>
            </w:hyperlink>
          </w:p>
        </w:tc>
        <w:tc>
          <w:tcPr>
            <w:tcW w:w="2268" w:type="dxa"/>
            <w:shd w:val="clear" w:color="auto" w:fill="auto"/>
          </w:tcPr>
          <w:p w:rsidR="00DE7984" w:rsidRPr="00E40F2D" w:rsidRDefault="00063B84" w:rsidP="00CB0050">
            <w:pPr>
              <w:jc w:val="both"/>
              <w:rPr>
                <w:color w:val="000000" w:themeColor="text1"/>
                <w:sz w:val="24"/>
                <w:szCs w:val="24"/>
                <w:lang w:val="kk-KZ"/>
              </w:rPr>
            </w:pPr>
            <w:r w:rsidRPr="00E40F2D">
              <w:rPr>
                <w:color w:val="000000" w:themeColor="text1"/>
                <w:sz w:val="24"/>
                <w:szCs w:val="24"/>
                <w:lang w:val="kk-KZ"/>
              </w:rPr>
              <w:lastRenderedPageBreak/>
              <w:t xml:space="preserve">12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063B84" w:rsidRPr="001B5832" w:rsidTr="00025706">
        <w:trPr>
          <w:trHeight w:val="361"/>
        </w:trPr>
        <w:tc>
          <w:tcPr>
            <w:tcW w:w="709" w:type="dxa"/>
            <w:vMerge/>
            <w:shd w:val="clear" w:color="auto" w:fill="auto"/>
          </w:tcPr>
          <w:p w:rsidR="00063B84" w:rsidRPr="00E40F2D"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063B84" w:rsidRPr="00E40F2D" w:rsidRDefault="00EF4E7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Дәнді дақылдар (СЭҚ ТН кодтары: 1001, 1002, 1003, 1004, 1005, 1006, 1007, 1008), жануарлардан алынатын тамақ өнімдері (СЭҚ ТН кодтары: 0201, 0202, 0203, 0204, 0205, 0206, 0207, 0208, 0209, 0210) кейбір өсімдік өнімдері, соның ішінде жемістер мен көкөністер.</w:t>
            </w:r>
          </w:p>
        </w:tc>
        <w:tc>
          <w:tcPr>
            <w:tcW w:w="2268" w:type="dxa"/>
            <w:shd w:val="clear" w:color="auto" w:fill="auto"/>
          </w:tcPr>
          <w:p w:rsidR="00063B84" w:rsidRPr="00E40F2D" w:rsidRDefault="00063B84" w:rsidP="00CB0050">
            <w:pPr>
              <w:jc w:val="both"/>
              <w:rPr>
                <w:color w:val="000000" w:themeColor="text1"/>
                <w:sz w:val="24"/>
                <w:szCs w:val="24"/>
                <w:lang w:val="kk-KZ"/>
              </w:rPr>
            </w:pPr>
          </w:p>
        </w:tc>
      </w:tr>
      <w:tr w:rsidR="00063B84" w:rsidRPr="00E40F2D" w:rsidTr="00025706">
        <w:trPr>
          <w:trHeight w:val="361"/>
        </w:trPr>
        <w:tc>
          <w:tcPr>
            <w:tcW w:w="709" w:type="dxa"/>
            <w:vMerge/>
            <w:shd w:val="clear" w:color="auto" w:fill="auto"/>
          </w:tcPr>
          <w:p w:rsidR="00063B84" w:rsidRPr="00E40F2D"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EF4E74" w:rsidP="00CB0050">
            <w:pPr>
              <w:rPr>
                <w:color w:val="000000" w:themeColor="text1"/>
                <w:sz w:val="24"/>
                <w:szCs w:val="24"/>
                <w:lang w:val="kk-KZ"/>
              </w:rPr>
            </w:pPr>
            <w:r w:rsidRPr="00E40F2D">
              <w:rPr>
                <w:color w:val="000000" w:themeColor="text1"/>
                <w:sz w:val="24"/>
                <w:szCs w:val="24"/>
                <w:lang w:val="kk-KZ"/>
              </w:rPr>
              <w:t>Еуропалық Одақ</w:t>
            </w:r>
          </w:p>
        </w:tc>
        <w:tc>
          <w:tcPr>
            <w:tcW w:w="5811" w:type="dxa"/>
            <w:shd w:val="clear" w:color="auto" w:fill="auto"/>
          </w:tcPr>
          <w:p w:rsidR="00063B84" w:rsidRPr="00E40F2D" w:rsidRDefault="00EF4E7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Ұсынылып отырған қаулы жобасы кейбір Тамақ өнімдеріндегі аметоктрадин, биксафен, феназахин, спинеторам, тефлутрин және тиенкарбазон-метил үшін қалдықтардың бар ең жоғары деңгейін қайта қарауға қатысты. Кейбір өнімдердегі осы заттар үшін қалдықтардың максималды деңгейі өзгерді: жоғарылайды немесе төмендейді. Төменгі MRL Еуропалық Одақта рұқсат етілмеген ескі пайдалану түрлерін анықтау және / немесе жою шектерін жаңартқаннан кейін орнатылады. Кейбір заттардың қалдық анықтамасы да жаңартылды.</w:t>
            </w:r>
          </w:p>
        </w:tc>
        <w:tc>
          <w:tcPr>
            <w:tcW w:w="2268" w:type="dxa"/>
            <w:shd w:val="clear" w:color="auto" w:fill="auto"/>
          </w:tcPr>
          <w:p w:rsidR="00063B84" w:rsidRPr="00E40F2D" w:rsidRDefault="00063B84"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jc w:val="right"/>
              <w:rPr>
                <w:b/>
                <w:color w:val="000000" w:themeColor="text1"/>
                <w:sz w:val="24"/>
                <w:szCs w:val="24"/>
                <w:lang w:val="en-US"/>
              </w:rPr>
            </w:pPr>
            <w:r w:rsidRPr="00E40F2D">
              <w:rPr>
                <w:b/>
                <w:color w:val="000000" w:themeColor="text1"/>
                <w:sz w:val="24"/>
                <w:szCs w:val="24"/>
                <w:lang w:val="en-US"/>
              </w:rPr>
              <w:t>G/SPS/N/CHN/1191/Corr.1</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9 қараша 2020 жылы алынған келесі хабарлама Қытай делегациясының өтініші бойынша таратылады.</w:t>
            </w:r>
          </w:p>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Қытай Халық Республикасына импорт пен экспорт кезінде тамақ өнімдерінің қауіпсіздігін қамтамасыз ету жөніндегі әкімшілік шаралар.</w:t>
            </w:r>
          </w:p>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түзетуге G/SPS/N/CHN/1191 хабарламасында аталған құжатқа сілтеме қоса беріледі.</w:t>
            </w:r>
          </w:p>
          <w:p w:rsidR="00063B84" w:rsidRPr="00E40F2D" w:rsidRDefault="00E4007C"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2" w:tgtFrame="_blank" w:history="1">
              <w:r w:rsidR="00063B84" w:rsidRPr="00E40F2D">
                <w:rPr>
                  <w:rStyle w:val="a9"/>
                  <w:color w:val="000000" w:themeColor="text1"/>
                  <w:sz w:val="24"/>
                  <w:szCs w:val="24"/>
                  <w:u w:val="none"/>
                  <w:lang w:val="kk-KZ"/>
                </w:rPr>
                <w:t>https://members.wto.org/crnattachments/2020/SPS/CHN/20_7031_00_x.pdf</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07"/>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063B84"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217FFA" w:rsidP="00CB0050">
            <w:pPr>
              <w:rPr>
                <w:color w:val="000000" w:themeColor="text1"/>
                <w:sz w:val="24"/>
                <w:szCs w:val="24"/>
                <w:lang w:val="kk-KZ"/>
              </w:rPr>
            </w:pPr>
            <w:r w:rsidRPr="00E40F2D">
              <w:rPr>
                <w:color w:val="000000" w:themeColor="text1"/>
                <w:sz w:val="24"/>
                <w:szCs w:val="24"/>
                <w:lang w:val="kk-KZ"/>
              </w:rPr>
              <w:t>Қытай</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jc w:val="right"/>
              <w:rPr>
                <w:b/>
                <w:color w:val="000000" w:themeColor="text1"/>
                <w:sz w:val="24"/>
                <w:szCs w:val="24"/>
                <w:lang w:val="en-US"/>
              </w:rPr>
            </w:pPr>
            <w:r w:rsidRPr="00E40F2D">
              <w:rPr>
                <w:b/>
                <w:color w:val="000000" w:themeColor="text1"/>
                <w:sz w:val="24"/>
                <w:szCs w:val="24"/>
                <w:lang w:val="en-US"/>
              </w:rPr>
              <w:t>G/SPS/N/BRA/1758/Add.1</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12 қарашада алынған келесі хабарлама Бразилия делегациясының сұрауы бойынша таратылады.</w:t>
            </w:r>
          </w:p>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ҚАУЛЫ-РЭ № 4440 29 қазан 2020 ж.</w:t>
            </w:r>
          </w:p>
          <w:p w:rsidR="00063B8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Бұрын G / SPS / N / BRA / 1758 арқылы хабарланған 2020 жылғы 12 тамыздағы № 892 Қарардың жобасы 2020 жылғы 29 қазанда RE нөмірі 4440 қарар ретінде қабылданды. </w:t>
            </w:r>
            <w:hyperlink r:id="rId33" w:tgtFrame="_blank" w:history="1">
              <w:r w:rsidR="00063B84" w:rsidRPr="00E40F2D">
                <w:rPr>
                  <w:rStyle w:val="a9"/>
                  <w:color w:val="000000" w:themeColor="text1"/>
                  <w:sz w:val="24"/>
                  <w:szCs w:val="24"/>
                  <w:u w:val="none"/>
                  <w:lang w:val="kk-KZ"/>
                </w:rPr>
                <w:t>https://pesquisa.in.gov.br/imprensa/jsp/visualiza/index.jsp?data=03/11/2020&amp;jornal=515&amp;pagina=555</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063B84" w:rsidRPr="00E40F2D" w:rsidTr="00025706">
        <w:trPr>
          <w:trHeight w:val="361"/>
        </w:trPr>
        <w:tc>
          <w:tcPr>
            <w:tcW w:w="709" w:type="dxa"/>
            <w:vMerge/>
            <w:shd w:val="clear" w:color="auto" w:fill="auto"/>
          </w:tcPr>
          <w:p w:rsidR="00063B84" w:rsidRPr="00E40F2D"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063B84" w:rsidRPr="00E40F2D"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E40F2D" w:rsidRDefault="00063B84" w:rsidP="00CB0050">
            <w:pPr>
              <w:jc w:val="both"/>
              <w:rPr>
                <w:color w:val="000000" w:themeColor="text1"/>
                <w:sz w:val="24"/>
                <w:szCs w:val="24"/>
                <w:lang w:val="kk-KZ"/>
              </w:rPr>
            </w:pPr>
          </w:p>
        </w:tc>
      </w:tr>
      <w:tr w:rsidR="00063B84" w:rsidRPr="00E40F2D" w:rsidTr="00025706">
        <w:trPr>
          <w:trHeight w:val="361"/>
        </w:trPr>
        <w:tc>
          <w:tcPr>
            <w:tcW w:w="709" w:type="dxa"/>
            <w:vMerge/>
            <w:shd w:val="clear" w:color="auto" w:fill="auto"/>
          </w:tcPr>
          <w:p w:rsidR="00063B84" w:rsidRPr="00E40F2D"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063B84" w:rsidRPr="00E40F2D"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E40F2D" w:rsidRDefault="00063B84"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jc w:val="both"/>
              <w:rPr>
                <w:b/>
                <w:color w:val="000000" w:themeColor="text1"/>
                <w:sz w:val="24"/>
                <w:szCs w:val="24"/>
                <w:lang w:val="en-US" w:eastAsia="en-US"/>
              </w:rPr>
            </w:pPr>
            <w:r w:rsidRPr="00E40F2D">
              <w:rPr>
                <w:b/>
                <w:color w:val="000000" w:themeColor="text1"/>
                <w:sz w:val="24"/>
                <w:szCs w:val="24"/>
                <w:lang w:val="en-US"/>
              </w:rPr>
              <w:t>G/SPS/N/BRA/1748/Add.1</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Қаулы - RE № 4439 29.10.2020 ж.</w:t>
            </w:r>
          </w:p>
          <w:p w:rsidR="00EF4E74" w:rsidRPr="00E40F2D" w:rsidRDefault="00EF4E74"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Бұрын G / SPS / N / BRA / 1748 арқылы хабарланған 2020 жылғы 3 шілдедегі № 886 Қарардың жобасы </w:t>
            </w:r>
            <w:r w:rsidRPr="00E40F2D">
              <w:rPr>
                <w:color w:val="000000" w:themeColor="text1"/>
                <w:sz w:val="24"/>
                <w:szCs w:val="24"/>
                <w:lang w:val="kk-KZ"/>
              </w:rPr>
              <w:lastRenderedPageBreak/>
              <w:t>2020 жылғы 29 қазанда RE нөмірі 4439 қарар ретінде қабылданды.</w:t>
            </w:r>
          </w:p>
          <w:p w:rsidR="006D5C37" w:rsidRPr="00E40F2D" w:rsidRDefault="00E4007C" w:rsidP="00EF4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tgtFrame="_blank" w:history="1">
              <w:r w:rsidR="006D5C37" w:rsidRPr="00E40F2D">
                <w:rPr>
                  <w:rStyle w:val="a9"/>
                  <w:color w:val="000000" w:themeColor="text1"/>
                  <w:sz w:val="24"/>
                  <w:szCs w:val="24"/>
                  <w:u w:val="none"/>
                  <w:lang w:val="kk-KZ"/>
                </w:rPr>
                <w:t>https://pesquisa.in.gov.br/imprensa/jsp/visualiza/index.jsp?data=03/11/2020&amp;jornal=515&amp;pagina=555</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063B84" w:rsidRPr="00E40F2D" w:rsidTr="00025706">
        <w:trPr>
          <w:trHeight w:val="361"/>
        </w:trPr>
        <w:tc>
          <w:tcPr>
            <w:tcW w:w="709" w:type="dxa"/>
            <w:vMerge/>
            <w:shd w:val="clear" w:color="auto" w:fill="auto"/>
          </w:tcPr>
          <w:p w:rsidR="00063B84" w:rsidRPr="00E40F2D"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rPr>
                <w:color w:val="000000" w:themeColor="text1"/>
                <w:sz w:val="24"/>
                <w:szCs w:val="24"/>
                <w:lang w:val="kk-KZ"/>
              </w:rPr>
            </w:pPr>
            <w:r w:rsidRPr="00E40F2D">
              <w:rPr>
                <w:color w:val="000000" w:themeColor="text1"/>
                <w:sz w:val="24"/>
                <w:szCs w:val="24"/>
              </w:rPr>
              <w:t xml:space="preserve">13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063B84" w:rsidRPr="00E40F2D"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E40F2D" w:rsidRDefault="00063B84" w:rsidP="00CB0050">
            <w:pPr>
              <w:jc w:val="both"/>
              <w:rPr>
                <w:color w:val="000000" w:themeColor="text1"/>
                <w:sz w:val="24"/>
                <w:szCs w:val="24"/>
                <w:lang w:val="kk-KZ"/>
              </w:rPr>
            </w:pPr>
          </w:p>
        </w:tc>
      </w:tr>
      <w:tr w:rsidR="00063B84" w:rsidRPr="00E40F2D" w:rsidTr="00025706">
        <w:trPr>
          <w:trHeight w:val="361"/>
        </w:trPr>
        <w:tc>
          <w:tcPr>
            <w:tcW w:w="709" w:type="dxa"/>
            <w:vMerge/>
            <w:shd w:val="clear" w:color="auto" w:fill="auto"/>
          </w:tcPr>
          <w:p w:rsidR="00063B84" w:rsidRPr="00E40F2D"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E40F2D" w:rsidRDefault="00063B84"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063B84" w:rsidRPr="00E40F2D"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E40F2D" w:rsidRDefault="00063B84"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jc w:val="right"/>
              <w:rPr>
                <w:b/>
                <w:color w:val="000000" w:themeColor="text1"/>
                <w:sz w:val="24"/>
                <w:szCs w:val="24"/>
              </w:rPr>
            </w:pPr>
            <w:r w:rsidRPr="00E40F2D">
              <w:rPr>
                <w:b/>
                <w:color w:val="000000" w:themeColor="text1"/>
                <w:sz w:val="24"/>
                <w:szCs w:val="24"/>
              </w:rPr>
              <w:t>G/SPS/N/THA/360</w:t>
            </w:r>
          </w:p>
          <w:p w:rsidR="00DE7984" w:rsidRPr="00E40F2D" w:rsidRDefault="00DE7984" w:rsidP="00CB0050">
            <w:pPr>
              <w:tabs>
                <w:tab w:val="left" w:pos="4320"/>
              </w:tabs>
              <w:jc w:val="both"/>
              <w:rPr>
                <w:b/>
                <w:color w:val="000000" w:themeColor="text1"/>
                <w:sz w:val="24"/>
                <w:szCs w:val="24"/>
                <w:lang w:val="kk-KZ"/>
              </w:rPr>
            </w:pPr>
          </w:p>
        </w:tc>
        <w:tc>
          <w:tcPr>
            <w:tcW w:w="5811" w:type="dxa"/>
            <w:shd w:val="clear" w:color="auto" w:fill="auto"/>
          </w:tcPr>
          <w:p w:rsidR="00DE7984" w:rsidRPr="00E40F2D" w:rsidRDefault="00EF4E74" w:rsidP="00EF4E74">
            <w:pPr>
              <w:tabs>
                <w:tab w:val="left" w:pos="142"/>
              </w:tabs>
              <w:jc w:val="both"/>
              <w:rPr>
                <w:color w:val="000000" w:themeColor="text1"/>
                <w:sz w:val="24"/>
                <w:szCs w:val="24"/>
                <w:lang w:val="kk-KZ"/>
              </w:rPr>
            </w:pPr>
            <w:r w:rsidRPr="00E40F2D">
              <w:rPr>
                <w:color w:val="000000" w:themeColor="text1"/>
                <w:sz w:val="24"/>
                <w:szCs w:val="24"/>
                <w:lang w:val="kk-KZ"/>
              </w:rPr>
              <w:t xml:space="preserve">Таиланд мал шаруашылығын дамыту департаментінің Жануарлар эпидемиясы туралы Заңға сәйкес тұяқты жануарлар мен олардың ұшаларын әкелуді уақытша тоқтата тұру туралы қаулысы </w:t>
            </w:r>
          </w:p>
        </w:tc>
        <w:tc>
          <w:tcPr>
            <w:tcW w:w="2268" w:type="dxa"/>
            <w:shd w:val="clear" w:color="auto" w:fill="auto"/>
          </w:tcPr>
          <w:p w:rsidR="00DE7984"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w:t>
            </w:r>
            <w:r w:rsidR="00EF4E74" w:rsidRPr="00E40F2D">
              <w:rPr>
                <w:color w:val="000000" w:themeColor="text1"/>
                <w:sz w:val="24"/>
                <w:szCs w:val="24"/>
                <w:lang w:val="kk-KZ"/>
              </w:rPr>
              <w:t>2020 жылғы 3 қазан - The Royal Gazette-ге хабарланғаннан кейін 90 күн ішінде (2020 жылғы 3 қазан-2020 жылғы 31 желтоқсан)</w:t>
            </w:r>
          </w:p>
        </w:tc>
      </w:tr>
      <w:tr w:rsidR="00DE7984" w:rsidRPr="001B5832" w:rsidTr="00025706">
        <w:trPr>
          <w:trHeight w:val="215"/>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9213A2"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EF4E7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Жануарлардың індеттері туралы Заңға сәйкес артдиактилді жануарлар және олардың ұшалары </w:t>
            </w:r>
            <w:r w:rsidR="009213A2" w:rsidRPr="00E40F2D">
              <w:rPr>
                <w:color w:val="000000" w:themeColor="text1"/>
                <w:sz w:val="24"/>
                <w:szCs w:val="24"/>
                <w:lang w:val="kk-KZ"/>
              </w:rPr>
              <w:t>B.E.2558 (2015)</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1B5832"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9213A2"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754772" w:rsidRPr="00E40F2D" w:rsidRDefault="00754772" w:rsidP="00754772">
            <w:pPr>
              <w:tabs>
                <w:tab w:val="left" w:pos="142"/>
              </w:tabs>
              <w:jc w:val="both"/>
              <w:rPr>
                <w:color w:val="000000" w:themeColor="text1"/>
                <w:sz w:val="24"/>
                <w:szCs w:val="24"/>
                <w:lang w:val="kk-KZ"/>
              </w:rPr>
            </w:pPr>
            <w:r w:rsidRPr="00E40F2D">
              <w:rPr>
                <w:color w:val="000000" w:themeColor="text1"/>
                <w:sz w:val="24"/>
                <w:szCs w:val="24"/>
                <w:lang w:val="kk-KZ"/>
              </w:rPr>
              <w:t>Халықаралық эпизоотиялық бюро Оңтүстік Африкада аусылдың өршуі туралы хабарлағаннан кейін, "вакцинация жүргізілмейтін аусылсыз аймағы бар ел" мәртебесі тоқтатылды. Осыған байланысты Таиландқа аусылдың елге енуіне жол бермеу керек.</w:t>
            </w:r>
          </w:p>
          <w:p w:rsidR="00DE7984" w:rsidRPr="00E40F2D" w:rsidRDefault="00754772" w:rsidP="00754772">
            <w:pPr>
              <w:pStyle w:val="af7"/>
              <w:tabs>
                <w:tab w:val="left" w:pos="142"/>
              </w:tabs>
              <w:ind w:left="0"/>
              <w:jc w:val="both"/>
              <w:rPr>
                <w:color w:val="000000" w:themeColor="text1"/>
                <w:sz w:val="24"/>
                <w:szCs w:val="24"/>
                <w:lang w:val="kk-KZ"/>
              </w:rPr>
            </w:pPr>
            <w:r w:rsidRPr="00E40F2D">
              <w:rPr>
                <w:color w:val="000000" w:themeColor="text1"/>
                <w:sz w:val="24"/>
                <w:szCs w:val="24"/>
                <w:lang w:val="kk-KZ"/>
              </w:rPr>
              <w:t>B. E. 2558 Жануарлар эпидемиясы туралы Заңына сәйкес, B. E. 2558 (2015) Жануарлар эпидемиясы туралы Заңға сәйкес Оңтүстік Африкаға тұяқ тұяқты жануарлар мен олардың ұшаларын әкелу Thai Royal Gazette (2020 жылғы 2 қазан) жарияланғаннан кейін 90 күнге уақытша тоқтатылды.</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jc w:val="right"/>
              <w:rPr>
                <w:b/>
                <w:color w:val="000000" w:themeColor="text1"/>
                <w:sz w:val="24"/>
                <w:szCs w:val="24"/>
              </w:rPr>
            </w:pPr>
            <w:r w:rsidRPr="00E40F2D">
              <w:rPr>
                <w:b/>
                <w:color w:val="000000" w:themeColor="text1"/>
                <w:sz w:val="24"/>
                <w:szCs w:val="24"/>
              </w:rPr>
              <w:t>G/SPS/N/THA/359</w:t>
            </w:r>
          </w:p>
          <w:p w:rsidR="00DE7984" w:rsidRPr="00E40F2D" w:rsidRDefault="00DE7984" w:rsidP="00CB0050">
            <w:pPr>
              <w:pBdr>
                <w:between w:val="single" w:sz="6" w:space="1" w:color="auto"/>
              </w:pBdr>
              <w:jc w:val="both"/>
              <w:rPr>
                <w:color w:val="000000" w:themeColor="text1"/>
                <w:sz w:val="24"/>
                <w:szCs w:val="24"/>
                <w:lang w:val="kk-KZ"/>
              </w:rPr>
            </w:pPr>
          </w:p>
        </w:tc>
        <w:tc>
          <w:tcPr>
            <w:tcW w:w="5811" w:type="dxa"/>
            <w:shd w:val="clear" w:color="auto" w:fill="auto"/>
          </w:tcPr>
          <w:p w:rsidR="00DE7984" w:rsidRPr="00E40F2D" w:rsidRDefault="0075477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Таиландтың мал шаруашылығын дамыту департаментінің жоғары патогенді құс тұмауы вирусының (H5N8 серотипі) таралуын болдырмау үшін Болгариядан құс еті мен құс етін әкелуді уақытша тоқтата тұру туралы қаулысы.</w:t>
            </w:r>
          </w:p>
        </w:tc>
        <w:tc>
          <w:tcPr>
            <w:tcW w:w="2268" w:type="dxa"/>
            <w:shd w:val="clear" w:color="auto" w:fill="auto"/>
          </w:tcPr>
          <w:p w:rsidR="00DE7984"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w:t>
            </w:r>
            <w:r w:rsidR="006542CA" w:rsidRPr="00E40F2D">
              <w:rPr>
                <w:color w:val="000000" w:themeColor="text1"/>
                <w:sz w:val="24"/>
                <w:szCs w:val="24"/>
                <w:lang w:val="kk-KZ"/>
              </w:rPr>
              <w:t>: 2020 жылғы 3 қазан - the Royal Gazette-ге хабарланғаннан кейін 90 күн ішінде (2020 жылғы 3 қазан - 2020 жылғы 31 желтоқсан).</w:t>
            </w:r>
          </w:p>
        </w:tc>
      </w:tr>
      <w:tr w:rsidR="009213A2" w:rsidRPr="001B5832" w:rsidTr="00025706">
        <w:trPr>
          <w:trHeight w:val="361"/>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213A2" w:rsidRPr="00E40F2D" w:rsidRDefault="006542C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құс және құстың ұшасы </w:t>
            </w:r>
            <w:r w:rsidR="009213A2" w:rsidRPr="00E40F2D">
              <w:rPr>
                <w:color w:val="000000" w:themeColor="text1"/>
                <w:sz w:val="24"/>
                <w:szCs w:val="24"/>
                <w:lang w:val="kk-KZ"/>
              </w:rPr>
              <w:t>(код (ы) ГС: 0105, 0207,0407,0408,0505)</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9213A2" w:rsidRPr="001B5832" w:rsidTr="00025706">
        <w:trPr>
          <w:trHeight w:val="361"/>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6542CA" w:rsidRPr="00E40F2D" w:rsidRDefault="006542CA" w:rsidP="006542CA">
            <w:pPr>
              <w:tabs>
                <w:tab w:val="left" w:pos="142"/>
              </w:tabs>
              <w:jc w:val="both"/>
              <w:rPr>
                <w:color w:val="000000" w:themeColor="text1"/>
                <w:sz w:val="24"/>
                <w:szCs w:val="24"/>
                <w:lang w:val="kk-KZ"/>
              </w:rPr>
            </w:pPr>
            <w:r w:rsidRPr="00E40F2D">
              <w:rPr>
                <w:color w:val="000000" w:themeColor="text1"/>
                <w:sz w:val="24"/>
                <w:szCs w:val="24"/>
                <w:lang w:val="kk-KZ"/>
              </w:rPr>
              <w:t>Үкіметтік хабаршының (Thai Royal Gazette) 5 жылғы 2020 маусымдағы хабарламасына сәйкес, Болгариядан тірі құс пен өліктерді әкелуді тоқтата тұру 3 жылдың 2020 қыркүйегінде аяқталды. Алайда, Болгарияда құс тұмауының (HPAI) өршуі туралы мәліметтер бар. Осыған байланысты Таиланд құс тұмауы вирусының елге енуіне жол бермеуі керек.</w:t>
            </w:r>
          </w:p>
          <w:p w:rsidR="009213A2" w:rsidRPr="00E40F2D" w:rsidRDefault="006542CA" w:rsidP="006542CA">
            <w:pPr>
              <w:pStyle w:val="af7"/>
              <w:tabs>
                <w:tab w:val="left" w:pos="142"/>
              </w:tabs>
              <w:ind w:left="0"/>
              <w:jc w:val="both"/>
              <w:rPr>
                <w:color w:val="000000" w:themeColor="text1"/>
                <w:sz w:val="24"/>
                <w:szCs w:val="24"/>
                <w:lang w:val="kk-KZ"/>
              </w:rPr>
            </w:pPr>
            <w:r w:rsidRPr="00E40F2D">
              <w:rPr>
                <w:color w:val="000000" w:themeColor="text1"/>
                <w:sz w:val="24"/>
                <w:szCs w:val="24"/>
                <w:lang w:val="kk-KZ"/>
              </w:rPr>
              <w:t>BE 2558 (2015) Жануарлар эпидемиясы туралы Заңына сәйкес, Болгариядан тірі құс пен қаңқаның импорты Thai Royal Gazette-де жарияланғаннан кейін 90 күн ішінде уақытша тоқтатылды (2 қазан 2020 ж.)</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jc w:val="right"/>
              <w:rPr>
                <w:b/>
                <w:color w:val="000000" w:themeColor="text1"/>
                <w:sz w:val="24"/>
                <w:szCs w:val="24"/>
              </w:rPr>
            </w:pPr>
            <w:r w:rsidRPr="00E40F2D">
              <w:rPr>
                <w:b/>
                <w:color w:val="000000" w:themeColor="text1"/>
                <w:sz w:val="24"/>
                <w:szCs w:val="24"/>
              </w:rPr>
              <w:t>G/SPS/N/THA/358</w:t>
            </w:r>
          </w:p>
          <w:p w:rsidR="00DE7984" w:rsidRPr="00E40F2D" w:rsidRDefault="00DE7984" w:rsidP="00CB0050">
            <w:pPr>
              <w:rPr>
                <w:color w:val="000000" w:themeColor="text1"/>
                <w:sz w:val="24"/>
                <w:szCs w:val="24"/>
                <w:lang w:val="kk-KZ"/>
              </w:rPr>
            </w:pPr>
          </w:p>
        </w:tc>
        <w:tc>
          <w:tcPr>
            <w:tcW w:w="5811" w:type="dxa"/>
            <w:shd w:val="clear" w:color="auto" w:fill="auto"/>
          </w:tcPr>
          <w:p w:rsidR="00DE7984" w:rsidRPr="00E40F2D" w:rsidRDefault="006542CA"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Таиландтың мал шаруашылығын дамыту департаментінің жоғары патогенді құс тұмауы вирусының (H5N8 серотипі) таралуын болдырмау </w:t>
            </w:r>
            <w:r w:rsidRPr="00E40F2D">
              <w:rPr>
                <w:color w:val="000000" w:themeColor="text1"/>
                <w:sz w:val="24"/>
                <w:szCs w:val="24"/>
                <w:lang w:val="kk-KZ"/>
              </w:rPr>
              <w:lastRenderedPageBreak/>
              <w:t>үшін Польшадан құс еті мен құс ұшаларын әкелуді уақытша тоқтата тұру туралы қаулысы.</w:t>
            </w:r>
          </w:p>
        </w:tc>
        <w:tc>
          <w:tcPr>
            <w:tcW w:w="2268" w:type="dxa"/>
            <w:shd w:val="clear" w:color="auto" w:fill="auto"/>
          </w:tcPr>
          <w:p w:rsidR="00DE7984" w:rsidRPr="00E40F2D" w:rsidRDefault="00402719" w:rsidP="00CB0050">
            <w:pPr>
              <w:jc w:val="both"/>
              <w:rPr>
                <w:color w:val="000000" w:themeColor="text1"/>
                <w:sz w:val="24"/>
                <w:szCs w:val="24"/>
                <w:lang w:val="kk-KZ"/>
              </w:rPr>
            </w:pPr>
            <w:r w:rsidRPr="00E40F2D">
              <w:rPr>
                <w:color w:val="000000" w:themeColor="text1"/>
                <w:sz w:val="24"/>
                <w:szCs w:val="24"/>
                <w:lang w:val="kk-KZ"/>
              </w:rPr>
              <w:lastRenderedPageBreak/>
              <w:t>Күшіне ену күні</w:t>
            </w:r>
            <w:r w:rsidR="009213A2" w:rsidRPr="00E40F2D">
              <w:rPr>
                <w:color w:val="000000" w:themeColor="text1"/>
                <w:sz w:val="24"/>
                <w:szCs w:val="24"/>
                <w:lang w:val="kk-KZ"/>
              </w:rPr>
              <w:t xml:space="preserve">: </w:t>
            </w:r>
            <w:r w:rsidR="006542CA" w:rsidRPr="00E40F2D">
              <w:rPr>
                <w:color w:val="000000" w:themeColor="text1"/>
                <w:sz w:val="24"/>
                <w:szCs w:val="24"/>
                <w:lang w:val="kk-KZ"/>
              </w:rPr>
              <w:t>2020 жылғы 3 қазан - the Royal Gazette-</w:t>
            </w:r>
            <w:r w:rsidR="006542CA" w:rsidRPr="00E40F2D">
              <w:rPr>
                <w:color w:val="000000" w:themeColor="text1"/>
                <w:sz w:val="24"/>
                <w:szCs w:val="24"/>
                <w:lang w:val="kk-KZ"/>
              </w:rPr>
              <w:lastRenderedPageBreak/>
              <w:t>ге хабарланғаннан кейін 90 күн ішінде (2020 жылғы 3 қазан - 2020 жылғы 31 желтоқсан).</w:t>
            </w:r>
          </w:p>
        </w:tc>
      </w:tr>
      <w:tr w:rsidR="009213A2" w:rsidRPr="001B5832" w:rsidTr="00025706">
        <w:trPr>
          <w:trHeight w:val="361"/>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213A2" w:rsidRPr="00E40F2D" w:rsidRDefault="000D592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құс және құстың ұшасы </w:t>
            </w:r>
            <w:r w:rsidR="009213A2" w:rsidRPr="00E40F2D">
              <w:rPr>
                <w:color w:val="000000" w:themeColor="text1"/>
                <w:sz w:val="24"/>
                <w:szCs w:val="24"/>
                <w:lang w:val="kk-KZ"/>
              </w:rPr>
              <w:t>(код (ы) ГС: 0105, 0207,0407,0408,0505)</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9213A2" w:rsidRPr="001B5832" w:rsidTr="00025706">
        <w:trPr>
          <w:trHeight w:val="361"/>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0D592D" w:rsidRPr="00E40F2D" w:rsidRDefault="000D592D" w:rsidP="000D592D">
            <w:pPr>
              <w:tabs>
                <w:tab w:val="left" w:pos="142"/>
              </w:tabs>
              <w:jc w:val="both"/>
              <w:rPr>
                <w:color w:val="000000" w:themeColor="text1"/>
                <w:sz w:val="24"/>
                <w:szCs w:val="24"/>
                <w:lang w:val="kk-KZ"/>
              </w:rPr>
            </w:pPr>
            <w:r w:rsidRPr="00E40F2D">
              <w:rPr>
                <w:color w:val="000000" w:themeColor="text1"/>
                <w:sz w:val="24"/>
                <w:szCs w:val="24"/>
                <w:lang w:val="kk-KZ"/>
              </w:rPr>
              <w:t>Үкіметтің хабаршысы (Thai Royal Gazette) 5 жылғы 2020 маусымдағы хабарға сәйкес, Польшадан тірі құс пен өліктерді әкелуді тоқтата тұру 3 жылдың 2020 қыркүйегінде аяқталды. Алайда Польшада құс тұмауының (HPAI) өршуі туралы мәліметтер бар. Осыған байланысты Таиланд құс тұмауы вирусының елге енуіне жол бермеуі керек.</w:t>
            </w:r>
          </w:p>
          <w:p w:rsidR="009213A2" w:rsidRPr="00E40F2D" w:rsidRDefault="000D592D" w:rsidP="000D592D">
            <w:pPr>
              <w:pStyle w:val="af7"/>
              <w:tabs>
                <w:tab w:val="left" w:pos="142"/>
              </w:tabs>
              <w:ind w:left="0"/>
              <w:jc w:val="both"/>
              <w:rPr>
                <w:color w:val="000000" w:themeColor="text1"/>
                <w:sz w:val="24"/>
                <w:szCs w:val="24"/>
                <w:lang w:val="kk-KZ"/>
              </w:rPr>
            </w:pPr>
            <w:r w:rsidRPr="00E40F2D">
              <w:rPr>
                <w:color w:val="000000" w:themeColor="text1"/>
                <w:sz w:val="24"/>
                <w:szCs w:val="24"/>
                <w:lang w:val="kk-KZ"/>
              </w:rPr>
              <w:t>B. E. 2558 (2015) Жануарлар эпидемиясы туралы Заңына сәйкес, Польшадан тірі құс пен қаңқаның импорты Thai Royal Gazette-де жарияланғаннан кейін 90 күн ішінде уақытша тоқтатылды (2 қазан 2020 ж.)</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jc w:val="right"/>
              <w:rPr>
                <w:b/>
                <w:color w:val="000000" w:themeColor="text1"/>
                <w:sz w:val="24"/>
                <w:szCs w:val="24"/>
              </w:rPr>
            </w:pPr>
            <w:r w:rsidRPr="00E40F2D">
              <w:rPr>
                <w:b/>
                <w:color w:val="000000" w:themeColor="text1"/>
                <w:sz w:val="24"/>
                <w:szCs w:val="24"/>
              </w:rPr>
              <w:t>G/SPS/N/THA/357</w:t>
            </w:r>
          </w:p>
          <w:p w:rsidR="00DE7984" w:rsidRPr="00E40F2D" w:rsidRDefault="00DE7984" w:rsidP="00CB0050">
            <w:pPr>
              <w:pBdr>
                <w:between w:val="single" w:sz="6" w:space="1" w:color="auto"/>
              </w:pBdr>
              <w:jc w:val="both"/>
              <w:rPr>
                <w:color w:val="000000" w:themeColor="text1"/>
                <w:sz w:val="24"/>
                <w:szCs w:val="24"/>
                <w:lang w:val="kk-KZ"/>
              </w:rPr>
            </w:pPr>
          </w:p>
        </w:tc>
        <w:tc>
          <w:tcPr>
            <w:tcW w:w="5811" w:type="dxa"/>
            <w:shd w:val="clear" w:color="auto" w:fill="auto"/>
          </w:tcPr>
          <w:p w:rsidR="00DE7984" w:rsidRPr="00E40F2D" w:rsidRDefault="00053CB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Тайландтың мал шаруашылығын дамыту департаментінің африкалық шошқа обасының таралуын болдырмау үшін Вьетнамнан тірі үй және жабайы шошқалар мен олардың ұшаларын әкелуді уақытша тоқтата тұру туралы қаулысы</w:t>
            </w:r>
          </w:p>
        </w:tc>
        <w:tc>
          <w:tcPr>
            <w:tcW w:w="2268" w:type="dxa"/>
            <w:shd w:val="clear" w:color="auto" w:fill="auto"/>
          </w:tcPr>
          <w:p w:rsidR="00DE7984"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w:t>
            </w:r>
            <w:r w:rsidR="009213A2" w:rsidRPr="00E40F2D">
              <w:rPr>
                <w:color w:val="000000" w:themeColor="text1"/>
                <w:sz w:val="24"/>
                <w:szCs w:val="24"/>
                <w:lang w:val="kk-KZ"/>
              </w:rPr>
              <w:t xml:space="preserve">: </w:t>
            </w:r>
            <w:r w:rsidR="006542CA" w:rsidRPr="00E40F2D">
              <w:rPr>
                <w:color w:val="000000" w:themeColor="text1"/>
                <w:sz w:val="24"/>
                <w:szCs w:val="24"/>
                <w:lang w:val="kk-KZ"/>
              </w:rPr>
              <w:t>2020 жылғы 3 қазан - the Royal Gazette-ге хабарланғаннан кейін 90 күн ішінде (2020 жылғы 3 қазан - 2020 жылғы 31 желтоқсан).</w:t>
            </w:r>
          </w:p>
        </w:tc>
      </w:tr>
      <w:tr w:rsidR="009213A2" w:rsidRPr="001B5832" w:rsidTr="00025706">
        <w:trPr>
          <w:trHeight w:val="172"/>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213A2" w:rsidRPr="00E40F2D" w:rsidRDefault="00053CB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9213A2"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9213A2" w:rsidRPr="001B5832" w:rsidTr="00025706">
        <w:trPr>
          <w:trHeight w:val="361"/>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9213A2" w:rsidRPr="00E40F2D" w:rsidRDefault="00053CB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"Үкімет хабаршысы" (Thai Royal Gazette) 5 жылғы 2020 маусымдағы хабарламаға сәйкес, Вьетнамнан тірі үй және жабайы шошқалар мен олардың қаңқаларын әкелуді тоқтата тұру 3 жылғы 2020 қыркүйекте аяқталды, алайда халықаралық эпизоотиялық бюро (ХЭБ) Вьетнамда африкалық шошқа обасының өршуі туралы хабарлады. Осыған байланысты Таиландқа шошқаның африкалық обасының елге енуіне жол бермеу керек.</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DE7984"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jc w:val="right"/>
              <w:rPr>
                <w:b/>
                <w:color w:val="000000" w:themeColor="text1"/>
                <w:sz w:val="24"/>
                <w:szCs w:val="24"/>
                <w:lang w:eastAsia="en-US"/>
              </w:rPr>
            </w:pPr>
            <w:r w:rsidRPr="00E40F2D">
              <w:rPr>
                <w:b/>
                <w:color w:val="000000" w:themeColor="text1"/>
                <w:sz w:val="24"/>
                <w:szCs w:val="24"/>
              </w:rPr>
              <w:t>G/SPS/N/THA/356</w:t>
            </w:r>
          </w:p>
          <w:p w:rsidR="00DE7984" w:rsidRPr="00E40F2D" w:rsidRDefault="00DE7984" w:rsidP="00CB0050">
            <w:pPr>
              <w:jc w:val="right"/>
              <w:rPr>
                <w:b/>
                <w:color w:val="000000" w:themeColor="text1"/>
                <w:sz w:val="24"/>
                <w:szCs w:val="24"/>
                <w:lang w:val="es-ES"/>
              </w:rPr>
            </w:pPr>
          </w:p>
        </w:tc>
        <w:tc>
          <w:tcPr>
            <w:tcW w:w="5811" w:type="dxa"/>
            <w:shd w:val="clear" w:color="auto" w:fill="auto"/>
          </w:tcPr>
          <w:p w:rsidR="00DE7984" w:rsidRPr="00E40F2D" w:rsidRDefault="00053CB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Таиланд мал шаруашылығын дамыту департаментінің шошқалардың африкалық обасының таралуын болдырмау үшін Қытай Халық Республикасынан тірі үй және жабайы шошқалар мен олардың ұшаларын әкелуді уақытша тоқтата тұру туралы қаулысы.</w:t>
            </w:r>
          </w:p>
        </w:tc>
        <w:tc>
          <w:tcPr>
            <w:tcW w:w="2268" w:type="dxa"/>
            <w:shd w:val="clear" w:color="auto" w:fill="auto"/>
          </w:tcPr>
          <w:p w:rsidR="00DE7984" w:rsidRPr="00E40F2D" w:rsidRDefault="00402719" w:rsidP="00CB0050">
            <w:pPr>
              <w:jc w:val="both"/>
              <w:rPr>
                <w:color w:val="000000" w:themeColor="text1"/>
                <w:sz w:val="24"/>
                <w:szCs w:val="24"/>
                <w:lang w:val="kk-KZ"/>
              </w:rPr>
            </w:pPr>
            <w:r w:rsidRPr="00E40F2D">
              <w:rPr>
                <w:color w:val="000000" w:themeColor="text1"/>
                <w:sz w:val="24"/>
                <w:szCs w:val="24"/>
                <w:lang w:val="kk-KZ"/>
              </w:rPr>
              <w:t>Күшіне ену күні</w:t>
            </w:r>
            <w:r w:rsidR="009213A2" w:rsidRPr="00E40F2D">
              <w:rPr>
                <w:color w:val="000000" w:themeColor="text1"/>
                <w:sz w:val="24"/>
                <w:szCs w:val="24"/>
                <w:lang w:val="kk-KZ"/>
              </w:rPr>
              <w:t xml:space="preserve">: </w:t>
            </w:r>
            <w:r w:rsidR="000D592D" w:rsidRPr="00E40F2D">
              <w:rPr>
                <w:color w:val="000000" w:themeColor="text1"/>
                <w:sz w:val="24"/>
                <w:szCs w:val="24"/>
                <w:lang w:val="kk-KZ"/>
              </w:rPr>
              <w:t>2020 жылғы 3 қазан - the Royal Gazette-ге хабарланғаннан кейін 90 күн ішінде (2020 жылғы 3 қазан - 2020 жылғы 31 желтоқсан).</w:t>
            </w:r>
          </w:p>
        </w:tc>
      </w:tr>
      <w:tr w:rsidR="009213A2" w:rsidRPr="001B5832" w:rsidTr="00025706">
        <w:trPr>
          <w:trHeight w:val="77"/>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213A2" w:rsidRPr="00E40F2D" w:rsidRDefault="00053CB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9213A2"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9213A2" w:rsidRPr="001B5832" w:rsidTr="00025706">
        <w:trPr>
          <w:trHeight w:val="361"/>
        </w:trPr>
        <w:tc>
          <w:tcPr>
            <w:tcW w:w="709" w:type="dxa"/>
            <w:vMerge/>
            <w:shd w:val="clear" w:color="auto" w:fill="auto"/>
          </w:tcPr>
          <w:p w:rsidR="009213A2" w:rsidRPr="00E40F2D"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E40F2D" w:rsidRDefault="009213A2"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67224B" w:rsidRPr="00E40F2D" w:rsidRDefault="0067224B" w:rsidP="0067224B">
            <w:pPr>
              <w:tabs>
                <w:tab w:val="left" w:pos="142"/>
              </w:tabs>
              <w:jc w:val="both"/>
              <w:rPr>
                <w:color w:val="000000" w:themeColor="text1"/>
                <w:sz w:val="24"/>
                <w:szCs w:val="24"/>
                <w:lang w:val="kk-KZ"/>
              </w:rPr>
            </w:pPr>
            <w:r w:rsidRPr="00E40F2D">
              <w:rPr>
                <w:color w:val="000000" w:themeColor="text1"/>
                <w:sz w:val="24"/>
                <w:szCs w:val="24"/>
                <w:lang w:val="kk-KZ"/>
              </w:rPr>
              <w:t xml:space="preserve">2020 жылғы 5 маусымдағы "үкіметтік хабаршының" (Thai Royal Gazette) хабарламасына сәйкес, Қытай Халық Республикасынан тірі үй және жабайы шошқалар мен олардың ұшаларын әкелуді тоқтата </w:t>
            </w:r>
            <w:r w:rsidRPr="00E40F2D">
              <w:rPr>
                <w:color w:val="000000" w:themeColor="text1"/>
                <w:sz w:val="24"/>
                <w:szCs w:val="24"/>
                <w:lang w:val="kk-KZ"/>
              </w:rPr>
              <w:lastRenderedPageBreak/>
              <w:t>тұру 2020 жылғы 3 қыркүйекте аяқталды, алайда халықаралық эпизоотиялық бюро (ХЭБ) Қытай Халық Республикасында шошқалардың африкалық обасының жалғасып жатқандығы туралы хабарлады. Осыған байланысты Таиландқа шошқаның африкалық обасының елге енуіне жол бермеу керек.</w:t>
            </w:r>
          </w:p>
          <w:p w:rsidR="009213A2" w:rsidRPr="00E40F2D" w:rsidRDefault="0067224B" w:rsidP="0067224B">
            <w:pPr>
              <w:pStyle w:val="af7"/>
              <w:tabs>
                <w:tab w:val="left" w:pos="142"/>
              </w:tabs>
              <w:ind w:left="0"/>
              <w:jc w:val="both"/>
              <w:rPr>
                <w:color w:val="000000" w:themeColor="text1"/>
                <w:sz w:val="24"/>
                <w:szCs w:val="24"/>
                <w:lang w:val="kk-KZ"/>
              </w:rPr>
            </w:pPr>
            <w:r w:rsidRPr="00E40F2D">
              <w:rPr>
                <w:color w:val="000000" w:themeColor="text1"/>
                <w:sz w:val="24"/>
                <w:szCs w:val="24"/>
                <w:lang w:val="kk-KZ"/>
              </w:rPr>
              <w:t>Жануарлар індеті туралы B E 2558 (2015) Заңына сәйкес Қытай Халық Республикасынан тірі үй және жабайы шошқалар мен олардың ұшаларын әкелу Thai Royal Gazette-де (2020 жылғы 2 қазан) жарияланғаннан кейін 90 күн мерзімге уақытша тоқтатылды.</w:t>
            </w:r>
          </w:p>
        </w:tc>
        <w:tc>
          <w:tcPr>
            <w:tcW w:w="2268" w:type="dxa"/>
            <w:shd w:val="clear" w:color="auto" w:fill="auto"/>
          </w:tcPr>
          <w:p w:rsidR="009213A2" w:rsidRPr="00E40F2D" w:rsidRDefault="009213A2" w:rsidP="00CB0050">
            <w:pPr>
              <w:jc w:val="both"/>
              <w:rPr>
                <w:color w:val="000000" w:themeColor="text1"/>
                <w:sz w:val="24"/>
                <w:szCs w:val="24"/>
                <w:lang w:val="kk-KZ"/>
              </w:rPr>
            </w:pPr>
          </w:p>
        </w:tc>
      </w:tr>
      <w:tr w:rsidR="00331967" w:rsidRPr="001B5832" w:rsidTr="00025706">
        <w:trPr>
          <w:trHeight w:val="361"/>
        </w:trPr>
        <w:tc>
          <w:tcPr>
            <w:tcW w:w="709" w:type="dxa"/>
            <w:vMerge w:val="restart"/>
            <w:shd w:val="clear" w:color="auto" w:fill="auto"/>
          </w:tcPr>
          <w:p w:rsidR="00331967" w:rsidRPr="00E40F2D"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E40F2D" w:rsidRDefault="00331967" w:rsidP="00CB0050">
            <w:pPr>
              <w:jc w:val="right"/>
              <w:rPr>
                <w:b/>
                <w:color w:val="000000" w:themeColor="text1"/>
                <w:sz w:val="24"/>
                <w:szCs w:val="24"/>
                <w:lang w:eastAsia="en-US"/>
              </w:rPr>
            </w:pPr>
            <w:r w:rsidRPr="00E40F2D">
              <w:rPr>
                <w:b/>
                <w:color w:val="000000" w:themeColor="text1"/>
                <w:sz w:val="24"/>
                <w:szCs w:val="24"/>
              </w:rPr>
              <w:t>G/SPS/N/THA/355</w:t>
            </w:r>
          </w:p>
          <w:p w:rsidR="00331967" w:rsidRPr="00E40F2D" w:rsidRDefault="00331967" w:rsidP="00CB0050">
            <w:pPr>
              <w:jc w:val="right"/>
              <w:rPr>
                <w:b/>
                <w:color w:val="000000" w:themeColor="text1"/>
                <w:sz w:val="24"/>
                <w:szCs w:val="24"/>
                <w:lang w:val="es-ES"/>
              </w:rPr>
            </w:pPr>
          </w:p>
        </w:tc>
        <w:tc>
          <w:tcPr>
            <w:tcW w:w="5811" w:type="dxa"/>
            <w:shd w:val="clear" w:color="auto" w:fill="auto"/>
          </w:tcPr>
          <w:p w:rsidR="00331967" w:rsidRPr="00E40F2D" w:rsidRDefault="0067224B" w:rsidP="00CB0050">
            <w:pPr>
              <w:tabs>
                <w:tab w:val="left" w:pos="142"/>
              </w:tabs>
              <w:jc w:val="both"/>
              <w:rPr>
                <w:color w:val="000000" w:themeColor="text1"/>
                <w:sz w:val="24"/>
                <w:szCs w:val="24"/>
                <w:lang w:val="es-ES"/>
              </w:rPr>
            </w:pPr>
            <w:r w:rsidRPr="00E40F2D">
              <w:rPr>
                <w:color w:val="000000" w:themeColor="text1"/>
                <w:sz w:val="24"/>
                <w:szCs w:val="24"/>
              </w:rPr>
              <w:t>Таиландтың</w:t>
            </w:r>
            <w:r w:rsidRPr="00E40F2D">
              <w:rPr>
                <w:color w:val="000000" w:themeColor="text1"/>
                <w:sz w:val="24"/>
                <w:szCs w:val="24"/>
                <w:lang w:val="es-ES"/>
              </w:rPr>
              <w:t xml:space="preserve"> </w:t>
            </w:r>
            <w:r w:rsidRPr="00E40F2D">
              <w:rPr>
                <w:color w:val="000000" w:themeColor="text1"/>
                <w:sz w:val="24"/>
                <w:szCs w:val="24"/>
              </w:rPr>
              <w:t>мал</w:t>
            </w:r>
            <w:r w:rsidRPr="00E40F2D">
              <w:rPr>
                <w:color w:val="000000" w:themeColor="text1"/>
                <w:sz w:val="24"/>
                <w:szCs w:val="24"/>
                <w:lang w:val="es-ES"/>
              </w:rPr>
              <w:t xml:space="preserve"> </w:t>
            </w:r>
            <w:r w:rsidRPr="00E40F2D">
              <w:rPr>
                <w:color w:val="000000" w:themeColor="text1"/>
                <w:sz w:val="24"/>
                <w:szCs w:val="24"/>
              </w:rPr>
              <w:t>шаруашылығын</w:t>
            </w:r>
            <w:r w:rsidRPr="00E40F2D">
              <w:rPr>
                <w:color w:val="000000" w:themeColor="text1"/>
                <w:sz w:val="24"/>
                <w:szCs w:val="24"/>
                <w:lang w:val="es-ES"/>
              </w:rPr>
              <w:t xml:space="preserve"> </w:t>
            </w:r>
            <w:r w:rsidRPr="00E40F2D">
              <w:rPr>
                <w:color w:val="000000" w:themeColor="text1"/>
                <w:sz w:val="24"/>
                <w:szCs w:val="24"/>
              </w:rPr>
              <w:t>дамыту</w:t>
            </w:r>
            <w:r w:rsidRPr="00E40F2D">
              <w:rPr>
                <w:color w:val="000000" w:themeColor="text1"/>
                <w:sz w:val="24"/>
                <w:szCs w:val="24"/>
                <w:lang w:val="es-ES"/>
              </w:rPr>
              <w:t xml:space="preserve"> </w:t>
            </w:r>
            <w:r w:rsidRPr="00E40F2D">
              <w:rPr>
                <w:color w:val="000000" w:themeColor="text1"/>
                <w:sz w:val="24"/>
                <w:szCs w:val="24"/>
              </w:rPr>
              <w:t>департаментінің</w:t>
            </w:r>
            <w:r w:rsidRPr="00E40F2D">
              <w:rPr>
                <w:color w:val="000000" w:themeColor="text1"/>
                <w:sz w:val="24"/>
                <w:szCs w:val="24"/>
                <w:lang w:val="es-ES"/>
              </w:rPr>
              <w:t xml:space="preserve"> </w:t>
            </w:r>
            <w:r w:rsidRPr="00E40F2D">
              <w:rPr>
                <w:color w:val="000000" w:themeColor="text1"/>
                <w:sz w:val="24"/>
                <w:szCs w:val="24"/>
              </w:rPr>
              <w:t>африкандық</w:t>
            </w:r>
            <w:r w:rsidRPr="00E40F2D">
              <w:rPr>
                <w:color w:val="000000" w:themeColor="text1"/>
                <w:sz w:val="24"/>
                <w:szCs w:val="24"/>
                <w:lang w:val="es-ES"/>
              </w:rPr>
              <w:t xml:space="preserve"> </w:t>
            </w:r>
            <w:r w:rsidRPr="00E40F2D">
              <w:rPr>
                <w:color w:val="000000" w:themeColor="text1"/>
                <w:sz w:val="24"/>
                <w:szCs w:val="24"/>
              </w:rPr>
              <w:t>шошқа</w:t>
            </w:r>
            <w:r w:rsidRPr="00E40F2D">
              <w:rPr>
                <w:color w:val="000000" w:themeColor="text1"/>
                <w:sz w:val="24"/>
                <w:szCs w:val="24"/>
                <w:lang w:val="es-ES"/>
              </w:rPr>
              <w:t xml:space="preserve"> </w:t>
            </w:r>
            <w:r w:rsidRPr="00E40F2D">
              <w:rPr>
                <w:color w:val="000000" w:themeColor="text1"/>
                <w:sz w:val="24"/>
                <w:szCs w:val="24"/>
              </w:rPr>
              <w:t>обасының</w:t>
            </w:r>
            <w:r w:rsidRPr="00E40F2D">
              <w:rPr>
                <w:color w:val="000000" w:themeColor="text1"/>
                <w:sz w:val="24"/>
                <w:szCs w:val="24"/>
                <w:lang w:val="es-ES"/>
              </w:rPr>
              <w:t xml:space="preserve"> </w:t>
            </w:r>
            <w:r w:rsidRPr="00E40F2D">
              <w:rPr>
                <w:color w:val="000000" w:themeColor="text1"/>
                <w:sz w:val="24"/>
                <w:szCs w:val="24"/>
              </w:rPr>
              <w:t>таралуын</w:t>
            </w:r>
            <w:r w:rsidRPr="00E40F2D">
              <w:rPr>
                <w:color w:val="000000" w:themeColor="text1"/>
                <w:sz w:val="24"/>
                <w:szCs w:val="24"/>
                <w:lang w:val="es-ES"/>
              </w:rPr>
              <w:t xml:space="preserve"> </w:t>
            </w:r>
            <w:r w:rsidRPr="00E40F2D">
              <w:rPr>
                <w:color w:val="000000" w:themeColor="text1"/>
                <w:sz w:val="24"/>
                <w:szCs w:val="24"/>
              </w:rPr>
              <w:t>болдырмау</w:t>
            </w:r>
            <w:r w:rsidRPr="00E40F2D">
              <w:rPr>
                <w:color w:val="000000" w:themeColor="text1"/>
                <w:sz w:val="24"/>
                <w:szCs w:val="24"/>
                <w:lang w:val="es-ES"/>
              </w:rPr>
              <w:t xml:space="preserve"> </w:t>
            </w:r>
            <w:r w:rsidRPr="00E40F2D">
              <w:rPr>
                <w:color w:val="000000" w:themeColor="text1"/>
                <w:sz w:val="24"/>
                <w:szCs w:val="24"/>
              </w:rPr>
              <w:t>үшін</w:t>
            </w:r>
            <w:r w:rsidRPr="00E40F2D">
              <w:rPr>
                <w:color w:val="000000" w:themeColor="text1"/>
                <w:sz w:val="24"/>
                <w:szCs w:val="24"/>
                <w:lang w:val="es-ES"/>
              </w:rPr>
              <w:t xml:space="preserve"> </w:t>
            </w:r>
            <w:r w:rsidRPr="00E40F2D">
              <w:rPr>
                <w:color w:val="000000" w:themeColor="text1"/>
                <w:sz w:val="24"/>
                <w:szCs w:val="24"/>
              </w:rPr>
              <w:t>Германиядан</w:t>
            </w:r>
            <w:r w:rsidRPr="00E40F2D">
              <w:rPr>
                <w:color w:val="000000" w:themeColor="text1"/>
                <w:sz w:val="24"/>
                <w:szCs w:val="24"/>
                <w:lang w:val="es-ES"/>
              </w:rPr>
              <w:t xml:space="preserve"> </w:t>
            </w:r>
            <w:r w:rsidRPr="00E40F2D">
              <w:rPr>
                <w:color w:val="000000" w:themeColor="text1"/>
                <w:sz w:val="24"/>
                <w:szCs w:val="24"/>
              </w:rPr>
              <w:t>тірі</w:t>
            </w:r>
            <w:r w:rsidRPr="00E40F2D">
              <w:rPr>
                <w:color w:val="000000" w:themeColor="text1"/>
                <w:sz w:val="24"/>
                <w:szCs w:val="24"/>
                <w:lang w:val="es-ES"/>
              </w:rPr>
              <w:t xml:space="preserve"> </w:t>
            </w:r>
            <w:r w:rsidRPr="00E40F2D">
              <w:rPr>
                <w:color w:val="000000" w:themeColor="text1"/>
                <w:sz w:val="24"/>
                <w:szCs w:val="24"/>
              </w:rPr>
              <w:t>үй</w:t>
            </w:r>
            <w:r w:rsidRPr="00E40F2D">
              <w:rPr>
                <w:color w:val="000000" w:themeColor="text1"/>
                <w:sz w:val="24"/>
                <w:szCs w:val="24"/>
                <w:lang w:val="es-ES"/>
              </w:rPr>
              <w:t xml:space="preserve"> </w:t>
            </w:r>
            <w:r w:rsidRPr="00E40F2D">
              <w:rPr>
                <w:color w:val="000000" w:themeColor="text1"/>
                <w:sz w:val="24"/>
                <w:szCs w:val="24"/>
              </w:rPr>
              <w:t>және</w:t>
            </w:r>
            <w:r w:rsidRPr="00E40F2D">
              <w:rPr>
                <w:color w:val="000000" w:themeColor="text1"/>
                <w:sz w:val="24"/>
                <w:szCs w:val="24"/>
                <w:lang w:val="es-ES"/>
              </w:rPr>
              <w:t xml:space="preserve"> </w:t>
            </w:r>
            <w:r w:rsidRPr="00E40F2D">
              <w:rPr>
                <w:color w:val="000000" w:themeColor="text1"/>
                <w:sz w:val="24"/>
                <w:szCs w:val="24"/>
              </w:rPr>
              <w:t>жабайы</w:t>
            </w:r>
            <w:r w:rsidRPr="00E40F2D">
              <w:rPr>
                <w:color w:val="000000" w:themeColor="text1"/>
                <w:sz w:val="24"/>
                <w:szCs w:val="24"/>
                <w:lang w:val="es-ES"/>
              </w:rPr>
              <w:t xml:space="preserve"> </w:t>
            </w:r>
            <w:r w:rsidRPr="00E40F2D">
              <w:rPr>
                <w:color w:val="000000" w:themeColor="text1"/>
                <w:sz w:val="24"/>
                <w:szCs w:val="24"/>
              </w:rPr>
              <w:t>шошқалар</w:t>
            </w:r>
            <w:r w:rsidRPr="00E40F2D">
              <w:rPr>
                <w:color w:val="000000" w:themeColor="text1"/>
                <w:sz w:val="24"/>
                <w:szCs w:val="24"/>
                <w:lang w:val="es-ES"/>
              </w:rPr>
              <w:t xml:space="preserve"> </w:t>
            </w:r>
            <w:r w:rsidRPr="00E40F2D">
              <w:rPr>
                <w:color w:val="000000" w:themeColor="text1"/>
                <w:sz w:val="24"/>
                <w:szCs w:val="24"/>
              </w:rPr>
              <w:t>мен</w:t>
            </w:r>
            <w:r w:rsidRPr="00E40F2D">
              <w:rPr>
                <w:color w:val="000000" w:themeColor="text1"/>
                <w:sz w:val="24"/>
                <w:szCs w:val="24"/>
                <w:lang w:val="es-ES"/>
              </w:rPr>
              <w:t xml:space="preserve"> </w:t>
            </w:r>
            <w:r w:rsidRPr="00E40F2D">
              <w:rPr>
                <w:color w:val="000000" w:themeColor="text1"/>
                <w:sz w:val="24"/>
                <w:szCs w:val="24"/>
              </w:rPr>
              <w:t>олардың</w:t>
            </w:r>
            <w:r w:rsidRPr="00E40F2D">
              <w:rPr>
                <w:color w:val="000000" w:themeColor="text1"/>
                <w:sz w:val="24"/>
                <w:szCs w:val="24"/>
                <w:lang w:val="es-ES"/>
              </w:rPr>
              <w:t xml:space="preserve"> </w:t>
            </w:r>
            <w:r w:rsidRPr="00E40F2D">
              <w:rPr>
                <w:color w:val="000000" w:themeColor="text1"/>
                <w:sz w:val="24"/>
                <w:szCs w:val="24"/>
              </w:rPr>
              <w:t>қаңқаларын</w:t>
            </w:r>
            <w:r w:rsidRPr="00E40F2D">
              <w:rPr>
                <w:color w:val="000000" w:themeColor="text1"/>
                <w:sz w:val="24"/>
                <w:szCs w:val="24"/>
                <w:lang w:val="es-ES"/>
              </w:rPr>
              <w:t xml:space="preserve"> </w:t>
            </w:r>
            <w:r w:rsidRPr="00E40F2D">
              <w:rPr>
                <w:color w:val="000000" w:themeColor="text1"/>
                <w:sz w:val="24"/>
                <w:szCs w:val="24"/>
              </w:rPr>
              <w:t>әкелуді</w:t>
            </w:r>
            <w:r w:rsidRPr="00E40F2D">
              <w:rPr>
                <w:color w:val="000000" w:themeColor="text1"/>
                <w:sz w:val="24"/>
                <w:szCs w:val="24"/>
                <w:lang w:val="es-ES"/>
              </w:rPr>
              <w:t xml:space="preserve"> </w:t>
            </w:r>
            <w:r w:rsidRPr="00E40F2D">
              <w:rPr>
                <w:color w:val="000000" w:themeColor="text1"/>
                <w:sz w:val="24"/>
                <w:szCs w:val="24"/>
              </w:rPr>
              <w:t>уақытша</w:t>
            </w:r>
            <w:r w:rsidRPr="00E40F2D">
              <w:rPr>
                <w:color w:val="000000" w:themeColor="text1"/>
                <w:sz w:val="24"/>
                <w:szCs w:val="24"/>
                <w:lang w:val="es-ES"/>
              </w:rPr>
              <w:t xml:space="preserve"> </w:t>
            </w:r>
            <w:r w:rsidRPr="00E40F2D">
              <w:rPr>
                <w:color w:val="000000" w:themeColor="text1"/>
                <w:sz w:val="24"/>
                <w:szCs w:val="24"/>
              </w:rPr>
              <w:t>тоқтата</w:t>
            </w:r>
            <w:r w:rsidRPr="00E40F2D">
              <w:rPr>
                <w:color w:val="000000" w:themeColor="text1"/>
                <w:sz w:val="24"/>
                <w:szCs w:val="24"/>
                <w:lang w:val="es-ES"/>
              </w:rPr>
              <w:t xml:space="preserve"> </w:t>
            </w:r>
            <w:r w:rsidRPr="00E40F2D">
              <w:rPr>
                <w:color w:val="000000" w:themeColor="text1"/>
                <w:sz w:val="24"/>
                <w:szCs w:val="24"/>
              </w:rPr>
              <w:t>тұру</w:t>
            </w:r>
            <w:r w:rsidRPr="00E40F2D">
              <w:rPr>
                <w:color w:val="000000" w:themeColor="text1"/>
                <w:sz w:val="24"/>
                <w:szCs w:val="24"/>
                <w:lang w:val="es-ES"/>
              </w:rPr>
              <w:t xml:space="preserve"> </w:t>
            </w:r>
            <w:r w:rsidRPr="00E40F2D">
              <w:rPr>
                <w:color w:val="000000" w:themeColor="text1"/>
                <w:sz w:val="24"/>
                <w:szCs w:val="24"/>
              </w:rPr>
              <w:t>туралы</w:t>
            </w:r>
            <w:r w:rsidRPr="00E40F2D">
              <w:rPr>
                <w:color w:val="000000" w:themeColor="text1"/>
                <w:sz w:val="24"/>
                <w:szCs w:val="24"/>
                <w:lang w:val="es-ES"/>
              </w:rPr>
              <w:t xml:space="preserve"> </w:t>
            </w:r>
            <w:r w:rsidRPr="00E40F2D">
              <w:rPr>
                <w:color w:val="000000" w:themeColor="text1"/>
                <w:sz w:val="24"/>
                <w:szCs w:val="24"/>
              </w:rPr>
              <w:t>қаулысы</w:t>
            </w:r>
            <w:r w:rsidRPr="00E40F2D">
              <w:rPr>
                <w:color w:val="000000" w:themeColor="text1"/>
                <w:sz w:val="24"/>
                <w:szCs w:val="24"/>
                <w:lang w:val="es-ES"/>
              </w:rPr>
              <w:t>.</w:t>
            </w:r>
          </w:p>
        </w:tc>
        <w:tc>
          <w:tcPr>
            <w:tcW w:w="2268" w:type="dxa"/>
            <w:shd w:val="clear" w:color="auto" w:fill="auto"/>
          </w:tcPr>
          <w:p w:rsidR="00331967" w:rsidRPr="00E40F2D" w:rsidRDefault="00053CB0"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Gazette-ге хабарланғаннан кейін 90 күн ішінде (2020 жылғы 3 қазан - 2020 жылғы 31 желтоқсан).</w:t>
            </w:r>
          </w:p>
        </w:tc>
      </w:tr>
      <w:tr w:rsidR="00331967" w:rsidRPr="001B5832" w:rsidTr="00025706">
        <w:trPr>
          <w:trHeight w:val="361"/>
        </w:trPr>
        <w:tc>
          <w:tcPr>
            <w:tcW w:w="709" w:type="dxa"/>
            <w:vMerge/>
            <w:shd w:val="clear" w:color="auto" w:fill="auto"/>
          </w:tcPr>
          <w:p w:rsidR="00331967" w:rsidRPr="00E40F2D"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E40F2D" w:rsidRDefault="0033196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31967" w:rsidRPr="00E40F2D" w:rsidRDefault="0067224B" w:rsidP="00CB0050">
            <w:pPr>
              <w:shd w:val="clear" w:color="auto" w:fill="FFFFFF"/>
              <w:tabs>
                <w:tab w:val="left" w:pos="3765"/>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331967"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331967" w:rsidRPr="00E40F2D" w:rsidRDefault="00331967" w:rsidP="00CB0050">
            <w:pPr>
              <w:jc w:val="both"/>
              <w:rPr>
                <w:color w:val="000000" w:themeColor="text1"/>
                <w:sz w:val="24"/>
                <w:szCs w:val="24"/>
                <w:lang w:val="kk-KZ"/>
              </w:rPr>
            </w:pPr>
          </w:p>
        </w:tc>
      </w:tr>
      <w:tr w:rsidR="00331967" w:rsidRPr="001B5832" w:rsidTr="00025706">
        <w:trPr>
          <w:trHeight w:val="361"/>
        </w:trPr>
        <w:tc>
          <w:tcPr>
            <w:tcW w:w="709" w:type="dxa"/>
            <w:vMerge/>
            <w:shd w:val="clear" w:color="auto" w:fill="auto"/>
          </w:tcPr>
          <w:p w:rsidR="00331967" w:rsidRPr="00E40F2D"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E40F2D" w:rsidRDefault="00331967"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67224B" w:rsidRPr="00E40F2D" w:rsidRDefault="0067224B" w:rsidP="0067224B">
            <w:pPr>
              <w:tabs>
                <w:tab w:val="left" w:pos="142"/>
              </w:tabs>
              <w:jc w:val="both"/>
              <w:rPr>
                <w:color w:val="000000" w:themeColor="text1"/>
                <w:sz w:val="24"/>
                <w:szCs w:val="24"/>
                <w:lang w:val="kk-KZ"/>
              </w:rPr>
            </w:pPr>
            <w:r w:rsidRPr="00E40F2D">
              <w:rPr>
                <w:color w:val="000000" w:themeColor="text1"/>
                <w:sz w:val="24"/>
                <w:szCs w:val="24"/>
                <w:lang w:val="kk-KZ"/>
              </w:rPr>
              <w:t>Таиландқа Бранденбургте (Германия) африкалық шошқа обасының өршуі туралы хабарланғаннан кейін африкалық шошқа обасының елге енуіне жол бермеу керек.</w:t>
            </w:r>
          </w:p>
          <w:p w:rsidR="00331967" w:rsidRPr="00E40F2D" w:rsidRDefault="0067224B" w:rsidP="0067224B">
            <w:pPr>
              <w:pStyle w:val="af7"/>
              <w:tabs>
                <w:tab w:val="left" w:pos="142"/>
              </w:tabs>
              <w:ind w:left="0"/>
              <w:jc w:val="both"/>
              <w:rPr>
                <w:color w:val="000000" w:themeColor="text1"/>
                <w:sz w:val="24"/>
                <w:szCs w:val="24"/>
                <w:lang w:val="kk-KZ"/>
              </w:rPr>
            </w:pPr>
            <w:r w:rsidRPr="00E40F2D">
              <w:rPr>
                <w:color w:val="000000" w:themeColor="text1"/>
                <w:sz w:val="24"/>
                <w:szCs w:val="24"/>
                <w:lang w:val="kk-KZ"/>
              </w:rPr>
              <w:t>№ BE 2558 Жануарлар індеті туралы Заңға сәйкес Германиядан тірі үй және жабайы шошқалар мен олардың ұшаларын әкелу Thai Royal Gazette-де жарияланғаннан кейін 90 күн ішінде уақытша тоқтатылды (2 қазан 2020).</w:t>
            </w:r>
          </w:p>
        </w:tc>
        <w:tc>
          <w:tcPr>
            <w:tcW w:w="2268" w:type="dxa"/>
            <w:shd w:val="clear" w:color="auto" w:fill="auto"/>
          </w:tcPr>
          <w:p w:rsidR="00331967" w:rsidRPr="00E40F2D" w:rsidRDefault="00331967" w:rsidP="00CB0050">
            <w:pPr>
              <w:jc w:val="both"/>
              <w:rPr>
                <w:color w:val="000000" w:themeColor="text1"/>
                <w:sz w:val="24"/>
                <w:szCs w:val="24"/>
                <w:lang w:val="kk-KZ"/>
              </w:rPr>
            </w:pPr>
          </w:p>
        </w:tc>
      </w:tr>
      <w:tr w:rsidR="00331967" w:rsidRPr="001B5832" w:rsidTr="00025706">
        <w:trPr>
          <w:trHeight w:val="361"/>
        </w:trPr>
        <w:tc>
          <w:tcPr>
            <w:tcW w:w="709" w:type="dxa"/>
            <w:vMerge w:val="restart"/>
            <w:shd w:val="clear" w:color="auto" w:fill="auto"/>
          </w:tcPr>
          <w:p w:rsidR="00331967" w:rsidRPr="00E40F2D"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E40F2D" w:rsidRDefault="00331967" w:rsidP="00CB0050">
            <w:pPr>
              <w:jc w:val="right"/>
              <w:rPr>
                <w:b/>
                <w:color w:val="000000" w:themeColor="text1"/>
                <w:sz w:val="24"/>
                <w:szCs w:val="24"/>
                <w:lang w:eastAsia="en-US"/>
              </w:rPr>
            </w:pPr>
            <w:r w:rsidRPr="00E40F2D">
              <w:rPr>
                <w:b/>
                <w:color w:val="000000" w:themeColor="text1"/>
                <w:sz w:val="24"/>
                <w:szCs w:val="24"/>
              </w:rPr>
              <w:t>G/SPS/N/THA/354</w:t>
            </w:r>
          </w:p>
          <w:p w:rsidR="00331967" w:rsidRPr="00E40F2D" w:rsidRDefault="00331967" w:rsidP="00CB0050">
            <w:pPr>
              <w:jc w:val="right"/>
              <w:rPr>
                <w:b/>
                <w:color w:val="000000" w:themeColor="text1"/>
                <w:sz w:val="24"/>
                <w:szCs w:val="24"/>
                <w:lang w:val="es-ES"/>
              </w:rPr>
            </w:pPr>
          </w:p>
        </w:tc>
        <w:tc>
          <w:tcPr>
            <w:tcW w:w="5811" w:type="dxa"/>
            <w:shd w:val="clear" w:color="auto" w:fill="auto"/>
          </w:tcPr>
          <w:p w:rsidR="00331967" w:rsidRPr="00E40F2D" w:rsidRDefault="0067224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E40F2D">
              <w:rPr>
                <w:color w:val="000000" w:themeColor="text1"/>
                <w:sz w:val="24"/>
                <w:szCs w:val="24"/>
              </w:rPr>
              <w:t>Таиланд</w:t>
            </w:r>
            <w:r w:rsidRPr="00E40F2D">
              <w:rPr>
                <w:color w:val="000000" w:themeColor="text1"/>
                <w:sz w:val="24"/>
                <w:szCs w:val="24"/>
                <w:lang w:val="es-ES"/>
              </w:rPr>
              <w:t xml:space="preserve"> </w:t>
            </w:r>
            <w:r w:rsidRPr="00E40F2D">
              <w:rPr>
                <w:color w:val="000000" w:themeColor="text1"/>
                <w:sz w:val="24"/>
                <w:szCs w:val="24"/>
              </w:rPr>
              <w:t>мал</w:t>
            </w:r>
            <w:r w:rsidRPr="00E40F2D">
              <w:rPr>
                <w:color w:val="000000" w:themeColor="text1"/>
                <w:sz w:val="24"/>
                <w:szCs w:val="24"/>
                <w:lang w:val="es-ES"/>
              </w:rPr>
              <w:t xml:space="preserve"> </w:t>
            </w:r>
            <w:r w:rsidRPr="00E40F2D">
              <w:rPr>
                <w:color w:val="000000" w:themeColor="text1"/>
                <w:sz w:val="24"/>
                <w:szCs w:val="24"/>
              </w:rPr>
              <w:t>шаруашылығын</w:t>
            </w:r>
            <w:r w:rsidRPr="00E40F2D">
              <w:rPr>
                <w:color w:val="000000" w:themeColor="text1"/>
                <w:sz w:val="24"/>
                <w:szCs w:val="24"/>
                <w:lang w:val="es-ES"/>
              </w:rPr>
              <w:t xml:space="preserve"> </w:t>
            </w:r>
            <w:r w:rsidRPr="00E40F2D">
              <w:rPr>
                <w:color w:val="000000" w:themeColor="text1"/>
                <w:sz w:val="24"/>
                <w:szCs w:val="24"/>
              </w:rPr>
              <w:t>дамыту</w:t>
            </w:r>
            <w:r w:rsidRPr="00E40F2D">
              <w:rPr>
                <w:color w:val="000000" w:themeColor="text1"/>
                <w:sz w:val="24"/>
                <w:szCs w:val="24"/>
                <w:lang w:val="es-ES"/>
              </w:rPr>
              <w:t xml:space="preserve"> </w:t>
            </w:r>
            <w:r w:rsidRPr="00E40F2D">
              <w:rPr>
                <w:color w:val="000000" w:themeColor="text1"/>
                <w:sz w:val="24"/>
                <w:szCs w:val="24"/>
              </w:rPr>
              <w:t>департаментінің</w:t>
            </w:r>
            <w:r w:rsidRPr="00E40F2D">
              <w:rPr>
                <w:color w:val="000000" w:themeColor="text1"/>
                <w:sz w:val="24"/>
                <w:szCs w:val="24"/>
                <w:lang w:val="es-ES"/>
              </w:rPr>
              <w:t xml:space="preserve"> </w:t>
            </w:r>
            <w:r w:rsidRPr="00E40F2D">
              <w:rPr>
                <w:color w:val="000000" w:themeColor="text1"/>
                <w:sz w:val="24"/>
                <w:szCs w:val="24"/>
              </w:rPr>
              <w:t>африкалық</w:t>
            </w:r>
            <w:r w:rsidRPr="00E40F2D">
              <w:rPr>
                <w:color w:val="000000" w:themeColor="text1"/>
                <w:sz w:val="24"/>
                <w:szCs w:val="24"/>
                <w:lang w:val="es-ES"/>
              </w:rPr>
              <w:t xml:space="preserve"> </w:t>
            </w:r>
            <w:r w:rsidRPr="00E40F2D">
              <w:rPr>
                <w:color w:val="000000" w:themeColor="text1"/>
                <w:sz w:val="24"/>
                <w:szCs w:val="24"/>
              </w:rPr>
              <w:t>шошқа</w:t>
            </w:r>
            <w:r w:rsidRPr="00E40F2D">
              <w:rPr>
                <w:color w:val="000000" w:themeColor="text1"/>
                <w:sz w:val="24"/>
                <w:szCs w:val="24"/>
                <w:lang w:val="es-ES"/>
              </w:rPr>
              <w:t xml:space="preserve"> </w:t>
            </w:r>
            <w:r w:rsidRPr="00E40F2D">
              <w:rPr>
                <w:color w:val="000000" w:themeColor="text1"/>
                <w:sz w:val="24"/>
                <w:szCs w:val="24"/>
              </w:rPr>
              <w:t>обасының</w:t>
            </w:r>
            <w:r w:rsidRPr="00E40F2D">
              <w:rPr>
                <w:color w:val="000000" w:themeColor="text1"/>
                <w:sz w:val="24"/>
                <w:szCs w:val="24"/>
                <w:lang w:val="es-ES"/>
              </w:rPr>
              <w:t xml:space="preserve"> </w:t>
            </w:r>
            <w:r w:rsidRPr="00E40F2D">
              <w:rPr>
                <w:color w:val="000000" w:themeColor="text1"/>
                <w:sz w:val="24"/>
                <w:szCs w:val="24"/>
              </w:rPr>
              <w:t>таралуын</w:t>
            </w:r>
            <w:r w:rsidRPr="00E40F2D">
              <w:rPr>
                <w:color w:val="000000" w:themeColor="text1"/>
                <w:sz w:val="24"/>
                <w:szCs w:val="24"/>
                <w:lang w:val="es-ES"/>
              </w:rPr>
              <w:t xml:space="preserve"> </w:t>
            </w:r>
            <w:r w:rsidRPr="00E40F2D">
              <w:rPr>
                <w:color w:val="000000" w:themeColor="text1"/>
                <w:sz w:val="24"/>
                <w:szCs w:val="24"/>
              </w:rPr>
              <w:t>болдырмау</w:t>
            </w:r>
            <w:r w:rsidRPr="00E40F2D">
              <w:rPr>
                <w:color w:val="000000" w:themeColor="text1"/>
                <w:sz w:val="24"/>
                <w:szCs w:val="24"/>
                <w:lang w:val="es-ES"/>
              </w:rPr>
              <w:t xml:space="preserve"> </w:t>
            </w:r>
            <w:r w:rsidRPr="00E40F2D">
              <w:rPr>
                <w:color w:val="000000" w:themeColor="text1"/>
                <w:sz w:val="24"/>
                <w:szCs w:val="24"/>
              </w:rPr>
              <w:t>үшін</w:t>
            </w:r>
            <w:r w:rsidRPr="00E40F2D">
              <w:rPr>
                <w:color w:val="000000" w:themeColor="text1"/>
                <w:sz w:val="24"/>
                <w:szCs w:val="24"/>
                <w:lang w:val="es-ES"/>
              </w:rPr>
              <w:t xml:space="preserve"> </w:t>
            </w:r>
            <w:r w:rsidRPr="00E40F2D">
              <w:rPr>
                <w:color w:val="000000" w:themeColor="text1"/>
                <w:sz w:val="24"/>
                <w:szCs w:val="24"/>
              </w:rPr>
              <w:t>Корея</w:t>
            </w:r>
            <w:r w:rsidRPr="00E40F2D">
              <w:rPr>
                <w:color w:val="000000" w:themeColor="text1"/>
                <w:sz w:val="24"/>
                <w:szCs w:val="24"/>
                <w:lang w:val="es-ES"/>
              </w:rPr>
              <w:t xml:space="preserve"> </w:t>
            </w:r>
            <w:r w:rsidRPr="00E40F2D">
              <w:rPr>
                <w:color w:val="000000" w:themeColor="text1"/>
                <w:sz w:val="24"/>
                <w:szCs w:val="24"/>
              </w:rPr>
              <w:t>Республикасынан</w:t>
            </w:r>
            <w:r w:rsidRPr="00E40F2D">
              <w:rPr>
                <w:color w:val="000000" w:themeColor="text1"/>
                <w:sz w:val="24"/>
                <w:szCs w:val="24"/>
                <w:lang w:val="es-ES"/>
              </w:rPr>
              <w:t xml:space="preserve"> </w:t>
            </w:r>
            <w:r w:rsidRPr="00E40F2D">
              <w:rPr>
                <w:color w:val="000000" w:themeColor="text1"/>
                <w:sz w:val="24"/>
                <w:szCs w:val="24"/>
              </w:rPr>
              <w:t>тірі</w:t>
            </w:r>
            <w:r w:rsidRPr="00E40F2D">
              <w:rPr>
                <w:color w:val="000000" w:themeColor="text1"/>
                <w:sz w:val="24"/>
                <w:szCs w:val="24"/>
                <w:lang w:val="es-ES"/>
              </w:rPr>
              <w:t xml:space="preserve"> </w:t>
            </w:r>
            <w:r w:rsidRPr="00E40F2D">
              <w:rPr>
                <w:color w:val="000000" w:themeColor="text1"/>
                <w:sz w:val="24"/>
                <w:szCs w:val="24"/>
              </w:rPr>
              <w:t>үй</w:t>
            </w:r>
            <w:r w:rsidRPr="00E40F2D">
              <w:rPr>
                <w:color w:val="000000" w:themeColor="text1"/>
                <w:sz w:val="24"/>
                <w:szCs w:val="24"/>
                <w:lang w:val="es-ES"/>
              </w:rPr>
              <w:t xml:space="preserve"> </w:t>
            </w:r>
            <w:r w:rsidRPr="00E40F2D">
              <w:rPr>
                <w:color w:val="000000" w:themeColor="text1"/>
                <w:sz w:val="24"/>
                <w:szCs w:val="24"/>
              </w:rPr>
              <w:t>және</w:t>
            </w:r>
            <w:r w:rsidRPr="00E40F2D">
              <w:rPr>
                <w:color w:val="000000" w:themeColor="text1"/>
                <w:sz w:val="24"/>
                <w:szCs w:val="24"/>
                <w:lang w:val="es-ES"/>
              </w:rPr>
              <w:t xml:space="preserve"> </w:t>
            </w:r>
            <w:r w:rsidRPr="00E40F2D">
              <w:rPr>
                <w:color w:val="000000" w:themeColor="text1"/>
                <w:sz w:val="24"/>
                <w:szCs w:val="24"/>
              </w:rPr>
              <w:t>жабайы</w:t>
            </w:r>
            <w:r w:rsidRPr="00E40F2D">
              <w:rPr>
                <w:color w:val="000000" w:themeColor="text1"/>
                <w:sz w:val="24"/>
                <w:szCs w:val="24"/>
                <w:lang w:val="es-ES"/>
              </w:rPr>
              <w:t xml:space="preserve"> </w:t>
            </w:r>
            <w:r w:rsidRPr="00E40F2D">
              <w:rPr>
                <w:color w:val="000000" w:themeColor="text1"/>
                <w:sz w:val="24"/>
                <w:szCs w:val="24"/>
              </w:rPr>
              <w:t>шошқалар</w:t>
            </w:r>
            <w:r w:rsidRPr="00E40F2D">
              <w:rPr>
                <w:color w:val="000000" w:themeColor="text1"/>
                <w:sz w:val="24"/>
                <w:szCs w:val="24"/>
                <w:lang w:val="es-ES"/>
              </w:rPr>
              <w:t xml:space="preserve"> </w:t>
            </w:r>
            <w:r w:rsidRPr="00E40F2D">
              <w:rPr>
                <w:color w:val="000000" w:themeColor="text1"/>
                <w:sz w:val="24"/>
                <w:szCs w:val="24"/>
              </w:rPr>
              <w:t>мен</w:t>
            </w:r>
            <w:r w:rsidRPr="00E40F2D">
              <w:rPr>
                <w:color w:val="000000" w:themeColor="text1"/>
                <w:sz w:val="24"/>
                <w:szCs w:val="24"/>
                <w:lang w:val="es-ES"/>
              </w:rPr>
              <w:t xml:space="preserve"> </w:t>
            </w:r>
            <w:r w:rsidRPr="00E40F2D">
              <w:rPr>
                <w:color w:val="000000" w:themeColor="text1"/>
                <w:sz w:val="24"/>
                <w:szCs w:val="24"/>
              </w:rPr>
              <w:t>олардың</w:t>
            </w:r>
            <w:r w:rsidRPr="00E40F2D">
              <w:rPr>
                <w:color w:val="000000" w:themeColor="text1"/>
                <w:sz w:val="24"/>
                <w:szCs w:val="24"/>
                <w:lang w:val="es-ES"/>
              </w:rPr>
              <w:t xml:space="preserve"> </w:t>
            </w:r>
            <w:r w:rsidRPr="00E40F2D">
              <w:rPr>
                <w:color w:val="000000" w:themeColor="text1"/>
                <w:sz w:val="24"/>
                <w:szCs w:val="24"/>
              </w:rPr>
              <w:t>ұшаларын</w:t>
            </w:r>
            <w:r w:rsidRPr="00E40F2D">
              <w:rPr>
                <w:color w:val="000000" w:themeColor="text1"/>
                <w:sz w:val="24"/>
                <w:szCs w:val="24"/>
                <w:lang w:val="es-ES"/>
              </w:rPr>
              <w:t xml:space="preserve"> </w:t>
            </w:r>
            <w:r w:rsidRPr="00E40F2D">
              <w:rPr>
                <w:color w:val="000000" w:themeColor="text1"/>
                <w:sz w:val="24"/>
                <w:szCs w:val="24"/>
              </w:rPr>
              <w:t>әкелуді</w:t>
            </w:r>
            <w:r w:rsidRPr="00E40F2D">
              <w:rPr>
                <w:color w:val="000000" w:themeColor="text1"/>
                <w:sz w:val="24"/>
                <w:szCs w:val="24"/>
                <w:lang w:val="es-ES"/>
              </w:rPr>
              <w:t xml:space="preserve"> </w:t>
            </w:r>
            <w:r w:rsidRPr="00E40F2D">
              <w:rPr>
                <w:color w:val="000000" w:themeColor="text1"/>
                <w:sz w:val="24"/>
                <w:szCs w:val="24"/>
              </w:rPr>
              <w:t>уақытша</w:t>
            </w:r>
            <w:r w:rsidRPr="00E40F2D">
              <w:rPr>
                <w:color w:val="000000" w:themeColor="text1"/>
                <w:sz w:val="24"/>
                <w:szCs w:val="24"/>
                <w:lang w:val="es-ES"/>
              </w:rPr>
              <w:t xml:space="preserve"> </w:t>
            </w:r>
            <w:r w:rsidRPr="00E40F2D">
              <w:rPr>
                <w:color w:val="000000" w:themeColor="text1"/>
                <w:sz w:val="24"/>
                <w:szCs w:val="24"/>
              </w:rPr>
              <w:t>тоқтата</w:t>
            </w:r>
            <w:r w:rsidRPr="00E40F2D">
              <w:rPr>
                <w:color w:val="000000" w:themeColor="text1"/>
                <w:sz w:val="24"/>
                <w:szCs w:val="24"/>
                <w:lang w:val="es-ES"/>
              </w:rPr>
              <w:t xml:space="preserve"> </w:t>
            </w:r>
            <w:r w:rsidRPr="00E40F2D">
              <w:rPr>
                <w:color w:val="000000" w:themeColor="text1"/>
                <w:sz w:val="24"/>
                <w:szCs w:val="24"/>
              </w:rPr>
              <w:t>тұру</w:t>
            </w:r>
            <w:r w:rsidRPr="00E40F2D">
              <w:rPr>
                <w:color w:val="000000" w:themeColor="text1"/>
                <w:sz w:val="24"/>
                <w:szCs w:val="24"/>
                <w:lang w:val="es-ES"/>
              </w:rPr>
              <w:t xml:space="preserve"> </w:t>
            </w:r>
            <w:r w:rsidRPr="00E40F2D">
              <w:rPr>
                <w:color w:val="000000" w:themeColor="text1"/>
                <w:sz w:val="24"/>
                <w:szCs w:val="24"/>
              </w:rPr>
              <w:t>туралы</w:t>
            </w:r>
            <w:r w:rsidRPr="00E40F2D">
              <w:rPr>
                <w:color w:val="000000" w:themeColor="text1"/>
                <w:sz w:val="24"/>
                <w:szCs w:val="24"/>
                <w:lang w:val="es-ES"/>
              </w:rPr>
              <w:t xml:space="preserve"> </w:t>
            </w:r>
            <w:r w:rsidRPr="00E40F2D">
              <w:rPr>
                <w:color w:val="000000" w:themeColor="text1"/>
                <w:sz w:val="24"/>
                <w:szCs w:val="24"/>
              </w:rPr>
              <w:t>қаулысы</w:t>
            </w:r>
            <w:r w:rsidRPr="00E40F2D">
              <w:rPr>
                <w:color w:val="000000" w:themeColor="text1"/>
                <w:sz w:val="24"/>
                <w:szCs w:val="24"/>
                <w:lang w:val="es-ES"/>
              </w:rPr>
              <w:t>.</w:t>
            </w:r>
          </w:p>
        </w:tc>
        <w:tc>
          <w:tcPr>
            <w:tcW w:w="2268" w:type="dxa"/>
            <w:shd w:val="clear" w:color="auto" w:fill="auto"/>
          </w:tcPr>
          <w:p w:rsidR="00331967" w:rsidRPr="00E40F2D" w:rsidRDefault="0067224B"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Gazette-ге хабарланғаннан кейін 90 күн ішінде (2020 жылғы 3 қазан - 2020 жылғы 31 желтоқсан).</w:t>
            </w:r>
          </w:p>
        </w:tc>
      </w:tr>
      <w:tr w:rsidR="00331967" w:rsidRPr="001B5832" w:rsidTr="00025706">
        <w:trPr>
          <w:trHeight w:val="361"/>
        </w:trPr>
        <w:tc>
          <w:tcPr>
            <w:tcW w:w="709" w:type="dxa"/>
            <w:vMerge/>
            <w:shd w:val="clear" w:color="auto" w:fill="auto"/>
          </w:tcPr>
          <w:p w:rsidR="00331967" w:rsidRPr="00E40F2D"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E40F2D" w:rsidRDefault="0033196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31967" w:rsidRPr="00E40F2D" w:rsidRDefault="0067224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331967"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331967" w:rsidRPr="00E40F2D" w:rsidRDefault="00331967" w:rsidP="00CB0050">
            <w:pPr>
              <w:jc w:val="both"/>
              <w:rPr>
                <w:color w:val="000000" w:themeColor="text1"/>
                <w:sz w:val="24"/>
                <w:szCs w:val="24"/>
                <w:lang w:val="kk-KZ"/>
              </w:rPr>
            </w:pPr>
          </w:p>
        </w:tc>
      </w:tr>
      <w:tr w:rsidR="00331967" w:rsidRPr="001B5832" w:rsidTr="00025706">
        <w:trPr>
          <w:trHeight w:val="361"/>
        </w:trPr>
        <w:tc>
          <w:tcPr>
            <w:tcW w:w="709" w:type="dxa"/>
            <w:vMerge/>
            <w:shd w:val="clear" w:color="auto" w:fill="auto"/>
          </w:tcPr>
          <w:p w:rsidR="00331967" w:rsidRPr="00E40F2D"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E40F2D" w:rsidRDefault="00331967"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67224B" w:rsidRPr="00E40F2D" w:rsidRDefault="0067224B" w:rsidP="0067224B">
            <w:pPr>
              <w:tabs>
                <w:tab w:val="left" w:pos="142"/>
              </w:tabs>
              <w:jc w:val="both"/>
              <w:rPr>
                <w:color w:val="000000" w:themeColor="text1"/>
                <w:sz w:val="24"/>
                <w:szCs w:val="24"/>
                <w:lang w:val="kk-KZ"/>
              </w:rPr>
            </w:pPr>
            <w:r w:rsidRPr="00E40F2D">
              <w:rPr>
                <w:color w:val="000000" w:themeColor="text1"/>
                <w:sz w:val="24"/>
                <w:szCs w:val="24"/>
                <w:lang w:val="kk-KZ"/>
              </w:rPr>
              <w:t>Үкімет Хабаршысының (Thai Royal Gazette) 2020 жылғы 5 маусымдағы хабарына сәйкес, Корея Республикасынан тірі үй және жабайы шошқалар мен олардың қаңқаларын әкелуді тоқтата тұру 2020 жылдың 3 қыркүйегінде аяқталды. Осыған байланысты Таиландқа шошқаның африкалық обасының елге енуіне жол бермеу керек.</w:t>
            </w:r>
          </w:p>
          <w:p w:rsidR="00331967" w:rsidRPr="00E40F2D" w:rsidRDefault="0067224B" w:rsidP="0067224B">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Жануарлар эпидемиясы туралы Заңға сәйкес B E 2558 (2015) Корея Республикасынан тірі үй және жабайы шошқалар мен олардың ұшаларын әкелу Thai Royal Gazette-де жарияланғаннан кейін 90 күн ішінде </w:t>
            </w:r>
            <w:r w:rsidRPr="00E40F2D">
              <w:rPr>
                <w:color w:val="000000" w:themeColor="text1"/>
                <w:sz w:val="24"/>
                <w:szCs w:val="24"/>
                <w:lang w:val="kk-KZ"/>
              </w:rPr>
              <w:lastRenderedPageBreak/>
              <w:t>уақытша тоқтатылды (2 қазан 2020).</w:t>
            </w:r>
          </w:p>
        </w:tc>
        <w:tc>
          <w:tcPr>
            <w:tcW w:w="2268" w:type="dxa"/>
            <w:shd w:val="clear" w:color="auto" w:fill="auto"/>
          </w:tcPr>
          <w:p w:rsidR="00331967" w:rsidRPr="00E40F2D" w:rsidRDefault="00331967" w:rsidP="00CB0050">
            <w:pPr>
              <w:jc w:val="both"/>
              <w:rPr>
                <w:color w:val="000000" w:themeColor="text1"/>
                <w:sz w:val="24"/>
                <w:szCs w:val="24"/>
                <w:lang w:val="kk-KZ"/>
              </w:rPr>
            </w:pPr>
          </w:p>
        </w:tc>
      </w:tr>
      <w:tr w:rsidR="00E455B7" w:rsidRPr="001B5832" w:rsidTr="00025706">
        <w:trPr>
          <w:trHeight w:val="361"/>
        </w:trPr>
        <w:tc>
          <w:tcPr>
            <w:tcW w:w="709" w:type="dxa"/>
            <w:vMerge w:val="restart"/>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eastAsia="en-US"/>
              </w:rPr>
            </w:pPr>
            <w:r w:rsidRPr="00E40F2D">
              <w:rPr>
                <w:b/>
                <w:color w:val="000000" w:themeColor="text1"/>
                <w:sz w:val="24"/>
                <w:szCs w:val="24"/>
              </w:rPr>
              <w:t>G/SPS/N/THA/353</w:t>
            </w:r>
          </w:p>
          <w:p w:rsidR="00E455B7" w:rsidRPr="00E40F2D" w:rsidRDefault="00E455B7" w:rsidP="00CB0050">
            <w:pPr>
              <w:jc w:val="right"/>
              <w:rPr>
                <w:b/>
                <w:color w:val="000000" w:themeColor="text1"/>
                <w:sz w:val="24"/>
                <w:szCs w:val="24"/>
                <w:lang w:val="es-ES"/>
              </w:rPr>
            </w:pPr>
          </w:p>
        </w:tc>
        <w:tc>
          <w:tcPr>
            <w:tcW w:w="5811" w:type="dxa"/>
            <w:shd w:val="clear" w:color="auto" w:fill="auto"/>
          </w:tcPr>
          <w:p w:rsidR="00E455B7" w:rsidRPr="00E40F2D" w:rsidRDefault="0067224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Таиландтың мал шаруашылығын дамыту департаментінің африкалық шошқа обасының таралуын болдырмау үшін Болгариядан тірі үй және жабайы шошқалар мен олардың қаңқаларын әкелуді уақытша тоқтата тұру туралы қаулысы.</w:t>
            </w:r>
          </w:p>
        </w:tc>
        <w:tc>
          <w:tcPr>
            <w:tcW w:w="2268" w:type="dxa"/>
            <w:shd w:val="clear" w:color="auto" w:fill="auto"/>
          </w:tcPr>
          <w:p w:rsidR="00E455B7" w:rsidRPr="00E40F2D" w:rsidRDefault="0067224B"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Gazette-ге хабарланғаннан кейін 90 күн ішінде (2020 жылғы 3 қазан - 2020 жылғы 31 желтоқсан).</w:t>
            </w:r>
          </w:p>
        </w:tc>
      </w:tr>
      <w:tr w:rsidR="00E455B7" w:rsidRPr="001B5832"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AD061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үй шошқалары және олардың қаңқалары </w:t>
            </w:r>
            <w:r w:rsidR="00E455B7" w:rsidRPr="00E40F2D">
              <w:rPr>
                <w:color w:val="000000" w:themeColor="text1"/>
                <w:sz w:val="24"/>
                <w:szCs w:val="24"/>
                <w:lang w:val="kk-KZ"/>
              </w:rPr>
              <w:t xml:space="preserve">(код ТН ВЭД: 0103, 0203, 0502.10.00); </w:t>
            </w:r>
            <w:r w:rsidRPr="00E40F2D">
              <w:rPr>
                <w:color w:val="000000" w:themeColor="text1"/>
                <w:sz w:val="24"/>
                <w:szCs w:val="24"/>
                <w:lang w:val="kk-KZ"/>
              </w:rPr>
              <w:t>Жабайы шошқалар және олардың қаңқалары</w:t>
            </w: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1B5832"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AD0612" w:rsidRPr="00E40F2D" w:rsidRDefault="00AD0612" w:rsidP="00AD0612">
            <w:pPr>
              <w:tabs>
                <w:tab w:val="left" w:pos="142"/>
              </w:tabs>
              <w:jc w:val="both"/>
              <w:rPr>
                <w:color w:val="000000" w:themeColor="text1"/>
                <w:sz w:val="24"/>
                <w:szCs w:val="24"/>
                <w:lang w:val="kk-KZ"/>
              </w:rPr>
            </w:pPr>
            <w:r w:rsidRPr="00E40F2D">
              <w:rPr>
                <w:color w:val="000000" w:themeColor="text1"/>
                <w:sz w:val="24"/>
                <w:szCs w:val="24"/>
                <w:lang w:val="kk-KZ"/>
              </w:rPr>
              <w:t>Үкіметтік хабаршының (Thai Royal Gazette) 5 жылғы 2020 маусымдағы хабарламасына сәйкес, Болгариядан тірі үй және жабайы шошқалар мен олардың қаңқаларын әкелуді тоқтата тұру 3 жылғы 2020 қыркүйекте аяқталды, алайда Халықаралық эпизоотиялық бюро (ХЭБ) Болгарияда африкалық шошқа обасының өршуі туралы хабарлады. Осыған байланысты Таиландқа шошқаның африкалық обасының елге енуіне жол бермеу керек.</w:t>
            </w:r>
          </w:p>
          <w:p w:rsidR="00E455B7" w:rsidRPr="00E40F2D" w:rsidRDefault="00AD0612" w:rsidP="00AD0612">
            <w:pPr>
              <w:tabs>
                <w:tab w:val="left" w:pos="142"/>
              </w:tabs>
              <w:jc w:val="both"/>
              <w:rPr>
                <w:color w:val="000000" w:themeColor="text1"/>
                <w:sz w:val="24"/>
                <w:szCs w:val="24"/>
                <w:lang w:val="kk-KZ"/>
              </w:rPr>
            </w:pPr>
            <w:r w:rsidRPr="00E40F2D">
              <w:rPr>
                <w:color w:val="000000" w:themeColor="text1"/>
                <w:sz w:val="24"/>
                <w:szCs w:val="24"/>
                <w:lang w:val="kk-KZ"/>
              </w:rPr>
              <w:t>Жануарлар эпидемиясы туралы Заңға сәйкес B E 2558 (2015) Болгариядан тірі үй және жабайы шошқалар мен олардың қаңқаларын әкелу Thai Royal Gazette-де жарияланғаннан кейін 90 күн ішінде уақытша тоқтатылды (2 қазан 2020).</w:t>
            </w: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1B5832" w:rsidTr="00025706">
        <w:trPr>
          <w:trHeight w:val="361"/>
        </w:trPr>
        <w:tc>
          <w:tcPr>
            <w:tcW w:w="709" w:type="dxa"/>
            <w:vMerge w:val="restart"/>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eastAsia="en-US"/>
              </w:rPr>
            </w:pPr>
            <w:r w:rsidRPr="00E40F2D">
              <w:rPr>
                <w:b/>
                <w:color w:val="000000" w:themeColor="text1"/>
                <w:sz w:val="24"/>
                <w:szCs w:val="24"/>
              </w:rPr>
              <w:t>G/SPS/N/THA/352</w:t>
            </w:r>
          </w:p>
          <w:p w:rsidR="00E455B7" w:rsidRPr="00E40F2D" w:rsidRDefault="00E455B7" w:rsidP="00CB0050">
            <w:pPr>
              <w:jc w:val="right"/>
              <w:rPr>
                <w:b/>
                <w:color w:val="000000" w:themeColor="text1"/>
                <w:sz w:val="24"/>
                <w:szCs w:val="24"/>
                <w:lang w:val="es-ES"/>
              </w:rPr>
            </w:pPr>
          </w:p>
        </w:tc>
        <w:tc>
          <w:tcPr>
            <w:tcW w:w="5811" w:type="dxa"/>
            <w:shd w:val="clear" w:color="auto" w:fill="auto"/>
          </w:tcPr>
          <w:p w:rsidR="00E455B7" w:rsidRPr="00E40F2D" w:rsidRDefault="00AD0612" w:rsidP="00CB0050">
            <w:pPr>
              <w:tabs>
                <w:tab w:val="left" w:pos="142"/>
              </w:tabs>
              <w:jc w:val="both"/>
              <w:rPr>
                <w:color w:val="000000" w:themeColor="text1"/>
                <w:sz w:val="24"/>
                <w:szCs w:val="24"/>
                <w:lang w:val="es-ES"/>
              </w:rPr>
            </w:pPr>
            <w:r w:rsidRPr="00E40F2D">
              <w:rPr>
                <w:color w:val="000000" w:themeColor="text1"/>
                <w:sz w:val="24"/>
                <w:szCs w:val="24"/>
              </w:rPr>
              <w:t>Таиландтың</w:t>
            </w:r>
            <w:r w:rsidRPr="00E40F2D">
              <w:rPr>
                <w:color w:val="000000" w:themeColor="text1"/>
                <w:sz w:val="24"/>
                <w:szCs w:val="24"/>
                <w:lang w:val="es-ES"/>
              </w:rPr>
              <w:t xml:space="preserve"> </w:t>
            </w:r>
            <w:r w:rsidRPr="00E40F2D">
              <w:rPr>
                <w:color w:val="000000" w:themeColor="text1"/>
                <w:sz w:val="24"/>
                <w:szCs w:val="24"/>
              </w:rPr>
              <w:t>мал</w:t>
            </w:r>
            <w:r w:rsidRPr="00E40F2D">
              <w:rPr>
                <w:color w:val="000000" w:themeColor="text1"/>
                <w:sz w:val="24"/>
                <w:szCs w:val="24"/>
                <w:lang w:val="es-ES"/>
              </w:rPr>
              <w:t xml:space="preserve"> </w:t>
            </w:r>
            <w:r w:rsidRPr="00E40F2D">
              <w:rPr>
                <w:color w:val="000000" w:themeColor="text1"/>
                <w:sz w:val="24"/>
                <w:szCs w:val="24"/>
              </w:rPr>
              <w:t>шаруашылығын</w:t>
            </w:r>
            <w:r w:rsidRPr="00E40F2D">
              <w:rPr>
                <w:color w:val="000000" w:themeColor="text1"/>
                <w:sz w:val="24"/>
                <w:szCs w:val="24"/>
                <w:lang w:val="es-ES"/>
              </w:rPr>
              <w:t xml:space="preserve"> </w:t>
            </w:r>
            <w:r w:rsidRPr="00E40F2D">
              <w:rPr>
                <w:color w:val="000000" w:themeColor="text1"/>
                <w:sz w:val="24"/>
                <w:szCs w:val="24"/>
              </w:rPr>
              <w:t>дамыту</w:t>
            </w:r>
            <w:r w:rsidRPr="00E40F2D">
              <w:rPr>
                <w:color w:val="000000" w:themeColor="text1"/>
                <w:sz w:val="24"/>
                <w:szCs w:val="24"/>
                <w:lang w:val="es-ES"/>
              </w:rPr>
              <w:t xml:space="preserve"> </w:t>
            </w:r>
            <w:r w:rsidRPr="00E40F2D">
              <w:rPr>
                <w:color w:val="000000" w:themeColor="text1"/>
                <w:sz w:val="24"/>
                <w:szCs w:val="24"/>
              </w:rPr>
              <w:t>департаментінің</w:t>
            </w:r>
            <w:r w:rsidRPr="00E40F2D">
              <w:rPr>
                <w:color w:val="000000" w:themeColor="text1"/>
                <w:sz w:val="24"/>
                <w:szCs w:val="24"/>
                <w:lang w:val="es-ES"/>
              </w:rPr>
              <w:t xml:space="preserve"> </w:t>
            </w:r>
            <w:r w:rsidRPr="00E40F2D">
              <w:rPr>
                <w:color w:val="000000" w:themeColor="text1"/>
                <w:sz w:val="24"/>
                <w:szCs w:val="24"/>
              </w:rPr>
              <w:t>африкандық</w:t>
            </w:r>
            <w:r w:rsidRPr="00E40F2D">
              <w:rPr>
                <w:color w:val="000000" w:themeColor="text1"/>
                <w:sz w:val="24"/>
                <w:szCs w:val="24"/>
                <w:lang w:val="es-ES"/>
              </w:rPr>
              <w:t xml:space="preserve"> </w:t>
            </w:r>
            <w:r w:rsidRPr="00E40F2D">
              <w:rPr>
                <w:color w:val="000000" w:themeColor="text1"/>
                <w:sz w:val="24"/>
                <w:szCs w:val="24"/>
              </w:rPr>
              <w:t>шошқа</w:t>
            </w:r>
            <w:r w:rsidRPr="00E40F2D">
              <w:rPr>
                <w:color w:val="000000" w:themeColor="text1"/>
                <w:sz w:val="24"/>
                <w:szCs w:val="24"/>
                <w:lang w:val="es-ES"/>
              </w:rPr>
              <w:t xml:space="preserve"> </w:t>
            </w:r>
            <w:r w:rsidRPr="00E40F2D">
              <w:rPr>
                <w:color w:val="000000" w:themeColor="text1"/>
                <w:sz w:val="24"/>
                <w:szCs w:val="24"/>
              </w:rPr>
              <w:t>обасының</w:t>
            </w:r>
            <w:r w:rsidRPr="00E40F2D">
              <w:rPr>
                <w:color w:val="000000" w:themeColor="text1"/>
                <w:sz w:val="24"/>
                <w:szCs w:val="24"/>
                <w:lang w:val="es-ES"/>
              </w:rPr>
              <w:t xml:space="preserve"> </w:t>
            </w:r>
            <w:r w:rsidRPr="00E40F2D">
              <w:rPr>
                <w:color w:val="000000" w:themeColor="text1"/>
                <w:sz w:val="24"/>
                <w:szCs w:val="24"/>
              </w:rPr>
              <w:t>таралуын</w:t>
            </w:r>
            <w:r w:rsidRPr="00E40F2D">
              <w:rPr>
                <w:color w:val="000000" w:themeColor="text1"/>
                <w:sz w:val="24"/>
                <w:szCs w:val="24"/>
                <w:lang w:val="es-ES"/>
              </w:rPr>
              <w:t xml:space="preserve"> </w:t>
            </w:r>
            <w:r w:rsidRPr="00E40F2D">
              <w:rPr>
                <w:color w:val="000000" w:themeColor="text1"/>
                <w:sz w:val="24"/>
                <w:szCs w:val="24"/>
              </w:rPr>
              <w:t>болдырмау</w:t>
            </w:r>
            <w:r w:rsidRPr="00E40F2D">
              <w:rPr>
                <w:color w:val="000000" w:themeColor="text1"/>
                <w:sz w:val="24"/>
                <w:szCs w:val="24"/>
                <w:lang w:val="es-ES"/>
              </w:rPr>
              <w:t xml:space="preserve"> </w:t>
            </w:r>
            <w:r w:rsidRPr="00E40F2D">
              <w:rPr>
                <w:color w:val="000000" w:themeColor="text1"/>
                <w:sz w:val="24"/>
                <w:szCs w:val="24"/>
              </w:rPr>
              <w:t>үшін</w:t>
            </w:r>
            <w:r w:rsidRPr="00E40F2D">
              <w:rPr>
                <w:color w:val="000000" w:themeColor="text1"/>
                <w:sz w:val="24"/>
                <w:szCs w:val="24"/>
                <w:lang w:val="es-ES"/>
              </w:rPr>
              <w:t xml:space="preserve"> </w:t>
            </w:r>
            <w:r w:rsidRPr="00E40F2D">
              <w:rPr>
                <w:color w:val="000000" w:themeColor="text1"/>
                <w:sz w:val="24"/>
                <w:szCs w:val="24"/>
              </w:rPr>
              <w:t>Филиппиннен</w:t>
            </w:r>
            <w:r w:rsidRPr="00E40F2D">
              <w:rPr>
                <w:color w:val="000000" w:themeColor="text1"/>
                <w:sz w:val="24"/>
                <w:szCs w:val="24"/>
                <w:lang w:val="es-ES"/>
              </w:rPr>
              <w:t xml:space="preserve"> </w:t>
            </w:r>
            <w:r w:rsidRPr="00E40F2D">
              <w:rPr>
                <w:color w:val="000000" w:themeColor="text1"/>
                <w:sz w:val="24"/>
                <w:szCs w:val="24"/>
              </w:rPr>
              <w:t>тірі</w:t>
            </w:r>
            <w:r w:rsidRPr="00E40F2D">
              <w:rPr>
                <w:color w:val="000000" w:themeColor="text1"/>
                <w:sz w:val="24"/>
                <w:szCs w:val="24"/>
                <w:lang w:val="es-ES"/>
              </w:rPr>
              <w:t xml:space="preserve"> </w:t>
            </w:r>
            <w:r w:rsidRPr="00E40F2D">
              <w:rPr>
                <w:color w:val="000000" w:themeColor="text1"/>
                <w:sz w:val="24"/>
                <w:szCs w:val="24"/>
              </w:rPr>
              <w:t>үй</w:t>
            </w:r>
            <w:r w:rsidRPr="00E40F2D">
              <w:rPr>
                <w:color w:val="000000" w:themeColor="text1"/>
                <w:sz w:val="24"/>
                <w:szCs w:val="24"/>
                <w:lang w:val="es-ES"/>
              </w:rPr>
              <w:t xml:space="preserve"> </w:t>
            </w:r>
            <w:r w:rsidRPr="00E40F2D">
              <w:rPr>
                <w:color w:val="000000" w:themeColor="text1"/>
                <w:sz w:val="24"/>
                <w:szCs w:val="24"/>
              </w:rPr>
              <w:t>және</w:t>
            </w:r>
            <w:r w:rsidRPr="00E40F2D">
              <w:rPr>
                <w:color w:val="000000" w:themeColor="text1"/>
                <w:sz w:val="24"/>
                <w:szCs w:val="24"/>
                <w:lang w:val="es-ES"/>
              </w:rPr>
              <w:t xml:space="preserve"> </w:t>
            </w:r>
            <w:r w:rsidRPr="00E40F2D">
              <w:rPr>
                <w:color w:val="000000" w:themeColor="text1"/>
                <w:sz w:val="24"/>
                <w:szCs w:val="24"/>
              </w:rPr>
              <w:t>жабайы</w:t>
            </w:r>
            <w:r w:rsidRPr="00E40F2D">
              <w:rPr>
                <w:color w:val="000000" w:themeColor="text1"/>
                <w:sz w:val="24"/>
                <w:szCs w:val="24"/>
                <w:lang w:val="es-ES"/>
              </w:rPr>
              <w:t xml:space="preserve"> </w:t>
            </w:r>
            <w:r w:rsidRPr="00E40F2D">
              <w:rPr>
                <w:color w:val="000000" w:themeColor="text1"/>
                <w:sz w:val="24"/>
                <w:szCs w:val="24"/>
              </w:rPr>
              <w:t>шошқалар</w:t>
            </w:r>
            <w:r w:rsidRPr="00E40F2D">
              <w:rPr>
                <w:color w:val="000000" w:themeColor="text1"/>
                <w:sz w:val="24"/>
                <w:szCs w:val="24"/>
                <w:lang w:val="es-ES"/>
              </w:rPr>
              <w:t xml:space="preserve"> </w:t>
            </w:r>
            <w:r w:rsidRPr="00E40F2D">
              <w:rPr>
                <w:color w:val="000000" w:themeColor="text1"/>
                <w:sz w:val="24"/>
                <w:szCs w:val="24"/>
              </w:rPr>
              <w:t>мен</w:t>
            </w:r>
            <w:r w:rsidRPr="00E40F2D">
              <w:rPr>
                <w:color w:val="000000" w:themeColor="text1"/>
                <w:sz w:val="24"/>
                <w:szCs w:val="24"/>
                <w:lang w:val="es-ES"/>
              </w:rPr>
              <w:t xml:space="preserve"> </w:t>
            </w:r>
            <w:r w:rsidRPr="00E40F2D">
              <w:rPr>
                <w:color w:val="000000" w:themeColor="text1"/>
                <w:sz w:val="24"/>
                <w:szCs w:val="24"/>
              </w:rPr>
              <w:t>олардың</w:t>
            </w:r>
            <w:r w:rsidRPr="00E40F2D">
              <w:rPr>
                <w:color w:val="000000" w:themeColor="text1"/>
                <w:sz w:val="24"/>
                <w:szCs w:val="24"/>
                <w:lang w:val="es-ES"/>
              </w:rPr>
              <w:t xml:space="preserve"> </w:t>
            </w:r>
            <w:r w:rsidRPr="00E40F2D">
              <w:rPr>
                <w:color w:val="000000" w:themeColor="text1"/>
                <w:sz w:val="24"/>
                <w:szCs w:val="24"/>
              </w:rPr>
              <w:t>қаңқаларын</w:t>
            </w:r>
            <w:r w:rsidRPr="00E40F2D">
              <w:rPr>
                <w:color w:val="000000" w:themeColor="text1"/>
                <w:sz w:val="24"/>
                <w:szCs w:val="24"/>
                <w:lang w:val="es-ES"/>
              </w:rPr>
              <w:t xml:space="preserve"> </w:t>
            </w:r>
            <w:r w:rsidRPr="00E40F2D">
              <w:rPr>
                <w:color w:val="000000" w:themeColor="text1"/>
                <w:sz w:val="24"/>
                <w:szCs w:val="24"/>
              </w:rPr>
              <w:t>әкелуді</w:t>
            </w:r>
            <w:r w:rsidRPr="00E40F2D">
              <w:rPr>
                <w:color w:val="000000" w:themeColor="text1"/>
                <w:sz w:val="24"/>
                <w:szCs w:val="24"/>
                <w:lang w:val="es-ES"/>
              </w:rPr>
              <w:t xml:space="preserve"> </w:t>
            </w:r>
            <w:r w:rsidRPr="00E40F2D">
              <w:rPr>
                <w:color w:val="000000" w:themeColor="text1"/>
                <w:sz w:val="24"/>
                <w:szCs w:val="24"/>
              </w:rPr>
              <w:t>уақытша</w:t>
            </w:r>
            <w:r w:rsidRPr="00E40F2D">
              <w:rPr>
                <w:color w:val="000000" w:themeColor="text1"/>
                <w:sz w:val="24"/>
                <w:szCs w:val="24"/>
                <w:lang w:val="es-ES"/>
              </w:rPr>
              <w:t xml:space="preserve"> </w:t>
            </w:r>
            <w:r w:rsidRPr="00E40F2D">
              <w:rPr>
                <w:color w:val="000000" w:themeColor="text1"/>
                <w:sz w:val="24"/>
                <w:szCs w:val="24"/>
              </w:rPr>
              <w:t>тоқтата</w:t>
            </w:r>
            <w:r w:rsidRPr="00E40F2D">
              <w:rPr>
                <w:color w:val="000000" w:themeColor="text1"/>
                <w:sz w:val="24"/>
                <w:szCs w:val="24"/>
                <w:lang w:val="es-ES"/>
              </w:rPr>
              <w:t xml:space="preserve"> </w:t>
            </w:r>
            <w:r w:rsidRPr="00E40F2D">
              <w:rPr>
                <w:color w:val="000000" w:themeColor="text1"/>
                <w:sz w:val="24"/>
                <w:szCs w:val="24"/>
              </w:rPr>
              <w:t>тұру</w:t>
            </w:r>
            <w:r w:rsidRPr="00E40F2D">
              <w:rPr>
                <w:color w:val="000000" w:themeColor="text1"/>
                <w:sz w:val="24"/>
                <w:szCs w:val="24"/>
                <w:lang w:val="es-ES"/>
              </w:rPr>
              <w:t xml:space="preserve"> </w:t>
            </w:r>
            <w:r w:rsidRPr="00E40F2D">
              <w:rPr>
                <w:color w:val="000000" w:themeColor="text1"/>
                <w:sz w:val="24"/>
                <w:szCs w:val="24"/>
              </w:rPr>
              <w:t>туралы</w:t>
            </w:r>
            <w:r w:rsidRPr="00E40F2D">
              <w:rPr>
                <w:color w:val="000000" w:themeColor="text1"/>
                <w:sz w:val="24"/>
                <w:szCs w:val="24"/>
                <w:lang w:val="es-ES"/>
              </w:rPr>
              <w:t xml:space="preserve"> </w:t>
            </w:r>
            <w:r w:rsidRPr="00E40F2D">
              <w:rPr>
                <w:color w:val="000000" w:themeColor="text1"/>
                <w:sz w:val="24"/>
                <w:szCs w:val="24"/>
              </w:rPr>
              <w:t>қаулысы</w:t>
            </w:r>
            <w:r w:rsidRPr="00E40F2D">
              <w:rPr>
                <w:color w:val="000000" w:themeColor="text1"/>
                <w:sz w:val="24"/>
                <w:szCs w:val="24"/>
                <w:lang w:val="es-ES"/>
              </w:rPr>
              <w:t>.</w:t>
            </w:r>
          </w:p>
        </w:tc>
        <w:tc>
          <w:tcPr>
            <w:tcW w:w="2268" w:type="dxa"/>
            <w:shd w:val="clear" w:color="auto" w:fill="auto"/>
          </w:tcPr>
          <w:p w:rsidR="00E455B7" w:rsidRPr="00E40F2D" w:rsidRDefault="0067224B" w:rsidP="00CB0050">
            <w:pPr>
              <w:jc w:val="both"/>
              <w:rPr>
                <w:color w:val="000000" w:themeColor="text1"/>
                <w:sz w:val="24"/>
                <w:szCs w:val="24"/>
                <w:lang w:val="kk-KZ"/>
              </w:rPr>
            </w:pPr>
            <w:r w:rsidRPr="00E40F2D">
              <w:rPr>
                <w:color w:val="000000" w:themeColor="text1"/>
                <w:sz w:val="24"/>
                <w:szCs w:val="24"/>
                <w:lang w:val="kk-KZ"/>
              </w:rPr>
              <w:t>Күшіне ену күні: 2020 жылғы 3 қазан - the Royal Gazette-ге хабарланғаннан кейін 90 күн ішінде (2020 жылғы 3 қазан - 2020 жылғы 31 желтоқсан).</w:t>
            </w:r>
          </w:p>
        </w:tc>
      </w:tr>
      <w:tr w:rsidR="00E455B7" w:rsidRPr="001B5832"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AD0612" w:rsidP="00CB0050">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Тірі үй шошқалары және олардың ұшалары (СЭҚ ТН коды: 0103, 0203, 0502.10.00); жабайы шошқалар және олардың ұшалары</w:t>
            </w: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1B5832"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AD0612" w:rsidRPr="00E40F2D" w:rsidRDefault="00AD0612" w:rsidP="00AD0612">
            <w:pPr>
              <w:tabs>
                <w:tab w:val="left" w:pos="142"/>
              </w:tabs>
              <w:jc w:val="both"/>
              <w:rPr>
                <w:color w:val="000000" w:themeColor="text1"/>
                <w:sz w:val="24"/>
                <w:szCs w:val="24"/>
                <w:lang w:val="kk-KZ"/>
              </w:rPr>
            </w:pPr>
            <w:r w:rsidRPr="00E40F2D">
              <w:rPr>
                <w:color w:val="000000" w:themeColor="text1"/>
                <w:sz w:val="24"/>
                <w:szCs w:val="24"/>
                <w:lang w:val="kk-KZ"/>
              </w:rPr>
              <w:t>"Үкімет жаршысы" (Thai Royal Gazette) 5 жылғы 2020 маусымдағы хабарға сәйкес, Филиппиннен тірі үй және жабайы шошқалар мен олардың қаңқаларын әкелуді тоқтата тұру 3 жылғы 2020 қыркүйекте аяқталды, алайда Халықаралық эпизоотиялық бюро (ХЭБ) Филиппинде африкалық шошқа обасының өршуі туралы хабарлады. Осыған байланысты Таиландқа шошқаның африкалық обасының елге енуіне жол бермеу керек.</w:t>
            </w:r>
          </w:p>
          <w:p w:rsidR="00E455B7" w:rsidRPr="00E40F2D" w:rsidRDefault="00AD0612" w:rsidP="00AD0612">
            <w:pPr>
              <w:pStyle w:val="af7"/>
              <w:tabs>
                <w:tab w:val="left" w:pos="142"/>
              </w:tabs>
              <w:ind w:left="0"/>
              <w:jc w:val="both"/>
              <w:rPr>
                <w:color w:val="000000" w:themeColor="text1"/>
                <w:sz w:val="24"/>
                <w:szCs w:val="24"/>
                <w:lang w:val="kk-KZ"/>
              </w:rPr>
            </w:pPr>
            <w:r w:rsidRPr="00E40F2D">
              <w:rPr>
                <w:color w:val="000000" w:themeColor="text1"/>
                <w:sz w:val="24"/>
                <w:szCs w:val="24"/>
                <w:lang w:val="kk-KZ"/>
              </w:rPr>
              <w:t>Жануарлар эпидемиясы туралы Заңға сәйкес B E 2558 (2015) Филиппиннен тірі үй және жабайы шошқалар мен олардың қаңқаларын әкелу Thai Royal Gazette-де жарияланғаннан кейін 90 күн ішінде уақытша тоқтатылды (2 қазан, 2020).</w:t>
            </w: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1B5832" w:rsidTr="00025706">
        <w:trPr>
          <w:trHeight w:val="361"/>
        </w:trPr>
        <w:tc>
          <w:tcPr>
            <w:tcW w:w="709" w:type="dxa"/>
            <w:vMerge w:val="restart"/>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eastAsia="en-US"/>
              </w:rPr>
            </w:pPr>
            <w:r w:rsidRPr="00E40F2D">
              <w:rPr>
                <w:b/>
                <w:color w:val="000000" w:themeColor="text1"/>
                <w:sz w:val="24"/>
                <w:szCs w:val="24"/>
              </w:rPr>
              <w:t>G/SPS/N/THA/351</w:t>
            </w:r>
          </w:p>
          <w:p w:rsidR="00E455B7" w:rsidRPr="00E40F2D" w:rsidRDefault="00E455B7" w:rsidP="00CB0050">
            <w:pPr>
              <w:jc w:val="right"/>
              <w:rPr>
                <w:b/>
                <w:color w:val="000000" w:themeColor="text1"/>
                <w:sz w:val="24"/>
                <w:szCs w:val="24"/>
                <w:lang w:val="es-ES"/>
              </w:rPr>
            </w:pPr>
          </w:p>
        </w:tc>
        <w:tc>
          <w:tcPr>
            <w:tcW w:w="5811" w:type="dxa"/>
            <w:shd w:val="clear" w:color="auto" w:fill="auto"/>
          </w:tcPr>
          <w:p w:rsidR="00E455B7" w:rsidRPr="00E40F2D" w:rsidRDefault="00AD061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E40F2D">
              <w:rPr>
                <w:color w:val="000000" w:themeColor="text1"/>
                <w:sz w:val="24"/>
                <w:szCs w:val="24"/>
              </w:rPr>
              <w:lastRenderedPageBreak/>
              <w:t>Таиландтың</w:t>
            </w:r>
            <w:r w:rsidRPr="00E40F2D">
              <w:rPr>
                <w:color w:val="000000" w:themeColor="text1"/>
                <w:sz w:val="24"/>
                <w:szCs w:val="24"/>
                <w:lang w:val="es-ES"/>
              </w:rPr>
              <w:t xml:space="preserve"> </w:t>
            </w:r>
            <w:r w:rsidRPr="00E40F2D">
              <w:rPr>
                <w:color w:val="000000" w:themeColor="text1"/>
                <w:sz w:val="24"/>
                <w:szCs w:val="24"/>
              </w:rPr>
              <w:t>мал</w:t>
            </w:r>
            <w:r w:rsidRPr="00E40F2D">
              <w:rPr>
                <w:color w:val="000000" w:themeColor="text1"/>
                <w:sz w:val="24"/>
                <w:szCs w:val="24"/>
                <w:lang w:val="es-ES"/>
              </w:rPr>
              <w:t xml:space="preserve"> </w:t>
            </w:r>
            <w:r w:rsidRPr="00E40F2D">
              <w:rPr>
                <w:color w:val="000000" w:themeColor="text1"/>
                <w:sz w:val="24"/>
                <w:szCs w:val="24"/>
              </w:rPr>
              <w:t>шаруашылығын</w:t>
            </w:r>
            <w:r w:rsidRPr="00E40F2D">
              <w:rPr>
                <w:color w:val="000000" w:themeColor="text1"/>
                <w:sz w:val="24"/>
                <w:szCs w:val="24"/>
                <w:lang w:val="es-ES"/>
              </w:rPr>
              <w:t xml:space="preserve"> </w:t>
            </w:r>
            <w:r w:rsidRPr="00E40F2D">
              <w:rPr>
                <w:color w:val="000000" w:themeColor="text1"/>
                <w:sz w:val="24"/>
                <w:szCs w:val="24"/>
              </w:rPr>
              <w:t>дамыту</w:t>
            </w:r>
            <w:r w:rsidRPr="00E40F2D">
              <w:rPr>
                <w:color w:val="000000" w:themeColor="text1"/>
                <w:sz w:val="24"/>
                <w:szCs w:val="24"/>
                <w:lang w:val="es-ES"/>
              </w:rPr>
              <w:t xml:space="preserve"> </w:t>
            </w:r>
            <w:r w:rsidRPr="00E40F2D">
              <w:rPr>
                <w:color w:val="000000" w:themeColor="text1"/>
                <w:sz w:val="24"/>
                <w:szCs w:val="24"/>
              </w:rPr>
              <w:t>департаментінің</w:t>
            </w:r>
            <w:r w:rsidRPr="00E40F2D">
              <w:rPr>
                <w:color w:val="000000" w:themeColor="text1"/>
                <w:sz w:val="24"/>
                <w:szCs w:val="24"/>
                <w:lang w:val="es-ES"/>
              </w:rPr>
              <w:t xml:space="preserve"> </w:t>
            </w:r>
            <w:r w:rsidRPr="00E40F2D">
              <w:rPr>
                <w:color w:val="000000" w:themeColor="text1"/>
                <w:sz w:val="24"/>
                <w:szCs w:val="24"/>
              </w:rPr>
              <w:t>африкандық</w:t>
            </w:r>
            <w:r w:rsidRPr="00E40F2D">
              <w:rPr>
                <w:color w:val="000000" w:themeColor="text1"/>
                <w:sz w:val="24"/>
                <w:szCs w:val="24"/>
                <w:lang w:val="es-ES"/>
              </w:rPr>
              <w:t xml:space="preserve"> </w:t>
            </w:r>
            <w:r w:rsidRPr="00E40F2D">
              <w:rPr>
                <w:color w:val="000000" w:themeColor="text1"/>
                <w:sz w:val="24"/>
                <w:szCs w:val="24"/>
              </w:rPr>
              <w:t>шошқа</w:t>
            </w:r>
            <w:r w:rsidRPr="00E40F2D">
              <w:rPr>
                <w:color w:val="000000" w:themeColor="text1"/>
                <w:sz w:val="24"/>
                <w:szCs w:val="24"/>
                <w:lang w:val="es-ES"/>
              </w:rPr>
              <w:t xml:space="preserve"> </w:t>
            </w:r>
            <w:r w:rsidRPr="00E40F2D">
              <w:rPr>
                <w:color w:val="000000" w:themeColor="text1"/>
                <w:sz w:val="24"/>
                <w:szCs w:val="24"/>
              </w:rPr>
              <w:t>обасының</w:t>
            </w:r>
            <w:r w:rsidRPr="00E40F2D">
              <w:rPr>
                <w:color w:val="000000" w:themeColor="text1"/>
                <w:sz w:val="24"/>
                <w:szCs w:val="24"/>
                <w:lang w:val="es-ES"/>
              </w:rPr>
              <w:t xml:space="preserve"> </w:t>
            </w:r>
            <w:r w:rsidRPr="00E40F2D">
              <w:rPr>
                <w:color w:val="000000" w:themeColor="text1"/>
                <w:sz w:val="24"/>
                <w:szCs w:val="24"/>
              </w:rPr>
              <w:lastRenderedPageBreak/>
              <w:t>таралуын</w:t>
            </w:r>
            <w:r w:rsidRPr="00E40F2D">
              <w:rPr>
                <w:color w:val="000000" w:themeColor="text1"/>
                <w:sz w:val="24"/>
                <w:szCs w:val="24"/>
                <w:lang w:val="es-ES"/>
              </w:rPr>
              <w:t xml:space="preserve"> </w:t>
            </w:r>
            <w:r w:rsidRPr="00E40F2D">
              <w:rPr>
                <w:color w:val="000000" w:themeColor="text1"/>
                <w:sz w:val="24"/>
                <w:szCs w:val="24"/>
              </w:rPr>
              <w:t>болдырмау</w:t>
            </w:r>
            <w:r w:rsidRPr="00E40F2D">
              <w:rPr>
                <w:color w:val="000000" w:themeColor="text1"/>
                <w:sz w:val="24"/>
                <w:szCs w:val="24"/>
                <w:lang w:val="es-ES"/>
              </w:rPr>
              <w:t xml:space="preserve"> </w:t>
            </w:r>
            <w:r w:rsidRPr="00E40F2D">
              <w:rPr>
                <w:color w:val="000000" w:themeColor="text1"/>
                <w:sz w:val="24"/>
                <w:szCs w:val="24"/>
              </w:rPr>
              <w:t>үшін</w:t>
            </w:r>
            <w:r w:rsidRPr="00E40F2D">
              <w:rPr>
                <w:color w:val="000000" w:themeColor="text1"/>
                <w:sz w:val="24"/>
                <w:szCs w:val="24"/>
                <w:lang w:val="es-ES"/>
              </w:rPr>
              <w:t xml:space="preserve"> </w:t>
            </w:r>
            <w:r w:rsidRPr="00E40F2D">
              <w:rPr>
                <w:color w:val="000000" w:themeColor="text1"/>
                <w:sz w:val="24"/>
                <w:szCs w:val="24"/>
              </w:rPr>
              <w:t>Индонезиядан</w:t>
            </w:r>
            <w:r w:rsidRPr="00E40F2D">
              <w:rPr>
                <w:color w:val="000000" w:themeColor="text1"/>
                <w:sz w:val="24"/>
                <w:szCs w:val="24"/>
                <w:lang w:val="es-ES"/>
              </w:rPr>
              <w:t xml:space="preserve"> </w:t>
            </w:r>
            <w:r w:rsidRPr="00E40F2D">
              <w:rPr>
                <w:color w:val="000000" w:themeColor="text1"/>
                <w:sz w:val="24"/>
                <w:szCs w:val="24"/>
              </w:rPr>
              <w:t>тірі</w:t>
            </w:r>
            <w:r w:rsidRPr="00E40F2D">
              <w:rPr>
                <w:color w:val="000000" w:themeColor="text1"/>
                <w:sz w:val="24"/>
                <w:szCs w:val="24"/>
                <w:lang w:val="es-ES"/>
              </w:rPr>
              <w:t xml:space="preserve"> </w:t>
            </w:r>
            <w:r w:rsidRPr="00E40F2D">
              <w:rPr>
                <w:color w:val="000000" w:themeColor="text1"/>
                <w:sz w:val="24"/>
                <w:szCs w:val="24"/>
              </w:rPr>
              <w:t>үй</w:t>
            </w:r>
            <w:r w:rsidRPr="00E40F2D">
              <w:rPr>
                <w:color w:val="000000" w:themeColor="text1"/>
                <w:sz w:val="24"/>
                <w:szCs w:val="24"/>
                <w:lang w:val="es-ES"/>
              </w:rPr>
              <w:t xml:space="preserve"> </w:t>
            </w:r>
            <w:r w:rsidRPr="00E40F2D">
              <w:rPr>
                <w:color w:val="000000" w:themeColor="text1"/>
                <w:sz w:val="24"/>
                <w:szCs w:val="24"/>
              </w:rPr>
              <w:t>және</w:t>
            </w:r>
            <w:r w:rsidRPr="00E40F2D">
              <w:rPr>
                <w:color w:val="000000" w:themeColor="text1"/>
                <w:sz w:val="24"/>
                <w:szCs w:val="24"/>
                <w:lang w:val="es-ES"/>
              </w:rPr>
              <w:t xml:space="preserve"> </w:t>
            </w:r>
            <w:r w:rsidRPr="00E40F2D">
              <w:rPr>
                <w:color w:val="000000" w:themeColor="text1"/>
                <w:sz w:val="24"/>
                <w:szCs w:val="24"/>
              </w:rPr>
              <w:t>жабайы</w:t>
            </w:r>
            <w:r w:rsidRPr="00E40F2D">
              <w:rPr>
                <w:color w:val="000000" w:themeColor="text1"/>
                <w:sz w:val="24"/>
                <w:szCs w:val="24"/>
                <w:lang w:val="es-ES"/>
              </w:rPr>
              <w:t xml:space="preserve"> </w:t>
            </w:r>
            <w:r w:rsidRPr="00E40F2D">
              <w:rPr>
                <w:color w:val="000000" w:themeColor="text1"/>
                <w:sz w:val="24"/>
                <w:szCs w:val="24"/>
              </w:rPr>
              <w:t>шошқалар</w:t>
            </w:r>
            <w:r w:rsidRPr="00E40F2D">
              <w:rPr>
                <w:color w:val="000000" w:themeColor="text1"/>
                <w:sz w:val="24"/>
                <w:szCs w:val="24"/>
                <w:lang w:val="es-ES"/>
              </w:rPr>
              <w:t xml:space="preserve"> </w:t>
            </w:r>
            <w:r w:rsidRPr="00E40F2D">
              <w:rPr>
                <w:color w:val="000000" w:themeColor="text1"/>
                <w:sz w:val="24"/>
                <w:szCs w:val="24"/>
              </w:rPr>
              <w:t>мен</w:t>
            </w:r>
            <w:r w:rsidRPr="00E40F2D">
              <w:rPr>
                <w:color w:val="000000" w:themeColor="text1"/>
                <w:sz w:val="24"/>
                <w:szCs w:val="24"/>
                <w:lang w:val="es-ES"/>
              </w:rPr>
              <w:t xml:space="preserve"> </w:t>
            </w:r>
            <w:r w:rsidRPr="00E40F2D">
              <w:rPr>
                <w:color w:val="000000" w:themeColor="text1"/>
                <w:sz w:val="24"/>
                <w:szCs w:val="24"/>
              </w:rPr>
              <w:t>олардың</w:t>
            </w:r>
            <w:r w:rsidRPr="00E40F2D">
              <w:rPr>
                <w:color w:val="000000" w:themeColor="text1"/>
                <w:sz w:val="24"/>
                <w:szCs w:val="24"/>
                <w:lang w:val="es-ES"/>
              </w:rPr>
              <w:t xml:space="preserve"> </w:t>
            </w:r>
            <w:r w:rsidRPr="00E40F2D">
              <w:rPr>
                <w:color w:val="000000" w:themeColor="text1"/>
                <w:sz w:val="24"/>
                <w:szCs w:val="24"/>
              </w:rPr>
              <w:t>қаңқаларын</w:t>
            </w:r>
            <w:r w:rsidRPr="00E40F2D">
              <w:rPr>
                <w:color w:val="000000" w:themeColor="text1"/>
                <w:sz w:val="24"/>
                <w:szCs w:val="24"/>
                <w:lang w:val="es-ES"/>
              </w:rPr>
              <w:t xml:space="preserve"> </w:t>
            </w:r>
            <w:r w:rsidRPr="00E40F2D">
              <w:rPr>
                <w:color w:val="000000" w:themeColor="text1"/>
                <w:sz w:val="24"/>
                <w:szCs w:val="24"/>
              </w:rPr>
              <w:t>әкелуді</w:t>
            </w:r>
            <w:r w:rsidRPr="00E40F2D">
              <w:rPr>
                <w:color w:val="000000" w:themeColor="text1"/>
                <w:sz w:val="24"/>
                <w:szCs w:val="24"/>
                <w:lang w:val="es-ES"/>
              </w:rPr>
              <w:t xml:space="preserve"> </w:t>
            </w:r>
            <w:r w:rsidRPr="00E40F2D">
              <w:rPr>
                <w:color w:val="000000" w:themeColor="text1"/>
                <w:sz w:val="24"/>
                <w:szCs w:val="24"/>
              </w:rPr>
              <w:t>уақытша</w:t>
            </w:r>
            <w:r w:rsidRPr="00E40F2D">
              <w:rPr>
                <w:color w:val="000000" w:themeColor="text1"/>
                <w:sz w:val="24"/>
                <w:szCs w:val="24"/>
                <w:lang w:val="es-ES"/>
              </w:rPr>
              <w:t xml:space="preserve"> </w:t>
            </w:r>
            <w:r w:rsidRPr="00E40F2D">
              <w:rPr>
                <w:color w:val="000000" w:themeColor="text1"/>
                <w:sz w:val="24"/>
                <w:szCs w:val="24"/>
              </w:rPr>
              <w:t>тоқтата</w:t>
            </w:r>
            <w:r w:rsidRPr="00E40F2D">
              <w:rPr>
                <w:color w:val="000000" w:themeColor="text1"/>
                <w:sz w:val="24"/>
                <w:szCs w:val="24"/>
                <w:lang w:val="es-ES"/>
              </w:rPr>
              <w:t xml:space="preserve"> </w:t>
            </w:r>
            <w:r w:rsidRPr="00E40F2D">
              <w:rPr>
                <w:color w:val="000000" w:themeColor="text1"/>
                <w:sz w:val="24"/>
                <w:szCs w:val="24"/>
              </w:rPr>
              <w:t>тұру</w:t>
            </w:r>
            <w:r w:rsidRPr="00E40F2D">
              <w:rPr>
                <w:color w:val="000000" w:themeColor="text1"/>
                <w:sz w:val="24"/>
                <w:szCs w:val="24"/>
                <w:lang w:val="es-ES"/>
              </w:rPr>
              <w:t xml:space="preserve"> </w:t>
            </w:r>
            <w:r w:rsidRPr="00E40F2D">
              <w:rPr>
                <w:color w:val="000000" w:themeColor="text1"/>
                <w:sz w:val="24"/>
                <w:szCs w:val="24"/>
              </w:rPr>
              <w:t>туралы</w:t>
            </w:r>
            <w:r w:rsidRPr="00E40F2D">
              <w:rPr>
                <w:color w:val="000000" w:themeColor="text1"/>
                <w:sz w:val="24"/>
                <w:szCs w:val="24"/>
                <w:lang w:val="es-ES"/>
              </w:rPr>
              <w:t xml:space="preserve"> </w:t>
            </w:r>
            <w:r w:rsidRPr="00E40F2D">
              <w:rPr>
                <w:color w:val="000000" w:themeColor="text1"/>
                <w:sz w:val="24"/>
                <w:szCs w:val="24"/>
              </w:rPr>
              <w:t>қаулысы</w:t>
            </w:r>
            <w:r w:rsidRPr="00E40F2D">
              <w:rPr>
                <w:color w:val="000000" w:themeColor="text1"/>
                <w:sz w:val="24"/>
                <w:szCs w:val="24"/>
                <w:lang w:val="es-ES"/>
              </w:rPr>
              <w:t>.</w:t>
            </w:r>
          </w:p>
        </w:tc>
        <w:tc>
          <w:tcPr>
            <w:tcW w:w="2268" w:type="dxa"/>
            <w:shd w:val="clear" w:color="auto" w:fill="auto"/>
          </w:tcPr>
          <w:p w:rsidR="00E455B7" w:rsidRPr="00E40F2D" w:rsidRDefault="00AD0612" w:rsidP="00CB0050">
            <w:pPr>
              <w:jc w:val="both"/>
              <w:rPr>
                <w:color w:val="000000" w:themeColor="text1"/>
                <w:sz w:val="24"/>
                <w:szCs w:val="24"/>
                <w:lang w:val="kk-KZ"/>
              </w:rPr>
            </w:pPr>
            <w:r w:rsidRPr="00E40F2D">
              <w:rPr>
                <w:color w:val="000000" w:themeColor="text1"/>
                <w:sz w:val="24"/>
                <w:szCs w:val="24"/>
                <w:lang w:val="kk-KZ"/>
              </w:rPr>
              <w:lastRenderedPageBreak/>
              <w:t xml:space="preserve">Күшіне ену күні: 2020 жылғы 3 қазан </w:t>
            </w:r>
            <w:r w:rsidRPr="00E40F2D">
              <w:rPr>
                <w:color w:val="000000" w:themeColor="text1"/>
                <w:sz w:val="24"/>
                <w:szCs w:val="24"/>
                <w:lang w:val="kk-KZ"/>
              </w:rPr>
              <w:lastRenderedPageBreak/>
              <w:t>- the Royal Gazette-ге хабарланғаннан кейін 90 күн ішінде (2020 жылғы 3 қазан - 2020 жылғы 31 желтоқсан).</w:t>
            </w:r>
          </w:p>
        </w:tc>
      </w:tr>
      <w:tr w:rsidR="00E455B7" w:rsidRPr="001B5832" w:rsidTr="00025706">
        <w:trPr>
          <w:trHeight w:val="109"/>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AD061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Тірі үй шошқалары және олардың ұшалары (СЭҚ ТН коды: 0103, 0203, 0502.10.00); жабайы шошқалар және олардың ұшалары</w:t>
            </w: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1B5832"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Таиланд</w:t>
            </w: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"Үкімет жаршысы" (Thai Royal Gazette) 5 жылғы 2020 маусымдағы хабарға сәйкес, Индонезиядан тірі үй және жабайы шошқалар мен олардың қаңқаларын әкелуді тоқтата тұру 3 жылғы 2020 қыркүйекте аяқталды, алайда Халықаралық эпизоотиялық бюро (ХЭБ) Индонезияда африкалық шошқа обасының өршуі туралы хабарлады. Осыған байланысты Таиландқа шошқаның африкалық обасының елге енуіне жол бермеу керек.</w:t>
            </w:r>
          </w:p>
          <w:p w:rsidR="00E455B7" w:rsidRPr="00E40F2D" w:rsidRDefault="007D4978" w:rsidP="007D4978">
            <w:pPr>
              <w:pStyle w:val="af7"/>
              <w:tabs>
                <w:tab w:val="left" w:pos="142"/>
              </w:tabs>
              <w:ind w:left="0"/>
              <w:jc w:val="both"/>
              <w:rPr>
                <w:color w:val="000000" w:themeColor="text1"/>
                <w:sz w:val="24"/>
                <w:szCs w:val="24"/>
                <w:lang w:val="kk-KZ"/>
              </w:rPr>
            </w:pPr>
            <w:r w:rsidRPr="00E40F2D">
              <w:rPr>
                <w:color w:val="000000" w:themeColor="text1"/>
                <w:sz w:val="24"/>
                <w:szCs w:val="24"/>
                <w:lang w:val="kk-KZ"/>
              </w:rPr>
              <w:t>Жануарлар эпидемиясы туралы Заңға сәйкес B E 2558 (2015) Индонезиядан тірі үй және жабайы шошқалар мен олардың қаңқаларын әкелу Thai Royal Gazette-де жарияланғаннан кейін 90 күн ішінде уақытша тоқтатылды (2 қазан 2020).</w:t>
            </w: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val="en-US"/>
              </w:rPr>
            </w:pPr>
            <w:r w:rsidRPr="00E40F2D">
              <w:rPr>
                <w:b/>
                <w:color w:val="000000" w:themeColor="text1"/>
                <w:sz w:val="24"/>
                <w:szCs w:val="24"/>
                <w:lang w:val="en-US"/>
              </w:rPr>
              <w:t>G/SPS/N/BRA/1774/Add.1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2020 жылғы 12 қарашада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4444 29.10.2020 ж.</w:t>
            </w:r>
          </w:p>
          <w:p w:rsidR="00E455B7"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1774 арқылы хабарланған 2020 жылғы 18 тамыздағы № 903 Қарардың жобасы 2020 жылғы 29 қазандағы RE нөмірі 4444 қарар ретінде қабылданды.</w:t>
            </w:r>
            <w:hyperlink r:id="rId35" w:tgtFrame="_blank" w:history="1">
              <w:r w:rsidR="00E455B7"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455B7" w:rsidRPr="00E40F2D" w:rsidTr="00025706">
        <w:trPr>
          <w:trHeight w:val="145"/>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val="en-US"/>
              </w:rPr>
            </w:pPr>
            <w:r w:rsidRPr="00E40F2D">
              <w:rPr>
                <w:b/>
                <w:color w:val="000000" w:themeColor="text1"/>
                <w:sz w:val="24"/>
                <w:szCs w:val="24"/>
                <w:lang w:val="en-US"/>
              </w:rPr>
              <w:t>G/SPS/N/BRA/1773/Add.1</w:t>
            </w:r>
          </w:p>
          <w:p w:rsidR="00DE7984" w:rsidRPr="00E40F2D" w:rsidRDefault="00DE7984" w:rsidP="00CB0050">
            <w:pPr>
              <w:jc w:val="right"/>
              <w:rPr>
                <w:b/>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4445 29 қазан 2020 ж.</w:t>
            </w:r>
          </w:p>
          <w:p w:rsidR="00E455B7"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1773 арқылы хабарланған 2020 жылғы 21 тамыздағы № 904 Қарардың жобасы 2020 жылғы 29 қазанда RE нөмірі 4445 қарар ретінде қабылданды.</w:t>
            </w:r>
            <w:hyperlink r:id="rId36" w:tgtFrame="_blank" w:history="1">
              <w:r w:rsidR="00E455B7"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val="en-US"/>
              </w:rPr>
            </w:pPr>
            <w:r w:rsidRPr="00E40F2D">
              <w:rPr>
                <w:b/>
                <w:color w:val="000000" w:themeColor="text1"/>
                <w:sz w:val="24"/>
                <w:szCs w:val="24"/>
                <w:lang w:val="en-US"/>
              </w:rPr>
              <w:t>G/SPS/N/BRA/1769/Add.1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4452 29.10.2020 ж.</w:t>
            </w:r>
          </w:p>
          <w:p w:rsidR="00E455B7"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 xml:space="preserve">Бұрын G / SPS / N / BRA / 1769 арқылы хабарланған </w:t>
            </w:r>
            <w:r w:rsidRPr="00E40F2D">
              <w:rPr>
                <w:color w:val="000000" w:themeColor="text1"/>
                <w:sz w:val="24"/>
                <w:szCs w:val="24"/>
                <w:lang w:val="kk-KZ"/>
              </w:rPr>
              <w:lastRenderedPageBreak/>
              <w:t xml:space="preserve">2020 жылғы 21 тамыздағы № 907 Қарардың жобасы 2020 жылғы 29 қазанда RE нөмірі 4452 қарар ретінде қабылданды. </w:t>
            </w:r>
            <w:hyperlink r:id="rId37" w:tgtFrame="_blank" w:history="1">
              <w:r w:rsidR="00E455B7"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val="en-US"/>
              </w:rPr>
            </w:pPr>
            <w:r w:rsidRPr="00E40F2D">
              <w:rPr>
                <w:b/>
                <w:color w:val="000000" w:themeColor="text1"/>
                <w:sz w:val="24"/>
                <w:szCs w:val="24"/>
                <w:lang w:val="en-US"/>
              </w:rPr>
              <w:t>G/SPS/N/BRA/1768/Add.1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4443 29.10.2020 ж.</w:t>
            </w:r>
          </w:p>
          <w:p w:rsidR="00E455B7"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1768 арқылы хабарланған 2020 жылғы 18 тамыздағы № 901 Қарардың жобасы 2020 жылғы 29 қазанда RE нөмірі 4443 қарар ретінде қабылданды.</w:t>
            </w:r>
            <w:hyperlink r:id="rId38" w:tgtFrame="_blank" w:history="1">
              <w:r w:rsidR="00E455B7"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jc w:val="right"/>
              <w:rPr>
                <w:b/>
                <w:color w:val="000000" w:themeColor="text1"/>
                <w:sz w:val="24"/>
                <w:szCs w:val="24"/>
                <w:lang w:val="en-US"/>
              </w:rPr>
            </w:pPr>
            <w:r w:rsidRPr="00E40F2D">
              <w:rPr>
                <w:b/>
                <w:color w:val="000000" w:themeColor="text1"/>
                <w:sz w:val="24"/>
                <w:szCs w:val="24"/>
                <w:lang w:val="en-US"/>
              </w:rPr>
              <w:t>G/SPS/N/BRA/1767/Add.1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4453 29.10.2020 ж.</w:t>
            </w:r>
          </w:p>
          <w:p w:rsidR="00DE7984"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1767 арқылы хабарланған 2020 жылғы 21 тамыздағы № 908 Қарардың жобасы 2020 жылғы 29 қазанда RE нөмірі 4453 қарар ретінде қабылданды.</w:t>
            </w:r>
            <w:hyperlink r:id="rId39" w:history="1">
              <w:r w:rsidR="0097527F"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E455B7" w:rsidRPr="00E40F2D" w:rsidTr="00025706">
        <w:trPr>
          <w:trHeight w:val="361"/>
        </w:trPr>
        <w:tc>
          <w:tcPr>
            <w:tcW w:w="709" w:type="dxa"/>
            <w:vMerge/>
            <w:shd w:val="clear" w:color="auto" w:fill="auto"/>
          </w:tcPr>
          <w:p w:rsidR="00E455B7" w:rsidRPr="00E40F2D"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E40F2D" w:rsidRDefault="00E455B7"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455B7" w:rsidRPr="00E40F2D"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E40F2D" w:rsidRDefault="00E455B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jc w:val="right"/>
              <w:rPr>
                <w:b/>
                <w:color w:val="000000" w:themeColor="text1"/>
                <w:sz w:val="24"/>
                <w:szCs w:val="24"/>
                <w:lang w:val="en-US"/>
              </w:rPr>
            </w:pPr>
            <w:r w:rsidRPr="00E40F2D">
              <w:rPr>
                <w:b/>
                <w:color w:val="000000" w:themeColor="text1"/>
                <w:sz w:val="24"/>
                <w:szCs w:val="24"/>
                <w:lang w:val="en-US"/>
              </w:rPr>
              <w:t>G/SPS/N/BRA/1759/Add.1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4441 29.10.2020 ж.</w:t>
            </w:r>
          </w:p>
          <w:p w:rsidR="0097527F"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1759 арқылы хабарланған 2020 жылғы 12 тамыздағы № 893 Қарардың жобасы 2020 жылғы 29 қазанда RE нөмірі 4441 қарар ретінде қабылданды.</w:t>
            </w:r>
            <w:hyperlink r:id="rId40" w:tgtFrame="_blank" w:history="1">
              <w:r w:rsidR="0097527F" w:rsidRPr="00E40F2D">
                <w:rPr>
                  <w:rStyle w:val="a9"/>
                  <w:color w:val="000000" w:themeColor="text1"/>
                  <w:sz w:val="24"/>
                  <w:szCs w:val="24"/>
                  <w:u w:val="none"/>
                  <w:lang w:val="kk-KZ"/>
                </w:rPr>
                <w:t>https://pesquisa.in.gov.br/imprensa/jsp/visualiza/index.jsp?data=03/11/2020&amp;jornal=515&amp;pagina=555</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97527F" w:rsidRPr="00E40F2D" w:rsidTr="00025706">
        <w:trPr>
          <w:trHeight w:val="361"/>
        </w:trPr>
        <w:tc>
          <w:tcPr>
            <w:tcW w:w="709" w:type="dxa"/>
            <w:vMerge/>
            <w:shd w:val="clear" w:color="auto" w:fill="auto"/>
          </w:tcPr>
          <w:p w:rsidR="0097527F" w:rsidRPr="00E40F2D"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7527F" w:rsidRPr="00E40F2D"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E40F2D" w:rsidRDefault="0097527F" w:rsidP="00CB0050">
            <w:pPr>
              <w:jc w:val="both"/>
              <w:rPr>
                <w:color w:val="000000" w:themeColor="text1"/>
                <w:sz w:val="24"/>
                <w:szCs w:val="24"/>
                <w:lang w:val="kk-KZ"/>
              </w:rPr>
            </w:pPr>
          </w:p>
        </w:tc>
      </w:tr>
      <w:tr w:rsidR="0097527F" w:rsidRPr="00E40F2D" w:rsidTr="00025706">
        <w:trPr>
          <w:trHeight w:val="361"/>
        </w:trPr>
        <w:tc>
          <w:tcPr>
            <w:tcW w:w="709" w:type="dxa"/>
            <w:vMerge/>
            <w:shd w:val="clear" w:color="auto" w:fill="auto"/>
          </w:tcPr>
          <w:p w:rsidR="0097527F" w:rsidRPr="00E40F2D"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97527F" w:rsidRPr="00E40F2D"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E40F2D" w:rsidRDefault="0097527F"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jc w:val="right"/>
              <w:rPr>
                <w:b/>
                <w:color w:val="000000" w:themeColor="text1"/>
                <w:sz w:val="24"/>
                <w:szCs w:val="24"/>
                <w:lang w:val="en-US"/>
              </w:rPr>
            </w:pPr>
            <w:r w:rsidRPr="00E40F2D">
              <w:rPr>
                <w:b/>
                <w:color w:val="000000" w:themeColor="text1"/>
                <w:sz w:val="24"/>
                <w:szCs w:val="24"/>
                <w:lang w:val="en-US"/>
              </w:rPr>
              <w:t>G/SPS/N/BRA/1745/Add.1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4447 29.10.2020 ж.</w:t>
            </w:r>
          </w:p>
          <w:p w:rsidR="00DE7984"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1745 арқылы хабарланған 2020 жылғы 23 шілдедегі № 883 Қарардың жобасы 2020 жылғы 29 қазанда RE нөмірі 4447 қарар ретінде қабылданды.</w:t>
            </w:r>
            <w:hyperlink r:id="rId41" w:tgtFrame="_blank" w:history="1">
              <w:r w:rsidR="0097527F" w:rsidRPr="00E40F2D">
                <w:rPr>
                  <w:rStyle w:val="a9"/>
                  <w:color w:val="000000" w:themeColor="text1"/>
                  <w:sz w:val="24"/>
                  <w:szCs w:val="24"/>
                  <w:u w:val="none"/>
                  <w:lang w:val="kk-KZ"/>
                </w:rPr>
                <w:t>https://pesquisa.in.gov.br/imprensa/jsp/visu</w:t>
              </w:r>
              <w:r w:rsidR="0097527F" w:rsidRPr="00E40F2D">
                <w:rPr>
                  <w:rStyle w:val="a9"/>
                  <w:color w:val="000000" w:themeColor="text1"/>
                  <w:sz w:val="24"/>
                  <w:szCs w:val="24"/>
                  <w:u w:val="none"/>
                  <w:lang w:val="kk-KZ"/>
                </w:rPr>
                <w:lastRenderedPageBreak/>
                <w:t>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97527F" w:rsidRPr="00E40F2D" w:rsidTr="00025706">
        <w:trPr>
          <w:trHeight w:val="361"/>
        </w:trPr>
        <w:tc>
          <w:tcPr>
            <w:tcW w:w="709" w:type="dxa"/>
            <w:vMerge/>
            <w:shd w:val="clear" w:color="auto" w:fill="auto"/>
          </w:tcPr>
          <w:p w:rsidR="0097527F" w:rsidRPr="00E40F2D"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7527F" w:rsidRPr="00E40F2D"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E40F2D" w:rsidRDefault="0097527F" w:rsidP="00CB0050">
            <w:pPr>
              <w:jc w:val="both"/>
              <w:rPr>
                <w:color w:val="000000" w:themeColor="text1"/>
                <w:sz w:val="24"/>
                <w:szCs w:val="24"/>
                <w:lang w:val="kk-KZ"/>
              </w:rPr>
            </w:pPr>
          </w:p>
        </w:tc>
      </w:tr>
      <w:tr w:rsidR="0097527F" w:rsidRPr="00E40F2D" w:rsidTr="00025706">
        <w:trPr>
          <w:trHeight w:val="361"/>
        </w:trPr>
        <w:tc>
          <w:tcPr>
            <w:tcW w:w="709" w:type="dxa"/>
            <w:vMerge/>
            <w:shd w:val="clear" w:color="auto" w:fill="auto"/>
          </w:tcPr>
          <w:p w:rsidR="0097527F" w:rsidRPr="00E40F2D"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97527F" w:rsidRPr="00E40F2D"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E40F2D" w:rsidRDefault="0097527F"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jc w:val="right"/>
              <w:rPr>
                <w:b/>
                <w:color w:val="000000" w:themeColor="text1"/>
                <w:sz w:val="24"/>
                <w:szCs w:val="24"/>
                <w:lang w:val="en-US"/>
              </w:rPr>
            </w:pPr>
            <w:r w:rsidRPr="00E40F2D">
              <w:rPr>
                <w:b/>
                <w:color w:val="000000" w:themeColor="text1"/>
                <w:sz w:val="24"/>
                <w:szCs w:val="24"/>
                <w:lang w:val="en-US"/>
              </w:rPr>
              <w:t>G/SPS/N/BRA/1744/Add.1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4449 29.10.2020 ж.</w:t>
            </w:r>
          </w:p>
          <w:p w:rsidR="00DE7984"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1744 арқылы хабарланған 2020 жылғы 23 шілдедегі № 882 Қарардың жобасы 2020 жылғы 29 қазанда RE нөмірі 4449 қарар ретінде қабылданды.</w:t>
            </w:r>
            <w:hyperlink r:id="rId42" w:tgtFrame="_blank" w:history="1">
              <w:r w:rsidR="0097527F"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97527F" w:rsidRPr="00E40F2D" w:rsidTr="00025706">
        <w:trPr>
          <w:trHeight w:val="361"/>
        </w:trPr>
        <w:tc>
          <w:tcPr>
            <w:tcW w:w="709" w:type="dxa"/>
            <w:vMerge/>
            <w:shd w:val="clear" w:color="auto" w:fill="auto"/>
          </w:tcPr>
          <w:p w:rsidR="0097527F" w:rsidRPr="00E40F2D"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7527F" w:rsidRPr="00E40F2D"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E40F2D" w:rsidRDefault="0097527F" w:rsidP="00CB0050">
            <w:pPr>
              <w:jc w:val="both"/>
              <w:rPr>
                <w:color w:val="000000" w:themeColor="text1"/>
                <w:sz w:val="24"/>
                <w:szCs w:val="24"/>
                <w:lang w:val="kk-KZ"/>
              </w:rPr>
            </w:pPr>
          </w:p>
        </w:tc>
      </w:tr>
      <w:tr w:rsidR="0097527F" w:rsidRPr="00E40F2D" w:rsidTr="00025706">
        <w:trPr>
          <w:trHeight w:val="361"/>
        </w:trPr>
        <w:tc>
          <w:tcPr>
            <w:tcW w:w="709" w:type="dxa"/>
            <w:vMerge/>
            <w:shd w:val="clear" w:color="auto" w:fill="auto"/>
          </w:tcPr>
          <w:p w:rsidR="0097527F" w:rsidRPr="00E40F2D"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E40F2D" w:rsidRDefault="0097527F"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97527F" w:rsidRPr="00E40F2D"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E40F2D" w:rsidRDefault="0097527F"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E40F2D" w:rsidRDefault="00E92F50" w:rsidP="00CB0050">
            <w:pPr>
              <w:jc w:val="right"/>
              <w:rPr>
                <w:b/>
                <w:color w:val="000000" w:themeColor="text1"/>
                <w:sz w:val="24"/>
                <w:szCs w:val="24"/>
                <w:lang w:val="en-US"/>
              </w:rPr>
            </w:pPr>
            <w:r w:rsidRPr="00E40F2D">
              <w:rPr>
                <w:b/>
                <w:color w:val="000000" w:themeColor="text1"/>
                <w:sz w:val="24"/>
                <w:szCs w:val="24"/>
                <w:lang w:val="en-US"/>
              </w:rPr>
              <w:t>G/SPS/N/BRA/1743/Add.1</w:t>
            </w:r>
          </w:p>
          <w:p w:rsidR="00DE7984" w:rsidRPr="00E40F2D" w:rsidRDefault="00DE7984" w:rsidP="00CB0050">
            <w:pPr>
              <w:rPr>
                <w:color w:val="000000" w:themeColor="text1"/>
                <w:sz w:val="24"/>
                <w:szCs w:val="24"/>
                <w:lang w:val="en-US"/>
              </w:rPr>
            </w:pP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4448 29.10.2020 ж.</w:t>
            </w:r>
          </w:p>
          <w:p w:rsidR="00DE7984"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Бұрын G / SPS / N / BRA / 1743 арқылы хабарланған 2020 жылғы 23 шілдедегі № 881 Қарардың жобасы 2020 жылғы 29 қазанда RE нөмірі 4448 қарар ретінде қабылданды.</w:t>
            </w:r>
            <w:hyperlink r:id="rId43" w:tgtFrame="_blank" w:history="1">
              <w:r w:rsidR="00E92F50"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92F50" w:rsidRPr="00E40F2D" w:rsidTr="00025706">
        <w:trPr>
          <w:trHeight w:val="361"/>
        </w:trPr>
        <w:tc>
          <w:tcPr>
            <w:tcW w:w="709" w:type="dxa"/>
            <w:vMerge/>
            <w:shd w:val="clear" w:color="auto" w:fill="auto"/>
          </w:tcPr>
          <w:p w:rsidR="00E92F50" w:rsidRPr="00E40F2D"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E40F2D" w:rsidRDefault="00E92F50"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92F50" w:rsidRPr="00E40F2D"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E40F2D" w:rsidRDefault="00E92F50" w:rsidP="00CB0050">
            <w:pPr>
              <w:jc w:val="both"/>
              <w:rPr>
                <w:color w:val="000000" w:themeColor="text1"/>
                <w:sz w:val="24"/>
                <w:szCs w:val="24"/>
                <w:lang w:val="kk-KZ"/>
              </w:rPr>
            </w:pPr>
          </w:p>
        </w:tc>
      </w:tr>
      <w:tr w:rsidR="00E92F50" w:rsidRPr="00E40F2D" w:rsidTr="00025706">
        <w:trPr>
          <w:trHeight w:val="361"/>
        </w:trPr>
        <w:tc>
          <w:tcPr>
            <w:tcW w:w="709" w:type="dxa"/>
            <w:vMerge/>
            <w:shd w:val="clear" w:color="auto" w:fill="auto"/>
          </w:tcPr>
          <w:p w:rsidR="00E92F50" w:rsidRPr="00E40F2D"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E40F2D" w:rsidRDefault="00E92F50"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92F50" w:rsidRPr="00E40F2D"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E40F2D" w:rsidRDefault="00E92F50"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E92F50" w:rsidP="00CB0050">
            <w:pPr>
              <w:jc w:val="right"/>
              <w:rPr>
                <w:b/>
                <w:color w:val="000000" w:themeColor="text1"/>
                <w:sz w:val="24"/>
                <w:szCs w:val="24"/>
                <w:lang w:val="en-US"/>
              </w:rPr>
            </w:pPr>
            <w:r w:rsidRPr="00E40F2D">
              <w:rPr>
                <w:b/>
                <w:color w:val="000000" w:themeColor="text1"/>
                <w:sz w:val="24"/>
                <w:szCs w:val="24"/>
                <w:lang w:val="en-US"/>
              </w:rPr>
              <w:t>G/SPS/N/BRA/1742/Add.1</w:t>
            </w:r>
          </w:p>
        </w:tc>
        <w:tc>
          <w:tcPr>
            <w:tcW w:w="5811" w:type="dxa"/>
            <w:shd w:val="clear" w:color="auto" w:fill="auto"/>
          </w:tcPr>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12 қараша 2020 жылы алынған келесі хабарлама Бразилия делегациясының сұрауы бойынша таратылады.</w:t>
            </w:r>
          </w:p>
          <w:p w:rsidR="007D4978"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ҚАУЛЫ-РЭ № 4446 29.10.2020 ж.</w:t>
            </w:r>
          </w:p>
          <w:p w:rsidR="00E92F50" w:rsidRPr="00E40F2D" w:rsidRDefault="007D4978" w:rsidP="007D4978">
            <w:pPr>
              <w:tabs>
                <w:tab w:val="left" w:pos="142"/>
              </w:tabs>
              <w:jc w:val="both"/>
              <w:rPr>
                <w:color w:val="000000" w:themeColor="text1"/>
                <w:sz w:val="24"/>
                <w:szCs w:val="24"/>
                <w:lang w:val="kk-KZ"/>
              </w:rPr>
            </w:pPr>
            <w:r w:rsidRPr="00E40F2D">
              <w:rPr>
                <w:color w:val="000000" w:themeColor="text1"/>
                <w:sz w:val="24"/>
                <w:szCs w:val="24"/>
                <w:lang w:val="kk-KZ"/>
              </w:rPr>
              <w:t xml:space="preserve">Бұрын G / SPS / N / BRA / 1742 арқылы хабарланған 2020 жылғы 23 шілдедегі № 880 Қарардың жобасы 2020 жылғы 29 қазанда RE нөмірі 4446 қарар ретінде қабылданды. </w:t>
            </w:r>
            <w:hyperlink r:id="rId44" w:tgtFrame="_blank" w:history="1">
              <w:r w:rsidR="00E92F50" w:rsidRPr="00E40F2D">
                <w:rPr>
                  <w:rStyle w:val="a9"/>
                  <w:color w:val="000000" w:themeColor="text1"/>
                  <w:sz w:val="24"/>
                  <w:szCs w:val="24"/>
                  <w:u w:val="none"/>
                  <w:lang w:val="kk-KZ"/>
                </w:rPr>
                <w:t>https://pesquisa.in.gov.br/imprensa/jsp/visualiza/index.jsp?data=03/11/2020&amp;jornal=515&amp;pagina=556</w:t>
              </w:r>
            </w:hyperlink>
          </w:p>
          <w:p w:rsidR="00DE7984" w:rsidRPr="00E40F2D" w:rsidRDefault="00DE7984" w:rsidP="00CB0050">
            <w:pPr>
              <w:tabs>
                <w:tab w:val="left" w:pos="142"/>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E92F50" w:rsidRPr="00E40F2D" w:rsidTr="00025706">
        <w:trPr>
          <w:trHeight w:val="265"/>
        </w:trPr>
        <w:tc>
          <w:tcPr>
            <w:tcW w:w="709" w:type="dxa"/>
            <w:vMerge/>
            <w:shd w:val="clear" w:color="auto" w:fill="auto"/>
          </w:tcPr>
          <w:p w:rsidR="00E92F50" w:rsidRPr="00E40F2D"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E40F2D" w:rsidRDefault="00E92F50" w:rsidP="00CB0050">
            <w:pPr>
              <w:rPr>
                <w:color w:val="000000" w:themeColor="text1"/>
                <w:sz w:val="24"/>
                <w:szCs w:val="24"/>
                <w:lang w:val="kk-KZ"/>
              </w:rPr>
            </w:pPr>
            <w:r w:rsidRPr="00E40F2D">
              <w:rPr>
                <w:color w:val="000000" w:themeColor="text1"/>
                <w:sz w:val="24"/>
                <w:szCs w:val="24"/>
                <w:lang w:val="kk-KZ"/>
              </w:rPr>
              <w:t>16</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92F50" w:rsidRPr="00E40F2D"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E40F2D" w:rsidRDefault="00E92F50" w:rsidP="00CB0050">
            <w:pPr>
              <w:jc w:val="both"/>
              <w:rPr>
                <w:color w:val="000000" w:themeColor="text1"/>
                <w:sz w:val="24"/>
                <w:szCs w:val="24"/>
                <w:lang w:val="kk-KZ"/>
              </w:rPr>
            </w:pPr>
          </w:p>
        </w:tc>
      </w:tr>
      <w:tr w:rsidR="00E92F50" w:rsidRPr="00E40F2D" w:rsidTr="00025706">
        <w:trPr>
          <w:trHeight w:val="361"/>
        </w:trPr>
        <w:tc>
          <w:tcPr>
            <w:tcW w:w="709" w:type="dxa"/>
            <w:vMerge/>
            <w:shd w:val="clear" w:color="auto" w:fill="auto"/>
          </w:tcPr>
          <w:p w:rsidR="00E92F50" w:rsidRPr="00E40F2D"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E40F2D" w:rsidRDefault="00E92F50" w:rsidP="00CB0050">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E92F50" w:rsidRPr="00E40F2D"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E40F2D" w:rsidRDefault="00E92F50"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jc w:val="right"/>
              <w:rPr>
                <w:b/>
                <w:color w:val="000000" w:themeColor="text1"/>
                <w:sz w:val="24"/>
                <w:szCs w:val="24"/>
              </w:rPr>
            </w:pPr>
            <w:r w:rsidRPr="00E40F2D">
              <w:rPr>
                <w:b/>
                <w:color w:val="000000" w:themeColor="text1"/>
                <w:sz w:val="24"/>
                <w:szCs w:val="24"/>
              </w:rPr>
              <w:t>G/SPS/N/TZA/79</w:t>
            </w:r>
          </w:p>
          <w:p w:rsidR="00DE7984" w:rsidRPr="00E40F2D" w:rsidRDefault="00DE7984" w:rsidP="00CB0050">
            <w:pPr>
              <w:rPr>
                <w:color w:val="000000" w:themeColor="text1"/>
                <w:sz w:val="24"/>
                <w:szCs w:val="24"/>
                <w:lang w:val="kk-KZ"/>
              </w:rPr>
            </w:pPr>
          </w:p>
        </w:tc>
        <w:tc>
          <w:tcPr>
            <w:tcW w:w="5811" w:type="dxa"/>
            <w:shd w:val="clear" w:color="auto" w:fill="auto"/>
          </w:tcPr>
          <w:p w:rsidR="00DE7984" w:rsidRPr="00E40F2D" w:rsidRDefault="00582378"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AFDC13 (531) P3 / Rev.TZS 1654: 2013 </w:t>
            </w:r>
            <w:r w:rsidR="00CF6649" w:rsidRPr="00E40F2D">
              <w:rPr>
                <w:color w:val="000000" w:themeColor="text1"/>
                <w:sz w:val="24"/>
                <w:szCs w:val="24"/>
                <w:lang w:val="kk-KZ"/>
              </w:rPr>
              <w:t>Ликерлер-сипаттамасы. Тілі: ағылшын. Беттер саны: 6</w:t>
            </w:r>
          </w:p>
        </w:tc>
        <w:tc>
          <w:tcPr>
            <w:tcW w:w="2268" w:type="dxa"/>
            <w:shd w:val="clear" w:color="auto" w:fill="auto"/>
          </w:tcPr>
          <w:p w:rsidR="00DE7984" w:rsidRPr="00E40F2D" w:rsidRDefault="00582378" w:rsidP="00CB0050">
            <w:pPr>
              <w:jc w:val="both"/>
              <w:rPr>
                <w:color w:val="000000" w:themeColor="text1"/>
                <w:sz w:val="24"/>
                <w:szCs w:val="24"/>
                <w:lang w:val="kk-KZ"/>
              </w:rPr>
            </w:pPr>
            <w:r w:rsidRPr="00E40F2D">
              <w:rPr>
                <w:color w:val="000000" w:themeColor="text1"/>
                <w:sz w:val="24"/>
                <w:szCs w:val="24"/>
                <w:lang w:val="kk-KZ"/>
              </w:rPr>
              <w:t xml:space="preserve">16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82378" w:rsidRPr="00E40F2D" w:rsidTr="00025706">
        <w:trPr>
          <w:trHeight w:val="287"/>
        </w:trPr>
        <w:tc>
          <w:tcPr>
            <w:tcW w:w="709" w:type="dxa"/>
            <w:vMerge/>
            <w:shd w:val="clear" w:color="auto" w:fill="auto"/>
          </w:tcPr>
          <w:p w:rsidR="00582378" w:rsidRPr="00E40F2D"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82378"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Ликерлер-Сипаттамасы</w:t>
            </w:r>
          </w:p>
        </w:tc>
        <w:tc>
          <w:tcPr>
            <w:tcW w:w="2268" w:type="dxa"/>
            <w:shd w:val="clear" w:color="auto" w:fill="auto"/>
          </w:tcPr>
          <w:p w:rsidR="00582378" w:rsidRPr="00E40F2D" w:rsidRDefault="00582378" w:rsidP="00CB0050">
            <w:pPr>
              <w:jc w:val="both"/>
              <w:rPr>
                <w:color w:val="000000" w:themeColor="text1"/>
                <w:sz w:val="24"/>
                <w:szCs w:val="24"/>
                <w:lang w:val="kk-KZ"/>
              </w:rPr>
            </w:pPr>
          </w:p>
        </w:tc>
      </w:tr>
      <w:tr w:rsidR="00582378" w:rsidRPr="001B5832" w:rsidTr="00025706">
        <w:trPr>
          <w:trHeight w:val="361"/>
        </w:trPr>
        <w:tc>
          <w:tcPr>
            <w:tcW w:w="709" w:type="dxa"/>
            <w:vMerge/>
            <w:shd w:val="clear" w:color="auto" w:fill="auto"/>
          </w:tcPr>
          <w:p w:rsidR="00582378" w:rsidRPr="00E40F2D"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582378"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Танзания стандарты ликерлерді іріктеу және сынау талаптарын, әдістерін анықтайды</w:t>
            </w:r>
            <w:r w:rsidR="00582378" w:rsidRPr="00E40F2D">
              <w:rPr>
                <w:color w:val="000000" w:themeColor="text1"/>
                <w:sz w:val="24"/>
                <w:szCs w:val="24"/>
                <w:lang w:val="kk-KZ"/>
              </w:rPr>
              <w:t>.</w:t>
            </w:r>
          </w:p>
        </w:tc>
        <w:tc>
          <w:tcPr>
            <w:tcW w:w="2268" w:type="dxa"/>
            <w:shd w:val="clear" w:color="auto" w:fill="auto"/>
          </w:tcPr>
          <w:p w:rsidR="00582378" w:rsidRPr="00E40F2D" w:rsidRDefault="00582378"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jc w:val="right"/>
              <w:rPr>
                <w:b/>
                <w:color w:val="000000" w:themeColor="text1"/>
                <w:sz w:val="24"/>
                <w:szCs w:val="24"/>
              </w:rPr>
            </w:pPr>
            <w:r w:rsidRPr="00E40F2D">
              <w:rPr>
                <w:b/>
                <w:color w:val="000000" w:themeColor="text1"/>
                <w:sz w:val="24"/>
                <w:szCs w:val="24"/>
              </w:rPr>
              <w:t>G/SPS/N/TZA/78</w:t>
            </w:r>
          </w:p>
          <w:p w:rsidR="00DE7984" w:rsidRPr="00E40F2D" w:rsidRDefault="00DE7984" w:rsidP="00CB0050">
            <w:pPr>
              <w:rPr>
                <w:color w:val="000000" w:themeColor="text1"/>
                <w:sz w:val="24"/>
                <w:szCs w:val="24"/>
                <w:lang w:val="kk-KZ"/>
              </w:rPr>
            </w:pPr>
          </w:p>
        </w:tc>
        <w:tc>
          <w:tcPr>
            <w:tcW w:w="5811" w:type="dxa"/>
            <w:shd w:val="clear" w:color="auto" w:fill="auto"/>
          </w:tcPr>
          <w:p w:rsidR="00DE7984" w:rsidRPr="00E40F2D" w:rsidRDefault="00582378"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FDC13 (490) P3 </w:t>
            </w:r>
            <w:r w:rsidR="00CF6649" w:rsidRPr="00E40F2D">
              <w:rPr>
                <w:color w:val="000000" w:themeColor="text1"/>
                <w:sz w:val="24"/>
                <w:szCs w:val="24"/>
                <w:lang w:val="kk-KZ"/>
              </w:rPr>
              <w:t>қолөнер сырасы-техникалық сипаттамалары. Тілі: ағылшын. Беттер саны: 9</w:t>
            </w:r>
          </w:p>
        </w:tc>
        <w:tc>
          <w:tcPr>
            <w:tcW w:w="2268" w:type="dxa"/>
            <w:shd w:val="clear" w:color="auto" w:fill="auto"/>
          </w:tcPr>
          <w:p w:rsidR="00DE7984" w:rsidRPr="00E40F2D" w:rsidRDefault="00582378" w:rsidP="00CB0050">
            <w:pPr>
              <w:jc w:val="both"/>
              <w:rPr>
                <w:color w:val="000000" w:themeColor="text1"/>
                <w:sz w:val="24"/>
                <w:szCs w:val="24"/>
                <w:lang w:val="kk-KZ"/>
              </w:rPr>
            </w:pPr>
            <w:r w:rsidRPr="00E40F2D">
              <w:rPr>
                <w:color w:val="000000" w:themeColor="text1"/>
                <w:sz w:val="24"/>
                <w:szCs w:val="24"/>
                <w:lang w:val="kk-KZ"/>
              </w:rPr>
              <w:t xml:space="preserve">16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82378" w:rsidRPr="00E40F2D" w:rsidTr="00025706">
        <w:trPr>
          <w:trHeight w:val="277"/>
        </w:trPr>
        <w:tc>
          <w:tcPr>
            <w:tcW w:w="709" w:type="dxa"/>
            <w:vMerge/>
            <w:shd w:val="clear" w:color="auto" w:fill="auto"/>
          </w:tcPr>
          <w:p w:rsidR="00582378" w:rsidRPr="00E40F2D"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82378"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қолөнер сырасы-сипаттамасы</w:t>
            </w:r>
          </w:p>
        </w:tc>
        <w:tc>
          <w:tcPr>
            <w:tcW w:w="2268" w:type="dxa"/>
            <w:shd w:val="clear" w:color="auto" w:fill="auto"/>
          </w:tcPr>
          <w:p w:rsidR="00582378" w:rsidRPr="00E40F2D" w:rsidRDefault="00582378" w:rsidP="00CB0050">
            <w:pPr>
              <w:jc w:val="both"/>
              <w:rPr>
                <w:color w:val="000000" w:themeColor="text1"/>
                <w:sz w:val="24"/>
                <w:szCs w:val="24"/>
                <w:lang w:val="kk-KZ"/>
              </w:rPr>
            </w:pPr>
          </w:p>
        </w:tc>
      </w:tr>
      <w:tr w:rsidR="00582378" w:rsidRPr="001B5832" w:rsidTr="00025706">
        <w:trPr>
          <w:trHeight w:val="96"/>
        </w:trPr>
        <w:tc>
          <w:tcPr>
            <w:tcW w:w="709" w:type="dxa"/>
            <w:vMerge/>
            <w:shd w:val="clear" w:color="auto" w:fill="auto"/>
          </w:tcPr>
          <w:p w:rsidR="00582378" w:rsidRPr="00E40F2D"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582378"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Танзания стандарты қолөнер сырасының талаптарын, іріктеу әдістерін және сынақтарын анықтайды</w:t>
            </w:r>
            <w:r w:rsidR="00582378" w:rsidRPr="00E40F2D">
              <w:rPr>
                <w:color w:val="000000" w:themeColor="text1"/>
                <w:sz w:val="24"/>
                <w:szCs w:val="24"/>
                <w:lang w:val="kk-KZ"/>
              </w:rPr>
              <w:t>.</w:t>
            </w:r>
          </w:p>
        </w:tc>
        <w:tc>
          <w:tcPr>
            <w:tcW w:w="2268" w:type="dxa"/>
            <w:shd w:val="clear" w:color="auto" w:fill="auto"/>
          </w:tcPr>
          <w:p w:rsidR="00582378" w:rsidRPr="00E40F2D" w:rsidRDefault="00582378"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jc w:val="right"/>
              <w:rPr>
                <w:b/>
                <w:color w:val="000000" w:themeColor="text1"/>
                <w:sz w:val="24"/>
                <w:szCs w:val="24"/>
              </w:rPr>
            </w:pPr>
            <w:r w:rsidRPr="00E40F2D">
              <w:rPr>
                <w:b/>
                <w:color w:val="000000" w:themeColor="text1"/>
                <w:sz w:val="24"/>
                <w:szCs w:val="24"/>
              </w:rPr>
              <w:t>G/SPS/N/TZA/77</w:t>
            </w:r>
          </w:p>
          <w:p w:rsidR="00DE7984" w:rsidRPr="00E40F2D" w:rsidRDefault="00DE7984" w:rsidP="00CB0050">
            <w:pPr>
              <w:rPr>
                <w:color w:val="000000" w:themeColor="text1"/>
                <w:sz w:val="24"/>
                <w:szCs w:val="24"/>
                <w:lang w:val="kk-KZ"/>
              </w:rPr>
            </w:pPr>
          </w:p>
        </w:tc>
        <w:tc>
          <w:tcPr>
            <w:tcW w:w="5811" w:type="dxa"/>
            <w:shd w:val="clear" w:color="auto" w:fill="auto"/>
          </w:tcPr>
          <w:p w:rsidR="00DE7984" w:rsidRPr="00E40F2D" w:rsidRDefault="00A27632"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AFDC 21 (389) CD3 </w:t>
            </w:r>
            <w:r w:rsidR="00CF6649" w:rsidRPr="00E40F2D">
              <w:rPr>
                <w:color w:val="000000" w:themeColor="text1"/>
                <w:sz w:val="24"/>
                <w:szCs w:val="24"/>
                <w:lang w:val="kk-KZ"/>
              </w:rPr>
              <w:t>Тәтті картоптың дайын жартылай құрғақ чиптері (matobolwa). Сипаттама. Тілі: ағылшын. Беттер саны: 4</w:t>
            </w:r>
          </w:p>
        </w:tc>
        <w:tc>
          <w:tcPr>
            <w:tcW w:w="2268" w:type="dxa"/>
            <w:shd w:val="clear" w:color="auto" w:fill="auto"/>
          </w:tcPr>
          <w:p w:rsidR="00DE7984" w:rsidRPr="00E40F2D" w:rsidRDefault="00A27632" w:rsidP="00CB0050">
            <w:pPr>
              <w:jc w:val="both"/>
              <w:rPr>
                <w:color w:val="000000" w:themeColor="text1"/>
                <w:sz w:val="24"/>
                <w:szCs w:val="24"/>
                <w:lang w:val="kk-KZ"/>
              </w:rPr>
            </w:pPr>
            <w:r w:rsidRPr="00E40F2D">
              <w:rPr>
                <w:color w:val="000000" w:themeColor="text1"/>
                <w:sz w:val="24"/>
                <w:szCs w:val="24"/>
                <w:lang w:val="kk-KZ"/>
              </w:rPr>
              <w:t xml:space="preserve">16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82378" w:rsidRPr="001B5832" w:rsidTr="00025706">
        <w:trPr>
          <w:trHeight w:val="361"/>
        </w:trPr>
        <w:tc>
          <w:tcPr>
            <w:tcW w:w="709" w:type="dxa"/>
            <w:vMerge/>
            <w:shd w:val="clear" w:color="auto" w:fill="auto"/>
          </w:tcPr>
          <w:p w:rsidR="00582378" w:rsidRPr="00E40F2D"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82378"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Тәтті картоптың дайын жартылай құрғақ чиптері (matobolwa).</w:t>
            </w:r>
          </w:p>
        </w:tc>
        <w:tc>
          <w:tcPr>
            <w:tcW w:w="2268" w:type="dxa"/>
            <w:shd w:val="clear" w:color="auto" w:fill="auto"/>
          </w:tcPr>
          <w:p w:rsidR="00582378" w:rsidRPr="00E40F2D" w:rsidRDefault="00582378" w:rsidP="00CB0050">
            <w:pPr>
              <w:jc w:val="both"/>
              <w:rPr>
                <w:color w:val="000000" w:themeColor="text1"/>
                <w:sz w:val="24"/>
                <w:szCs w:val="24"/>
                <w:lang w:val="kk-KZ"/>
              </w:rPr>
            </w:pPr>
          </w:p>
        </w:tc>
      </w:tr>
      <w:tr w:rsidR="00582378" w:rsidRPr="001B5832" w:rsidTr="00025706">
        <w:trPr>
          <w:trHeight w:val="361"/>
        </w:trPr>
        <w:tc>
          <w:tcPr>
            <w:tcW w:w="709" w:type="dxa"/>
            <w:vMerge/>
            <w:shd w:val="clear" w:color="auto" w:fill="auto"/>
          </w:tcPr>
          <w:p w:rsidR="00582378" w:rsidRPr="00E40F2D"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E40F2D" w:rsidRDefault="00582378" w:rsidP="00CB0050">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582378" w:rsidRPr="00E40F2D" w:rsidRDefault="00CF6649"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Танзания стандарты адамның тұтынуына арналған тәтті картоптың (Matobolwa) алдын-ала дайындалған жартылай құрғақ чиптеріне қойылатын талаптарды, іріктеу әдістерін және тестілеуді белгілейді.</w:t>
            </w:r>
          </w:p>
        </w:tc>
        <w:tc>
          <w:tcPr>
            <w:tcW w:w="2268" w:type="dxa"/>
            <w:shd w:val="clear" w:color="auto" w:fill="auto"/>
          </w:tcPr>
          <w:p w:rsidR="00582378" w:rsidRPr="00E40F2D" w:rsidRDefault="00582378"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jc w:val="right"/>
              <w:rPr>
                <w:b/>
                <w:color w:val="000000" w:themeColor="text1"/>
                <w:sz w:val="24"/>
                <w:szCs w:val="24"/>
              </w:rPr>
            </w:pPr>
            <w:r w:rsidRPr="00E40F2D">
              <w:rPr>
                <w:b/>
                <w:color w:val="000000" w:themeColor="text1"/>
                <w:sz w:val="24"/>
                <w:szCs w:val="24"/>
              </w:rPr>
              <w:t>G/SPS/N/TZA/76</w:t>
            </w:r>
          </w:p>
          <w:p w:rsidR="00DE7984" w:rsidRPr="00E40F2D"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E40F2D" w:rsidRDefault="00A27632"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AFDC 21 (395) CD3 </w:t>
            </w:r>
            <w:r w:rsidR="00CF6649" w:rsidRPr="00E40F2D">
              <w:rPr>
                <w:color w:val="000000" w:themeColor="text1"/>
                <w:sz w:val="24"/>
                <w:szCs w:val="24"/>
                <w:lang w:val="kk-KZ"/>
              </w:rPr>
              <w:t>Кептірілген кассаваның түйіршіктері-техникалық сипаттамалары. Тілі: ағылшын. Беттер саны: 4</w:t>
            </w:r>
          </w:p>
        </w:tc>
        <w:tc>
          <w:tcPr>
            <w:tcW w:w="2268" w:type="dxa"/>
            <w:shd w:val="clear" w:color="auto" w:fill="auto"/>
          </w:tcPr>
          <w:p w:rsidR="00DE7984" w:rsidRPr="00E40F2D" w:rsidRDefault="004104C7" w:rsidP="00CB0050">
            <w:pPr>
              <w:jc w:val="both"/>
              <w:rPr>
                <w:color w:val="000000" w:themeColor="text1"/>
                <w:sz w:val="24"/>
                <w:szCs w:val="24"/>
                <w:lang w:val="kk-KZ"/>
              </w:rPr>
            </w:pPr>
            <w:r w:rsidRPr="00E40F2D">
              <w:rPr>
                <w:color w:val="000000" w:themeColor="text1"/>
                <w:sz w:val="24"/>
                <w:szCs w:val="24"/>
                <w:lang w:val="kk-KZ"/>
              </w:rPr>
              <w:t xml:space="preserve">16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4104C7" w:rsidRPr="001B5832" w:rsidTr="00025706">
        <w:trPr>
          <w:trHeight w:val="361"/>
        </w:trPr>
        <w:tc>
          <w:tcPr>
            <w:tcW w:w="709" w:type="dxa"/>
            <w:vMerge/>
            <w:shd w:val="clear" w:color="auto" w:fill="auto"/>
          </w:tcPr>
          <w:p w:rsidR="004104C7" w:rsidRPr="00E40F2D"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4104C7" w:rsidRPr="00E40F2D" w:rsidRDefault="00CF6649" w:rsidP="00CB00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Кептірілген кассава түйіршіктері-техникалық сипаттамалары</w:t>
            </w:r>
          </w:p>
        </w:tc>
        <w:tc>
          <w:tcPr>
            <w:tcW w:w="2268" w:type="dxa"/>
            <w:shd w:val="clear" w:color="auto" w:fill="auto"/>
          </w:tcPr>
          <w:p w:rsidR="004104C7" w:rsidRPr="00E40F2D" w:rsidRDefault="004104C7" w:rsidP="00CB0050">
            <w:pPr>
              <w:jc w:val="both"/>
              <w:rPr>
                <w:color w:val="000000" w:themeColor="text1"/>
                <w:sz w:val="24"/>
                <w:szCs w:val="24"/>
                <w:lang w:val="kk-KZ"/>
              </w:rPr>
            </w:pPr>
          </w:p>
        </w:tc>
      </w:tr>
      <w:tr w:rsidR="004104C7" w:rsidRPr="001B5832" w:rsidTr="00025706">
        <w:trPr>
          <w:trHeight w:val="229"/>
        </w:trPr>
        <w:tc>
          <w:tcPr>
            <w:tcW w:w="709" w:type="dxa"/>
            <w:vMerge/>
            <w:shd w:val="clear" w:color="auto" w:fill="auto"/>
          </w:tcPr>
          <w:p w:rsidR="004104C7" w:rsidRPr="00E40F2D"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4104C7"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Танзания стандарты кептірілген кассава түйіршіктерінің талаптарын, сынамаларын алу және сынау әдістерін белгілейді</w:t>
            </w:r>
            <w:r w:rsidR="004104C7" w:rsidRPr="00E40F2D">
              <w:rPr>
                <w:color w:val="000000" w:themeColor="text1"/>
                <w:sz w:val="24"/>
                <w:szCs w:val="24"/>
                <w:lang w:val="kk-KZ"/>
              </w:rPr>
              <w:t>.</w:t>
            </w:r>
          </w:p>
        </w:tc>
        <w:tc>
          <w:tcPr>
            <w:tcW w:w="2268" w:type="dxa"/>
            <w:shd w:val="clear" w:color="auto" w:fill="auto"/>
          </w:tcPr>
          <w:p w:rsidR="004104C7" w:rsidRPr="00E40F2D" w:rsidRDefault="004104C7" w:rsidP="00CB0050">
            <w:pPr>
              <w:jc w:val="both"/>
              <w:rPr>
                <w:color w:val="000000" w:themeColor="text1"/>
                <w:sz w:val="24"/>
                <w:szCs w:val="24"/>
                <w:lang w:val="kk-KZ"/>
              </w:rPr>
            </w:pPr>
          </w:p>
        </w:tc>
      </w:tr>
      <w:tr w:rsidR="00DE7984"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jc w:val="right"/>
              <w:rPr>
                <w:b/>
                <w:color w:val="000000" w:themeColor="text1"/>
                <w:sz w:val="24"/>
                <w:szCs w:val="24"/>
                <w:lang w:eastAsia="en-US"/>
              </w:rPr>
            </w:pPr>
            <w:r w:rsidRPr="00E40F2D">
              <w:rPr>
                <w:b/>
                <w:color w:val="000000" w:themeColor="text1"/>
                <w:sz w:val="24"/>
                <w:szCs w:val="24"/>
              </w:rPr>
              <w:t>G/SPS/N/TZA/75</w:t>
            </w:r>
          </w:p>
          <w:p w:rsidR="00DE7984" w:rsidRPr="00E40F2D"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E40F2D" w:rsidRDefault="004104C7"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AFDC 17 (593) P3 </w:t>
            </w:r>
            <w:r w:rsidR="00CF6649" w:rsidRPr="00E40F2D">
              <w:rPr>
                <w:color w:val="000000" w:themeColor="text1"/>
                <w:sz w:val="24"/>
                <w:szCs w:val="24"/>
                <w:lang w:val="kk-KZ"/>
              </w:rPr>
              <w:t>бал арасы-ерекшелігі. Тілі: ағылшын. Беттер саны: 4</w:t>
            </w:r>
          </w:p>
        </w:tc>
        <w:tc>
          <w:tcPr>
            <w:tcW w:w="2268" w:type="dxa"/>
            <w:shd w:val="clear" w:color="auto" w:fill="auto"/>
          </w:tcPr>
          <w:p w:rsidR="00DE7984" w:rsidRPr="00E40F2D" w:rsidRDefault="004104C7" w:rsidP="00CB0050">
            <w:pPr>
              <w:jc w:val="both"/>
              <w:rPr>
                <w:color w:val="000000" w:themeColor="text1"/>
                <w:sz w:val="24"/>
                <w:szCs w:val="24"/>
                <w:lang w:val="kk-KZ"/>
              </w:rPr>
            </w:pPr>
            <w:r w:rsidRPr="00E40F2D">
              <w:rPr>
                <w:color w:val="000000" w:themeColor="text1"/>
                <w:sz w:val="24"/>
                <w:szCs w:val="24"/>
                <w:lang w:val="kk-KZ"/>
              </w:rPr>
              <w:t xml:space="preserve">16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4104C7" w:rsidRPr="00E40F2D" w:rsidTr="00025706">
        <w:trPr>
          <w:trHeight w:val="361"/>
        </w:trPr>
        <w:tc>
          <w:tcPr>
            <w:tcW w:w="709" w:type="dxa"/>
            <w:vMerge/>
            <w:shd w:val="clear" w:color="auto" w:fill="auto"/>
          </w:tcPr>
          <w:p w:rsidR="004104C7" w:rsidRPr="00E40F2D"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4104C7" w:rsidRPr="00E40F2D" w:rsidRDefault="00CF6649" w:rsidP="00CF6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бал арасы-сипаттамасы</w:t>
            </w:r>
          </w:p>
        </w:tc>
        <w:tc>
          <w:tcPr>
            <w:tcW w:w="2268" w:type="dxa"/>
            <w:shd w:val="clear" w:color="auto" w:fill="auto"/>
          </w:tcPr>
          <w:p w:rsidR="004104C7" w:rsidRPr="00E40F2D" w:rsidRDefault="004104C7" w:rsidP="00CB0050">
            <w:pPr>
              <w:jc w:val="both"/>
              <w:rPr>
                <w:color w:val="000000" w:themeColor="text1"/>
                <w:sz w:val="24"/>
                <w:szCs w:val="24"/>
                <w:lang w:val="kk-KZ"/>
              </w:rPr>
            </w:pPr>
          </w:p>
        </w:tc>
      </w:tr>
      <w:tr w:rsidR="004104C7" w:rsidRPr="001B5832" w:rsidTr="00025706">
        <w:trPr>
          <w:trHeight w:val="549"/>
        </w:trPr>
        <w:tc>
          <w:tcPr>
            <w:tcW w:w="709" w:type="dxa"/>
            <w:vMerge/>
            <w:shd w:val="clear" w:color="auto" w:fill="auto"/>
          </w:tcPr>
          <w:p w:rsidR="004104C7" w:rsidRPr="00E40F2D"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4104C7" w:rsidRPr="00E40F2D" w:rsidRDefault="00CF6649" w:rsidP="00CB0050">
            <w:pPr>
              <w:tabs>
                <w:tab w:val="left" w:pos="142"/>
              </w:tabs>
              <w:jc w:val="both"/>
              <w:rPr>
                <w:color w:val="000000" w:themeColor="text1"/>
                <w:sz w:val="24"/>
                <w:szCs w:val="24"/>
                <w:lang w:val="kk-KZ"/>
              </w:rPr>
            </w:pPr>
            <w:r w:rsidRPr="00E40F2D">
              <w:rPr>
                <w:color w:val="000000" w:themeColor="text1"/>
                <w:sz w:val="24"/>
                <w:szCs w:val="24"/>
                <w:lang w:val="kk-KZ"/>
              </w:rPr>
              <w:t>Бұл стандарт адамның тікелей тұтынуына арналған melipona, Scaptotrigona және Trigona ұрпақтарының Meliponinae субфамилиясы шығаратын балдың талаптарын, сынамаларын алу және сынау әдістерін белгілейді.</w:t>
            </w:r>
          </w:p>
        </w:tc>
        <w:tc>
          <w:tcPr>
            <w:tcW w:w="2268" w:type="dxa"/>
            <w:shd w:val="clear" w:color="auto" w:fill="auto"/>
          </w:tcPr>
          <w:p w:rsidR="004104C7" w:rsidRPr="00E40F2D" w:rsidRDefault="004104C7"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jc w:val="right"/>
              <w:rPr>
                <w:b/>
                <w:color w:val="000000" w:themeColor="text1"/>
                <w:sz w:val="24"/>
                <w:szCs w:val="24"/>
              </w:rPr>
            </w:pPr>
            <w:r w:rsidRPr="00E40F2D">
              <w:rPr>
                <w:b/>
                <w:color w:val="000000" w:themeColor="text1"/>
                <w:sz w:val="24"/>
                <w:szCs w:val="24"/>
              </w:rPr>
              <w:t>G/SPS/N/SAU/444</w:t>
            </w:r>
          </w:p>
          <w:p w:rsidR="00DE7984" w:rsidRPr="00E40F2D" w:rsidRDefault="00DE7984" w:rsidP="00CB0050">
            <w:pPr>
              <w:jc w:val="right"/>
              <w:rPr>
                <w:b/>
                <w:color w:val="000000" w:themeColor="text1"/>
                <w:sz w:val="24"/>
                <w:szCs w:val="24"/>
                <w:lang w:val="kk-KZ"/>
              </w:rPr>
            </w:pPr>
          </w:p>
        </w:tc>
        <w:tc>
          <w:tcPr>
            <w:tcW w:w="5811" w:type="dxa"/>
            <w:shd w:val="clear" w:color="auto" w:fill="auto"/>
          </w:tcPr>
          <w:p w:rsidR="00CF6649" w:rsidRPr="00E40F2D" w:rsidRDefault="00CF6649" w:rsidP="00CF6649">
            <w:pPr>
              <w:tabs>
                <w:tab w:val="left" w:pos="142"/>
              </w:tabs>
              <w:jc w:val="both"/>
              <w:rPr>
                <w:color w:val="000000" w:themeColor="text1"/>
                <w:sz w:val="24"/>
                <w:szCs w:val="24"/>
                <w:lang w:val="kk-KZ"/>
              </w:rPr>
            </w:pPr>
            <w:r w:rsidRPr="00E40F2D">
              <w:rPr>
                <w:color w:val="000000" w:themeColor="text1"/>
                <w:sz w:val="24"/>
                <w:szCs w:val="24"/>
                <w:lang w:val="kk-KZ"/>
              </w:rPr>
              <w:t>Сауд Арабиясы Корольдігінің қоршаған орта, су ресурстары және ауыл шаруашылығы министрлігінің хабарламасы</w:t>
            </w:r>
          </w:p>
          <w:p w:rsidR="00DE7984" w:rsidRPr="00E40F2D" w:rsidRDefault="00CF6649" w:rsidP="00CF6649">
            <w:pPr>
              <w:tabs>
                <w:tab w:val="left" w:pos="142"/>
              </w:tabs>
              <w:jc w:val="both"/>
              <w:rPr>
                <w:color w:val="000000" w:themeColor="text1"/>
                <w:sz w:val="24"/>
                <w:szCs w:val="24"/>
                <w:lang w:val="kk-KZ"/>
              </w:rPr>
            </w:pPr>
            <w:r w:rsidRPr="00E40F2D">
              <w:rPr>
                <w:color w:val="000000" w:themeColor="text1"/>
                <w:sz w:val="24"/>
                <w:szCs w:val="24"/>
                <w:lang w:val="kk-KZ"/>
              </w:rPr>
              <w:t>2020 жылғы 8 қарашадағы № 172737/1291/1442 (22/03/1442 H) "Эритреядан үй малын әкелуге уақытша тыйым салу"деген атпен жарияланған.</w:t>
            </w:r>
          </w:p>
        </w:tc>
        <w:tc>
          <w:tcPr>
            <w:tcW w:w="2268" w:type="dxa"/>
            <w:shd w:val="clear" w:color="auto" w:fill="auto"/>
          </w:tcPr>
          <w:p w:rsidR="00DE7984" w:rsidRPr="00E40F2D" w:rsidRDefault="00402719" w:rsidP="00CB0050">
            <w:pPr>
              <w:pStyle w:val="af7"/>
              <w:tabs>
                <w:tab w:val="left" w:pos="142"/>
              </w:tabs>
              <w:ind w:left="0"/>
              <w:jc w:val="both"/>
              <w:rPr>
                <w:color w:val="000000" w:themeColor="text1"/>
                <w:sz w:val="24"/>
                <w:szCs w:val="24"/>
                <w:lang w:val="kk-KZ"/>
              </w:rPr>
            </w:pPr>
            <w:r w:rsidRPr="00E40F2D">
              <w:rPr>
                <w:color w:val="000000" w:themeColor="text1"/>
                <w:sz w:val="24"/>
                <w:szCs w:val="24"/>
              </w:rPr>
              <w:t>Күшіне ену күні</w:t>
            </w:r>
            <w:r w:rsidR="004104C7" w:rsidRPr="00E40F2D">
              <w:rPr>
                <w:color w:val="000000" w:themeColor="text1"/>
                <w:sz w:val="24"/>
                <w:szCs w:val="24"/>
              </w:rPr>
              <w:t xml:space="preserve">: 8 </w:t>
            </w:r>
            <w:r w:rsidRPr="00E40F2D">
              <w:rPr>
                <w:color w:val="000000" w:themeColor="text1"/>
                <w:sz w:val="24"/>
                <w:szCs w:val="24"/>
              </w:rPr>
              <w:t>қараша</w:t>
            </w:r>
            <w:r w:rsidR="004104C7" w:rsidRPr="00E40F2D">
              <w:rPr>
                <w:color w:val="000000" w:themeColor="text1"/>
                <w:sz w:val="24"/>
                <w:szCs w:val="24"/>
              </w:rPr>
              <w:t xml:space="preserve"> 2020г)</w:t>
            </w:r>
          </w:p>
        </w:tc>
      </w:tr>
      <w:tr w:rsidR="00701BED" w:rsidRPr="00E40F2D" w:rsidTr="00025706">
        <w:trPr>
          <w:trHeight w:val="315"/>
        </w:trPr>
        <w:tc>
          <w:tcPr>
            <w:tcW w:w="709" w:type="dxa"/>
            <w:vMerge/>
            <w:shd w:val="clear" w:color="auto" w:fill="auto"/>
          </w:tcPr>
          <w:p w:rsidR="004104C7" w:rsidRPr="00E40F2D"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4104C7"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4104C7" w:rsidRPr="00E40F2D" w:rsidRDefault="00CF6649" w:rsidP="00CF6649">
            <w:pPr>
              <w:tabs>
                <w:tab w:val="left" w:pos="142"/>
              </w:tabs>
              <w:jc w:val="both"/>
              <w:rPr>
                <w:color w:val="000000" w:themeColor="text1"/>
                <w:sz w:val="24"/>
                <w:szCs w:val="24"/>
                <w:lang w:val="kk-KZ"/>
              </w:rPr>
            </w:pPr>
            <w:r w:rsidRPr="00E40F2D">
              <w:rPr>
                <w:color w:val="000000" w:themeColor="text1"/>
                <w:sz w:val="24"/>
                <w:szCs w:val="24"/>
                <w:lang w:val="kk-KZ"/>
              </w:rPr>
              <w:t>Ірі қара мал</w:t>
            </w:r>
          </w:p>
        </w:tc>
        <w:tc>
          <w:tcPr>
            <w:tcW w:w="2268" w:type="dxa"/>
            <w:shd w:val="clear" w:color="auto" w:fill="auto"/>
          </w:tcPr>
          <w:p w:rsidR="004104C7" w:rsidRPr="00E40F2D" w:rsidRDefault="004104C7" w:rsidP="00CB0050">
            <w:pPr>
              <w:pStyle w:val="af7"/>
              <w:tabs>
                <w:tab w:val="left" w:pos="142"/>
              </w:tabs>
              <w:ind w:left="0"/>
              <w:jc w:val="both"/>
              <w:rPr>
                <w:color w:val="000000" w:themeColor="text1"/>
                <w:sz w:val="24"/>
                <w:szCs w:val="24"/>
                <w:lang w:val="kk-KZ"/>
              </w:rPr>
            </w:pPr>
          </w:p>
        </w:tc>
      </w:tr>
      <w:tr w:rsidR="004104C7" w:rsidRPr="001B5832" w:rsidTr="00025706">
        <w:trPr>
          <w:trHeight w:val="361"/>
        </w:trPr>
        <w:tc>
          <w:tcPr>
            <w:tcW w:w="709" w:type="dxa"/>
            <w:vMerge/>
            <w:shd w:val="clear" w:color="auto" w:fill="auto"/>
          </w:tcPr>
          <w:p w:rsidR="004104C7" w:rsidRPr="00E40F2D"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E40F2D" w:rsidRDefault="00CF6649" w:rsidP="00CB0050">
            <w:pPr>
              <w:rPr>
                <w:color w:val="000000" w:themeColor="text1"/>
                <w:sz w:val="24"/>
                <w:szCs w:val="24"/>
                <w:lang w:val="kk-KZ"/>
              </w:rPr>
            </w:pPr>
            <w:r w:rsidRPr="00E40F2D">
              <w:rPr>
                <w:color w:val="000000" w:themeColor="text1"/>
                <w:sz w:val="24"/>
                <w:szCs w:val="24"/>
                <w:lang w:val="kk-KZ"/>
              </w:rPr>
              <w:t>Сауд Арабиясы</w:t>
            </w:r>
          </w:p>
        </w:tc>
        <w:tc>
          <w:tcPr>
            <w:tcW w:w="5811" w:type="dxa"/>
            <w:shd w:val="clear" w:color="auto" w:fill="auto"/>
          </w:tcPr>
          <w:p w:rsidR="004104C7" w:rsidRPr="00E40F2D" w:rsidRDefault="00CF6649"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Эритреядағы Рифт-Валли (Лрв) безгегінің тіркелген жағдайларын зерттеу және бағалау негізінде Сауд Арабия Корольдігі лрв-ның елге енуіне жол бермеу қажет деп санайды, сондықтан Эритреядан Сауд Араб Корольдігіне мал әкелу уақытша тоқтатылды</w:t>
            </w:r>
          </w:p>
        </w:tc>
        <w:tc>
          <w:tcPr>
            <w:tcW w:w="2268" w:type="dxa"/>
            <w:shd w:val="clear" w:color="auto" w:fill="auto"/>
          </w:tcPr>
          <w:p w:rsidR="004104C7" w:rsidRPr="00E40F2D" w:rsidRDefault="004104C7" w:rsidP="00CB0050">
            <w:pPr>
              <w:pStyle w:val="af7"/>
              <w:tabs>
                <w:tab w:val="left" w:pos="142"/>
              </w:tabs>
              <w:ind w:left="0"/>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E40F2D" w:rsidRDefault="001B48FF" w:rsidP="00CB0050">
            <w:pPr>
              <w:jc w:val="right"/>
              <w:rPr>
                <w:b/>
                <w:color w:val="000000" w:themeColor="text1"/>
                <w:sz w:val="24"/>
                <w:szCs w:val="24"/>
              </w:rPr>
            </w:pPr>
            <w:r w:rsidRPr="00E40F2D">
              <w:rPr>
                <w:b/>
                <w:color w:val="000000" w:themeColor="text1"/>
                <w:sz w:val="24"/>
                <w:szCs w:val="24"/>
              </w:rPr>
              <w:t>G/SPS/N/SAU/443</w:t>
            </w:r>
          </w:p>
          <w:p w:rsidR="00DE7984" w:rsidRPr="00E40F2D" w:rsidRDefault="00DE7984" w:rsidP="00CB0050">
            <w:pPr>
              <w:jc w:val="right"/>
              <w:rPr>
                <w:b/>
                <w:color w:val="000000" w:themeColor="text1"/>
                <w:sz w:val="24"/>
                <w:szCs w:val="24"/>
                <w:lang w:val="kk-KZ"/>
              </w:rPr>
            </w:pPr>
          </w:p>
        </w:tc>
        <w:tc>
          <w:tcPr>
            <w:tcW w:w="5811" w:type="dxa"/>
            <w:shd w:val="clear" w:color="auto" w:fill="auto"/>
          </w:tcPr>
          <w:p w:rsidR="00DE7984" w:rsidRPr="00E40F2D" w:rsidRDefault="003E6E20" w:rsidP="00CB0050">
            <w:pPr>
              <w:tabs>
                <w:tab w:val="left" w:pos="142"/>
              </w:tabs>
              <w:jc w:val="both"/>
              <w:rPr>
                <w:color w:val="000000" w:themeColor="text1"/>
                <w:sz w:val="24"/>
                <w:szCs w:val="24"/>
                <w:lang w:val="kk-KZ"/>
              </w:rPr>
            </w:pPr>
            <w:r w:rsidRPr="00E40F2D">
              <w:rPr>
                <w:color w:val="000000" w:themeColor="text1"/>
                <w:sz w:val="24"/>
                <w:szCs w:val="24"/>
                <w:lang w:val="kk-KZ"/>
              </w:rPr>
              <w:t>Сауд Арабиясы Корольдігінің қоршаған орта, су ресурстары және ауыл шаруашылығы министрлігінің 2020 жылғы 8 қарашадағы № 172737/1291/1442 (22/03/1442 H) "Эфиопиядан үй малын әкелуге уақытша тыйым салу"атты шешімі.</w:t>
            </w:r>
          </w:p>
        </w:tc>
        <w:tc>
          <w:tcPr>
            <w:tcW w:w="2268" w:type="dxa"/>
            <w:shd w:val="clear" w:color="auto" w:fill="auto"/>
          </w:tcPr>
          <w:p w:rsidR="001B48FF" w:rsidRPr="00E40F2D" w:rsidRDefault="00402719" w:rsidP="00CB0050">
            <w:pPr>
              <w:tabs>
                <w:tab w:val="left" w:pos="142"/>
              </w:tabs>
              <w:jc w:val="both"/>
              <w:rPr>
                <w:color w:val="000000" w:themeColor="text1"/>
                <w:sz w:val="24"/>
                <w:szCs w:val="24"/>
                <w:lang w:val="kk-KZ"/>
              </w:rPr>
            </w:pPr>
            <w:r w:rsidRPr="00E40F2D">
              <w:rPr>
                <w:color w:val="000000" w:themeColor="text1"/>
                <w:sz w:val="24"/>
                <w:szCs w:val="24"/>
                <w:lang w:val="kk-KZ"/>
              </w:rPr>
              <w:t>Күшіне ену күні</w:t>
            </w:r>
            <w:r w:rsidR="001B48FF" w:rsidRPr="00E40F2D">
              <w:rPr>
                <w:color w:val="000000" w:themeColor="text1"/>
                <w:sz w:val="24"/>
                <w:szCs w:val="24"/>
                <w:lang w:val="kk-KZ"/>
              </w:rPr>
              <w:t xml:space="preserve">: 8 </w:t>
            </w:r>
            <w:r w:rsidRPr="00E40F2D">
              <w:rPr>
                <w:color w:val="000000" w:themeColor="text1"/>
                <w:sz w:val="24"/>
                <w:szCs w:val="24"/>
                <w:lang w:val="kk-KZ"/>
              </w:rPr>
              <w:t>қараша</w:t>
            </w:r>
            <w:r w:rsidR="003E6E20" w:rsidRPr="00E40F2D">
              <w:rPr>
                <w:color w:val="000000" w:themeColor="text1"/>
                <w:sz w:val="24"/>
                <w:szCs w:val="24"/>
                <w:lang w:val="kk-KZ"/>
              </w:rPr>
              <w:t xml:space="preserve"> 2020</w:t>
            </w:r>
          </w:p>
          <w:p w:rsidR="00DE7984" w:rsidRPr="00E40F2D" w:rsidRDefault="001B48FF"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  </w:t>
            </w:r>
          </w:p>
        </w:tc>
      </w:tr>
      <w:tr w:rsidR="001B48FF" w:rsidRPr="00E40F2D" w:rsidTr="00025706">
        <w:trPr>
          <w:trHeight w:val="96"/>
        </w:trPr>
        <w:tc>
          <w:tcPr>
            <w:tcW w:w="709" w:type="dxa"/>
            <w:vMerge/>
            <w:shd w:val="clear" w:color="auto" w:fill="auto"/>
          </w:tcPr>
          <w:p w:rsidR="001B48FF" w:rsidRPr="00E40F2D" w:rsidRDefault="001B48FF"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E40F2D" w:rsidRDefault="001B48FF" w:rsidP="00CB0050">
            <w:pPr>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1B48FF" w:rsidRPr="00E40F2D" w:rsidRDefault="003E6E2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Ірі қара мал</w:t>
            </w:r>
          </w:p>
        </w:tc>
        <w:tc>
          <w:tcPr>
            <w:tcW w:w="2268" w:type="dxa"/>
            <w:shd w:val="clear" w:color="auto" w:fill="auto"/>
          </w:tcPr>
          <w:p w:rsidR="001B48FF" w:rsidRPr="00E40F2D" w:rsidRDefault="001B48FF" w:rsidP="00CB0050">
            <w:pPr>
              <w:jc w:val="both"/>
              <w:rPr>
                <w:color w:val="000000" w:themeColor="text1"/>
                <w:sz w:val="24"/>
                <w:szCs w:val="24"/>
                <w:lang w:val="kk-KZ"/>
              </w:rPr>
            </w:pPr>
          </w:p>
        </w:tc>
      </w:tr>
      <w:tr w:rsidR="001B48FF" w:rsidRPr="001B5832" w:rsidTr="00025706">
        <w:trPr>
          <w:trHeight w:val="361"/>
        </w:trPr>
        <w:tc>
          <w:tcPr>
            <w:tcW w:w="709" w:type="dxa"/>
            <w:vMerge/>
            <w:shd w:val="clear" w:color="auto" w:fill="auto"/>
          </w:tcPr>
          <w:p w:rsidR="001B48FF" w:rsidRPr="00E40F2D" w:rsidRDefault="001B48FF"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E40F2D" w:rsidRDefault="00CF6649" w:rsidP="00CB0050">
            <w:pPr>
              <w:rPr>
                <w:color w:val="000000" w:themeColor="text1"/>
                <w:sz w:val="24"/>
                <w:szCs w:val="24"/>
                <w:lang w:val="kk-KZ"/>
              </w:rPr>
            </w:pPr>
            <w:r w:rsidRPr="00E40F2D">
              <w:rPr>
                <w:color w:val="000000" w:themeColor="text1"/>
                <w:sz w:val="24"/>
                <w:szCs w:val="24"/>
                <w:lang w:val="kk-KZ"/>
              </w:rPr>
              <w:t>Сауд Арабиясы</w:t>
            </w:r>
          </w:p>
        </w:tc>
        <w:tc>
          <w:tcPr>
            <w:tcW w:w="5811" w:type="dxa"/>
            <w:shd w:val="clear" w:color="auto" w:fill="auto"/>
          </w:tcPr>
          <w:p w:rsidR="001B48FF" w:rsidRPr="00E40F2D" w:rsidRDefault="003E6E20" w:rsidP="00CB0050">
            <w:pPr>
              <w:tabs>
                <w:tab w:val="left" w:pos="142"/>
              </w:tabs>
              <w:jc w:val="both"/>
              <w:rPr>
                <w:color w:val="000000" w:themeColor="text1"/>
                <w:sz w:val="24"/>
                <w:szCs w:val="24"/>
                <w:lang w:val="kk-KZ"/>
              </w:rPr>
            </w:pPr>
            <w:r w:rsidRPr="00E40F2D">
              <w:rPr>
                <w:color w:val="000000" w:themeColor="text1"/>
                <w:sz w:val="24"/>
                <w:szCs w:val="24"/>
                <w:lang w:val="kk-KZ"/>
              </w:rPr>
              <w:t>Эфиопиядағы Рифт-Валли (Лрв) безгегінің тіркелген жағдайларын зерттеу және бағалау негізінде Сауд Арабия Корольдігі лрв-ның елге кіруіне жол бермеу қажет деп санайды, сондықтан Эфиопиядан Сауд Араб Корольдігіне мал әкелу уақытша тоқтатылды.</w:t>
            </w:r>
          </w:p>
        </w:tc>
        <w:tc>
          <w:tcPr>
            <w:tcW w:w="2268" w:type="dxa"/>
            <w:shd w:val="clear" w:color="auto" w:fill="auto"/>
          </w:tcPr>
          <w:p w:rsidR="001B48FF" w:rsidRPr="00E40F2D" w:rsidRDefault="001B48FF"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E40F2D" w:rsidRDefault="001B48FF" w:rsidP="00CB0050">
            <w:pPr>
              <w:jc w:val="right"/>
              <w:rPr>
                <w:b/>
                <w:color w:val="000000" w:themeColor="text1"/>
                <w:sz w:val="24"/>
                <w:szCs w:val="24"/>
                <w:lang w:val="en-US"/>
              </w:rPr>
            </w:pPr>
            <w:r w:rsidRPr="00E40F2D">
              <w:rPr>
                <w:b/>
                <w:color w:val="000000" w:themeColor="text1"/>
                <w:sz w:val="24"/>
                <w:szCs w:val="24"/>
                <w:lang w:val="en-US"/>
              </w:rPr>
              <w:t>G/SPS/N/BRA/1788/Add.2</w:t>
            </w:r>
          </w:p>
          <w:p w:rsidR="00DE7984" w:rsidRPr="00E40F2D" w:rsidRDefault="00DE7984" w:rsidP="00CB0050">
            <w:pPr>
              <w:jc w:val="right"/>
              <w:rPr>
                <w:b/>
                <w:color w:val="000000" w:themeColor="text1"/>
                <w:sz w:val="24"/>
                <w:szCs w:val="24"/>
                <w:lang w:val="en-US"/>
              </w:rPr>
            </w:pP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12 қарашада алынған келесі хабарлама Бразилия делегациясының сұрауы бойынша таратылады.</w:t>
            </w:r>
          </w:p>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Қаулы - RDC № 436 5 қараша 2020 ж.</w:t>
            </w:r>
          </w:p>
          <w:p w:rsidR="009A34C1"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Қаулы - 428 жылғы 7 қазандағы RDC нөмірі 2020 - G / </w:t>
            </w:r>
            <w:r w:rsidRPr="00E40F2D">
              <w:rPr>
                <w:color w:val="000000" w:themeColor="text1"/>
                <w:sz w:val="24"/>
                <w:szCs w:val="24"/>
                <w:lang w:val="kk-KZ"/>
              </w:rPr>
              <w:lastRenderedPageBreak/>
              <w:t xml:space="preserve">SPS / N / BRA / 1788 арқылы бұрын хабарланған - бұл ережені өзгертетін - 2017 жылғы 21 қыркүйектегі RDC нөмірі 177, ол елге пестицидтердегі паракваттың белсенді ингредиентін қолдануға тыйым салуды және өтпелі кезеңнің қауіп-қатерін азайту шараларын қарастырады; және 2020/2021 дақылдарды өсіру кезінде Бразилиялық фермерлерге тиесілі паракват негізіндегі өнімдердің белсенді ингредиент қорларын қолдануды реттейді, бұл 2020 жылғы 5 қарашадағы RDC нөмірі 436. </w:t>
            </w:r>
            <w:hyperlink r:id="rId45" w:tgtFrame="_blank" w:history="1">
              <w:r w:rsidR="009A34C1" w:rsidRPr="00E40F2D">
                <w:rPr>
                  <w:rStyle w:val="a9"/>
                  <w:color w:val="000000" w:themeColor="text1"/>
                  <w:sz w:val="24"/>
                  <w:szCs w:val="24"/>
                  <w:u w:val="none"/>
                  <w:lang w:val="kk-KZ"/>
                </w:rPr>
                <w:t>http://antigo.anvisa.gov.br/documents/10181/6053710/RDC_436_2020_.pdf/b36028dd-b15a-4f6a-97d9-4b90a337cdac</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1B48FF" w:rsidP="00CB0050">
            <w:pPr>
              <w:jc w:val="right"/>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DE7984"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85"/>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1B48FF"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b/>
                <w:color w:val="000000" w:themeColor="text1"/>
                <w:sz w:val="24"/>
                <w:szCs w:val="24"/>
                <w:lang w:val="en-US"/>
              </w:rPr>
            </w:pPr>
            <w:r w:rsidRPr="00E40F2D">
              <w:rPr>
                <w:b/>
                <w:color w:val="000000" w:themeColor="text1"/>
                <w:sz w:val="24"/>
                <w:szCs w:val="24"/>
                <w:lang w:val="en-US"/>
              </w:rPr>
              <w:t>G/SPS/N/BRA/1772/Add.1</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12 қарашада алынған келесі хабарлама Бразилия делегациясының сұрауы бойынша таратылады.</w:t>
            </w:r>
          </w:p>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ҚАУЛЫ-РЭ № 4450 29 қазан 2020 ж.</w:t>
            </w:r>
          </w:p>
          <w:p w:rsidR="005E5FB4"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Бұрын G / SPS / N / BRA / 1772 арқылы хабарланған 2020 жылғы 21 тамыздағы № 905 Қарардың жобасы 2020 жылғы 29 қазанда RE нөмірі 4450 қарар ретінде қабылданды.</w:t>
            </w:r>
            <w:hyperlink r:id="rId46" w:tgtFrame="_blank" w:history="1">
              <w:r w:rsidR="005E5FB4"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5E5FB4" w:rsidRPr="00E40F2D"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E5FB4" w:rsidRPr="00E40F2D"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E40F2D" w:rsidRDefault="005E5FB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5E5FB4" w:rsidRPr="00E40F2D"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5E5FB4" w:rsidRPr="00E40F2D"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E40F2D" w:rsidRDefault="005E5FB4"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b/>
                <w:color w:val="000000" w:themeColor="text1"/>
                <w:sz w:val="24"/>
                <w:szCs w:val="24"/>
                <w:lang w:val="en-US"/>
              </w:rPr>
            </w:pPr>
            <w:r w:rsidRPr="00E40F2D">
              <w:rPr>
                <w:b/>
                <w:color w:val="000000" w:themeColor="text1"/>
                <w:sz w:val="24"/>
                <w:szCs w:val="24"/>
                <w:lang w:val="en-US"/>
              </w:rPr>
              <w:t>G/SPS/N/BRA/1770/Add.1</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12 қарашада алынған келесі хабарлама Бразилия делегациясының сұрауы бойынша таратылады.</w:t>
            </w:r>
          </w:p>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ҚАУЛЫ-РЭ № 4451 29.10.2020 ж.</w:t>
            </w:r>
          </w:p>
          <w:p w:rsidR="005E5FB4"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Бұрын G / SPS / N / BRA / 1770 арқылы хабарланған 2020 жылғы 21 тамыздағы № 906 Қарардың жобасы 2020 жылғы 29 қазанда RE нөмірі 4451 қарар ретінде қабылданды.</w:t>
            </w:r>
            <w:hyperlink r:id="rId47" w:tgtFrame="_blank" w:history="1">
              <w:r w:rsidR="005E5FB4" w:rsidRPr="00E40F2D">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5E5FB4" w:rsidRPr="00E40F2D"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E5FB4" w:rsidRPr="00E40F2D"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E40F2D" w:rsidRDefault="005E5FB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5E5FB4" w:rsidRPr="00E40F2D"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5E5FB4" w:rsidRPr="00E40F2D"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E40F2D" w:rsidRDefault="005E5FB4"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b/>
                <w:color w:val="000000" w:themeColor="text1"/>
                <w:sz w:val="24"/>
                <w:szCs w:val="24"/>
                <w:lang w:val="en-US"/>
              </w:rPr>
            </w:pPr>
            <w:r w:rsidRPr="00E40F2D">
              <w:rPr>
                <w:b/>
                <w:color w:val="000000" w:themeColor="text1"/>
                <w:sz w:val="24"/>
                <w:szCs w:val="24"/>
                <w:lang w:val="en-US"/>
              </w:rPr>
              <w:t>G/SPS/N/BRA/1348/Add.2</w:t>
            </w:r>
          </w:p>
          <w:p w:rsidR="00DE7984" w:rsidRPr="00E40F2D"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12 қарашада алынған келесі хабарлама Бразилия делегациясының сұрауы бойынша таратылады.</w:t>
            </w:r>
          </w:p>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Қаулы - RDC № 437 5 қараша 2020 ж.</w:t>
            </w:r>
          </w:p>
          <w:p w:rsidR="005E5FB4"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Резолюция - 2018 жылғы 26 шілдедегі RDC нөмірі 239 - G / SPS / N / BRA / 1348 / Add 1 арқылы бұрын хабарланған - тағамдық қоспаларда пайдалануға рұқсат етілген тағамдық қоспаларды қарастыратын резолюция-437 жылғы 5 Қараштың 2020 RDC нөмірі бала емізетін әйелдер мен жас балаларға арналған тағамдық қоспаларда пайдалануға рұқсат етілген тағамдық қоспалардың тізімін жаңарту мақсатында өзгертілді.</w:t>
            </w:r>
            <w:hyperlink r:id="rId48" w:tgtFrame="_blank" w:history="1">
              <w:r w:rsidR="005E5FB4" w:rsidRPr="00E40F2D">
                <w:rPr>
                  <w:rStyle w:val="a9"/>
                  <w:color w:val="000000" w:themeColor="text1"/>
                  <w:sz w:val="24"/>
                  <w:szCs w:val="24"/>
                  <w:u w:val="none"/>
                  <w:lang w:val="kk-KZ"/>
                </w:rPr>
                <w:t>http://antigo.anvisa.gov.br/documents/10181/6</w:t>
              </w:r>
              <w:r w:rsidR="005E5FB4" w:rsidRPr="00E40F2D">
                <w:rPr>
                  <w:rStyle w:val="a9"/>
                  <w:color w:val="000000" w:themeColor="text1"/>
                  <w:sz w:val="24"/>
                  <w:szCs w:val="24"/>
                  <w:u w:val="none"/>
                  <w:lang w:val="kk-KZ"/>
                </w:rPr>
                <w:lastRenderedPageBreak/>
                <w:t>102826/RDC_437_2020_.pdf/967a6940-e493-45f5-be90-676dec19bde0</w:t>
              </w:r>
            </w:hyperlink>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5E5FB4" w:rsidRPr="00E40F2D"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E5FB4" w:rsidRPr="00E40F2D"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E40F2D" w:rsidRDefault="005E5FB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5E5FB4" w:rsidRPr="00E40F2D"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5E5FB4" w:rsidRPr="00E40F2D"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E40F2D" w:rsidRDefault="005E5FB4" w:rsidP="00CB0050">
            <w:pPr>
              <w:jc w:val="both"/>
              <w:rPr>
                <w:color w:val="000000" w:themeColor="text1"/>
                <w:sz w:val="24"/>
                <w:szCs w:val="24"/>
                <w:lang w:val="kk-KZ"/>
              </w:rPr>
            </w:pPr>
          </w:p>
        </w:tc>
      </w:tr>
      <w:tr w:rsidR="00701BED" w:rsidRPr="001B5832"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E40F2D" w:rsidRDefault="005E5FB4" w:rsidP="00CB0050">
            <w:pPr>
              <w:jc w:val="right"/>
              <w:rPr>
                <w:b/>
                <w:color w:val="000000" w:themeColor="text1"/>
                <w:sz w:val="24"/>
                <w:szCs w:val="24"/>
                <w:lang w:val="en-US"/>
              </w:rPr>
            </w:pPr>
            <w:r w:rsidRPr="00E40F2D">
              <w:rPr>
                <w:b/>
                <w:color w:val="000000" w:themeColor="text1"/>
                <w:sz w:val="24"/>
                <w:szCs w:val="24"/>
                <w:lang w:val="en-US"/>
              </w:rPr>
              <w:t>G/SPS/N/BHR/216/Corr.1</w:t>
            </w:r>
          </w:p>
          <w:p w:rsidR="005E5FB4" w:rsidRPr="00E40F2D" w:rsidRDefault="005E5FB4" w:rsidP="00CB0050">
            <w:pPr>
              <w:jc w:val="right"/>
              <w:rPr>
                <w:b/>
                <w:color w:val="000000" w:themeColor="text1"/>
                <w:sz w:val="24"/>
                <w:szCs w:val="24"/>
                <w:lang w:val="fr-CH"/>
              </w:rPr>
            </w:pPr>
            <w:r w:rsidRPr="00E40F2D">
              <w:rPr>
                <w:b/>
                <w:color w:val="000000" w:themeColor="text1"/>
                <w:sz w:val="24"/>
                <w:szCs w:val="24"/>
                <w:lang w:val="fr-CH"/>
              </w:rPr>
              <w:t>G/SPS/N/SAU/441/Corr.1</w:t>
            </w:r>
          </w:p>
          <w:p w:rsidR="00DE7984" w:rsidRPr="00E40F2D" w:rsidRDefault="00DE7984" w:rsidP="00CB0050">
            <w:pPr>
              <w:jc w:val="right"/>
              <w:rPr>
                <w:b/>
                <w:color w:val="000000" w:themeColor="text1"/>
                <w:sz w:val="24"/>
                <w:szCs w:val="24"/>
                <w:lang w:val="fr-CH"/>
              </w:rPr>
            </w:pP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16 қарашада алынған келесі хабарлама Бахрейн Корольдігі, Сауд Арабиясы Корольдігі делегацияларының сұрауы бойынша таратылады.</w:t>
            </w:r>
          </w:p>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Корольдігінің/ Парсы шығанағы араб мемлекеттерінің Ынтымақтастық Кеңесінің "Пайдалануға дайын азық-түлікпен жұмыс істеуге қойылатын талаптар" техникалық регламентінің жобасы.</w:t>
            </w:r>
          </w:p>
          <w:p w:rsidR="00305D65"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Назар аударыңыз, 2020 жылғы 9 қарашадағы G / SPS / N / BHR / 216 және G / SPS / N / SAU / 441 құжаттары қате таратылды, сондықтан жарамсыз деп саналуы тиіс.</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Бахрейн, Саудовская Аравия</w:t>
            </w:r>
          </w:p>
        </w:tc>
        <w:tc>
          <w:tcPr>
            <w:tcW w:w="5811" w:type="dxa"/>
            <w:shd w:val="clear" w:color="auto" w:fill="auto"/>
          </w:tcPr>
          <w:p w:rsidR="00DE7984" w:rsidRPr="00E40F2D"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305D65"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G/SPS/N/KWT/84, G/SPS/N/OMN/113</w:t>
            </w:r>
          </w:p>
          <w:p w:rsidR="00305D65"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DE7984"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DE7984"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 / Парсы шығанағындағы араб мемлекеттерінің Ынтымақтастық Кеңесі, "Пайдалануға дайын азық-түлікпен жұмыс істеуге қойылатын талаптар" техникалық регламентінің жобасы.</w:t>
            </w:r>
            <w:r w:rsidR="00305D65" w:rsidRPr="00E40F2D">
              <w:rPr>
                <w:color w:val="000000" w:themeColor="text1"/>
                <w:sz w:val="24"/>
                <w:szCs w:val="24"/>
                <w:lang w:val="kk-KZ"/>
              </w:rPr>
              <w:t>Язык: арабский. Количество страниц: 18</w:t>
            </w:r>
          </w:p>
        </w:tc>
        <w:tc>
          <w:tcPr>
            <w:tcW w:w="2268" w:type="dxa"/>
            <w:shd w:val="clear" w:color="auto" w:fill="auto"/>
          </w:tcPr>
          <w:p w:rsidR="00DE7984" w:rsidRPr="00E40F2D" w:rsidRDefault="00305D65" w:rsidP="00CB0050">
            <w:pPr>
              <w:jc w:val="both"/>
              <w:rPr>
                <w:color w:val="000000" w:themeColor="text1"/>
                <w:sz w:val="24"/>
                <w:szCs w:val="24"/>
                <w:lang w:val="kk-KZ"/>
              </w:rPr>
            </w:pPr>
            <w:r w:rsidRPr="00E40F2D">
              <w:rPr>
                <w:color w:val="000000" w:themeColor="text1"/>
                <w:sz w:val="24"/>
                <w:szCs w:val="24"/>
                <w:lang w:val="kk-KZ"/>
              </w:rPr>
              <w:t xml:space="preserve">16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01BED" w:rsidRPr="00E40F2D"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305D6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DE7984" w:rsidRPr="00E40F2D"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701BED" w:rsidRPr="001B5832" w:rsidTr="00025706">
        <w:trPr>
          <w:trHeight w:val="361"/>
        </w:trPr>
        <w:tc>
          <w:tcPr>
            <w:tcW w:w="709" w:type="dxa"/>
            <w:vMerge/>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E40F2D" w:rsidRDefault="00147D3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Біріккен Араб Әмірліктері</w:t>
            </w:r>
          </w:p>
        </w:tc>
        <w:tc>
          <w:tcPr>
            <w:tcW w:w="5811" w:type="dxa"/>
            <w:shd w:val="clear" w:color="auto" w:fill="auto"/>
          </w:tcPr>
          <w:p w:rsidR="00DE7984"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DE7984" w:rsidRPr="00E40F2D" w:rsidRDefault="00DE7984" w:rsidP="00CB0050">
            <w:pPr>
              <w:jc w:val="both"/>
              <w:rPr>
                <w:color w:val="000000" w:themeColor="text1"/>
                <w:sz w:val="24"/>
                <w:szCs w:val="24"/>
                <w:lang w:val="kk-KZ"/>
              </w:rPr>
            </w:pPr>
          </w:p>
        </w:tc>
      </w:tr>
      <w:tr w:rsidR="00C746CD" w:rsidRPr="00E40F2D" w:rsidTr="00025706">
        <w:trPr>
          <w:trHeight w:val="361"/>
        </w:trPr>
        <w:tc>
          <w:tcPr>
            <w:tcW w:w="709" w:type="dxa"/>
            <w:vMerge w:val="restart"/>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G/SPS/N/KWT/84, G/SPS/N/OMN/113</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 / Парсы шығанағындағы араб мемлекеттерінің Ынтымақтастық Кеңесі, "Пайдалануға дайын азық-түлікпен жұмыс істеуге қойылатын талаптар" техникалық регламентінің жобасы.Язык: арабский. Количество страниц: 18</w:t>
            </w:r>
          </w:p>
        </w:tc>
        <w:tc>
          <w:tcPr>
            <w:tcW w:w="2268" w:type="dxa"/>
            <w:shd w:val="clear" w:color="auto" w:fill="auto"/>
          </w:tcPr>
          <w:p w:rsidR="00C746CD" w:rsidRPr="00E40F2D" w:rsidRDefault="00C746CD" w:rsidP="00C746CD">
            <w:pPr>
              <w:jc w:val="both"/>
              <w:rPr>
                <w:color w:val="000000" w:themeColor="text1"/>
                <w:sz w:val="24"/>
                <w:szCs w:val="24"/>
                <w:lang w:val="kk-KZ"/>
              </w:rPr>
            </w:pPr>
            <w:r w:rsidRPr="00E40F2D">
              <w:rPr>
                <w:color w:val="000000" w:themeColor="text1"/>
                <w:sz w:val="24"/>
                <w:szCs w:val="24"/>
                <w:lang w:val="kk-KZ"/>
              </w:rPr>
              <w:t>16 қаңтар 2020</w:t>
            </w:r>
          </w:p>
        </w:tc>
      </w:tr>
      <w:tr w:rsidR="00C746CD" w:rsidRPr="00E40F2D"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қараша 2020</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1B5832"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Королевство Бахрейн</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E40F2D" w:rsidTr="00025706">
        <w:trPr>
          <w:trHeight w:val="361"/>
        </w:trPr>
        <w:tc>
          <w:tcPr>
            <w:tcW w:w="709" w:type="dxa"/>
            <w:vMerge w:val="restart"/>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lastRenderedPageBreak/>
              <w:t>G/SPS/N/KWT/84, G/SPS/N/OMN/113</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xml:space="preserve">Сауд Арабиясы Корольдігі / Парсы шығанағындағы араб мемлекеттерінің Ынтымақтастық Кеңесі, "Пайдалануға дайын азық-түлікпен жұмыс істеуге </w:t>
            </w:r>
            <w:r w:rsidRPr="00E40F2D">
              <w:rPr>
                <w:color w:val="000000" w:themeColor="text1"/>
                <w:sz w:val="24"/>
                <w:szCs w:val="24"/>
                <w:lang w:val="kk-KZ"/>
              </w:rPr>
              <w:lastRenderedPageBreak/>
              <w:t>қойылатын талаптар" техникалық регламентінің жобасы.Язык: арабский. Количество страниц: 18</w:t>
            </w:r>
          </w:p>
        </w:tc>
        <w:tc>
          <w:tcPr>
            <w:tcW w:w="2268" w:type="dxa"/>
            <w:shd w:val="clear" w:color="auto" w:fill="auto"/>
          </w:tcPr>
          <w:p w:rsidR="00C746CD" w:rsidRPr="00E40F2D" w:rsidRDefault="00C746CD" w:rsidP="00C746CD">
            <w:pPr>
              <w:jc w:val="both"/>
              <w:rPr>
                <w:color w:val="000000" w:themeColor="text1"/>
                <w:sz w:val="24"/>
                <w:szCs w:val="24"/>
                <w:lang w:val="kk-KZ"/>
              </w:rPr>
            </w:pPr>
            <w:r w:rsidRPr="00E40F2D">
              <w:rPr>
                <w:color w:val="000000" w:themeColor="text1"/>
                <w:sz w:val="24"/>
                <w:szCs w:val="24"/>
                <w:lang w:val="kk-KZ"/>
              </w:rPr>
              <w:lastRenderedPageBreak/>
              <w:t>16 қаңтар 2020</w:t>
            </w:r>
          </w:p>
        </w:tc>
      </w:tr>
      <w:tr w:rsidR="00C746CD" w:rsidRPr="00E40F2D"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қараша 2020</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1B5832"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Государство Кувейт</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E40F2D" w:rsidTr="00025706">
        <w:trPr>
          <w:trHeight w:val="361"/>
        </w:trPr>
        <w:tc>
          <w:tcPr>
            <w:tcW w:w="709" w:type="dxa"/>
            <w:vMerge w:val="restart"/>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G/SPS/N/KWT/84, G/SPS/N/OMN/113</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 / Парсы шығанағындағы араб мемлекеттерінің Ынтымақтастық Кеңесі, "Пайдалануға дайын азық-түлікпен жұмыс істеуге қойылатын талаптар" техникалық регламентінің жобасы.Язык: арабский. Количество страниц: 18</w:t>
            </w:r>
          </w:p>
        </w:tc>
        <w:tc>
          <w:tcPr>
            <w:tcW w:w="2268" w:type="dxa"/>
            <w:shd w:val="clear" w:color="auto" w:fill="auto"/>
          </w:tcPr>
          <w:p w:rsidR="00C746CD" w:rsidRPr="00E40F2D" w:rsidRDefault="00C746CD" w:rsidP="00C746CD">
            <w:pPr>
              <w:jc w:val="both"/>
              <w:rPr>
                <w:color w:val="000000" w:themeColor="text1"/>
                <w:sz w:val="24"/>
                <w:szCs w:val="24"/>
                <w:lang w:val="kk-KZ"/>
              </w:rPr>
            </w:pPr>
            <w:r w:rsidRPr="00E40F2D">
              <w:rPr>
                <w:color w:val="000000" w:themeColor="text1"/>
                <w:sz w:val="24"/>
                <w:szCs w:val="24"/>
                <w:lang w:val="kk-KZ"/>
              </w:rPr>
              <w:t>16 қаңтар 2020</w:t>
            </w:r>
          </w:p>
        </w:tc>
      </w:tr>
      <w:tr w:rsidR="00C746CD" w:rsidRPr="00E40F2D"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қараша 2020</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1B5832"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Оман</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E40F2D" w:rsidTr="00025706">
        <w:trPr>
          <w:trHeight w:val="361"/>
        </w:trPr>
        <w:tc>
          <w:tcPr>
            <w:tcW w:w="709" w:type="dxa"/>
            <w:vMerge w:val="restart"/>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G/SPS/N/KWT/84, G/SPS/N/OMN/113</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 / Парсы шығанағындағы араб мемлекеттерінің Ынтымақтастық Кеңесі, "Пайдалануға дайын азық-түлікпен жұмыс істеуге қойылатын талаптар" техникалық регламентінің жобасы.Язык: арабский. Количество страниц: 18</w:t>
            </w:r>
          </w:p>
        </w:tc>
        <w:tc>
          <w:tcPr>
            <w:tcW w:w="2268" w:type="dxa"/>
            <w:shd w:val="clear" w:color="auto" w:fill="auto"/>
          </w:tcPr>
          <w:p w:rsidR="00C746CD" w:rsidRPr="00E40F2D" w:rsidRDefault="00C746CD" w:rsidP="00C746CD">
            <w:pPr>
              <w:jc w:val="both"/>
              <w:rPr>
                <w:color w:val="000000" w:themeColor="text1"/>
                <w:sz w:val="24"/>
                <w:szCs w:val="24"/>
                <w:lang w:val="kk-KZ"/>
              </w:rPr>
            </w:pPr>
            <w:r w:rsidRPr="00E40F2D">
              <w:rPr>
                <w:color w:val="000000" w:themeColor="text1"/>
                <w:sz w:val="24"/>
                <w:szCs w:val="24"/>
                <w:lang w:val="kk-KZ"/>
              </w:rPr>
              <w:t>16 қаңтар 2020</w:t>
            </w:r>
          </w:p>
        </w:tc>
      </w:tr>
      <w:tr w:rsidR="00C746CD" w:rsidRPr="00E40F2D"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қараша 2020</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1B5832"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Катар</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E40F2D" w:rsidTr="00025706">
        <w:trPr>
          <w:trHeight w:val="361"/>
        </w:trPr>
        <w:tc>
          <w:tcPr>
            <w:tcW w:w="709" w:type="dxa"/>
            <w:vMerge w:val="restart"/>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G/SPS/N/KWT/84, G/SPS/N/OMN/113</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 / Парсы шығанағындағы араб мемлекеттерінің Ынтымақтастық Кеңесі, "Пайдалануға дайын азық-түлікпен жұмыс істеуге қойылатын талаптар" техникалық регламентінің жобасы.Язык: арабский. Количество страниц: 18</w:t>
            </w:r>
          </w:p>
        </w:tc>
        <w:tc>
          <w:tcPr>
            <w:tcW w:w="2268" w:type="dxa"/>
            <w:shd w:val="clear" w:color="auto" w:fill="auto"/>
          </w:tcPr>
          <w:p w:rsidR="00C746CD" w:rsidRPr="00E40F2D" w:rsidRDefault="00C746CD" w:rsidP="00C746CD">
            <w:pPr>
              <w:jc w:val="both"/>
              <w:rPr>
                <w:color w:val="000000" w:themeColor="text1"/>
                <w:sz w:val="24"/>
                <w:szCs w:val="24"/>
                <w:lang w:val="kk-KZ"/>
              </w:rPr>
            </w:pPr>
            <w:r w:rsidRPr="00E40F2D">
              <w:rPr>
                <w:color w:val="000000" w:themeColor="text1"/>
                <w:sz w:val="24"/>
                <w:szCs w:val="24"/>
                <w:lang w:val="kk-KZ"/>
              </w:rPr>
              <w:t>16 қаңтар 2020</w:t>
            </w:r>
          </w:p>
        </w:tc>
      </w:tr>
      <w:tr w:rsidR="00C746CD" w:rsidRPr="00E40F2D"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қараша 2020</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1B5832"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Королевство Саудовская Аравия</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E40F2D" w:rsidTr="00025706">
        <w:trPr>
          <w:trHeight w:val="361"/>
        </w:trPr>
        <w:tc>
          <w:tcPr>
            <w:tcW w:w="709" w:type="dxa"/>
            <w:vMerge w:val="restart"/>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G/SPS/N/ARE/214, G/SPS/N/BHR/217</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G/SPS/N/KWT/84, G/SPS/N/OMN/113</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G/SPS/N/QAT/117, G/SPS/N/SAU/442</w:t>
            </w:r>
          </w:p>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G/SPS/N/YEM/58</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Сауд Арабиясы Корольдігі / Парсы шығанағындағы араб мемлекеттерінің Ынтымақтастық Кеңесі, "Пайдалануға дайын азық-түлікпен жұмыс істеуге қойылатын талаптар" техникалық регламентінің жобасы.Язык: арабский. Количество страниц: 18</w:t>
            </w:r>
          </w:p>
        </w:tc>
        <w:tc>
          <w:tcPr>
            <w:tcW w:w="2268" w:type="dxa"/>
            <w:shd w:val="clear" w:color="auto" w:fill="auto"/>
          </w:tcPr>
          <w:p w:rsidR="00C746CD" w:rsidRPr="00E40F2D" w:rsidRDefault="00C746CD" w:rsidP="00C746CD">
            <w:pPr>
              <w:jc w:val="both"/>
              <w:rPr>
                <w:color w:val="000000" w:themeColor="text1"/>
                <w:sz w:val="24"/>
                <w:szCs w:val="24"/>
                <w:lang w:val="kk-KZ"/>
              </w:rPr>
            </w:pPr>
            <w:r w:rsidRPr="00E40F2D">
              <w:rPr>
                <w:color w:val="000000" w:themeColor="text1"/>
                <w:sz w:val="24"/>
                <w:szCs w:val="24"/>
                <w:lang w:val="kk-KZ"/>
              </w:rPr>
              <w:t>16 қаңтар 2020</w:t>
            </w:r>
          </w:p>
        </w:tc>
      </w:tr>
      <w:tr w:rsidR="00C746CD" w:rsidRPr="00E40F2D" w:rsidTr="00025706">
        <w:trPr>
          <w:trHeight w:val="361"/>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17</w:t>
            </w:r>
            <w:r w:rsidRPr="00E40F2D">
              <w:rPr>
                <w:color w:val="000000" w:themeColor="text1"/>
                <w:sz w:val="24"/>
                <w:szCs w:val="24"/>
              </w:rPr>
              <w:t xml:space="preserve"> қараша 2020</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rPr>
              <w:t>ICS код: 67.040</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C746CD" w:rsidRPr="001B5832" w:rsidTr="001F6549">
        <w:trPr>
          <w:trHeight w:val="947"/>
        </w:trPr>
        <w:tc>
          <w:tcPr>
            <w:tcW w:w="709" w:type="dxa"/>
            <w:vMerge/>
            <w:shd w:val="clear" w:color="auto" w:fill="auto"/>
          </w:tcPr>
          <w:p w:rsidR="00C746CD" w:rsidRPr="00E40F2D" w:rsidRDefault="00C746CD" w:rsidP="00C746CD">
            <w:pPr>
              <w:numPr>
                <w:ilvl w:val="0"/>
                <w:numId w:val="3"/>
              </w:numPr>
              <w:ind w:left="0" w:firstLine="0"/>
              <w:jc w:val="both"/>
              <w:rPr>
                <w:color w:val="000000" w:themeColor="text1"/>
                <w:sz w:val="24"/>
                <w:szCs w:val="24"/>
                <w:lang w:val="kk-KZ"/>
              </w:rPr>
            </w:pPr>
          </w:p>
        </w:tc>
        <w:tc>
          <w:tcPr>
            <w:tcW w:w="2127" w:type="dxa"/>
            <w:shd w:val="clear" w:color="auto" w:fill="auto"/>
          </w:tcPr>
          <w:p w:rsidR="00C746CD" w:rsidRPr="00E40F2D" w:rsidRDefault="00C746CD" w:rsidP="00C746CD">
            <w:pPr>
              <w:pBdr>
                <w:between w:val="single" w:sz="6" w:space="1" w:color="auto"/>
              </w:pBdr>
              <w:jc w:val="both"/>
              <w:rPr>
                <w:color w:val="000000" w:themeColor="text1"/>
                <w:sz w:val="24"/>
                <w:szCs w:val="24"/>
                <w:lang w:val="kk-KZ"/>
              </w:rPr>
            </w:pPr>
            <w:r w:rsidRPr="00E40F2D">
              <w:rPr>
                <w:color w:val="000000" w:themeColor="text1"/>
                <w:sz w:val="24"/>
                <w:szCs w:val="24"/>
                <w:lang w:val="kk-KZ"/>
              </w:rPr>
              <w:t>Йемен</w:t>
            </w:r>
          </w:p>
        </w:tc>
        <w:tc>
          <w:tcPr>
            <w:tcW w:w="5811" w:type="dxa"/>
            <w:shd w:val="clear" w:color="auto" w:fill="auto"/>
          </w:tcPr>
          <w:p w:rsidR="00C746CD" w:rsidRPr="00E40F2D" w:rsidRDefault="00C746CD" w:rsidP="00C74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Техникалық регламенттің осы жобасы пайдалануға дайын тамақ өнімдерін қолдану, дайындау және сақтау мерзімі жөніндегі талаптарға қолданылады.</w:t>
            </w:r>
          </w:p>
        </w:tc>
        <w:tc>
          <w:tcPr>
            <w:tcW w:w="2268" w:type="dxa"/>
            <w:shd w:val="clear" w:color="auto" w:fill="auto"/>
          </w:tcPr>
          <w:p w:rsidR="00C746CD" w:rsidRPr="00E40F2D" w:rsidRDefault="00C746CD" w:rsidP="00C746CD">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E40F2D" w:rsidRDefault="000C7CFD" w:rsidP="00CB0050">
            <w:pPr>
              <w:jc w:val="right"/>
              <w:rPr>
                <w:b/>
                <w:color w:val="000000" w:themeColor="text1"/>
                <w:sz w:val="24"/>
                <w:szCs w:val="24"/>
                <w:lang w:eastAsia="en-US"/>
              </w:rPr>
            </w:pPr>
            <w:r w:rsidRPr="00E40F2D">
              <w:rPr>
                <w:b/>
                <w:color w:val="000000" w:themeColor="text1"/>
                <w:sz w:val="24"/>
                <w:szCs w:val="24"/>
              </w:rPr>
              <w:t>G/SPS/N/TZA/86</w:t>
            </w:r>
          </w:p>
          <w:p w:rsidR="00DE7984" w:rsidRPr="00E40F2D"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E40F2D" w:rsidRDefault="000C7CF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1026: 2020 </w:t>
            </w:r>
            <w:r w:rsidR="00C746CD" w:rsidRPr="00E40F2D">
              <w:rPr>
                <w:color w:val="000000" w:themeColor="text1"/>
                <w:sz w:val="24"/>
                <w:szCs w:val="24"/>
                <w:lang w:val="kk-KZ"/>
              </w:rPr>
              <w:t>Тартылған ет. Сипаттама. Тілі: ағылшын. Беттер саны: 6</w:t>
            </w:r>
          </w:p>
        </w:tc>
        <w:tc>
          <w:tcPr>
            <w:tcW w:w="2268" w:type="dxa"/>
            <w:shd w:val="clear" w:color="auto" w:fill="auto"/>
          </w:tcPr>
          <w:p w:rsidR="00DE7984" w:rsidRPr="00E40F2D" w:rsidRDefault="000C7CFD"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01BED" w:rsidRPr="00E40F2D" w:rsidTr="00025706">
        <w:trPr>
          <w:trHeight w:val="317"/>
        </w:trPr>
        <w:tc>
          <w:tcPr>
            <w:tcW w:w="709" w:type="dxa"/>
            <w:vMerge/>
            <w:shd w:val="clear" w:color="auto" w:fill="auto"/>
          </w:tcPr>
          <w:p w:rsidR="000C7CFD" w:rsidRPr="00E40F2D"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E40F2D" w:rsidRDefault="000C7CFD"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0C7CFD"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Тартылған ет-сипаттамасы</w:t>
            </w:r>
          </w:p>
        </w:tc>
        <w:tc>
          <w:tcPr>
            <w:tcW w:w="2268" w:type="dxa"/>
            <w:shd w:val="clear" w:color="auto" w:fill="auto"/>
          </w:tcPr>
          <w:p w:rsidR="000C7CFD" w:rsidRPr="00E40F2D" w:rsidRDefault="000C7CFD" w:rsidP="00CB0050">
            <w:pPr>
              <w:jc w:val="both"/>
              <w:rPr>
                <w:color w:val="000000" w:themeColor="text1"/>
                <w:sz w:val="24"/>
                <w:szCs w:val="24"/>
                <w:lang w:val="kk-KZ"/>
              </w:rPr>
            </w:pPr>
          </w:p>
        </w:tc>
      </w:tr>
      <w:tr w:rsidR="00701BED" w:rsidRPr="001B5832" w:rsidTr="00025706">
        <w:trPr>
          <w:trHeight w:val="361"/>
        </w:trPr>
        <w:tc>
          <w:tcPr>
            <w:tcW w:w="709" w:type="dxa"/>
            <w:vMerge/>
            <w:shd w:val="clear" w:color="auto" w:fill="auto"/>
          </w:tcPr>
          <w:p w:rsidR="000C7CFD" w:rsidRPr="00E40F2D"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E40F2D" w:rsidRDefault="000C7CFD"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0C7CFD" w:rsidRPr="00E40F2D" w:rsidRDefault="00C746CD" w:rsidP="00CB0050">
            <w:pPr>
              <w:tabs>
                <w:tab w:val="left" w:pos="142"/>
              </w:tabs>
              <w:jc w:val="both"/>
              <w:rPr>
                <w:color w:val="000000" w:themeColor="text1"/>
                <w:sz w:val="24"/>
                <w:szCs w:val="24"/>
                <w:lang w:val="kk-KZ"/>
              </w:rPr>
            </w:pPr>
            <w:r w:rsidRPr="00E40F2D">
              <w:rPr>
                <w:color w:val="000000" w:themeColor="text1"/>
                <w:sz w:val="24"/>
                <w:szCs w:val="24"/>
                <w:lang w:val="kk-KZ"/>
              </w:rPr>
              <w:t>стандарт жобасы адамның тұтынуына арналған тартылған етке қойылатын талаптарды, сынамалар алуды және сынау әдістерін айқындайды.</w:t>
            </w:r>
          </w:p>
        </w:tc>
        <w:tc>
          <w:tcPr>
            <w:tcW w:w="2268" w:type="dxa"/>
            <w:shd w:val="clear" w:color="auto" w:fill="auto"/>
          </w:tcPr>
          <w:p w:rsidR="000C7CFD" w:rsidRPr="00E40F2D" w:rsidRDefault="000C7CFD"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E40F2D" w:rsidRDefault="000C7CFD" w:rsidP="00CB0050">
            <w:pPr>
              <w:jc w:val="right"/>
              <w:rPr>
                <w:b/>
                <w:color w:val="000000" w:themeColor="text1"/>
                <w:sz w:val="24"/>
                <w:szCs w:val="24"/>
              </w:rPr>
            </w:pPr>
            <w:r w:rsidRPr="00E40F2D">
              <w:rPr>
                <w:b/>
                <w:color w:val="000000" w:themeColor="text1"/>
                <w:sz w:val="24"/>
                <w:szCs w:val="24"/>
              </w:rPr>
              <w:t>G/SPS/N/TZA/85</w:t>
            </w:r>
          </w:p>
          <w:p w:rsidR="00DE7984" w:rsidRPr="00E40F2D" w:rsidRDefault="00DE7984" w:rsidP="00CB0050">
            <w:pPr>
              <w:jc w:val="right"/>
              <w:rPr>
                <w:b/>
                <w:color w:val="000000" w:themeColor="text1"/>
                <w:sz w:val="24"/>
                <w:szCs w:val="24"/>
                <w:lang w:val="kk-KZ"/>
              </w:rPr>
            </w:pPr>
          </w:p>
        </w:tc>
        <w:tc>
          <w:tcPr>
            <w:tcW w:w="5811" w:type="dxa"/>
            <w:shd w:val="clear" w:color="auto" w:fill="auto"/>
          </w:tcPr>
          <w:p w:rsidR="00DE7984" w:rsidRPr="00E40F2D" w:rsidRDefault="009F7E8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1028: 2020 </w:t>
            </w:r>
            <w:r w:rsidR="00C746CD" w:rsidRPr="00E40F2D">
              <w:rPr>
                <w:color w:val="000000" w:themeColor="text1"/>
                <w:sz w:val="24"/>
                <w:szCs w:val="24"/>
                <w:lang w:val="kk-KZ"/>
              </w:rPr>
              <w:t xml:space="preserve">Ветчина-Сипаттамасы. Тілі: ағылшын. </w:t>
            </w:r>
            <w:r w:rsidR="00C746CD" w:rsidRPr="00E40F2D">
              <w:rPr>
                <w:color w:val="000000" w:themeColor="text1"/>
                <w:sz w:val="24"/>
                <w:szCs w:val="24"/>
              </w:rPr>
              <w:t>Беттер саны: 5</w:t>
            </w:r>
          </w:p>
        </w:tc>
        <w:tc>
          <w:tcPr>
            <w:tcW w:w="2268" w:type="dxa"/>
            <w:shd w:val="clear" w:color="auto" w:fill="auto"/>
          </w:tcPr>
          <w:p w:rsidR="00DE7984" w:rsidRPr="00E40F2D" w:rsidRDefault="009F7E8C"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01BED" w:rsidRPr="00E40F2D" w:rsidTr="00025706">
        <w:trPr>
          <w:trHeight w:val="361"/>
        </w:trPr>
        <w:tc>
          <w:tcPr>
            <w:tcW w:w="709" w:type="dxa"/>
            <w:vMerge/>
            <w:shd w:val="clear" w:color="auto" w:fill="auto"/>
          </w:tcPr>
          <w:p w:rsidR="000C7CFD" w:rsidRPr="00E40F2D"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E40F2D" w:rsidRDefault="000C7CFD"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0C7CFD"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Ветчина-Сипаттамасы</w:t>
            </w:r>
          </w:p>
        </w:tc>
        <w:tc>
          <w:tcPr>
            <w:tcW w:w="2268" w:type="dxa"/>
            <w:shd w:val="clear" w:color="auto" w:fill="auto"/>
          </w:tcPr>
          <w:p w:rsidR="000C7CFD" w:rsidRPr="00E40F2D" w:rsidRDefault="000C7CFD" w:rsidP="00CB0050">
            <w:pPr>
              <w:jc w:val="both"/>
              <w:rPr>
                <w:color w:val="000000" w:themeColor="text1"/>
                <w:sz w:val="24"/>
                <w:szCs w:val="24"/>
                <w:lang w:val="kk-KZ"/>
              </w:rPr>
            </w:pPr>
          </w:p>
        </w:tc>
      </w:tr>
      <w:tr w:rsidR="00701BED" w:rsidRPr="001B5832" w:rsidTr="00025706">
        <w:trPr>
          <w:trHeight w:val="361"/>
        </w:trPr>
        <w:tc>
          <w:tcPr>
            <w:tcW w:w="709" w:type="dxa"/>
            <w:vMerge/>
            <w:shd w:val="clear" w:color="auto" w:fill="auto"/>
          </w:tcPr>
          <w:p w:rsidR="000C7CFD" w:rsidRPr="00E40F2D"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E40F2D" w:rsidRDefault="000C7CFD"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0C7CFD"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стандарт жобасы Ветчина үшін талаптарды, сынамаларды іріктеу және сынау әдістерін анықтайды. Стандарт кептірілетін және ысталған немесе қайнатылған, хош иістендірілген және / немесе хош иістендірілген өнімге қолданылады.</w:t>
            </w:r>
          </w:p>
        </w:tc>
        <w:tc>
          <w:tcPr>
            <w:tcW w:w="2268" w:type="dxa"/>
            <w:shd w:val="clear" w:color="auto" w:fill="auto"/>
          </w:tcPr>
          <w:p w:rsidR="000C7CFD" w:rsidRPr="00E40F2D" w:rsidRDefault="000C7CFD"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F7E8C" w:rsidRPr="00E40F2D" w:rsidRDefault="009F7E8C" w:rsidP="00CB0050">
            <w:pPr>
              <w:jc w:val="right"/>
              <w:rPr>
                <w:b/>
                <w:color w:val="000000" w:themeColor="text1"/>
                <w:sz w:val="24"/>
                <w:szCs w:val="24"/>
              </w:rPr>
            </w:pPr>
            <w:r w:rsidRPr="00E40F2D">
              <w:rPr>
                <w:b/>
                <w:color w:val="000000" w:themeColor="text1"/>
                <w:sz w:val="24"/>
                <w:szCs w:val="24"/>
              </w:rPr>
              <w:t>G/SPS/N/TZA/84</w:t>
            </w:r>
          </w:p>
          <w:p w:rsidR="00DE7984" w:rsidRPr="00E40F2D" w:rsidRDefault="00DE7984" w:rsidP="00CB0050">
            <w:pPr>
              <w:jc w:val="right"/>
              <w:rPr>
                <w:b/>
                <w:color w:val="000000" w:themeColor="text1"/>
                <w:sz w:val="24"/>
                <w:szCs w:val="24"/>
                <w:lang w:val="kk-KZ"/>
              </w:rPr>
            </w:pPr>
          </w:p>
        </w:tc>
        <w:tc>
          <w:tcPr>
            <w:tcW w:w="5811" w:type="dxa"/>
            <w:shd w:val="clear" w:color="auto" w:fill="auto"/>
          </w:tcPr>
          <w:p w:rsidR="00DE7984" w:rsidRPr="00E40F2D"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1029: 2020 </w:t>
            </w:r>
            <w:r w:rsidR="00C746CD" w:rsidRPr="00E40F2D">
              <w:rPr>
                <w:color w:val="000000" w:themeColor="text1"/>
                <w:sz w:val="24"/>
                <w:szCs w:val="24"/>
                <w:lang w:val="kk-KZ"/>
              </w:rPr>
              <w:t>Қоян еті (қаңқалар мен кесектер). Сипаттама. Тілі: ағылшын. Беттер саны: 6</w:t>
            </w:r>
          </w:p>
        </w:tc>
        <w:tc>
          <w:tcPr>
            <w:tcW w:w="2268" w:type="dxa"/>
            <w:shd w:val="clear" w:color="auto" w:fill="auto"/>
          </w:tcPr>
          <w:p w:rsidR="00DE7984" w:rsidRPr="00E40F2D" w:rsidRDefault="00701BED"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01BED" w:rsidRPr="00E40F2D" w:rsidTr="00025706">
        <w:trPr>
          <w:trHeight w:val="361"/>
        </w:trPr>
        <w:tc>
          <w:tcPr>
            <w:tcW w:w="709" w:type="dxa"/>
            <w:vMerge/>
            <w:shd w:val="clear" w:color="auto" w:fill="auto"/>
          </w:tcPr>
          <w:p w:rsidR="009F7E8C" w:rsidRPr="00E40F2D" w:rsidRDefault="009F7E8C" w:rsidP="00CB0050">
            <w:pPr>
              <w:numPr>
                <w:ilvl w:val="0"/>
                <w:numId w:val="3"/>
              </w:numPr>
              <w:ind w:left="0" w:firstLine="0"/>
              <w:jc w:val="both"/>
              <w:rPr>
                <w:color w:val="000000" w:themeColor="text1"/>
                <w:sz w:val="24"/>
                <w:szCs w:val="24"/>
                <w:lang w:val="kk-KZ"/>
              </w:rPr>
            </w:pPr>
          </w:p>
        </w:tc>
        <w:tc>
          <w:tcPr>
            <w:tcW w:w="2127" w:type="dxa"/>
            <w:shd w:val="clear" w:color="auto" w:fill="auto"/>
          </w:tcPr>
          <w:p w:rsidR="009F7E8C" w:rsidRPr="00E40F2D" w:rsidRDefault="009F7E8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F7E8C"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Қоян еті (қаңқалар мен кесектер). Ерекшелігі</w:t>
            </w:r>
          </w:p>
        </w:tc>
        <w:tc>
          <w:tcPr>
            <w:tcW w:w="2268" w:type="dxa"/>
            <w:shd w:val="clear" w:color="auto" w:fill="auto"/>
          </w:tcPr>
          <w:p w:rsidR="009F7E8C" w:rsidRPr="00E40F2D" w:rsidRDefault="009F7E8C" w:rsidP="00CB0050">
            <w:pPr>
              <w:jc w:val="both"/>
              <w:rPr>
                <w:color w:val="000000" w:themeColor="text1"/>
                <w:sz w:val="24"/>
                <w:szCs w:val="24"/>
                <w:lang w:val="kk-KZ"/>
              </w:rPr>
            </w:pPr>
          </w:p>
        </w:tc>
      </w:tr>
      <w:tr w:rsidR="00701BED" w:rsidRPr="001B5832" w:rsidTr="00025706">
        <w:trPr>
          <w:trHeight w:val="361"/>
        </w:trPr>
        <w:tc>
          <w:tcPr>
            <w:tcW w:w="709" w:type="dxa"/>
            <w:vMerge/>
            <w:shd w:val="clear" w:color="auto" w:fill="auto"/>
          </w:tcPr>
          <w:p w:rsidR="009F7E8C" w:rsidRPr="00E40F2D" w:rsidRDefault="009F7E8C" w:rsidP="00CB0050">
            <w:pPr>
              <w:numPr>
                <w:ilvl w:val="0"/>
                <w:numId w:val="3"/>
              </w:numPr>
              <w:ind w:left="0" w:firstLine="0"/>
              <w:jc w:val="both"/>
              <w:rPr>
                <w:color w:val="000000" w:themeColor="text1"/>
                <w:sz w:val="24"/>
                <w:szCs w:val="24"/>
                <w:lang w:val="kk-KZ"/>
              </w:rPr>
            </w:pPr>
          </w:p>
        </w:tc>
        <w:tc>
          <w:tcPr>
            <w:tcW w:w="2127" w:type="dxa"/>
            <w:shd w:val="clear" w:color="auto" w:fill="auto"/>
          </w:tcPr>
          <w:p w:rsidR="009F7E8C" w:rsidRPr="00E40F2D" w:rsidRDefault="009F7E8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9F7E8C"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стандарт жобасы адамның тамағына пайдалануға арналған қоян еті (ұшасы мен шабылған еті) үшін талаптарды, сынамалар алуды және сынау әдісін айқындайды.</w:t>
            </w:r>
          </w:p>
        </w:tc>
        <w:tc>
          <w:tcPr>
            <w:tcW w:w="2268" w:type="dxa"/>
            <w:shd w:val="clear" w:color="auto" w:fill="auto"/>
          </w:tcPr>
          <w:p w:rsidR="009F7E8C" w:rsidRPr="00E40F2D" w:rsidRDefault="009F7E8C"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701BED" w:rsidRPr="00E40F2D" w:rsidRDefault="00701BED" w:rsidP="00CB0050">
            <w:pPr>
              <w:jc w:val="right"/>
              <w:rPr>
                <w:b/>
                <w:color w:val="000000" w:themeColor="text1"/>
                <w:sz w:val="24"/>
                <w:szCs w:val="24"/>
              </w:rPr>
            </w:pPr>
            <w:r w:rsidRPr="00E40F2D">
              <w:rPr>
                <w:b/>
                <w:color w:val="000000" w:themeColor="text1"/>
                <w:sz w:val="24"/>
                <w:szCs w:val="24"/>
              </w:rPr>
              <w:t>G/SPS/N/TZA/83</w:t>
            </w:r>
          </w:p>
          <w:p w:rsidR="00DE7984" w:rsidRPr="00E40F2D" w:rsidRDefault="00DE7984" w:rsidP="00CB0050">
            <w:pPr>
              <w:pBdr>
                <w:between w:val="single" w:sz="6" w:space="1" w:color="auto"/>
              </w:pBdr>
              <w:jc w:val="both"/>
              <w:rPr>
                <w:color w:val="000000" w:themeColor="text1"/>
                <w:sz w:val="24"/>
                <w:szCs w:val="24"/>
                <w:lang w:val="kk-KZ"/>
              </w:rPr>
            </w:pPr>
          </w:p>
        </w:tc>
        <w:tc>
          <w:tcPr>
            <w:tcW w:w="5811" w:type="dxa"/>
            <w:shd w:val="clear" w:color="auto" w:fill="auto"/>
          </w:tcPr>
          <w:p w:rsidR="00DE7984" w:rsidRPr="00E40F2D"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21 (385) CD3 </w:t>
            </w:r>
            <w:r w:rsidR="00C746CD" w:rsidRPr="00E40F2D">
              <w:rPr>
                <w:color w:val="000000" w:themeColor="text1"/>
                <w:sz w:val="24"/>
                <w:szCs w:val="24"/>
                <w:lang w:val="kk-KZ"/>
              </w:rPr>
              <w:t>Кассава жүгерінің аралас ұны-техникалық шарттар. Тілі: ағылшын. Беттер саны:</w:t>
            </w:r>
          </w:p>
          <w:p w:rsidR="00701BED"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701BED" w:rsidRPr="00E40F2D">
                <w:rPr>
                  <w:rStyle w:val="a9"/>
                  <w:color w:val="000000" w:themeColor="text1"/>
                  <w:sz w:val="24"/>
                  <w:szCs w:val="24"/>
                  <w:u w:val="none"/>
                  <w:lang w:val="kk-KZ"/>
                </w:rPr>
                <w:t>https://members.wto.org/crnattachments/2020/SPS/TZA/20_7013_00_e.pdf</w:t>
              </w:r>
            </w:hyperlink>
          </w:p>
        </w:tc>
        <w:tc>
          <w:tcPr>
            <w:tcW w:w="2268" w:type="dxa"/>
            <w:shd w:val="clear" w:color="auto" w:fill="auto"/>
          </w:tcPr>
          <w:p w:rsidR="00DE7984" w:rsidRPr="00E40F2D" w:rsidRDefault="00701BED"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01BED" w:rsidRPr="00E40F2D" w:rsidTr="00025706">
        <w:trPr>
          <w:trHeight w:val="396"/>
        </w:trPr>
        <w:tc>
          <w:tcPr>
            <w:tcW w:w="709" w:type="dxa"/>
            <w:vMerge/>
            <w:shd w:val="clear" w:color="auto" w:fill="auto"/>
          </w:tcPr>
          <w:p w:rsidR="00701BED" w:rsidRPr="00E40F2D" w:rsidRDefault="00701BED" w:rsidP="00CB0050">
            <w:pPr>
              <w:numPr>
                <w:ilvl w:val="0"/>
                <w:numId w:val="3"/>
              </w:numPr>
              <w:ind w:left="0" w:firstLine="0"/>
              <w:jc w:val="both"/>
              <w:rPr>
                <w:color w:val="000000" w:themeColor="text1"/>
                <w:sz w:val="24"/>
                <w:szCs w:val="24"/>
                <w:lang w:val="kk-KZ"/>
              </w:rPr>
            </w:pPr>
          </w:p>
        </w:tc>
        <w:tc>
          <w:tcPr>
            <w:tcW w:w="2127" w:type="dxa"/>
            <w:shd w:val="clear" w:color="auto" w:fill="auto"/>
          </w:tcPr>
          <w:p w:rsidR="00701BED" w:rsidRPr="00E40F2D" w:rsidRDefault="00701BED"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701BED"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Жүгері кассавасының аралас ұны-техникалық сипаттамалары</w:t>
            </w:r>
          </w:p>
        </w:tc>
        <w:tc>
          <w:tcPr>
            <w:tcW w:w="2268" w:type="dxa"/>
            <w:shd w:val="clear" w:color="auto" w:fill="auto"/>
          </w:tcPr>
          <w:p w:rsidR="00701BED" w:rsidRPr="00E40F2D" w:rsidRDefault="00701BED" w:rsidP="00CB0050">
            <w:pPr>
              <w:jc w:val="both"/>
              <w:rPr>
                <w:color w:val="000000" w:themeColor="text1"/>
                <w:sz w:val="24"/>
                <w:szCs w:val="24"/>
                <w:lang w:val="kk-KZ"/>
              </w:rPr>
            </w:pPr>
          </w:p>
        </w:tc>
      </w:tr>
      <w:tr w:rsidR="00701BED" w:rsidRPr="001B5832" w:rsidTr="00025706">
        <w:trPr>
          <w:trHeight w:val="361"/>
        </w:trPr>
        <w:tc>
          <w:tcPr>
            <w:tcW w:w="709" w:type="dxa"/>
            <w:vMerge/>
            <w:shd w:val="clear" w:color="auto" w:fill="auto"/>
          </w:tcPr>
          <w:p w:rsidR="00701BED" w:rsidRPr="00E40F2D" w:rsidRDefault="00701BED" w:rsidP="00CB0050">
            <w:pPr>
              <w:numPr>
                <w:ilvl w:val="0"/>
                <w:numId w:val="3"/>
              </w:numPr>
              <w:ind w:left="0" w:firstLine="0"/>
              <w:jc w:val="both"/>
              <w:rPr>
                <w:color w:val="000000" w:themeColor="text1"/>
                <w:sz w:val="24"/>
                <w:szCs w:val="24"/>
                <w:lang w:val="kk-KZ"/>
              </w:rPr>
            </w:pPr>
          </w:p>
        </w:tc>
        <w:tc>
          <w:tcPr>
            <w:tcW w:w="2127" w:type="dxa"/>
            <w:shd w:val="clear" w:color="auto" w:fill="auto"/>
          </w:tcPr>
          <w:p w:rsidR="00701BED" w:rsidRPr="00E40F2D" w:rsidRDefault="00701BED"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701BED" w:rsidRPr="00E40F2D" w:rsidRDefault="00C746C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стандарт жобасы адамның тұтынуы үшін кассава жүгерінің композициялық ұнының талаптарын, сынамаларын алу және сынау әдістерін белгілейді</w:t>
            </w:r>
            <w:r w:rsidR="00701BED" w:rsidRPr="00E40F2D">
              <w:rPr>
                <w:color w:val="000000" w:themeColor="text1"/>
                <w:sz w:val="24"/>
                <w:szCs w:val="24"/>
                <w:lang w:val="kk-KZ"/>
              </w:rPr>
              <w:t>.</w:t>
            </w:r>
          </w:p>
        </w:tc>
        <w:tc>
          <w:tcPr>
            <w:tcW w:w="2268" w:type="dxa"/>
            <w:shd w:val="clear" w:color="auto" w:fill="auto"/>
          </w:tcPr>
          <w:p w:rsidR="00701BED" w:rsidRPr="00E40F2D" w:rsidRDefault="00701BED"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E40F2D" w:rsidRDefault="00591427" w:rsidP="00CB0050">
            <w:pPr>
              <w:jc w:val="right"/>
              <w:rPr>
                <w:b/>
                <w:color w:val="000000" w:themeColor="text1"/>
                <w:sz w:val="24"/>
                <w:szCs w:val="24"/>
              </w:rPr>
            </w:pPr>
            <w:r w:rsidRPr="00E40F2D">
              <w:rPr>
                <w:b/>
                <w:color w:val="000000" w:themeColor="text1"/>
                <w:sz w:val="24"/>
                <w:szCs w:val="24"/>
              </w:rPr>
              <w:t>G/SPS/N/TZA/82</w:t>
            </w:r>
          </w:p>
          <w:p w:rsidR="00DE7984" w:rsidRPr="00E40F2D"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E40F2D" w:rsidRDefault="00591427"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AFDC 21 (388) CD3 </w:t>
            </w:r>
            <w:r w:rsidR="00124682" w:rsidRPr="00E40F2D">
              <w:rPr>
                <w:color w:val="000000" w:themeColor="text1"/>
                <w:sz w:val="24"/>
                <w:szCs w:val="24"/>
                <w:lang w:val="kk-KZ"/>
              </w:rPr>
              <w:t>Кассава тарысының аралас ұны-техникалық шарттар. Тілі: ағылшын. Беттер саны: 5</w:t>
            </w:r>
          </w:p>
        </w:tc>
        <w:tc>
          <w:tcPr>
            <w:tcW w:w="2268" w:type="dxa"/>
            <w:shd w:val="clear" w:color="auto" w:fill="auto"/>
          </w:tcPr>
          <w:p w:rsidR="00DE7984" w:rsidRPr="00E40F2D" w:rsidRDefault="00591427"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91427" w:rsidRPr="00E40F2D" w:rsidTr="00025706">
        <w:trPr>
          <w:trHeight w:val="361"/>
        </w:trPr>
        <w:tc>
          <w:tcPr>
            <w:tcW w:w="709" w:type="dxa"/>
            <w:vMerge/>
            <w:shd w:val="clear" w:color="auto" w:fill="auto"/>
          </w:tcPr>
          <w:p w:rsidR="00591427" w:rsidRPr="00E40F2D"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E40F2D" w:rsidRDefault="00591427"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91427" w:rsidRPr="00E40F2D" w:rsidRDefault="00124682" w:rsidP="00CB0050">
            <w:pPr>
              <w:tabs>
                <w:tab w:val="left" w:pos="142"/>
              </w:tabs>
              <w:jc w:val="both"/>
              <w:rPr>
                <w:color w:val="000000" w:themeColor="text1"/>
                <w:sz w:val="24"/>
                <w:szCs w:val="24"/>
                <w:lang w:val="kk-KZ"/>
              </w:rPr>
            </w:pPr>
            <w:r w:rsidRPr="00E40F2D">
              <w:rPr>
                <w:color w:val="000000" w:themeColor="text1"/>
                <w:sz w:val="24"/>
                <w:szCs w:val="24"/>
                <w:lang w:val="kk-KZ"/>
              </w:rPr>
              <w:t>Кассава тарысының аралас ұны</w:t>
            </w:r>
            <w:r w:rsidR="00591427" w:rsidRPr="00E40F2D">
              <w:rPr>
                <w:color w:val="000000" w:themeColor="text1"/>
                <w:sz w:val="24"/>
                <w:szCs w:val="24"/>
                <w:lang w:val="kk-KZ"/>
              </w:rPr>
              <w:t>.</w:t>
            </w:r>
          </w:p>
        </w:tc>
        <w:tc>
          <w:tcPr>
            <w:tcW w:w="2268" w:type="dxa"/>
            <w:shd w:val="clear" w:color="auto" w:fill="auto"/>
          </w:tcPr>
          <w:p w:rsidR="00591427" w:rsidRPr="00E40F2D" w:rsidRDefault="00591427" w:rsidP="00CB0050">
            <w:pPr>
              <w:jc w:val="both"/>
              <w:rPr>
                <w:color w:val="000000" w:themeColor="text1"/>
                <w:sz w:val="24"/>
                <w:szCs w:val="24"/>
                <w:lang w:val="kk-KZ"/>
              </w:rPr>
            </w:pPr>
          </w:p>
        </w:tc>
      </w:tr>
      <w:tr w:rsidR="00591427" w:rsidRPr="001B5832" w:rsidTr="00025706">
        <w:trPr>
          <w:trHeight w:val="361"/>
        </w:trPr>
        <w:tc>
          <w:tcPr>
            <w:tcW w:w="709" w:type="dxa"/>
            <w:vMerge/>
            <w:shd w:val="clear" w:color="auto" w:fill="auto"/>
          </w:tcPr>
          <w:p w:rsidR="00591427" w:rsidRPr="00E40F2D"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E40F2D" w:rsidRDefault="00591427"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591427" w:rsidRPr="00E40F2D" w:rsidRDefault="00124682" w:rsidP="00CB0050">
            <w:pPr>
              <w:tabs>
                <w:tab w:val="left" w:pos="142"/>
              </w:tabs>
              <w:jc w:val="both"/>
              <w:rPr>
                <w:color w:val="000000" w:themeColor="text1"/>
                <w:sz w:val="24"/>
                <w:szCs w:val="24"/>
                <w:lang w:val="kk-KZ"/>
              </w:rPr>
            </w:pPr>
            <w:r w:rsidRPr="00E40F2D">
              <w:rPr>
                <w:color w:val="000000" w:themeColor="text1"/>
                <w:sz w:val="24"/>
                <w:szCs w:val="24"/>
                <w:lang w:val="kk-KZ"/>
              </w:rPr>
              <w:t>стандарт адам тұтынуы үшін кассава тарысының аралас ұнына қойылатын талаптарды, сынамалар алу және сынау әдістерін белгілейді</w:t>
            </w:r>
            <w:r w:rsidR="00591427" w:rsidRPr="00E40F2D">
              <w:rPr>
                <w:color w:val="000000" w:themeColor="text1"/>
                <w:sz w:val="24"/>
                <w:szCs w:val="24"/>
                <w:lang w:val="kk-KZ"/>
              </w:rPr>
              <w:t>.</w:t>
            </w:r>
          </w:p>
        </w:tc>
        <w:tc>
          <w:tcPr>
            <w:tcW w:w="2268" w:type="dxa"/>
            <w:shd w:val="clear" w:color="auto" w:fill="auto"/>
          </w:tcPr>
          <w:p w:rsidR="00591427" w:rsidRPr="00E40F2D" w:rsidRDefault="00591427"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E40F2D" w:rsidRDefault="00591427" w:rsidP="00CB0050">
            <w:pPr>
              <w:jc w:val="right"/>
              <w:rPr>
                <w:b/>
                <w:color w:val="000000" w:themeColor="text1"/>
                <w:sz w:val="24"/>
                <w:szCs w:val="24"/>
              </w:rPr>
            </w:pPr>
            <w:r w:rsidRPr="00E40F2D">
              <w:rPr>
                <w:b/>
                <w:color w:val="000000" w:themeColor="text1"/>
                <w:sz w:val="24"/>
                <w:szCs w:val="24"/>
              </w:rPr>
              <w:t>G/SPS/N/TZA/81</w:t>
            </w:r>
          </w:p>
          <w:p w:rsidR="00DE7984" w:rsidRPr="00E40F2D"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E40F2D" w:rsidRDefault="00591427"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DEAS 1027: 2020 </w:t>
            </w:r>
            <w:r w:rsidR="00124682" w:rsidRPr="00E40F2D">
              <w:rPr>
                <w:color w:val="000000" w:themeColor="text1"/>
                <w:sz w:val="24"/>
                <w:szCs w:val="24"/>
                <w:lang w:val="kk-KZ"/>
              </w:rPr>
              <w:t>Бекон-Ерекшелік. Тілі: ағылшын. Беттер саны: 5</w:t>
            </w:r>
          </w:p>
        </w:tc>
        <w:tc>
          <w:tcPr>
            <w:tcW w:w="2268" w:type="dxa"/>
            <w:shd w:val="clear" w:color="auto" w:fill="auto"/>
          </w:tcPr>
          <w:p w:rsidR="00DE7984" w:rsidRPr="00E40F2D" w:rsidRDefault="00F34BAA"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91427" w:rsidRPr="00E40F2D" w:rsidTr="00025706">
        <w:trPr>
          <w:trHeight w:val="361"/>
        </w:trPr>
        <w:tc>
          <w:tcPr>
            <w:tcW w:w="709" w:type="dxa"/>
            <w:vMerge/>
            <w:shd w:val="clear" w:color="auto" w:fill="auto"/>
          </w:tcPr>
          <w:p w:rsidR="00591427" w:rsidRPr="00E40F2D"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E40F2D" w:rsidRDefault="00591427"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591427" w:rsidRPr="00E40F2D" w:rsidRDefault="00124682" w:rsidP="00CB0050">
            <w:pPr>
              <w:tabs>
                <w:tab w:val="left" w:pos="142"/>
              </w:tabs>
              <w:jc w:val="both"/>
              <w:rPr>
                <w:color w:val="000000" w:themeColor="text1"/>
                <w:sz w:val="24"/>
                <w:szCs w:val="24"/>
                <w:lang w:val="kk-KZ"/>
              </w:rPr>
            </w:pPr>
            <w:r w:rsidRPr="00E40F2D">
              <w:rPr>
                <w:color w:val="000000" w:themeColor="text1"/>
                <w:sz w:val="24"/>
                <w:szCs w:val="24"/>
                <w:lang w:val="kk-KZ"/>
              </w:rPr>
              <w:t>Бекон-Сипаттамасы</w:t>
            </w:r>
          </w:p>
        </w:tc>
        <w:tc>
          <w:tcPr>
            <w:tcW w:w="2268" w:type="dxa"/>
            <w:shd w:val="clear" w:color="auto" w:fill="auto"/>
          </w:tcPr>
          <w:p w:rsidR="00591427" w:rsidRPr="00E40F2D" w:rsidRDefault="00591427" w:rsidP="00CB0050">
            <w:pPr>
              <w:jc w:val="both"/>
              <w:rPr>
                <w:color w:val="000000" w:themeColor="text1"/>
                <w:sz w:val="24"/>
                <w:szCs w:val="24"/>
                <w:lang w:val="kk-KZ"/>
              </w:rPr>
            </w:pPr>
          </w:p>
        </w:tc>
      </w:tr>
      <w:tr w:rsidR="00591427" w:rsidRPr="001B5832" w:rsidTr="00025706">
        <w:trPr>
          <w:trHeight w:val="361"/>
        </w:trPr>
        <w:tc>
          <w:tcPr>
            <w:tcW w:w="709" w:type="dxa"/>
            <w:vMerge/>
            <w:shd w:val="clear" w:color="auto" w:fill="auto"/>
          </w:tcPr>
          <w:p w:rsidR="00591427" w:rsidRPr="00E40F2D"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E40F2D" w:rsidRDefault="00591427"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591427" w:rsidRPr="00E40F2D" w:rsidRDefault="00124682" w:rsidP="00CB0050">
            <w:pPr>
              <w:tabs>
                <w:tab w:val="left" w:pos="142"/>
              </w:tabs>
              <w:jc w:val="both"/>
              <w:rPr>
                <w:color w:val="000000" w:themeColor="text1"/>
                <w:sz w:val="24"/>
                <w:szCs w:val="24"/>
                <w:lang w:val="kk-KZ"/>
              </w:rPr>
            </w:pPr>
            <w:r w:rsidRPr="00E40F2D">
              <w:rPr>
                <w:color w:val="000000" w:themeColor="text1"/>
                <w:sz w:val="24"/>
                <w:szCs w:val="24"/>
                <w:lang w:val="kk-KZ"/>
              </w:rPr>
              <w:t>стандарт жобасы беконға сынамаларды іріктеу және сынау талаптарын, әдістерін айқындайды.</w:t>
            </w:r>
          </w:p>
        </w:tc>
        <w:tc>
          <w:tcPr>
            <w:tcW w:w="2268" w:type="dxa"/>
            <w:shd w:val="clear" w:color="auto" w:fill="auto"/>
          </w:tcPr>
          <w:p w:rsidR="00591427" w:rsidRPr="00E40F2D" w:rsidRDefault="00591427" w:rsidP="00CB0050">
            <w:pPr>
              <w:jc w:val="both"/>
              <w:rPr>
                <w:color w:val="000000" w:themeColor="text1"/>
                <w:sz w:val="24"/>
                <w:szCs w:val="24"/>
                <w:lang w:val="kk-KZ"/>
              </w:rPr>
            </w:pPr>
          </w:p>
        </w:tc>
      </w:tr>
      <w:tr w:rsidR="00701BED" w:rsidRPr="00E40F2D" w:rsidTr="00025706">
        <w:trPr>
          <w:trHeight w:val="361"/>
        </w:trPr>
        <w:tc>
          <w:tcPr>
            <w:tcW w:w="709" w:type="dxa"/>
            <w:vMerge w:val="restart"/>
            <w:shd w:val="clear" w:color="auto" w:fill="auto"/>
          </w:tcPr>
          <w:p w:rsidR="00DE7984" w:rsidRPr="00E40F2D"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F34BAA" w:rsidP="00CB0050">
            <w:pPr>
              <w:jc w:val="right"/>
              <w:rPr>
                <w:b/>
                <w:color w:val="000000" w:themeColor="text1"/>
                <w:sz w:val="24"/>
                <w:szCs w:val="24"/>
              </w:rPr>
            </w:pPr>
            <w:r w:rsidRPr="00E40F2D">
              <w:rPr>
                <w:b/>
                <w:color w:val="000000" w:themeColor="text1"/>
                <w:sz w:val="24"/>
                <w:szCs w:val="24"/>
              </w:rPr>
              <w:t>G/SPS/N/TZA/80</w:t>
            </w:r>
          </w:p>
          <w:p w:rsidR="00DE7984" w:rsidRPr="00E40F2D" w:rsidRDefault="00DE7984" w:rsidP="00CB0050">
            <w:pPr>
              <w:jc w:val="right"/>
              <w:rPr>
                <w:b/>
                <w:color w:val="000000" w:themeColor="text1"/>
                <w:sz w:val="24"/>
                <w:szCs w:val="24"/>
                <w:lang w:val="kk-KZ"/>
              </w:rPr>
            </w:pPr>
          </w:p>
        </w:tc>
        <w:tc>
          <w:tcPr>
            <w:tcW w:w="5811" w:type="dxa"/>
            <w:shd w:val="clear" w:color="auto" w:fill="auto"/>
          </w:tcPr>
          <w:p w:rsidR="00DE7984" w:rsidRPr="00E40F2D" w:rsidRDefault="00F34BAA" w:rsidP="00CB0050">
            <w:pPr>
              <w:tabs>
                <w:tab w:val="left" w:pos="142"/>
              </w:tabs>
              <w:jc w:val="both"/>
              <w:rPr>
                <w:color w:val="000000" w:themeColor="text1"/>
                <w:sz w:val="24"/>
                <w:szCs w:val="24"/>
                <w:lang w:val="kk-KZ"/>
              </w:rPr>
            </w:pPr>
            <w:r w:rsidRPr="00E40F2D">
              <w:rPr>
                <w:color w:val="000000" w:themeColor="text1"/>
                <w:sz w:val="24"/>
                <w:szCs w:val="24"/>
                <w:lang w:val="kk-KZ"/>
              </w:rPr>
              <w:t xml:space="preserve">AFDC 13 (530) P3 Rev TZS 1245: 2010 </w:t>
            </w:r>
            <w:r w:rsidR="00124682" w:rsidRPr="00E40F2D">
              <w:rPr>
                <w:color w:val="000000" w:themeColor="text1"/>
                <w:sz w:val="24"/>
                <w:szCs w:val="24"/>
                <w:lang w:val="kk-KZ"/>
              </w:rPr>
              <w:t>Сұйық сыра. Техникалық сипаттамалары. Тілі: ағылшын. Беттер саны: 8</w:t>
            </w:r>
          </w:p>
        </w:tc>
        <w:tc>
          <w:tcPr>
            <w:tcW w:w="2268" w:type="dxa"/>
            <w:shd w:val="clear" w:color="auto" w:fill="auto"/>
          </w:tcPr>
          <w:p w:rsidR="00DE7984" w:rsidRPr="00E40F2D" w:rsidRDefault="00F34BAA"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F34BAA" w:rsidRPr="00E40F2D" w:rsidTr="00025706">
        <w:trPr>
          <w:trHeight w:val="315"/>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F34BA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34BAA" w:rsidRPr="00E40F2D" w:rsidRDefault="0012468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Сұйық сыра-сипаттамасы</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F34BA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F34BA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F34BAA" w:rsidRPr="00E40F2D" w:rsidRDefault="00124682"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стандарт сыраны іріктеу және сынау талаптарын, әдістерін анықтайды.</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F34BAA" w:rsidP="00CB0050">
            <w:pPr>
              <w:jc w:val="both"/>
              <w:rPr>
                <w:rFonts w:eastAsia="Verdana"/>
                <w:b/>
                <w:color w:val="000000" w:themeColor="text1"/>
                <w:sz w:val="24"/>
                <w:szCs w:val="24"/>
                <w:lang w:val="en-GB" w:eastAsia="en-US"/>
              </w:rPr>
            </w:pPr>
            <w:r w:rsidRPr="00E40F2D">
              <w:rPr>
                <w:b/>
                <w:color w:val="000000" w:themeColor="text1"/>
                <w:sz w:val="24"/>
                <w:szCs w:val="24"/>
              </w:rPr>
              <w:t>G/SPS/N/MEX/388</w:t>
            </w:r>
          </w:p>
          <w:p w:rsidR="00F34BAA" w:rsidRPr="00E40F2D" w:rsidRDefault="00F34BAA" w:rsidP="00CB0050">
            <w:pPr>
              <w:pBdr>
                <w:between w:val="single" w:sz="6" w:space="1" w:color="auto"/>
              </w:pBdr>
              <w:jc w:val="both"/>
              <w:rPr>
                <w:color w:val="000000" w:themeColor="text1"/>
                <w:sz w:val="24"/>
                <w:szCs w:val="24"/>
                <w:lang w:val="kk-KZ"/>
              </w:rPr>
            </w:pPr>
          </w:p>
        </w:tc>
        <w:tc>
          <w:tcPr>
            <w:tcW w:w="5811" w:type="dxa"/>
            <w:shd w:val="clear" w:color="auto" w:fill="auto"/>
          </w:tcPr>
          <w:p w:rsidR="00007581" w:rsidRPr="00E40F2D" w:rsidRDefault="00124682"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Мексика Құрама Штаттарындағы жер үсті жануарларын эпидемиологиялық қадағалау шараларын және Ұлттық эпидемиологиялық қадағалау жүйесінен ақпаратты пайдалану туралы ережелерді белгілейтін келісім. Тіл: Испан беттер саны: 14</w:t>
            </w:r>
            <w:hyperlink r:id="rId50" w:tgtFrame="_blank" w:history="1">
              <w:r w:rsidR="00007581" w:rsidRPr="00E40F2D">
                <w:rPr>
                  <w:rStyle w:val="a9"/>
                  <w:color w:val="000000" w:themeColor="text1"/>
                  <w:sz w:val="24"/>
                  <w:szCs w:val="24"/>
                  <w:u w:val="none"/>
                  <w:lang w:val="kk-KZ"/>
                </w:rPr>
                <w:t>https://members.wto.org/crnattachments/2020/SPS/MEX/20_7015_00_s.pdf</w:t>
              </w:r>
            </w:hyperlink>
          </w:p>
        </w:tc>
        <w:tc>
          <w:tcPr>
            <w:tcW w:w="2268" w:type="dxa"/>
            <w:shd w:val="clear" w:color="auto" w:fill="auto"/>
          </w:tcPr>
          <w:p w:rsidR="00F34BAA" w:rsidRPr="00E40F2D" w:rsidRDefault="00007581"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F34BA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F34BA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34BAA" w:rsidRPr="00E40F2D" w:rsidRDefault="00124682"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Құрлықтағы Жануарлар</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F34BA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F34BA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Мексика</w:t>
            </w:r>
          </w:p>
        </w:tc>
        <w:tc>
          <w:tcPr>
            <w:tcW w:w="5811" w:type="dxa"/>
            <w:shd w:val="clear" w:color="auto" w:fill="auto"/>
          </w:tcPr>
          <w:p w:rsidR="00F34BAA" w:rsidRPr="00E40F2D" w:rsidRDefault="00124682"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ДСҰ-ның санитарлық және фитосанитарлық шараларды қолдану жөніндегі келісімінің 7-бабына сәйкес Мексика осымен "жер үсті жануарларын эпидемиологиялық қадағалау шараларын және Мексика Құрама Штаттарындағы ұлттық эпидемиологиялық қадағалау жүйесінен ақпаратты пайдалану туралы ережелерді белгілейтін келісім" атты мәтін жобасын хабардар етеді.</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F34BA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007581" w:rsidRPr="00E40F2D" w:rsidRDefault="00007581" w:rsidP="00CB0050">
            <w:pPr>
              <w:jc w:val="right"/>
              <w:rPr>
                <w:b/>
                <w:color w:val="000000" w:themeColor="text1"/>
                <w:sz w:val="24"/>
                <w:szCs w:val="24"/>
              </w:rPr>
            </w:pPr>
            <w:r w:rsidRPr="00E40F2D">
              <w:rPr>
                <w:b/>
                <w:color w:val="000000" w:themeColor="text1"/>
                <w:sz w:val="24"/>
                <w:szCs w:val="24"/>
              </w:rPr>
              <w:t>G/SPS/N/EU/444</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007581" w:rsidRPr="00E40F2D" w:rsidRDefault="00930D45" w:rsidP="00CB0050">
            <w:pPr>
              <w:jc w:val="both"/>
              <w:rPr>
                <w:color w:val="000000" w:themeColor="text1"/>
                <w:sz w:val="24"/>
                <w:szCs w:val="24"/>
                <w:lang w:val="kk-KZ"/>
              </w:rPr>
            </w:pPr>
            <w:r w:rsidRPr="00E40F2D">
              <w:rPr>
                <w:color w:val="000000" w:themeColor="text1"/>
                <w:sz w:val="24"/>
                <w:szCs w:val="24"/>
                <w:lang w:val="kk-KZ"/>
              </w:rPr>
              <w:t>Еуропалық Парламент пен Кеңестің ешкілердегі TSE оң жағдайларын генотиптеуге, қой мен ешкінің жасын анықтауға, сондай-ақ ірі қара, қой мен ешкі өнімдерін импорттау шарттарына қатысты № 999/2001 Регламентке (ЕО) III, V, VII және IX қосымшаларына түзетулер енгізетін комиссия регламенті. Тілі: ағылшын. Беттер саны: 8</w:t>
            </w:r>
            <w:hyperlink r:id="rId51" w:tgtFrame="_blank" w:history="1">
              <w:r w:rsidR="00007581" w:rsidRPr="00E40F2D">
                <w:rPr>
                  <w:rStyle w:val="a9"/>
                  <w:color w:val="000000" w:themeColor="text1"/>
                  <w:sz w:val="24"/>
                  <w:szCs w:val="24"/>
                  <w:u w:val="none"/>
                  <w:lang w:val="kk-KZ"/>
                </w:rPr>
                <w:t>https://members.wto.org/crnattachments/2020/SPS/EEC/20_7018_00_e.pdf</w:t>
              </w:r>
            </w:hyperlink>
          </w:p>
          <w:p w:rsidR="00007581"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007581" w:rsidRPr="00E40F2D">
                <w:rPr>
                  <w:rStyle w:val="a9"/>
                  <w:color w:val="000000" w:themeColor="text1"/>
                  <w:sz w:val="24"/>
                  <w:szCs w:val="24"/>
                  <w:u w:val="none"/>
                  <w:lang w:val="kk-KZ"/>
                </w:rPr>
                <w:t>https://members.wto.org/crnattachments/2020/SPS/EEC/20_7018_01_e.pdf</w:t>
              </w:r>
            </w:hyperlink>
          </w:p>
        </w:tc>
        <w:tc>
          <w:tcPr>
            <w:tcW w:w="2268" w:type="dxa"/>
            <w:shd w:val="clear" w:color="auto" w:fill="auto"/>
          </w:tcPr>
          <w:p w:rsidR="00F34BAA" w:rsidRPr="00E40F2D" w:rsidRDefault="00007581"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007581" w:rsidRPr="001B5832" w:rsidTr="00025706">
        <w:trPr>
          <w:trHeight w:val="361"/>
        </w:trPr>
        <w:tc>
          <w:tcPr>
            <w:tcW w:w="709" w:type="dxa"/>
            <w:vMerge/>
            <w:shd w:val="clear" w:color="auto" w:fill="auto"/>
          </w:tcPr>
          <w:p w:rsidR="00007581" w:rsidRPr="00E40F2D" w:rsidRDefault="00007581" w:rsidP="00CB0050">
            <w:pPr>
              <w:numPr>
                <w:ilvl w:val="0"/>
                <w:numId w:val="3"/>
              </w:numPr>
              <w:ind w:left="0" w:firstLine="0"/>
              <w:jc w:val="both"/>
              <w:rPr>
                <w:color w:val="000000" w:themeColor="text1"/>
                <w:sz w:val="24"/>
                <w:szCs w:val="24"/>
                <w:lang w:val="kk-KZ"/>
              </w:rPr>
            </w:pPr>
          </w:p>
        </w:tc>
        <w:tc>
          <w:tcPr>
            <w:tcW w:w="2127" w:type="dxa"/>
            <w:shd w:val="clear" w:color="auto" w:fill="auto"/>
          </w:tcPr>
          <w:p w:rsidR="00007581" w:rsidRPr="00E40F2D" w:rsidRDefault="00007581"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007581" w:rsidRPr="00E40F2D" w:rsidRDefault="00930D45" w:rsidP="00B204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Регламенттің (ЕС) № 999/2001 IX қосымшасының с тарауының а бөлімінде санамаланған ірі қара малдан, қойдан және жануарлардан алынатын ешкілерден жасалған өнімдер.</w:t>
            </w:r>
          </w:p>
        </w:tc>
        <w:tc>
          <w:tcPr>
            <w:tcW w:w="2268" w:type="dxa"/>
            <w:shd w:val="clear" w:color="auto" w:fill="auto"/>
          </w:tcPr>
          <w:p w:rsidR="00007581" w:rsidRPr="00E40F2D" w:rsidRDefault="00007581" w:rsidP="00CB0050">
            <w:pPr>
              <w:jc w:val="both"/>
              <w:rPr>
                <w:color w:val="000000" w:themeColor="text1"/>
                <w:sz w:val="24"/>
                <w:szCs w:val="24"/>
                <w:lang w:val="kk-KZ"/>
              </w:rPr>
            </w:pPr>
          </w:p>
        </w:tc>
      </w:tr>
      <w:tr w:rsidR="002829FA" w:rsidRPr="001B5832" w:rsidTr="00025706">
        <w:trPr>
          <w:trHeight w:val="703"/>
        </w:trPr>
        <w:tc>
          <w:tcPr>
            <w:tcW w:w="709" w:type="dxa"/>
            <w:vMerge/>
            <w:shd w:val="clear" w:color="auto" w:fill="auto"/>
          </w:tcPr>
          <w:p w:rsidR="00007581" w:rsidRPr="00E40F2D" w:rsidRDefault="00007581" w:rsidP="00CB0050">
            <w:pPr>
              <w:numPr>
                <w:ilvl w:val="0"/>
                <w:numId w:val="3"/>
              </w:numPr>
              <w:ind w:left="0" w:firstLine="0"/>
              <w:jc w:val="both"/>
              <w:rPr>
                <w:color w:val="000000" w:themeColor="text1"/>
                <w:sz w:val="24"/>
                <w:szCs w:val="24"/>
                <w:lang w:val="kk-KZ"/>
              </w:rPr>
            </w:pPr>
          </w:p>
        </w:tc>
        <w:tc>
          <w:tcPr>
            <w:tcW w:w="2127" w:type="dxa"/>
            <w:shd w:val="clear" w:color="auto" w:fill="auto"/>
          </w:tcPr>
          <w:p w:rsidR="00007581" w:rsidRPr="00E40F2D" w:rsidRDefault="00EF4E7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Еуропалық Одақ</w:t>
            </w:r>
          </w:p>
        </w:tc>
        <w:tc>
          <w:tcPr>
            <w:tcW w:w="5811" w:type="dxa"/>
            <w:shd w:val="clear" w:color="auto" w:fill="auto"/>
          </w:tcPr>
          <w:p w:rsidR="00B2043B" w:rsidRPr="00E40F2D" w:rsidRDefault="00B2043B" w:rsidP="00B2043B">
            <w:pPr>
              <w:pStyle w:val="af7"/>
              <w:ind w:left="0"/>
              <w:jc w:val="both"/>
              <w:rPr>
                <w:color w:val="000000" w:themeColor="text1"/>
                <w:sz w:val="24"/>
                <w:szCs w:val="24"/>
                <w:lang w:val="kk-KZ"/>
              </w:rPr>
            </w:pPr>
            <w:r w:rsidRPr="00E40F2D">
              <w:rPr>
                <w:color w:val="000000" w:themeColor="text1"/>
                <w:sz w:val="24"/>
                <w:szCs w:val="24"/>
                <w:lang w:val="kk-KZ"/>
              </w:rPr>
              <w:t xml:space="preserve">№ 999/2001 Регламентке (ЕО) IX қосымшада ұсынылып отырған түзету - халықаралық саудаға әсер етуі мүмкін мәтіннің жалғыз бөлігі. Ұсыныс BSE қаупі бар елден шыққан күйіс қайыратын жануарлардан алынған өнімдердің, өнімдер осы елден тікелей импортталатынына немесе BSE тәуекелі аз немесе бақыланатын елден импортталатынына </w:t>
            </w:r>
            <w:r w:rsidRPr="00E40F2D">
              <w:rPr>
                <w:color w:val="000000" w:themeColor="text1"/>
                <w:sz w:val="24"/>
                <w:szCs w:val="24"/>
                <w:lang w:val="kk-KZ"/>
              </w:rPr>
              <w:lastRenderedPageBreak/>
              <w:t>қарамастан, ЕО-ға импорт шарттарына толық сәйкестігін қамтамасыз етеді. Осы мақсатта BSE тәуекелі бақыланатын елден әкелінетін осы өнімдерге қосымша екі шарт қолданылады:</w:t>
            </w:r>
          </w:p>
          <w:p w:rsidR="00B2043B" w:rsidRPr="00E40F2D" w:rsidRDefault="00B2043B" w:rsidP="00B2043B">
            <w:pPr>
              <w:pStyle w:val="af7"/>
              <w:ind w:left="0"/>
              <w:jc w:val="both"/>
              <w:rPr>
                <w:color w:val="000000" w:themeColor="text1"/>
                <w:sz w:val="24"/>
                <w:szCs w:val="24"/>
                <w:lang w:val="kk-KZ"/>
              </w:rPr>
            </w:pPr>
            <w:r w:rsidRPr="00E40F2D">
              <w:rPr>
                <w:color w:val="000000" w:themeColor="text1"/>
                <w:sz w:val="24"/>
                <w:szCs w:val="24"/>
                <w:lang w:val="kk-KZ"/>
              </w:rPr>
              <w:t>бұл жануарлар ет пен сүйектен жасалған тағамдармен қоректенбеді,</w:t>
            </w:r>
          </w:p>
          <w:p w:rsidR="00007581" w:rsidRPr="00E40F2D" w:rsidRDefault="00B2043B" w:rsidP="00B2043B">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өнімдері өндірілген және өңделген осылайша, кепілдік беру үшін, олар емес қамтиды және загрязняются жүйке және лимфатическими маталар, обнаженными процесінде етін.</w:t>
            </w:r>
          </w:p>
        </w:tc>
        <w:tc>
          <w:tcPr>
            <w:tcW w:w="2268" w:type="dxa"/>
            <w:shd w:val="clear" w:color="auto" w:fill="auto"/>
          </w:tcPr>
          <w:p w:rsidR="00007581" w:rsidRPr="00E40F2D" w:rsidRDefault="00007581"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674E5" w:rsidRPr="00E40F2D" w:rsidRDefault="008674E5" w:rsidP="00CB0050">
            <w:pPr>
              <w:jc w:val="right"/>
              <w:rPr>
                <w:b/>
                <w:color w:val="000000" w:themeColor="text1"/>
                <w:sz w:val="24"/>
                <w:szCs w:val="24"/>
              </w:rPr>
            </w:pPr>
            <w:r w:rsidRPr="00E40F2D">
              <w:rPr>
                <w:b/>
                <w:color w:val="000000" w:themeColor="text1"/>
                <w:sz w:val="24"/>
                <w:szCs w:val="24"/>
              </w:rPr>
              <w:t>G/SPS/N/CHN/1192</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8104D1" w:rsidRPr="00E40F2D" w:rsidRDefault="004512A4" w:rsidP="00CB0050">
            <w:pPr>
              <w:jc w:val="both"/>
              <w:rPr>
                <w:color w:val="000000" w:themeColor="text1"/>
                <w:sz w:val="24"/>
                <w:szCs w:val="24"/>
                <w:lang w:val="kk-KZ"/>
              </w:rPr>
            </w:pPr>
            <w:r w:rsidRPr="00E40F2D">
              <w:rPr>
                <w:color w:val="000000" w:themeColor="text1"/>
                <w:sz w:val="24"/>
                <w:szCs w:val="24"/>
                <w:lang w:val="kk-KZ"/>
              </w:rPr>
              <w:t xml:space="preserve">Карантинді ұйымдастыру және импортталатын ағашты қадағалау жөніндегі шаралар. Тілі: Қытай. Беттер саны: 10 </w:t>
            </w:r>
            <w:hyperlink r:id="rId53" w:tgtFrame="_blank" w:history="1">
              <w:r w:rsidR="008104D1" w:rsidRPr="00E40F2D">
                <w:rPr>
                  <w:rStyle w:val="a9"/>
                  <w:color w:val="000000" w:themeColor="text1"/>
                  <w:sz w:val="24"/>
                  <w:szCs w:val="24"/>
                  <w:u w:val="none"/>
                  <w:lang w:val="kk-KZ"/>
                </w:rPr>
                <w:t>https://members.wto.org/crnattachments/2020/SPS/CHN/20_7027_00_x.pdf</w:t>
              </w:r>
            </w:hyperlink>
          </w:p>
        </w:tc>
        <w:tc>
          <w:tcPr>
            <w:tcW w:w="2268" w:type="dxa"/>
            <w:shd w:val="clear" w:color="auto" w:fill="auto"/>
          </w:tcPr>
          <w:p w:rsidR="00F34BAA" w:rsidRPr="00E40F2D" w:rsidRDefault="008104D1" w:rsidP="00CB0050">
            <w:pPr>
              <w:jc w:val="both"/>
              <w:rPr>
                <w:color w:val="000000" w:themeColor="text1"/>
                <w:sz w:val="24"/>
                <w:szCs w:val="24"/>
                <w:lang w:val="kk-KZ"/>
              </w:rPr>
            </w:pPr>
            <w:r w:rsidRPr="00E40F2D">
              <w:rPr>
                <w:color w:val="000000" w:themeColor="text1"/>
                <w:sz w:val="24"/>
                <w:szCs w:val="24"/>
                <w:lang w:val="kk-KZ"/>
              </w:rPr>
              <w:t xml:space="preserve">17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8674E5" w:rsidP="00CB0050">
            <w:pPr>
              <w:jc w:val="right"/>
              <w:rPr>
                <w:b/>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34BAA" w:rsidRPr="00E40F2D" w:rsidRDefault="004512A4" w:rsidP="00CB0050">
            <w:pPr>
              <w:jc w:val="both"/>
              <w:rPr>
                <w:color w:val="000000" w:themeColor="text1"/>
                <w:sz w:val="24"/>
                <w:szCs w:val="24"/>
                <w:lang w:val="kk-KZ"/>
              </w:rPr>
            </w:pPr>
            <w:r w:rsidRPr="00E40F2D">
              <w:rPr>
                <w:color w:val="000000" w:themeColor="text1"/>
                <w:sz w:val="24"/>
                <w:szCs w:val="24"/>
                <w:lang w:val="kk-KZ"/>
              </w:rPr>
              <w:t>Ағаш буып-түю материалдарын, өңделген ағаштан жасалған бұйымдарды және бамбуктан жасалған бұйымдарды қоспағанда, бөренелер мен аралау материалдары</w:t>
            </w:r>
            <w:r w:rsidR="008104D1" w:rsidRPr="00E40F2D">
              <w:rPr>
                <w:color w:val="000000" w:themeColor="text1"/>
                <w:sz w:val="24"/>
                <w:szCs w:val="24"/>
                <w:lang w:val="kk-KZ"/>
              </w:rPr>
              <w:t>.</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217FFA" w:rsidP="00CB0050">
            <w:pPr>
              <w:jc w:val="right"/>
              <w:rPr>
                <w:color w:val="000000" w:themeColor="text1"/>
                <w:sz w:val="24"/>
                <w:szCs w:val="24"/>
                <w:lang w:val="kk-KZ"/>
              </w:rPr>
            </w:pPr>
            <w:r w:rsidRPr="00E40F2D">
              <w:rPr>
                <w:color w:val="000000" w:themeColor="text1"/>
                <w:sz w:val="24"/>
                <w:szCs w:val="24"/>
                <w:lang w:val="kk-KZ"/>
              </w:rPr>
              <w:t>Қытай</w:t>
            </w:r>
          </w:p>
        </w:tc>
        <w:tc>
          <w:tcPr>
            <w:tcW w:w="5811" w:type="dxa"/>
            <w:shd w:val="clear" w:color="auto" w:fill="auto"/>
          </w:tcPr>
          <w:p w:rsidR="00F34BAA" w:rsidRPr="00E40F2D" w:rsidRDefault="004512A4" w:rsidP="00CB0050">
            <w:pPr>
              <w:jc w:val="both"/>
              <w:rPr>
                <w:color w:val="000000" w:themeColor="text1"/>
                <w:sz w:val="24"/>
                <w:szCs w:val="24"/>
                <w:lang w:val="kk-KZ"/>
              </w:rPr>
            </w:pPr>
            <w:r w:rsidRPr="00E40F2D">
              <w:rPr>
                <w:color w:val="000000" w:themeColor="text1"/>
                <w:sz w:val="24"/>
                <w:szCs w:val="24"/>
                <w:lang w:val="kk-KZ"/>
              </w:rPr>
              <w:t>Бұл шаралар карантинге және импортталған ағашты бақылауға қолданылады. Импорттық ағаш импортталғанға дейін Қытай мақұлдаған карантиндік емдеулерге сәйкес тиімді өңделуі керек және фитосанитариялық сертификатпен бірге жүруі керек.</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104D1" w:rsidRPr="00E40F2D" w:rsidRDefault="008104D1" w:rsidP="00CB0050">
            <w:pPr>
              <w:jc w:val="right"/>
              <w:rPr>
                <w:b/>
                <w:color w:val="000000" w:themeColor="text1"/>
                <w:sz w:val="24"/>
                <w:szCs w:val="24"/>
              </w:rPr>
            </w:pPr>
            <w:r w:rsidRPr="00E40F2D">
              <w:rPr>
                <w:b/>
                <w:color w:val="000000" w:themeColor="text1"/>
                <w:sz w:val="24"/>
                <w:szCs w:val="24"/>
              </w:rPr>
              <w:t>G/SPS/N/CAN/1352</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4512A4" w:rsidP="00CB0050">
            <w:pPr>
              <w:jc w:val="both"/>
              <w:rPr>
                <w:color w:val="000000" w:themeColor="text1"/>
                <w:sz w:val="24"/>
                <w:szCs w:val="24"/>
                <w:lang w:val="kk-KZ"/>
              </w:rPr>
            </w:pPr>
            <w:r w:rsidRPr="00E40F2D">
              <w:rPr>
                <w:color w:val="000000" w:themeColor="text1"/>
                <w:sz w:val="24"/>
                <w:szCs w:val="24"/>
                <w:lang w:val="kk-KZ"/>
              </w:rPr>
              <w:t>Ұсынылған қалдықтардың максималды шегі: хлормекват хлориді (PMRL2020-38). Тіл: Ағылшын және француз. Беттер саны: 7 және 8</w:t>
            </w:r>
          </w:p>
        </w:tc>
        <w:tc>
          <w:tcPr>
            <w:tcW w:w="2268" w:type="dxa"/>
            <w:shd w:val="clear" w:color="auto" w:fill="auto"/>
          </w:tcPr>
          <w:p w:rsidR="00F34BAA" w:rsidRPr="00E40F2D" w:rsidRDefault="00045E71" w:rsidP="00CB0050">
            <w:pPr>
              <w:jc w:val="both"/>
              <w:rPr>
                <w:color w:val="000000" w:themeColor="text1"/>
                <w:sz w:val="24"/>
                <w:szCs w:val="24"/>
                <w:lang w:val="kk-KZ"/>
              </w:rPr>
            </w:pPr>
            <w:r w:rsidRPr="00E40F2D">
              <w:rPr>
                <w:color w:val="000000" w:themeColor="text1"/>
                <w:sz w:val="24"/>
                <w:szCs w:val="24"/>
                <w:lang w:val="kk-KZ"/>
              </w:rPr>
              <w:t xml:space="preserve">20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1B5832" w:rsidTr="00025706">
        <w:trPr>
          <w:trHeight w:val="361"/>
        </w:trPr>
        <w:tc>
          <w:tcPr>
            <w:tcW w:w="709" w:type="dxa"/>
            <w:vMerge/>
            <w:shd w:val="clear" w:color="auto" w:fill="auto"/>
          </w:tcPr>
          <w:p w:rsidR="008104D1" w:rsidRPr="00E40F2D" w:rsidRDefault="008104D1" w:rsidP="00CB0050">
            <w:pPr>
              <w:numPr>
                <w:ilvl w:val="0"/>
                <w:numId w:val="3"/>
              </w:numPr>
              <w:ind w:left="0" w:firstLine="0"/>
              <w:jc w:val="both"/>
              <w:rPr>
                <w:color w:val="000000" w:themeColor="text1"/>
                <w:sz w:val="24"/>
                <w:szCs w:val="24"/>
                <w:lang w:val="kk-KZ"/>
              </w:rPr>
            </w:pPr>
          </w:p>
        </w:tc>
        <w:tc>
          <w:tcPr>
            <w:tcW w:w="2127" w:type="dxa"/>
            <w:shd w:val="clear" w:color="auto" w:fill="auto"/>
          </w:tcPr>
          <w:p w:rsidR="008104D1" w:rsidRPr="00E40F2D" w:rsidRDefault="008104D1" w:rsidP="00CB0050">
            <w:pPr>
              <w:jc w:val="right"/>
              <w:rPr>
                <w:b/>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8104D1" w:rsidRPr="00E40F2D" w:rsidRDefault="004512A4" w:rsidP="00CB0050">
            <w:pPr>
              <w:jc w:val="both"/>
              <w:rPr>
                <w:color w:val="000000" w:themeColor="text1"/>
                <w:sz w:val="24"/>
                <w:szCs w:val="24"/>
                <w:lang w:val="kk-KZ"/>
              </w:rPr>
            </w:pPr>
            <w:r w:rsidRPr="00E40F2D">
              <w:rPr>
                <w:color w:val="000000" w:themeColor="text1"/>
                <w:sz w:val="24"/>
                <w:szCs w:val="24"/>
                <w:lang w:val="kk-KZ"/>
              </w:rPr>
              <w:t xml:space="preserve">Түрлі тауарлардағы хлормекват хлориді пестициді </w:t>
            </w:r>
            <w:r w:rsidR="00045E71" w:rsidRPr="00E40F2D">
              <w:rPr>
                <w:color w:val="000000" w:themeColor="text1"/>
                <w:sz w:val="24"/>
                <w:szCs w:val="24"/>
                <w:lang w:val="kk-KZ"/>
              </w:rPr>
              <w:t>(ICS: 65.020, 65.100, 67.040, 67.060, 67.100, 67.120, 67.200).</w:t>
            </w:r>
          </w:p>
        </w:tc>
        <w:tc>
          <w:tcPr>
            <w:tcW w:w="2268" w:type="dxa"/>
            <w:shd w:val="clear" w:color="auto" w:fill="auto"/>
          </w:tcPr>
          <w:p w:rsidR="008104D1" w:rsidRPr="00E40F2D" w:rsidRDefault="008104D1"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8104D1" w:rsidRPr="00E40F2D" w:rsidRDefault="008104D1" w:rsidP="00CB0050">
            <w:pPr>
              <w:numPr>
                <w:ilvl w:val="0"/>
                <w:numId w:val="3"/>
              </w:numPr>
              <w:ind w:left="0" w:firstLine="0"/>
              <w:jc w:val="both"/>
              <w:rPr>
                <w:color w:val="000000" w:themeColor="text1"/>
                <w:sz w:val="24"/>
                <w:szCs w:val="24"/>
                <w:lang w:val="kk-KZ"/>
              </w:rPr>
            </w:pPr>
          </w:p>
        </w:tc>
        <w:tc>
          <w:tcPr>
            <w:tcW w:w="2127" w:type="dxa"/>
            <w:shd w:val="clear" w:color="auto" w:fill="auto"/>
          </w:tcPr>
          <w:p w:rsidR="008104D1" w:rsidRPr="00E40F2D" w:rsidRDefault="008104D1" w:rsidP="00CB0050">
            <w:pPr>
              <w:jc w:val="right"/>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Канада Денсаулық сақтау министрлігінің зиянкестермен күресті реттеу жөніндегі агенттігі (PMRA) ұсынған хлорлы хлорид үшін аталған қалдықтардың ең жоғары деңгейі (MRLS) бойынша консультация.</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MRL (ppm) 1 ауылшаруашылық өнімдері (RAC) және / немесе өңделген өнімдер</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80 сұлы кебек</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40 сұлы</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20 арпа кебегі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15 бидай кебегі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8 арпа</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5 бидай</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0,7 ірі қара малдың, ешкінің, жылқының және қойдың ет қосалқы өнімдері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0.4 сүт</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0,09 жұмыртқа; ірі қара малдың, ешкінің, жылқының және қойдың еті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0,08 ірі қара малдың, ешкінің, жылқының және қойдың майы</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0,06 құс етінің қосымша өнімдері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0,05 шошқаның тоң майы, еті және қосымша ет өнімдері; тоң май және құс еті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lastRenderedPageBreak/>
              <w:t>1 ppm = миллионға бөліктер</w:t>
            </w:r>
          </w:p>
          <w:p w:rsidR="003F6C56" w:rsidRPr="00E40F2D" w:rsidRDefault="004512A4" w:rsidP="004512A4">
            <w:pPr>
              <w:jc w:val="both"/>
              <w:rPr>
                <w:color w:val="000000" w:themeColor="text1"/>
                <w:sz w:val="24"/>
                <w:szCs w:val="24"/>
                <w:lang w:val="kk-KZ"/>
              </w:rPr>
            </w:pPr>
            <w:r w:rsidRPr="00E40F2D">
              <w:rPr>
                <w:color w:val="000000" w:themeColor="text1"/>
                <w:sz w:val="24"/>
                <w:szCs w:val="24"/>
                <w:lang w:val="kk-KZ"/>
              </w:rPr>
              <w:t>2 бидайға 1 промиллеге тең MRL ауыстыру ұсынылады.</w:t>
            </w:r>
          </w:p>
        </w:tc>
        <w:tc>
          <w:tcPr>
            <w:tcW w:w="2268" w:type="dxa"/>
            <w:shd w:val="clear" w:color="auto" w:fill="auto"/>
          </w:tcPr>
          <w:p w:rsidR="008104D1" w:rsidRPr="00E40F2D" w:rsidRDefault="008104D1"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E40F2D" w:rsidRDefault="003F6C56" w:rsidP="00CB0050">
            <w:pPr>
              <w:jc w:val="right"/>
              <w:rPr>
                <w:b/>
                <w:color w:val="000000" w:themeColor="text1"/>
                <w:sz w:val="24"/>
                <w:szCs w:val="24"/>
              </w:rPr>
            </w:pPr>
            <w:r w:rsidRPr="00E40F2D">
              <w:rPr>
                <w:b/>
                <w:color w:val="000000" w:themeColor="text1"/>
                <w:sz w:val="24"/>
                <w:szCs w:val="24"/>
              </w:rPr>
              <w:t>G/SPS/N/CAN/1351</w:t>
            </w:r>
          </w:p>
          <w:p w:rsidR="00F34BAA" w:rsidRPr="00E40F2D" w:rsidRDefault="00F34BAA" w:rsidP="00CB0050">
            <w:pPr>
              <w:jc w:val="right"/>
              <w:rPr>
                <w:color w:val="000000" w:themeColor="text1"/>
                <w:sz w:val="24"/>
                <w:szCs w:val="24"/>
                <w:lang w:val="kk-KZ"/>
              </w:rPr>
            </w:pPr>
          </w:p>
        </w:tc>
        <w:tc>
          <w:tcPr>
            <w:tcW w:w="5811" w:type="dxa"/>
            <w:shd w:val="clear" w:color="auto" w:fill="auto"/>
          </w:tcPr>
          <w:p w:rsidR="00F34BAA" w:rsidRPr="00E40F2D" w:rsidRDefault="004512A4" w:rsidP="00CB0050">
            <w:pPr>
              <w:jc w:val="both"/>
              <w:rPr>
                <w:color w:val="000000" w:themeColor="text1"/>
                <w:sz w:val="24"/>
                <w:szCs w:val="24"/>
                <w:lang w:val="kk-KZ"/>
              </w:rPr>
            </w:pPr>
            <w:r w:rsidRPr="00E40F2D">
              <w:rPr>
                <w:color w:val="000000" w:themeColor="text1"/>
                <w:sz w:val="24"/>
                <w:szCs w:val="24"/>
                <w:lang w:val="kk-KZ"/>
              </w:rPr>
              <w:t>Ұсынылған қалдық құрамының максималды шегі: тетраконазол (PMRL2020-37). Тіл: Ағылшын және француз. Беттер саны: 7</w:t>
            </w:r>
          </w:p>
        </w:tc>
        <w:tc>
          <w:tcPr>
            <w:tcW w:w="2268" w:type="dxa"/>
            <w:shd w:val="clear" w:color="auto" w:fill="auto"/>
          </w:tcPr>
          <w:p w:rsidR="00F34BAA" w:rsidRPr="00E40F2D" w:rsidRDefault="003F6C56" w:rsidP="00CB0050">
            <w:pPr>
              <w:jc w:val="both"/>
              <w:rPr>
                <w:color w:val="000000" w:themeColor="text1"/>
                <w:sz w:val="24"/>
                <w:szCs w:val="24"/>
                <w:lang w:val="kk-KZ"/>
              </w:rPr>
            </w:pPr>
            <w:r w:rsidRPr="00E40F2D">
              <w:rPr>
                <w:color w:val="000000" w:themeColor="text1"/>
                <w:sz w:val="24"/>
                <w:szCs w:val="24"/>
                <w:lang w:val="kk-KZ"/>
              </w:rPr>
              <w:t xml:space="preserve">20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1B5832" w:rsidTr="00025706">
        <w:trPr>
          <w:trHeight w:val="361"/>
        </w:trPr>
        <w:tc>
          <w:tcPr>
            <w:tcW w:w="709" w:type="dxa"/>
            <w:vMerge/>
            <w:shd w:val="clear" w:color="auto" w:fill="auto"/>
          </w:tcPr>
          <w:p w:rsidR="003F6C56" w:rsidRPr="00E40F2D"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E40F2D" w:rsidRDefault="003F6C56" w:rsidP="00CB0050">
            <w:pPr>
              <w:jc w:val="right"/>
              <w:rPr>
                <w:b/>
                <w:color w:val="000000" w:themeColor="text1"/>
                <w:sz w:val="24"/>
                <w:szCs w:val="24"/>
                <w:lang w:val="kk-KZ"/>
              </w:rPr>
            </w:pPr>
            <w:r w:rsidRPr="00E40F2D">
              <w:rPr>
                <w:color w:val="000000" w:themeColor="text1"/>
                <w:sz w:val="24"/>
                <w:szCs w:val="24"/>
                <w:lang w:val="kk-KZ"/>
              </w:rPr>
              <w:t>18</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F6C56" w:rsidRPr="00E40F2D" w:rsidRDefault="004512A4" w:rsidP="00CB0050">
            <w:pPr>
              <w:jc w:val="both"/>
              <w:rPr>
                <w:color w:val="000000" w:themeColor="text1"/>
                <w:sz w:val="24"/>
                <w:szCs w:val="24"/>
                <w:lang w:val="kk-KZ"/>
              </w:rPr>
            </w:pPr>
            <w:r w:rsidRPr="00E40F2D">
              <w:rPr>
                <w:color w:val="000000" w:themeColor="text1"/>
                <w:sz w:val="24"/>
                <w:szCs w:val="24"/>
                <w:lang w:val="kk-KZ"/>
              </w:rPr>
              <w:t xml:space="preserve">Ұсынылған қалдық құрамының максималды шегі: тетраконазол (PMRL2020-37). Тіл: Ағылшын және француз. Беттер саны: 7 пестицид тетраконазол в немесе әр түрлі тауарларда </w:t>
            </w:r>
            <w:r w:rsidR="003F6C56" w:rsidRPr="00E40F2D">
              <w:rPr>
                <w:color w:val="000000" w:themeColor="text1"/>
                <w:sz w:val="24"/>
                <w:szCs w:val="24"/>
                <w:lang w:val="kk-KZ"/>
              </w:rPr>
              <w:t>(ICS: 65.020, 65.100, 67.040, 67.060, 67.080, 67.100, 67.120, 67.200)</w:t>
            </w:r>
          </w:p>
        </w:tc>
        <w:tc>
          <w:tcPr>
            <w:tcW w:w="2268" w:type="dxa"/>
            <w:shd w:val="clear" w:color="auto" w:fill="auto"/>
          </w:tcPr>
          <w:p w:rsidR="003F6C56" w:rsidRPr="00E40F2D" w:rsidRDefault="003F6C56"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3F6C56" w:rsidRPr="00E40F2D"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E40F2D" w:rsidRDefault="003F6C56" w:rsidP="00CB0050">
            <w:pPr>
              <w:jc w:val="right"/>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4512A4" w:rsidRPr="00E40F2D" w:rsidRDefault="004512A4" w:rsidP="00CB0050">
            <w:pPr>
              <w:jc w:val="both"/>
              <w:rPr>
                <w:color w:val="000000" w:themeColor="text1"/>
                <w:sz w:val="24"/>
                <w:szCs w:val="24"/>
                <w:lang w:val="kk-KZ"/>
              </w:rPr>
            </w:pPr>
            <w:r w:rsidRPr="00E40F2D">
              <w:rPr>
                <w:color w:val="000000" w:themeColor="text1"/>
                <w:sz w:val="24"/>
                <w:szCs w:val="24"/>
                <w:lang w:val="kk-KZ"/>
              </w:rPr>
              <w:t>Канада Денсаулық сақтау министрлігінің зиянкестермен күресті реттеу басқармасы (PMRA) ұсынған тетраконазол үшін көрсетілген ең жоғары қалдық концентрациялар (MRL) бойынша консультация.</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MRL (ppm) 1 ауылшаруашылық өнімдері (RAC) және / немесе өңделген өнімдер</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2.0 ірі қара малдың, ешкінің, жылқының және қойдың бауыры</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1.0 арпа кебегі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0,9 Рапс (20а дақылдардың кіші тобы) (қайта қаралған)</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0,5 арпа ұны; бидай өскіндері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0,3 арпа; ірі қара малдың, ешкінің, жылқының және қойдың майы; жеміс көкөністері (дақылдар тобы 8-09)</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0,15 асқабақ көкөністері (дақылдар тобы 9); бидай кебегі</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0,09 кептірілген тазартылған бұршақ және үрме бұршақ (соядан басқа) (6C дақылдардың кіші тобы)</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0,08 ірі қара малдың, ешкілердің, жылқылар мен қойлардың ет қосалқы өнімдері( бауырдан басқа), 4 бидай ұны</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0,06 сүт</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0,05 бидай</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0,03 құс майы</w:t>
            </w:r>
          </w:p>
          <w:p w:rsidR="004512A4" w:rsidRPr="00E40F2D" w:rsidRDefault="004512A4" w:rsidP="004512A4">
            <w:pPr>
              <w:jc w:val="both"/>
              <w:rPr>
                <w:color w:val="000000" w:themeColor="text1"/>
                <w:sz w:val="24"/>
                <w:szCs w:val="24"/>
                <w:lang w:val="kk-KZ"/>
              </w:rPr>
            </w:pPr>
            <w:r w:rsidRPr="00E40F2D">
              <w:rPr>
                <w:color w:val="000000" w:themeColor="text1"/>
                <w:sz w:val="24"/>
                <w:szCs w:val="24"/>
                <w:lang w:val="kk-KZ"/>
              </w:rPr>
              <w:t>0,02 құс еті және қосымша ет өнімдері</w:t>
            </w:r>
          </w:p>
          <w:p w:rsidR="003F6C56" w:rsidRPr="00E40F2D" w:rsidRDefault="004512A4" w:rsidP="004512A4">
            <w:pPr>
              <w:jc w:val="both"/>
              <w:rPr>
                <w:color w:val="000000" w:themeColor="text1"/>
                <w:sz w:val="24"/>
                <w:szCs w:val="24"/>
                <w:lang w:val="kk-KZ"/>
              </w:rPr>
            </w:pPr>
            <w:r w:rsidRPr="00E40F2D">
              <w:rPr>
                <w:color w:val="000000" w:themeColor="text1"/>
                <w:sz w:val="24"/>
                <w:szCs w:val="24"/>
                <w:lang w:val="kk-KZ"/>
              </w:rPr>
              <w:t>0,01 жұмыртқа, далалық жүгері</w:t>
            </w:r>
          </w:p>
        </w:tc>
        <w:tc>
          <w:tcPr>
            <w:tcW w:w="2268" w:type="dxa"/>
            <w:shd w:val="clear" w:color="auto" w:fill="auto"/>
          </w:tcPr>
          <w:p w:rsidR="003F6C56" w:rsidRPr="00E40F2D" w:rsidRDefault="003F6C56"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E40F2D" w:rsidRDefault="003F6C56" w:rsidP="00CB0050">
            <w:pPr>
              <w:jc w:val="right"/>
              <w:rPr>
                <w:b/>
                <w:color w:val="000000" w:themeColor="text1"/>
                <w:sz w:val="24"/>
                <w:szCs w:val="24"/>
              </w:rPr>
            </w:pPr>
            <w:r w:rsidRPr="00E40F2D">
              <w:rPr>
                <w:b/>
                <w:color w:val="000000" w:themeColor="text1"/>
                <w:sz w:val="24"/>
                <w:szCs w:val="24"/>
              </w:rPr>
              <w:t>G/SPS/N/USA/3212</w:t>
            </w:r>
          </w:p>
          <w:p w:rsidR="00F34BAA" w:rsidRPr="00E40F2D" w:rsidRDefault="00F34BAA" w:rsidP="00CB0050">
            <w:pPr>
              <w:jc w:val="right"/>
              <w:rPr>
                <w:color w:val="000000" w:themeColor="text1"/>
                <w:sz w:val="24"/>
                <w:szCs w:val="24"/>
                <w:lang w:val="kk-KZ"/>
              </w:rPr>
            </w:pPr>
          </w:p>
        </w:tc>
        <w:tc>
          <w:tcPr>
            <w:tcW w:w="5811" w:type="dxa"/>
            <w:shd w:val="clear" w:color="auto" w:fill="auto"/>
          </w:tcPr>
          <w:p w:rsidR="003F6C56" w:rsidRPr="00E40F2D" w:rsidRDefault="004512A4" w:rsidP="00CB0050">
            <w:pPr>
              <w:jc w:val="both"/>
              <w:rPr>
                <w:color w:val="000000" w:themeColor="text1"/>
                <w:sz w:val="24"/>
                <w:szCs w:val="24"/>
                <w:lang w:val="kk-KZ"/>
              </w:rPr>
            </w:pPr>
            <w:r w:rsidRPr="00E40F2D">
              <w:rPr>
                <w:color w:val="000000" w:themeColor="text1"/>
                <w:sz w:val="24"/>
                <w:szCs w:val="24"/>
                <w:lang w:val="kk-KZ"/>
              </w:rPr>
              <w:t>Мефеноксам; пестицидтерге рұқсаттар. Соңғы ереже. Тілі: ағылшын. Беттер саны: 4</w:t>
            </w:r>
            <w:hyperlink r:id="rId54" w:tgtFrame="_blank" w:history="1">
              <w:r w:rsidR="003F6C56" w:rsidRPr="00E40F2D">
                <w:rPr>
                  <w:rStyle w:val="a9"/>
                  <w:color w:val="000000" w:themeColor="text1"/>
                  <w:sz w:val="24"/>
                  <w:szCs w:val="24"/>
                  <w:u w:val="none"/>
                  <w:lang w:val="kk-KZ"/>
                </w:rPr>
                <w:t>https://www.govinfo.gov/content/pkg/FR-2020-11-13/html/2020-23423.htm</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3F6C56" w:rsidRPr="00E40F2D"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E40F2D" w:rsidRDefault="003F6C56" w:rsidP="00CB0050">
            <w:pPr>
              <w:jc w:val="right"/>
              <w:rPr>
                <w:b/>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3F6C56" w:rsidRPr="00E40F2D" w:rsidRDefault="004512A4" w:rsidP="00CB0050">
            <w:pPr>
              <w:jc w:val="both"/>
              <w:rPr>
                <w:color w:val="000000" w:themeColor="text1"/>
                <w:sz w:val="24"/>
                <w:szCs w:val="24"/>
                <w:lang w:val="kk-KZ"/>
              </w:rPr>
            </w:pPr>
            <w:r w:rsidRPr="00E40F2D">
              <w:rPr>
                <w:color w:val="000000" w:themeColor="text1"/>
                <w:sz w:val="24"/>
                <w:szCs w:val="24"/>
                <w:lang w:val="kk-KZ"/>
              </w:rPr>
              <w:t>Бадам қауызы; ағаш жаңғағы, дақылдар тобы 14-12</w:t>
            </w:r>
          </w:p>
        </w:tc>
        <w:tc>
          <w:tcPr>
            <w:tcW w:w="2268" w:type="dxa"/>
            <w:shd w:val="clear" w:color="auto" w:fill="auto"/>
          </w:tcPr>
          <w:p w:rsidR="003F6C56" w:rsidRPr="00E40F2D" w:rsidRDefault="003F6C56"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3F6C56" w:rsidRPr="00E40F2D"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E40F2D" w:rsidRDefault="0027139F" w:rsidP="00CB0050">
            <w:pPr>
              <w:jc w:val="right"/>
              <w:rPr>
                <w:color w:val="000000" w:themeColor="text1"/>
                <w:sz w:val="24"/>
                <w:szCs w:val="24"/>
                <w:lang w:val="kk-KZ"/>
              </w:rPr>
            </w:pPr>
            <w:r w:rsidRPr="00E40F2D">
              <w:rPr>
                <w:color w:val="000000" w:themeColor="text1"/>
                <w:sz w:val="24"/>
                <w:szCs w:val="24"/>
                <w:lang w:val="kk-KZ"/>
              </w:rPr>
              <w:t>АҚШ</w:t>
            </w:r>
          </w:p>
        </w:tc>
        <w:tc>
          <w:tcPr>
            <w:tcW w:w="5811" w:type="dxa"/>
            <w:shd w:val="clear" w:color="auto" w:fill="auto"/>
          </w:tcPr>
          <w:p w:rsidR="003F6C56" w:rsidRPr="00E40F2D" w:rsidRDefault="004512A4" w:rsidP="00CB0050">
            <w:pPr>
              <w:jc w:val="both"/>
              <w:rPr>
                <w:color w:val="000000" w:themeColor="text1"/>
                <w:sz w:val="24"/>
                <w:szCs w:val="24"/>
                <w:lang w:val="kk-KZ"/>
              </w:rPr>
            </w:pPr>
            <w:r w:rsidRPr="00E40F2D">
              <w:rPr>
                <w:color w:val="000000" w:themeColor="text1"/>
                <w:sz w:val="24"/>
                <w:szCs w:val="24"/>
                <w:lang w:val="kk-KZ"/>
              </w:rPr>
              <w:t>регламент 14-12-топтағы ағаш дақылдарының жаңғақтарында және Бадамда мефеноксам қалдықтарына рұқсат беруді белгілейді.</w:t>
            </w:r>
          </w:p>
        </w:tc>
        <w:tc>
          <w:tcPr>
            <w:tcW w:w="2268" w:type="dxa"/>
            <w:shd w:val="clear" w:color="auto" w:fill="auto"/>
          </w:tcPr>
          <w:p w:rsidR="003F6C56" w:rsidRPr="00E40F2D" w:rsidRDefault="003F6C56"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b/>
                <w:color w:val="000000" w:themeColor="text1"/>
                <w:sz w:val="24"/>
                <w:szCs w:val="24"/>
              </w:rPr>
            </w:pPr>
            <w:r w:rsidRPr="00E40F2D">
              <w:rPr>
                <w:b/>
                <w:color w:val="000000" w:themeColor="text1"/>
                <w:sz w:val="24"/>
                <w:szCs w:val="24"/>
              </w:rPr>
              <w:t>G/SPS/N/KOR/702</w:t>
            </w:r>
          </w:p>
          <w:p w:rsidR="00F34BAA" w:rsidRPr="00E40F2D" w:rsidRDefault="00F34BAA" w:rsidP="00CB0050">
            <w:pPr>
              <w:jc w:val="right"/>
              <w:rPr>
                <w:color w:val="000000" w:themeColor="text1"/>
                <w:sz w:val="24"/>
                <w:szCs w:val="24"/>
                <w:lang w:val="kk-KZ"/>
              </w:rPr>
            </w:pPr>
          </w:p>
        </w:tc>
        <w:tc>
          <w:tcPr>
            <w:tcW w:w="5811" w:type="dxa"/>
            <w:shd w:val="clear" w:color="auto" w:fill="auto"/>
          </w:tcPr>
          <w:p w:rsidR="00905201" w:rsidRPr="00E40F2D" w:rsidRDefault="004512A4" w:rsidP="00CB0050">
            <w:pPr>
              <w:jc w:val="both"/>
              <w:rPr>
                <w:color w:val="000000" w:themeColor="text1"/>
                <w:sz w:val="24"/>
                <w:szCs w:val="24"/>
                <w:lang w:val="kk-KZ"/>
              </w:rPr>
            </w:pPr>
            <w:r w:rsidRPr="00E40F2D">
              <w:rPr>
                <w:color w:val="000000" w:themeColor="text1"/>
                <w:sz w:val="24"/>
                <w:szCs w:val="24"/>
                <w:lang w:val="kk-KZ"/>
              </w:rPr>
              <w:t>Ұсынылып отырған "импортталатын тамақ өнімдерінің қауіпсіздігін бақылау туралы Арнайы заңды қолдану қағидаларын" қайта қарау. Тіл: Корей. Беттер саны: 14</w:t>
            </w:r>
            <w:hyperlink r:id="rId55" w:tgtFrame="_blank" w:history="1">
              <w:r w:rsidR="00905201" w:rsidRPr="00E40F2D">
                <w:rPr>
                  <w:rStyle w:val="a9"/>
                  <w:color w:val="000000" w:themeColor="text1"/>
                  <w:sz w:val="24"/>
                  <w:szCs w:val="24"/>
                  <w:u w:val="none"/>
                  <w:lang w:val="kk-KZ"/>
                </w:rPr>
                <w:t>https://members.wto.org/crnattachments/2020/SPS/KOR/20_7082_00_x.pdf</w:t>
              </w:r>
            </w:hyperlink>
          </w:p>
        </w:tc>
        <w:tc>
          <w:tcPr>
            <w:tcW w:w="2268" w:type="dxa"/>
            <w:shd w:val="clear" w:color="auto" w:fill="auto"/>
          </w:tcPr>
          <w:p w:rsidR="00F34BAA" w:rsidRPr="00E40F2D" w:rsidRDefault="00905201" w:rsidP="00CB0050">
            <w:pPr>
              <w:jc w:val="both"/>
              <w:rPr>
                <w:color w:val="000000" w:themeColor="text1"/>
                <w:sz w:val="24"/>
                <w:szCs w:val="24"/>
                <w:lang w:val="kk-KZ"/>
              </w:rPr>
            </w:pPr>
            <w:r w:rsidRPr="00E40F2D">
              <w:rPr>
                <w:color w:val="000000" w:themeColor="text1"/>
                <w:sz w:val="24"/>
                <w:szCs w:val="24"/>
                <w:lang w:val="kk-KZ"/>
              </w:rPr>
              <w:t xml:space="preserve">18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E40F2D" w:rsidTr="00025706">
        <w:trPr>
          <w:trHeight w:val="361"/>
        </w:trPr>
        <w:tc>
          <w:tcPr>
            <w:tcW w:w="709" w:type="dxa"/>
            <w:vMerge/>
            <w:shd w:val="clear" w:color="auto" w:fill="auto"/>
          </w:tcPr>
          <w:p w:rsidR="00905201" w:rsidRPr="00E40F2D"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b/>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05201" w:rsidRPr="00E40F2D" w:rsidRDefault="004512A4" w:rsidP="00CB0050">
            <w:pPr>
              <w:rPr>
                <w:color w:val="000000" w:themeColor="text1"/>
                <w:sz w:val="24"/>
                <w:szCs w:val="24"/>
                <w:lang w:val="kk-KZ"/>
              </w:rPr>
            </w:pPr>
            <w:r w:rsidRPr="00E40F2D">
              <w:rPr>
                <w:color w:val="000000" w:themeColor="text1"/>
                <w:sz w:val="24"/>
                <w:szCs w:val="24"/>
                <w:lang w:val="kk-KZ"/>
              </w:rPr>
              <w:t>Азық-түлік өнімдері</w:t>
            </w:r>
          </w:p>
        </w:tc>
        <w:tc>
          <w:tcPr>
            <w:tcW w:w="2268" w:type="dxa"/>
            <w:shd w:val="clear" w:color="auto" w:fill="auto"/>
          </w:tcPr>
          <w:p w:rsidR="00905201" w:rsidRPr="00E40F2D" w:rsidRDefault="00905201"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905201" w:rsidRPr="00E40F2D"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color w:val="000000" w:themeColor="text1"/>
                <w:sz w:val="24"/>
                <w:szCs w:val="24"/>
                <w:lang w:val="kk-KZ"/>
              </w:rPr>
            </w:pPr>
            <w:r w:rsidRPr="00E40F2D">
              <w:rPr>
                <w:color w:val="000000" w:themeColor="text1"/>
                <w:sz w:val="24"/>
                <w:szCs w:val="24"/>
                <w:lang w:val="kk-KZ"/>
              </w:rPr>
              <w:t>Корея</w:t>
            </w:r>
          </w:p>
        </w:tc>
        <w:tc>
          <w:tcPr>
            <w:tcW w:w="5811" w:type="dxa"/>
            <w:shd w:val="clear" w:color="auto" w:fill="auto"/>
          </w:tcPr>
          <w:p w:rsidR="004512A4" w:rsidRPr="00E40F2D" w:rsidRDefault="004512A4" w:rsidP="0045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Кимчиді HACCP міндетті түрде қолдануға сәйкес өнім ретінде белгілеу және HACCP сертификаттау және бағалау рәсімдерін өзгерту.</w:t>
            </w:r>
          </w:p>
          <w:p w:rsidR="004512A4" w:rsidRPr="00E40F2D" w:rsidRDefault="004512A4" w:rsidP="0045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Кимчи үшін міндетті HACCP өтінімі 2022 жылдың 1 қазанынан бастап күшіне енеді.</w:t>
            </w:r>
          </w:p>
          <w:p w:rsidR="00905201" w:rsidRPr="00E40F2D" w:rsidRDefault="004512A4" w:rsidP="0045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Кезең-кезеңмен тәсілдеме импорт көлемі бойынша 10 000 тоннадан асатын тауарларға нақты қолданылатын болады.</w:t>
            </w:r>
          </w:p>
        </w:tc>
        <w:tc>
          <w:tcPr>
            <w:tcW w:w="2268" w:type="dxa"/>
            <w:shd w:val="clear" w:color="auto" w:fill="auto"/>
          </w:tcPr>
          <w:p w:rsidR="00905201" w:rsidRPr="00E40F2D" w:rsidRDefault="00905201"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rFonts w:eastAsia="Verdana"/>
                <w:b/>
                <w:color w:val="000000" w:themeColor="text1"/>
                <w:sz w:val="24"/>
                <w:szCs w:val="24"/>
                <w:lang w:val="en-GB" w:eastAsia="en-US"/>
              </w:rPr>
            </w:pPr>
            <w:r w:rsidRPr="00E40F2D">
              <w:rPr>
                <w:b/>
                <w:color w:val="000000" w:themeColor="text1"/>
                <w:sz w:val="24"/>
                <w:szCs w:val="24"/>
                <w:lang w:val="en-US"/>
              </w:rPr>
              <w:t>G/SPS/N/CRI/234/Add.1</w:t>
            </w:r>
          </w:p>
          <w:p w:rsidR="00F34BAA" w:rsidRPr="00E40F2D" w:rsidRDefault="00F34BAA" w:rsidP="00CB0050">
            <w:pPr>
              <w:jc w:val="right"/>
              <w:rPr>
                <w:rFonts w:eastAsia="Verdana"/>
                <w:b/>
                <w:color w:val="000000" w:themeColor="text1"/>
                <w:sz w:val="24"/>
                <w:szCs w:val="24"/>
                <w:lang w:val="en-GB"/>
              </w:rPr>
            </w:pPr>
          </w:p>
        </w:tc>
        <w:tc>
          <w:tcPr>
            <w:tcW w:w="5811" w:type="dxa"/>
            <w:shd w:val="clear" w:color="auto" w:fill="auto"/>
          </w:tcPr>
          <w:p w:rsidR="004512A4" w:rsidRPr="00E40F2D" w:rsidRDefault="004512A4" w:rsidP="0045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18 қарашада алынған келесі хабарлама Коста-Рика делегациясының сұрауы бойынша таратылады.</w:t>
            </w:r>
          </w:p>
          <w:p w:rsidR="004512A4" w:rsidRPr="00E40F2D" w:rsidRDefault="004512A4" w:rsidP="0045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Никарагуадан какао өсімдіктерін (Theobroma cacao) импорттауға фитосанитарлық талаптарды белгілейтін № 097-2020-ARP-SFE қаулысы.</w:t>
            </w:r>
          </w:p>
          <w:p w:rsidR="00905201" w:rsidRPr="00E40F2D" w:rsidRDefault="004512A4" w:rsidP="004512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Коста-Рика Никарагуадан какао өсімдіктерінің импортына (Theobroma cacao) жататын G / SPS / N / CRI / 234 құжатында көрсетілген міндетті фитосанитариялық шаралардың жарияланғаны және күшіне енгені туралы хабарлайды. Қаулы жобасы 2020 жылғы 15 қыркүйекте таратылды.</w:t>
            </w:r>
            <w:hyperlink r:id="rId56" w:tgtFrame="_blank" w:history="1">
              <w:r w:rsidR="00905201" w:rsidRPr="00E40F2D">
                <w:rPr>
                  <w:rStyle w:val="a9"/>
                  <w:color w:val="000000" w:themeColor="text1"/>
                  <w:sz w:val="24"/>
                  <w:szCs w:val="24"/>
                  <w:u w:val="none"/>
                  <w:lang w:val="kk-KZ"/>
                </w:rPr>
                <w:t>https://members.wto.org/crnattachments/2020/SPS/CRI/20_7111_00_s.pdf</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905201" w:rsidRPr="00E40F2D"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b/>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05201" w:rsidRPr="00E40F2D"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5201" w:rsidRPr="00E40F2D" w:rsidRDefault="00905201"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905201" w:rsidRPr="00E40F2D"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color w:val="000000" w:themeColor="text1"/>
                <w:sz w:val="24"/>
                <w:szCs w:val="24"/>
                <w:lang w:val="kk-KZ"/>
              </w:rPr>
            </w:pPr>
            <w:r w:rsidRPr="00E40F2D">
              <w:rPr>
                <w:color w:val="000000" w:themeColor="text1"/>
                <w:sz w:val="24"/>
                <w:szCs w:val="24"/>
                <w:lang w:val="kk-KZ"/>
              </w:rPr>
              <w:t>Коста-Рика</w:t>
            </w:r>
          </w:p>
        </w:tc>
        <w:tc>
          <w:tcPr>
            <w:tcW w:w="5811" w:type="dxa"/>
            <w:shd w:val="clear" w:color="auto" w:fill="auto"/>
          </w:tcPr>
          <w:p w:rsidR="00905201" w:rsidRPr="00E40F2D"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5201" w:rsidRPr="00E40F2D" w:rsidRDefault="00905201"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E40F2D" w:rsidRDefault="00905201" w:rsidP="00CB0050">
            <w:pPr>
              <w:jc w:val="right"/>
              <w:rPr>
                <w:b/>
                <w:color w:val="000000" w:themeColor="text1"/>
                <w:sz w:val="24"/>
                <w:szCs w:val="24"/>
              </w:rPr>
            </w:pPr>
            <w:r w:rsidRPr="00E40F2D">
              <w:rPr>
                <w:b/>
                <w:color w:val="000000" w:themeColor="text1"/>
                <w:sz w:val="24"/>
                <w:szCs w:val="24"/>
              </w:rPr>
              <w:t>G/SPS/N/CAN/1354</w:t>
            </w:r>
          </w:p>
          <w:p w:rsidR="00F34BAA" w:rsidRPr="00E40F2D"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E40F2D" w:rsidRDefault="004512A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Ұсынылатын қалдық мазмұнның максималды шегі: афидопиропен (PMRL2020-40). Тіл: Ағылшын және француз. Беттер саны: 5 және 6</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905201" w:rsidP="00CB0050">
            <w:pPr>
              <w:jc w:val="right"/>
              <w:rPr>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34BAA" w:rsidRPr="00E40F2D" w:rsidRDefault="004512A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Әртүрлі тауарлардағы немесе олардағы афидопиропен пестициді</w:t>
            </w:r>
            <w:r w:rsidR="008B1FA6" w:rsidRPr="00E40F2D">
              <w:rPr>
                <w:color w:val="000000" w:themeColor="text1"/>
                <w:sz w:val="24"/>
                <w:szCs w:val="24"/>
                <w:lang w:val="kk-KZ"/>
              </w:rPr>
              <w:t xml:space="preserve"> (ICS: 65.020, 65.100, 67.040, 67.060, 67.100, 67.120)</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905201" w:rsidP="00CB0050">
            <w:pPr>
              <w:jc w:val="right"/>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1846FA" w:rsidRPr="00E40F2D" w:rsidRDefault="001846FA" w:rsidP="00CB0050">
            <w:pPr>
              <w:tabs>
                <w:tab w:val="left" w:pos="142"/>
              </w:tabs>
              <w:jc w:val="both"/>
              <w:rPr>
                <w:color w:val="000000" w:themeColor="text1"/>
                <w:sz w:val="24"/>
                <w:szCs w:val="24"/>
                <w:lang w:val="kk-KZ"/>
              </w:rPr>
            </w:pPr>
            <w:r w:rsidRPr="00E40F2D">
              <w:rPr>
                <w:color w:val="000000" w:themeColor="text1"/>
                <w:sz w:val="24"/>
                <w:szCs w:val="24"/>
                <w:lang w:val="kk-KZ"/>
              </w:rPr>
              <w:t>Канада Денсаулық сақтау министрлігінің зиянкестермен күресті реттеу басқармасы (PMRA) ұсынған афидопиропенге арналған аталған ең жоғары қалдық концентрациялар (MRL) бойынша консультация.</w:t>
            </w:r>
          </w:p>
          <w:p w:rsidR="001846FA" w:rsidRPr="00E40F2D" w:rsidRDefault="001846FA" w:rsidP="001846FA">
            <w:pPr>
              <w:tabs>
                <w:tab w:val="left" w:pos="142"/>
              </w:tabs>
              <w:jc w:val="both"/>
              <w:rPr>
                <w:color w:val="000000" w:themeColor="text1"/>
                <w:sz w:val="24"/>
                <w:szCs w:val="24"/>
                <w:lang w:val="kk-KZ"/>
              </w:rPr>
            </w:pPr>
            <w:r w:rsidRPr="00E40F2D">
              <w:rPr>
                <w:color w:val="000000" w:themeColor="text1"/>
                <w:sz w:val="24"/>
                <w:szCs w:val="24"/>
                <w:lang w:val="kk-KZ"/>
              </w:rPr>
              <w:t>MRL (ppm) 1 ауылшаруашылық өнімдері (RAC) және / немесе өңделген өнімдер</w:t>
            </w:r>
          </w:p>
          <w:p w:rsidR="001846FA" w:rsidRPr="00E40F2D" w:rsidRDefault="001846FA" w:rsidP="001846FA">
            <w:pPr>
              <w:tabs>
                <w:tab w:val="left" w:pos="142"/>
              </w:tabs>
              <w:jc w:val="both"/>
              <w:rPr>
                <w:color w:val="000000" w:themeColor="text1"/>
                <w:sz w:val="24"/>
                <w:szCs w:val="24"/>
                <w:lang w:val="kk-KZ"/>
              </w:rPr>
            </w:pPr>
            <w:r w:rsidRPr="00E40F2D">
              <w:rPr>
                <w:color w:val="000000" w:themeColor="text1"/>
                <w:sz w:val="24"/>
                <w:szCs w:val="24"/>
                <w:lang w:val="kk-KZ"/>
              </w:rPr>
              <w:t>0,2 Құмай</w:t>
            </w:r>
          </w:p>
          <w:p w:rsidR="001846FA" w:rsidRPr="00E40F2D" w:rsidRDefault="001846FA" w:rsidP="001846FA">
            <w:pPr>
              <w:tabs>
                <w:tab w:val="left" w:pos="142"/>
              </w:tabs>
              <w:jc w:val="both"/>
              <w:rPr>
                <w:color w:val="000000" w:themeColor="text1"/>
                <w:sz w:val="24"/>
                <w:szCs w:val="24"/>
                <w:lang w:val="kk-KZ"/>
              </w:rPr>
            </w:pPr>
            <w:r w:rsidRPr="00E40F2D">
              <w:rPr>
                <w:color w:val="000000" w:themeColor="text1"/>
                <w:sz w:val="24"/>
                <w:szCs w:val="24"/>
                <w:lang w:val="kk-KZ"/>
              </w:rPr>
              <w:t>0,092 ірі қара малдың, ешкінің, шошқаның, жылқының және қойдың бауыры</w:t>
            </w:r>
          </w:p>
          <w:p w:rsidR="001846FA" w:rsidRPr="00E40F2D" w:rsidRDefault="001846FA" w:rsidP="001846FA">
            <w:pPr>
              <w:tabs>
                <w:tab w:val="left" w:pos="142"/>
              </w:tabs>
              <w:jc w:val="both"/>
              <w:rPr>
                <w:color w:val="000000" w:themeColor="text1"/>
                <w:sz w:val="24"/>
                <w:szCs w:val="24"/>
                <w:lang w:val="kk-KZ"/>
              </w:rPr>
            </w:pPr>
            <w:r w:rsidRPr="00E40F2D">
              <w:rPr>
                <w:color w:val="000000" w:themeColor="text1"/>
                <w:sz w:val="24"/>
                <w:szCs w:val="24"/>
                <w:lang w:val="kk-KZ"/>
              </w:rPr>
              <w:t>0,013 сүт</w:t>
            </w:r>
          </w:p>
          <w:p w:rsidR="008B1FA6" w:rsidRPr="00E40F2D" w:rsidRDefault="001846FA" w:rsidP="001846FA">
            <w:pPr>
              <w:pStyle w:val="af7"/>
              <w:tabs>
                <w:tab w:val="left" w:pos="142"/>
              </w:tabs>
              <w:ind w:left="0"/>
              <w:jc w:val="both"/>
              <w:rPr>
                <w:color w:val="000000" w:themeColor="text1"/>
                <w:sz w:val="24"/>
                <w:szCs w:val="24"/>
                <w:lang w:val="kk-KZ"/>
              </w:rPr>
            </w:pPr>
            <w:r w:rsidRPr="00E40F2D">
              <w:rPr>
                <w:color w:val="000000" w:themeColor="text1"/>
                <w:sz w:val="24"/>
                <w:szCs w:val="24"/>
                <w:lang w:val="kk-KZ"/>
              </w:rPr>
              <w:t>1 ppm = миллионға бөлік</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b/>
                <w:color w:val="000000" w:themeColor="text1"/>
                <w:sz w:val="24"/>
                <w:szCs w:val="24"/>
              </w:rPr>
            </w:pPr>
            <w:r w:rsidRPr="00E40F2D">
              <w:rPr>
                <w:b/>
                <w:color w:val="000000" w:themeColor="text1"/>
                <w:sz w:val="24"/>
                <w:szCs w:val="24"/>
              </w:rPr>
              <w:t>G/SPS/N/CAN/1353</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1846F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Ұсынылған максималды қалдық шегі: этефон (PMRL2020-39). Тіл: Ағылшын және француз. Беттер саны: 4</w:t>
            </w:r>
          </w:p>
        </w:tc>
        <w:tc>
          <w:tcPr>
            <w:tcW w:w="2268" w:type="dxa"/>
            <w:shd w:val="clear" w:color="auto" w:fill="auto"/>
          </w:tcPr>
          <w:p w:rsidR="00F34BAA" w:rsidRPr="00E40F2D" w:rsidRDefault="008B1FA6"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24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1B5832"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8B1FA6" w:rsidRPr="00E40F2D" w:rsidRDefault="001846F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Әр түрлі тауарлардағы немесе олардағы этефон пестициді </w:t>
            </w:r>
            <w:r w:rsidR="008B1FA6" w:rsidRPr="00E40F2D">
              <w:rPr>
                <w:color w:val="000000" w:themeColor="text1"/>
                <w:sz w:val="24"/>
                <w:szCs w:val="24"/>
                <w:lang w:val="kk-KZ"/>
              </w:rPr>
              <w:t>(ICS: 65.020, 65.100, 67.040, 67.080)</w:t>
            </w: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8B1FA6" w:rsidRPr="00E40F2D" w:rsidRDefault="001846FA"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PMRL-де көрсетілген фон мен тиісті тауарлар үшін ұсынылатын MRL жоюлары бойынша кеңес беру.</w:t>
            </w: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b/>
                <w:color w:val="000000" w:themeColor="text1"/>
                <w:sz w:val="24"/>
                <w:szCs w:val="24"/>
                <w:lang w:val="en-US"/>
              </w:rPr>
            </w:pPr>
            <w:r w:rsidRPr="00E40F2D">
              <w:rPr>
                <w:b/>
                <w:color w:val="000000" w:themeColor="text1"/>
                <w:sz w:val="24"/>
                <w:szCs w:val="24"/>
                <w:lang w:val="en-US"/>
              </w:rPr>
              <w:t>G/SPS/N/CAN/1329/Add.1</w:t>
            </w:r>
          </w:p>
          <w:p w:rsidR="00F34BAA" w:rsidRPr="00E40F2D" w:rsidRDefault="00F34BAA" w:rsidP="00CB0050">
            <w:pPr>
              <w:jc w:val="right"/>
              <w:rPr>
                <w:b/>
                <w:color w:val="000000" w:themeColor="text1"/>
                <w:sz w:val="24"/>
                <w:szCs w:val="24"/>
                <w:lang w:val="en-US"/>
              </w:rPr>
            </w:pPr>
          </w:p>
        </w:tc>
        <w:tc>
          <w:tcPr>
            <w:tcW w:w="5811" w:type="dxa"/>
            <w:shd w:val="clear" w:color="auto" w:fill="auto"/>
          </w:tcPr>
          <w:p w:rsidR="00F65897" w:rsidRPr="00E40F2D" w:rsidRDefault="00F65897" w:rsidP="00F65897">
            <w:pPr>
              <w:tabs>
                <w:tab w:val="left" w:pos="142"/>
              </w:tabs>
              <w:jc w:val="both"/>
              <w:rPr>
                <w:color w:val="000000" w:themeColor="text1"/>
                <w:sz w:val="24"/>
                <w:szCs w:val="24"/>
                <w:lang w:val="kk-KZ"/>
              </w:rPr>
            </w:pPr>
            <w:r w:rsidRPr="00E40F2D">
              <w:rPr>
                <w:color w:val="000000" w:themeColor="text1"/>
                <w:sz w:val="24"/>
                <w:szCs w:val="24"/>
                <w:lang w:val="kk-KZ"/>
              </w:rPr>
              <w:lastRenderedPageBreak/>
              <w:t xml:space="preserve">2020 жылғы 16 қарашада алынған келесі хабарлама Канада делегациясының сұрауы бойынша </w:t>
            </w:r>
            <w:r w:rsidRPr="00E40F2D">
              <w:rPr>
                <w:color w:val="000000" w:themeColor="text1"/>
                <w:sz w:val="24"/>
                <w:szCs w:val="24"/>
                <w:lang w:val="kk-KZ"/>
              </w:rPr>
              <w:lastRenderedPageBreak/>
              <w:t>таратылады.</w:t>
            </w:r>
          </w:p>
          <w:p w:rsidR="00F65897" w:rsidRPr="00E40F2D" w:rsidRDefault="00F65897" w:rsidP="00F65897">
            <w:pPr>
              <w:tabs>
                <w:tab w:val="left" w:pos="142"/>
              </w:tabs>
              <w:jc w:val="both"/>
              <w:rPr>
                <w:color w:val="000000" w:themeColor="text1"/>
                <w:sz w:val="24"/>
                <w:szCs w:val="24"/>
                <w:lang w:val="kk-KZ"/>
              </w:rPr>
            </w:pPr>
            <w:r w:rsidRPr="00E40F2D">
              <w:rPr>
                <w:color w:val="000000" w:themeColor="text1"/>
                <w:sz w:val="24"/>
                <w:szCs w:val="24"/>
                <w:lang w:val="kk-KZ"/>
              </w:rPr>
              <w:t>Қалдық құрамының белгіленген максималды шегі: флупирадифурон.</w:t>
            </w:r>
          </w:p>
          <w:p w:rsidR="00F65897" w:rsidRPr="00E40F2D" w:rsidRDefault="00F65897" w:rsidP="00F65897">
            <w:pPr>
              <w:tabs>
                <w:tab w:val="left" w:pos="142"/>
              </w:tabs>
              <w:jc w:val="both"/>
              <w:rPr>
                <w:color w:val="000000" w:themeColor="text1"/>
                <w:sz w:val="24"/>
                <w:szCs w:val="24"/>
                <w:lang w:val="kk-KZ"/>
              </w:rPr>
            </w:pPr>
            <w:r w:rsidRPr="00E40F2D">
              <w:rPr>
                <w:color w:val="000000" w:themeColor="text1"/>
                <w:sz w:val="24"/>
                <w:szCs w:val="24"/>
                <w:lang w:val="kk-KZ"/>
              </w:rPr>
              <w:t>G / SPS / N / CAN / 1329 (2020 жылғы 19 тамыздағы) көрсетілген флупирадифуронның ең жоғары қалдық деңгейі (PMRL) туралы ұсынылған құжат 2020 жылғы 9 қарашада қабылданды.</w:t>
            </w:r>
          </w:p>
          <w:p w:rsidR="00EC19F7"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Ұсынылған қалдықтардың максималды деңгейлері қалдықтардың максималды деңгейлері туралы мәліметтер базасына енгізу арқылы орнатылды және төменде келтірілген:</w:t>
            </w:r>
          </w:p>
          <w:p w:rsidR="00EC19F7"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MRL (ppm) 1 ауылшаруашылық өнімдері (RAC) және / немесе өңделген өнімдер</w:t>
            </w:r>
          </w:p>
          <w:p w:rsidR="00EC19F7"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0,1 ірі қара малдың, ешкінің, жылқының және қойдың майы</w:t>
            </w:r>
          </w:p>
          <w:p w:rsidR="00EC19F7"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0,07 сүт 2</w:t>
            </w:r>
          </w:p>
          <w:p w:rsidR="00EC19F7"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0,03 рапс тұқымы (20а дақылдардың кіші тобы) (қайта қаралған)</w:t>
            </w:r>
          </w:p>
          <w:p w:rsidR="00EC19F7"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1 ppm = миллионға бөліктер</w:t>
            </w:r>
          </w:p>
          <w:p w:rsidR="008B1FA6" w:rsidRPr="00E40F2D" w:rsidRDefault="00EC19F7" w:rsidP="00EC19F7">
            <w:pPr>
              <w:tabs>
                <w:tab w:val="left" w:pos="142"/>
              </w:tabs>
              <w:jc w:val="both"/>
              <w:rPr>
                <w:color w:val="000000" w:themeColor="text1"/>
                <w:sz w:val="24"/>
                <w:szCs w:val="24"/>
                <w:lang w:val="kk-KZ"/>
              </w:rPr>
            </w:pPr>
            <w:r w:rsidRPr="00E40F2D">
              <w:rPr>
                <w:color w:val="000000" w:themeColor="text1"/>
                <w:sz w:val="24"/>
                <w:szCs w:val="24"/>
                <w:lang w:val="kk-KZ"/>
              </w:rPr>
              <w:t>2 MRLs қазіргі уақытта орнатылған MRL 0,06 ppm ауыстырады.</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8B1FA6" w:rsidRPr="00E40F2D"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8B1FA6" w:rsidRPr="00E40F2D" w:rsidRDefault="008B1FA6" w:rsidP="00CB0050">
            <w:pPr>
              <w:pStyle w:val="af7"/>
              <w:tabs>
                <w:tab w:val="left" w:pos="142"/>
              </w:tabs>
              <w:ind w:left="0"/>
              <w:jc w:val="both"/>
              <w:rPr>
                <w:color w:val="000000" w:themeColor="text1"/>
                <w:sz w:val="24"/>
                <w:szCs w:val="24"/>
                <w:lang w:val="kk-KZ"/>
              </w:rPr>
            </w:pP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b/>
                <w:color w:val="000000" w:themeColor="text1"/>
                <w:sz w:val="24"/>
                <w:szCs w:val="24"/>
                <w:lang w:val="en-US"/>
              </w:rPr>
            </w:pPr>
            <w:r w:rsidRPr="00E40F2D">
              <w:rPr>
                <w:b/>
                <w:color w:val="000000" w:themeColor="text1"/>
                <w:sz w:val="24"/>
                <w:szCs w:val="24"/>
                <w:lang w:val="en-US"/>
              </w:rPr>
              <w:t>G/SPS/N/CAN/1311/Add.1</w:t>
            </w:r>
          </w:p>
          <w:p w:rsidR="00F34BAA" w:rsidRPr="00E40F2D" w:rsidRDefault="00F34BAA" w:rsidP="00CB0050">
            <w:pPr>
              <w:jc w:val="right"/>
              <w:rPr>
                <w:b/>
                <w:color w:val="000000" w:themeColor="text1"/>
                <w:sz w:val="24"/>
                <w:szCs w:val="24"/>
                <w:lang w:val="en-US"/>
              </w:rPr>
            </w:pPr>
          </w:p>
        </w:tc>
        <w:tc>
          <w:tcPr>
            <w:tcW w:w="5811" w:type="dxa"/>
            <w:shd w:val="clear" w:color="auto" w:fill="auto"/>
          </w:tcPr>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16 қарашада алынған келесі хабарлама Канада делегациясының сұрауы бойынша таратылады.</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Қалдық құрамының белгіленген максималды шегі: брофланилид.</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G / SPS / N / CAN / 1311 (2020 жылғы 17 маусымдағы) хабарланатын брофланилид үшін ұсынылған ең жоғары қалдық деңгейі (PMRL) туралы құжат 9 қараша 2020 жылы қабылданды, ұсынылған MRL қалдықтардың ең жоғары шекті мәндері туралы дерекқорға енгізу арқылы орнатылды және төменде келтірілген:</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MRL (ppm) 1 ауылшаруашылық өнімдері (RAC) және / немесе өңделген өнімдер</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0,04 түйнек және түйнекті көкөністер (1С дақылдардың кіші тобы)</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0,02 жұмыртқа; ірі қара малдың, ешкінің, шошқаның, жылқының, құс пен қойдың майы, еті және қосымша ет өнімдері; сүт</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0,01 дәнді дақылдар дәні( күріштен басқа дақылдар тобы 15), амарант дәні, каньихуа тұқымы, чиа Тұқымы, Қалампыр тұқымы, хуаузонтле дәні, квиноа, теф дәні, оралған бидай дәні</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0,01 барлық азық-түлік дақылдары (осы тармақта көрсетілгендерден басқа).</w:t>
            </w:r>
          </w:p>
          <w:p w:rsidR="008B1FA6"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1 ppm = миллионға бөліктер</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8B1FA6" w:rsidRPr="00E40F2D"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8B1FA6" w:rsidRPr="00E40F2D"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rFonts w:eastAsia="Verdana"/>
                <w:b/>
                <w:color w:val="000000" w:themeColor="text1"/>
                <w:sz w:val="24"/>
                <w:szCs w:val="24"/>
                <w:lang w:val="en-GB" w:eastAsia="en-US"/>
              </w:rPr>
            </w:pPr>
            <w:r w:rsidRPr="00E40F2D">
              <w:rPr>
                <w:b/>
                <w:color w:val="000000" w:themeColor="text1"/>
                <w:sz w:val="24"/>
                <w:szCs w:val="24"/>
              </w:rPr>
              <w:t>G/SPS/N/ARG/24</w:t>
            </w:r>
            <w:r w:rsidRPr="00E40F2D">
              <w:rPr>
                <w:b/>
                <w:color w:val="000000" w:themeColor="text1"/>
                <w:sz w:val="24"/>
                <w:szCs w:val="24"/>
              </w:rPr>
              <w:lastRenderedPageBreak/>
              <w:t>3</w:t>
            </w:r>
          </w:p>
          <w:p w:rsidR="00F34BAA" w:rsidRPr="00E40F2D" w:rsidRDefault="00F34BAA" w:rsidP="00CB0050">
            <w:pPr>
              <w:jc w:val="right"/>
              <w:rPr>
                <w:color w:val="000000" w:themeColor="text1"/>
                <w:sz w:val="24"/>
                <w:szCs w:val="24"/>
                <w:lang w:val="kk-KZ"/>
              </w:rPr>
            </w:pPr>
          </w:p>
        </w:tc>
        <w:tc>
          <w:tcPr>
            <w:tcW w:w="5811" w:type="dxa"/>
            <w:shd w:val="clear" w:color="auto" w:fill="auto"/>
          </w:tcPr>
          <w:p w:rsidR="00447538" w:rsidRPr="00E40F2D" w:rsidRDefault="00EC19F7" w:rsidP="00CB0050">
            <w:pPr>
              <w:rPr>
                <w:rStyle w:val="a9"/>
                <w:color w:val="000000" w:themeColor="text1"/>
                <w:sz w:val="24"/>
                <w:szCs w:val="24"/>
                <w:u w:val="none"/>
                <w:lang w:val="kk-KZ"/>
              </w:rPr>
            </w:pPr>
            <w:r w:rsidRPr="00E40F2D">
              <w:rPr>
                <w:color w:val="000000" w:themeColor="text1"/>
                <w:sz w:val="24"/>
                <w:szCs w:val="24"/>
                <w:lang w:val="kk-KZ"/>
              </w:rPr>
              <w:lastRenderedPageBreak/>
              <w:t xml:space="preserve">Австралиядан Urochloa mosambicensis тұқымдарын </w:t>
            </w:r>
            <w:r w:rsidRPr="00E40F2D">
              <w:rPr>
                <w:color w:val="000000" w:themeColor="text1"/>
                <w:sz w:val="24"/>
                <w:szCs w:val="24"/>
                <w:lang w:val="kk-KZ"/>
              </w:rPr>
              <w:lastRenderedPageBreak/>
              <w:t>Аргентина Республикасына әкелуге қойылатын фитосанитариялық талаптар. Тіл: Испан беттер саны: 1</w:t>
            </w:r>
            <w:hyperlink r:id="rId57" w:tgtFrame="_blank" w:history="1">
              <w:r w:rsidR="00447538" w:rsidRPr="00E40F2D">
                <w:rPr>
                  <w:rStyle w:val="a9"/>
                  <w:color w:val="000000" w:themeColor="text1"/>
                  <w:sz w:val="24"/>
                  <w:szCs w:val="24"/>
                  <w:u w:val="none"/>
                  <w:lang w:val="kk-KZ"/>
                </w:rPr>
                <w:t>https://members.wto.org/crnattachments/2020/SPS/ARG/20_7074_00_s.pdf</w:t>
              </w:r>
            </w:hyperlink>
          </w:p>
          <w:p w:rsidR="00447538"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447538" w:rsidRPr="00E40F2D">
                <w:rPr>
                  <w:rStyle w:val="a9"/>
                  <w:color w:val="000000" w:themeColor="text1"/>
                  <w:sz w:val="24"/>
                  <w:szCs w:val="24"/>
                  <w:u w:val="none"/>
                  <w:lang w:val="kk-KZ"/>
                </w:rPr>
                <w:t>https://members.wto.org/crnattachments/2020/SPS/ARG/20_7074_00_et.pdf</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19</w:t>
            </w:r>
            <w:r w:rsidRPr="00E40F2D">
              <w:rPr>
                <w:color w:val="000000" w:themeColor="text1"/>
                <w:sz w:val="24"/>
                <w:szCs w:val="24"/>
              </w:rPr>
              <w:t xml:space="preserve">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8B1FA6"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Urochloa mosambicensis тұқымдары</w:t>
            </w: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8B1FA6" w:rsidRPr="00E40F2D"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E40F2D" w:rsidRDefault="008B1FA6" w:rsidP="00CB0050">
            <w:pPr>
              <w:jc w:val="right"/>
              <w:rPr>
                <w:color w:val="000000" w:themeColor="text1"/>
                <w:sz w:val="24"/>
                <w:szCs w:val="24"/>
                <w:lang w:val="kk-KZ"/>
              </w:rPr>
            </w:pPr>
            <w:r w:rsidRPr="00E40F2D">
              <w:rPr>
                <w:color w:val="000000" w:themeColor="text1"/>
                <w:sz w:val="24"/>
                <w:szCs w:val="24"/>
                <w:lang w:val="kk-KZ"/>
              </w:rPr>
              <w:t>Аргентина</w:t>
            </w:r>
          </w:p>
        </w:tc>
        <w:tc>
          <w:tcPr>
            <w:tcW w:w="5811" w:type="dxa"/>
            <w:shd w:val="clear" w:color="auto" w:fill="auto"/>
          </w:tcPr>
          <w:p w:rsidR="008B1FA6"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Австралиядан Urochloa mosambicensis тұқымдарын Аргентина Республикасына әкелуге қойылатын фитосанитариялық талаптар</w:t>
            </w:r>
          </w:p>
        </w:tc>
        <w:tc>
          <w:tcPr>
            <w:tcW w:w="2268" w:type="dxa"/>
            <w:shd w:val="clear" w:color="auto" w:fill="auto"/>
          </w:tcPr>
          <w:p w:rsidR="008B1FA6" w:rsidRPr="00E40F2D" w:rsidRDefault="008B1FA6"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C39D0" w:rsidRPr="00E40F2D" w:rsidRDefault="00EC39D0" w:rsidP="00CB0050">
            <w:pPr>
              <w:jc w:val="right"/>
              <w:rPr>
                <w:b/>
                <w:color w:val="000000" w:themeColor="text1"/>
                <w:sz w:val="24"/>
                <w:szCs w:val="24"/>
                <w:lang w:val="en-US"/>
              </w:rPr>
            </w:pPr>
            <w:r w:rsidRPr="00E40F2D">
              <w:rPr>
                <w:b/>
                <w:color w:val="000000" w:themeColor="text1"/>
                <w:sz w:val="24"/>
                <w:szCs w:val="24"/>
                <w:lang w:val="en-US"/>
              </w:rPr>
              <w:t>G/SPS/N/NZL/595/Add.1</w:t>
            </w:r>
          </w:p>
          <w:p w:rsidR="00F34BAA" w:rsidRPr="00E40F2D" w:rsidRDefault="00F34BAA" w:rsidP="00CB0050">
            <w:pPr>
              <w:jc w:val="right"/>
              <w:rPr>
                <w:b/>
                <w:color w:val="000000" w:themeColor="text1"/>
                <w:sz w:val="24"/>
                <w:szCs w:val="24"/>
                <w:lang w:val="en-US"/>
              </w:rPr>
            </w:pPr>
          </w:p>
        </w:tc>
        <w:tc>
          <w:tcPr>
            <w:tcW w:w="5811" w:type="dxa"/>
            <w:shd w:val="clear" w:color="auto" w:fill="auto"/>
          </w:tcPr>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19 қараша 2020 жылы алынған келесі хабарлама Жаңа Зеландия делегациясының өтініші бойынша таратылады.</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Жаңа Зеландияда жаңа піскен жемістер мен көкөністерді импорттау және кедендік тазарту жөніндегі шикізат салалары министрлігінің 152-02 өзгертілген стандартын және IHS: Австралиядан келген жаңа піскен жемістер / көкөністер, қарбыз тауарларының кіші сыныбын шығару.</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2019 жылы Жаңа Зеландияның бастапқы Өнеркәсіп министрлігі (MPI) ДСҰ мүшелеріне Австралиядан жаңа піскен асқабақ (Cucurbita pepo) мен қарбызға (Citrullus lanatus) қиярдың жасыл дақтары мозаикалық вирусымен (CGMMV) күресу үшін фитосанитарлық шараларға ұсынылған түзетулер туралы кеңес берді.</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Әрбір MPI өнімі үшін:</w:t>
            </w:r>
          </w:p>
          <w:p w:rsidR="00EC19F7"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2018 жылы Төтенше шара ретінде енгізілген cgmmv (зиянды организмдерден бос аймақтар) үшін қолданыстағы фитосанитарлық шараларды сақтау; және cgmmv басқару үшін жаңа фитосанитарлық шараны (зиянды организмдерден бос өндіріс орындары) қосыңыз. MPI кеңес беру кезінде көтерілген барлық мәселелер мен мәселелерді қарастырды және хабарландырылған ұсыныс 2020 жылдың IHS 19 сәйкес екі кодымен қабылданды.</w:t>
            </w:r>
          </w:p>
          <w:p w:rsidR="00EC39D0"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EC39D0" w:rsidRPr="00E40F2D">
                <w:rPr>
                  <w:rStyle w:val="a9"/>
                  <w:color w:val="000000" w:themeColor="text1"/>
                  <w:sz w:val="24"/>
                  <w:szCs w:val="24"/>
                  <w:u w:val="none"/>
                  <w:lang w:val="kk-KZ"/>
                </w:rPr>
                <w:t>https://members.wto.org/crnattachments/2020/SPS/NZL/20_7169_00_e.pdf</w:t>
              </w:r>
            </w:hyperlink>
            <w:r w:rsidR="00EC39D0" w:rsidRPr="00E40F2D">
              <w:rPr>
                <w:color w:val="000000" w:themeColor="text1"/>
                <w:sz w:val="24"/>
                <w:szCs w:val="24"/>
                <w:lang w:val="kk-KZ"/>
              </w:rPr>
              <w:t xml:space="preserve"> </w:t>
            </w:r>
            <w:hyperlink r:id="rId60" w:tgtFrame="_blank" w:history="1">
              <w:r w:rsidR="00EC39D0" w:rsidRPr="00E40F2D">
                <w:rPr>
                  <w:rStyle w:val="a9"/>
                  <w:color w:val="000000" w:themeColor="text1"/>
                  <w:sz w:val="24"/>
                  <w:szCs w:val="24"/>
                  <w:u w:val="none"/>
                  <w:lang w:val="kk-KZ"/>
                </w:rPr>
                <w:t>https://members.wto.org/crnattachments/2020/SPS/NZL/20_7169_01_e.pdf</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EC39D0" w:rsidP="00CB0050">
            <w:pPr>
              <w:jc w:val="right"/>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34BAA" w:rsidRPr="00E40F2D"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EC19F7" w:rsidP="00CB0050">
            <w:pPr>
              <w:jc w:val="right"/>
              <w:rPr>
                <w:color w:val="000000" w:themeColor="text1"/>
                <w:sz w:val="24"/>
                <w:szCs w:val="24"/>
                <w:lang w:val="kk-KZ"/>
              </w:rPr>
            </w:pPr>
            <w:r w:rsidRPr="00E40F2D">
              <w:rPr>
                <w:color w:val="000000" w:themeColor="text1"/>
                <w:sz w:val="24"/>
                <w:szCs w:val="24"/>
                <w:lang w:val="kk-KZ"/>
              </w:rPr>
              <w:t>Жаңа Зеландия</w:t>
            </w:r>
          </w:p>
        </w:tc>
        <w:tc>
          <w:tcPr>
            <w:tcW w:w="5811" w:type="dxa"/>
            <w:shd w:val="clear" w:color="auto" w:fill="auto"/>
          </w:tcPr>
          <w:p w:rsidR="00F34BAA" w:rsidRPr="00E40F2D"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C39D0" w:rsidRPr="00E40F2D" w:rsidRDefault="00EC39D0" w:rsidP="00CB0050">
            <w:pPr>
              <w:jc w:val="right"/>
              <w:rPr>
                <w:b/>
                <w:color w:val="000000" w:themeColor="text1"/>
                <w:sz w:val="24"/>
                <w:szCs w:val="24"/>
              </w:rPr>
            </w:pPr>
            <w:r w:rsidRPr="00E40F2D">
              <w:rPr>
                <w:b/>
                <w:color w:val="000000" w:themeColor="text1"/>
                <w:sz w:val="24"/>
                <w:szCs w:val="24"/>
              </w:rPr>
              <w:t>G/SPS/N/JPN/803</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EC19F7" w:rsidRPr="00E40F2D" w:rsidRDefault="00EC19F7"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Азық-түлік, тағамдық қоспалар және басқаларына арналған ерекшеліктер мен стандарттарды қайта қарау. Азық-түлік санитариясы туралы Заңға сәйкес (ауыл шаруашылығы химикаттарының қалдықтарына арналған стандарттарды қайта қарау). Тілі: ағылшын. Беттер саны: 6</w:t>
            </w:r>
          </w:p>
          <w:p w:rsidR="00EC39D0" w:rsidRPr="00E40F2D" w:rsidRDefault="00E4007C"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EC39D0" w:rsidRPr="00E40F2D">
                <w:rPr>
                  <w:color w:val="000000" w:themeColor="text1"/>
                  <w:sz w:val="24"/>
                  <w:szCs w:val="24"/>
                  <w:lang w:val="kk-KZ"/>
                </w:rPr>
                <w:t>https://members.wto.org/crnattachments/2020/SPS/JPN/20_7176_00_e.pdf</w:t>
              </w:r>
            </w:hyperlink>
          </w:p>
        </w:tc>
        <w:tc>
          <w:tcPr>
            <w:tcW w:w="2268" w:type="dxa"/>
            <w:shd w:val="clear" w:color="auto" w:fill="auto"/>
          </w:tcPr>
          <w:p w:rsidR="00F34BAA" w:rsidRPr="00E40F2D" w:rsidRDefault="00EC39D0" w:rsidP="00CB0050">
            <w:pPr>
              <w:jc w:val="both"/>
              <w:rPr>
                <w:color w:val="000000" w:themeColor="text1"/>
                <w:sz w:val="24"/>
                <w:szCs w:val="24"/>
                <w:lang w:val="kk-KZ"/>
              </w:rPr>
            </w:pPr>
            <w:r w:rsidRPr="00E40F2D">
              <w:rPr>
                <w:color w:val="000000" w:themeColor="text1"/>
                <w:sz w:val="24"/>
                <w:szCs w:val="24"/>
                <w:lang w:val="kk-KZ"/>
              </w:rPr>
              <w:t xml:space="preserve">19 </w:t>
            </w:r>
            <w:r w:rsidR="0027139F" w:rsidRPr="00E40F2D">
              <w:rPr>
                <w:color w:val="000000" w:themeColor="text1"/>
                <w:sz w:val="24"/>
                <w:szCs w:val="24"/>
                <w:lang w:val="kk-KZ"/>
              </w:rPr>
              <w:t>қаңтар</w:t>
            </w:r>
            <w:r w:rsidRPr="00E40F2D">
              <w:rPr>
                <w:color w:val="000000" w:themeColor="text1"/>
                <w:sz w:val="24"/>
                <w:szCs w:val="24"/>
                <w:lang w:val="kk-KZ"/>
              </w:rPr>
              <w:t xml:space="preserve"> 2021 г. - </w:t>
            </w:r>
            <w:r w:rsidR="00EC19F7" w:rsidRPr="00E40F2D">
              <w:rPr>
                <w:color w:val="000000" w:themeColor="text1"/>
                <w:sz w:val="24"/>
                <w:szCs w:val="24"/>
                <w:lang w:val="kk-KZ"/>
              </w:rPr>
              <w:t>Тек жаңартылған MRL пікірлері (қосымшаларда қара және ақ шеңберлермен белгіленген)</w:t>
            </w: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095072" w:rsidP="00CB0050">
            <w:pPr>
              <w:jc w:val="right"/>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Ет және тағамдық қосымша ет өнімдері </w:t>
            </w:r>
            <w:r w:rsidR="00EC39D0" w:rsidRPr="00E40F2D">
              <w:rPr>
                <w:color w:val="000000" w:themeColor="text1"/>
                <w:sz w:val="24"/>
                <w:szCs w:val="24"/>
                <w:lang w:val="kk-KZ"/>
              </w:rPr>
              <w:t>(HS: 02.01, 02.02, 02.03, 02.04, 02.05, 02.06, 02.07, 02.08</w:t>
            </w:r>
            <w:r w:rsidRPr="00E40F2D">
              <w:rPr>
                <w:color w:val="000000" w:themeColor="text1"/>
                <w:sz w:val="24"/>
                <w:szCs w:val="24"/>
                <w:lang w:val="kk-KZ"/>
              </w:rPr>
              <w:t xml:space="preserve">, </w:t>
            </w:r>
            <w:r w:rsidR="00EC39D0" w:rsidRPr="00E40F2D">
              <w:rPr>
                <w:color w:val="000000" w:themeColor="text1"/>
                <w:sz w:val="24"/>
                <w:szCs w:val="24"/>
                <w:lang w:val="kk-KZ"/>
              </w:rPr>
              <w:t>02.09)</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Балық </w:t>
            </w:r>
            <w:r w:rsidR="00EC39D0" w:rsidRPr="00E40F2D">
              <w:rPr>
                <w:color w:val="000000" w:themeColor="text1"/>
                <w:sz w:val="24"/>
                <w:szCs w:val="24"/>
                <w:lang w:val="kk-KZ"/>
              </w:rPr>
              <w:t>(HS: 03.02, 03.03 и 03.04)</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lastRenderedPageBreak/>
              <w:t xml:space="preserve">Сүт өнімдері және құс жұмыртқалары (HS: 04.01, 04.07, </w:t>
            </w:r>
            <w:r w:rsidR="00EC39D0" w:rsidRPr="00E40F2D">
              <w:rPr>
                <w:color w:val="000000" w:themeColor="text1"/>
                <w:sz w:val="24"/>
                <w:szCs w:val="24"/>
                <w:lang w:val="kk-KZ"/>
              </w:rPr>
              <w:t xml:space="preserve"> 04.08)</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Жануарлардан алынатын өнімдер </w:t>
            </w:r>
            <w:r w:rsidR="00EC39D0" w:rsidRPr="00E40F2D">
              <w:rPr>
                <w:color w:val="000000" w:themeColor="text1"/>
                <w:sz w:val="24"/>
                <w:szCs w:val="24"/>
                <w:lang w:val="kk-KZ"/>
              </w:rPr>
              <w:t>(HS: 05.04)</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Жеуге жарамды көкөністер және кейбір тамыржемістілер мен түйнектер </w:t>
            </w:r>
            <w:r w:rsidR="00EC39D0" w:rsidRPr="00E40F2D">
              <w:rPr>
                <w:color w:val="000000" w:themeColor="text1"/>
                <w:sz w:val="24"/>
                <w:szCs w:val="24"/>
                <w:lang w:val="kk-KZ"/>
              </w:rPr>
              <w:t>(HS: 07.01, 07.02, 07.03, 07.04, 07.05, 07.06, 07.07, 07.08, 07.09, 07.10, 07.13 и 07.14)</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Жеуге жарамды жемістер, жаңғақтар және цитрус қабығы </w:t>
            </w:r>
            <w:r w:rsidR="00EC39D0" w:rsidRPr="00E40F2D">
              <w:rPr>
                <w:color w:val="000000" w:themeColor="text1"/>
                <w:sz w:val="24"/>
                <w:szCs w:val="24"/>
                <w:lang w:val="kk-KZ"/>
              </w:rPr>
              <w:t>(HS: 08.01, 08.02, 08.04, 08.05, 08.06, 08.0</w:t>
            </w:r>
            <w:r w:rsidRPr="00E40F2D">
              <w:rPr>
                <w:color w:val="000000" w:themeColor="text1"/>
                <w:sz w:val="24"/>
                <w:szCs w:val="24"/>
                <w:lang w:val="kk-KZ"/>
              </w:rPr>
              <w:t xml:space="preserve">7, 08.08, 08.09, 08.10, 08.11, </w:t>
            </w:r>
            <w:r w:rsidR="00EC39D0" w:rsidRPr="00E40F2D">
              <w:rPr>
                <w:color w:val="000000" w:themeColor="text1"/>
                <w:sz w:val="24"/>
                <w:szCs w:val="24"/>
                <w:lang w:val="kk-KZ"/>
              </w:rPr>
              <w:t>08.14)</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Шай, мате және дәмдеуіштер </w:t>
            </w:r>
            <w:r w:rsidR="00EC39D0" w:rsidRPr="00E40F2D">
              <w:rPr>
                <w:color w:val="000000" w:themeColor="text1"/>
                <w:sz w:val="24"/>
                <w:szCs w:val="24"/>
                <w:lang w:val="kk-KZ"/>
              </w:rPr>
              <w:t>(HS: 09.02, 09.03, 09.04, 09.0</w:t>
            </w:r>
            <w:r w:rsidRPr="00E40F2D">
              <w:rPr>
                <w:color w:val="000000" w:themeColor="text1"/>
                <w:sz w:val="24"/>
                <w:szCs w:val="24"/>
                <w:lang w:val="kk-KZ"/>
              </w:rPr>
              <w:t xml:space="preserve">5, 09.06, 09.07, 09.08, 09.09, </w:t>
            </w:r>
            <w:r w:rsidR="00EC39D0" w:rsidRPr="00E40F2D">
              <w:rPr>
                <w:color w:val="000000" w:themeColor="text1"/>
                <w:sz w:val="24"/>
                <w:szCs w:val="24"/>
                <w:lang w:val="kk-KZ"/>
              </w:rPr>
              <w:t>09.10)</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Дәнді дақылдар </w:t>
            </w:r>
            <w:r w:rsidR="00EC39D0" w:rsidRPr="00E40F2D">
              <w:rPr>
                <w:color w:val="000000" w:themeColor="text1"/>
                <w:sz w:val="24"/>
                <w:szCs w:val="24"/>
                <w:lang w:val="kk-KZ"/>
              </w:rPr>
              <w:t>(HS: 10.01, 10.0</w:t>
            </w:r>
            <w:r w:rsidRPr="00E40F2D">
              <w:rPr>
                <w:color w:val="000000" w:themeColor="text1"/>
                <w:sz w:val="24"/>
                <w:szCs w:val="24"/>
                <w:lang w:val="kk-KZ"/>
              </w:rPr>
              <w:t xml:space="preserve">2, 10.03, 10.04, 10.05, 10.07, </w:t>
            </w:r>
            <w:r w:rsidR="00EC39D0" w:rsidRPr="00E40F2D">
              <w:rPr>
                <w:color w:val="000000" w:themeColor="text1"/>
                <w:sz w:val="24"/>
                <w:szCs w:val="24"/>
                <w:lang w:val="kk-KZ"/>
              </w:rPr>
              <w:t>10.08)</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Ұн тарту өнеркәсібінің өнімдері </w:t>
            </w:r>
            <w:r w:rsidR="00EC39D0" w:rsidRPr="00E40F2D">
              <w:rPr>
                <w:color w:val="000000" w:themeColor="text1"/>
                <w:sz w:val="24"/>
                <w:szCs w:val="24"/>
                <w:lang w:val="kk-KZ"/>
              </w:rPr>
              <w:t>(HS: 11.01)</w:t>
            </w:r>
          </w:p>
          <w:p w:rsidR="00EC39D0"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Майлы тұқымдар мен майлы жемістер, түрлі дәндер, тұқымдар мен жемістер </w:t>
            </w:r>
            <w:r w:rsidR="00EC39D0" w:rsidRPr="00E40F2D">
              <w:rPr>
                <w:color w:val="000000" w:themeColor="text1"/>
                <w:sz w:val="24"/>
                <w:szCs w:val="24"/>
                <w:lang w:val="kk-KZ"/>
              </w:rPr>
              <w:t>(HS: 12.01</w:t>
            </w:r>
            <w:r w:rsidRPr="00E40F2D">
              <w:rPr>
                <w:color w:val="000000" w:themeColor="text1"/>
                <w:sz w:val="24"/>
                <w:szCs w:val="24"/>
                <w:lang w:val="kk-KZ"/>
              </w:rPr>
              <w:t xml:space="preserve">, 12.04, 12.05, 12.06 и 12.07, </w:t>
            </w:r>
            <w:r w:rsidR="00EC39D0" w:rsidRPr="00E40F2D">
              <w:rPr>
                <w:color w:val="000000" w:themeColor="text1"/>
                <w:sz w:val="24"/>
                <w:szCs w:val="24"/>
                <w:lang w:val="kk-KZ"/>
              </w:rPr>
              <w:t>12.12)</w:t>
            </w:r>
          </w:p>
          <w:p w:rsidR="00F34BAA"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Жануарлардың майлары мен майлары (HS: 15.01, 15.02,</w:t>
            </w:r>
            <w:r w:rsidR="00EC39D0" w:rsidRPr="00E40F2D">
              <w:rPr>
                <w:color w:val="000000" w:themeColor="text1"/>
                <w:sz w:val="24"/>
                <w:szCs w:val="24"/>
                <w:lang w:val="kk-KZ"/>
              </w:rPr>
              <w:t xml:space="preserve"> 15.06)</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EC39D0" w:rsidP="00CB0050">
            <w:pPr>
              <w:jc w:val="right"/>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Келесі ауылшаруашылық химикаттары үшін ұсынылатын қалдықтардың максималды шегі (MRL).</w:t>
            </w:r>
          </w:p>
          <w:p w:rsidR="00F34BAA"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Пестицид / ветеринарлық дәрі: дельтаметрин және тралометрин.</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b/>
                <w:color w:val="000000" w:themeColor="text1"/>
                <w:sz w:val="24"/>
                <w:szCs w:val="24"/>
              </w:rPr>
            </w:pPr>
            <w:r w:rsidRPr="00E40F2D">
              <w:rPr>
                <w:b/>
                <w:color w:val="000000" w:themeColor="text1"/>
                <w:sz w:val="24"/>
                <w:szCs w:val="24"/>
              </w:rPr>
              <w:t>G/SPS/N/JPN/802</w:t>
            </w:r>
          </w:p>
          <w:p w:rsidR="00F34BAA" w:rsidRPr="00E40F2D" w:rsidRDefault="00F34BAA" w:rsidP="00CB0050">
            <w:pPr>
              <w:jc w:val="right"/>
              <w:rPr>
                <w:rFonts w:eastAsia="Verdana"/>
                <w:b/>
                <w:color w:val="000000" w:themeColor="text1"/>
                <w:sz w:val="24"/>
                <w:szCs w:val="24"/>
                <w:lang w:val="kk-KZ"/>
              </w:rPr>
            </w:pPr>
          </w:p>
        </w:tc>
        <w:tc>
          <w:tcPr>
            <w:tcW w:w="5811" w:type="dxa"/>
            <w:shd w:val="clear" w:color="auto" w:fill="auto"/>
          </w:tcPr>
          <w:p w:rsidR="009A7FA8" w:rsidRPr="00E40F2D" w:rsidRDefault="00EC19F7"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Азық-түлік, тағамдық қоспалар және басқаларына арналған ерекшеліктер мен стандарттарды қайта қарау. Азық-түлік санитариясы туралы Заңға сәйкес (ауыл шаруашылығы химикаттарының қалдықтарына арналған стандарттарды қайта қарау). Тілі: ағылшын. Беттер саны: 4</w:t>
            </w:r>
            <w:hyperlink r:id="rId62" w:tgtFrame="_blank" w:history="1">
              <w:r w:rsidR="009A7FA8" w:rsidRPr="00E40F2D">
                <w:rPr>
                  <w:rStyle w:val="a9"/>
                  <w:color w:val="000000" w:themeColor="text1"/>
                  <w:sz w:val="24"/>
                  <w:szCs w:val="24"/>
                  <w:u w:val="none"/>
                  <w:lang w:val="kk-KZ"/>
                </w:rPr>
                <w:t>https://members.wto.org/crnattachments/2020/SPS/JPN/20_7175_00_e.pdf</w:t>
              </w:r>
            </w:hyperlink>
          </w:p>
        </w:tc>
        <w:tc>
          <w:tcPr>
            <w:tcW w:w="2268" w:type="dxa"/>
            <w:shd w:val="clear" w:color="auto" w:fill="auto"/>
          </w:tcPr>
          <w:p w:rsidR="00F34BAA" w:rsidRPr="00E40F2D" w:rsidRDefault="009A7FA8" w:rsidP="00CB0050">
            <w:pPr>
              <w:jc w:val="both"/>
              <w:rPr>
                <w:color w:val="000000" w:themeColor="text1"/>
                <w:sz w:val="24"/>
                <w:szCs w:val="24"/>
                <w:lang w:val="kk-KZ"/>
              </w:rPr>
            </w:pPr>
            <w:r w:rsidRPr="00E40F2D">
              <w:rPr>
                <w:color w:val="000000" w:themeColor="text1"/>
                <w:sz w:val="24"/>
                <w:szCs w:val="24"/>
                <w:lang w:val="kk-KZ"/>
              </w:rPr>
              <w:t xml:space="preserve">19 </w:t>
            </w:r>
            <w:r w:rsidR="0027139F" w:rsidRPr="00E40F2D">
              <w:rPr>
                <w:color w:val="000000" w:themeColor="text1"/>
                <w:sz w:val="24"/>
                <w:szCs w:val="24"/>
                <w:lang w:val="kk-KZ"/>
              </w:rPr>
              <w:t>қаңтар</w:t>
            </w:r>
            <w:r w:rsidR="00EC19F7" w:rsidRPr="00E40F2D">
              <w:rPr>
                <w:color w:val="000000" w:themeColor="text1"/>
                <w:sz w:val="24"/>
                <w:szCs w:val="24"/>
                <w:lang w:val="kk-KZ"/>
              </w:rPr>
              <w:t xml:space="preserve"> 2021</w:t>
            </w:r>
            <w:r w:rsidRPr="00E40F2D">
              <w:rPr>
                <w:color w:val="000000" w:themeColor="text1"/>
                <w:sz w:val="24"/>
                <w:szCs w:val="24"/>
                <w:lang w:val="kk-KZ"/>
              </w:rPr>
              <w:t xml:space="preserve"> - </w:t>
            </w:r>
            <w:r w:rsidR="00EC19F7" w:rsidRPr="00E40F2D">
              <w:rPr>
                <w:color w:val="000000" w:themeColor="text1"/>
                <w:sz w:val="24"/>
                <w:szCs w:val="24"/>
                <w:lang w:val="kk-KZ"/>
              </w:rPr>
              <w:t>Тек жаңартылған MRL пікірлері (қосымшаларда қара және ақ шеңберлермен белгіленген)</w:t>
            </w:r>
          </w:p>
        </w:tc>
      </w:tr>
      <w:tr w:rsidR="002829FA" w:rsidRPr="00E40F2D" w:rsidTr="00025706">
        <w:trPr>
          <w:trHeight w:val="361"/>
        </w:trPr>
        <w:tc>
          <w:tcPr>
            <w:tcW w:w="709" w:type="dxa"/>
            <w:vMerge/>
            <w:shd w:val="clear" w:color="auto" w:fill="auto"/>
          </w:tcPr>
          <w:p w:rsidR="009A7FA8" w:rsidRPr="00E40F2D"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095072" w:rsidP="00CB0050">
            <w:pPr>
              <w:jc w:val="right"/>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Ет және тағамдық қосымша ет өнімдері (HS: 02.01, 02.02, 02.03, 02.04, 02.05, 02.06, 02.07, 02.08, 02.09)</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Балық (HS: 03.02, 03.03 и 03.04)</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Сүт өнімдері және құс жұмыртқалары (HS: 04.01, 04.07,  04.08)</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Жануарлардан алынатын өнімдер (HS: 05.04)</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Жеуге жарамды көкөністер және кейбір тамыржемістілер мен түйнектер (HS: 07.01, 07.02, 07.03, 07.04, 07.05, 07.06, 07.07, 07.08, 07.09, 07.10, 07.13 и 07.14)</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Жеуге жарамды жемістер, жаңғақтар және цитрус қабығы (HS: 08.01, 08.02, 08.04, 08.05, 08.06, 08.07, 08.08, 08.09, 08.10, 08.11, 08.14)</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Шай, мате және дәмдеуіштер (HS: 09.02, 09.03, 09.04, 09.05, 09.06, 09.07, 09.08, 09.09, 09.10)</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Дәнді дақылдар (HS: 10.01, 10.02, 10.03, 10.04, 10.05, 10.07, 10.08)</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Ұн тарту өнеркәсібінің өнімдері (HS: 11.01)</w:t>
            </w:r>
          </w:p>
          <w:p w:rsidR="00EC19F7" w:rsidRPr="00E40F2D" w:rsidRDefault="00EC19F7" w:rsidP="001F654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Майлы тұқымдар мен майлы жемістер, түрлі дәндер, тұқымдар мен жемістер (HS: 12.01, 12.04, 12.05, 12.06 и 12.07, 12.12)</w:t>
            </w:r>
          </w:p>
          <w:p w:rsidR="00EC19F7" w:rsidRPr="00E40F2D" w:rsidRDefault="00EC19F7"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Жануарлардың майлары мен майлары (HS: 15.01, 15.02, 15.06)</w:t>
            </w:r>
          </w:p>
        </w:tc>
        <w:tc>
          <w:tcPr>
            <w:tcW w:w="2268" w:type="dxa"/>
            <w:shd w:val="clear" w:color="auto" w:fill="auto"/>
          </w:tcPr>
          <w:p w:rsidR="009A7FA8" w:rsidRPr="00E40F2D" w:rsidRDefault="009A7FA8"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9A7FA8" w:rsidRPr="00E40F2D"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9A7FA8" w:rsidRPr="00E40F2D"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Предлагаемые максимальные пределы остатков (MRL) для следующих сельскохозяйственных химикатов</w:t>
            </w:r>
          </w:p>
          <w:p w:rsidR="009A7FA8" w:rsidRPr="00E40F2D"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Пестицид: Пиметрозин</w:t>
            </w:r>
          </w:p>
        </w:tc>
        <w:tc>
          <w:tcPr>
            <w:tcW w:w="2268" w:type="dxa"/>
            <w:shd w:val="clear" w:color="auto" w:fill="auto"/>
          </w:tcPr>
          <w:p w:rsidR="009A7FA8" w:rsidRPr="00E40F2D" w:rsidRDefault="009A7FA8"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b/>
                <w:color w:val="000000" w:themeColor="text1"/>
                <w:sz w:val="24"/>
                <w:szCs w:val="24"/>
              </w:rPr>
            </w:pPr>
            <w:r w:rsidRPr="00E40F2D">
              <w:rPr>
                <w:b/>
                <w:color w:val="000000" w:themeColor="text1"/>
                <w:sz w:val="24"/>
                <w:szCs w:val="24"/>
              </w:rPr>
              <w:t>G/SPS/N/JPN/801</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EC19F7" w:rsidRPr="00E40F2D" w:rsidRDefault="00EC19F7" w:rsidP="001F6549">
            <w:pPr>
              <w:pStyle w:val="af7"/>
              <w:tabs>
                <w:tab w:val="left" w:pos="-392"/>
              </w:tabs>
              <w:ind w:left="0"/>
              <w:jc w:val="both"/>
              <w:rPr>
                <w:color w:val="000000" w:themeColor="text1"/>
                <w:sz w:val="24"/>
                <w:szCs w:val="24"/>
                <w:lang w:val="kk-KZ"/>
              </w:rPr>
            </w:pPr>
            <w:r w:rsidRPr="00E40F2D">
              <w:rPr>
                <w:color w:val="000000" w:themeColor="text1"/>
                <w:sz w:val="24"/>
                <w:szCs w:val="24"/>
                <w:lang w:val="kk-KZ"/>
              </w:rPr>
              <w:t>Азық-түлік, тағамдық қоспалар және басқаларына арналған ерекшеліктер мен стандарттарды қайта қарау. Азық-түлік санитариясы туралы Заңға сәйкес (ауыл шаруашылығы химикаттарының қалдықтарына арналған стандарттарды қайта қарау). Тілі: ағылшын. Беттер саны: 5</w:t>
            </w:r>
          </w:p>
          <w:p w:rsidR="009A7FA8" w:rsidRPr="00E40F2D" w:rsidRDefault="00E4007C" w:rsidP="001F6549">
            <w:pPr>
              <w:pStyle w:val="af7"/>
              <w:tabs>
                <w:tab w:val="left" w:pos="-392"/>
              </w:tabs>
              <w:ind w:left="0"/>
              <w:jc w:val="both"/>
              <w:rPr>
                <w:color w:val="000000" w:themeColor="text1"/>
                <w:sz w:val="24"/>
                <w:szCs w:val="24"/>
                <w:lang w:val="kk-KZ"/>
              </w:rPr>
            </w:pPr>
            <w:hyperlink r:id="rId63" w:tgtFrame="_blank" w:history="1">
              <w:r w:rsidR="009A7FA8" w:rsidRPr="00E40F2D">
                <w:rPr>
                  <w:rStyle w:val="a9"/>
                  <w:color w:val="000000" w:themeColor="text1"/>
                  <w:sz w:val="24"/>
                  <w:szCs w:val="24"/>
                  <w:u w:val="none"/>
                  <w:lang w:val="kk-KZ"/>
                </w:rPr>
                <w:t>https://members.wto.org/crnattachments/2020/SPS/JPN/20_7171_00_e.pdf</w:t>
              </w:r>
            </w:hyperlink>
          </w:p>
        </w:tc>
        <w:tc>
          <w:tcPr>
            <w:tcW w:w="2268" w:type="dxa"/>
            <w:shd w:val="clear" w:color="auto" w:fill="auto"/>
          </w:tcPr>
          <w:p w:rsidR="00F34BAA" w:rsidRPr="00E40F2D" w:rsidRDefault="009A7FA8" w:rsidP="00CB0050">
            <w:pPr>
              <w:jc w:val="both"/>
              <w:rPr>
                <w:color w:val="000000" w:themeColor="text1"/>
                <w:sz w:val="24"/>
                <w:szCs w:val="24"/>
                <w:lang w:val="kk-KZ"/>
              </w:rPr>
            </w:pPr>
            <w:r w:rsidRPr="00E40F2D">
              <w:rPr>
                <w:color w:val="000000" w:themeColor="text1"/>
                <w:sz w:val="24"/>
                <w:szCs w:val="24"/>
                <w:lang w:val="kk-KZ"/>
              </w:rPr>
              <w:t xml:space="preserve">19 </w:t>
            </w:r>
            <w:r w:rsidR="0027139F" w:rsidRPr="00E40F2D">
              <w:rPr>
                <w:color w:val="000000" w:themeColor="text1"/>
                <w:sz w:val="24"/>
                <w:szCs w:val="24"/>
                <w:lang w:val="kk-KZ"/>
              </w:rPr>
              <w:t>қаңтар</w:t>
            </w:r>
            <w:r w:rsidRPr="00E40F2D">
              <w:rPr>
                <w:color w:val="000000" w:themeColor="text1"/>
                <w:sz w:val="24"/>
                <w:szCs w:val="24"/>
                <w:lang w:val="kk-KZ"/>
              </w:rPr>
              <w:t xml:space="preserve"> 2021 г. - </w:t>
            </w:r>
            <w:r w:rsidR="00EC19F7" w:rsidRPr="00E40F2D">
              <w:rPr>
                <w:color w:val="000000" w:themeColor="text1"/>
                <w:sz w:val="24"/>
                <w:szCs w:val="24"/>
                <w:lang w:val="kk-KZ"/>
              </w:rPr>
              <w:t>Тек жаңартылған MRL пікірлері (қосымшаларда қара және ақ шеңберлермен белгіленген)</w:t>
            </w:r>
          </w:p>
        </w:tc>
      </w:tr>
      <w:tr w:rsidR="002829FA" w:rsidRPr="001B5832" w:rsidTr="00025706">
        <w:trPr>
          <w:trHeight w:val="361"/>
        </w:trPr>
        <w:tc>
          <w:tcPr>
            <w:tcW w:w="709" w:type="dxa"/>
            <w:vMerge/>
            <w:shd w:val="clear" w:color="auto" w:fill="auto"/>
          </w:tcPr>
          <w:p w:rsidR="009A7FA8" w:rsidRPr="00E40F2D"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095072" w:rsidP="00CB0050">
            <w:pPr>
              <w:jc w:val="right"/>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Ет және тағамдық ет өнімдері (HS: 02.01, 02.02, 02.03, 02.04, 02.05, 02.06, 02.07, 02.08 және 02.09)</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Сүт өнімдері және құс жұмыртқалары (HS: 04.01, 04.07 және 04.08)</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Жануарлардан алынатын өнімдер (HS: 05.04)</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Жеуге жарамды көкөністер және кейбір тамыр дақылдары мен түйнектер (HS: 07.01, 07.02, 07.03, 07.04, 07.05, 07.06, 07.07, 07.08, 07.09, 07.10 және 07.14)</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Жеуге болатын жемістер, жаңғақтар және цитрус қабығы (HS: 08.02, 08.03, 08.04, 08.06, 08.07, 08.08, 08.09, 08.10, 08.11 және 08.14)</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Шай, Мата және дәмдеуіштер (HS: 09.02, 09.03, 09.04, 09.05, 09.06, 09.07, 09.08, 09.09 және 09.10)</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Дәнді дақылдар (HS: 10.01 және 10.03)</w:t>
            </w:r>
          </w:p>
          <w:p w:rsidR="00EC19F7"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Майлы тұқымдар мен майлы жемістер, түрлі дәндер, тұқымдар мен жемістер (HS: 12.01, 12.07, 12.10 және 12.12)</w:t>
            </w:r>
          </w:p>
          <w:p w:rsidR="009A7FA8" w:rsidRPr="00E40F2D" w:rsidRDefault="00EC19F7" w:rsidP="001F6549">
            <w:pPr>
              <w:pStyle w:val="af7"/>
              <w:numPr>
                <w:ilvl w:val="0"/>
                <w:numId w:val="36"/>
              </w:numPr>
              <w:shd w:val="clear" w:color="auto" w:fill="FFFFFF"/>
              <w:tabs>
                <w:tab w:val="left" w:pos="-3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Жануарлардың майлары мен майлары (HS: 15.01, 15.02 және 15.06)</w:t>
            </w:r>
          </w:p>
        </w:tc>
        <w:tc>
          <w:tcPr>
            <w:tcW w:w="2268" w:type="dxa"/>
            <w:shd w:val="clear" w:color="auto" w:fill="auto"/>
          </w:tcPr>
          <w:p w:rsidR="009A7FA8" w:rsidRPr="00E40F2D" w:rsidRDefault="009A7FA8"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9A7FA8" w:rsidRPr="00E40F2D"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Келесі ауылшаруашылық химикаттары үшін ұсынылатын қалдықтардың максималды шегі (MRL)</w:t>
            </w:r>
          </w:p>
          <w:p w:rsidR="009A7FA8"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Пестицид: миклобутанил</w:t>
            </w:r>
          </w:p>
        </w:tc>
        <w:tc>
          <w:tcPr>
            <w:tcW w:w="2268" w:type="dxa"/>
            <w:shd w:val="clear" w:color="auto" w:fill="auto"/>
          </w:tcPr>
          <w:p w:rsidR="009A7FA8" w:rsidRPr="00E40F2D" w:rsidRDefault="009A7FA8"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b/>
                <w:color w:val="000000" w:themeColor="text1"/>
                <w:sz w:val="24"/>
                <w:szCs w:val="24"/>
              </w:rPr>
            </w:pPr>
            <w:r w:rsidRPr="00E40F2D">
              <w:rPr>
                <w:b/>
                <w:color w:val="000000" w:themeColor="text1"/>
                <w:sz w:val="24"/>
                <w:szCs w:val="24"/>
              </w:rPr>
              <w:t>G/SPS/N/JPN/800</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9A7FA8" w:rsidRPr="00E40F2D" w:rsidRDefault="00EC19F7" w:rsidP="004C6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Азық-түлік, тағамдық қоспалар және басқаларына арналған ерекшеліктер мен стандарттарды қайта қарау. Азық-түлік санитариясы туралы Заңға сәйкес (ауыл шаруашылығы химикаттарының қалдықтарына арналған стандарттарды қайта қарау). Тілі: ағылшын. Беттер саны: 3</w:t>
            </w:r>
            <w:hyperlink r:id="rId64" w:tgtFrame="_blank" w:history="1">
              <w:r w:rsidR="009A7FA8" w:rsidRPr="00E40F2D">
                <w:rPr>
                  <w:rStyle w:val="a9"/>
                  <w:color w:val="000000" w:themeColor="text1"/>
                  <w:sz w:val="24"/>
                  <w:szCs w:val="24"/>
                  <w:u w:val="none"/>
                  <w:lang w:val="kk-KZ"/>
                </w:rPr>
                <w:t>https://members.wto.org/crnattachments/2020/SPS/JPN/20_7170_00_e.pdf</w:t>
              </w:r>
            </w:hyperlink>
          </w:p>
        </w:tc>
        <w:tc>
          <w:tcPr>
            <w:tcW w:w="2268" w:type="dxa"/>
            <w:shd w:val="clear" w:color="auto" w:fill="auto"/>
          </w:tcPr>
          <w:p w:rsidR="00F34BAA" w:rsidRPr="00E40F2D" w:rsidRDefault="009A7FA8" w:rsidP="00CB0050">
            <w:pPr>
              <w:jc w:val="both"/>
              <w:rPr>
                <w:color w:val="000000" w:themeColor="text1"/>
                <w:sz w:val="24"/>
                <w:szCs w:val="24"/>
                <w:lang w:val="kk-KZ"/>
              </w:rPr>
            </w:pPr>
            <w:r w:rsidRPr="00E40F2D">
              <w:rPr>
                <w:color w:val="000000" w:themeColor="text1"/>
                <w:sz w:val="24"/>
                <w:szCs w:val="24"/>
                <w:lang w:val="kk-KZ"/>
              </w:rPr>
              <w:t xml:space="preserve">19 </w:t>
            </w:r>
            <w:r w:rsidR="0027139F" w:rsidRPr="00E40F2D">
              <w:rPr>
                <w:color w:val="000000" w:themeColor="text1"/>
                <w:sz w:val="24"/>
                <w:szCs w:val="24"/>
                <w:lang w:val="kk-KZ"/>
              </w:rPr>
              <w:t>қаңтар</w:t>
            </w:r>
            <w:r w:rsidR="00EC19F7" w:rsidRPr="00E40F2D">
              <w:rPr>
                <w:color w:val="000000" w:themeColor="text1"/>
                <w:sz w:val="24"/>
                <w:szCs w:val="24"/>
                <w:lang w:val="kk-KZ"/>
              </w:rPr>
              <w:t xml:space="preserve"> 2021</w:t>
            </w:r>
            <w:r w:rsidRPr="00E40F2D">
              <w:rPr>
                <w:color w:val="000000" w:themeColor="text1"/>
                <w:sz w:val="24"/>
                <w:szCs w:val="24"/>
                <w:lang w:val="kk-KZ"/>
              </w:rPr>
              <w:t xml:space="preserve">- </w:t>
            </w:r>
            <w:r w:rsidR="00EC19F7" w:rsidRPr="00E40F2D">
              <w:rPr>
                <w:color w:val="000000" w:themeColor="text1"/>
                <w:sz w:val="24"/>
                <w:szCs w:val="24"/>
                <w:lang w:val="kk-KZ"/>
              </w:rPr>
              <w:t>Тек жаңартылған MRL пікірлері (қосымшаларда қара және ақ шеңберлермен белгіленген)</w:t>
            </w:r>
          </w:p>
        </w:tc>
      </w:tr>
      <w:tr w:rsidR="002829FA" w:rsidRPr="001B5832" w:rsidTr="00025706">
        <w:trPr>
          <w:trHeight w:val="361"/>
        </w:trPr>
        <w:tc>
          <w:tcPr>
            <w:tcW w:w="709" w:type="dxa"/>
            <w:vMerge/>
            <w:shd w:val="clear" w:color="auto" w:fill="auto"/>
          </w:tcPr>
          <w:p w:rsidR="009A7FA8" w:rsidRPr="00E40F2D"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095072" w:rsidP="00CB0050">
            <w:pPr>
              <w:jc w:val="right"/>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EC19F7" w:rsidRPr="00E40F2D" w:rsidRDefault="00EC19F7" w:rsidP="004C651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Жеуге жарамды көкөністер және кейбір тамыр дақылдары мен түйнектер (HS: 07.02, 07.03, 07.04, 07.05, 07.07, 07.08, 07.09, 07.10 және 07.13)</w:t>
            </w:r>
          </w:p>
          <w:p w:rsidR="00EC19F7" w:rsidRPr="00E40F2D" w:rsidRDefault="00EC19F7" w:rsidP="004C651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Жеуге болатын жемістер мен цитрус қабығы (HS: 08.03, 08.04, 08.05, 08.06, 08.07, 08.08, 08.09, 08.10, 08.11 және 08.14)</w:t>
            </w:r>
          </w:p>
          <w:p w:rsidR="00EC19F7" w:rsidRPr="00E40F2D" w:rsidRDefault="00EC19F7" w:rsidP="004C651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 xml:space="preserve"> Шай, Мата және дәмдеуіштер (HS: 09.02, </w:t>
            </w:r>
            <w:r w:rsidRPr="00E40F2D">
              <w:rPr>
                <w:color w:val="000000" w:themeColor="text1"/>
                <w:sz w:val="24"/>
                <w:szCs w:val="24"/>
                <w:lang w:val="kk-KZ"/>
              </w:rPr>
              <w:lastRenderedPageBreak/>
              <w:t>09.03, 09.04, 09.05, 09.06, 09.07, 09.08, 09.09 және 09.10)</w:t>
            </w:r>
          </w:p>
          <w:p w:rsidR="00EC19F7" w:rsidRPr="00E40F2D" w:rsidRDefault="00EC19F7" w:rsidP="004C651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Дәнді дақылдар (HS: 10.01)</w:t>
            </w:r>
          </w:p>
          <w:p w:rsidR="009A7FA8" w:rsidRPr="00E40F2D" w:rsidRDefault="00EC19F7" w:rsidP="004C6519">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Майлы тұқымдар мен майлы жемістер, түрлі дәндер, тұқымдар мен жемістер (HS: 12.01, 12.07 және 12.12)</w:t>
            </w:r>
          </w:p>
        </w:tc>
        <w:tc>
          <w:tcPr>
            <w:tcW w:w="2268" w:type="dxa"/>
            <w:shd w:val="clear" w:color="auto" w:fill="auto"/>
          </w:tcPr>
          <w:p w:rsidR="009A7FA8" w:rsidRPr="00E40F2D" w:rsidRDefault="009A7FA8"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9A7FA8" w:rsidRPr="00E40F2D"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Келесі ауылшаруашылық химикаттары үшін ұсынылатын қалдықтардың максималды шегі (MRL)</w:t>
            </w:r>
          </w:p>
          <w:p w:rsidR="009A7FA8"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Пестицид: диэтофенкарб</w:t>
            </w:r>
          </w:p>
        </w:tc>
        <w:tc>
          <w:tcPr>
            <w:tcW w:w="2268" w:type="dxa"/>
            <w:shd w:val="clear" w:color="auto" w:fill="auto"/>
          </w:tcPr>
          <w:p w:rsidR="009A7FA8" w:rsidRPr="00E40F2D" w:rsidRDefault="009A7FA8"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E40F2D" w:rsidRDefault="009A7FA8" w:rsidP="00CB0050">
            <w:pPr>
              <w:jc w:val="right"/>
              <w:rPr>
                <w:b/>
                <w:color w:val="000000" w:themeColor="text1"/>
                <w:sz w:val="24"/>
                <w:szCs w:val="24"/>
              </w:rPr>
            </w:pPr>
            <w:r w:rsidRPr="00E40F2D">
              <w:rPr>
                <w:b/>
                <w:color w:val="000000" w:themeColor="text1"/>
                <w:sz w:val="24"/>
                <w:szCs w:val="24"/>
              </w:rPr>
              <w:t>G/SPS/N/CAN/1355</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Ұсынылатын қалдық құрамының ең жоғары деңгейі: карфентразон-этил (PMRL2020-41). Тіл: Ағылшын және француз. Беттер саны: 5</w:t>
            </w:r>
          </w:p>
        </w:tc>
        <w:tc>
          <w:tcPr>
            <w:tcW w:w="2268" w:type="dxa"/>
            <w:shd w:val="clear" w:color="auto" w:fill="auto"/>
          </w:tcPr>
          <w:p w:rsidR="00F34BAA" w:rsidRPr="00E40F2D" w:rsidRDefault="008E24DA" w:rsidP="00CB0050">
            <w:pPr>
              <w:jc w:val="both"/>
              <w:rPr>
                <w:color w:val="000000" w:themeColor="text1"/>
                <w:sz w:val="24"/>
                <w:szCs w:val="24"/>
                <w:lang w:val="kk-KZ"/>
              </w:rPr>
            </w:pPr>
            <w:r w:rsidRPr="00E40F2D">
              <w:rPr>
                <w:color w:val="000000" w:themeColor="text1"/>
                <w:sz w:val="24"/>
                <w:szCs w:val="24"/>
                <w:lang w:val="kk-KZ"/>
              </w:rPr>
              <w:t xml:space="preserve">24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9A7FA8" w:rsidP="00CB0050">
            <w:pPr>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F34BAA"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Ағаш жаңғақтарындағы карфентразон-этил пестициді </w:t>
            </w:r>
            <w:r w:rsidR="008E24DA" w:rsidRPr="00E40F2D">
              <w:rPr>
                <w:color w:val="000000" w:themeColor="text1"/>
                <w:sz w:val="24"/>
                <w:szCs w:val="24"/>
                <w:lang w:val="kk-KZ"/>
              </w:rPr>
              <w:t>(ICS: 65.020, 65.100, 67.040, 67.080)</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9A7FA8" w:rsidP="00CB0050">
            <w:pPr>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Канада Денсаулық сақтау министрлігінің зиянкестермен күресті реттеу басқармасы (PMRA) ұсынған карфентразон-этил үшін қалдық құрамының көрсетілген ең жоғары шегі (MRL) бойынша консультация.</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MRL (ppm) 1 ауылшаруашылық өнімдері (RAC) және / немесе өңделген өнімдер</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0.10 ағаш жаңғақтар (дақылдар тобы 14-11)</w:t>
            </w:r>
          </w:p>
          <w:p w:rsidR="008E24DA"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1 ppm = миллионға бөліктер</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E40F2D" w:rsidRDefault="008E24DA" w:rsidP="00CB0050">
            <w:pPr>
              <w:jc w:val="right"/>
              <w:rPr>
                <w:b/>
                <w:color w:val="000000" w:themeColor="text1"/>
                <w:sz w:val="24"/>
                <w:szCs w:val="24"/>
                <w:lang w:val="en-US"/>
              </w:rPr>
            </w:pPr>
            <w:r w:rsidRPr="00E40F2D">
              <w:rPr>
                <w:b/>
                <w:color w:val="000000" w:themeColor="text1"/>
                <w:sz w:val="24"/>
                <w:szCs w:val="24"/>
                <w:lang w:val="en-US"/>
              </w:rPr>
              <w:t>G/SPS/N/AUS/502/Add.3</w:t>
            </w:r>
          </w:p>
          <w:p w:rsidR="00F34BAA" w:rsidRPr="00E40F2D" w:rsidRDefault="00F34BAA" w:rsidP="00CB0050">
            <w:pPr>
              <w:jc w:val="right"/>
              <w:rPr>
                <w:rFonts w:eastAsia="Verdana"/>
                <w:b/>
                <w:color w:val="000000" w:themeColor="text1"/>
                <w:sz w:val="24"/>
                <w:szCs w:val="24"/>
                <w:lang w:val="en-US"/>
              </w:rPr>
            </w:pPr>
          </w:p>
        </w:tc>
        <w:tc>
          <w:tcPr>
            <w:tcW w:w="5811" w:type="dxa"/>
            <w:shd w:val="clear" w:color="auto" w:fill="auto"/>
          </w:tcPr>
          <w:p w:rsidR="00EC19F7"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19 қарашада алынған келесі хабарлама Австралия делегациясының сұрауы бойынша таратылады. Хапра қоңызына қарсы шұғыл шаралар туралы хабарлама.</w:t>
            </w:r>
          </w:p>
          <w:p w:rsidR="00EC19F7"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4 жылдың 2020 тамызында Австралия санитарлық және фитосанитарлық шаралар туралы хабарлама шығарды (G/SPS/N/AUS/502), сауда серіктестеріне Австралияны осы зиянкестердің енуінен және таралуынан қорғау үшін хапра қоңызының (Trogoderma granarium) иелері болып табылатын өсімдік өнімдеріне қатысты шұғыл шаралар қабылдау ниеті туралы хабарлайды.</w:t>
            </w:r>
          </w:p>
          <w:p w:rsidR="00EC19F7" w:rsidRPr="00E40F2D" w:rsidRDefault="00EC19F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Жақында және өсіп келе жатқан хапра қоңызының автокөлік контейнерлеріне түсу қаупіне жауап ретінде контейнерлерді басқарудағы өзгерістер қазіргі уақытта хапра қоңызының пайда болуымен байланысты қауіпті азайту үшін шұғыл басымдық болып табылады. Тиісінше, біз егіске арналған өсімдік өнімдері мен тұқымдарға қатысты ұсынылған өзгерістердің алдында контейнерлерге қатысты жаңа шараларды (6 Фаза) енгізуді жоспарлап отырмыз (3-5 фаза).</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Кезеңдерді іске асырудың қайта қаралған кестесі төменде келтірілген.</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1 кезең: жауапты адамдар мен арзан тауарлардың сүйемелдеуінсіз жеке заттардың құрамында жоғары қауіпті өсімдік өнімдерін тасымалдауға тыйым салу - 3 жылдың 2020 қыркүйегінде басталды.</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2-кезең: алып жүретін багажда немесе пошта жөнелтілімдерінде жоғары қауіп төндіретін өсімдік тектес өнімдерді әкелуге тыйым салу - 15 қазанда </w:t>
            </w:r>
            <w:r w:rsidRPr="00E40F2D">
              <w:rPr>
                <w:color w:val="000000" w:themeColor="text1"/>
                <w:sz w:val="24"/>
                <w:szCs w:val="24"/>
                <w:lang w:val="kk-KZ"/>
              </w:rPr>
              <w:lastRenderedPageBreak/>
              <w:t>басталды. (G/SPS/N/AUS/502/Add 2 қараңыз)</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3 кезең: қайта қаралған фитосанитарлық сертификаттау және коммерциялық жолмен келетін жоғары қауіпті өсімдік өнімдерін өңдеуге қойылатын жаңа талаптар-2021 жылдың ортасында басталады деп күтілуде.</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4-кезең: қайта қаралған фитосанитарлық сертификаттау және импорттың барлық жолдары бойынша келетін басқа өсімдік өнімдерін өңдеуге қойылатын жаңа талаптар-2021 жылдың ортасында басталады деп күтілуде.</w:t>
            </w:r>
          </w:p>
          <w:p w:rsidR="00EC19F7" w:rsidRPr="00E40F2D" w:rsidRDefault="00EC19F7" w:rsidP="00EC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5 кезең: барлық тұқым үшін фитосанитарлық сертификаттауды енгізу-2021 жылдың ортасында басталады деп күтілуде.</w:t>
            </w:r>
          </w:p>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6 кезең: теңіз контейнерлеріне арналған қайта қаралған шаралар-олар 2021 жылдың басында басталады деп күтілуде.</w:t>
            </w:r>
          </w:p>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6 кезең: көлік контейнерлері үшін қайта қаралған шаралар.</w:t>
            </w:r>
          </w:p>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Қазіргі уақытта Теңіз контейнерлері үшін қайта қаралған шараларды қосу бойынша жұмыстар жүргізілуде, сондай-ақ осы зиянкестерді жою бойынша ықтимал шараларды қоса алғанда, бірқатар шаралар қарастырылуда. Австралия сауда серіктестеріне алдағы айларда контейнерлерге қатысты ұсынылатын шаралар туралы қосымша ақпарат береді. Көлік контейнерлерінің ластануы жаһандық проблема болғандықтан, қазіргі уақытта жаһандық шешім табу үшін басқа елдермен ынтымақтастық қажет.</w:t>
            </w:r>
          </w:p>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Одан кейінгі ақпарат</w:t>
            </w:r>
          </w:p>
          <w:p w:rsidR="008E24D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Осы шаралар туралы қосымша ақпаратты Департаменттің веб-сайтынан табуға болады</w:t>
            </w:r>
            <w:r w:rsidR="008E24DA" w:rsidRPr="00E40F2D">
              <w:rPr>
                <w:color w:val="000000" w:themeColor="text1"/>
                <w:sz w:val="24"/>
                <w:szCs w:val="24"/>
                <w:lang w:val="kk-KZ"/>
              </w:rPr>
              <w:t>: Agric.gov.au/pests-diseases-weeds/plant/khapra-beetle/urgent-actions.</w:t>
            </w:r>
          </w:p>
          <w:p w:rsidR="00F34BAA" w:rsidRPr="00E40F2D" w:rsidRDefault="0056600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Осы СФС-хабарламаға толықтырулар келесі кезеңдер үшін іске асыру шаралары мен күндері туралы ақпаратпен жарияланатын болады. Импорттың толық шарттары және шаралар туралы егжей-тегжейлі мәліметтер енгізу күніне дейін импорт кезінде биоқорғау шарттары жүйесінде (BICON) жазылады.</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8E24DA" w:rsidP="00CB0050">
            <w:pPr>
              <w:rPr>
                <w:color w:val="000000" w:themeColor="text1"/>
                <w:sz w:val="24"/>
                <w:szCs w:val="24"/>
                <w:lang w:val="kk-KZ"/>
              </w:rPr>
            </w:pPr>
            <w:r w:rsidRPr="00E40F2D">
              <w:rPr>
                <w:color w:val="000000" w:themeColor="text1"/>
                <w:sz w:val="24"/>
                <w:szCs w:val="24"/>
                <w:lang w:val="kk-KZ"/>
              </w:rPr>
              <w:t xml:space="preserve">20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F34BAA" w:rsidRPr="00E40F2D"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8E24DA" w:rsidP="00CB0050">
            <w:pPr>
              <w:rPr>
                <w:color w:val="000000" w:themeColor="text1"/>
                <w:sz w:val="24"/>
                <w:szCs w:val="24"/>
                <w:lang w:val="kk-KZ"/>
              </w:rPr>
            </w:pPr>
            <w:r w:rsidRPr="00E40F2D">
              <w:rPr>
                <w:color w:val="000000" w:themeColor="text1"/>
                <w:sz w:val="24"/>
                <w:szCs w:val="24"/>
                <w:lang w:val="kk-KZ"/>
              </w:rPr>
              <w:t xml:space="preserve">Австралия </w:t>
            </w:r>
          </w:p>
        </w:tc>
        <w:tc>
          <w:tcPr>
            <w:tcW w:w="5811" w:type="dxa"/>
            <w:shd w:val="clear" w:color="auto" w:fill="auto"/>
          </w:tcPr>
          <w:p w:rsidR="00F34BAA" w:rsidRPr="00E40F2D" w:rsidRDefault="00F34BAA" w:rsidP="00CB0050">
            <w:pPr>
              <w:tabs>
                <w:tab w:val="left" w:pos="142"/>
              </w:tabs>
              <w:jc w:val="both"/>
              <w:rPr>
                <w:color w:val="000000" w:themeColor="text1"/>
                <w:sz w:val="24"/>
                <w:szCs w:val="24"/>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E40F2D" w:rsidRDefault="008E24DA" w:rsidP="00CB0050">
            <w:pPr>
              <w:jc w:val="right"/>
              <w:rPr>
                <w:b/>
                <w:color w:val="000000" w:themeColor="text1"/>
                <w:sz w:val="24"/>
                <w:szCs w:val="24"/>
              </w:rPr>
            </w:pPr>
            <w:r w:rsidRPr="00E40F2D">
              <w:rPr>
                <w:b/>
                <w:color w:val="000000" w:themeColor="text1"/>
                <w:sz w:val="24"/>
                <w:szCs w:val="24"/>
              </w:rPr>
              <w:t>G/SPS/N/BRA/1833</w:t>
            </w:r>
          </w:p>
          <w:p w:rsidR="00F34BAA" w:rsidRPr="00E40F2D" w:rsidRDefault="00F34BAA" w:rsidP="00CB0050">
            <w:pPr>
              <w:jc w:val="right"/>
              <w:rPr>
                <w:rFonts w:eastAsia="Verdana"/>
                <w:b/>
                <w:color w:val="000000" w:themeColor="text1"/>
                <w:sz w:val="24"/>
                <w:szCs w:val="24"/>
                <w:lang w:val="kk-KZ"/>
              </w:rPr>
            </w:pPr>
          </w:p>
        </w:tc>
        <w:tc>
          <w:tcPr>
            <w:tcW w:w="5811" w:type="dxa"/>
            <w:shd w:val="clear" w:color="auto" w:fill="auto"/>
          </w:tcPr>
          <w:p w:rsidR="0056600A" w:rsidRPr="00E40F2D" w:rsidRDefault="0056600A" w:rsidP="0056600A">
            <w:pPr>
              <w:jc w:val="both"/>
              <w:rPr>
                <w:color w:val="000000" w:themeColor="text1"/>
                <w:sz w:val="24"/>
                <w:szCs w:val="24"/>
                <w:lang w:val="kk-KZ"/>
              </w:rPr>
            </w:pPr>
            <w:r w:rsidRPr="00E40F2D">
              <w:rPr>
                <w:color w:val="000000" w:themeColor="text1"/>
                <w:sz w:val="24"/>
                <w:szCs w:val="24"/>
                <w:lang w:val="kk-KZ"/>
              </w:rPr>
              <w:t>2003 жылғы 29 тамыздағы RE N 165 қарарымен Бразилия тілінде жарияланған пестицидтерге, тұрмыстық тазалау құралдарына және ағаш қорғау құралдарына арналған белсенді ингредиенттердің монографиялық тізімінің m47 - мелалеук альтернифолиясының белсенді ингредиентіне қатысты 2020 жылғы 5 Қараштың № 945 Қарарының жобасы. Ресми хабаршы (DOU-Diário Oficial da União) 2 қыркүйек 2003 ж.тілі: португал. Беттер саны: 6</w:t>
            </w:r>
          </w:p>
          <w:p w:rsidR="008E24DA" w:rsidRPr="00E40F2D" w:rsidRDefault="00E4007C" w:rsidP="0056600A">
            <w:pPr>
              <w:jc w:val="both"/>
              <w:rPr>
                <w:color w:val="000000" w:themeColor="text1"/>
                <w:sz w:val="24"/>
                <w:szCs w:val="24"/>
                <w:lang w:val="kk-KZ"/>
              </w:rPr>
            </w:pPr>
            <w:hyperlink r:id="rId65" w:tgtFrame="_blank" w:history="1">
              <w:r w:rsidR="008E24DA" w:rsidRPr="00E40F2D">
                <w:rPr>
                  <w:rStyle w:val="a9"/>
                  <w:color w:val="000000" w:themeColor="text1"/>
                  <w:sz w:val="24"/>
                  <w:szCs w:val="24"/>
                  <w:u w:val="none"/>
                  <w:lang w:val="kk-KZ"/>
                </w:rPr>
                <w:t>http://antigo.anvisa.gov.br/documents/10181/2779339/CONSULTA+P%C3%9ABLICA+N+945+GGTOX.pdf/a340cf8c-359f-47c9-a00a-a47e9811f27b</w:t>
              </w:r>
            </w:hyperlink>
          </w:p>
          <w:p w:rsidR="008E24DA" w:rsidRPr="00E40F2D" w:rsidRDefault="00E4007C" w:rsidP="0056600A">
            <w:pPr>
              <w:jc w:val="both"/>
              <w:rPr>
                <w:color w:val="000000" w:themeColor="text1"/>
                <w:sz w:val="24"/>
                <w:szCs w:val="24"/>
                <w:lang w:val="kk-KZ"/>
              </w:rPr>
            </w:pPr>
            <w:hyperlink r:id="rId66" w:tgtFrame="_blank" w:history="1">
              <w:r w:rsidR="008E24DA"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8E24DA" w:rsidP="0056600A">
            <w:pPr>
              <w:jc w:val="both"/>
              <w:rPr>
                <w:color w:val="000000" w:themeColor="text1"/>
                <w:sz w:val="24"/>
                <w:szCs w:val="24"/>
                <w:lang w:val="kk-KZ"/>
              </w:rPr>
            </w:pPr>
            <w:r w:rsidRPr="00E40F2D">
              <w:rPr>
                <w:color w:val="000000" w:themeColor="text1"/>
                <w:sz w:val="24"/>
                <w:szCs w:val="24"/>
                <w:lang w:val="kk-KZ"/>
              </w:rPr>
              <w:lastRenderedPageBreak/>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8E24DA" w:rsidRPr="001B5832" w:rsidTr="00025706">
        <w:trPr>
          <w:trHeight w:val="361"/>
        </w:trPr>
        <w:tc>
          <w:tcPr>
            <w:tcW w:w="709" w:type="dxa"/>
            <w:vMerge/>
            <w:shd w:val="clear" w:color="auto" w:fill="auto"/>
          </w:tcPr>
          <w:p w:rsidR="008E24DA" w:rsidRPr="00E40F2D" w:rsidRDefault="008E24D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E40F2D" w:rsidRDefault="008E24DA" w:rsidP="00CB0050">
            <w:pPr>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8E24DA" w:rsidRPr="00E40F2D"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081090, 0706, 0714900011; Код ICS: 13, 65</w:t>
            </w:r>
          </w:p>
        </w:tc>
        <w:tc>
          <w:tcPr>
            <w:tcW w:w="2268" w:type="dxa"/>
            <w:shd w:val="clear" w:color="auto" w:fill="auto"/>
          </w:tcPr>
          <w:p w:rsidR="008E24DA" w:rsidRPr="00E40F2D" w:rsidRDefault="008E24DA" w:rsidP="00CB0050">
            <w:pPr>
              <w:jc w:val="both"/>
              <w:rPr>
                <w:color w:val="000000" w:themeColor="text1"/>
                <w:sz w:val="24"/>
                <w:szCs w:val="24"/>
                <w:lang w:val="kk-KZ"/>
              </w:rPr>
            </w:pPr>
          </w:p>
        </w:tc>
      </w:tr>
      <w:tr w:rsidR="008E24DA" w:rsidRPr="001B5832" w:rsidTr="0056600A">
        <w:trPr>
          <w:trHeight w:val="1715"/>
        </w:trPr>
        <w:tc>
          <w:tcPr>
            <w:tcW w:w="709" w:type="dxa"/>
            <w:vMerge/>
            <w:shd w:val="clear" w:color="auto" w:fill="auto"/>
          </w:tcPr>
          <w:p w:rsidR="008E24DA" w:rsidRPr="00E40F2D" w:rsidRDefault="008E24D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E40F2D" w:rsidRDefault="008E24DA" w:rsidP="00CB0050">
            <w:pPr>
              <w:rPr>
                <w:color w:val="000000" w:themeColor="text1"/>
                <w:sz w:val="24"/>
                <w:szCs w:val="24"/>
                <w:lang w:val="kk-KZ"/>
              </w:rPr>
            </w:pPr>
            <w:r w:rsidRPr="00E40F2D">
              <w:rPr>
                <w:color w:val="000000" w:themeColor="text1"/>
                <w:sz w:val="24"/>
                <w:szCs w:val="24"/>
                <w:lang w:val="kk-KZ"/>
              </w:rPr>
              <w:t xml:space="preserve">Бразилия </w:t>
            </w:r>
          </w:p>
        </w:tc>
        <w:tc>
          <w:tcPr>
            <w:tcW w:w="5811" w:type="dxa"/>
            <w:shd w:val="clear" w:color="auto" w:fill="auto"/>
          </w:tcPr>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қарар жобасы m47 белсенді ингредиенті үшін келесі өзгертулерді қамтиды - alternifolia Melaleuca:</w:t>
            </w:r>
          </w:p>
          <w:p w:rsidR="00CD3809"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Оған жеміс-жидек, сәбіз және арракач дақылдары кіреді, олардың қалдықтары максималды және қауіпсіздік мерзімі "эфир майының физика-химиялық қасиеттеріне байланысты анықталмаған".</w:t>
            </w:r>
          </w:p>
        </w:tc>
        <w:tc>
          <w:tcPr>
            <w:tcW w:w="2268" w:type="dxa"/>
            <w:shd w:val="clear" w:color="auto" w:fill="auto"/>
          </w:tcPr>
          <w:p w:rsidR="008E24DA" w:rsidRPr="00E40F2D" w:rsidRDefault="008E24D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44A54" w:rsidRPr="00E40F2D" w:rsidRDefault="00E44A54" w:rsidP="00CB0050">
            <w:pPr>
              <w:jc w:val="center"/>
              <w:rPr>
                <w:b/>
                <w:color w:val="000000" w:themeColor="text1"/>
                <w:sz w:val="24"/>
                <w:szCs w:val="24"/>
                <w:lang w:eastAsia="en-US"/>
              </w:rPr>
            </w:pPr>
            <w:r w:rsidRPr="00E40F2D">
              <w:rPr>
                <w:b/>
                <w:color w:val="000000" w:themeColor="text1"/>
                <w:sz w:val="24"/>
                <w:szCs w:val="24"/>
              </w:rPr>
              <w:t>G/SPS/N/BRA/1832</w:t>
            </w:r>
          </w:p>
          <w:p w:rsidR="00F34BAA" w:rsidRPr="00E40F2D" w:rsidRDefault="00F34BAA" w:rsidP="00CB0050">
            <w:pPr>
              <w:jc w:val="center"/>
              <w:rPr>
                <w:b/>
                <w:color w:val="000000" w:themeColor="text1"/>
                <w:sz w:val="24"/>
                <w:szCs w:val="24"/>
                <w:lang w:val="fr-CH"/>
              </w:rPr>
            </w:pPr>
          </w:p>
        </w:tc>
        <w:tc>
          <w:tcPr>
            <w:tcW w:w="5811" w:type="dxa"/>
            <w:shd w:val="clear" w:color="auto" w:fill="auto"/>
          </w:tcPr>
          <w:p w:rsidR="00F34BAA" w:rsidRPr="00E40F2D" w:rsidRDefault="0056600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2003 жылғы 29 тамыздағы RE N 165 қаулысымен жарияланған пестицидтерге, тұрмыстық тазартқыштарға және ағашты қорғауға арналған белсенді ингредиенттердің монографиялық тізімінен C18 - хлороталонилдің белсенді ингредиентіне қатысты 2020 жылғы 5 Қараштың № 944 Қарарының жобасы, 2003 жылғы 2 қыркүйектегі Бразилияның ресми хабаршысы (DOU - Diário Oficial da União) тілі: португал. Беттер саны: 6</w:t>
            </w:r>
          </w:p>
        </w:tc>
        <w:tc>
          <w:tcPr>
            <w:tcW w:w="2268" w:type="dxa"/>
            <w:shd w:val="clear" w:color="auto" w:fill="auto"/>
          </w:tcPr>
          <w:p w:rsidR="00F34BAA" w:rsidRPr="00E40F2D" w:rsidRDefault="00AD7EC1"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E44A54" w:rsidRPr="001B5832" w:rsidTr="00025706">
        <w:trPr>
          <w:trHeight w:val="361"/>
        </w:trPr>
        <w:tc>
          <w:tcPr>
            <w:tcW w:w="709" w:type="dxa"/>
            <w:vMerge/>
            <w:shd w:val="clear" w:color="auto" w:fill="auto"/>
          </w:tcPr>
          <w:p w:rsidR="00E44A54" w:rsidRPr="00E40F2D" w:rsidRDefault="00E44A5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4A54" w:rsidRPr="00E40F2D" w:rsidRDefault="00E44A54" w:rsidP="00CB0050">
            <w:pPr>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E44A54" w:rsidRPr="00E40F2D" w:rsidRDefault="00E44A54" w:rsidP="00CB0050">
            <w:pPr>
              <w:shd w:val="clear" w:color="auto" w:fill="FFFFFF"/>
              <w:tabs>
                <w:tab w:val="left" w:pos="1178"/>
              </w:tabs>
              <w:jc w:val="both"/>
              <w:rPr>
                <w:color w:val="000000" w:themeColor="text1"/>
                <w:sz w:val="24"/>
                <w:szCs w:val="24"/>
                <w:lang w:val="kk-KZ"/>
              </w:rPr>
            </w:pPr>
            <w:r w:rsidRPr="00E40F2D">
              <w:rPr>
                <w:color w:val="000000" w:themeColor="text1"/>
                <w:sz w:val="24"/>
                <w:szCs w:val="24"/>
                <w:lang w:val="kk-KZ"/>
              </w:rPr>
              <w:t>Код ТН ВЭД: 070490, 070420, 0706, 0709, 09101, 0714, 070810, 071320, 071340, 071390, 07049010, 17029040000, 07143000, 071430, 0714900011, 07133500, Дюбуасия; Код  ICS: 13, 65.</w:t>
            </w:r>
          </w:p>
          <w:p w:rsidR="00AD7EC1" w:rsidRPr="00E40F2D" w:rsidRDefault="00E4007C" w:rsidP="00CB0050">
            <w:pPr>
              <w:rPr>
                <w:color w:val="000000" w:themeColor="text1"/>
                <w:sz w:val="24"/>
                <w:szCs w:val="24"/>
                <w:lang w:val="kk-KZ"/>
              </w:rPr>
            </w:pPr>
            <w:hyperlink r:id="rId67" w:tgtFrame="_blank" w:history="1">
              <w:r w:rsidR="00AD7EC1" w:rsidRPr="00E40F2D">
                <w:rPr>
                  <w:rStyle w:val="a9"/>
                  <w:color w:val="000000" w:themeColor="text1"/>
                  <w:sz w:val="24"/>
                  <w:szCs w:val="24"/>
                  <w:u w:val="none"/>
                  <w:lang w:val="kk-KZ"/>
                </w:rPr>
                <w:t>http://antigo.anvisa.gov.br/documents/10181/6111376/CONSULTA+P%C3%9ABLICA+N+944+GGTOX.pdf/5b3857a9-c877-4200-8836-b4b84089dd7c</w:t>
              </w:r>
            </w:hyperlink>
          </w:p>
          <w:p w:rsidR="00AD7EC1" w:rsidRPr="00E40F2D" w:rsidRDefault="00E4007C" w:rsidP="00CB0050">
            <w:pPr>
              <w:shd w:val="clear" w:color="auto" w:fill="FFFFFF"/>
              <w:tabs>
                <w:tab w:val="left" w:pos="1178"/>
              </w:tabs>
              <w:jc w:val="both"/>
              <w:rPr>
                <w:color w:val="000000" w:themeColor="text1"/>
                <w:sz w:val="24"/>
                <w:szCs w:val="24"/>
                <w:lang w:val="kk-KZ"/>
              </w:rPr>
            </w:pPr>
            <w:hyperlink r:id="rId68" w:tgtFrame="_blank" w:history="1">
              <w:r w:rsidR="00AD7EC1"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E44A54" w:rsidRPr="00E40F2D" w:rsidRDefault="00E44A54" w:rsidP="00CB0050">
            <w:pPr>
              <w:jc w:val="both"/>
              <w:rPr>
                <w:color w:val="000000" w:themeColor="text1"/>
                <w:sz w:val="24"/>
                <w:szCs w:val="24"/>
                <w:lang w:val="kk-KZ"/>
              </w:rPr>
            </w:pPr>
          </w:p>
        </w:tc>
      </w:tr>
      <w:tr w:rsidR="00E44A54" w:rsidRPr="001B5832" w:rsidTr="00025706">
        <w:trPr>
          <w:trHeight w:val="361"/>
        </w:trPr>
        <w:tc>
          <w:tcPr>
            <w:tcW w:w="709" w:type="dxa"/>
            <w:vMerge/>
            <w:shd w:val="clear" w:color="auto" w:fill="auto"/>
          </w:tcPr>
          <w:p w:rsidR="00E44A54" w:rsidRPr="00E40F2D" w:rsidRDefault="00E44A5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4A54" w:rsidRPr="00E40F2D" w:rsidRDefault="00E44A54" w:rsidP="00CB0050">
            <w:pPr>
              <w:rPr>
                <w:color w:val="000000" w:themeColor="text1"/>
                <w:sz w:val="24"/>
                <w:szCs w:val="24"/>
                <w:lang w:val="kk-KZ"/>
              </w:rPr>
            </w:pPr>
            <w:r w:rsidRPr="00E40F2D">
              <w:rPr>
                <w:color w:val="000000" w:themeColor="text1"/>
                <w:sz w:val="24"/>
                <w:szCs w:val="24"/>
                <w:lang w:val="kk-KZ"/>
              </w:rPr>
              <w:t xml:space="preserve">Бразилия </w:t>
            </w:r>
          </w:p>
        </w:tc>
        <w:tc>
          <w:tcPr>
            <w:tcW w:w="5811" w:type="dxa"/>
            <w:shd w:val="clear" w:color="auto" w:fill="auto"/>
          </w:tcPr>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C18 белсенді ингредиенті - хлороталонил үшін келесі өзгерістерді қамтиды:</w:t>
            </w:r>
          </w:p>
          <w:p w:rsidR="0056600A"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брокколи, қырыққабат, Пекин қырыққабаты, Брюссель өскіндері және MRL 0,5 мг / кг және 7 күндік қауіпсіздік кезеңі бар гүлді қырыққабат дақылдары;</w:t>
            </w:r>
          </w:p>
          <w:p w:rsidR="00E44A54" w:rsidRPr="00E40F2D" w:rsidRDefault="0056600A" w:rsidP="005660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құрамында тәтті картоп, якон, қызылша, үлкен ямс, имбирь, ямс, маниок, арракача, репа және шалғам MRL 0,2 мг / кг және 7 күндік қауіпсіздік мерзімі бар;</w:t>
            </w:r>
          </w:p>
        </w:tc>
        <w:tc>
          <w:tcPr>
            <w:tcW w:w="2268" w:type="dxa"/>
            <w:shd w:val="clear" w:color="auto" w:fill="auto"/>
          </w:tcPr>
          <w:p w:rsidR="00E44A54" w:rsidRPr="00E40F2D" w:rsidRDefault="00E44A54"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AD7EC1" w:rsidRPr="00E40F2D" w:rsidRDefault="00AD7EC1" w:rsidP="00CB0050">
            <w:pPr>
              <w:jc w:val="right"/>
              <w:rPr>
                <w:b/>
                <w:color w:val="000000" w:themeColor="text1"/>
                <w:sz w:val="24"/>
                <w:szCs w:val="24"/>
              </w:rPr>
            </w:pPr>
            <w:r w:rsidRPr="00E40F2D">
              <w:rPr>
                <w:b/>
                <w:color w:val="000000" w:themeColor="text1"/>
                <w:sz w:val="24"/>
                <w:szCs w:val="24"/>
              </w:rPr>
              <w:t>G/SPS/N/BRA/1831</w:t>
            </w:r>
          </w:p>
          <w:p w:rsidR="00F34BAA" w:rsidRPr="00E40F2D" w:rsidRDefault="00F34BAA" w:rsidP="00CB0050">
            <w:pPr>
              <w:jc w:val="right"/>
              <w:rPr>
                <w:rFonts w:eastAsia="Verdana"/>
                <w:b/>
                <w:color w:val="000000" w:themeColor="text1"/>
                <w:sz w:val="24"/>
                <w:szCs w:val="24"/>
                <w:lang w:val="kk-KZ"/>
              </w:rPr>
            </w:pPr>
          </w:p>
        </w:tc>
        <w:tc>
          <w:tcPr>
            <w:tcW w:w="5811" w:type="dxa"/>
            <w:shd w:val="clear" w:color="auto" w:fill="auto"/>
          </w:tcPr>
          <w:p w:rsidR="007F3CA9" w:rsidRPr="00E40F2D" w:rsidRDefault="0056600A" w:rsidP="00CB0050">
            <w:pPr>
              <w:rPr>
                <w:color w:val="000000" w:themeColor="text1"/>
                <w:sz w:val="24"/>
                <w:szCs w:val="24"/>
                <w:lang w:val="kk-KZ"/>
              </w:rPr>
            </w:pPr>
            <w:r w:rsidRPr="00E40F2D">
              <w:rPr>
                <w:color w:val="000000" w:themeColor="text1"/>
                <w:sz w:val="24"/>
                <w:szCs w:val="24"/>
                <w:lang w:val="kk-KZ"/>
              </w:rPr>
              <w:t xml:space="preserve">2003 жылғы 29 тамыздағы RE 165 қарарымен жарияланған пестицидтерге, тұрмыстық тазартқыштарға және ағаш қорғауға арналған белсенді ингредиенттердің монографиялық тізіміндегі M45-мандипропамидтің белсенді ингредиентіне қатысты 2020 жылғы 5 Қараштың № 943 Қарарының жобасы., 2003 жылғы 2 қыркүйектегі Бразилияның ресми хабаршысы (DOU - Diário Oficial da União) тілі: португал. Беттер саны: 5 </w:t>
            </w:r>
            <w:hyperlink r:id="rId69" w:tgtFrame="_blank" w:history="1">
              <w:r w:rsidR="007F3CA9" w:rsidRPr="00E40F2D">
                <w:rPr>
                  <w:rStyle w:val="a9"/>
                  <w:color w:val="000000" w:themeColor="text1"/>
                  <w:sz w:val="24"/>
                  <w:szCs w:val="24"/>
                  <w:u w:val="none"/>
                  <w:lang w:val="kk-KZ"/>
                </w:rPr>
                <w:t>http://antigo.anvisa.gov.br/documents/10181/2970834/CONSULTA+P%C3%9ABLICA+N+943+GGTOX.pdf/2b</w:t>
              </w:r>
              <w:r w:rsidR="007F3CA9" w:rsidRPr="00E40F2D">
                <w:rPr>
                  <w:rStyle w:val="a9"/>
                  <w:color w:val="000000" w:themeColor="text1"/>
                  <w:sz w:val="24"/>
                  <w:szCs w:val="24"/>
                  <w:u w:val="none"/>
                  <w:lang w:val="kk-KZ"/>
                </w:rPr>
                <w:lastRenderedPageBreak/>
                <w:t>6051ff-21de-4138-8187-8bd68ce01565</w:t>
              </w:r>
            </w:hyperlink>
          </w:p>
          <w:p w:rsidR="007F3CA9"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7F3CA9"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AD7EC1" w:rsidRPr="001B5832" w:rsidTr="00025706">
        <w:trPr>
          <w:trHeight w:val="361"/>
        </w:trPr>
        <w:tc>
          <w:tcPr>
            <w:tcW w:w="709" w:type="dxa"/>
            <w:vMerge/>
            <w:shd w:val="clear" w:color="auto" w:fill="auto"/>
          </w:tcPr>
          <w:p w:rsidR="00AD7EC1" w:rsidRPr="00E40F2D" w:rsidRDefault="00AD7EC1" w:rsidP="00CB0050">
            <w:pPr>
              <w:numPr>
                <w:ilvl w:val="0"/>
                <w:numId w:val="3"/>
              </w:numPr>
              <w:ind w:left="0" w:firstLine="0"/>
              <w:jc w:val="both"/>
              <w:rPr>
                <w:color w:val="000000" w:themeColor="text1"/>
                <w:sz w:val="24"/>
                <w:szCs w:val="24"/>
                <w:lang w:val="kk-KZ"/>
              </w:rPr>
            </w:pPr>
          </w:p>
        </w:tc>
        <w:tc>
          <w:tcPr>
            <w:tcW w:w="2127" w:type="dxa"/>
            <w:shd w:val="clear" w:color="auto" w:fill="auto"/>
          </w:tcPr>
          <w:p w:rsidR="00AD7EC1" w:rsidRPr="00E40F2D" w:rsidRDefault="00AD7EC1" w:rsidP="00CB0050">
            <w:pPr>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AD7EC1" w:rsidRPr="00E40F2D" w:rsidRDefault="007F3CA9"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sidRPr="00E40F2D">
              <w:rPr>
                <w:color w:val="000000" w:themeColor="text1"/>
                <w:sz w:val="24"/>
                <w:szCs w:val="24"/>
                <w:lang w:val="kk-KZ"/>
              </w:rPr>
              <w:t>Код  ТН ВЭД: 18, 120750, 0804, 081090, 08026, 0806, 07052, 070970, 0703, 0707, 0704, 081090, 3295, 08105000, cupuacu, 08109090, 12099110, 070990, 0709999000, 070999110000; 0704909110000; Код  ICS: 13, 65</w:t>
            </w:r>
          </w:p>
        </w:tc>
        <w:tc>
          <w:tcPr>
            <w:tcW w:w="2268" w:type="dxa"/>
            <w:shd w:val="clear" w:color="auto" w:fill="auto"/>
          </w:tcPr>
          <w:p w:rsidR="00AD7EC1" w:rsidRPr="00E40F2D" w:rsidRDefault="00AD7EC1" w:rsidP="00CB0050">
            <w:pPr>
              <w:jc w:val="both"/>
              <w:rPr>
                <w:color w:val="000000" w:themeColor="text1"/>
                <w:sz w:val="24"/>
                <w:szCs w:val="24"/>
                <w:lang w:val="kk-KZ"/>
              </w:rPr>
            </w:pPr>
          </w:p>
        </w:tc>
      </w:tr>
      <w:tr w:rsidR="00AD7EC1" w:rsidRPr="001B5832" w:rsidTr="00025706">
        <w:trPr>
          <w:trHeight w:val="361"/>
        </w:trPr>
        <w:tc>
          <w:tcPr>
            <w:tcW w:w="709" w:type="dxa"/>
            <w:vMerge/>
            <w:shd w:val="clear" w:color="auto" w:fill="auto"/>
          </w:tcPr>
          <w:p w:rsidR="00AD7EC1" w:rsidRPr="00E40F2D" w:rsidRDefault="00AD7EC1" w:rsidP="00CB0050">
            <w:pPr>
              <w:numPr>
                <w:ilvl w:val="0"/>
                <w:numId w:val="3"/>
              </w:numPr>
              <w:ind w:left="0" w:firstLine="0"/>
              <w:jc w:val="both"/>
              <w:rPr>
                <w:color w:val="000000" w:themeColor="text1"/>
                <w:sz w:val="24"/>
                <w:szCs w:val="24"/>
                <w:lang w:val="kk-KZ"/>
              </w:rPr>
            </w:pPr>
          </w:p>
        </w:tc>
        <w:tc>
          <w:tcPr>
            <w:tcW w:w="2127" w:type="dxa"/>
            <w:shd w:val="clear" w:color="auto" w:fill="auto"/>
          </w:tcPr>
          <w:p w:rsidR="00AD7EC1" w:rsidRPr="00E40F2D" w:rsidRDefault="00AD7EC1" w:rsidP="00CB0050">
            <w:pPr>
              <w:rPr>
                <w:color w:val="000000" w:themeColor="text1"/>
                <w:sz w:val="24"/>
                <w:szCs w:val="24"/>
                <w:lang w:val="kk-KZ"/>
              </w:rPr>
            </w:pPr>
            <w:r w:rsidRPr="00E40F2D">
              <w:rPr>
                <w:color w:val="000000" w:themeColor="text1"/>
                <w:sz w:val="24"/>
                <w:szCs w:val="24"/>
                <w:lang w:val="kk-KZ"/>
              </w:rPr>
              <w:t xml:space="preserve">Бразилия </w:t>
            </w:r>
          </w:p>
        </w:tc>
        <w:tc>
          <w:tcPr>
            <w:tcW w:w="5811" w:type="dxa"/>
            <w:shd w:val="clear" w:color="auto" w:fill="auto"/>
          </w:tcPr>
          <w:p w:rsidR="0056600A" w:rsidRPr="00E40F2D" w:rsidRDefault="0056600A" w:rsidP="001F6549">
            <w:pPr>
              <w:pStyle w:val="af7"/>
              <w:ind w:left="33"/>
              <w:jc w:val="both"/>
              <w:rPr>
                <w:color w:val="000000" w:themeColor="text1"/>
                <w:sz w:val="24"/>
                <w:szCs w:val="24"/>
                <w:lang w:val="kk-KZ"/>
              </w:rPr>
            </w:pPr>
            <w:r w:rsidRPr="00E40F2D">
              <w:rPr>
                <w:color w:val="000000" w:themeColor="text1"/>
                <w:sz w:val="24"/>
                <w:szCs w:val="24"/>
                <w:lang w:val="kk-KZ"/>
              </w:rPr>
              <w:t>Қарар жобасы M45 - (мандипропамид) белсенді ингредиенті үшін келесі өзгерістерді қамтиды):</w:t>
            </w:r>
          </w:p>
          <w:p w:rsidR="0056600A" w:rsidRPr="00E40F2D" w:rsidRDefault="0056600A" w:rsidP="001F6549">
            <w:pPr>
              <w:pStyle w:val="af7"/>
              <w:ind w:left="33"/>
              <w:jc w:val="both"/>
              <w:rPr>
                <w:color w:val="000000" w:themeColor="text1"/>
                <w:sz w:val="24"/>
                <w:szCs w:val="24"/>
                <w:lang w:val="kk-KZ"/>
              </w:rPr>
            </w:pPr>
            <w:r w:rsidRPr="00E40F2D">
              <w:rPr>
                <w:color w:val="000000" w:themeColor="text1"/>
                <w:sz w:val="24"/>
                <w:szCs w:val="24"/>
                <w:lang w:val="kk-KZ"/>
              </w:rPr>
              <w:t>оларға авокадо, Ананас, қаймақ алма, какао, купуака, гуарана, киви, личи, макадмия жаңғағы, манго, құмарлықтың жемісі және MRL 2,0 мг / кг және 1 күндік қауіпсіздік мерзімі кіреді;</w:t>
            </w:r>
          </w:p>
          <w:p w:rsidR="0056600A" w:rsidRPr="00E40F2D" w:rsidRDefault="0056600A" w:rsidP="001F6549">
            <w:pPr>
              <w:pStyle w:val="af7"/>
              <w:numPr>
                <w:ilvl w:val="0"/>
                <w:numId w:val="42"/>
              </w:numPr>
              <w:ind w:left="33" w:firstLine="0"/>
              <w:jc w:val="both"/>
              <w:rPr>
                <w:color w:val="000000" w:themeColor="text1"/>
                <w:sz w:val="24"/>
                <w:szCs w:val="24"/>
                <w:lang w:val="kk-KZ"/>
              </w:rPr>
            </w:pPr>
            <w:r w:rsidRPr="00E40F2D">
              <w:rPr>
                <w:color w:val="000000" w:themeColor="text1"/>
                <w:sz w:val="24"/>
                <w:szCs w:val="24"/>
                <w:lang w:val="kk-KZ"/>
              </w:rPr>
              <w:t>0,6 мг / кг MRL және 7 күндік қауіпсіздік мерзімі бар жүзім дақылдарын қамтиды;</w:t>
            </w:r>
          </w:p>
          <w:p w:rsidR="00CC6888" w:rsidRPr="00E40F2D" w:rsidRDefault="0056600A" w:rsidP="001F6549">
            <w:pPr>
              <w:pStyle w:val="af7"/>
              <w:numPr>
                <w:ilvl w:val="0"/>
                <w:numId w:val="42"/>
              </w:numPr>
              <w:ind w:left="33" w:firstLine="0"/>
              <w:jc w:val="both"/>
              <w:rPr>
                <w:color w:val="000000" w:themeColor="text1"/>
                <w:sz w:val="24"/>
                <w:szCs w:val="24"/>
                <w:lang w:val="kk-KZ"/>
              </w:rPr>
            </w:pPr>
            <w:r w:rsidRPr="00E40F2D">
              <w:rPr>
                <w:color w:val="000000" w:themeColor="text1"/>
                <w:sz w:val="24"/>
                <w:szCs w:val="24"/>
                <w:lang w:val="kk-KZ"/>
              </w:rPr>
              <w:t xml:space="preserve">оларға акрес, цикорий-витлюф, цикорий, қыша және аругула дақылдары MRL 3,0 мг / кг </w:t>
            </w:r>
          </w:p>
          <w:p w:rsidR="0064426D" w:rsidRPr="00E40F2D" w:rsidRDefault="0093707E" w:rsidP="001F6549">
            <w:pPr>
              <w:pStyle w:val="af7"/>
              <w:numPr>
                <w:ilvl w:val="0"/>
                <w:numId w:val="42"/>
              </w:numPr>
              <w:ind w:left="33" w:firstLine="0"/>
              <w:jc w:val="both"/>
              <w:rPr>
                <w:color w:val="000000" w:themeColor="text1"/>
                <w:sz w:val="24"/>
                <w:szCs w:val="24"/>
                <w:lang w:val="kk-KZ"/>
              </w:rPr>
            </w:pPr>
            <w:r w:rsidRPr="00E40F2D">
              <w:rPr>
                <w:color w:val="000000" w:themeColor="text1"/>
                <w:sz w:val="24"/>
                <w:szCs w:val="24"/>
                <w:lang w:val="kk-KZ"/>
              </w:rPr>
              <w:t xml:space="preserve"> </w:t>
            </w:r>
            <w:r w:rsidR="0064426D" w:rsidRPr="00E40F2D">
              <w:rPr>
                <w:color w:val="000000" w:themeColor="text1"/>
                <w:sz w:val="24"/>
                <w:szCs w:val="24"/>
                <w:lang w:val="kk-KZ"/>
              </w:rPr>
              <w:t>MRL 0,5 мг / кг және 2 күндік қауіпсіздік мерзімі бар сарымсақ пен қопсытқышты қамтиды;</w:t>
            </w:r>
          </w:p>
          <w:p w:rsidR="0064426D" w:rsidRPr="00E40F2D" w:rsidRDefault="0064426D" w:rsidP="001F6549">
            <w:pPr>
              <w:pStyle w:val="af7"/>
              <w:numPr>
                <w:ilvl w:val="0"/>
                <w:numId w:val="42"/>
              </w:numPr>
              <w:ind w:left="33" w:firstLine="0"/>
              <w:jc w:val="both"/>
              <w:rPr>
                <w:color w:val="000000" w:themeColor="text1"/>
                <w:sz w:val="24"/>
                <w:szCs w:val="24"/>
                <w:lang w:val="kk-KZ"/>
              </w:rPr>
            </w:pPr>
            <w:r w:rsidRPr="00E40F2D">
              <w:rPr>
                <w:color w:val="000000" w:themeColor="text1"/>
                <w:sz w:val="24"/>
                <w:szCs w:val="24"/>
                <w:lang w:val="kk-KZ"/>
              </w:rPr>
              <w:t>оған 0,3 мг / кг MRL және 1 күндік қауіпсіздік мерзімі бар чайот және геркин дақылдары кіреді;</w:t>
            </w:r>
          </w:p>
          <w:p w:rsidR="0064426D" w:rsidRPr="00E40F2D" w:rsidRDefault="0064426D" w:rsidP="001F6549">
            <w:pPr>
              <w:pStyle w:val="af7"/>
              <w:numPr>
                <w:ilvl w:val="0"/>
                <w:numId w:val="42"/>
              </w:numPr>
              <w:ind w:left="33" w:firstLine="0"/>
              <w:jc w:val="both"/>
              <w:rPr>
                <w:color w:val="000000" w:themeColor="text1"/>
                <w:sz w:val="24"/>
                <w:szCs w:val="24"/>
                <w:lang w:val="kk-KZ"/>
              </w:rPr>
            </w:pPr>
            <w:r w:rsidRPr="00E40F2D">
              <w:rPr>
                <w:color w:val="000000" w:themeColor="text1"/>
                <w:sz w:val="24"/>
                <w:szCs w:val="24"/>
                <w:lang w:val="kk-KZ"/>
              </w:rPr>
              <w:t>оған Пекин қырыққабаты, Брюссель өскіндері және MRL 6,0 мг / кг және 3 күндік қауіпсіздік мерзімі бар қырыққабат дақылдары кіреді;</w:t>
            </w:r>
          </w:p>
          <w:p w:rsidR="0064426D" w:rsidRPr="00E40F2D" w:rsidRDefault="0064426D" w:rsidP="001F6549">
            <w:pPr>
              <w:pStyle w:val="af7"/>
              <w:numPr>
                <w:ilvl w:val="0"/>
                <w:numId w:val="42"/>
              </w:numPr>
              <w:ind w:left="33" w:firstLine="0"/>
              <w:jc w:val="both"/>
              <w:rPr>
                <w:color w:val="000000" w:themeColor="text1"/>
                <w:sz w:val="24"/>
                <w:szCs w:val="24"/>
                <w:lang w:val="kk-KZ"/>
              </w:rPr>
            </w:pPr>
            <w:r w:rsidRPr="00E40F2D">
              <w:rPr>
                <w:color w:val="000000" w:themeColor="text1"/>
                <w:sz w:val="24"/>
                <w:szCs w:val="24"/>
                <w:lang w:val="kk-KZ"/>
              </w:rPr>
              <w:t>"i) жедел референс дозасы (ARfD):" қолданылмайды" (дереккөз: JMPR *, 2018)"деген сөздерді қамтиды.</w:t>
            </w:r>
          </w:p>
          <w:p w:rsidR="00AD7EC1" w:rsidRPr="00E40F2D" w:rsidRDefault="0064426D" w:rsidP="001F6549">
            <w:pPr>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0"/>
              <w:jc w:val="both"/>
              <w:rPr>
                <w:color w:val="000000" w:themeColor="text1"/>
                <w:sz w:val="24"/>
                <w:szCs w:val="24"/>
                <w:lang w:val="kk-KZ"/>
              </w:rPr>
            </w:pPr>
            <w:r w:rsidRPr="00E40F2D">
              <w:rPr>
                <w:color w:val="000000" w:themeColor="text1"/>
                <w:sz w:val="24"/>
                <w:szCs w:val="24"/>
                <w:lang w:val="kk-KZ"/>
              </w:rPr>
              <w:t>MRL сәйкестігі үшін қалдықты анықтау және диеталық қауіпті бағалау үшін ол мандипропамидтің белсенді ингредиенті мен оның метаболиті SYN 500003 (4-хлорфенил) -проп-2-иннилокси - сірке қышқылы (№ CAS 655223-09-9) тамырлар мен түйнектер үшін және басқа дақылдар үшін мандипропамид".</w:t>
            </w:r>
          </w:p>
        </w:tc>
        <w:tc>
          <w:tcPr>
            <w:tcW w:w="2268" w:type="dxa"/>
            <w:shd w:val="clear" w:color="auto" w:fill="auto"/>
          </w:tcPr>
          <w:p w:rsidR="00AD7EC1" w:rsidRPr="00E40F2D" w:rsidRDefault="00AD7EC1"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C0429" w:rsidRPr="00E40F2D" w:rsidRDefault="008C0429" w:rsidP="00CB0050">
            <w:pPr>
              <w:jc w:val="right"/>
              <w:rPr>
                <w:b/>
                <w:color w:val="000000" w:themeColor="text1"/>
                <w:sz w:val="24"/>
                <w:szCs w:val="24"/>
              </w:rPr>
            </w:pPr>
            <w:r w:rsidRPr="00E40F2D">
              <w:rPr>
                <w:b/>
                <w:color w:val="000000" w:themeColor="text1"/>
                <w:sz w:val="24"/>
                <w:szCs w:val="24"/>
              </w:rPr>
              <w:t>G/SPS/N/BRA/1830</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8C0429" w:rsidRPr="00E40F2D" w:rsidRDefault="00D57AF2" w:rsidP="00CB0050">
            <w:pPr>
              <w:rPr>
                <w:color w:val="000000" w:themeColor="text1"/>
                <w:sz w:val="24"/>
                <w:szCs w:val="24"/>
                <w:lang w:val="kk-KZ"/>
              </w:rPr>
            </w:pPr>
            <w:r w:rsidRPr="00E40F2D">
              <w:rPr>
                <w:color w:val="000000" w:themeColor="text1"/>
                <w:sz w:val="24"/>
                <w:szCs w:val="24"/>
                <w:lang w:val="kk-KZ"/>
              </w:rPr>
              <w:t>2003 жылғы 29 тамыздағы RE N 165 қарарымен жарияланған пестицидтерге, тұрмыстық тазартқыштарға және ағашты қорғауға арналған белсенді ингредиенттердің монографиялық тізімінен m02 - манкозеб Белсенді ингредиентіне қатысты 2020 жылғы 5 Қараштың № 942 Қарарының жобасы., 2003 жылғы 2 қыркүйектегі Бразилияның ресми хабаршысы (DOU - Diário Oficial da União). Беттер саны: 6</w:t>
            </w:r>
            <w:hyperlink r:id="rId71" w:tgtFrame="_blank" w:history="1">
              <w:r w:rsidR="008C0429" w:rsidRPr="00E40F2D">
                <w:rPr>
                  <w:rStyle w:val="a9"/>
                  <w:color w:val="000000" w:themeColor="text1"/>
                  <w:sz w:val="24"/>
                  <w:szCs w:val="24"/>
                  <w:u w:val="none"/>
                  <w:lang w:val="kk-KZ"/>
                </w:rPr>
                <w:t>http://antigo.anvisa.gov.br/documents/10181/6038371/%281%29CONSULTA+P%C3%9ABLICA+N+942+GGTOX.pdf/897545af-8e18-44b3-9f38-c59a867c7bd9</w:t>
              </w:r>
            </w:hyperlink>
          </w:p>
          <w:p w:rsidR="008C0429"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008C0429"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8C0429"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8C0429" w:rsidRPr="00E40F2D" w:rsidTr="00025706">
        <w:trPr>
          <w:trHeight w:val="361"/>
        </w:trPr>
        <w:tc>
          <w:tcPr>
            <w:tcW w:w="709" w:type="dxa"/>
            <w:vMerge/>
            <w:shd w:val="clear" w:color="auto" w:fill="auto"/>
          </w:tcPr>
          <w:p w:rsidR="008C0429" w:rsidRPr="00E40F2D" w:rsidRDefault="008C0429" w:rsidP="00CB0050">
            <w:pPr>
              <w:numPr>
                <w:ilvl w:val="0"/>
                <w:numId w:val="3"/>
              </w:numPr>
              <w:ind w:left="0" w:firstLine="0"/>
              <w:jc w:val="both"/>
              <w:rPr>
                <w:color w:val="000000" w:themeColor="text1"/>
                <w:sz w:val="24"/>
                <w:szCs w:val="24"/>
                <w:lang w:val="kk-KZ"/>
              </w:rPr>
            </w:pPr>
          </w:p>
        </w:tc>
        <w:tc>
          <w:tcPr>
            <w:tcW w:w="2127" w:type="dxa"/>
            <w:shd w:val="clear" w:color="auto" w:fill="auto"/>
          </w:tcPr>
          <w:p w:rsidR="008C0429" w:rsidRPr="00E40F2D" w:rsidRDefault="008C0429" w:rsidP="00CB0050">
            <w:pPr>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8C0429" w:rsidRPr="00E40F2D" w:rsidRDefault="008C042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Код ТН ВЭД: 52, 1001, 1002, 1003, 1004, 10082, 07133500, 07133990, 07136000, 07133100, тритикале; </w:t>
            </w:r>
            <w:r w:rsidRPr="00E40F2D">
              <w:rPr>
                <w:color w:val="000000" w:themeColor="text1"/>
                <w:sz w:val="24"/>
                <w:szCs w:val="24"/>
                <w:lang w:val="kk-KZ"/>
              </w:rPr>
              <w:lastRenderedPageBreak/>
              <w:t>Код  ICS: 13, 65.</w:t>
            </w:r>
          </w:p>
        </w:tc>
        <w:tc>
          <w:tcPr>
            <w:tcW w:w="2268" w:type="dxa"/>
            <w:shd w:val="clear" w:color="auto" w:fill="auto"/>
          </w:tcPr>
          <w:p w:rsidR="008C0429" w:rsidRPr="00E40F2D" w:rsidRDefault="008C0429" w:rsidP="00CB0050">
            <w:pPr>
              <w:jc w:val="both"/>
              <w:rPr>
                <w:color w:val="000000" w:themeColor="text1"/>
                <w:sz w:val="24"/>
                <w:szCs w:val="24"/>
                <w:lang w:val="kk-KZ"/>
              </w:rPr>
            </w:pPr>
          </w:p>
        </w:tc>
      </w:tr>
      <w:tr w:rsidR="008C0429" w:rsidRPr="001B5832" w:rsidTr="00025706">
        <w:trPr>
          <w:trHeight w:val="361"/>
        </w:trPr>
        <w:tc>
          <w:tcPr>
            <w:tcW w:w="709" w:type="dxa"/>
            <w:vMerge/>
            <w:shd w:val="clear" w:color="auto" w:fill="auto"/>
          </w:tcPr>
          <w:p w:rsidR="008C0429" w:rsidRPr="00E40F2D" w:rsidRDefault="008C0429" w:rsidP="00CB0050">
            <w:pPr>
              <w:numPr>
                <w:ilvl w:val="0"/>
                <w:numId w:val="3"/>
              </w:numPr>
              <w:ind w:left="0" w:firstLine="0"/>
              <w:jc w:val="both"/>
              <w:rPr>
                <w:color w:val="000000" w:themeColor="text1"/>
                <w:sz w:val="24"/>
                <w:szCs w:val="24"/>
                <w:lang w:val="kk-KZ"/>
              </w:rPr>
            </w:pPr>
          </w:p>
        </w:tc>
        <w:tc>
          <w:tcPr>
            <w:tcW w:w="2127" w:type="dxa"/>
            <w:shd w:val="clear" w:color="auto" w:fill="auto"/>
          </w:tcPr>
          <w:p w:rsidR="008C0429" w:rsidRPr="00E40F2D" w:rsidRDefault="008C0429" w:rsidP="00CB0050">
            <w:pPr>
              <w:rPr>
                <w:color w:val="000000" w:themeColor="text1"/>
                <w:sz w:val="24"/>
                <w:szCs w:val="24"/>
                <w:lang w:val="kk-KZ"/>
              </w:rPr>
            </w:pPr>
            <w:r w:rsidRPr="00E40F2D">
              <w:rPr>
                <w:color w:val="000000" w:themeColor="text1"/>
                <w:sz w:val="24"/>
                <w:szCs w:val="24"/>
                <w:lang w:val="kk-KZ"/>
              </w:rPr>
              <w:t xml:space="preserve">Бразилия </w:t>
            </w:r>
          </w:p>
        </w:tc>
        <w:tc>
          <w:tcPr>
            <w:tcW w:w="5811" w:type="dxa"/>
            <w:shd w:val="clear" w:color="auto" w:fill="auto"/>
          </w:tcPr>
          <w:p w:rsidR="00A501F8" w:rsidRPr="00E40F2D" w:rsidRDefault="00A501F8" w:rsidP="001F6549">
            <w:pPr>
              <w:jc w:val="both"/>
              <w:rPr>
                <w:color w:val="000000" w:themeColor="text1"/>
                <w:sz w:val="24"/>
                <w:szCs w:val="24"/>
                <w:lang w:val="kk-KZ"/>
              </w:rPr>
            </w:pPr>
            <w:r w:rsidRPr="00E40F2D">
              <w:rPr>
                <w:color w:val="000000" w:themeColor="text1"/>
                <w:sz w:val="24"/>
                <w:szCs w:val="24"/>
                <w:lang w:val="kk-KZ"/>
              </w:rPr>
              <w:t>Бұл қарар жобасы m02 - (манкозеб) белсенді ингредиентіне келесі өзгерістерді қамтиды):</w:t>
            </w:r>
          </w:p>
          <w:p w:rsidR="00A501F8" w:rsidRPr="00E40F2D" w:rsidRDefault="00A501F8" w:rsidP="001F6549">
            <w:pPr>
              <w:jc w:val="both"/>
              <w:rPr>
                <w:color w:val="000000" w:themeColor="text1"/>
                <w:sz w:val="24"/>
                <w:szCs w:val="24"/>
                <w:lang w:val="kk-KZ"/>
              </w:rPr>
            </w:pPr>
            <w:r w:rsidRPr="00E40F2D">
              <w:rPr>
                <w:color w:val="000000" w:themeColor="text1"/>
                <w:sz w:val="24"/>
                <w:szCs w:val="24"/>
                <w:lang w:val="kk-KZ"/>
              </w:rPr>
              <w:t>- 1,5 мг / кг MRL және 32 күндік қауіпсіздік мерзімі бар қара бидай мен тритикале дақылдарын қамтиды;</w:t>
            </w:r>
          </w:p>
          <w:p w:rsidR="00A501F8" w:rsidRPr="00E40F2D" w:rsidRDefault="00A501F8" w:rsidP="001F6549">
            <w:pPr>
              <w:jc w:val="both"/>
              <w:rPr>
                <w:color w:val="000000" w:themeColor="text1"/>
                <w:sz w:val="24"/>
                <w:szCs w:val="24"/>
                <w:lang w:val="kk-KZ"/>
              </w:rPr>
            </w:pPr>
            <w:r w:rsidRPr="00E40F2D">
              <w:rPr>
                <w:color w:val="000000" w:themeColor="text1"/>
                <w:sz w:val="24"/>
                <w:szCs w:val="24"/>
                <w:lang w:val="kk-KZ"/>
              </w:rPr>
              <w:t>- MRL 0,4 мг / кг және 30 күндік қауіпсіздік мерзімі бар тары мәдениетін қамтиды;</w:t>
            </w:r>
          </w:p>
          <w:p w:rsidR="00A501F8" w:rsidRPr="00E40F2D" w:rsidRDefault="00A501F8" w:rsidP="001F6549">
            <w:pPr>
              <w:jc w:val="both"/>
              <w:rPr>
                <w:color w:val="000000" w:themeColor="text1"/>
                <w:sz w:val="24"/>
                <w:szCs w:val="24"/>
                <w:lang w:val="kk-KZ"/>
              </w:rPr>
            </w:pPr>
            <w:r w:rsidRPr="00E40F2D">
              <w:rPr>
                <w:color w:val="000000" w:themeColor="text1"/>
                <w:sz w:val="24"/>
                <w:szCs w:val="24"/>
                <w:lang w:val="kk-KZ"/>
              </w:rPr>
              <w:t>- - құрамында 0,3 мг / кг MRL және 14 күн ішінде қауіпсіздік кезеңі бар кауппи бұршақ, Лима бұршақ және маша бұршақтары бар;</w:t>
            </w:r>
          </w:p>
          <w:p w:rsidR="00A501F8" w:rsidRPr="00E40F2D" w:rsidRDefault="00A501F8" w:rsidP="001F6549">
            <w:pPr>
              <w:jc w:val="both"/>
              <w:rPr>
                <w:color w:val="000000" w:themeColor="text1"/>
                <w:sz w:val="24"/>
                <w:szCs w:val="24"/>
                <w:lang w:val="kk-KZ"/>
              </w:rPr>
            </w:pPr>
            <w:r w:rsidRPr="00E40F2D">
              <w:rPr>
                <w:color w:val="000000" w:themeColor="text1"/>
                <w:sz w:val="24"/>
                <w:szCs w:val="24"/>
                <w:lang w:val="kk-KZ"/>
              </w:rPr>
              <w:t>- MRL мақта дақылдарын 1,0-ден 1,5 мг / кг-ға дейін өзгертеді;</w:t>
            </w:r>
          </w:p>
          <w:p w:rsidR="008C0429" w:rsidRPr="00E40F2D" w:rsidRDefault="00A501F8" w:rsidP="001F654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 бидай, сұлы және арпа дақылдарының MRL-ін 1,0 мг / кг-дан 1,5 мг / кг-ға дейін өзгертеді</w:t>
            </w:r>
          </w:p>
        </w:tc>
        <w:tc>
          <w:tcPr>
            <w:tcW w:w="2268" w:type="dxa"/>
            <w:shd w:val="clear" w:color="auto" w:fill="auto"/>
          </w:tcPr>
          <w:p w:rsidR="008C0429" w:rsidRPr="00E40F2D" w:rsidRDefault="008C0429" w:rsidP="001F6549">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5E3CC2" w:rsidRPr="00E40F2D" w:rsidRDefault="005E3CC2" w:rsidP="00CB0050">
            <w:pPr>
              <w:jc w:val="right"/>
              <w:rPr>
                <w:b/>
                <w:color w:val="000000" w:themeColor="text1"/>
                <w:sz w:val="24"/>
                <w:szCs w:val="24"/>
              </w:rPr>
            </w:pPr>
            <w:r w:rsidRPr="00E40F2D">
              <w:rPr>
                <w:b/>
                <w:color w:val="000000" w:themeColor="text1"/>
                <w:sz w:val="24"/>
                <w:szCs w:val="24"/>
              </w:rPr>
              <w:t>G/SPS/N/BRA/1829</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A501F8" w:rsidP="00CB0050">
            <w:pPr>
              <w:tabs>
                <w:tab w:val="left" w:pos="142"/>
              </w:tabs>
              <w:jc w:val="both"/>
              <w:rPr>
                <w:color w:val="000000" w:themeColor="text1"/>
                <w:sz w:val="24"/>
                <w:szCs w:val="24"/>
                <w:lang w:val="kk-KZ"/>
              </w:rPr>
            </w:pPr>
            <w:r w:rsidRPr="00E40F2D">
              <w:rPr>
                <w:color w:val="000000" w:themeColor="text1"/>
                <w:sz w:val="24"/>
                <w:szCs w:val="24"/>
                <w:lang w:val="kk-KZ"/>
              </w:rPr>
              <w:t>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тізімінен a29 - ацетамипридтің Белсенді ингредиентіне қатысты 2020 жылғы 5 Қараштың № 941 Қарарының жобасы. Беттер саны: 5</w:t>
            </w:r>
          </w:p>
        </w:tc>
        <w:tc>
          <w:tcPr>
            <w:tcW w:w="2268" w:type="dxa"/>
            <w:shd w:val="clear" w:color="auto" w:fill="auto"/>
          </w:tcPr>
          <w:p w:rsidR="00F34BAA" w:rsidRPr="00E40F2D" w:rsidRDefault="005E3CC2"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5E3CC2" w:rsidRPr="001B5832" w:rsidTr="00025706">
        <w:trPr>
          <w:trHeight w:val="361"/>
        </w:trPr>
        <w:tc>
          <w:tcPr>
            <w:tcW w:w="709" w:type="dxa"/>
            <w:vMerge/>
            <w:shd w:val="clear" w:color="auto" w:fill="auto"/>
          </w:tcPr>
          <w:p w:rsidR="005E3CC2" w:rsidRPr="00E40F2D" w:rsidRDefault="005E3CC2" w:rsidP="00CB0050">
            <w:pPr>
              <w:numPr>
                <w:ilvl w:val="0"/>
                <w:numId w:val="3"/>
              </w:numPr>
              <w:ind w:left="0" w:firstLine="0"/>
              <w:jc w:val="both"/>
              <w:rPr>
                <w:color w:val="000000" w:themeColor="text1"/>
                <w:sz w:val="24"/>
                <w:szCs w:val="24"/>
                <w:lang w:val="kk-KZ"/>
              </w:rPr>
            </w:pPr>
          </w:p>
        </w:tc>
        <w:tc>
          <w:tcPr>
            <w:tcW w:w="2127" w:type="dxa"/>
            <w:shd w:val="clear" w:color="auto" w:fill="auto"/>
          </w:tcPr>
          <w:p w:rsidR="005E3CC2" w:rsidRPr="00E40F2D" w:rsidRDefault="005E3CC2" w:rsidP="00CB0050">
            <w:pPr>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5E3CC2" w:rsidRPr="00E40F2D" w:rsidRDefault="005E3CC2" w:rsidP="00CB0050">
            <w:pPr>
              <w:tabs>
                <w:tab w:val="left" w:pos="142"/>
              </w:tabs>
              <w:jc w:val="both"/>
              <w:rPr>
                <w:color w:val="000000" w:themeColor="text1"/>
                <w:sz w:val="24"/>
                <w:szCs w:val="24"/>
                <w:lang w:val="kk-KZ"/>
              </w:rPr>
            </w:pPr>
            <w:r w:rsidRPr="00E40F2D">
              <w:rPr>
                <w:color w:val="000000" w:themeColor="text1"/>
                <w:sz w:val="24"/>
                <w:szCs w:val="24"/>
                <w:lang w:val="kk-KZ"/>
              </w:rPr>
              <w:t>Код  ТН ВЭД: 0808; Код  ICS: 13, 65</w:t>
            </w:r>
          </w:p>
        </w:tc>
        <w:tc>
          <w:tcPr>
            <w:tcW w:w="2268" w:type="dxa"/>
            <w:shd w:val="clear" w:color="auto" w:fill="auto"/>
          </w:tcPr>
          <w:p w:rsidR="005E3CC2" w:rsidRPr="00E40F2D" w:rsidRDefault="005E3CC2" w:rsidP="00CB0050">
            <w:pPr>
              <w:jc w:val="both"/>
              <w:rPr>
                <w:color w:val="000000" w:themeColor="text1"/>
                <w:sz w:val="24"/>
                <w:szCs w:val="24"/>
                <w:lang w:val="kk-KZ"/>
              </w:rPr>
            </w:pPr>
          </w:p>
        </w:tc>
      </w:tr>
      <w:tr w:rsidR="005E3CC2" w:rsidRPr="001B5832" w:rsidTr="00025706">
        <w:trPr>
          <w:trHeight w:val="361"/>
        </w:trPr>
        <w:tc>
          <w:tcPr>
            <w:tcW w:w="709" w:type="dxa"/>
            <w:vMerge/>
            <w:shd w:val="clear" w:color="auto" w:fill="auto"/>
          </w:tcPr>
          <w:p w:rsidR="005E3CC2" w:rsidRPr="00E40F2D" w:rsidRDefault="005E3CC2" w:rsidP="00CB0050">
            <w:pPr>
              <w:numPr>
                <w:ilvl w:val="0"/>
                <w:numId w:val="3"/>
              </w:numPr>
              <w:ind w:left="0" w:firstLine="0"/>
              <w:jc w:val="both"/>
              <w:rPr>
                <w:color w:val="000000" w:themeColor="text1"/>
                <w:sz w:val="24"/>
                <w:szCs w:val="24"/>
                <w:lang w:val="kk-KZ"/>
              </w:rPr>
            </w:pPr>
          </w:p>
        </w:tc>
        <w:tc>
          <w:tcPr>
            <w:tcW w:w="2127" w:type="dxa"/>
            <w:shd w:val="clear" w:color="auto" w:fill="auto"/>
          </w:tcPr>
          <w:p w:rsidR="005E3CC2" w:rsidRPr="00E40F2D" w:rsidRDefault="005E3CC2" w:rsidP="00CB0050">
            <w:pPr>
              <w:rPr>
                <w:color w:val="000000" w:themeColor="text1"/>
                <w:sz w:val="24"/>
                <w:szCs w:val="24"/>
                <w:lang w:val="kk-KZ"/>
              </w:rPr>
            </w:pPr>
            <w:r w:rsidRPr="00E40F2D">
              <w:rPr>
                <w:color w:val="000000" w:themeColor="text1"/>
                <w:sz w:val="24"/>
                <w:szCs w:val="24"/>
                <w:lang w:val="kk-KZ"/>
              </w:rPr>
              <w:t xml:space="preserve">Бразилия </w:t>
            </w:r>
          </w:p>
        </w:tc>
        <w:tc>
          <w:tcPr>
            <w:tcW w:w="5811" w:type="dxa"/>
            <w:shd w:val="clear" w:color="auto" w:fill="auto"/>
          </w:tcPr>
          <w:p w:rsidR="00A501F8" w:rsidRPr="00E40F2D" w:rsidRDefault="00A501F8" w:rsidP="00A501F8">
            <w:pPr>
              <w:shd w:val="clear" w:color="auto" w:fill="FFFFFF"/>
              <w:tabs>
                <w:tab w:val="left" w:pos="1354"/>
              </w:tabs>
              <w:jc w:val="both"/>
              <w:rPr>
                <w:color w:val="000000" w:themeColor="text1"/>
                <w:sz w:val="24"/>
                <w:szCs w:val="24"/>
                <w:lang w:val="kk-KZ"/>
              </w:rPr>
            </w:pPr>
            <w:r w:rsidRPr="00E40F2D">
              <w:rPr>
                <w:color w:val="000000" w:themeColor="text1"/>
                <w:sz w:val="24"/>
                <w:szCs w:val="24"/>
                <w:lang w:val="kk-KZ"/>
              </w:rPr>
              <w:t>қарар жобасы A29-ацетамиприд белсенді ингредиентіне келесі өзгерістерді қамтиды:</w:t>
            </w:r>
          </w:p>
          <w:p w:rsidR="00A501F8" w:rsidRPr="00E40F2D" w:rsidRDefault="00A501F8" w:rsidP="00A501F8">
            <w:pPr>
              <w:shd w:val="clear" w:color="auto" w:fill="FFFFFF"/>
              <w:tabs>
                <w:tab w:val="left" w:pos="1354"/>
              </w:tabs>
              <w:jc w:val="both"/>
              <w:rPr>
                <w:color w:val="000000" w:themeColor="text1"/>
                <w:sz w:val="24"/>
                <w:szCs w:val="24"/>
                <w:lang w:val="kk-KZ"/>
              </w:rPr>
            </w:pPr>
            <w:r w:rsidRPr="00E40F2D">
              <w:rPr>
                <w:color w:val="000000" w:themeColor="text1"/>
                <w:sz w:val="24"/>
                <w:szCs w:val="24"/>
                <w:lang w:val="kk-KZ"/>
              </w:rPr>
              <w:t>- алма дақылының MRL 0,1-ден 0,8 мг / кг-ға дейін өзгертеді;</w:t>
            </w:r>
          </w:p>
          <w:p w:rsidR="00A501F8" w:rsidRPr="00E40F2D" w:rsidRDefault="00A501F8" w:rsidP="00A501F8">
            <w:pPr>
              <w:shd w:val="clear" w:color="auto" w:fill="FFFFFF"/>
              <w:tabs>
                <w:tab w:val="left" w:pos="1354"/>
              </w:tabs>
              <w:jc w:val="both"/>
              <w:rPr>
                <w:color w:val="000000" w:themeColor="text1"/>
                <w:sz w:val="24"/>
                <w:szCs w:val="24"/>
                <w:lang w:val="kk-KZ"/>
              </w:rPr>
            </w:pPr>
            <w:r w:rsidRPr="00E40F2D">
              <w:rPr>
                <w:color w:val="000000" w:themeColor="text1"/>
                <w:sz w:val="24"/>
                <w:szCs w:val="24"/>
                <w:lang w:val="kk-KZ"/>
              </w:rPr>
              <w:t>- - "I) жіті референс дозасы (ARfD): 0,1 мг / кг дене салмағы (көзі: JMPR *, 2005)"деген тіркесті қамтиды.</w:t>
            </w:r>
          </w:p>
          <w:p w:rsidR="00A501F8" w:rsidRPr="00E40F2D" w:rsidRDefault="00A501F8" w:rsidP="00A501F8">
            <w:pPr>
              <w:shd w:val="clear" w:color="auto" w:fill="FFFFFF"/>
              <w:tabs>
                <w:tab w:val="left" w:pos="1354"/>
              </w:tabs>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p w:rsidR="005E3CC2" w:rsidRPr="00E40F2D" w:rsidRDefault="00A501F8" w:rsidP="00A501F8">
            <w:pPr>
              <w:pStyle w:val="af7"/>
              <w:numPr>
                <w:ilvl w:val="0"/>
                <w:numId w:val="36"/>
              </w:numPr>
              <w:shd w:val="clear" w:color="auto" w:fill="FFFFFF"/>
              <w:tabs>
                <w:tab w:val="left" w:pos="1354"/>
              </w:tabs>
              <w:ind w:left="0" w:firstLine="0"/>
              <w:jc w:val="both"/>
              <w:rPr>
                <w:color w:val="000000" w:themeColor="text1"/>
                <w:sz w:val="24"/>
                <w:szCs w:val="24"/>
                <w:lang w:val="kk-KZ"/>
              </w:rPr>
            </w:pPr>
            <w:r w:rsidRPr="00E40F2D">
              <w:rPr>
                <w:color w:val="000000" w:themeColor="text1"/>
                <w:sz w:val="24"/>
                <w:szCs w:val="24"/>
                <w:lang w:val="kk-KZ"/>
              </w:rPr>
              <w:t>- "m" позициясындағы фразаны қамтиды: "MRL сәйкестігі үшін қалдықты анықтау және диеталық қауіпті бағалау үшін ол ацетамипридтің белсенді ингредиенті болып саналады»</w:t>
            </w:r>
          </w:p>
        </w:tc>
        <w:tc>
          <w:tcPr>
            <w:tcW w:w="2268" w:type="dxa"/>
            <w:shd w:val="clear" w:color="auto" w:fill="auto"/>
          </w:tcPr>
          <w:p w:rsidR="005E3CC2" w:rsidRPr="00E40F2D" w:rsidRDefault="005E3CC2"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F3766" w:rsidRPr="00E40F2D" w:rsidRDefault="006F3766" w:rsidP="00CB0050">
            <w:pPr>
              <w:jc w:val="right"/>
              <w:rPr>
                <w:b/>
                <w:color w:val="000000" w:themeColor="text1"/>
                <w:sz w:val="24"/>
                <w:szCs w:val="24"/>
              </w:rPr>
            </w:pPr>
            <w:r w:rsidRPr="00E40F2D">
              <w:rPr>
                <w:b/>
                <w:color w:val="000000" w:themeColor="text1"/>
                <w:sz w:val="24"/>
                <w:szCs w:val="24"/>
              </w:rPr>
              <w:t>G/SPS/N/BRA/1828</w:t>
            </w:r>
          </w:p>
          <w:p w:rsidR="00F34BAA" w:rsidRPr="00E40F2D" w:rsidRDefault="00F34BAA" w:rsidP="00CB0050">
            <w:pPr>
              <w:jc w:val="right"/>
              <w:rPr>
                <w:rFonts w:eastAsia="Verdana"/>
                <w:b/>
                <w:color w:val="000000" w:themeColor="text1"/>
                <w:sz w:val="24"/>
                <w:szCs w:val="24"/>
                <w:lang w:val="kk-KZ"/>
              </w:rPr>
            </w:pPr>
          </w:p>
        </w:tc>
        <w:tc>
          <w:tcPr>
            <w:tcW w:w="5811" w:type="dxa"/>
            <w:shd w:val="clear" w:color="auto" w:fill="auto"/>
          </w:tcPr>
          <w:p w:rsidR="00A501F8" w:rsidRPr="00E40F2D" w:rsidRDefault="00A501F8" w:rsidP="00CB0050">
            <w:pPr>
              <w:rPr>
                <w:color w:val="000000" w:themeColor="text1"/>
                <w:sz w:val="24"/>
                <w:szCs w:val="24"/>
                <w:lang w:val="kk-KZ"/>
              </w:rPr>
            </w:pPr>
            <w:r w:rsidRPr="00E40F2D">
              <w:rPr>
                <w:color w:val="000000" w:themeColor="text1"/>
                <w:sz w:val="24"/>
                <w:szCs w:val="24"/>
                <w:lang w:val="kk-KZ"/>
              </w:rPr>
              <w:t>2003 жылғы 29 тамыздағы RE N 165 қаулысымен жарияланған пестицидтерге, тұрмыстық тазартқыштарға және ағашты қорғауға арналған белсенді ингредиенттердің монографиялық тізімінен C47 - ципродинилдің белсенді ингредиентіне қатысты 2020 жылғы 5 Қараштың № 940 Қарарының жобасы. Беттер саны: 3</w:t>
            </w:r>
          </w:p>
          <w:p w:rsidR="009A6E1A" w:rsidRPr="00E40F2D" w:rsidRDefault="00E4007C" w:rsidP="00CB0050">
            <w:pPr>
              <w:rPr>
                <w:color w:val="000000" w:themeColor="text1"/>
                <w:sz w:val="24"/>
                <w:szCs w:val="24"/>
                <w:lang w:val="kk-KZ"/>
              </w:rPr>
            </w:pPr>
            <w:hyperlink r:id="rId73" w:tgtFrame="_blank" w:history="1">
              <w:r w:rsidR="009A6E1A" w:rsidRPr="00E40F2D">
                <w:rPr>
                  <w:rStyle w:val="a9"/>
                  <w:color w:val="000000" w:themeColor="text1"/>
                  <w:sz w:val="24"/>
                  <w:szCs w:val="24"/>
                  <w:u w:val="none"/>
                  <w:lang w:val="kk-KZ"/>
                </w:rPr>
                <w:t>http://antigo.anvisa.gov.br/documents/10181/3675040/%283%29CONSULTA+P%C3%9ABLICA+N+940+GGTOX.pdf/1b913f06-e6b9-4708-b054-20771ab21c7d</w:t>
              </w:r>
            </w:hyperlink>
          </w:p>
          <w:p w:rsidR="009A6E1A" w:rsidRPr="00E40F2D" w:rsidRDefault="00E4007C" w:rsidP="00CB0050">
            <w:pPr>
              <w:pStyle w:val="af7"/>
              <w:tabs>
                <w:tab w:val="left" w:pos="142"/>
              </w:tabs>
              <w:ind w:left="0"/>
              <w:jc w:val="both"/>
              <w:rPr>
                <w:color w:val="000000" w:themeColor="text1"/>
                <w:sz w:val="24"/>
                <w:szCs w:val="24"/>
                <w:lang w:val="kk-KZ"/>
              </w:rPr>
            </w:pPr>
            <w:hyperlink r:id="rId74" w:tgtFrame="_blank" w:history="1">
              <w:r w:rsidR="009A6E1A"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9A6E1A"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6F3766" w:rsidRPr="001B5832" w:rsidTr="00025706">
        <w:trPr>
          <w:trHeight w:val="361"/>
        </w:trPr>
        <w:tc>
          <w:tcPr>
            <w:tcW w:w="709" w:type="dxa"/>
            <w:vMerge/>
            <w:shd w:val="clear" w:color="auto" w:fill="auto"/>
          </w:tcPr>
          <w:p w:rsidR="006F3766" w:rsidRPr="00E40F2D" w:rsidRDefault="006F3766" w:rsidP="00CB0050">
            <w:pPr>
              <w:numPr>
                <w:ilvl w:val="0"/>
                <w:numId w:val="3"/>
              </w:numPr>
              <w:ind w:left="0" w:firstLine="0"/>
              <w:jc w:val="both"/>
              <w:rPr>
                <w:color w:val="000000" w:themeColor="text1"/>
                <w:sz w:val="24"/>
                <w:szCs w:val="24"/>
                <w:lang w:val="kk-KZ"/>
              </w:rPr>
            </w:pPr>
          </w:p>
        </w:tc>
        <w:tc>
          <w:tcPr>
            <w:tcW w:w="2127" w:type="dxa"/>
            <w:shd w:val="clear" w:color="auto" w:fill="auto"/>
          </w:tcPr>
          <w:p w:rsidR="006F3766" w:rsidRPr="00E40F2D" w:rsidRDefault="006F3766" w:rsidP="00CB0050">
            <w:pPr>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6F3766" w:rsidRPr="00E40F2D" w:rsidRDefault="009A6E1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0703; Код ICS: 13, 65</w:t>
            </w:r>
          </w:p>
        </w:tc>
        <w:tc>
          <w:tcPr>
            <w:tcW w:w="2268" w:type="dxa"/>
            <w:shd w:val="clear" w:color="auto" w:fill="auto"/>
          </w:tcPr>
          <w:p w:rsidR="006F3766" w:rsidRPr="00E40F2D" w:rsidRDefault="006F3766" w:rsidP="00CB0050">
            <w:pPr>
              <w:jc w:val="both"/>
              <w:rPr>
                <w:color w:val="000000" w:themeColor="text1"/>
                <w:sz w:val="24"/>
                <w:szCs w:val="24"/>
                <w:lang w:val="kk-KZ"/>
              </w:rPr>
            </w:pPr>
          </w:p>
        </w:tc>
      </w:tr>
      <w:tr w:rsidR="006F3766" w:rsidRPr="001B5832" w:rsidTr="00025706">
        <w:trPr>
          <w:trHeight w:val="361"/>
        </w:trPr>
        <w:tc>
          <w:tcPr>
            <w:tcW w:w="709" w:type="dxa"/>
            <w:vMerge/>
            <w:shd w:val="clear" w:color="auto" w:fill="auto"/>
          </w:tcPr>
          <w:p w:rsidR="006F3766" w:rsidRPr="00E40F2D" w:rsidRDefault="006F3766" w:rsidP="00CB0050">
            <w:pPr>
              <w:numPr>
                <w:ilvl w:val="0"/>
                <w:numId w:val="3"/>
              </w:numPr>
              <w:ind w:left="0" w:firstLine="0"/>
              <w:jc w:val="both"/>
              <w:rPr>
                <w:color w:val="000000" w:themeColor="text1"/>
                <w:sz w:val="24"/>
                <w:szCs w:val="24"/>
                <w:lang w:val="kk-KZ"/>
              </w:rPr>
            </w:pPr>
          </w:p>
        </w:tc>
        <w:tc>
          <w:tcPr>
            <w:tcW w:w="2127" w:type="dxa"/>
            <w:shd w:val="clear" w:color="auto" w:fill="auto"/>
          </w:tcPr>
          <w:p w:rsidR="006F3766" w:rsidRPr="00E40F2D" w:rsidRDefault="006F3766" w:rsidP="00CB0050">
            <w:pPr>
              <w:rPr>
                <w:color w:val="000000" w:themeColor="text1"/>
                <w:sz w:val="24"/>
                <w:szCs w:val="24"/>
                <w:lang w:val="kk-KZ"/>
              </w:rPr>
            </w:pPr>
            <w:r w:rsidRPr="00E40F2D">
              <w:rPr>
                <w:color w:val="000000" w:themeColor="text1"/>
                <w:sz w:val="24"/>
                <w:szCs w:val="24"/>
                <w:lang w:val="kk-KZ"/>
              </w:rPr>
              <w:t xml:space="preserve">Бразилия </w:t>
            </w:r>
          </w:p>
        </w:tc>
        <w:tc>
          <w:tcPr>
            <w:tcW w:w="5811" w:type="dxa"/>
            <w:shd w:val="clear" w:color="auto" w:fill="auto"/>
          </w:tcPr>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қарар жобасы C47 белсенді ингредиенті үшін келесі өзгерістерді қамтиды-ципродинил:</w:t>
            </w:r>
          </w:p>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0,05 мг / кг және қауіпсіздік мерзімі 7 күн болатын қопсытқыштар мәдениетін қамтиды;</w:t>
            </w:r>
          </w:p>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MRL 5,0 мг / кг және 7 күндік қауіпсіздік мерзімі бар сарымсақ мәдениетін қамтиды;</w:t>
            </w:r>
          </w:p>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фразаны қамтиды: "K) рұқсат етілген тәуліктік доза (ДСП): 0,03 мг / кг дене салмағы (көзі: JMPR *, 2003)»</w:t>
            </w:r>
          </w:p>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"I) жедел референс дозасы (ARfD): қолданылмайды (көзі: JMPR *, 2003)"деген тіркесті қамтиды.</w:t>
            </w:r>
          </w:p>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p w:rsidR="006F3766" w:rsidRPr="00E40F2D" w:rsidRDefault="00A501F8" w:rsidP="00A501F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"m" тармағындағы сөз тіркесін қамтиды: "MRL сәйкестігі үшін қалдықты анықтау және диеталық қауіпті бағалау үшін ол ципродинилдің белсенді ингредиенті болып саналады»</w:t>
            </w:r>
          </w:p>
        </w:tc>
        <w:tc>
          <w:tcPr>
            <w:tcW w:w="2268" w:type="dxa"/>
            <w:shd w:val="clear" w:color="auto" w:fill="auto"/>
          </w:tcPr>
          <w:p w:rsidR="006F3766" w:rsidRPr="00E40F2D" w:rsidRDefault="006F3766"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B336CB" w:rsidP="00CB0050">
            <w:pPr>
              <w:jc w:val="center"/>
              <w:rPr>
                <w:b/>
                <w:color w:val="000000" w:themeColor="text1"/>
                <w:sz w:val="24"/>
                <w:szCs w:val="24"/>
                <w:lang w:val="kk-KZ"/>
              </w:rPr>
            </w:pPr>
            <w:r w:rsidRPr="00E40F2D">
              <w:rPr>
                <w:b/>
                <w:color w:val="000000" w:themeColor="text1"/>
                <w:sz w:val="24"/>
                <w:szCs w:val="24"/>
                <w:lang w:val="kk-KZ"/>
              </w:rPr>
              <w:t>G/SPS/N/BRA/1827</w:t>
            </w:r>
          </w:p>
        </w:tc>
        <w:tc>
          <w:tcPr>
            <w:tcW w:w="5811" w:type="dxa"/>
            <w:shd w:val="clear" w:color="auto" w:fill="auto"/>
          </w:tcPr>
          <w:p w:rsidR="00EB5B32" w:rsidRPr="00E40F2D" w:rsidRDefault="00A501F8" w:rsidP="001F6549">
            <w:pPr>
              <w:jc w:val="both"/>
              <w:rPr>
                <w:color w:val="000000" w:themeColor="text1"/>
                <w:sz w:val="24"/>
                <w:szCs w:val="24"/>
                <w:lang w:val="kk-KZ"/>
              </w:rPr>
            </w:pPr>
            <w:r w:rsidRPr="00E40F2D">
              <w:rPr>
                <w:color w:val="000000" w:themeColor="text1"/>
                <w:sz w:val="24"/>
                <w:szCs w:val="24"/>
                <w:lang w:val="kk-KZ"/>
              </w:rPr>
              <w:t xml:space="preserve">2003 жылғы 29 тамыздағы re 165 қаулысымен жарияланған пестицидтерге, тұрмыстық тазартқыштарға және ағашты қорғауға арналған белсенді ингредиенттердің монографиялық тізімінен 2,4-D - D27 (сірке қышқылы) белсенді ингредиентіне қатысты 2020 жылғы 5 Қараштың № 939 Қарарының жобасы, 2003 жылғы 2 қыркүйектегі Бразилияның ресми жаршысы (DOU Diário Oficial da União) тілі: португал. Беттер саны: 7 </w:t>
            </w:r>
            <w:hyperlink r:id="rId75" w:tgtFrame="_blank" w:history="1">
              <w:r w:rsidR="00EB5B32" w:rsidRPr="00E40F2D">
                <w:rPr>
                  <w:rStyle w:val="a9"/>
                  <w:color w:val="000000" w:themeColor="text1"/>
                  <w:sz w:val="24"/>
                  <w:szCs w:val="24"/>
                  <w:u w:val="none"/>
                  <w:lang w:val="kk-KZ"/>
                </w:rPr>
                <w:t>http://antigo.anvisa.gov.br/documents/10181/6110980/%283%29CONSULTA+P%C3%9ABLICA+N+939+GGTOX.pdf/3d26f19d-bd07-4a0f-ab97-fa873feb31f3</w:t>
              </w:r>
            </w:hyperlink>
          </w:p>
          <w:p w:rsidR="00EB5B32" w:rsidRPr="00E40F2D" w:rsidRDefault="00E4007C"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EB5B32"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EB5B32" w:rsidP="001F6549">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B336CB" w:rsidRPr="00E40F2D" w:rsidTr="00025706">
        <w:trPr>
          <w:trHeight w:val="361"/>
        </w:trPr>
        <w:tc>
          <w:tcPr>
            <w:tcW w:w="709" w:type="dxa"/>
            <w:vMerge/>
            <w:shd w:val="clear" w:color="auto" w:fill="auto"/>
          </w:tcPr>
          <w:p w:rsidR="00B336CB" w:rsidRPr="00E40F2D" w:rsidRDefault="00B336CB" w:rsidP="00CB0050">
            <w:pPr>
              <w:numPr>
                <w:ilvl w:val="0"/>
                <w:numId w:val="3"/>
              </w:numPr>
              <w:ind w:left="0" w:firstLine="0"/>
              <w:jc w:val="both"/>
              <w:rPr>
                <w:color w:val="000000" w:themeColor="text1"/>
                <w:sz w:val="24"/>
                <w:szCs w:val="24"/>
                <w:lang w:val="kk-KZ"/>
              </w:rPr>
            </w:pPr>
          </w:p>
        </w:tc>
        <w:tc>
          <w:tcPr>
            <w:tcW w:w="2127" w:type="dxa"/>
            <w:shd w:val="clear" w:color="auto" w:fill="auto"/>
          </w:tcPr>
          <w:p w:rsidR="00B336CB" w:rsidRPr="00E40F2D" w:rsidRDefault="00B336CB" w:rsidP="00CB0050">
            <w:pPr>
              <w:rPr>
                <w:color w:val="000000" w:themeColor="text1"/>
                <w:sz w:val="24"/>
                <w:szCs w:val="24"/>
              </w:rPr>
            </w:pPr>
            <w:r w:rsidRPr="00E40F2D">
              <w:rPr>
                <w:color w:val="000000" w:themeColor="text1"/>
                <w:sz w:val="24"/>
                <w:szCs w:val="24"/>
              </w:rPr>
              <w:t xml:space="preserve">23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B336CB" w:rsidRPr="00E40F2D"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52; Код ICS: 13, 65</w:t>
            </w:r>
          </w:p>
        </w:tc>
        <w:tc>
          <w:tcPr>
            <w:tcW w:w="2268" w:type="dxa"/>
            <w:shd w:val="clear" w:color="auto" w:fill="auto"/>
          </w:tcPr>
          <w:p w:rsidR="00B336CB" w:rsidRPr="00E40F2D" w:rsidRDefault="00B336CB" w:rsidP="00CB0050">
            <w:pPr>
              <w:jc w:val="both"/>
              <w:rPr>
                <w:color w:val="000000" w:themeColor="text1"/>
                <w:sz w:val="24"/>
                <w:szCs w:val="24"/>
                <w:lang w:val="kk-KZ"/>
              </w:rPr>
            </w:pPr>
          </w:p>
        </w:tc>
      </w:tr>
      <w:tr w:rsidR="00B336CB" w:rsidRPr="001B5832" w:rsidTr="00025706">
        <w:trPr>
          <w:trHeight w:val="361"/>
        </w:trPr>
        <w:tc>
          <w:tcPr>
            <w:tcW w:w="709" w:type="dxa"/>
            <w:vMerge/>
            <w:shd w:val="clear" w:color="auto" w:fill="auto"/>
          </w:tcPr>
          <w:p w:rsidR="00B336CB" w:rsidRPr="00E40F2D" w:rsidRDefault="00B336CB" w:rsidP="00CB0050">
            <w:pPr>
              <w:numPr>
                <w:ilvl w:val="0"/>
                <w:numId w:val="3"/>
              </w:numPr>
              <w:ind w:left="0" w:firstLine="0"/>
              <w:jc w:val="both"/>
              <w:rPr>
                <w:color w:val="000000" w:themeColor="text1"/>
                <w:sz w:val="24"/>
                <w:szCs w:val="24"/>
                <w:lang w:val="kk-KZ"/>
              </w:rPr>
            </w:pPr>
          </w:p>
        </w:tc>
        <w:tc>
          <w:tcPr>
            <w:tcW w:w="2127" w:type="dxa"/>
            <w:shd w:val="clear" w:color="auto" w:fill="auto"/>
          </w:tcPr>
          <w:p w:rsidR="00B336CB" w:rsidRPr="00E40F2D" w:rsidRDefault="00B336CB" w:rsidP="00CB0050">
            <w:pPr>
              <w:rPr>
                <w:color w:val="000000" w:themeColor="text1"/>
                <w:sz w:val="24"/>
                <w:szCs w:val="24"/>
              </w:rPr>
            </w:pPr>
            <w:r w:rsidRPr="00E40F2D">
              <w:rPr>
                <w:color w:val="000000" w:themeColor="text1"/>
                <w:sz w:val="24"/>
                <w:szCs w:val="24"/>
              </w:rPr>
              <w:t xml:space="preserve">Бразилия </w:t>
            </w:r>
          </w:p>
        </w:tc>
        <w:tc>
          <w:tcPr>
            <w:tcW w:w="5811" w:type="dxa"/>
            <w:shd w:val="clear" w:color="auto" w:fill="auto"/>
          </w:tcPr>
          <w:p w:rsidR="00A501F8"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2,4-D - D27 (сірке қышқылы) белсенді ингредиентіне келесі өзгерістерді қамтиды):</w:t>
            </w:r>
          </w:p>
          <w:p w:rsidR="00B336CB" w:rsidRPr="00E40F2D" w:rsidRDefault="00A501F8" w:rsidP="00A501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0,01 мг / кг мақта дақылын қамтиды. қауіпсіздік кезеңі дағдарыстан кейінгі кезеңде пайдаланылған (енгізілген) жағдайда 125 күнді құрайды, ол арамшөптерде қолданылады және "алдын-ала арамшөптерде қолданылған кезде апаттан кейінгі пайдалану (енгізу) режимінде анықталмайды»</w:t>
            </w:r>
          </w:p>
        </w:tc>
        <w:tc>
          <w:tcPr>
            <w:tcW w:w="2268" w:type="dxa"/>
            <w:shd w:val="clear" w:color="auto" w:fill="auto"/>
          </w:tcPr>
          <w:p w:rsidR="00B336CB" w:rsidRPr="00E40F2D" w:rsidRDefault="00B336CB"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B5B32" w:rsidRPr="00E40F2D" w:rsidRDefault="00EB5B32" w:rsidP="00CB0050">
            <w:pPr>
              <w:jc w:val="right"/>
              <w:rPr>
                <w:b/>
                <w:color w:val="000000" w:themeColor="text1"/>
                <w:sz w:val="24"/>
                <w:szCs w:val="24"/>
              </w:rPr>
            </w:pPr>
            <w:r w:rsidRPr="00E40F2D">
              <w:rPr>
                <w:b/>
                <w:color w:val="000000" w:themeColor="text1"/>
                <w:sz w:val="24"/>
                <w:szCs w:val="24"/>
              </w:rPr>
              <w:t>G/SPS/N/BRA/1826</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147D3A" w:rsidRPr="00E40F2D" w:rsidRDefault="00147D3A" w:rsidP="001F6549">
            <w:pPr>
              <w:jc w:val="both"/>
              <w:rPr>
                <w:color w:val="000000" w:themeColor="text1"/>
                <w:sz w:val="24"/>
                <w:szCs w:val="24"/>
                <w:lang w:val="kk-KZ"/>
              </w:rPr>
            </w:pPr>
            <w:r w:rsidRPr="00E40F2D">
              <w:rPr>
                <w:color w:val="000000" w:themeColor="text1"/>
                <w:sz w:val="24"/>
                <w:szCs w:val="24"/>
                <w:lang w:val="kk-KZ"/>
              </w:rPr>
              <w:t>2003 жылғы 29 тамыздағы RE 165 қаулысымен жарияланған пестицидтерге, тұрмыстық тазартқыштарға және ағашты қорғауға арналған белсенді ингредиенттердің монографиялық тізімінен t05 - тебутиуронның Белсенді ингредиентіне қатысты 2020 жылғы 5 қарашадан № 938 қаулы жобасы 2003 жылғы 2 қыркүйектегі Бразилияның ресми хабаршысы (DOU - Diário Oficial da União) тілі: португал. Беттер саны: 2</w:t>
            </w:r>
          </w:p>
          <w:p w:rsidR="00EB5B32" w:rsidRPr="00E40F2D" w:rsidRDefault="00E4007C" w:rsidP="001F6549">
            <w:pPr>
              <w:jc w:val="both"/>
              <w:rPr>
                <w:color w:val="000000" w:themeColor="text1"/>
                <w:sz w:val="24"/>
                <w:szCs w:val="24"/>
                <w:lang w:val="kk-KZ"/>
              </w:rPr>
            </w:pPr>
            <w:hyperlink r:id="rId77" w:tgtFrame="_blank" w:history="1">
              <w:r w:rsidR="00EB5B32" w:rsidRPr="00E40F2D">
                <w:rPr>
                  <w:rStyle w:val="a9"/>
                  <w:color w:val="000000" w:themeColor="text1"/>
                  <w:sz w:val="24"/>
                  <w:szCs w:val="24"/>
                  <w:u w:val="none"/>
                  <w:lang w:val="kk-KZ"/>
                </w:rPr>
                <w:t>http://antigo.anvisa.gov.br/documents/10181/6110941/%281%29CONSULTA+P%C3%9ABLICA+N+938+GGTOX.pdf/6c8209c7-1c98-4a62-b2c4-21b158d3c71f</w:t>
              </w:r>
            </w:hyperlink>
          </w:p>
          <w:p w:rsidR="00EB5B32" w:rsidRPr="00E40F2D" w:rsidRDefault="00E4007C"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history="1">
              <w:r w:rsidR="00EB5B32" w:rsidRPr="00E40F2D">
                <w:rPr>
                  <w:rStyle w:val="a9"/>
                  <w:color w:val="000000" w:themeColor="text1"/>
                  <w:sz w:val="24"/>
                  <w:szCs w:val="24"/>
                  <w:u w:val="none"/>
                  <w:lang w:val="fr-FR"/>
                </w:rPr>
                <w:t>http://antigo.anvisa.gov.br/documents/111215/0/Formul%C3%A1rio+Padr%C3%A3o+Consulta+P%C3%BAblica+-+GGTOX/5faccd95-356b-4e0e-91d1-9f318e0aa370</w:t>
              </w:r>
            </w:hyperlink>
          </w:p>
        </w:tc>
        <w:tc>
          <w:tcPr>
            <w:tcW w:w="2268" w:type="dxa"/>
            <w:shd w:val="clear" w:color="auto" w:fill="auto"/>
          </w:tcPr>
          <w:p w:rsidR="00F34BAA" w:rsidRPr="00E40F2D" w:rsidRDefault="00BF3D7A" w:rsidP="001F6549">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EB5B32" w:rsidRPr="00E40F2D" w:rsidTr="00025706">
        <w:trPr>
          <w:trHeight w:val="361"/>
        </w:trPr>
        <w:tc>
          <w:tcPr>
            <w:tcW w:w="709" w:type="dxa"/>
            <w:vMerge/>
            <w:shd w:val="clear" w:color="auto" w:fill="auto"/>
          </w:tcPr>
          <w:p w:rsidR="00EB5B32" w:rsidRPr="00E40F2D" w:rsidRDefault="00EB5B32" w:rsidP="00CB0050">
            <w:pPr>
              <w:numPr>
                <w:ilvl w:val="0"/>
                <w:numId w:val="3"/>
              </w:numPr>
              <w:ind w:left="0" w:firstLine="0"/>
              <w:jc w:val="both"/>
              <w:rPr>
                <w:color w:val="000000" w:themeColor="text1"/>
                <w:sz w:val="24"/>
                <w:szCs w:val="24"/>
                <w:lang w:val="kk-KZ"/>
              </w:rPr>
            </w:pPr>
          </w:p>
        </w:tc>
        <w:tc>
          <w:tcPr>
            <w:tcW w:w="2127" w:type="dxa"/>
            <w:shd w:val="clear" w:color="auto" w:fill="auto"/>
          </w:tcPr>
          <w:p w:rsidR="00EB5B32" w:rsidRPr="00E40F2D" w:rsidRDefault="00EB5B32" w:rsidP="00CB0050">
            <w:pPr>
              <w:rPr>
                <w:color w:val="000000" w:themeColor="text1"/>
                <w:sz w:val="24"/>
                <w:szCs w:val="24"/>
              </w:rPr>
            </w:pPr>
            <w:r w:rsidRPr="00E40F2D">
              <w:rPr>
                <w:color w:val="000000" w:themeColor="text1"/>
                <w:sz w:val="24"/>
                <w:szCs w:val="24"/>
              </w:rPr>
              <w:t xml:space="preserve">23 </w:t>
            </w:r>
            <w:r w:rsidR="00402719" w:rsidRPr="00E40F2D">
              <w:rPr>
                <w:color w:val="000000" w:themeColor="text1"/>
                <w:sz w:val="24"/>
                <w:szCs w:val="24"/>
              </w:rPr>
              <w:t>қараша</w:t>
            </w:r>
            <w:r w:rsidRPr="00E40F2D">
              <w:rPr>
                <w:color w:val="000000" w:themeColor="text1"/>
                <w:sz w:val="24"/>
                <w:szCs w:val="24"/>
              </w:rPr>
              <w:t xml:space="preserve"> 2020</w:t>
            </w:r>
          </w:p>
        </w:tc>
        <w:tc>
          <w:tcPr>
            <w:tcW w:w="5811" w:type="dxa"/>
            <w:shd w:val="clear" w:color="auto" w:fill="auto"/>
          </w:tcPr>
          <w:p w:rsidR="00EB5B32" w:rsidRPr="00E40F2D"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121293; Код ICS: 13, 65</w:t>
            </w:r>
          </w:p>
        </w:tc>
        <w:tc>
          <w:tcPr>
            <w:tcW w:w="2268" w:type="dxa"/>
            <w:shd w:val="clear" w:color="auto" w:fill="auto"/>
          </w:tcPr>
          <w:p w:rsidR="00EB5B32" w:rsidRPr="00E40F2D" w:rsidRDefault="00EB5B32" w:rsidP="00CB0050">
            <w:pPr>
              <w:jc w:val="both"/>
              <w:rPr>
                <w:color w:val="000000" w:themeColor="text1"/>
                <w:sz w:val="24"/>
                <w:szCs w:val="24"/>
                <w:lang w:val="kk-KZ"/>
              </w:rPr>
            </w:pPr>
          </w:p>
        </w:tc>
      </w:tr>
      <w:tr w:rsidR="00EB5B32" w:rsidRPr="001B5832" w:rsidTr="00025706">
        <w:trPr>
          <w:trHeight w:val="361"/>
        </w:trPr>
        <w:tc>
          <w:tcPr>
            <w:tcW w:w="709" w:type="dxa"/>
            <w:vMerge/>
            <w:shd w:val="clear" w:color="auto" w:fill="auto"/>
          </w:tcPr>
          <w:p w:rsidR="00EB5B32" w:rsidRPr="00E40F2D" w:rsidRDefault="00EB5B32" w:rsidP="00CB0050">
            <w:pPr>
              <w:numPr>
                <w:ilvl w:val="0"/>
                <w:numId w:val="3"/>
              </w:numPr>
              <w:ind w:left="0" w:firstLine="0"/>
              <w:jc w:val="both"/>
              <w:rPr>
                <w:color w:val="000000" w:themeColor="text1"/>
                <w:sz w:val="24"/>
                <w:szCs w:val="24"/>
                <w:lang w:val="kk-KZ"/>
              </w:rPr>
            </w:pPr>
          </w:p>
        </w:tc>
        <w:tc>
          <w:tcPr>
            <w:tcW w:w="2127" w:type="dxa"/>
            <w:shd w:val="clear" w:color="auto" w:fill="auto"/>
          </w:tcPr>
          <w:p w:rsidR="00EB5B32" w:rsidRPr="00E40F2D" w:rsidRDefault="00EB5B32" w:rsidP="00CB0050">
            <w:pPr>
              <w:rPr>
                <w:color w:val="000000" w:themeColor="text1"/>
                <w:sz w:val="24"/>
                <w:szCs w:val="24"/>
              </w:rPr>
            </w:pPr>
            <w:r w:rsidRPr="00E40F2D">
              <w:rPr>
                <w:color w:val="000000" w:themeColor="text1"/>
                <w:sz w:val="24"/>
                <w:szCs w:val="24"/>
              </w:rPr>
              <w:t xml:space="preserve">Бразилия </w:t>
            </w:r>
          </w:p>
        </w:tc>
        <w:tc>
          <w:tcPr>
            <w:tcW w:w="5811" w:type="dxa"/>
            <w:shd w:val="clear" w:color="auto" w:fill="auto"/>
          </w:tcPr>
          <w:p w:rsidR="00147D3A" w:rsidRPr="00E40F2D" w:rsidRDefault="00147D3A" w:rsidP="00147D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t05-тебутиуронның белсенді ингредиентіне келесі өзгерістерді қамтиды:</w:t>
            </w:r>
          </w:p>
          <w:p w:rsidR="00EB5B32" w:rsidRPr="00E40F2D" w:rsidRDefault="00147D3A" w:rsidP="00147D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құрамында 1,0 мг / кг MRL және қауіпсіздік кезеңі "анықталмаған"қамыс қант мәдениеті бар.</w:t>
            </w:r>
          </w:p>
        </w:tc>
        <w:tc>
          <w:tcPr>
            <w:tcW w:w="2268" w:type="dxa"/>
            <w:shd w:val="clear" w:color="auto" w:fill="auto"/>
          </w:tcPr>
          <w:p w:rsidR="00EB5B32" w:rsidRPr="00E40F2D" w:rsidRDefault="00EB5B32"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E40F2D" w:rsidRDefault="00BF3D7A" w:rsidP="00CB0050">
            <w:pPr>
              <w:jc w:val="right"/>
              <w:rPr>
                <w:b/>
                <w:color w:val="000000" w:themeColor="text1"/>
                <w:sz w:val="24"/>
                <w:szCs w:val="24"/>
              </w:rPr>
            </w:pPr>
            <w:r w:rsidRPr="00E40F2D">
              <w:rPr>
                <w:b/>
                <w:color w:val="000000" w:themeColor="text1"/>
                <w:sz w:val="24"/>
                <w:szCs w:val="24"/>
              </w:rPr>
              <w:t>G/SPS/N/ARE/217</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147D3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Францияда Корсикадан үй және жабайы құстарды және олардың өңделмеген жанама өнімдерін әкелуге уақытша тыйым салу туралы.</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500"/>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BF3D7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F34BAA" w:rsidRPr="00E40F2D" w:rsidRDefault="00147D3A" w:rsidP="001F6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Тірі құс </w:t>
            </w:r>
            <w:r w:rsidR="00BF3D7A" w:rsidRPr="00E40F2D">
              <w:rPr>
                <w:color w:val="000000" w:themeColor="text1"/>
                <w:sz w:val="24"/>
                <w:szCs w:val="24"/>
                <w:lang w:val="kk-KZ"/>
              </w:rPr>
              <w:t xml:space="preserve">(код HS: 0105), </w:t>
            </w:r>
            <w:r w:rsidRPr="00E40F2D">
              <w:rPr>
                <w:color w:val="000000" w:themeColor="text1"/>
                <w:sz w:val="24"/>
                <w:szCs w:val="24"/>
                <w:lang w:val="kk-KZ"/>
              </w:rPr>
              <w:t xml:space="preserve">күнделікті тауықтар </w:t>
            </w:r>
            <w:r w:rsidR="00BF3D7A" w:rsidRPr="00E40F2D">
              <w:rPr>
                <w:color w:val="000000" w:themeColor="text1"/>
                <w:sz w:val="24"/>
                <w:szCs w:val="24"/>
                <w:lang w:val="kk-KZ"/>
              </w:rPr>
              <w:t xml:space="preserve">(код HS: 0105.11) </w:t>
            </w:r>
            <w:r w:rsidRPr="00E40F2D">
              <w:rPr>
                <w:color w:val="000000" w:themeColor="text1"/>
                <w:sz w:val="24"/>
                <w:szCs w:val="24"/>
                <w:lang w:val="kk-KZ"/>
              </w:rPr>
              <w:t>және инкубациялық жұмыртқалар</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147D3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Біріккен Араб Әмірліктері</w:t>
            </w:r>
          </w:p>
        </w:tc>
        <w:tc>
          <w:tcPr>
            <w:tcW w:w="5811" w:type="dxa"/>
            <w:shd w:val="clear" w:color="auto" w:fill="auto"/>
          </w:tcPr>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Франциядағы Корсикада жоғары патогенді құс тұмауы вирусының (HPAI) тұтануына қатысты Дүниежүзілік жануарлар денсаулығын сақтау ұйымы (ХЭБ) 2020 жылғы 16 қарашада жариялаған хабарламадан кейін Біріккен Араб Әмірліктері Франциядағы Корсикадан тірі құстар мен олардан жасалған өнімдерді импорттау нәтижесінде HPAI вирусын енгізу қаупін болдырмау үшін санитариялық шаралар қолданады.</w:t>
            </w:r>
          </w:p>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Франциядағы Корсикадан үй және жабайы құстар мен олардың өңделмеген өнімдерін, сондай-ақ тәуліктік балапандар мен инкубациялық жұмыртқаларды әкелуге уақытша тыйым салу.</w:t>
            </w:r>
          </w:p>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Бекітілген Денсаулық сертификаттарына сәйкес құс өнімдерінен, асханалық жұмыртқалардан және олардан жасалған өнімдерден өнімдерді импорттауға рұқсат.</w:t>
            </w:r>
          </w:p>
          <w:p w:rsidR="00F34BAA"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Францияның барлық аймақтарынан құс етінен (өңделген ет және өңделген жұмыртқа өнімдері) термиялық өңделген өнімдерді импорттауға рұқсат.</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E40F2D" w:rsidRDefault="00BF3D7A" w:rsidP="00CB0050">
            <w:pPr>
              <w:jc w:val="right"/>
              <w:rPr>
                <w:b/>
                <w:color w:val="000000" w:themeColor="text1"/>
                <w:sz w:val="24"/>
                <w:szCs w:val="24"/>
              </w:rPr>
            </w:pPr>
            <w:r w:rsidRPr="00E40F2D">
              <w:rPr>
                <w:b/>
                <w:color w:val="000000" w:themeColor="text1"/>
                <w:sz w:val="24"/>
                <w:szCs w:val="24"/>
              </w:rPr>
              <w:t>G/SPS/N/ARE/216</w:t>
            </w:r>
          </w:p>
          <w:p w:rsidR="00F34BAA" w:rsidRPr="00E40F2D" w:rsidRDefault="00F34BAA" w:rsidP="00CB0050">
            <w:pPr>
              <w:jc w:val="center"/>
              <w:rPr>
                <w:b/>
                <w:color w:val="000000" w:themeColor="text1"/>
                <w:sz w:val="24"/>
                <w:szCs w:val="24"/>
                <w:lang w:val="fr-CH"/>
              </w:rPr>
            </w:pPr>
          </w:p>
        </w:tc>
        <w:tc>
          <w:tcPr>
            <w:tcW w:w="5811" w:type="dxa"/>
            <w:shd w:val="clear" w:color="auto" w:fill="auto"/>
          </w:tcPr>
          <w:p w:rsidR="00F34BAA" w:rsidRPr="00E40F2D" w:rsidRDefault="00B86F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fr-CH"/>
              </w:rPr>
            </w:pPr>
            <w:r w:rsidRPr="00E40F2D">
              <w:rPr>
                <w:color w:val="000000" w:themeColor="text1"/>
                <w:sz w:val="24"/>
                <w:szCs w:val="24"/>
              </w:rPr>
              <w:t>Даниядан</w:t>
            </w:r>
            <w:r w:rsidRPr="00E40F2D">
              <w:rPr>
                <w:color w:val="000000" w:themeColor="text1"/>
                <w:sz w:val="24"/>
                <w:szCs w:val="24"/>
                <w:lang w:val="fr-CH"/>
              </w:rPr>
              <w:t xml:space="preserve"> </w:t>
            </w:r>
            <w:r w:rsidRPr="00E40F2D">
              <w:rPr>
                <w:color w:val="000000" w:themeColor="text1"/>
                <w:sz w:val="24"/>
                <w:szCs w:val="24"/>
              </w:rPr>
              <w:t>үй</w:t>
            </w:r>
            <w:r w:rsidRPr="00E40F2D">
              <w:rPr>
                <w:color w:val="000000" w:themeColor="text1"/>
                <w:sz w:val="24"/>
                <w:szCs w:val="24"/>
                <w:lang w:val="fr-CH"/>
              </w:rPr>
              <w:t xml:space="preserve"> </w:t>
            </w:r>
            <w:r w:rsidRPr="00E40F2D">
              <w:rPr>
                <w:color w:val="000000" w:themeColor="text1"/>
                <w:sz w:val="24"/>
                <w:szCs w:val="24"/>
              </w:rPr>
              <w:t>және</w:t>
            </w:r>
            <w:r w:rsidRPr="00E40F2D">
              <w:rPr>
                <w:color w:val="000000" w:themeColor="text1"/>
                <w:sz w:val="24"/>
                <w:szCs w:val="24"/>
                <w:lang w:val="fr-CH"/>
              </w:rPr>
              <w:t xml:space="preserve"> </w:t>
            </w:r>
            <w:r w:rsidRPr="00E40F2D">
              <w:rPr>
                <w:color w:val="000000" w:themeColor="text1"/>
                <w:sz w:val="24"/>
                <w:szCs w:val="24"/>
              </w:rPr>
              <w:t>жабайы</w:t>
            </w:r>
            <w:r w:rsidRPr="00E40F2D">
              <w:rPr>
                <w:color w:val="000000" w:themeColor="text1"/>
                <w:sz w:val="24"/>
                <w:szCs w:val="24"/>
                <w:lang w:val="fr-CH"/>
              </w:rPr>
              <w:t xml:space="preserve"> </w:t>
            </w:r>
            <w:r w:rsidRPr="00E40F2D">
              <w:rPr>
                <w:color w:val="000000" w:themeColor="text1"/>
                <w:sz w:val="24"/>
                <w:szCs w:val="24"/>
              </w:rPr>
              <w:t>құстарды</w:t>
            </w:r>
            <w:r w:rsidRPr="00E40F2D">
              <w:rPr>
                <w:color w:val="000000" w:themeColor="text1"/>
                <w:sz w:val="24"/>
                <w:szCs w:val="24"/>
                <w:lang w:val="fr-CH"/>
              </w:rPr>
              <w:t xml:space="preserve"> </w:t>
            </w:r>
            <w:r w:rsidRPr="00E40F2D">
              <w:rPr>
                <w:color w:val="000000" w:themeColor="text1"/>
                <w:sz w:val="24"/>
                <w:szCs w:val="24"/>
              </w:rPr>
              <w:t>және</w:t>
            </w:r>
            <w:r w:rsidRPr="00E40F2D">
              <w:rPr>
                <w:color w:val="000000" w:themeColor="text1"/>
                <w:sz w:val="24"/>
                <w:szCs w:val="24"/>
                <w:lang w:val="fr-CH"/>
              </w:rPr>
              <w:t xml:space="preserve"> </w:t>
            </w:r>
            <w:r w:rsidRPr="00E40F2D">
              <w:rPr>
                <w:color w:val="000000" w:themeColor="text1"/>
                <w:sz w:val="24"/>
                <w:szCs w:val="24"/>
              </w:rPr>
              <w:t>олардың</w:t>
            </w:r>
            <w:r w:rsidRPr="00E40F2D">
              <w:rPr>
                <w:color w:val="000000" w:themeColor="text1"/>
                <w:sz w:val="24"/>
                <w:szCs w:val="24"/>
                <w:lang w:val="fr-CH"/>
              </w:rPr>
              <w:t xml:space="preserve"> </w:t>
            </w:r>
            <w:r w:rsidRPr="00E40F2D">
              <w:rPr>
                <w:color w:val="000000" w:themeColor="text1"/>
                <w:sz w:val="24"/>
                <w:szCs w:val="24"/>
              </w:rPr>
              <w:t>өңделмеген</w:t>
            </w:r>
            <w:r w:rsidRPr="00E40F2D">
              <w:rPr>
                <w:color w:val="000000" w:themeColor="text1"/>
                <w:sz w:val="24"/>
                <w:szCs w:val="24"/>
                <w:lang w:val="fr-CH"/>
              </w:rPr>
              <w:t xml:space="preserve"> </w:t>
            </w:r>
            <w:r w:rsidRPr="00E40F2D">
              <w:rPr>
                <w:color w:val="000000" w:themeColor="text1"/>
                <w:sz w:val="24"/>
                <w:szCs w:val="24"/>
              </w:rPr>
              <w:t>жанама</w:t>
            </w:r>
            <w:r w:rsidRPr="00E40F2D">
              <w:rPr>
                <w:color w:val="000000" w:themeColor="text1"/>
                <w:sz w:val="24"/>
                <w:szCs w:val="24"/>
                <w:lang w:val="fr-CH"/>
              </w:rPr>
              <w:t xml:space="preserve"> </w:t>
            </w:r>
            <w:r w:rsidRPr="00E40F2D">
              <w:rPr>
                <w:color w:val="000000" w:themeColor="text1"/>
                <w:sz w:val="24"/>
                <w:szCs w:val="24"/>
              </w:rPr>
              <w:t>өнімдерін</w:t>
            </w:r>
            <w:r w:rsidRPr="00E40F2D">
              <w:rPr>
                <w:color w:val="000000" w:themeColor="text1"/>
                <w:sz w:val="24"/>
                <w:szCs w:val="24"/>
                <w:lang w:val="fr-CH"/>
              </w:rPr>
              <w:t xml:space="preserve"> </w:t>
            </w:r>
            <w:r w:rsidRPr="00E40F2D">
              <w:rPr>
                <w:color w:val="000000" w:themeColor="text1"/>
                <w:sz w:val="24"/>
                <w:szCs w:val="24"/>
              </w:rPr>
              <w:t>әкелуге</w:t>
            </w:r>
            <w:r w:rsidRPr="00E40F2D">
              <w:rPr>
                <w:color w:val="000000" w:themeColor="text1"/>
                <w:sz w:val="24"/>
                <w:szCs w:val="24"/>
                <w:lang w:val="fr-CH"/>
              </w:rPr>
              <w:t xml:space="preserve"> </w:t>
            </w:r>
            <w:r w:rsidRPr="00E40F2D">
              <w:rPr>
                <w:color w:val="000000" w:themeColor="text1"/>
                <w:sz w:val="24"/>
                <w:szCs w:val="24"/>
              </w:rPr>
              <w:t>уақытша</w:t>
            </w:r>
            <w:r w:rsidRPr="00E40F2D">
              <w:rPr>
                <w:color w:val="000000" w:themeColor="text1"/>
                <w:sz w:val="24"/>
                <w:szCs w:val="24"/>
                <w:lang w:val="fr-CH"/>
              </w:rPr>
              <w:t xml:space="preserve"> </w:t>
            </w:r>
            <w:r w:rsidRPr="00E40F2D">
              <w:rPr>
                <w:color w:val="000000" w:themeColor="text1"/>
                <w:sz w:val="24"/>
                <w:szCs w:val="24"/>
              </w:rPr>
              <w:t>тыйым</w:t>
            </w:r>
            <w:r w:rsidRPr="00E40F2D">
              <w:rPr>
                <w:color w:val="000000" w:themeColor="text1"/>
                <w:sz w:val="24"/>
                <w:szCs w:val="24"/>
                <w:lang w:val="fr-CH"/>
              </w:rPr>
              <w:t xml:space="preserve"> </w:t>
            </w:r>
            <w:r w:rsidRPr="00E40F2D">
              <w:rPr>
                <w:color w:val="000000" w:themeColor="text1"/>
                <w:sz w:val="24"/>
                <w:szCs w:val="24"/>
              </w:rPr>
              <w:t>салу</w:t>
            </w:r>
            <w:r w:rsidRPr="00E40F2D">
              <w:rPr>
                <w:color w:val="000000" w:themeColor="text1"/>
                <w:sz w:val="24"/>
                <w:szCs w:val="24"/>
                <w:lang w:val="fr-CH"/>
              </w:rPr>
              <w:t xml:space="preserve"> </w:t>
            </w:r>
            <w:r w:rsidRPr="00E40F2D">
              <w:rPr>
                <w:color w:val="000000" w:themeColor="text1"/>
                <w:sz w:val="24"/>
                <w:szCs w:val="24"/>
              </w:rPr>
              <w:t>туралы</w:t>
            </w:r>
            <w:r w:rsidRPr="00E40F2D">
              <w:rPr>
                <w:color w:val="000000" w:themeColor="text1"/>
                <w:sz w:val="24"/>
                <w:szCs w:val="24"/>
                <w:lang w:val="fr-CH"/>
              </w:rPr>
              <w:t>.</w:t>
            </w:r>
          </w:p>
        </w:tc>
        <w:tc>
          <w:tcPr>
            <w:tcW w:w="2268" w:type="dxa"/>
            <w:shd w:val="clear" w:color="auto" w:fill="auto"/>
          </w:tcPr>
          <w:p w:rsidR="00F34BAA" w:rsidRPr="00E40F2D" w:rsidRDefault="00402719" w:rsidP="00CB0050">
            <w:pPr>
              <w:jc w:val="both"/>
              <w:rPr>
                <w:color w:val="000000" w:themeColor="text1"/>
                <w:sz w:val="24"/>
                <w:szCs w:val="24"/>
                <w:lang w:val="kk-KZ"/>
              </w:rPr>
            </w:pPr>
            <w:r w:rsidRPr="00E40F2D">
              <w:rPr>
                <w:color w:val="000000" w:themeColor="text1"/>
                <w:sz w:val="24"/>
                <w:szCs w:val="24"/>
              </w:rPr>
              <w:t>Күшіне ену күні</w:t>
            </w:r>
            <w:r w:rsidR="00BF3D7A" w:rsidRPr="00E40F2D">
              <w:rPr>
                <w:color w:val="000000" w:themeColor="text1"/>
                <w:sz w:val="24"/>
                <w:szCs w:val="24"/>
              </w:rPr>
              <w:t xml:space="preserve">: 16 </w:t>
            </w:r>
            <w:r w:rsidRPr="00E40F2D">
              <w:rPr>
                <w:color w:val="000000" w:themeColor="text1"/>
                <w:sz w:val="24"/>
                <w:szCs w:val="24"/>
              </w:rPr>
              <w:t>қараша</w:t>
            </w:r>
            <w:r w:rsidR="00BF3D7A" w:rsidRPr="00E40F2D">
              <w:rPr>
                <w:color w:val="000000" w:themeColor="text1"/>
                <w:sz w:val="24"/>
                <w:szCs w:val="24"/>
              </w:rPr>
              <w:t xml:space="preserve"> 2020г</w:t>
            </w:r>
          </w:p>
        </w:tc>
      </w:tr>
      <w:tr w:rsidR="00BF3D7A" w:rsidRPr="001B5832" w:rsidTr="00025706">
        <w:trPr>
          <w:trHeight w:val="361"/>
        </w:trPr>
        <w:tc>
          <w:tcPr>
            <w:tcW w:w="709" w:type="dxa"/>
            <w:vMerge/>
            <w:shd w:val="clear" w:color="auto" w:fill="auto"/>
          </w:tcPr>
          <w:p w:rsidR="00BF3D7A" w:rsidRPr="00E40F2D" w:rsidRDefault="00BF3D7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E40F2D" w:rsidRDefault="00BF3D7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BF3D7A" w:rsidRPr="00E40F2D" w:rsidRDefault="00B86F32" w:rsidP="001F6549">
            <w:pPr>
              <w:shd w:val="clear" w:color="auto" w:fill="FFFFFF"/>
              <w:tabs>
                <w:tab w:val="left" w:pos="1178"/>
              </w:tabs>
              <w:jc w:val="both"/>
              <w:rPr>
                <w:color w:val="000000" w:themeColor="text1"/>
                <w:sz w:val="24"/>
                <w:szCs w:val="24"/>
                <w:lang w:val="kk-KZ"/>
              </w:rPr>
            </w:pPr>
            <w:r w:rsidRPr="00E40F2D">
              <w:rPr>
                <w:color w:val="000000" w:themeColor="text1"/>
                <w:sz w:val="24"/>
                <w:szCs w:val="24"/>
                <w:lang w:val="kk-KZ"/>
              </w:rPr>
              <w:t>Тірі құс (HS коды: 0105), тәуліктік балапандар (HS коды: 0105.11) және инкубациялық жұмыртқалар</w:t>
            </w:r>
          </w:p>
        </w:tc>
        <w:tc>
          <w:tcPr>
            <w:tcW w:w="2268" w:type="dxa"/>
            <w:shd w:val="clear" w:color="auto" w:fill="auto"/>
          </w:tcPr>
          <w:p w:rsidR="00BF3D7A" w:rsidRPr="00E40F2D" w:rsidRDefault="00BF3D7A" w:rsidP="00CB0050">
            <w:pPr>
              <w:jc w:val="both"/>
              <w:rPr>
                <w:color w:val="000000" w:themeColor="text1"/>
                <w:sz w:val="24"/>
                <w:szCs w:val="24"/>
                <w:lang w:val="kk-KZ"/>
              </w:rPr>
            </w:pPr>
          </w:p>
        </w:tc>
      </w:tr>
      <w:tr w:rsidR="00BF3D7A" w:rsidRPr="001B5832" w:rsidTr="00025706">
        <w:trPr>
          <w:trHeight w:val="361"/>
        </w:trPr>
        <w:tc>
          <w:tcPr>
            <w:tcW w:w="709" w:type="dxa"/>
            <w:vMerge/>
            <w:shd w:val="clear" w:color="auto" w:fill="auto"/>
          </w:tcPr>
          <w:p w:rsidR="00BF3D7A" w:rsidRPr="00E40F2D" w:rsidRDefault="00BF3D7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E40F2D" w:rsidRDefault="00147D3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Біріккен Араб Әмірліктері</w:t>
            </w:r>
          </w:p>
        </w:tc>
        <w:tc>
          <w:tcPr>
            <w:tcW w:w="5811" w:type="dxa"/>
            <w:shd w:val="clear" w:color="auto" w:fill="auto"/>
          </w:tcPr>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Дүниежүзілік жануарлар денсаулығын сақтау ұйымы (ХЭБ) 2020 жылғы 16 қарашада Франциядағы Корсикада құс тұмауының (HPAI) жоғары патогенді вирусының тұтануына қатысты жариялаған хабарламадан кейін, Біріккен Араб Әмірліктері Даниядан тірі құстар мен олардан жасалған өнімдерді импорттау нәтижесінде HPAI вирусын енгізу қаупін болдырмау үшін санитариялық шаралар қолданады.</w:t>
            </w:r>
          </w:p>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Даниядан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p>
          <w:p w:rsidR="00B86F32"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Бекітілген Денсаулық сертификаттарына сәйкес құс өнімдерінен, асханалық жұмыртқалардан және олардан жасалған өнімдерден өнімдерді импорттауға рұқсат.</w:t>
            </w:r>
          </w:p>
          <w:p w:rsidR="00BF3D7A" w:rsidRPr="00E40F2D" w:rsidRDefault="00B86F32" w:rsidP="001F6549">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Данияның барлық өңірлерінен құс етінен (өңделген ет және өңделген жұмыртқа өнімдері) термиялық </w:t>
            </w:r>
            <w:r w:rsidRPr="00E40F2D">
              <w:rPr>
                <w:color w:val="000000" w:themeColor="text1"/>
                <w:sz w:val="24"/>
                <w:szCs w:val="24"/>
                <w:lang w:val="kk-KZ"/>
              </w:rPr>
              <w:lastRenderedPageBreak/>
              <w:t>өңделген өнімдерді импорттауға рұқсат.</w:t>
            </w:r>
          </w:p>
        </w:tc>
        <w:tc>
          <w:tcPr>
            <w:tcW w:w="2268" w:type="dxa"/>
            <w:shd w:val="clear" w:color="auto" w:fill="auto"/>
          </w:tcPr>
          <w:p w:rsidR="00BF3D7A" w:rsidRPr="00E40F2D" w:rsidRDefault="00BF3D7A"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E40C9C" w:rsidP="00CB0050">
            <w:pPr>
              <w:jc w:val="right"/>
              <w:rPr>
                <w:b/>
                <w:color w:val="000000" w:themeColor="text1"/>
                <w:sz w:val="24"/>
                <w:szCs w:val="24"/>
                <w:lang w:val="kk-KZ"/>
              </w:rPr>
            </w:pPr>
            <w:r w:rsidRPr="00E40F2D">
              <w:rPr>
                <w:b/>
                <w:color w:val="000000" w:themeColor="text1"/>
                <w:sz w:val="24"/>
                <w:szCs w:val="24"/>
              </w:rPr>
              <w:t>G/SPS/N/ARE/215</w:t>
            </w:r>
          </w:p>
        </w:tc>
        <w:tc>
          <w:tcPr>
            <w:tcW w:w="5811" w:type="dxa"/>
            <w:shd w:val="clear" w:color="auto" w:fill="auto"/>
          </w:tcPr>
          <w:p w:rsidR="00F34BAA" w:rsidRPr="00E40F2D" w:rsidRDefault="00B86F32" w:rsidP="00CB0050">
            <w:pPr>
              <w:pStyle w:val="af7"/>
              <w:tabs>
                <w:tab w:val="left" w:pos="142"/>
              </w:tabs>
              <w:ind w:left="0"/>
              <w:jc w:val="both"/>
              <w:rPr>
                <w:color w:val="000000" w:themeColor="text1"/>
                <w:sz w:val="24"/>
                <w:szCs w:val="24"/>
                <w:lang w:val="kk-KZ"/>
              </w:rPr>
            </w:pPr>
            <w:r w:rsidRPr="00E40F2D">
              <w:rPr>
                <w:color w:val="000000" w:themeColor="text1"/>
                <w:sz w:val="24"/>
                <w:szCs w:val="24"/>
                <w:lang w:val="kk-KZ"/>
              </w:rPr>
              <w:t>Ресей Федерациясында Югра, Челябі облысынан, Татарстан Республикасынан, Самара облысынан, Томск облысынан үй және жабайы құстарды және олардың өңделмеген жанама өнімдерін әкелуге уақытша тыйым салу туралы.</w:t>
            </w:r>
          </w:p>
        </w:tc>
        <w:tc>
          <w:tcPr>
            <w:tcW w:w="2268" w:type="dxa"/>
            <w:shd w:val="clear" w:color="auto" w:fill="auto"/>
          </w:tcPr>
          <w:p w:rsidR="00F34BAA" w:rsidRPr="00E40F2D" w:rsidRDefault="00402719" w:rsidP="00CB0050">
            <w:pPr>
              <w:jc w:val="both"/>
              <w:rPr>
                <w:color w:val="000000" w:themeColor="text1"/>
                <w:sz w:val="24"/>
                <w:szCs w:val="24"/>
                <w:lang w:val="kk-KZ"/>
              </w:rPr>
            </w:pPr>
            <w:r w:rsidRPr="00E40F2D">
              <w:rPr>
                <w:color w:val="000000" w:themeColor="text1"/>
                <w:sz w:val="24"/>
                <w:szCs w:val="24"/>
              </w:rPr>
              <w:t>Күшіне ену күні</w:t>
            </w:r>
            <w:r w:rsidR="00E40C9C" w:rsidRPr="00E40F2D">
              <w:rPr>
                <w:color w:val="000000" w:themeColor="text1"/>
                <w:sz w:val="24"/>
                <w:szCs w:val="24"/>
              </w:rPr>
              <w:t xml:space="preserve">: 18 </w:t>
            </w:r>
            <w:r w:rsidRPr="00E40F2D">
              <w:rPr>
                <w:color w:val="000000" w:themeColor="text1"/>
                <w:sz w:val="24"/>
                <w:szCs w:val="24"/>
              </w:rPr>
              <w:t>қараша</w:t>
            </w:r>
            <w:r w:rsidR="00E40C9C" w:rsidRPr="00E40F2D">
              <w:rPr>
                <w:color w:val="000000" w:themeColor="text1"/>
                <w:sz w:val="24"/>
                <w:szCs w:val="24"/>
              </w:rPr>
              <w:t xml:space="preserve"> 2020г</w:t>
            </w:r>
          </w:p>
        </w:tc>
      </w:tr>
      <w:tr w:rsidR="00E40C9C" w:rsidRPr="001B5832" w:rsidTr="00025706">
        <w:trPr>
          <w:trHeight w:val="361"/>
        </w:trPr>
        <w:tc>
          <w:tcPr>
            <w:tcW w:w="709" w:type="dxa"/>
            <w:vMerge/>
            <w:shd w:val="clear" w:color="auto" w:fill="auto"/>
          </w:tcPr>
          <w:p w:rsidR="00E40C9C" w:rsidRPr="00E40F2D" w:rsidRDefault="00E40C9C" w:rsidP="00CB0050">
            <w:pPr>
              <w:numPr>
                <w:ilvl w:val="0"/>
                <w:numId w:val="3"/>
              </w:numPr>
              <w:ind w:left="0" w:firstLine="0"/>
              <w:jc w:val="both"/>
              <w:rPr>
                <w:color w:val="000000" w:themeColor="text1"/>
                <w:sz w:val="24"/>
                <w:szCs w:val="24"/>
                <w:lang w:val="kk-KZ"/>
              </w:rPr>
            </w:pPr>
          </w:p>
        </w:tc>
        <w:tc>
          <w:tcPr>
            <w:tcW w:w="2127" w:type="dxa"/>
            <w:shd w:val="clear" w:color="auto" w:fill="auto"/>
          </w:tcPr>
          <w:p w:rsidR="00E40C9C" w:rsidRPr="00E40F2D" w:rsidRDefault="00E40C9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23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E40C9C" w:rsidRPr="00E40F2D" w:rsidRDefault="00B86F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Тірі құс (HS коды: 0105), тәуліктік балапандар (HS коды: 0105.11) және инкубациялық жұмыртқалар</w:t>
            </w:r>
          </w:p>
        </w:tc>
        <w:tc>
          <w:tcPr>
            <w:tcW w:w="2268" w:type="dxa"/>
            <w:shd w:val="clear" w:color="auto" w:fill="auto"/>
          </w:tcPr>
          <w:p w:rsidR="00E40C9C" w:rsidRPr="00E40F2D" w:rsidRDefault="00E40C9C" w:rsidP="00CB0050">
            <w:pPr>
              <w:jc w:val="both"/>
              <w:rPr>
                <w:color w:val="000000" w:themeColor="text1"/>
                <w:sz w:val="24"/>
                <w:szCs w:val="24"/>
                <w:lang w:val="kk-KZ"/>
              </w:rPr>
            </w:pPr>
          </w:p>
        </w:tc>
      </w:tr>
      <w:tr w:rsidR="00E40C9C" w:rsidRPr="001B5832" w:rsidTr="00025706">
        <w:trPr>
          <w:trHeight w:val="361"/>
        </w:trPr>
        <w:tc>
          <w:tcPr>
            <w:tcW w:w="709" w:type="dxa"/>
            <w:vMerge/>
            <w:shd w:val="clear" w:color="auto" w:fill="auto"/>
          </w:tcPr>
          <w:p w:rsidR="00E40C9C" w:rsidRPr="00E40F2D" w:rsidRDefault="00E40C9C" w:rsidP="00CB0050">
            <w:pPr>
              <w:numPr>
                <w:ilvl w:val="0"/>
                <w:numId w:val="3"/>
              </w:numPr>
              <w:ind w:left="0" w:firstLine="0"/>
              <w:jc w:val="both"/>
              <w:rPr>
                <w:color w:val="000000" w:themeColor="text1"/>
                <w:sz w:val="24"/>
                <w:szCs w:val="24"/>
                <w:lang w:val="kk-KZ"/>
              </w:rPr>
            </w:pPr>
          </w:p>
        </w:tc>
        <w:tc>
          <w:tcPr>
            <w:tcW w:w="2127" w:type="dxa"/>
            <w:shd w:val="clear" w:color="auto" w:fill="auto"/>
          </w:tcPr>
          <w:p w:rsidR="00E40C9C" w:rsidRPr="00E40F2D" w:rsidRDefault="00147D3A"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Біріккен Араб Әмірліктері</w:t>
            </w:r>
          </w:p>
        </w:tc>
        <w:tc>
          <w:tcPr>
            <w:tcW w:w="5811" w:type="dxa"/>
            <w:shd w:val="clear" w:color="auto" w:fill="auto"/>
          </w:tcPr>
          <w:p w:rsidR="00B86F32" w:rsidRPr="00E40F2D" w:rsidRDefault="00B86F32" w:rsidP="00B86F32">
            <w:pPr>
              <w:tabs>
                <w:tab w:val="left" w:pos="142"/>
              </w:tabs>
              <w:jc w:val="both"/>
              <w:rPr>
                <w:color w:val="000000" w:themeColor="text1"/>
                <w:sz w:val="24"/>
                <w:szCs w:val="24"/>
                <w:lang w:val="kk-KZ"/>
              </w:rPr>
            </w:pPr>
            <w:r w:rsidRPr="00E40F2D">
              <w:rPr>
                <w:color w:val="000000" w:themeColor="text1"/>
                <w:sz w:val="24"/>
                <w:szCs w:val="24"/>
                <w:lang w:val="kk-KZ"/>
              </w:rPr>
              <w:t>Дүниежүзілік жануарлар денсаулығын сақтау ұйымы (ХЭБ) 2020 жылғы 13 қараштан Ресей Федерациясындағы Югра, Челябі облысында, Татарстан Республикасында, Самара облысында, Томск облысында құс тұмауының жоғары патогенді вирусының (HPAI) өршуіне қатысты жариялаған хабарламадан кейін Біріккен Араб Әмірліктері тірі құстар мен олардың өнімдерін Ресей Федерациясынан импорттау нәтижесінде HPAI вирусын енгізу қаупінің алдын алу үшін санитариялық шаралар қолданады.</w:t>
            </w:r>
          </w:p>
          <w:p w:rsidR="00B86F32" w:rsidRPr="00E40F2D" w:rsidRDefault="00B86F32" w:rsidP="00B86F32">
            <w:pPr>
              <w:tabs>
                <w:tab w:val="left" w:pos="142"/>
              </w:tabs>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B86F32" w:rsidRPr="00E40F2D" w:rsidRDefault="00B86F32" w:rsidP="00B86F32">
            <w:pPr>
              <w:tabs>
                <w:tab w:val="left" w:pos="142"/>
              </w:tabs>
              <w:jc w:val="both"/>
              <w:rPr>
                <w:color w:val="000000" w:themeColor="text1"/>
                <w:sz w:val="24"/>
                <w:szCs w:val="24"/>
                <w:lang w:val="kk-KZ"/>
              </w:rPr>
            </w:pPr>
            <w:r w:rsidRPr="00E40F2D">
              <w:rPr>
                <w:color w:val="000000" w:themeColor="text1"/>
                <w:sz w:val="24"/>
                <w:szCs w:val="24"/>
                <w:lang w:val="kk-KZ"/>
              </w:rPr>
              <w:t>Үй және жабайы құстарды және олардың өңделмеген өнімдерін Югра, Челябі облысынан, Татарстан Республикасынан, Самара облысынан және Ресей Федерациясындағы Томск облысынан әкелуге уақытша тыйым салу.</w:t>
            </w:r>
          </w:p>
          <w:p w:rsidR="00E40C9C" w:rsidRPr="00E40F2D" w:rsidRDefault="00B86F32" w:rsidP="00B86F32">
            <w:pPr>
              <w:pStyle w:val="af7"/>
              <w:tabs>
                <w:tab w:val="left" w:pos="142"/>
              </w:tabs>
              <w:ind w:left="0"/>
              <w:jc w:val="both"/>
              <w:rPr>
                <w:color w:val="000000" w:themeColor="text1"/>
                <w:sz w:val="24"/>
                <w:szCs w:val="24"/>
                <w:lang w:val="kk-KZ"/>
              </w:rPr>
            </w:pPr>
            <w:r w:rsidRPr="00E40F2D">
              <w:rPr>
                <w:color w:val="000000" w:themeColor="text1"/>
                <w:sz w:val="24"/>
                <w:szCs w:val="24"/>
                <w:lang w:val="kk-KZ"/>
              </w:rPr>
              <w:t>Бекітілген Денсаулық сертификаттарына сәйкес құс өнімдерін, үстел жұмыртқаларын және одан жасалған өнімдерді, тәуліктік балапандарды және инкубациялық жұмыртқаларды әкелуге рұқсат.</w:t>
            </w:r>
          </w:p>
        </w:tc>
        <w:tc>
          <w:tcPr>
            <w:tcW w:w="2268" w:type="dxa"/>
            <w:shd w:val="clear" w:color="auto" w:fill="auto"/>
          </w:tcPr>
          <w:p w:rsidR="00E40C9C" w:rsidRPr="00E40F2D" w:rsidRDefault="00E40C9C"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A64E3C" w:rsidP="00CB0050">
            <w:pPr>
              <w:jc w:val="right"/>
              <w:rPr>
                <w:b/>
                <w:color w:val="000000" w:themeColor="text1"/>
                <w:sz w:val="24"/>
                <w:szCs w:val="24"/>
                <w:lang w:val="kk-KZ"/>
              </w:rPr>
            </w:pPr>
            <w:r w:rsidRPr="00E40F2D">
              <w:rPr>
                <w:b/>
                <w:color w:val="000000" w:themeColor="text1"/>
                <w:sz w:val="24"/>
                <w:szCs w:val="24"/>
                <w:lang w:val="kk-KZ"/>
              </w:rPr>
              <w:t>G/SPS/N/PHL/474</w:t>
            </w:r>
          </w:p>
        </w:tc>
        <w:tc>
          <w:tcPr>
            <w:tcW w:w="5811" w:type="dxa"/>
            <w:shd w:val="clear" w:color="auto" w:fill="auto"/>
          </w:tcPr>
          <w:p w:rsidR="005C682E" w:rsidRPr="00E40F2D" w:rsidRDefault="005C682E" w:rsidP="005C6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Филиппин Ауыл шаруашылығы министрлігінің 2020 жылғы № 63 бұйрығы үй және жабайы құстар мен олардан жасалған өнімдерді, соның ішінде құс етін, тәуліктік балапандарды, жұмыртқаны және фродшем тұқымын әкелуге уақытша тыйым салу туралы, Англия Біріккен Корольдік.</w:t>
            </w:r>
          </w:p>
          <w:p w:rsidR="005C682E" w:rsidRPr="00E40F2D" w:rsidRDefault="005C682E" w:rsidP="005C6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18 қарашада қол қойылған бұйрық үй және жабайы құстар мен олардан жасалған өнімдерді, соның ішінде құс етін, тәуліктік балапандарды және Фродшемнен, Англиядан, Ұлыбританиядан әкелуге тыйым салады:</w:t>
            </w:r>
          </w:p>
          <w:p w:rsidR="00F34BAA" w:rsidRPr="00E40F2D" w:rsidRDefault="005C682E" w:rsidP="005C682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үй және жабайы құстарды және құс етін, тәуліктік балапандарды және ұрықты қоса алғанда, олардан жасалған өнімдерді әкелуге тыйым салу;</w:t>
            </w:r>
          </w:p>
          <w:p w:rsidR="005C682E" w:rsidRPr="00E40F2D" w:rsidRDefault="005C682E" w:rsidP="005C682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көрсетілген тауарлардың импортына өтінімді өңдеуді, бағалауды және СФС-рұқсаттарды беруді дереу тоқтата тұру;</w:t>
            </w:r>
          </w:p>
          <w:p w:rsidR="005C682E" w:rsidRPr="00E40F2D" w:rsidRDefault="005C682E" w:rsidP="005C682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2020 жылғы 9 қарашада немесе одан бұрын берілген СФС-импортқа рұқсаты бар құс етінің барлық келіп түсетін партияларына мұздатылған құс етінің HPAI тұтану басталғанға дейін 21 күн бұрын сойылған / өңделген күні болған жағдайда (2020 жылғы 3 қазан немесе одан бұрын) рұқсат етіледі. Барлық жүктерге ветеринарлық карантиннің ережелері мен нормалары қолданылады;</w:t>
            </w:r>
          </w:p>
          <w:p w:rsidR="005C682E" w:rsidRPr="00E40F2D" w:rsidRDefault="005C682E" w:rsidP="005C682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lastRenderedPageBreak/>
              <w:t>Егер 3-тармақта көрсетілген ережелер сақталмаса, барлық негізгі кіру порттарындағы барлық ветеринариялық карантиндік инспекторлар / қызметкерлер елге жоғарыда көрсетілген тауарлардың (термиялық өңделген өнімдерді қоспағанда) барлық жеткізілімдерін тоқтатуға және тәркілеуге тыйым салынады;</w:t>
            </w:r>
          </w:p>
          <w:p w:rsidR="005C682E" w:rsidRPr="00E40F2D" w:rsidRDefault="005C682E" w:rsidP="005C682E">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E40F2D">
              <w:rPr>
                <w:color w:val="000000" w:themeColor="text1"/>
                <w:sz w:val="24"/>
                <w:szCs w:val="24"/>
                <w:lang w:val="kk-KZ"/>
              </w:rPr>
              <w:t>құс етінен ет өнімдерінің импорты ХЭБ жер үсті жануарларының денсаулығы Кодексінің (2019) 10.4.19, 10.4.20 және 10.4.26-баптарында көрсетілген шарттарға сәйкес жүзеге асырылады.</w:t>
            </w:r>
          </w:p>
        </w:tc>
        <w:tc>
          <w:tcPr>
            <w:tcW w:w="2268" w:type="dxa"/>
            <w:shd w:val="clear" w:color="auto" w:fill="auto"/>
          </w:tcPr>
          <w:p w:rsidR="00F34BAA" w:rsidRPr="00E40F2D" w:rsidRDefault="001F6549" w:rsidP="00CB0050">
            <w:pPr>
              <w:jc w:val="both"/>
              <w:rPr>
                <w:color w:val="000000" w:themeColor="text1"/>
                <w:sz w:val="24"/>
                <w:szCs w:val="24"/>
                <w:lang w:val="kk-KZ"/>
              </w:rPr>
            </w:pPr>
            <w:r w:rsidRPr="00E40F2D">
              <w:rPr>
                <w:color w:val="000000" w:themeColor="text1"/>
                <w:sz w:val="24"/>
                <w:szCs w:val="24"/>
                <w:lang w:val="kk-KZ"/>
              </w:rPr>
              <w:lastRenderedPageBreak/>
              <w:t>Күшіне енген күні: дереу</w:t>
            </w: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5C682E"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24 қараша 2020</w:t>
            </w:r>
          </w:p>
        </w:tc>
        <w:tc>
          <w:tcPr>
            <w:tcW w:w="5811" w:type="dxa"/>
            <w:shd w:val="clear" w:color="auto" w:fill="auto"/>
          </w:tcPr>
          <w:p w:rsidR="00F34BAA" w:rsidRPr="00E40F2D"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E40F2D" w:rsidRDefault="005C682E" w:rsidP="00CB0050">
            <w:pPr>
              <w:jc w:val="both"/>
              <w:rPr>
                <w:color w:val="000000" w:themeColor="text1"/>
                <w:sz w:val="24"/>
                <w:szCs w:val="24"/>
                <w:lang w:val="kk-KZ"/>
              </w:rPr>
            </w:pPr>
            <w:r w:rsidRPr="00E40F2D">
              <w:rPr>
                <w:color w:val="000000" w:themeColor="text1"/>
                <w:sz w:val="24"/>
                <w:szCs w:val="24"/>
                <w:lang w:val="kk-KZ"/>
              </w:rPr>
              <w:t>Күшіне енген күні: дереу</w:t>
            </w: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5C682E"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Филиппин</w:t>
            </w:r>
          </w:p>
        </w:tc>
        <w:tc>
          <w:tcPr>
            <w:tcW w:w="5811" w:type="dxa"/>
            <w:shd w:val="clear" w:color="auto" w:fill="auto"/>
          </w:tcPr>
          <w:p w:rsidR="00F34BAA" w:rsidRPr="00E40F2D"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A64E3C" w:rsidP="00CB0050">
            <w:pPr>
              <w:jc w:val="right"/>
              <w:rPr>
                <w:b/>
                <w:color w:val="000000" w:themeColor="text1"/>
                <w:sz w:val="24"/>
                <w:szCs w:val="24"/>
                <w:lang w:val="kk-KZ"/>
              </w:rPr>
            </w:pPr>
            <w:r w:rsidRPr="00E40F2D">
              <w:rPr>
                <w:b/>
                <w:color w:val="000000" w:themeColor="text1"/>
                <w:sz w:val="24"/>
                <w:szCs w:val="24"/>
                <w:lang w:val="kk-KZ"/>
              </w:rPr>
              <w:t>G/SPS/N/PHL/473</w:t>
            </w:r>
          </w:p>
        </w:tc>
        <w:tc>
          <w:tcPr>
            <w:tcW w:w="5811" w:type="dxa"/>
            <w:shd w:val="clear" w:color="auto" w:fill="auto"/>
          </w:tcPr>
          <w:p w:rsidR="00EE71EF" w:rsidRPr="00E40F2D" w:rsidRDefault="00EE71EF"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Филиппиннің Ауыл шаруашылығы министрлігінің 2020 жылғы № 62 бұйрығы үй және жабайы құстар мен олардан жасалған өнімдерді, соның ішінде құс етін, тәуліктік балапандарды, жұмыртқа мен митойодан, Кагавадан, Жапониядан әкелуге уақытша тыйым салу туралы.</w:t>
            </w:r>
          </w:p>
          <w:p w:rsidR="00F34BAA" w:rsidRPr="00E40F2D" w:rsidRDefault="00EE71EF"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18 қарашада қол қойылған бұйрық Жапонияның Митойо қаласынан құс еті, тәуліктік тауық еті мен тұқымын қоса алғанда, үй және жабайы құстар мен олардан жасалған өнімдерді әкелуге тыйым салады. Бұдан басқа, аталған тауарларды өңдеу, өтінімді бағалау және импорттауға СФС-рұқсаттарды беру дереу тоқтатылады. Аталған тауарлардың (термиялық өңделген өнімдерді қоспағанда) елге барлық жеткізілімдері, егер 3-тармақтың ережелері сақталмаса, ветеринариялық карантиннің барлық инспекторлары / қызметкерлері кірудің барлық порттарында тоқтатылуға және тәркіленуге тиіс.</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5C682E" w:rsidRPr="00E40F2D" w:rsidTr="00025706">
        <w:trPr>
          <w:trHeight w:val="361"/>
        </w:trPr>
        <w:tc>
          <w:tcPr>
            <w:tcW w:w="709" w:type="dxa"/>
            <w:vMerge/>
            <w:shd w:val="clear" w:color="auto" w:fill="auto"/>
          </w:tcPr>
          <w:p w:rsidR="005C682E" w:rsidRPr="00E40F2D" w:rsidRDefault="005C682E" w:rsidP="00CB0050">
            <w:pPr>
              <w:numPr>
                <w:ilvl w:val="0"/>
                <w:numId w:val="3"/>
              </w:numPr>
              <w:ind w:left="0" w:firstLine="0"/>
              <w:jc w:val="both"/>
              <w:rPr>
                <w:color w:val="000000" w:themeColor="text1"/>
                <w:sz w:val="24"/>
                <w:szCs w:val="24"/>
                <w:lang w:val="kk-KZ"/>
              </w:rPr>
            </w:pPr>
          </w:p>
        </w:tc>
        <w:tc>
          <w:tcPr>
            <w:tcW w:w="2127" w:type="dxa"/>
            <w:shd w:val="clear" w:color="auto" w:fill="auto"/>
          </w:tcPr>
          <w:p w:rsidR="005C682E" w:rsidRPr="00E40F2D" w:rsidRDefault="005C682E" w:rsidP="00F60C3E">
            <w:pPr>
              <w:pBdr>
                <w:between w:val="single" w:sz="6" w:space="1" w:color="auto"/>
              </w:pBdr>
              <w:jc w:val="both"/>
              <w:rPr>
                <w:color w:val="000000" w:themeColor="text1"/>
                <w:sz w:val="24"/>
                <w:szCs w:val="24"/>
                <w:lang w:val="kk-KZ"/>
              </w:rPr>
            </w:pPr>
            <w:r w:rsidRPr="00E40F2D">
              <w:rPr>
                <w:color w:val="000000" w:themeColor="text1"/>
                <w:sz w:val="24"/>
                <w:szCs w:val="24"/>
                <w:lang w:val="kk-KZ"/>
              </w:rPr>
              <w:t>24 қараша 2020</w:t>
            </w:r>
          </w:p>
        </w:tc>
        <w:tc>
          <w:tcPr>
            <w:tcW w:w="5811" w:type="dxa"/>
            <w:shd w:val="clear" w:color="auto" w:fill="auto"/>
          </w:tcPr>
          <w:p w:rsidR="005C682E" w:rsidRPr="00E40F2D" w:rsidRDefault="005C682E"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682E" w:rsidRPr="00E40F2D" w:rsidRDefault="005C682E" w:rsidP="00CB0050">
            <w:pPr>
              <w:jc w:val="both"/>
              <w:rPr>
                <w:color w:val="000000" w:themeColor="text1"/>
                <w:sz w:val="24"/>
                <w:szCs w:val="24"/>
                <w:lang w:val="kk-KZ"/>
              </w:rPr>
            </w:pPr>
          </w:p>
        </w:tc>
      </w:tr>
      <w:tr w:rsidR="005C682E" w:rsidRPr="00E40F2D" w:rsidTr="00025706">
        <w:trPr>
          <w:trHeight w:val="361"/>
        </w:trPr>
        <w:tc>
          <w:tcPr>
            <w:tcW w:w="709" w:type="dxa"/>
            <w:vMerge/>
            <w:shd w:val="clear" w:color="auto" w:fill="auto"/>
          </w:tcPr>
          <w:p w:rsidR="005C682E" w:rsidRPr="00E40F2D" w:rsidRDefault="005C682E" w:rsidP="00CB0050">
            <w:pPr>
              <w:numPr>
                <w:ilvl w:val="0"/>
                <w:numId w:val="3"/>
              </w:numPr>
              <w:ind w:left="0" w:firstLine="0"/>
              <w:jc w:val="both"/>
              <w:rPr>
                <w:color w:val="000000" w:themeColor="text1"/>
                <w:sz w:val="24"/>
                <w:szCs w:val="24"/>
                <w:lang w:val="kk-KZ"/>
              </w:rPr>
            </w:pPr>
          </w:p>
        </w:tc>
        <w:tc>
          <w:tcPr>
            <w:tcW w:w="2127" w:type="dxa"/>
            <w:shd w:val="clear" w:color="auto" w:fill="auto"/>
          </w:tcPr>
          <w:p w:rsidR="005C682E" w:rsidRPr="00E40F2D" w:rsidRDefault="005C682E" w:rsidP="00F60C3E">
            <w:pPr>
              <w:pBdr>
                <w:between w:val="single" w:sz="6" w:space="1" w:color="auto"/>
              </w:pBdr>
              <w:jc w:val="both"/>
              <w:rPr>
                <w:color w:val="000000" w:themeColor="text1"/>
                <w:sz w:val="24"/>
                <w:szCs w:val="24"/>
                <w:lang w:val="kk-KZ"/>
              </w:rPr>
            </w:pPr>
            <w:r w:rsidRPr="00E40F2D">
              <w:rPr>
                <w:color w:val="000000" w:themeColor="text1"/>
                <w:sz w:val="24"/>
                <w:szCs w:val="24"/>
                <w:lang w:val="kk-KZ"/>
              </w:rPr>
              <w:t>Филиппин</w:t>
            </w:r>
          </w:p>
        </w:tc>
        <w:tc>
          <w:tcPr>
            <w:tcW w:w="5811" w:type="dxa"/>
            <w:shd w:val="clear" w:color="auto" w:fill="auto"/>
          </w:tcPr>
          <w:p w:rsidR="005C682E" w:rsidRPr="00E40F2D" w:rsidRDefault="005C682E"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682E" w:rsidRPr="00E40F2D" w:rsidRDefault="005C682E"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A64E3C" w:rsidRPr="00E40F2D" w:rsidRDefault="00A64E3C" w:rsidP="00CB0050">
            <w:pPr>
              <w:jc w:val="right"/>
              <w:rPr>
                <w:b/>
                <w:color w:val="000000" w:themeColor="text1"/>
                <w:sz w:val="24"/>
                <w:szCs w:val="24"/>
              </w:rPr>
            </w:pPr>
            <w:r w:rsidRPr="00E40F2D">
              <w:rPr>
                <w:b/>
                <w:color w:val="000000" w:themeColor="text1"/>
                <w:sz w:val="24"/>
                <w:szCs w:val="24"/>
              </w:rPr>
              <w:t>G/SPS/N/BRA/1846</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3D4587" w:rsidRPr="00E40F2D" w:rsidRDefault="00BE2184" w:rsidP="00CB0050">
            <w:pPr>
              <w:rPr>
                <w:color w:val="000000" w:themeColor="text1"/>
                <w:sz w:val="24"/>
                <w:szCs w:val="24"/>
                <w:lang w:val="kk-KZ"/>
              </w:rPr>
            </w:pPr>
            <w:r w:rsidRPr="00E40F2D">
              <w:rPr>
                <w:color w:val="000000" w:themeColor="text1"/>
                <w:sz w:val="24"/>
                <w:szCs w:val="24"/>
                <w:lang w:val="kk-KZ"/>
              </w:rPr>
              <w:t>2003 жылғы 29 тамыздағы RE № 165 қаулысымен жарияланған пестицидтерге, тұрмыстық тазартқыштарға және ағашты қорғауға арналған белсенді ингредиенттердің монографиялық тізімінен G01 - глифосаттың Белсенді ингредиентіне қатысты 2020 жылғы 5 Қараштың № 960 қарар жобасы., 2003 жылғы 2 қыркүйектегі Бразилияның ресми хабаршысы (DOU - Diário Oficial da União) тілі: португал. Беттер саны: 6</w:t>
            </w:r>
            <w:hyperlink r:id="rId79" w:tgtFrame="_blank" w:history="1">
              <w:r w:rsidR="003D4587" w:rsidRPr="00E40F2D">
                <w:rPr>
                  <w:rStyle w:val="a9"/>
                  <w:color w:val="000000" w:themeColor="text1"/>
                  <w:sz w:val="24"/>
                  <w:szCs w:val="24"/>
                  <w:u w:val="none"/>
                  <w:lang w:val="kk-KZ"/>
                </w:rPr>
                <w:t>http://antigo.anvisa.gov.br/documents/10181/6111317/%281%29CONSULTA+P%C3%9ABLICA+N+960+GGTOX.pdf/68cb2c5e-daed-4ce1-8650-7eec8c685643</w:t>
              </w:r>
            </w:hyperlink>
          </w:p>
          <w:p w:rsidR="003D4587" w:rsidRPr="00E40F2D" w:rsidRDefault="00E4007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3D4587"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894A68"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A64E3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F34BAA" w:rsidRPr="00E40F2D" w:rsidRDefault="00F67ED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120710, 08029010; Код ICS: 13, 65</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A64E3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қарар жобасы G01 - глифосат белсенді ингредиенті </w:t>
            </w:r>
            <w:r w:rsidRPr="00E40F2D">
              <w:rPr>
                <w:color w:val="000000" w:themeColor="text1"/>
                <w:sz w:val="24"/>
                <w:szCs w:val="24"/>
                <w:lang w:val="kk-KZ"/>
              </w:rPr>
              <w:lastRenderedPageBreak/>
              <w:t>үшін мынадай өзгерістерді қамтиды:</w:t>
            </w:r>
          </w:p>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0,1 мг / кг және 15 күндік қауіпсіздік мерзімі бар пальма мен пекан дақылдарын қамтиды;</w:t>
            </w:r>
          </w:p>
          <w:p w:rsidR="00F34BAA"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қалдықтардың максималды деңгейі және "азық-түлік емес пайдалану" қауіпсіздік кезеңі бар дубуазия мәдениетін қамтиды.</w:t>
            </w:r>
          </w:p>
        </w:tc>
        <w:tc>
          <w:tcPr>
            <w:tcW w:w="2268" w:type="dxa"/>
            <w:shd w:val="clear" w:color="auto" w:fill="auto"/>
          </w:tcPr>
          <w:p w:rsidR="00F34BAA" w:rsidRPr="00E40F2D" w:rsidRDefault="00F34BAA" w:rsidP="00EE71EF">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E250B" w:rsidRPr="00E40F2D" w:rsidRDefault="00EE250B" w:rsidP="00CB0050">
            <w:pPr>
              <w:jc w:val="right"/>
              <w:rPr>
                <w:b/>
                <w:color w:val="000000" w:themeColor="text1"/>
                <w:sz w:val="24"/>
                <w:szCs w:val="24"/>
              </w:rPr>
            </w:pPr>
            <w:r w:rsidRPr="00E40F2D">
              <w:rPr>
                <w:b/>
                <w:color w:val="000000" w:themeColor="text1"/>
                <w:sz w:val="24"/>
                <w:szCs w:val="24"/>
              </w:rPr>
              <w:t>G/SPS/N/BRA/1845</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DB1305" w:rsidRPr="00E40F2D" w:rsidRDefault="00BE2184" w:rsidP="00EE71EF">
            <w:pPr>
              <w:jc w:val="both"/>
              <w:rPr>
                <w:color w:val="000000" w:themeColor="text1"/>
                <w:sz w:val="24"/>
                <w:szCs w:val="24"/>
                <w:lang w:val="kk-KZ"/>
              </w:rPr>
            </w:pPr>
            <w:r w:rsidRPr="00E40F2D">
              <w:rPr>
                <w:color w:val="000000" w:themeColor="text1"/>
                <w:sz w:val="24"/>
                <w:szCs w:val="24"/>
                <w:lang w:val="kk-KZ"/>
              </w:rPr>
              <w:t xml:space="preserve">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тізімінен C20 - хлорпирифостың белсенді ингредиентіне қатысты 2020 жылғы 5 Қараштың № 959 қарар жобасы., 2003 жылғы 2 қыркүйектегі Бразилияның ресми хабаршысы (DOU - Diário Oficial da União). Беттер саны: 4 </w:t>
            </w:r>
            <w:hyperlink r:id="rId81" w:tgtFrame="_blank" w:history="1">
              <w:r w:rsidR="00DB1305" w:rsidRPr="00E40F2D">
                <w:rPr>
                  <w:rStyle w:val="a9"/>
                  <w:color w:val="000000" w:themeColor="text1"/>
                  <w:sz w:val="24"/>
                  <w:szCs w:val="24"/>
                  <w:u w:val="none"/>
                  <w:lang w:val="kk-KZ"/>
                </w:rPr>
                <w:t>http://antigo.anvisa.gov.br/documents/10181/6111282/%281%29CONSULTA+P%C3%9ABLICA+N+959+GGTOX.pdf/c72d99e2-6f88-4bd3-8e33-969f72391f2b</w:t>
              </w:r>
            </w:hyperlink>
          </w:p>
          <w:p w:rsidR="00DB1305" w:rsidRPr="00E40F2D" w:rsidRDefault="00E4007C" w:rsidP="00EE71EF">
            <w:pPr>
              <w:tabs>
                <w:tab w:val="left" w:pos="142"/>
              </w:tabs>
              <w:jc w:val="both"/>
              <w:rPr>
                <w:color w:val="000000" w:themeColor="text1"/>
                <w:sz w:val="24"/>
                <w:szCs w:val="24"/>
                <w:lang w:val="kk-KZ"/>
              </w:rPr>
            </w:pPr>
            <w:hyperlink r:id="rId82" w:tgtFrame="_blank" w:history="1">
              <w:r w:rsidR="00DB1305"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DB1305" w:rsidP="00EE71EF">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EE250B" w:rsidRPr="00E40F2D" w:rsidTr="00025706">
        <w:trPr>
          <w:trHeight w:val="361"/>
        </w:trPr>
        <w:tc>
          <w:tcPr>
            <w:tcW w:w="709" w:type="dxa"/>
            <w:vMerge/>
            <w:shd w:val="clear" w:color="auto" w:fill="auto"/>
          </w:tcPr>
          <w:p w:rsidR="00EE250B" w:rsidRPr="00E40F2D" w:rsidRDefault="00EE250B" w:rsidP="00CB0050">
            <w:pPr>
              <w:numPr>
                <w:ilvl w:val="0"/>
                <w:numId w:val="3"/>
              </w:numPr>
              <w:ind w:left="0" w:firstLine="0"/>
              <w:jc w:val="both"/>
              <w:rPr>
                <w:color w:val="000000" w:themeColor="text1"/>
                <w:sz w:val="24"/>
                <w:szCs w:val="24"/>
                <w:lang w:val="kk-KZ"/>
              </w:rPr>
            </w:pPr>
          </w:p>
        </w:tc>
        <w:tc>
          <w:tcPr>
            <w:tcW w:w="2127" w:type="dxa"/>
            <w:shd w:val="clear" w:color="auto" w:fill="auto"/>
          </w:tcPr>
          <w:p w:rsidR="00EE250B" w:rsidRPr="00E40F2D" w:rsidRDefault="00EE250B"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EE250B" w:rsidRPr="00E40F2D" w:rsidRDefault="00DB130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1002, 1004, 1202, 10082, 070810, 070820, 071320, 071340, тритикале; Код ICS: 13, 65</w:t>
            </w:r>
          </w:p>
        </w:tc>
        <w:tc>
          <w:tcPr>
            <w:tcW w:w="2268" w:type="dxa"/>
            <w:shd w:val="clear" w:color="auto" w:fill="auto"/>
          </w:tcPr>
          <w:p w:rsidR="00EE250B" w:rsidRPr="00E40F2D" w:rsidRDefault="00EE250B" w:rsidP="00CB0050">
            <w:pPr>
              <w:jc w:val="both"/>
              <w:rPr>
                <w:color w:val="000000" w:themeColor="text1"/>
                <w:sz w:val="24"/>
                <w:szCs w:val="24"/>
                <w:lang w:val="kk-KZ"/>
              </w:rPr>
            </w:pPr>
          </w:p>
        </w:tc>
      </w:tr>
      <w:tr w:rsidR="00EE250B" w:rsidRPr="001B5832" w:rsidTr="00025706">
        <w:trPr>
          <w:trHeight w:val="361"/>
        </w:trPr>
        <w:tc>
          <w:tcPr>
            <w:tcW w:w="709" w:type="dxa"/>
            <w:vMerge/>
            <w:shd w:val="clear" w:color="auto" w:fill="auto"/>
          </w:tcPr>
          <w:p w:rsidR="00EE250B" w:rsidRPr="00E40F2D" w:rsidRDefault="00EE250B" w:rsidP="00CB0050">
            <w:pPr>
              <w:numPr>
                <w:ilvl w:val="0"/>
                <w:numId w:val="3"/>
              </w:numPr>
              <w:ind w:left="0" w:firstLine="0"/>
              <w:jc w:val="both"/>
              <w:rPr>
                <w:color w:val="000000" w:themeColor="text1"/>
                <w:sz w:val="24"/>
                <w:szCs w:val="24"/>
                <w:lang w:val="kk-KZ"/>
              </w:rPr>
            </w:pPr>
          </w:p>
        </w:tc>
        <w:tc>
          <w:tcPr>
            <w:tcW w:w="2127" w:type="dxa"/>
            <w:shd w:val="clear" w:color="auto" w:fill="auto"/>
          </w:tcPr>
          <w:p w:rsidR="00EE250B" w:rsidRPr="00E40F2D" w:rsidRDefault="00EE250B"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BE2184" w:rsidRPr="00E40F2D" w:rsidRDefault="00BE2184" w:rsidP="00EE71EF">
            <w:pPr>
              <w:jc w:val="both"/>
              <w:rPr>
                <w:color w:val="000000" w:themeColor="text1"/>
                <w:sz w:val="24"/>
                <w:szCs w:val="24"/>
                <w:lang w:val="kk-KZ"/>
              </w:rPr>
            </w:pPr>
            <w:r w:rsidRPr="00E40F2D">
              <w:rPr>
                <w:color w:val="000000" w:themeColor="text1"/>
                <w:sz w:val="24"/>
                <w:szCs w:val="24"/>
                <w:lang w:val="kk-KZ"/>
              </w:rPr>
              <w:t>қарар жобасы C20 - (хлорпирифос) белсенді ингредиенті үшін мынадай өзгерістерді қамтиды):</w:t>
            </w:r>
          </w:p>
          <w:p w:rsidR="00BE2184" w:rsidRPr="00E40F2D" w:rsidRDefault="00BE2184" w:rsidP="00EE71EF">
            <w:pPr>
              <w:jc w:val="both"/>
              <w:rPr>
                <w:color w:val="000000" w:themeColor="text1"/>
                <w:sz w:val="24"/>
                <w:szCs w:val="24"/>
                <w:lang w:val="kk-KZ"/>
              </w:rPr>
            </w:pPr>
            <w:r w:rsidRPr="00E40F2D">
              <w:rPr>
                <w:color w:val="000000" w:themeColor="text1"/>
                <w:sz w:val="24"/>
                <w:szCs w:val="24"/>
                <w:lang w:val="kk-KZ"/>
              </w:rPr>
              <w:t>- MRL 0,1 мг / кг және қауіпсіздік мерзімі 25 күн жержаңғақ, бұршақ, бұршақ, бұршақ және жасымық дақылдарын қамтиды;</w:t>
            </w:r>
          </w:p>
          <w:p w:rsidR="00BE2184" w:rsidRPr="00E40F2D" w:rsidRDefault="00BE2184" w:rsidP="00EE71EF">
            <w:pPr>
              <w:jc w:val="both"/>
              <w:rPr>
                <w:color w:val="000000" w:themeColor="text1"/>
                <w:sz w:val="24"/>
                <w:szCs w:val="24"/>
                <w:lang w:val="kk-KZ"/>
              </w:rPr>
            </w:pPr>
            <w:r w:rsidRPr="00E40F2D">
              <w:rPr>
                <w:color w:val="000000" w:themeColor="text1"/>
                <w:sz w:val="24"/>
                <w:szCs w:val="24"/>
                <w:lang w:val="kk-KZ"/>
              </w:rPr>
              <w:t>- MRL 0,1 мг / кг және 21 күндік қауіпсіздік мерзімі бар тары мәдениетін қамтиды;</w:t>
            </w:r>
          </w:p>
          <w:p w:rsidR="00BE2184" w:rsidRPr="00E40F2D" w:rsidRDefault="00BE2184" w:rsidP="00EE71EF">
            <w:pPr>
              <w:jc w:val="both"/>
              <w:rPr>
                <w:color w:val="000000" w:themeColor="text1"/>
                <w:sz w:val="24"/>
                <w:szCs w:val="24"/>
                <w:lang w:val="kk-KZ"/>
              </w:rPr>
            </w:pPr>
            <w:r w:rsidRPr="00E40F2D">
              <w:rPr>
                <w:color w:val="000000" w:themeColor="text1"/>
                <w:sz w:val="24"/>
                <w:szCs w:val="24"/>
                <w:lang w:val="kk-KZ"/>
              </w:rPr>
              <w:t>- 0,2 мг / кг MRL және 21 күндік қауіпсіздік мерзімі бар сұлы, арпа және тритикале дақылдарын қамтиды;</w:t>
            </w:r>
          </w:p>
          <w:p w:rsidR="00BE2184" w:rsidRPr="00E40F2D" w:rsidRDefault="00BE2184" w:rsidP="00EE71EF">
            <w:pPr>
              <w:jc w:val="both"/>
              <w:rPr>
                <w:color w:val="000000" w:themeColor="text1"/>
                <w:sz w:val="24"/>
                <w:szCs w:val="24"/>
                <w:lang w:val="kk-KZ"/>
              </w:rPr>
            </w:pPr>
            <w:r w:rsidRPr="00E40F2D">
              <w:rPr>
                <w:color w:val="000000" w:themeColor="text1"/>
                <w:sz w:val="24"/>
                <w:szCs w:val="24"/>
                <w:lang w:val="kk-KZ"/>
              </w:rPr>
              <w:t>- "m" тармағындағы фразаны қамтиды: жіті референс дозасы (ARfD): 0,1 мг / кг м. т. (дереккөз: * JMPR, 2008);</w:t>
            </w:r>
          </w:p>
          <w:p w:rsidR="00BE2184" w:rsidRPr="00E40F2D" w:rsidRDefault="00BE2184" w:rsidP="00EE71EF">
            <w:pPr>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p w:rsidR="00EE250B" w:rsidRPr="00E40F2D" w:rsidRDefault="00BE2184" w:rsidP="00EE71EF">
            <w:pPr>
              <w:tabs>
                <w:tab w:val="left" w:pos="142"/>
              </w:tabs>
              <w:jc w:val="both"/>
              <w:rPr>
                <w:color w:val="000000" w:themeColor="text1"/>
                <w:sz w:val="24"/>
                <w:szCs w:val="24"/>
                <w:lang w:val="kk-KZ"/>
              </w:rPr>
            </w:pPr>
            <w:r w:rsidRPr="00E40F2D">
              <w:rPr>
                <w:color w:val="000000" w:themeColor="text1"/>
                <w:sz w:val="24"/>
                <w:szCs w:val="24"/>
                <w:lang w:val="kk-KZ"/>
              </w:rPr>
              <w:t>- "n" позициясындағы фразаны қамтиды:"MRL сәйкестігі үшін қалдықты анықтау және диеталық қауіпті бағалау үшін ол хлорпирифостың белсенді ингредиенті болып саналады".</w:t>
            </w:r>
          </w:p>
        </w:tc>
        <w:tc>
          <w:tcPr>
            <w:tcW w:w="2268" w:type="dxa"/>
            <w:shd w:val="clear" w:color="auto" w:fill="auto"/>
          </w:tcPr>
          <w:p w:rsidR="00EE250B" w:rsidRPr="00E40F2D" w:rsidRDefault="00EE250B"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E40F2D" w:rsidRDefault="00790320" w:rsidP="00CB0050">
            <w:pPr>
              <w:jc w:val="right"/>
              <w:rPr>
                <w:b/>
                <w:color w:val="000000" w:themeColor="text1"/>
                <w:sz w:val="24"/>
                <w:szCs w:val="24"/>
              </w:rPr>
            </w:pPr>
            <w:r w:rsidRPr="00E40F2D">
              <w:rPr>
                <w:b/>
                <w:color w:val="000000" w:themeColor="text1"/>
                <w:sz w:val="24"/>
                <w:szCs w:val="24"/>
              </w:rPr>
              <w:t>G/SPS/N/BRA/1844</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790320" w:rsidRPr="00E40F2D" w:rsidRDefault="00BE2184" w:rsidP="00EE71EF">
            <w:pPr>
              <w:jc w:val="both"/>
              <w:rPr>
                <w:color w:val="000000" w:themeColor="text1"/>
                <w:sz w:val="24"/>
                <w:szCs w:val="24"/>
                <w:lang w:val="kk-KZ"/>
              </w:rPr>
            </w:pPr>
            <w:r w:rsidRPr="00E40F2D">
              <w:rPr>
                <w:color w:val="000000" w:themeColor="text1"/>
                <w:sz w:val="24"/>
                <w:szCs w:val="24"/>
                <w:lang w:val="kk-KZ"/>
              </w:rPr>
              <w:t>2003 жылғы 29 тамыздағы re 165 қарарымен жарияланған t56 - тринексапак-пестицидтерге, тұрмыстық тазартқыштарға және ағаш қорғауға арналған белсенді ингредиенттердің монографиялық тізімінің белсенді ингредиенті - 2020 жылғы 5 Қараштың № 958 Қарарының жобасы, 2003 жылғы 2 қыркүйектегі Бразилияның ресми жаршысы (DOU - Diário Oficial da União) тілі: португал. Беттер саны: 3</w:t>
            </w:r>
            <w:hyperlink r:id="rId83" w:tgtFrame="_blank" w:history="1">
              <w:r w:rsidR="00790320" w:rsidRPr="00E40F2D">
                <w:rPr>
                  <w:rStyle w:val="a9"/>
                  <w:color w:val="000000" w:themeColor="text1"/>
                  <w:sz w:val="24"/>
                  <w:szCs w:val="24"/>
                  <w:u w:val="none"/>
                  <w:lang w:val="kk-KZ"/>
                </w:rPr>
                <w:t>http://antigo.anvisa.gov.br/documents/10181/6111231/%281%29CONSULTA+P%C3%9ABLICA+N+958+GGTOX.pdf/8e43c7ef-1d3a-4f6d-a5a3-055300242859</w:t>
              </w:r>
            </w:hyperlink>
          </w:p>
          <w:p w:rsidR="00790320" w:rsidRPr="00E40F2D" w:rsidRDefault="00E4007C"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tgtFrame="_blank" w:history="1">
              <w:r w:rsidR="00790320" w:rsidRPr="00E40F2D">
                <w:rPr>
                  <w:rStyle w:val="a9"/>
                  <w:color w:val="000000" w:themeColor="text1"/>
                  <w:sz w:val="24"/>
                  <w:szCs w:val="24"/>
                  <w:u w:val="none"/>
                  <w:lang w:val="kk-KZ"/>
                </w:rPr>
                <w:t>http://antigo.anvisa.gov.br/documents/111215/0/Formul%C3%A1rio+Padr%C3%A3o+Consulta+P%C3%BAblica+</w:t>
              </w:r>
              <w:r w:rsidR="00790320" w:rsidRPr="00E40F2D">
                <w:rPr>
                  <w:rStyle w:val="a9"/>
                  <w:color w:val="000000" w:themeColor="text1"/>
                  <w:sz w:val="24"/>
                  <w:szCs w:val="24"/>
                  <w:u w:val="none"/>
                  <w:lang w:val="kk-KZ"/>
                </w:rPr>
                <w:lastRenderedPageBreak/>
                <w:t>-+GGTOX/5faccd95-356b-4e0e-91d1-9f318e0aa370</w:t>
              </w:r>
            </w:hyperlink>
          </w:p>
        </w:tc>
        <w:tc>
          <w:tcPr>
            <w:tcW w:w="2268" w:type="dxa"/>
            <w:shd w:val="clear" w:color="auto" w:fill="auto"/>
          </w:tcPr>
          <w:p w:rsidR="00F34BAA" w:rsidRPr="00E40F2D" w:rsidRDefault="00790320" w:rsidP="00CB0050">
            <w:pPr>
              <w:jc w:val="both"/>
              <w:rPr>
                <w:color w:val="000000" w:themeColor="text1"/>
                <w:sz w:val="24"/>
                <w:szCs w:val="24"/>
                <w:lang w:val="kk-KZ"/>
              </w:rPr>
            </w:pPr>
            <w:r w:rsidRPr="00E40F2D">
              <w:rPr>
                <w:color w:val="000000" w:themeColor="text1"/>
                <w:sz w:val="24"/>
                <w:szCs w:val="24"/>
                <w:lang w:val="kk-KZ"/>
              </w:rPr>
              <w:lastRenderedPageBreak/>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90320" w:rsidRPr="001B5832" w:rsidTr="00025706">
        <w:trPr>
          <w:trHeight w:val="361"/>
        </w:trPr>
        <w:tc>
          <w:tcPr>
            <w:tcW w:w="709" w:type="dxa"/>
            <w:vMerge/>
            <w:shd w:val="clear" w:color="auto" w:fill="auto"/>
          </w:tcPr>
          <w:p w:rsidR="00790320" w:rsidRPr="00E40F2D"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E40F2D" w:rsidRDefault="00790320"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790320" w:rsidRPr="00E40F2D" w:rsidRDefault="0079032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1004; ICS код: 13, 65</w:t>
            </w:r>
          </w:p>
        </w:tc>
        <w:tc>
          <w:tcPr>
            <w:tcW w:w="2268" w:type="dxa"/>
            <w:shd w:val="clear" w:color="auto" w:fill="auto"/>
          </w:tcPr>
          <w:p w:rsidR="00790320" w:rsidRPr="00E40F2D" w:rsidRDefault="00790320" w:rsidP="00CB0050">
            <w:pPr>
              <w:jc w:val="both"/>
              <w:rPr>
                <w:color w:val="000000" w:themeColor="text1"/>
                <w:sz w:val="24"/>
                <w:szCs w:val="24"/>
                <w:lang w:val="kk-KZ"/>
              </w:rPr>
            </w:pPr>
          </w:p>
        </w:tc>
      </w:tr>
      <w:tr w:rsidR="00790320" w:rsidRPr="001B5832" w:rsidTr="00025706">
        <w:trPr>
          <w:trHeight w:val="361"/>
        </w:trPr>
        <w:tc>
          <w:tcPr>
            <w:tcW w:w="709" w:type="dxa"/>
            <w:vMerge/>
            <w:shd w:val="clear" w:color="auto" w:fill="auto"/>
          </w:tcPr>
          <w:p w:rsidR="00790320" w:rsidRPr="00E40F2D"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E40F2D" w:rsidRDefault="00790320"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BE2184" w:rsidRPr="00E40F2D" w:rsidRDefault="00BE2184" w:rsidP="00BE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t56 - (тринексапак-этил) белсенді ингредиенті үшін мынадай өзгерістерді қамтиды):</w:t>
            </w:r>
          </w:p>
          <w:p w:rsidR="00BE2184" w:rsidRPr="00E40F2D" w:rsidRDefault="00BE2184" w:rsidP="00BE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0,02 мг / кг және қауіпсіздік мерзімі бар мәдениетті қамтиды " пайдалану (қолдану) модальділігіне байланысты анықталмаған);</w:t>
            </w:r>
          </w:p>
          <w:p w:rsidR="00BE2184" w:rsidRPr="00E40F2D" w:rsidRDefault="00BE2184" w:rsidP="00BE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 тармағындағы фразаны қамтиды: жедел референс дозасы (ARfD): "қолданылмайды" (дереккөз: * JMPR, 2005);</w:t>
            </w:r>
          </w:p>
          <w:p w:rsidR="00BE2184" w:rsidRPr="00E40F2D" w:rsidRDefault="00BE2184" w:rsidP="00BE21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p w:rsidR="00790320" w:rsidRPr="00E40F2D" w:rsidRDefault="00BE2184" w:rsidP="00BE2184">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 "N" позициясындағы фразаны қамтиды: "қалдықтардың максималды деңгейіне сәйкес келетін қалдықты анықтау және диеталық қауіпті бағалау үшін ол тринексапак-этил белсенді ингредиенті болып саналады".</w:t>
            </w:r>
          </w:p>
        </w:tc>
        <w:tc>
          <w:tcPr>
            <w:tcW w:w="2268" w:type="dxa"/>
            <w:shd w:val="clear" w:color="auto" w:fill="auto"/>
          </w:tcPr>
          <w:p w:rsidR="00790320" w:rsidRPr="00E40F2D" w:rsidRDefault="00790320"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E40F2D" w:rsidRDefault="00790320" w:rsidP="00CB0050">
            <w:pPr>
              <w:jc w:val="right"/>
              <w:rPr>
                <w:b/>
                <w:color w:val="000000" w:themeColor="text1"/>
                <w:sz w:val="24"/>
                <w:szCs w:val="24"/>
              </w:rPr>
            </w:pPr>
            <w:r w:rsidRPr="00E40F2D">
              <w:rPr>
                <w:b/>
                <w:color w:val="000000" w:themeColor="text1"/>
                <w:sz w:val="24"/>
                <w:szCs w:val="24"/>
              </w:rPr>
              <w:t>G/SPS/N/BRA/1843</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BE21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2003 жылғы 29 тамыздағы re N ° 165 қаулысымен жарияланған пестицидтерге, тұрмыстық тазартқыштарға және ағашты қорғауға арналған белсенді ингредиенттердің монографиялық тізімінен M31 (металаксил-М) Белсенді ингредиентіне қатысты 2020 жылғы 5 қарашадан № 957 қарардың жобасы, 2003 жылғы 2 қыркүйектегі Бразилияның ресми жаршысы (DOU - Diário Oficial da União) тілі: португал. Беттер саны: 4</w:t>
            </w:r>
          </w:p>
        </w:tc>
        <w:tc>
          <w:tcPr>
            <w:tcW w:w="2268" w:type="dxa"/>
            <w:shd w:val="clear" w:color="auto" w:fill="auto"/>
          </w:tcPr>
          <w:p w:rsidR="00F34BAA" w:rsidRPr="00E40F2D" w:rsidRDefault="009A614F"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90320" w:rsidRPr="001B5832" w:rsidTr="00025706">
        <w:trPr>
          <w:trHeight w:val="361"/>
        </w:trPr>
        <w:tc>
          <w:tcPr>
            <w:tcW w:w="709" w:type="dxa"/>
            <w:vMerge/>
            <w:shd w:val="clear" w:color="auto" w:fill="auto"/>
          </w:tcPr>
          <w:p w:rsidR="00790320" w:rsidRPr="00E40F2D"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E40F2D" w:rsidRDefault="00790320"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790320" w:rsidRPr="00E40F2D" w:rsidRDefault="009A614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0704, 070993, 0707, 07096090, 07049010, 0709991000; Код  ICS: 13, 65</w:t>
            </w:r>
          </w:p>
        </w:tc>
        <w:tc>
          <w:tcPr>
            <w:tcW w:w="2268" w:type="dxa"/>
            <w:shd w:val="clear" w:color="auto" w:fill="auto"/>
          </w:tcPr>
          <w:p w:rsidR="00790320" w:rsidRPr="00E40F2D" w:rsidRDefault="00790320" w:rsidP="00CB0050">
            <w:pPr>
              <w:jc w:val="both"/>
              <w:rPr>
                <w:color w:val="000000" w:themeColor="text1"/>
                <w:sz w:val="24"/>
                <w:szCs w:val="24"/>
                <w:lang w:val="kk-KZ"/>
              </w:rPr>
            </w:pPr>
          </w:p>
        </w:tc>
      </w:tr>
      <w:tr w:rsidR="00790320" w:rsidRPr="001B5832" w:rsidTr="00025706">
        <w:trPr>
          <w:trHeight w:val="361"/>
        </w:trPr>
        <w:tc>
          <w:tcPr>
            <w:tcW w:w="709" w:type="dxa"/>
            <w:vMerge/>
            <w:shd w:val="clear" w:color="auto" w:fill="auto"/>
          </w:tcPr>
          <w:p w:rsidR="00790320" w:rsidRPr="00E40F2D"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E40F2D" w:rsidRDefault="00790320"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M31 - (металаксил-М) белсенді ингредиенті үшін мынадай өзгерістерді қамтиды):</w:t>
            </w:r>
          </w:p>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брокколи, қырыққабат, Пекин қырыққабаты, Брюссель өскіндері және MRL 0,07 мг / кг және қауіпсіздік мерзімі 7 күн гүлді қырыққабат дақылдарын қамтиды;</w:t>
            </w:r>
          </w:p>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0,1 мг / кг және 14 күндік қауіпсіздік мерзімі бар асқабақ, цуккини, чайота және геркин дақылдарын қамтиды;</w:t>
            </w:r>
          </w:p>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қалдықтардың максималды деңгейі және қауіпсіздік кезеңі бар дубуазия мәдениетін қамтиды " азық-түлік емес пайдалану»;</w:t>
            </w:r>
          </w:p>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"l" тармағындағы фразаны қамтиды: жедел референс дозасы (ARfD): "қолданылмайды" (дереккөз: * JMPR, 2004);</w:t>
            </w:r>
          </w:p>
          <w:p w:rsidR="00BE2184"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p w:rsidR="00790320" w:rsidRPr="00E40F2D" w:rsidRDefault="00BE2184"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 позициясындағы фразаны қамтиды:"MRL сәйкестігі үшін қалдықты анықтау және диеталық қауіпті бағалау үшін ол металлаксилдің белсенді ингредиенті болып саналады".</w:t>
            </w:r>
          </w:p>
        </w:tc>
        <w:tc>
          <w:tcPr>
            <w:tcW w:w="2268" w:type="dxa"/>
            <w:shd w:val="clear" w:color="auto" w:fill="auto"/>
          </w:tcPr>
          <w:p w:rsidR="00790320" w:rsidRPr="00E40F2D" w:rsidRDefault="00790320"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jc w:val="right"/>
              <w:rPr>
                <w:b/>
                <w:color w:val="000000" w:themeColor="text1"/>
                <w:sz w:val="24"/>
                <w:szCs w:val="24"/>
              </w:rPr>
            </w:pPr>
            <w:r w:rsidRPr="00E40F2D">
              <w:rPr>
                <w:b/>
                <w:color w:val="000000" w:themeColor="text1"/>
                <w:sz w:val="24"/>
                <w:szCs w:val="24"/>
              </w:rPr>
              <w:t>G/SPS/N/BRA/1842</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955199" w:rsidRPr="00E40F2D" w:rsidRDefault="001720C3" w:rsidP="00EE71EF">
            <w:pPr>
              <w:jc w:val="both"/>
              <w:rPr>
                <w:color w:val="000000" w:themeColor="text1"/>
                <w:sz w:val="24"/>
                <w:szCs w:val="24"/>
                <w:lang w:val="kk-KZ"/>
              </w:rPr>
            </w:pPr>
            <w:r w:rsidRPr="00E40F2D">
              <w:rPr>
                <w:color w:val="000000" w:themeColor="text1"/>
                <w:sz w:val="24"/>
                <w:szCs w:val="24"/>
                <w:lang w:val="kk-KZ"/>
              </w:rPr>
              <w:t xml:space="preserve">2003 жылғы 29 тамыздағы RE 165 қаулысымен жарияланған пестицидтерге, тұрмыстық тазартқыштарға және ағашты қорғауға арналған белсенді ингредиенттердің монографиялық тізімінен </w:t>
            </w:r>
            <w:r w:rsidRPr="00E40F2D">
              <w:rPr>
                <w:color w:val="000000" w:themeColor="text1"/>
                <w:sz w:val="24"/>
                <w:szCs w:val="24"/>
                <w:lang w:val="kk-KZ"/>
              </w:rPr>
              <w:lastRenderedPageBreak/>
              <w:t>C70 - (Хлорантилепрол) Белсенді ингредиентіне қатысты 2020 жылғы 5 Қараштың № 956 қарар жобасы., 2003 жылғы 2 қыркүйектегі Бразилияның ресми хабаршысы (DOU - Diário Oficial da União) тілі: португал. Беттер саны: 4</w:t>
            </w:r>
            <w:hyperlink r:id="rId85" w:tgtFrame="_blank" w:history="1">
              <w:r w:rsidR="00955199" w:rsidRPr="00E40F2D">
                <w:rPr>
                  <w:rStyle w:val="a9"/>
                  <w:color w:val="000000" w:themeColor="text1"/>
                  <w:sz w:val="24"/>
                  <w:szCs w:val="24"/>
                  <w:u w:val="none"/>
                  <w:lang w:val="kk-KZ"/>
                </w:rPr>
                <w:t>http://antigo.anvisa.gov.br/documents/10181/2915340/%281%29CONSULTA+P%C3%9ABLICA+N+956+GGTOX.pdf/f324fd37-da1c-414f-8bb1-86ab846e73b3</w:t>
              </w:r>
            </w:hyperlink>
          </w:p>
          <w:p w:rsidR="00955199" w:rsidRPr="00E40F2D" w:rsidRDefault="00E4007C"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955199"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955199" w:rsidRPr="00E40F2D" w:rsidTr="00025706">
        <w:trPr>
          <w:trHeight w:val="361"/>
        </w:trPr>
        <w:tc>
          <w:tcPr>
            <w:tcW w:w="709" w:type="dxa"/>
            <w:vMerge/>
            <w:shd w:val="clear" w:color="auto" w:fill="auto"/>
          </w:tcPr>
          <w:p w:rsidR="00955199" w:rsidRPr="00E40F2D"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955199" w:rsidRPr="00E40F2D"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Коды ТН ВЭД: 071420, 0706, 071410, 0714900011; Код  ICS: 13, 65</w:t>
            </w:r>
          </w:p>
        </w:tc>
        <w:tc>
          <w:tcPr>
            <w:tcW w:w="2268" w:type="dxa"/>
            <w:shd w:val="clear" w:color="auto" w:fill="auto"/>
          </w:tcPr>
          <w:p w:rsidR="00955199" w:rsidRPr="00E40F2D" w:rsidRDefault="00955199" w:rsidP="00CB0050">
            <w:pPr>
              <w:jc w:val="both"/>
              <w:rPr>
                <w:color w:val="000000" w:themeColor="text1"/>
                <w:sz w:val="24"/>
                <w:szCs w:val="24"/>
                <w:lang w:val="kk-KZ"/>
              </w:rPr>
            </w:pPr>
          </w:p>
        </w:tc>
      </w:tr>
      <w:tr w:rsidR="00955199" w:rsidRPr="001B5832" w:rsidTr="00025706">
        <w:trPr>
          <w:trHeight w:val="361"/>
        </w:trPr>
        <w:tc>
          <w:tcPr>
            <w:tcW w:w="709" w:type="dxa"/>
            <w:vMerge/>
            <w:shd w:val="clear" w:color="auto" w:fill="auto"/>
          </w:tcPr>
          <w:p w:rsidR="00955199" w:rsidRPr="00E40F2D"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C70 - (Хлорантранилипрол) белсенді ингредиенті үшін мынадай өзгерістерді қамтиды):</w:t>
            </w:r>
          </w:p>
          <w:p w:rsidR="00955199"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құрамында 0,15 мг / кг MRL және 7 күндік қауіпсіздік мерзімі бар тәтті картоп, қызылша, сәбіз, касса және арракач дақылдары бар.</w:t>
            </w:r>
          </w:p>
        </w:tc>
        <w:tc>
          <w:tcPr>
            <w:tcW w:w="2268" w:type="dxa"/>
            <w:shd w:val="clear" w:color="auto" w:fill="auto"/>
          </w:tcPr>
          <w:p w:rsidR="00955199" w:rsidRPr="00E40F2D" w:rsidRDefault="00955199"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jc w:val="right"/>
              <w:rPr>
                <w:b/>
                <w:color w:val="000000" w:themeColor="text1"/>
                <w:sz w:val="24"/>
                <w:szCs w:val="24"/>
                <w:lang w:eastAsia="en-US"/>
              </w:rPr>
            </w:pPr>
            <w:r w:rsidRPr="00E40F2D">
              <w:rPr>
                <w:b/>
                <w:color w:val="000000" w:themeColor="text1"/>
                <w:sz w:val="24"/>
                <w:szCs w:val="24"/>
              </w:rPr>
              <w:t>G/SPS/N/BRA/1841</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955199" w:rsidRPr="00E40F2D" w:rsidRDefault="001720C3" w:rsidP="00EE71EF">
            <w:pPr>
              <w:jc w:val="both"/>
              <w:rPr>
                <w:color w:val="000000" w:themeColor="text1"/>
                <w:sz w:val="24"/>
                <w:szCs w:val="24"/>
                <w:lang w:val="kk-KZ"/>
              </w:rPr>
            </w:pPr>
            <w:r w:rsidRPr="00E40F2D">
              <w:rPr>
                <w:color w:val="000000" w:themeColor="text1"/>
                <w:sz w:val="24"/>
                <w:szCs w:val="24"/>
                <w:lang w:val="kk-KZ"/>
              </w:rPr>
              <w:t xml:space="preserve">D55 белсенді ингредиентіне қатысты 2020 жылғы 5 Қараштың № 955 Қарарының жобасы - динотефуран 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 Бразилияның ресми сайтында. 2003 жылғы 2 қыркүйектегі Бюллетень (DOU Diário Oficial da União). Тілі: португал. Беттер саны: 4 </w:t>
            </w:r>
            <w:hyperlink r:id="rId87" w:tgtFrame="_blank" w:history="1">
              <w:r w:rsidR="00955199" w:rsidRPr="00E40F2D">
                <w:rPr>
                  <w:rStyle w:val="a9"/>
                  <w:color w:val="000000" w:themeColor="text1"/>
                  <w:sz w:val="24"/>
                  <w:szCs w:val="24"/>
                  <w:u w:val="none"/>
                  <w:lang w:val="kk-KZ"/>
                </w:rPr>
                <w:t>http://antigo.anvisa.gov.br/documents/10181/6111536/CONSULTA+P%C3%9ABLICA+N+955+GGTOX.pdf/78a647f8-1a1f-4342-84e8-edaf620bfcb8</w:t>
              </w:r>
            </w:hyperlink>
          </w:p>
          <w:p w:rsidR="00955199" w:rsidRPr="00E40F2D" w:rsidRDefault="00E4007C"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955199"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955199"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55199" w:rsidRPr="001B5832" w:rsidTr="00025706">
        <w:trPr>
          <w:trHeight w:val="361"/>
        </w:trPr>
        <w:tc>
          <w:tcPr>
            <w:tcW w:w="709" w:type="dxa"/>
            <w:vMerge/>
            <w:shd w:val="clear" w:color="auto" w:fill="auto"/>
          </w:tcPr>
          <w:p w:rsidR="00955199" w:rsidRPr="00E40F2D"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955199" w:rsidRPr="00E40F2D"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52, 1006, 1201, 0701, 0702, 06; Код  ICS: 13, 65</w:t>
            </w:r>
          </w:p>
        </w:tc>
        <w:tc>
          <w:tcPr>
            <w:tcW w:w="2268" w:type="dxa"/>
            <w:shd w:val="clear" w:color="auto" w:fill="auto"/>
          </w:tcPr>
          <w:p w:rsidR="00955199" w:rsidRPr="00E40F2D" w:rsidRDefault="00955199" w:rsidP="00CB0050">
            <w:pPr>
              <w:jc w:val="both"/>
              <w:rPr>
                <w:color w:val="000000" w:themeColor="text1"/>
                <w:sz w:val="24"/>
                <w:szCs w:val="24"/>
                <w:lang w:val="kk-KZ"/>
              </w:rPr>
            </w:pPr>
          </w:p>
        </w:tc>
      </w:tr>
      <w:tr w:rsidR="00955199" w:rsidRPr="001B5832" w:rsidTr="00025706">
        <w:trPr>
          <w:trHeight w:val="361"/>
        </w:trPr>
        <w:tc>
          <w:tcPr>
            <w:tcW w:w="709" w:type="dxa"/>
            <w:vMerge/>
            <w:shd w:val="clear" w:color="auto" w:fill="auto"/>
          </w:tcPr>
          <w:p w:rsidR="00955199" w:rsidRPr="00E40F2D"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D55 белсенді ингредиенті үшін келесі өзгерістерді қамтиды - ДИНОТЕФУРАН:</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0,04 мг / кг және 14 күндік қауіпсіздік мерзімі бар мақта дақылын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- 14 күндік сақтау мерзімі бар күріш мәдениетін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картоп дақылының сақталу мерзімін 3 күнге өзгертеді;</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соя мәдениетінің MRL 0,1 мг / кг дейін өзгертеді;</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қызанақ дақылының сақталу мерзімін 1 күнге өзгертеді;</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және "азық-түлік емес пайдалану" қауіпсіздік мерзімі бар сәндік өсімдіктер мәдениетін қамтиды»;</w:t>
            </w:r>
          </w:p>
          <w:p w:rsidR="00955199" w:rsidRPr="00E40F2D" w:rsidRDefault="001720C3" w:rsidP="00EE71EF">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 - тіркесті қамтиды: жедел референттік доза (ЖРБ): 1,0 мг / кг м.т. (көзі: JMPR, 2012).</w:t>
            </w:r>
          </w:p>
        </w:tc>
        <w:tc>
          <w:tcPr>
            <w:tcW w:w="2268" w:type="dxa"/>
            <w:shd w:val="clear" w:color="auto" w:fill="auto"/>
          </w:tcPr>
          <w:p w:rsidR="00955199" w:rsidRPr="00E40F2D" w:rsidRDefault="00955199"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jc w:val="right"/>
              <w:rPr>
                <w:b/>
                <w:color w:val="000000" w:themeColor="text1"/>
                <w:sz w:val="24"/>
                <w:szCs w:val="24"/>
              </w:rPr>
            </w:pPr>
            <w:r w:rsidRPr="00E40F2D">
              <w:rPr>
                <w:b/>
                <w:color w:val="000000" w:themeColor="text1"/>
                <w:sz w:val="24"/>
                <w:szCs w:val="24"/>
              </w:rPr>
              <w:t>G/SPS/N/BRA/1840</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433442" w:rsidRPr="00E40F2D" w:rsidRDefault="001720C3" w:rsidP="00EE71EF">
            <w:pPr>
              <w:jc w:val="both"/>
              <w:rPr>
                <w:color w:val="000000" w:themeColor="text1"/>
                <w:sz w:val="24"/>
                <w:szCs w:val="24"/>
                <w:lang w:val="kk-KZ"/>
              </w:rPr>
            </w:pPr>
            <w:r w:rsidRPr="00E40F2D">
              <w:rPr>
                <w:color w:val="000000" w:themeColor="text1"/>
                <w:sz w:val="24"/>
                <w:szCs w:val="24"/>
                <w:lang w:val="kk-KZ"/>
              </w:rPr>
              <w:t xml:space="preserve">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тізімінен </w:t>
            </w:r>
            <w:r w:rsidRPr="00E40F2D">
              <w:rPr>
                <w:color w:val="000000" w:themeColor="text1"/>
                <w:sz w:val="24"/>
                <w:szCs w:val="24"/>
                <w:lang w:val="kk-KZ"/>
              </w:rPr>
              <w:lastRenderedPageBreak/>
              <w:t xml:space="preserve">C58 - (альфа-циперметрин) Белсенді ингредиентіне қатысты 2020 жылғы 5 Қараштың № 954 қарар жобасы, 2003 жылғы 2 қыркүйектегі Бразилияның ресми хабаршысында (DOU - Diário Oficial da União) тілі: португал. Беттер саны: 8 </w:t>
            </w:r>
            <w:hyperlink r:id="rId89" w:tgtFrame="_blank" w:history="1">
              <w:r w:rsidR="00433442" w:rsidRPr="00E40F2D">
                <w:rPr>
                  <w:rStyle w:val="a9"/>
                  <w:color w:val="000000" w:themeColor="text1"/>
                  <w:sz w:val="24"/>
                  <w:szCs w:val="24"/>
                  <w:u w:val="none"/>
                  <w:lang w:val="kk-KZ"/>
                </w:rPr>
                <w:t>http://antigo.anvisa.gov.br/documents/10181/6111536/CONSULTA+P%C3%9ABLICA+N+954+GGTOX.pdf/b4d69ae0-007d-40b5-9dc9-cb5537f6ae8c</w:t>
              </w:r>
            </w:hyperlink>
          </w:p>
          <w:p w:rsidR="00433442" w:rsidRPr="00E40F2D" w:rsidRDefault="00E4007C"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433442"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433442" w:rsidP="00CB0050">
            <w:pPr>
              <w:jc w:val="both"/>
              <w:rPr>
                <w:color w:val="000000" w:themeColor="text1"/>
                <w:sz w:val="24"/>
                <w:szCs w:val="24"/>
                <w:lang w:val="kk-KZ"/>
              </w:rPr>
            </w:pPr>
            <w:r w:rsidRPr="00E40F2D">
              <w:rPr>
                <w:color w:val="000000" w:themeColor="text1"/>
                <w:sz w:val="24"/>
                <w:szCs w:val="24"/>
                <w:lang w:val="kk-KZ"/>
              </w:rPr>
              <w:lastRenderedPageBreak/>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55199" w:rsidRPr="00E40F2D" w:rsidTr="00025706">
        <w:trPr>
          <w:trHeight w:val="361"/>
        </w:trPr>
        <w:tc>
          <w:tcPr>
            <w:tcW w:w="709" w:type="dxa"/>
            <w:vMerge/>
            <w:shd w:val="clear" w:color="auto" w:fill="auto"/>
          </w:tcPr>
          <w:p w:rsidR="00955199" w:rsidRPr="00E40F2D"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955199" w:rsidRPr="00E40F2D"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Коды ТН ВЭД: 52, 1006, 170113, 200811, 0701, 0702, 07133; Код ICS: 13, 65</w:t>
            </w:r>
          </w:p>
        </w:tc>
        <w:tc>
          <w:tcPr>
            <w:tcW w:w="2268" w:type="dxa"/>
            <w:shd w:val="clear" w:color="auto" w:fill="auto"/>
          </w:tcPr>
          <w:p w:rsidR="00955199" w:rsidRPr="00E40F2D" w:rsidRDefault="00955199" w:rsidP="00CB0050">
            <w:pPr>
              <w:jc w:val="both"/>
              <w:rPr>
                <w:color w:val="000000" w:themeColor="text1"/>
                <w:sz w:val="24"/>
                <w:szCs w:val="24"/>
                <w:lang w:val="kk-KZ"/>
              </w:rPr>
            </w:pPr>
          </w:p>
        </w:tc>
      </w:tr>
      <w:tr w:rsidR="00955199" w:rsidRPr="00E40F2D" w:rsidTr="00025706">
        <w:trPr>
          <w:trHeight w:val="361"/>
        </w:trPr>
        <w:tc>
          <w:tcPr>
            <w:tcW w:w="709" w:type="dxa"/>
            <w:vMerge/>
            <w:shd w:val="clear" w:color="auto" w:fill="auto"/>
          </w:tcPr>
          <w:p w:rsidR="00955199" w:rsidRPr="00E40F2D"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E40F2D" w:rsidRDefault="0095519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C58 - (альфа-циперметрин) белсенді ингредиенті үшін келесі өзгерістерді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0,15 мг / кг және 14 күндік қауіпсіздік мерзімі бар мақта дақылын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0,05 мг / кг және 15 күндік қауіпсіздік кезеңі бар жержаңғақ мәдениетін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- 2,0 мг / кг концентрациясы бар және 14 күндік қауіпсіздік мерзімі бар күріш дақылын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- 3 күндік қауіпсіздік мерзімі бар картоп мәдениетін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- 189 күндік қауіпсіздік мерзімі бар қамыс қант өсіруді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- 15 күндік қауіпсіздік мерзімі бар бұршақ дақылдарын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сақтау мерзімі 1 күн қызанақ мәдениетін қамтиды;</w:t>
            </w:r>
          </w:p>
          <w:p w:rsidR="001720C3"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фразаны қамтиды: рұқсат етілген тәуліктік доза (ДСП): 0,02 мг / кг м. т. (дереккөз: JMPR 2006);</w:t>
            </w:r>
          </w:p>
          <w:p w:rsidR="00955199" w:rsidRPr="00E40F2D" w:rsidRDefault="001720C3"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фразаны қамтиды: жедел референс дозасы (ARfD): 0,04 мг / кг дене салмағы. (Дереккөз: JMPR 2006).</w:t>
            </w:r>
          </w:p>
        </w:tc>
        <w:tc>
          <w:tcPr>
            <w:tcW w:w="2268" w:type="dxa"/>
            <w:shd w:val="clear" w:color="auto" w:fill="auto"/>
          </w:tcPr>
          <w:p w:rsidR="00955199" w:rsidRPr="00E40F2D" w:rsidRDefault="00955199"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433442" w:rsidRPr="00E40F2D" w:rsidRDefault="00433442" w:rsidP="00CB0050">
            <w:pPr>
              <w:jc w:val="right"/>
              <w:rPr>
                <w:b/>
                <w:color w:val="000000" w:themeColor="text1"/>
                <w:sz w:val="24"/>
                <w:szCs w:val="24"/>
              </w:rPr>
            </w:pPr>
            <w:r w:rsidRPr="00E40F2D">
              <w:rPr>
                <w:b/>
                <w:color w:val="000000" w:themeColor="text1"/>
                <w:sz w:val="24"/>
                <w:szCs w:val="24"/>
              </w:rPr>
              <w:t>G/SPS/N/BRA/1839</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C95451" w:rsidRPr="00E40F2D" w:rsidRDefault="001720C3" w:rsidP="00EE71EF">
            <w:pPr>
              <w:jc w:val="both"/>
              <w:rPr>
                <w:color w:val="000000" w:themeColor="text1"/>
                <w:sz w:val="24"/>
                <w:szCs w:val="24"/>
                <w:lang w:val="kk-KZ"/>
              </w:rPr>
            </w:pPr>
            <w:r w:rsidRPr="00E40F2D">
              <w:rPr>
                <w:color w:val="000000" w:themeColor="text1"/>
                <w:sz w:val="24"/>
                <w:szCs w:val="24"/>
                <w:lang w:val="kk-KZ"/>
              </w:rPr>
              <w:t>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тізімінен c66 - (циазофамид) Белсенді ингредиентіне қатысты 2020 жылғы 5 Қараштың № 953 қарар жобасы., 2003 жылғы 2 қыркүйектегі Бразилияның ресми хабаршысы (DOU - Diário Oficial da União) тілі: португал. Беттер саны: 3</w:t>
            </w:r>
            <w:hyperlink r:id="rId91" w:tgtFrame="_blank" w:history="1">
              <w:r w:rsidR="00C95451" w:rsidRPr="00E40F2D">
                <w:rPr>
                  <w:rStyle w:val="a9"/>
                  <w:color w:val="000000" w:themeColor="text1"/>
                  <w:sz w:val="24"/>
                  <w:szCs w:val="24"/>
                  <w:u w:val="none"/>
                  <w:lang w:val="kk-KZ"/>
                </w:rPr>
                <w:t>http://antigo.anvisa.gov.br/documents/10181/6111514/CONSULTA+P%C3%9ABLICA+N+953+GGTOX.pdf/65b9e562-ba9c-4d47-bccf-7b726e876e37</w:t>
              </w:r>
            </w:hyperlink>
          </w:p>
          <w:p w:rsidR="00C95451" w:rsidRPr="00E40F2D" w:rsidRDefault="00E4007C" w:rsidP="00EE7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00C95451"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C95451"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433442" w:rsidRPr="001B5832" w:rsidTr="00025706">
        <w:trPr>
          <w:trHeight w:val="361"/>
        </w:trPr>
        <w:tc>
          <w:tcPr>
            <w:tcW w:w="709" w:type="dxa"/>
            <w:vMerge/>
            <w:shd w:val="clear" w:color="auto" w:fill="auto"/>
          </w:tcPr>
          <w:p w:rsidR="00433442" w:rsidRPr="00E40F2D" w:rsidRDefault="00433442" w:rsidP="00CB0050">
            <w:pPr>
              <w:numPr>
                <w:ilvl w:val="0"/>
                <w:numId w:val="3"/>
              </w:numPr>
              <w:ind w:left="0" w:firstLine="0"/>
              <w:jc w:val="both"/>
              <w:rPr>
                <w:color w:val="000000" w:themeColor="text1"/>
                <w:sz w:val="24"/>
                <w:szCs w:val="24"/>
                <w:lang w:val="kk-KZ"/>
              </w:rPr>
            </w:pPr>
          </w:p>
        </w:tc>
        <w:tc>
          <w:tcPr>
            <w:tcW w:w="2127" w:type="dxa"/>
            <w:shd w:val="clear" w:color="auto" w:fill="auto"/>
          </w:tcPr>
          <w:p w:rsidR="00433442" w:rsidRPr="00E40F2D" w:rsidRDefault="0043344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433442" w:rsidRPr="00E40F2D"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07051; Код  ICS: 13, 65</w:t>
            </w:r>
          </w:p>
        </w:tc>
        <w:tc>
          <w:tcPr>
            <w:tcW w:w="2268" w:type="dxa"/>
            <w:shd w:val="clear" w:color="auto" w:fill="auto"/>
          </w:tcPr>
          <w:p w:rsidR="00433442" w:rsidRPr="00E40F2D" w:rsidRDefault="00433442" w:rsidP="00CB0050">
            <w:pPr>
              <w:jc w:val="both"/>
              <w:rPr>
                <w:color w:val="000000" w:themeColor="text1"/>
                <w:sz w:val="24"/>
                <w:szCs w:val="24"/>
                <w:lang w:val="kk-KZ"/>
              </w:rPr>
            </w:pPr>
          </w:p>
        </w:tc>
      </w:tr>
      <w:tr w:rsidR="00433442" w:rsidRPr="001B5832" w:rsidTr="00025706">
        <w:trPr>
          <w:trHeight w:val="361"/>
        </w:trPr>
        <w:tc>
          <w:tcPr>
            <w:tcW w:w="709" w:type="dxa"/>
            <w:vMerge/>
            <w:shd w:val="clear" w:color="auto" w:fill="auto"/>
          </w:tcPr>
          <w:p w:rsidR="00433442" w:rsidRPr="00E40F2D" w:rsidRDefault="00433442" w:rsidP="00CB0050">
            <w:pPr>
              <w:numPr>
                <w:ilvl w:val="0"/>
                <w:numId w:val="3"/>
              </w:numPr>
              <w:ind w:left="0" w:firstLine="0"/>
              <w:jc w:val="both"/>
              <w:rPr>
                <w:color w:val="000000" w:themeColor="text1"/>
                <w:sz w:val="24"/>
                <w:szCs w:val="24"/>
                <w:lang w:val="kk-KZ"/>
              </w:rPr>
            </w:pPr>
          </w:p>
        </w:tc>
        <w:tc>
          <w:tcPr>
            <w:tcW w:w="2127" w:type="dxa"/>
            <w:shd w:val="clear" w:color="auto" w:fill="auto"/>
          </w:tcPr>
          <w:p w:rsidR="00433442" w:rsidRPr="00E40F2D" w:rsidRDefault="00433442"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c66 - (циазофамид) белсенді ингредиенті үшін мынадай өзгерістерді қамтиды):</w:t>
            </w:r>
          </w:p>
          <w:p w:rsidR="00433442" w:rsidRPr="00E40F2D" w:rsidRDefault="001720C3" w:rsidP="001720C3">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40F2D">
              <w:rPr>
                <w:color w:val="000000" w:themeColor="text1"/>
                <w:sz w:val="24"/>
                <w:szCs w:val="24"/>
                <w:lang w:val="kk-KZ"/>
              </w:rPr>
              <w:t>- MRL салат мәдениетін 0,2-ден 1,5 мг / кг-ға дейін өзгертеді.</w:t>
            </w:r>
          </w:p>
        </w:tc>
        <w:tc>
          <w:tcPr>
            <w:tcW w:w="2268" w:type="dxa"/>
            <w:shd w:val="clear" w:color="auto" w:fill="auto"/>
          </w:tcPr>
          <w:p w:rsidR="00433442" w:rsidRPr="00E40F2D" w:rsidRDefault="00433442"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D7BF5" w:rsidRPr="00E40F2D" w:rsidRDefault="00FD7BF5" w:rsidP="00CB0050">
            <w:pPr>
              <w:jc w:val="right"/>
              <w:rPr>
                <w:b/>
                <w:color w:val="000000" w:themeColor="text1"/>
                <w:sz w:val="24"/>
                <w:szCs w:val="24"/>
              </w:rPr>
            </w:pPr>
            <w:r w:rsidRPr="00E40F2D">
              <w:rPr>
                <w:b/>
                <w:color w:val="000000" w:themeColor="text1"/>
                <w:sz w:val="24"/>
                <w:szCs w:val="24"/>
              </w:rPr>
              <w:t>G/SPS/N/BRA/183</w:t>
            </w:r>
            <w:r w:rsidRPr="00E40F2D">
              <w:rPr>
                <w:b/>
                <w:color w:val="000000" w:themeColor="text1"/>
                <w:sz w:val="24"/>
                <w:szCs w:val="24"/>
              </w:rPr>
              <w:lastRenderedPageBreak/>
              <w:t>8</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F34BAA" w:rsidRPr="00E40F2D" w:rsidRDefault="001720C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xml:space="preserve">2003 жылғы 29 тамыздағы RE 165 қарарымен </w:t>
            </w:r>
            <w:r w:rsidRPr="00E40F2D">
              <w:rPr>
                <w:color w:val="000000" w:themeColor="text1"/>
                <w:sz w:val="24"/>
                <w:szCs w:val="24"/>
                <w:lang w:val="kk-KZ"/>
              </w:rPr>
              <w:lastRenderedPageBreak/>
              <w:t>жарияланған пестицидтерге, тұрмыстық тазартқыштарға және ағашты қорғауға арналған белсенді ингредиенттердің монографиялық тізімінен D36 - (дифеноконазол) белсенді ингредиентіне қатысты 2020 жылғы 5 Қараштың № 952 қарар жобасы., 2003 жылғы 2 қыркүйектегі Бразилияның ресми хабаршысы (DOU - Diário Oficial da União) тілі: португал. Беттер саны: 7</w:t>
            </w:r>
          </w:p>
        </w:tc>
        <w:tc>
          <w:tcPr>
            <w:tcW w:w="2268" w:type="dxa"/>
            <w:shd w:val="clear" w:color="auto" w:fill="auto"/>
          </w:tcPr>
          <w:p w:rsidR="00F34BAA" w:rsidRPr="00E40F2D" w:rsidRDefault="00FD7BF5" w:rsidP="00CB0050">
            <w:pPr>
              <w:jc w:val="both"/>
              <w:rPr>
                <w:color w:val="000000" w:themeColor="text1"/>
                <w:sz w:val="24"/>
                <w:szCs w:val="24"/>
                <w:lang w:val="kk-KZ"/>
              </w:rPr>
            </w:pPr>
            <w:r w:rsidRPr="00E40F2D">
              <w:rPr>
                <w:color w:val="000000" w:themeColor="text1"/>
                <w:sz w:val="24"/>
                <w:szCs w:val="24"/>
                <w:lang w:val="kk-KZ"/>
              </w:rPr>
              <w:lastRenderedPageBreak/>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FD7BF5" w:rsidRPr="001B5832" w:rsidTr="00025706">
        <w:trPr>
          <w:trHeight w:val="225"/>
        </w:trPr>
        <w:tc>
          <w:tcPr>
            <w:tcW w:w="709" w:type="dxa"/>
            <w:vMerge/>
            <w:shd w:val="clear" w:color="auto" w:fill="auto"/>
          </w:tcPr>
          <w:p w:rsidR="00FD7BF5" w:rsidRPr="00E40F2D" w:rsidRDefault="00FD7BF5" w:rsidP="00CB0050">
            <w:pPr>
              <w:numPr>
                <w:ilvl w:val="0"/>
                <w:numId w:val="3"/>
              </w:numPr>
              <w:ind w:left="0" w:firstLine="0"/>
              <w:jc w:val="both"/>
              <w:rPr>
                <w:color w:val="000000" w:themeColor="text1"/>
                <w:sz w:val="24"/>
                <w:szCs w:val="24"/>
                <w:lang w:val="kk-KZ"/>
              </w:rPr>
            </w:pPr>
          </w:p>
        </w:tc>
        <w:tc>
          <w:tcPr>
            <w:tcW w:w="2127" w:type="dxa"/>
            <w:shd w:val="clear" w:color="auto" w:fill="auto"/>
          </w:tcPr>
          <w:p w:rsidR="00FD7BF5" w:rsidRPr="00E40F2D" w:rsidRDefault="00FD7BF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FD7BF5" w:rsidRPr="00E40F2D"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18, 120750, 0804, 07052, 070970, 070992, 0810, 0702, 081090, 3295, 08105000, 08109090, 12099110, 070990, 12119029, 0709999000, 080920, 081040, 081190, 071430u, 081090,; Код ICS: 13, 6</w:t>
            </w:r>
          </w:p>
        </w:tc>
        <w:tc>
          <w:tcPr>
            <w:tcW w:w="2268" w:type="dxa"/>
            <w:shd w:val="clear" w:color="auto" w:fill="auto"/>
          </w:tcPr>
          <w:p w:rsidR="00FD7BF5" w:rsidRPr="00E40F2D" w:rsidRDefault="00FD7BF5" w:rsidP="00CB0050">
            <w:pPr>
              <w:jc w:val="both"/>
              <w:rPr>
                <w:color w:val="000000" w:themeColor="text1"/>
                <w:sz w:val="24"/>
                <w:szCs w:val="24"/>
                <w:lang w:val="kk-KZ"/>
              </w:rPr>
            </w:pPr>
          </w:p>
        </w:tc>
      </w:tr>
      <w:tr w:rsidR="00FD7BF5" w:rsidRPr="001B5832" w:rsidTr="00025706">
        <w:trPr>
          <w:trHeight w:val="361"/>
        </w:trPr>
        <w:tc>
          <w:tcPr>
            <w:tcW w:w="709" w:type="dxa"/>
            <w:vMerge/>
            <w:shd w:val="clear" w:color="auto" w:fill="auto"/>
          </w:tcPr>
          <w:p w:rsidR="00FD7BF5" w:rsidRPr="00E40F2D" w:rsidRDefault="00FD7BF5" w:rsidP="00CB0050">
            <w:pPr>
              <w:numPr>
                <w:ilvl w:val="0"/>
                <w:numId w:val="3"/>
              </w:numPr>
              <w:ind w:left="0" w:firstLine="0"/>
              <w:jc w:val="both"/>
              <w:rPr>
                <w:color w:val="000000" w:themeColor="text1"/>
                <w:sz w:val="24"/>
                <w:szCs w:val="24"/>
                <w:lang w:val="kk-KZ"/>
              </w:rPr>
            </w:pPr>
          </w:p>
        </w:tc>
        <w:tc>
          <w:tcPr>
            <w:tcW w:w="2127" w:type="dxa"/>
            <w:shd w:val="clear" w:color="auto" w:fill="auto"/>
          </w:tcPr>
          <w:p w:rsidR="00FD7BF5" w:rsidRPr="00E40F2D" w:rsidRDefault="00FD7BF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Осы қарар жобасы D36 - (дифеноконазол) белсенді ингредиенті үшін мынадай өзгерістерді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 MRL 0,3 мг / кг және қауіпсіздік мерзімі 3 күн Ананас, қаймақ алма, какао, купуасу, гуарана, киви және Анар дақылдарын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 құрамында MRL 0,5 мг / кг және қауіпсіздік мерзімі 14 күн болатын мангольд, акрессор, цикорий, шпинат, стевия ребаудиана, қыша және аругула бар;</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- 0,5 мг / кг MRL және 1 күндік қауіпсіздік кезеңі бар ацерола, қара бүлдірген, зәйтүн, таңқурай, көкжидек, Бразилиялық шие және күлгін момбин дақылдарын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- 0,5 мг / кг MRL және 7 күндік қауіпсіздік кезеңі бар карамбола және мангаб дақылдарын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інжір мәдениетін 0,2-ден 0,5 мг / кг-ға дейін өзгертеді;</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қызанақ дақылының MRL 0,1-ден 0,5 мг / кг-ға дейін өзгертеді;</w:t>
            </w:r>
          </w:p>
          <w:p w:rsidR="00FD7BF5"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фразаны қамтиды: "қалдықтардың максималды деңгейіне сәйкес келетін қалдықты анықтау және диеталық қауіпті бағалау үшін ол дифеноконазолдың белсенді ингредиенті болып саналады»</w:t>
            </w:r>
          </w:p>
        </w:tc>
        <w:tc>
          <w:tcPr>
            <w:tcW w:w="2268" w:type="dxa"/>
            <w:shd w:val="clear" w:color="auto" w:fill="auto"/>
          </w:tcPr>
          <w:p w:rsidR="00FD7BF5" w:rsidRPr="00E40F2D" w:rsidRDefault="00FD7BF5"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E40F2D" w:rsidRDefault="00E24748" w:rsidP="00CB0050">
            <w:pPr>
              <w:jc w:val="right"/>
              <w:rPr>
                <w:b/>
                <w:color w:val="000000" w:themeColor="text1"/>
                <w:sz w:val="24"/>
                <w:szCs w:val="24"/>
              </w:rPr>
            </w:pPr>
            <w:r w:rsidRPr="00E40F2D">
              <w:rPr>
                <w:b/>
                <w:color w:val="000000" w:themeColor="text1"/>
                <w:sz w:val="24"/>
                <w:szCs w:val="24"/>
              </w:rPr>
              <w:t>G/SPS/N/BRA/1837</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E24748" w:rsidRPr="00E40F2D" w:rsidRDefault="001720C3" w:rsidP="00032A90">
            <w:pPr>
              <w:jc w:val="both"/>
              <w:rPr>
                <w:color w:val="000000" w:themeColor="text1"/>
                <w:sz w:val="24"/>
                <w:szCs w:val="24"/>
                <w:lang w:val="kk-KZ"/>
              </w:rPr>
            </w:pPr>
            <w:r w:rsidRPr="00E40F2D">
              <w:rPr>
                <w:color w:val="000000" w:themeColor="text1"/>
                <w:sz w:val="24"/>
                <w:szCs w:val="24"/>
                <w:lang w:val="kk-KZ"/>
              </w:rPr>
              <w:t>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тізімінен S19 - (сульфоксафлор) Белсенді ингредиентіне қатысты 2020 жылғы 5 Қараштың № 951 қарар жобасы., 2003 жылғы 2 қыркүйектегі Бразилияның ресми хабаршысы (DOU - Diário Oficial da União) тілі: португал. Беттер саны: 4</w:t>
            </w:r>
            <w:hyperlink r:id="rId93" w:tgtFrame="_blank" w:history="1">
              <w:r w:rsidR="00E24748" w:rsidRPr="00E40F2D">
                <w:rPr>
                  <w:rStyle w:val="a9"/>
                  <w:color w:val="000000" w:themeColor="text1"/>
                  <w:sz w:val="24"/>
                  <w:szCs w:val="24"/>
                  <w:u w:val="none"/>
                  <w:lang w:val="kk-KZ"/>
                </w:rPr>
                <w:t>http://antigo.anvisa.gov.br/documents/10181/6111477/CONSULTA+P%C3%9ABLICA+N+951+GGTOX.pdf/41095eda-6fb0-46f1-8028-088893851bdc</w:t>
              </w:r>
            </w:hyperlink>
          </w:p>
          <w:p w:rsidR="00E24748" w:rsidRPr="00E40F2D" w:rsidRDefault="00E4007C" w:rsidP="00032A90">
            <w:pPr>
              <w:jc w:val="both"/>
              <w:rPr>
                <w:color w:val="000000" w:themeColor="text1"/>
                <w:sz w:val="24"/>
                <w:szCs w:val="24"/>
                <w:lang w:val="kk-KZ"/>
              </w:rPr>
            </w:pPr>
            <w:hyperlink r:id="rId94" w:tgtFrame="_blank" w:history="1">
              <w:r w:rsidR="00E24748"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E24748"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E24748" w:rsidRPr="001B5832" w:rsidTr="00025706">
        <w:trPr>
          <w:trHeight w:val="361"/>
        </w:trPr>
        <w:tc>
          <w:tcPr>
            <w:tcW w:w="709" w:type="dxa"/>
            <w:vMerge/>
            <w:shd w:val="clear" w:color="auto" w:fill="auto"/>
          </w:tcPr>
          <w:p w:rsidR="00E24748" w:rsidRPr="00E40F2D"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E40F2D" w:rsidRDefault="00E24748"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E24748" w:rsidRPr="00E40F2D"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1002, 1003, 1004; Код ICS: 13, 65</w:t>
            </w:r>
          </w:p>
        </w:tc>
        <w:tc>
          <w:tcPr>
            <w:tcW w:w="2268" w:type="dxa"/>
            <w:shd w:val="clear" w:color="auto" w:fill="auto"/>
          </w:tcPr>
          <w:p w:rsidR="00E24748" w:rsidRPr="00E40F2D" w:rsidRDefault="00E24748" w:rsidP="00CB0050">
            <w:pPr>
              <w:jc w:val="both"/>
              <w:rPr>
                <w:color w:val="000000" w:themeColor="text1"/>
                <w:sz w:val="24"/>
                <w:szCs w:val="24"/>
                <w:lang w:val="kk-KZ"/>
              </w:rPr>
            </w:pPr>
          </w:p>
        </w:tc>
      </w:tr>
      <w:tr w:rsidR="00E24748" w:rsidRPr="001B5832" w:rsidTr="00025706">
        <w:trPr>
          <w:trHeight w:val="361"/>
        </w:trPr>
        <w:tc>
          <w:tcPr>
            <w:tcW w:w="709" w:type="dxa"/>
            <w:vMerge/>
            <w:shd w:val="clear" w:color="auto" w:fill="auto"/>
          </w:tcPr>
          <w:p w:rsidR="00E24748" w:rsidRPr="00E40F2D"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E40F2D" w:rsidRDefault="00E24748"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S19 - (сульфоксафлор) белсенді ингредиенті үшін келесі өзгерістерді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- 0,05 мг / кг MRL және 14 күндік қауіпсіздік кезеңі </w:t>
            </w:r>
            <w:r w:rsidRPr="00E40F2D">
              <w:rPr>
                <w:color w:val="000000" w:themeColor="text1"/>
                <w:sz w:val="24"/>
                <w:szCs w:val="24"/>
                <w:lang w:val="kk-KZ"/>
              </w:rPr>
              <w:lastRenderedPageBreak/>
              <w:t>бар сұлы, қара бидай, арпа және тритикале дақылдарын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"l" тармағындағы фразаны қамтиды: жіті референс дозасы (ARfD): 0,3 мг / кг м. т. (дереккөз: * JMPR 2011);</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p w:rsidR="00E24748"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 позициясындағы фразаны қамтиды: "қалдықтардың максималды деңгейіне сәйкес келетін қалдықты анықтау және диеталық қауіпті бағалау үшін ол сульфоксафлордың белсенді ингредиенті болып саналады»</w:t>
            </w:r>
          </w:p>
        </w:tc>
        <w:tc>
          <w:tcPr>
            <w:tcW w:w="2268" w:type="dxa"/>
            <w:shd w:val="clear" w:color="auto" w:fill="auto"/>
          </w:tcPr>
          <w:p w:rsidR="00E24748" w:rsidRPr="00E40F2D" w:rsidRDefault="00E24748"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E40F2D" w:rsidRDefault="00E24748" w:rsidP="00CB0050">
            <w:pPr>
              <w:jc w:val="right"/>
              <w:rPr>
                <w:b/>
                <w:color w:val="000000" w:themeColor="text1"/>
                <w:sz w:val="24"/>
                <w:szCs w:val="24"/>
              </w:rPr>
            </w:pPr>
            <w:r w:rsidRPr="00E40F2D">
              <w:rPr>
                <w:b/>
                <w:color w:val="000000" w:themeColor="text1"/>
                <w:sz w:val="24"/>
                <w:szCs w:val="24"/>
              </w:rPr>
              <w:t>G/SPS/N/BRA/1836</w:t>
            </w:r>
          </w:p>
          <w:p w:rsidR="00F34BAA" w:rsidRPr="00E40F2D" w:rsidRDefault="00F34BAA" w:rsidP="00CB0050">
            <w:pPr>
              <w:tabs>
                <w:tab w:val="left" w:pos="4345"/>
              </w:tabs>
              <w:jc w:val="both"/>
              <w:rPr>
                <w:b/>
                <w:color w:val="000000" w:themeColor="text1"/>
                <w:sz w:val="24"/>
                <w:szCs w:val="24"/>
                <w:lang w:val="kk-KZ"/>
              </w:rPr>
            </w:pPr>
          </w:p>
        </w:tc>
        <w:tc>
          <w:tcPr>
            <w:tcW w:w="5811" w:type="dxa"/>
            <w:shd w:val="clear" w:color="auto" w:fill="auto"/>
          </w:tcPr>
          <w:p w:rsidR="00786FF6" w:rsidRPr="00E40F2D" w:rsidRDefault="001720C3" w:rsidP="00032A90">
            <w:pPr>
              <w:jc w:val="both"/>
              <w:rPr>
                <w:color w:val="000000" w:themeColor="text1"/>
                <w:sz w:val="24"/>
                <w:szCs w:val="24"/>
                <w:lang w:val="kk-KZ"/>
              </w:rPr>
            </w:pPr>
            <w:r w:rsidRPr="00E40F2D">
              <w:rPr>
                <w:color w:val="000000" w:themeColor="text1"/>
                <w:sz w:val="24"/>
                <w:szCs w:val="24"/>
                <w:lang w:val="kk-KZ"/>
              </w:rPr>
              <w:t>2003 жылғы 29 тамыздағы RE 165 қаулысымен жарияланған пестицидтерге, тұрмыстық тазартқыштарға және ағашты қорғауға арналған белсенді ингредиенттердің монографиялық тізімінен A26 - (азоксистробин) Белсенді ингредиентіне қатысты 2020 жылғы 5 Қараштың № 950 қарар жобасы., 2003 жылғы 2 қыркүйектегі Бразилияның ресми хабаршысы (DOU - Diário Oficial da União) тілі: португал. Беттер саны: 6</w:t>
            </w:r>
            <w:hyperlink r:id="rId95" w:tgtFrame="_blank" w:history="1">
              <w:r w:rsidR="00786FF6" w:rsidRPr="00E40F2D">
                <w:rPr>
                  <w:rStyle w:val="a9"/>
                  <w:color w:val="000000" w:themeColor="text1"/>
                  <w:sz w:val="24"/>
                  <w:szCs w:val="24"/>
                  <w:u w:val="none"/>
                  <w:lang w:val="kk-KZ"/>
                </w:rPr>
                <w:t>http://antigo.anvisa.gov.br/documents/10181/6111454/CONSULTA+P%C3%9ABLICA+N+950+GGTOX.pdf/cddfcbb1-16ca-41d6-bdc6-5e851e3c9067</w:t>
              </w:r>
            </w:hyperlink>
          </w:p>
          <w:p w:rsidR="00786FF6" w:rsidRPr="00E40F2D" w:rsidRDefault="00E4007C"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tgtFrame="_blank" w:history="1">
              <w:r w:rsidR="00786FF6"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786FF6"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E24748" w:rsidRPr="001B5832" w:rsidTr="00025706">
        <w:trPr>
          <w:trHeight w:val="263"/>
        </w:trPr>
        <w:tc>
          <w:tcPr>
            <w:tcW w:w="709" w:type="dxa"/>
            <w:vMerge/>
            <w:shd w:val="clear" w:color="auto" w:fill="auto"/>
          </w:tcPr>
          <w:p w:rsidR="00E24748" w:rsidRPr="00E40F2D"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E40F2D" w:rsidRDefault="00E24748"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E24748" w:rsidRPr="00E40F2D" w:rsidRDefault="00E24748"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120750, 07052, 070970, 12099110, 070990, 12119029, 0709999000; Код  ICS: 13, 65</w:t>
            </w:r>
          </w:p>
        </w:tc>
        <w:tc>
          <w:tcPr>
            <w:tcW w:w="2268" w:type="dxa"/>
            <w:shd w:val="clear" w:color="auto" w:fill="auto"/>
          </w:tcPr>
          <w:p w:rsidR="00E24748" w:rsidRPr="00E40F2D" w:rsidRDefault="00E24748" w:rsidP="00CB0050">
            <w:pPr>
              <w:jc w:val="both"/>
              <w:rPr>
                <w:color w:val="000000" w:themeColor="text1"/>
                <w:sz w:val="24"/>
                <w:szCs w:val="24"/>
                <w:lang w:val="kk-KZ"/>
              </w:rPr>
            </w:pPr>
          </w:p>
        </w:tc>
      </w:tr>
      <w:tr w:rsidR="00E24748" w:rsidRPr="001B5832" w:rsidTr="00025706">
        <w:trPr>
          <w:trHeight w:val="361"/>
        </w:trPr>
        <w:tc>
          <w:tcPr>
            <w:tcW w:w="709" w:type="dxa"/>
            <w:vMerge/>
            <w:shd w:val="clear" w:color="auto" w:fill="auto"/>
          </w:tcPr>
          <w:p w:rsidR="00E24748" w:rsidRPr="00E40F2D"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E40F2D" w:rsidRDefault="00E24748"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A26 - (азоксистробин) белсенді ингредиенті үшін келесі өзгерістерді қамтиды):</w:t>
            </w:r>
          </w:p>
          <w:p w:rsidR="001720C3"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-құрамында 1,0 мг / кг MRL және 7 күндік қауіпсіздік мерзімі бар акварель, акрес, цикорий-витлюф, цикорий, шпинат, реубадиандық стевия, қыша және аругула бар;</w:t>
            </w:r>
          </w:p>
          <w:p w:rsidR="001720C3"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қалдықтардың максималды деңгейі және қауіпсіздік кезеңі бар дубуазия мәдениетін қамтиды " азық-түлік емес пайдалану»;</w:t>
            </w:r>
          </w:p>
          <w:p w:rsidR="00E24748"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 позициясындағы фразаны қамтиды: "MRL сәйкестігі үшін қалдықты анықтау және диеталық қауіпті бағалау үшін ол азоксистробиннің белсенді ингредиенті болып саналады»</w:t>
            </w:r>
          </w:p>
        </w:tc>
        <w:tc>
          <w:tcPr>
            <w:tcW w:w="2268" w:type="dxa"/>
            <w:shd w:val="clear" w:color="auto" w:fill="auto"/>
          </w:tcPr>
          <w:p w:rsidR="00E24748" w:rsidRPr="00E40F2D" w:rsidRDefault="00E24748"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786FF6" w:rsidRPr="00E40F2D" w:rsidRDefault="00786FF6" w:rsidP="00CB0050">
            <w:pPr>
              <w:jc w:val="right"/>
              <w:rPr>
                <w:b/>
                <w:color w:val="000000" w:themeColor="text1"/>
                <w:sz w:val="24"/>
                <w:szCs w:val="24"/>
              </w:rPr>
            </w:pPr>
            <w:r w:rsidRPr="00E40F2D">
              <w:rPr>
                <w:b/>
                <w:color w:val="000000" w:themeColor="text1"/>
                <w:sz w:val="24"/>
                <w:szCs w:val="24"/>
              </w:rPr>
              <w:t>G/SPS/N/BRA/1835</w:t>
            </w:r>
          </w:p>
          <w:p w:rsidR="00F34BAA" w:rsidRPr="00E40F2D" w:rsidRDefault="00F34BAA" w:rsidP="00CB0050">
            <w:pPr>
              <w:jc w:val="center"/>
              <w:rPr>
                <w:b/>
                <w:color w:val="000000" w:themeColor="text1"/>
                <w:sz w:val="24"/>
                <w:szCs w:val="24"/>
                <w:lang w:val="kk-KZ"/>
              </w:rPr>
            </w:pPr>
          </w:p>
        </w:tc>
        <w:tc>
          <w:tcPr>
            <w:tcW w:w="5811" w:type="dxa"/>
            <w:shd w:val="clear" w:color="auto" w:fill="auto"/>
          </w:tcPr>
          <w:p w:rsidR="0083033C" w:rsidRPr="00E40F2D" w:rsidRDefault="001720C3" w:rsidP="00032A90">
            <w:pPr>
              <w:jc w:val="both"/>
              <w:rPr>
                <w:color w:val="000000" w:themeColor="text1"/>
                <w:sz w:val="24"/>
                <w:szCs w:val="24"/>
                <w:lang w:val="kk-KZ"/>
              </w:rPr>
            </w:pPr>
            <w:r w:rsidRPr="00E40F2D">
              <w:rPr>
                <w:color w:val="000000" w:themeColor="text1"/>
                <w:sz w:val="24"/>
                <w:szCs w:val="24"/>
                <w:lang w:val="kk-KZ"/>
              </w:rPr>
              <w:t>2003 жылғы 29 тамыздағы re 165 қарарымен жарияланған A38 - (ацибензолар-s-метил) белсенді ингредиентіне қатысты 2020 жылғы 5 Қараштың № 947 Қарарының жобасы, 2003 жылғы 2 қыркүйектегі Бразилияның ресми хабаршысында (DOU - Diário Oficial da União) тілі: португал. Беттер саны: 5</w:t>
            </w:r>
            <w:hyperlink r:id="rId97" w:tgtFrame="_blank" w:history="1">
              <w:r w:rsidR="0083033C" w:rsidRPr="00E40F2D">
                <w:rPr>
                  <w:rStyle w:val="a9"/>
                  <w:color w:val="000000" w:themeColor="text1"/>
                  <w:sz w:val="24"/>
                  <w:szCs w:val="24"/>
                  <w:u w:val="none"/>
                  <w:lang w:val="kk-KZ"/>
                </w:rPr>
                <w:t>http://antigo.anvisa.gov.br/documents/10181/2877933/CONSULTA+P%C3%9ABLICA+N+947+GGTOX.pdf/c0f36b39-9fe9-4cf7-b892-938323f419ce</w:t>
              </w:r>
            </w:hyperlink>
          </w:p>
          <w:p w:rsidR="0083033C" w:rsidRPr="00E40F2D" w:rsidRDefault="00E4007C"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0083033C"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83033C" w:rsidP="00CB0050">
            <w:pPr>
              <w:jc w:val="both"/>
              <w:rPr>
                <w:color w:val="000000" w:themeColor="text1"/>
                <w:sz w:val="24"/>
                <w:szCs w:val="24"/>
                <w:lang w:val="kk-KZ"/>
              </w:rPr>
            </w:pPr>
            <w:r w:rsidRPr="00E40F2D">
              <w:rPr>
                <w:color w:val="000000" w:themeColor="text1"/>
                <w:sz w:val="24"/>
                <w:szCs w:val="24"/>
                <w:lang w:val="kk-KZ"/>
              </w:rPr>
              <w:t xml:space="preserve">9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786FF6" w:rsidRPr="001B5832" w:rsidTr="00025706">
        <w:trPr>
          <w:trHeight w:val="361"/>
        </w:trPr>
        <w:tc>
          <w:tcPr>
            <w:tcW w:w="709" w:type="dxa"/>
            <w:vMerge/>
            <w:shd w:val="clear" w:color="auto" w:fill="auto"/>
          </w:tcPr>
          <w:p w:rsidR="00786FF6" w:rsidRPr="00E40F2D" w:rsidRDefault="00786FF6" w:rsidP="00CB0050">
            <w:pPr>
              <w:numPr>
                <w:ilvl w:val="0"/>
                <w:numId w:val="3"/>
              </w:numPr>
              <w:ind w:left="0" w:firstLine="0"/>
              <w:jc w:val="both"/>
              <w:rPr>
                <w:color w:val="000000" w:themeColor="text1"/>
                <w:sz w:val="24"/>
                <w:szCs w:val="24"/>
                <w:lang w:val="kk-KZ"/>
              </w:rPr>
            </w:pPr>
          </w:p>
        </w:tc>
        <w:tc>
          <w:tcPr>
            <w:tcW w:w="2127" w:type="dxa"/>
            <w:shd w:val="clear" w:color="auto" w:fill="auto"/>
          </w:tcPr>
          <w:p w:rsidR="00786FF6" w:rsidRPr="00E40F2D" w:rsidRDefault="00786FF6"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786FF6" w:rsidRPr="00E40F2D" w:rsidRDefault="0083033C"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1106, 120710, 08012, 08026, 070993, 0707, 0703, 0706, 09101, 08029010, 08029000, 0810909050, 07096090, 0709991000, 17029040000, 07143000, 071430, 0714900011o; Код  ICS: 13, 65</w:t>
            </w:r>
          </w:p>
        </w:tc>
        <w:tc>
          <w:tcPr>
            <w:tcW w:w="2268" w:type="dxa"/>
            <w:shd w:val="clear" w:color="auto" w:fill="auto"/>
          </w:tcPr>
          <w:p w:rsidR="00786FF6" w:rsidRPr="00E40F2D" w:rsidRDefault="00786FF6" w:rsidP="00CB0050">
            <w:pPr>
              <w:jc w:val="both"/>
              <w:rPr>
                <w:color w:val="000000" w:themeColor="text1"/>
                <w:sz w:val="24"/>
                <w:szCs w:val="24"/>
                <w:lang w:val="kk-KZ"/>
              </w:rPr>
            </w:pPr>
          </w:p>
        </w:tc>
      </w:tr>
      <w:tr w:rsidR="00786FF6" w:rsidRPr="001B5832" w:rsidTr="00025706">
        <w:trPr>
          <w:trHeight w:val="361"/>
        </w:trPr>
        <w:tc>
          <w:tcPr>
            <w:tcW w:w="709" w:type="dxa"/>
            <w:vMerge/>
            <w:shd w:val="clear" w:color="auto" w:fill="auto"/>
          </w:tcPr>
          <w:p w:rsidR="00786FF6" w:rsidRPr="00E40F2D" w:rsidRDefault="00786FF6" w:rsidP="00CB0050">
            <w:pPr>
              <w:numPr>
                <w:ilvl w:val="0"/>
                <w:numId w:val="3"/>
              </w:numPr>
              <w:ind w:left="0" w:firstLine="0"/>
              <w:jc w:val="both"/>
              <w:rPr>
                <w:color w:val="000000" w:themeColor="text1"/>
                <w:sz w:val="24"/>
                <w:szCs w:val="24"/>
                <w:lang w:val="kk-KZ"/>
              </w:rPr>
            </w:pPr>
          </w:p>
        </w:tc>
        <w:tc>
          <w:tcPr>
            <w:tcW w:w="2127" w:type="dxa"/>
            <w:shd w:val="clear" w:color="auto" w:fill="auto"/>
          </w:tcPr>
          <w:p w:rsidR="00786FF6" w:rsidRPr="00E40F2D" w:rsidRDefault="00786FF6"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қарар жобасы A38 - (ацибензолар-S-метил) белсенді ингредиенті үшін мынадай өзгерістерді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Acai, бразилия жаңғағы, пальма жаңғағы, макадамия жаңғағы, пекан, қарағай жаңғағы және шабдалы пальма дақылдарын MRL 0,2 мг / кг және 1 күндік қауіпсіздік кезеңімен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0,5 мг / кг және қауіпсіздік мерзімі 5 күн асқабақ, цуккини, чайота және геркин дақылдарын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-MRL 0,01 мг / кг және 7 күндік қауіпсіздік мерзімі бар сарымсақ және пияз дақылдарын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құрамында тәтті картоп, якон, қызылша, үлкен ямс, сәбіз, имбирь, ямс, маниок, арракача, репа және шалғам MRL 0,1 мг / кг және 14 күндік қауіпсіздік кезеңі бар;</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қалдықтардың максималды деңгейі және қауіпсіздік кезеңі бар дубуазия мәдениетін қамтиды " азық-түлік емес пайдалану»;</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"I) жедел референс дозасы (ARfD): 0,5 мг / кг дене салмағы (көзі: JMPR *, 2016)"деген тіркесті қамтиды.</w:t>
            </w:r>
          </w:p>
          <w:p w:rsidR="00786FF6"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"*ФАО / ДДҰ пестицидтердің қалдықтары бойынша бірлескен отырысы»</w:t>
            </w:r>
          </w:p>
        </w:tc>
        <w:tc>
          <w:tcPr>
            <w:tcW w:w="2268" w:type="dxa"/>
            <w:shd w:val="clear" w:color="auto" w:fill="auto"/>
          </w:tcPr>
          <w:p w:rsidR="00786FF6" w:rsidRPr="00E40F2D" w:rsidRDefault="00786FF6" w:rsidP="00CB0050">
            <w:pPr>
              <w:jc w:val="both"/>
              <w:rPr>
                <w:color w:val="000000" w:themeColor="text1"/>
                <w:sz w:val="24"/>
                <w:szCs w:val="24"/>
                <w:lang w:val="kk-KZ"/>
              </w:rPr>
            </w:pPr>
          </w:p>
        </w:tc>
      </w:tr>
      <w:tr w:rsidR="002829FA" w:rsidRPr="001B5832" w:rsidTr="00025706">
        <w:trPr>
          <w:trHeight w:val="379"/>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0F3BF3" w:rsidRPr="00E40F2D" w:rsidRDefault="000F3BF3" w:rsidP="00CB0050">
            <w:pPr>
              <w:jc w:val="right"/>
              <w:rPr>
                <w:b/>
                <w:color w:val="000000" w:themeColor="text1"/>
                <w:sz w:val="24"/>
                <w:szCs w:val="24"/>
              </w:rPr>
            </w:pPr>
            <w:r w:rsidRPr="00E40F2D">
              <w:rPr>
                <w:b/>
                <w:color w:val="000000" w:themeColor="text1"/>
                <w:sz w:val="24"/>
                <w:szCs w:val="24"/>
              </w:rPr>
              <w:t>G/SPS/N/BRA/1834</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0F3BF3" w:rsidRPr="00E40F2D" w:rsidRDefault="001720C3" w:rsidP="00032A90">
            <w:pPr>
              <w:jc w:val="both"/>
              <w:rPr>
                <w:color w:val="000000" w:themeColor="text1"/>
                <w:sz w:val="24"/>
                <w:szCs w:val="24"/>
                <w:lang w:val="kk-KZ"/>
              </w:rPr>
            </w:pPr>
            <w:r w:rsidRPr="00E40F2D">
              <w:rPr>
                <w:color w:val="000000" w:themeColor="text1"/>
                <w:sz w:val="24"/>
                <w:szCs w:val="24"/>
                <w:lang w:val="kk-KZ"/>
              </w:rPr>
              <w:t>2003 жылғы 29 тамыздағы RE 165 қарарымен жарияланған пестицидтерге, тұрмыстық тазартқыштарға және ағашты қорғауға арналған белсенді ингредиенттердің монографиялық тізімінен f66 - (флубендиамид) Белсенді ингредиентіне қатысты 2020 жылғы 5 Қараштың № 946 Қарарының жобасы., 2003 жылғы 2 қыркүйектегі Бразилияның ресми хабаршысы (DOU - Diário Oficial da União) тілі: португал. Беттер саны: 5</w:t>
            </w:r>
            <w:hyperlink r:id="rId99" w:tgtFrame="_blank" w:history="1">
              <w:r w:rsidR="000F3BF3" w:rsidRPr="00E40F2D">
                <w:rPr>
                  <w:rStyle w:val="a9"/>
                  <w:color w:val="000000" w:themeColor="text1"/>
                  <w:sz w:val="24"/>
                  <w:szCs w:val="24"/>
                  <w:u w:val="none"/>
                  <w:lang w:val="kk-KZ"/>
                </w:rPr>
                <w:t>http://antigo.anvisa.gov.br/documents/10181/3394511/CONSULTA+P%C3%9ABLICA+N+946+GGTOX.pdf/64f5826e-151f-409d-91e3-196f576dbb12</w:t>
              </w:r>
            </w:hyperlink>
          </w:p>
          <w:p w:rsidR="000F3BF3" w:rsidRPr="00E40F2D" w:rsidRDefault="00E4007C" w:rsidP="00032A90">
            <w:pPr>
              <w:jc w:val="both"/>
              <w:rPr>
                <w:color w:val="000000" w:themeColor="text1"/>
                <w:sz w:val="24"/>
                <w:szCs w:val="24"/>
                <w:lang w:val="kk-KZ"/>
              </w:rPr>
            </w:pPr>
            <w:hyperlink r:id="rId100" w:tgtFrame="_blank" w:history="1">
              <w:r w:rsidR="000F3BF3" w:rsidRPr="00E40F2D">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0F3BF3" w:rsidRPr="00E40F2D" w:rsidTr="00025706">
        <w:trPr>
          <w:trHeight w:val="361"/>
        </w:trPr>
        <w:tc>
          <w:tcPr>
            <w:tcW w:w="709" w:type="dxa"/>
            <w:vMerge/>
            <w:shd w:val="clear" w:color="auto" w:fill="auto"/>
          </w:tcPr>
          <w:p w:rsidR="000F3BF3" w:rsidRPr="00E40F2D" w:rsidRDefault="000F3BF3" w:rsidP="00CB0050">
            <w:pPr>
              <w:numPr>
                <w:ilvl w:val="0"/>
                <w:numId w:val="3"/>
              </w:numPr>
              <w:ind w:left="0" w:firstLine="0"/>
              <w:jc w:val="both"/>
              <w:rPr>
                <w:color w:val="000000" w:themeColor="text1"/>
                <w:sz w:val="24"/>
                <w:szCs w:val="24"/>
                <w:lang w:val="kk-KZ"/>
              </w:rPr>
            </w:pPr>
          </w:p>
        </w:tc>
        <w:tc>
          <w:tcPr>
            <w:tcW w:w="2127" w:type="dxa"/>
            <w:shd w:val="clear" w:color="auto" w:fill="auto"/>
          </w:tcPr>
          <w:p w:rsidR="000F3BF3" w:rsidRPr="00E40F2D" w:rsidRDefault="000F3BF3"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0F3BF3" w:rsidRPr="00E40F2D" w:rsidRDefault="000F3BF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Коды ТН ВЭД: 1201, 1202, 0701, 071320, 071340, 071390, 0702, 070820, 070810, 07133500; Код ICS: 13, 65</w:t>
            </w:r>
          </w:p>
        </w:tc>
        <w:tc>
          <w:tcPr>
            <w:tcW w:w="2268" w:type="dxa"/>
            <w:shd w:val="clear" w:color="auto" w:fill="auto"/>
          </w:tcPr>
          <w:p w:rsidR="000F3BF3" w:rsidRPr="00E40F2D" w:rsidRDefault="000F3BF3" w:rsidP="00CB0050">
            <w:pPr>
              <w:jc w:val="both"/>
              <w:rPr>
                <w:color w:val="000000" w:themeColor="text1"/>
                <w:sz w:val="24"/>
                <w:szCs w:val="24"/>
                <w:lang w:val="kk-KZ"/>
              </w:rPr>
            </w:pPr>
          </w:p>
        </w:tc>
      </w:tr>
      <w:tr w:rsidR="000F3BF3" w:rsidRPr="001B5832" w:rsidTr="00025706">
        <w:trPr>
          <w:trHeight w:val="361"/>
        </w:trPr>
        <w:tc>
          <w:tcPr>
            <w:tcW w:w="709" w:type="dxa"/>
            <w:vMerge/>
            <w:shd w:val="clear" w:color="auto" w:fill="auto"/>
          </w:tcPr>
          <w:p w:rsidR="000F3BF3" w:rsidRPr="00E40F2D" w:rsidRDefault="000F3BF3" w:rsidP="00CB0050">
            <w:pPr>
              <w:numPr>
                <w:ilvl w:val="0"/>
                <w:numId w:val="3"/>
              </w:numPr>
              <w:ind w:left="0" w:firstLine="0"/>
              <w:jc w:val="both"/>
              <w:rPr>
                <w:color w:val="000000" w:themeColor="text1"/>
                <w:sz w:val="24"/>
                <w:szCs w:val="24"/>
                <w:lang w:val="kk-KZ"/>
              </w:rPr>
            </w:pPr>
          </w:p>
        </w:tc>
        <w:tc>
          <w:tcPr>
            <w:tcW w:w="2127" w:type="dxa"/>
            <w:shd w:val="clear" w:color="auto" w:fill="auto"/>
          </w:tcPr>
          <w:p w:rsidR="000F3BF3" w:rsidRPr="00E40F2D" w:rsidRDefault="000F3BF3"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қарар жобасы F66 - (флубендиамид) белсенді ингредиентіне келесі өзгерістерді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0,01 мг / кг және 3 күндік қауіпсіздік мерзімі бар картоп мәдениетін қамтиды;</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 құрамында 0,07 мг / кг MRL және 20 күндік қауіпсіздік кезеңі бар каапи, ноқат және жасымық бұршақ дақылдары бар;</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соя дақылдары үшін MRL 0,05-тен 0,1 мг / кг-ға дейін және қауіпсіздік кезеңін 20-дан 14 күнге дейін өзгертеді;</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қызанақ дақылдары үшін MRL 0,1-ден 0,4 мг / кг-ға дейін және қауіпсіздік кезеңін 7-ден 3 күнге дейін өзгертеді;</w:t>
            </w:r>
          </w:p>
          <w:p w:rsidR="001720C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MRL 0,01-ден 0,07 мг / кг-ға дейін жержаңғақ, бұршақ және бұршақ дақылдарын өзгертеді;</w:t>
            </w:r>
          </w:p>
          <w:p w:rsidR="000F3BF3" w:rsidRPr="00E40F2D" w:rsidRDefault="001720C3"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"n" тармағындағы сөз тіркесін қамтиды: "MRL сәйкестігі үшін қалдықты анықтау және диеталық қауіпті бағалау үшін ол флубендиамидтің белсенді ингредиенті болып саналады»</w:t>
            </w:r>
          </w:p>
        </w:tc>
        <w:tc>
          <w:tcPr>
            <w:tcW w:w="2268" w:type="dxa"/>
            <w:shd w:val="clear" w:color="auto" w:fill="auto"/>
          </w:tcPr>
          <w:p w:rsidR="000F3BF3" w:rsidRPr="00E40F2D" w:rsidRDefault="000F3BF3"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64393" w:rsidRPr="00E40F2D" w:rsidRDefault="00664393" w:rsidP="00CB0050">
            <w:pPr>
              <w:jc w:val="right"/>
              <w:rPr>
                <w:b/>
                <w:color w:val="000000" w:themeColor="text1"/>
                <w:sz w:val="24"/>
                <w:szCs w:val="24"/>
                <w:lang w:val="en-US" w:eastAsia="en-US"/>
              </w:rPr>
            </w:pPr>
            <w:r w:rsidRPr="00E40F2D">
              <w:rPr>
                <w:b/>
                <w:color w:val="000000" w:themeColor="text1"/>
                <w:sz w:val="24"/>
                <w:szCs w:val="24"/>
                <w:lang w:val="en-US"/>
              </w:rPr>
              <w:t>G/SPS/N/BRA/1638/Add.1</w:t>
            </w:r>
          </w:p>
          <w:p w:rsidR="00F34BAA" w:rsidRPr="00E40F2D" w:rsidRDefault="00F34BAA" w:rsidP="00CB0050">
            <w:pPr>
              <w:jc w:val="right"/>
              <w:rPr>
                <w:b/>
                <w:color w:val="000000" w:themeColor="text1"/>
                <w:sz w:val="24"/>
                <w:szCs w:val="24"/>
                <w:lang w:val="en-US"/>
              </w:rPr>
            </w:pPr>
          </w:p>
        </w:tc>
        <w:tc>
          <w:tcPr>
            <w:tcW w:w="5811" w:type="dxa"/>
            <w:shd w:val="clear" w:color="auto" w:fill="auto"/>
          </w:tcPr>
          <w:p w:rsidR="001720C3"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20 қарашада алынған келесі хабарлама Бразилия делегациясының сұрауы бойынша таратылады.</w:t>
            </w:r>
          </w:p>
          <w:p w:rsidR="001720C3"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Нормативтік нұсқаулық № 76 5 қараша 2020 ж.</w:t>
            </w:r>
          </w:p>
          <w:p w:rsidR="00C843D8" w:rsidRPr="00E40F2D" w:rsidRDefault="001720C3" w:rsidP="00172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Бұрын G / SPS / N / BRA / 1638 арқылы хабарланған, тағамдық қоспалардың құрамдас бөліктерінің тізімдерін, пайдалану шектерін, таңбалануын жаңартуды белгілейтін 2020 жылғы 6 наурыздағы № 786 Нормативтік нұсқаулықтың жобасы 2020 жылғы 5 қарашадағы № 76 Нормативтік нұсқаулық ретінде қабылданды.</w:t>
            </w:r>
            <w:hyperlink r:id="rId101" w:tgtFrame="_blank" w:history="1">
              <w:r w:rsidR="00C843D8" w:rsidRPr="00E40F2D">
                <w:rPr>
                  <w:rStyle w:val="a9"/>
                  <w:color w:val="000000" w:themeColor="text1"/>
                  <w:sz w:val="24"/>
                  <w:szCs w:val="24"/>
                  <w:u w:val="none"/>
                  <w:lang w:val="kk-KZ"/>
                </w:rPr>
                <w:t>http://antigo.anvisa.gov.br/documents/10181/5809185/IN_76_2020_.pdf/dfd37f9a-678f-4d04-86e7-d44a8ee9490b</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664393" w:rsidRPr="00E40F2D" w:rsidTr="00025706">
        <w:trPr>
          <w:trHeight w:val="485"/>
        </w:trPr>
        <w:tc>
          <w:tcPr>
            <w:tcW w:w="709" w:type="dxa"/>
            <w:vMerge/>
            <w:shd w:val="clear" w:color="auto" w:fill="auto"/>
          </w:tcPr>
          <w:p w:rsidR="00664393" w:rsidRPr="00E40F2D" w:rsidRDefault="00664393" w:rsidP="00CB0050">
            <w:pPr>
              <w:numPr>
                <w:ilvl w:val="0"/>
                <w:numId w:val="3"/>
              </w:numPr>
              <w:ind w:left="0" w:firstLine="0"/>
              <w:jc w:val="both"/>
              <w:rPr>
                <w:color w:val="000000" w:themeColor="text1"/>
                <w:sz w:val="24"/>
                <w:szCs w:val="24"/>
                <w:lang w:val="kk-KZ"/>
              </w:rPr>
            </w:pPr>
          </w:p>
        </w:tc>
        <w:tc>
          <w:tcPr>
            <w:tcW w:w="2127" w:type="dxa"/>
            <w:shd w:val="clear" w:color="auto" w:fill="auto"/>
          </w:tcPr>
          <w:p w:rsidR="00664393" w:rsidRPr="00E40F2D" w:rsidRDefault="00664393"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24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664393" w:rsidRPr="00E40F2D"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64393" w:rsidRPr="00E40F2D" w:rsidRDefault="00664393" w:rsidP="00CB0050">
            <w:pPr>
              <w:jc w:val="both"/>
              <w:rPr>
                <w:color w:val="000000" w:themeColor="text1"/>
                <w:sz w:val="24"/>
                <w:szCs w:val="24"/>
                <w:lang w:val="kk-KZ"/>
              </w:rPr>
            </w:pPr>
          </w:p>
        </w:tc>
      </w:tr>
      <w:tr w:rsidR="00664393" w:rsidRPr="00E40F2D" w:rsidTr="00025706">
        <w:trPr>
          <w:trHeight w:val="361"/>
        </w:trPr>
        <w:tc>
          <w:tcPr>
            <w:tcW w:w="709" w:type="dxa"/>
            <w:vMerge/>
            <w:shd w:val="clear" w:color="auto" w:fill="auto"/>
          </w:tcPr>
          <w:p w:rsidR="00664393" w:rsidRPr="00E40F2D" w:rsidRDefault="00664393" w:rsidP="00CB0050">
            <w:pPr>
              <w:numPr>
                <w:ilvl w:val="0"/>
                <w:numId w:val="3"/>
              </w:numPr>
              <w:ind w:left="0" w:firstLine="0"/>
              <w:jc w:val="both"/>
              <w:rPr>
                <w:color w:val="000000" w:themeColor="text1"/>
                <w:sz w:val="24"/>
                <w:szCs w:val="24"/>
                <w:lang w:val="kk-KZ"/>
              </w:rPr>
            </w:pPr>
          </w:p>
        </w:tc>
        <w:tc>
          <w:tcPr>
            <w:tcW w:w="2127" w:type="dxa"/>
            <w:shd w:val="clear" w:color="auto" w:fill="auto"/>
          </w:tcPr>
          <w:p w:rsidR="00664393" w:rsidRPr="00E40F2D" w:rsidRDefault="00664393"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664393" w:rsidRPr="00E40F2D"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64393" w:rsidRPr="00E40F2D" w:rsidRDefault="00664393"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692114" w:rsidP="00CB0050">
            <w:pPr>
              <w:jc w:val="right"/>
              <w:rPr>
                <w:b/>
                <w:color w:val="000000" w:themeColor="text1"/>
                <w:sz w:val="24"/>
                <w:szCs w:val="24"/>
                <w:lang w:val="kk-KZ"/>
              </w:rPr>
            </w:pPr>
            <w:r w:rsidRPr="00E40F2D">
              <w:rPr>
                <w:b/>
                <w:color w:val="000000" w:themeColor="text1"/>
                <w:sz w:val="24"/>
                <w:szCs w:val="24"/>
                <w:lang w:val="kk-KZ"/>
              </w:rPr>
              <w:t>G/SPS/N/ARE/218</w:t>
            </w:r>
          </w:p>
        </w:tc>
        <w:tc>
          <w:tcPr>
            <w:tcW w:w="5811" w:type="dxa"/>
            <w:shd w:val="clear" w:color="auto" w:fill="auto"/>
          </w:tcPr>
          <w:p w:rsidR="00032A90" w:rsidRPr="00E40F2D" w:rsidRDefault="00032A90"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елдің хабарламасы: Біріккен Араб Әмірліктері Швециядан үй және жабайы құстарды және олардың өңделмеген өнімдерін, тәуліктік балапандарын және инкубациялық жұмыртқаларын әкелуге уақытша тыйым салуды енгізу туралы.</w:t>
            </w:r>
          </w:p>
          <w:p w:rsidR="00032A90" w:rsidRPr="00E40F2D" w:rsidRDefault="00032A90"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Дүниежүзілік жануарлар денсаулығын сақтау ұйымы (ХЭБ) 2020 жылғы 16 қарашада Швецияда құс тұмауының жоғары патогенді вирусының (HPAI) өршуіне қатысты жариялаған хабарламадан кейін Біріккен Араб Әмірліктері тірі құстар мен олардан жасалған өнімдерді Швециядан импорттау нәтижесінде HPAI вирусын енгізу қаупінің алдын алу үшін санитариялық шаралар қолданады.</w:t>
            </w:r>
          </w:p>
          <w:p w:rsidR="00F34BAA" w:rsidRPr="00E40F2D" w:rsidRDefault="00032A90"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032A90" w:rsidRPr="00E40F2D" w:rsidRDefault="00032A90"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Швециядан үй және жабайы құстарды және өңделмеген жанама өнімдерді, сондай-ақ күнделікті тауықтар мен инкубациялық жұмыртқаларды әкелуге уақытша тыйым салу.</w:t>
            </w:r>
          </w:p>
          <w:p w:rsidR="00032A90" w:rsidRPr="00E40F2D" w:rsidRDefault="00032A90"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Бекітілген Денсаулық сертификаттарына сәйкес құс өнімдерін, үстел жұмыртқаларын және одан өнімдерді импорттауға рұқсат.</w:t>
            </w:r>
          </w:p>
          <w:p w:rsidR="00032A90" w:rsidRPr="00E40F2D" w:rsidRDefault="00032A90" w:rsidP="00032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Швецияның барлық округтерінен термиялық өңделген құс етінен (өңделген ет және өңделген жұмыртқа өнімдері) өнімдерді импорттауға рұқсат.</w:t>
            </w:r>
          </w:p>
        </w:tc>
        <w:tc>
          <w:tcPr>
            <w:tcW w:w="2268" w:type="dxa"/>
            <w:shd w:val="clear" w:color="auto" w:fill="auto"/>
          </w:tcPr>
          <w:p w:rsidR="00F34BAA" w:rsidRPr="00E40F2D" w:rsidRDefault="00032A90" w:rsidP="00CB0050">
            <w:pPr>
              <w:jc w:val="both"/>
              <w:rPr>
                <w:color w:val="000000" w:themeColor="text1"/>
                <w:sz w:val="24"/>
                <w:szCs w:val="24"/>
                <w:lang w:val="kk-KZ"/>
              </w:rPr>
            </w:pPr>
            <w:r w:rsidRPr="00E40F2D">
              <w:rPr>
                <w:color w:val="000000" w:themeColor="text1"/>
                <w:sz w:val="24"/>
                <w:szCs w:val="24"/>
                <w:lang w:val="kk-KZ"/>
              </w:rPr>
              <w:t>Күшіне енген күні: 16 қараша 2020ж</w:t>
            </w:r>
          </w:p>
        </w:tc>
      </w:tr>
      <w:tr w:rsidR="00032A90" w:rsidRPr="00E40F2D" w:rsidTr="00025706">
        <w:trPr>
          <w:trHeight w:val="361"/>
        </w:trPr>
        <w:tc>
          <w:tcPr>
            <w:tcW w:w="709" w:type="dxa"/>
            <w:vMerge/>
            <w:shd w:val="clear" w:color="auto" w:fill="auto"/>
          </w:tcPr>
          <w:p w:rsidR="00032A90" w:rsidRPr="00E40F2D" w:rsidRDefault="00032A90" w:rsidP="00CB0050">
            <w:pPr>
              <w:numPr>
                <w:ilvl w:val="0"/>
                <w:numId w:val="3"/>
              </w:numPr>
              <w:ind w:left="0" w:firstLine="0"/>
              <w:jc w:val="both"/>
              <w:rPr>
                <w:color w:val="000000" w:themeColor="text1"/>
                <w:sz w:val="24"/>
                <w:szCs w:val="24"/>
                <w:lang w:val="kk-KZ"/>
              </w:rPr>
            </w:pPr>
          </w:p>
        </w:tc>
        <w:tc>
          <w:tcPr>
            <w:tcW w:w="2127" w:type="dxa"/>
            <w:shd w:val="clear" w:color="auto" w:fill="auto"/>
          </w:tcPr>
          <w:p w:rsidR="00032A90" w:rsidRPr="00E40F2D" w:rsidRDefault="00032A90" w:rsidP="00F60C3E">
            <w:pPr>
              <w:rPr>
                <w:color w:val="000000" w:themeColor="text1"/>
                <w:sz w:val="24"/>
                <w:szCs w:val="24"/>
              </w:rPr>
            </w:pPr>
            <w:r w:rsidRPr="00E40F2D">
              <w:rPr>
                <w:color w:val="000000" w:themeColor="text1"/>
                <w:sz w:val="24"/>
                <w:szCs w:val="24"/>
              </w:rPr>
              <w:t>2020 жылғы 24 қараша</w:t>
            </w:r>
          </w:p>
        </w:tc>
        <w:tc>
          <w:tcPr>
            <w:tcW w:w="5811" w:type="dxa"/>
            <w:shd w:val="clear" w:color="auto" w:fill="auto"/>
          </w:tcPr>
          <w:p w:rsidR="00032A90" w:rsidRPr="00E40F2D" w:rsidRDefault="00032A9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2A90" w:rsidRPr="00E40F2D" w:rsidRDefault="00032A90" w:rsidP="00CB0050">
            <w:pPr>
              <w:jc w:val="both"/>
              <w:rPr>
                <w:color w:val="000000" w:themeColor="text1"/>
                <w:sz w:val="24"/>
                <w:szCs w:val="24"/>
                <w:lang w:val="kk-KZ"/>
              </w:rPr>
            </w:pPr>
          </w:p>
        </w:tc>
      </w:tr>
      <w:tr w:rsidR="00032A90" w:rsidRPr="00E40F2D" w:rsidTr="00025706">
        <w:trPr>
          <w:trHeight w:val="361"/>
        </w:trPr>
        <w:tc>
          <w:tcPr>
            <w:tcW w:w="709" w:type="dxa"/>
            <w:vMerge/>
            <w:shd w:val="clear" w:color="auto" w:fill="auto"/>
          </w:tcPr>
          <w:p w:rsidR="00032A90" w:rsidRPr="00E40F2D" w:rsidRDefault="00032A90" w:rsidP="00CB0050">
            <w:pPr>
              <w:numPr>
                <w:ilvl w:val="0"/>
                <w:numId w:val="3"/>
              </w:numPr>
              <w:ind w:left="0" w:firstLine="0"/>
              <w:jc w:val="both"/>
              <w:rPr>
                <w:color w:val="000000" w:themeColor="text1"/>
                <w:sz w:val="24"/>
                <w:szCs w:val="24"/>
                <w:lang w:val="kk-KZ"/>
              </w:rPr>
            </w:pPr>
          </w:p>
        </w:tc>
        <w:tc>
          <w:tcPr>
            <w:tcW w:w="2127" w:type="dxa"/>
            <w:shd w:val="clear" w:color="auto" w:fill="auto"/>
          </w:tcPr>
          <w:p w:rsidR="00032A90" w:rsidRPr="00E40F2D" w:rsidRDefault="00032A90" w:rsidP="00F60C3E">
            <w:pPr>
              <w:rPr>
                <w:color w:val="000000" w:themeColor="text1"/>
                <w:sz w:val="24"/>
                <w:szCs w:val="24"/>
              </w:rPr>
            </w:pPr>
            <w:r w:rsidRPr="00E40F2D">
              <w:rPr>
                <w:color w:val="000000" w:themeColor="text1"/>
                <w:sz w:val="24"/>
                <w:szCs w:val="24"/>
              </w:rPr>
              <w:t>БАӘ</w:t>
            </w:r>
          </w:p>
        </w:tc>
        <w:tc>
          <w:tcPr>
            <w:tcW w:w="5811" w:type="dxa"/>
            <w:shd w:val="clear" w:color="auto" w:fill="auto"/>
          </w:tcPr>
          <w:p w:rsidR="00032A90" w:rsidRPr="00E40F2D" w:rsidRDefault="00032A9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2A90" w:rsidRPr="00E40F2D" w:rsidRDefault="00032A90"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692114" w:rsidP="00CB0050">
            <w:pPr>
              <w:jc w:val="right"/>
              <w:rPr>
                <w:b/>
                <w:color w:val="000000" w:themeColor="text1"/>
                <w:sz w:val="24"/>
                <w:szCs w:val="24"/>
                <w:lang w:val="kk-KZ"/>
              </w:rPr>
            </w:pPr>
            <w:r w:rsidRPr="00E40F2D">
              <w:rPr>
                <w:b/>
                <w:color w:val="000000" w:themeColor="text1"/>
                <w:sz w:val="24"/>
                <w:szCs w:val="24"/>
                <w:lang w:val="kk-KZ"/>
              </w:rPr>
              <w:t>G/SPS/N/ZAF/71</w:t>
            </w:r>
          </w:p>
        </w:tc>
        <w:tc>
          <w:tcPr>
            <w:tcW w:w="5811" w:type="dxa"/>
            <w:shd w:val="clear" w:color="auto" w:fill="auto"/>
          </w:tcPr>
          <w:p w:rsidR="00556B44" w:rsidRPr="00E40F2D" w:rsidRDefault="00556B44" w:rsidP="00556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ДСҰ-ға мүше елдің хабарламасы: Оңтүстік Африка </w:t>
            </w:r>
            <w:r w:rsidRPr="00E40F2D">
              <w:rPr>
                <w:color w:val="000000" w:themeColor="text1"/>
                <w:sz w:val="24"/>
                <w:szCs w:val="24"/>
                <w:lang w:val="kk-KZ"/>
              </w:rPr>
              <w:lastRenderedPageBreak/>
              <w:t>Республикасы Даниядан тірі үй құсын, құсты, етті және басқа да өнімдерді әкелуге уақытша тыйым салуды енгізу туралы.</w:t>
            </w:r>
          </w:p>
          <w:p w:rsidR="00556B44" w:rsidRPr="00E40F2D" w:rsidRDefault="00556B44" w:rsidP="00556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18 қарашада Дания Дүниежүзілік жануарлар денсаулығын сақтау ұйымына (ХЭБ) олардың аумағында жоғары патогенді құс тұмауының (HPAI) өршуіне қатысты хабарлады, осыған байланысты Оңтүстік Африка Республикасына HPAI-дің елге кіруіне жол бермеу қажет.</w:t>
            </w:r>
          </w:p>
          <w:p w:rsidR="00F34BAA" w:rsidRPr="00E40F2D" w:rsidRDefault="00556B44" w:rsidP="00556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Оңтүстік Африка Республикасы Даниядан тірі үй құстарын, құстарды, етті, сондай-ақ құс тұмауы вирусын жою үшін жеткілікті өңдеуден өтпеген үй құстары мен құстардан алынған өнімдерді әкелуге уақытша шектеулер енгізеді.</w:t>
            </w:r>
          </w:p>
        </w:tc>
        <w:tc>
          <w:tcPr>
            <w:tcW w:w="2268" w:type="dxa"/>
            <w:shd w:val="clear" w:color="auto" w:fill="auto"/>
          </w:tcPr>
          <w:p w:rsidR="00F34BAA" w:rsidRPr="00E40F2D" w:rsidRDefault="00556B44" w:rsidP="00CB0050">
            <w:pPr>
              <w:jc w:val="both"/>
              <w:rPr>
                <w:color w:val="000000" w:themeColor="text1"/>
                <w:sz w:val="24"/>
                <w:szCs w:val="24"/>
                <w:lang w:val="kk-KZ"/>
              </w:rPr>
            </w:pPr>
            <w:r w:rsidRPr="00E40F2D">
              <w:rPr>
                <w:color w:val="000000" w:themeColor="text1"/>
                <w:sz w:val="24"/>
                <w:szCs w:val="24"/>
                <w:lang w:val="kk-KZ"/>
              </w:rPr>
              <w:lastRenderedPageBreak/>
              <w:t xml:space="preserve">Күшіне енген күні: </w:t>
            </w:r>
            <w:r w:rsidRPr="00E40F2D">
              <w:rPr>
                <w:color w:val="000000" w:themeColor="text1"/>
                <w:sz w:val="24"/>
                <w:szCs w:val="24"/>
                <w:lang w:val="kk-KZ"/>
              </w:rPr>
              <w:lastRenderedPageBreak/>
              <w:t>18 қараша 2020ж</w:t>
            </w: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2020 жылғы 25 қараша</w:t>
            </w:r>
          </w:p>
        </w:tc>
        <w:tc>
          <w:tcPr>
            <w:tcW w:w="5811" w:type="dxa"/>
            <w:shd w:val="clear" w:color="auto" w:fill="auto"/>
          </w:tcPr>
          <w:p w:rsidR="00556B44" w:rsidRPr="00E40F2D" w:rsidRDefault="00556B4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Оңтүстік Африка Республикасы</w:t>
            </w:r>
          </w:p>
        </w:tc>
        <w:tc>
          <w:tcPr>
            <w:tcW w:w="5811" w:type="dxa"/>
            <w:shd w:val="clear" w:color="auto" w:fill="auto"/>
          </w:tcPr>
          <w:p w:rsidR="00556B44" w:rsidRPr="00E40F2D" w:rsidRDefault="00556B4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E40F2D" w:rsidRDefault="00692114" w:rsidP="00CB0050">
            <w:pPr>
              <w:jc w:val="right"/>
              <w:rPr>
                <w:b/>
                <w:color w:val="000000" w:themeColor="text1"/>
                <w:sz w:val="24"/>
                <w:szCs w:val="24"/>
              </w:rPr>
            </w:pPr>
            <w:r w:rsidRPr="00E40F2D">
              <w:rPr>
                <w:b/>
                <w:color w:val="000000" w:themeColor="text1"/>
                <w:sz w:val="24"/>
                <w:szCs w:val="24"/>
              </w:rPr>
              <w:t>G/SPS/N/USA/3214</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692114" w:rsidRPr="00E40F2D" w:rsidRDefault="00692114" w:rsidP="00CB0050">
            <w:pPr>
              <w:rPr>
                <w:color w:val="000000" w:themeColor="text1"/>
                <w:sz w:val="24"/>
                <w:szCs w:val="24"/>
                <w:lang w:val="kk-KZ"/>
              </w:rPr>
            </w:pPr>
            <w:r w:rsidRPr="00E40F2D">
              <w:rPr>
                <w:color w:val="000000" w:themeColor="text1"/>
                <w:sz w:val="24"/>
                <w:szCs w:val="24"/>
                <w:lang w:val="kk-KZ"/>
              </w:rPr>
              <w:t xml:space="preserve">Colorcon, Inc .; </w:t>
            </w:r>
            <w:r w:rsidR="001720C3" w:rsidRPr="00E40F2D">
              <w:rPr>
                <w:color w:val="000000" w:themeColor="text1"/>
                <w:sz w:val="24"/>
                <w:szCs w:val="24"/>
                <w:lang w:val="kk-KZ"/>
              </w:rPr>
              <w:t>Түсті қосу туралы өтініш беру. Тіл (тер): ағылшын. Беттер саны: 1</w:t>
            </w:r>
            <w:hyperlink r:id="rId102" w:tgtFrame="_blank" w:history="1">
              <w:r w:rsidRPr="00E40F2D">
                <w:rPr>
                  <w:rStyle w:val="a9"/>
                  <w:color w:val="000000" w:themeColor="text1"/>
                  <w:sz w:val="24"/>
                  <w:szCs w:val="24"/>
                  <w:u w:val="none"/>
                  <w:lang w:val="kk-KZ"/>
                </w:rPr>
                <w:t>https://www.govinfo.gov/content/pkg/FR-2020-11-20/pdf/2020-25600.pdf</w:t>
              </w:r>
            </w:hyperlink>
          </w:p>
          <w:p w:rsidR="00692114" w:rsidRPr="00E40F2D" w:rsidRDefault="00E4007C" w:rsidP="00CB0050">
            <w:pPr>
              <w:pStyle w:val="af7"/>
              <w:tabs>
                <w:tab w:val="left" w:pos="142"/>
              </w:tabs>
              <w:ind w:left="0"/>
              <w:jc w:val="both"/>
              <w:rPr>
                <w:color w:val="000000" w:themeColor="text1"/>
                <w:sz w:val="24"/>
                <w:szCs w:val="24"/>
                <w:lang w:val="kk-KZ"/>
              </w:rPr>
            </w:pPr>
            <w:hyperlink r:id="rId103" w:tgtFrame="_blank" w:history="1">
              <w:r w:rsidR="00692114" w:rsidRPr="00E40F2D">
                <w:rPr>
                  <w:rStyle w:val="a9"/>
                  <w:color w:val="000000" w:themeColor="text1"/>
                  <w:sz w:val="24"/>
                  <w:szCs w:val="24"/>
                  <w:u w:val="none"/>
                  <w:lang w:val="kk-KZ"/>
                </w:rPr>
                <w:t>https://members.wto.org/crnattachments/2020/SPS/USA/20_7218_00_e.pdf</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196"/>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69211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25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F34BAA" w:rsidRPr="00E40F2D" w:rsidRDefault="0069211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Код ТН ВЭД: 2936; Код  ICS: 67</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27139F"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АҚШ</w:t>
            </w:r>
          </w:p>
        </w:tc>
        <w:tc>
          <w:tcPr>
            <w:tcW w:w="5811" w:type="dxa"/>
            <w:shd w:val="clear" w:color="auto" w:fill="auto"/>
          </w:tcPr>
          <w:p w:rsidR="00F34BAA" w:rsidRPr="00E40F2D" w:rsidRDefault="001720C3" w:rsidP="00CB0050">
            <w:pPr>
              <w:pStyle w:val="af7"/>
              <w:tabs>
                <w:tab w:val="left" w:pos="142"/>
              </w:tabs>
              <w:ind w:left="0"/>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және дәрі-дәрмектер басқармасы кальций карбонатын диеталық қоспалар мен капсулаларға қолдану арқылы қауіпсіз пайдалануды кеңейту үшін бояғыштар туралы ережелерге түзетулер енгізу туралы өтініш жариялайды.</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1B5832"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E40F2D" w:rsidRDefault="00692114" w:rsidP="00CB0050">
            <w:pPr>
              <w:jc w:val="right"/>
              <w:rPr>
                <w:b/>
                <w:color w:val="000000" w:themeColor="text1"/>
                <w:sz w:val="24"/>
                <w:szCs w:val="24"/>
              </w:rPr>
            </w:pPr>
            <w:r w:rsidRPr="00E40F2D">
              <w:rPr>
                <w:b/>
                <w:color w:val="000000" w:themeColor="text1"/>
                <w:sz w:val="24"/>
                <w:szCs w:val="24"/>
              </w:rPr>
              <w:t>G/SPS/N/USA/3213</w:t>
            </w:r>
          </w:p>
          <w:p w:rsidR="00F34BAA" w:rsidRPr="00E40F2D" w:rsidRDefault="00F34BAA" w:rsidP="00CB0050">
            <w:pPr>
              <w:jc w:val="right"/>
              <w:rPr>
                <w:b/>
                <w:color w:val="000000" w:themeColor="text1"/>
                <w:sz w:val="24"/>
                <w:szCs w:val="24"/>
                <w:lang w:val="kk-KZ"/>
              </w:rPr>
            </w:pPr>
          </w:p>
        </w:tc>
        <w:tc>
          <w:tcPr>
            <w:tcW w:w="5811" w:type="dxa"/>
            <w:shd w:val="clear" w:color="auto" w:fill="auto"/>
          </w:tcPr>
          <w:p w:rsidR="00D91D15" w:rsidRPr="00E40F2D" w:rsidRDefault="002758BF" w:rsidP="00CB0050">
            <w:pPr>
              <w:rPr>
                <w:color w:val="000000" w:themeColor="text1"/>
                <w:sz w:val="24"/>
                <w:szCs w:val="24"/>
                <w:lang w:val="kk-KZ"/>
              </w:rPr>
            </w:pPr>
            <w:r w:rsidRPr="00E40F2D">
              <w:rPr>
                <w:bCs/>
                <w:color w:val="000000" w:themeColor="text1"/>
                <w:sz w:val="24"/>
                <w:szCs w:val="24"/>
                <w:shd w:val="clear" w:color="auto" w:fill="FFFFFF"/>
                <w:lang w:val="kk-KZ"/>
              </w:rPr>
              <w:t>Ecoflora SAS; түсті қосу туралы өтініш беру. Тілі: ағылшын. Беттер саны: 1</w:t>
            </w:r>
            <w:hyperlink r:id="rId104" w:tgtFrame="_blank" w:history="1">
              <w:r w:rsidR="00D91D15" w:rsidRPr="00E40F2D">
                <w:rPr>
                  <w:rStyle w:val="a9"/>
                  <w:color w:val="000000" w:themeColor="text1"/>
                  <w:sz w:val="24"/>
                  <w:szCs w:val="24"/>
                  <w:u w:val="none"/>
                  <w:lang w:val="kk-KZ"/>
                </w:rPr>
                <w:t>https://www.govinfo.gov/content/pkg/FR-2020-11-20/pdf/2020-25604.pdf</w:t>
              </w:r>
            </w:hyperlink>
          </w:p>
          <w:p w:rsidR="00D91D15" w:rsidRPr="00E40F2D" w:rsidRDefault="00E4007C" w:rsidP="00CB0050">
            <w:pPr>
              <w:pStyle w:val="af7"/>
              <w:tabs>
                <w:tab w:val="left" w:pos="142"/>
              </w:tabs>
              <w:ind w:left="0"/>
              <w:jc w:val="both"/>
              <w:rPr>
                <w:bCs/>
                <w:color w:val="000000" w:themeColor="text1"/>
                <w:sz w:val="24"/>
                <w:szCs w:val="24"/>
                <w:shd w:val="clear" w:color="auto" w:fill="FFFFFF"/>
                <w:lang w:val="kk-KZ"/>
              </w:rPr>
            </w:pPr>
            <w:hyperlink r:id="rId105" w:tgtFrame="_blank" w:history="1">
              <w:r w:rsidR="00D91D15" w:rsidRPr="00E40F2D">
                <w:rPr>
                  <w:rStyle w:val="a9"/>
                  <w:color w:val="000000" w:themeColor="text1"/>
                  <w:sz w:val="24"/>
                  <w:szCs w:val="24"/>
                  <w:u w:val="none"/>
                  <w:lang w:val="kk-KZ"/>
                </w:rPr>
                <w:t>https://members.wto.org/crnattachments/2020/SPS/USA/20_7217_00_e.pdf</w:t>
              </w:r>
            </w:hyperlink>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692114" w:rsidRPr="00E40F2D" w:rsidTr="00025706">
        <w:trPr>
          <w:trHeight w:val="361"/>
        </w:trPr>
        <w:tc>
          <w:tcPr>
            <w:tcW w:w="709" w:type="dxa"/>
            <w:vMerge/>
            <w:shd w:val="clear" w:color="auto" w:fill="auto"/>
          </w:tcPr>
          <w:p w:rsidR="00692114" w:rsidRPr="00E40F2D" w:rsidRDefault="00692114"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E40F2D" w:rsidRDefault="0069211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25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692114" w:rsidRPr="00E40F2D" w:rsidRDefault="00D91D15" w:rsidP="00CB0050">
            <w:pPr>
              <w:pStyle w:val="af7"/>
              <w:tabs>
                <w:tab w:val="left" w:pos="142"/>
              </w:tabs>
              <w:ind w:left="0"/>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Коды ТН ВЭД: 1704, 1904, 2007, 2105, 2201, 2202, 0401, 0402, 0403; Код  ICS: 67</w:t>
            </w:r>
          </w:p>
        </w:tc>
        <w:tc>
          <w:tcPr>
            <w:tcW w:w="2268" w:type="dxa"/>
            <w:shd w:val="clear" w:color="auto" w:fill="auto"/>
          </w:tcPr>
          <w:p w:rsidR="00692114" w:rsidRPr="00E40F2D" w:rsidRDefault="00692114" w:rsidP="00CB0050">
            <w:pPr>
              <w:jc w:val="both"/>
              <w:rPr>
                <w:color w:val="000000" w:themeColor="text1"/>
                <w:sz w:val="24"/>
                <w:szCs w:val="24"/>
                <w:lang w:val="kk-KZ"/>
              </w:rPr>
            </w:pPr>
          </w:p>
        </w:tc>
      </w:tr>
      <w:tr w:rsidR="00692114" w:rsidRPr="001B5832" w:rsidTr="00025706">
        <w:trPr>
          <w:trHeight w:val="361"/>
        </w:trPr>
        <w:tc>
          <w:tcPr>
            <w:tcW w:w="709" w:type="dxa"/>
            <w:vMerge/>
            <w:shd w:val="clear" w:color="auto" w:fill="auto"/>
          </w:tcPr>
          <w:p w:rsidR="00692114" w:rsidRPr="00E40F2D" w:rsidRDefault="00692114"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E40F2D" w:rsidRDefault="0027139F"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АҚШ</w:t>
            </w:r>
          </w:p>
        </w:tc>
        <w:tc>
          <w:tcPr>
            <w:tcW w:w="5811" w:type="dxa"/>
            <w:shd w:val="clear" w:color="auto" w:fill="auto"/>
          </w:tcPr>
          <w:p w:rsidR="00692114" w:rsidRPr="00E40F2D" w:rsidRDefault="002758BF" w:rsidP="00CB0050">
            <w:pPr>
              <w:pStyle w:val="af7"/>
              <w:tabs>
                <w:tab w:val="left" w:pos="142"/>
              </w:tabs>
              <w:ind w:left="0"/>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және дәрі-дәрмектер басқармасы тамақ өнімдерінде ягуа Көкінің (генипин-глицин) қауіпсіз пайдаланылуын қамтамасыз ету үшін бояғыш қоспалар ережелеріне түзетулер енгізу туралы өтініш жариялайды</w:t>
            </w:r>
          </w:p>
        </w:tc>
        <w:tc>
          <w:tcPr>
            <w:tcW w:w="2268" w:type="dxa"/>
            <w:shd w:val="clear" w:color="auto" w:fill="auto"/>
          </w:tcPr>
          <w:p w:rsidR="00692114" w:rsidRPr="00E40F2D" w:rsidRDefault="00692114"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D91D15" w:rsidRPr="00E40F2D" w:rsidRDefault="00D91D15" w:rsidP="00CB0050">
            <w:pPr>
              <w:jc w:val="right"/>
              <w:rPr>
                <w:b/>
                <w:color w:val="000000" w:themeColor="text1"/>
                <w:sz w:val="24"/>
                <w:szCs w:val="24"/>
              </w:rPr>
            </w:pPr>
            <w:r w:rsidRPr="00E40F2D">
              <w:rPr>
                <w:b/>
                <w:color w:val="000000" w:themeColor="text1"/>
                <w:sz w:val="24"/>
                <w:szCs w:val="24"/>
              </w:rPr>
              <w:t>G/SPS/N/IND/257</w:t>
            </w:r>
          </w:p>
          <w:p w:rsidR="00F34BAA" w:rsidRPr="00E40F2D"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E40F2D" w:rsidRDefault="00397A4E" w:rsidP="00CB0050">
            <w:pPr>
              <w:pStyle w:val="af7"/>
              <w:tabs>
                <w:tab w:val="left" w:pos="142"/>
              </w:tabs>
              <w:ind w:left="0"/>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қауіпсіздігі және стандарттар жобасына түзетулер жобасы (тағамдық қоспалар, арнайы диеталық тағамға арналған Тамақ өнімдері, арнайы медициналық мақсаттағы Тамақ өнімдері, функционалды тамақ өнімдері және жаңа Тамақ өнімдері), 2020 ж.тілі: ағылшын. Беттер саны: 98</w:t>
            </w:r>
          </w:p>
        </w:tc>
        <w:tc>
          <w:tcPr>
            <w:tcW w:w="2268" w:type="dxa"/>
            <w:shd w:val="clear" w:color="auto" w:fill="auto"/>
          </w:tcPr>
          <w:p w:rsidR="00F34BAA" w:rsidRPr="00E40F2D" w:rsidRDefault="00306A4C" w:rsidP="00CB0050">
            <w:pPr>
              <w:jc w:val="both"/>
              <w:rPr>
                <w:color w:val="000000" w:themeColor="text1"/>
                <w:sz w:val="24"/>
                <w:szCs w:val="24"/>
                <w:lang w:val="kk-KZ"/>
              </w:rPr>
            </w:pPr>
            <w:r w:rsidRPr="00E40F2D">
              <w:rPr>
                <w:color w:val="000000" w:themeColor="text1"/>
                <w:sz w:val="24"/>
                <w:szCs w:val="24"/>
                <w:lang w:val="kk-KZ"/>
              </w:rPr>
              <w:t xml:space="preserve">24 </w:t>
            </w:r>
            <w:r w:rsidR="0027139F" w:rsidRPr="00E40F2D">
              <w:rPr>
                <w:color w:val="000000" w:themeColor="text1"/>
                <w:sz w:val="24"/>
                <w:szCs w:val="24"/>
                <w:lang w:val="kk-KZ"/>
              </w:rPr>
              <w:t>қаңтар</w:t>
            </w:r>
            <w:r w:rsidRPr="00E40F2D">
              <w:rPr>
                <w:color w:val="000000" w:themeColor="text1"/>
                <w:sz w:val="24"/>
                <w:szCs w:val="24"/>
                <w:lang w:val="kk-KZ"/>
              </w:rPr>
              <w:t xml:space="preserve"> 2020</w:t>
            </w:r>
          </w:p>
        </w:tc>
      </w:tr>
      <w:tr w:rsidR="00D91D15" w:rsidRPr="00E40F2D" w:rsidTr="00025706">
        <w:trPr>
          <w:trHeight w:val="361"/>
        </w:trPr>
        <w:tc>
          <w:tcPr>
            <w:tcW w:w="709" w:type="dxa"/>
            <w:vMerge/>
            <w:shd w:val="clear" w:color="auto" w:fill="auto"/>
          </w:tcPr>
          <w:p w:rsidR="00D91D15" w:rsidRPr="00E40F2D" w:rsidRDefault="00D91D15" w:rsidP="00CB0050">
            <w:pPr>
              <w:numPr>
                <w:ilvl w:val="0"/>
                <w:numId w:val="3"/>
              </w:numPr>
              <w:ind w:left="0" w:firstLine="0"/>
              <w:jc w:val="both"/>
              <w:rPr>
                <w:color w:val="000000" w:themeColor="text1"/>
                <w:sz w:val="24"/>
                <w:szCs w:val="24"/>
                <w:lang w:val="kk-KZ"/>
              </w:rPr>
            </w:pPr>
          </w:p>
        </w:tc>
        <w:tc>
          <w:tcPr>
            <w:tcW w:w="2127" w:type="dxa"/>
            <w:shd w:val="clear" w:color="auto" w:fill="auto"/>
          </w:tcPr>
          <w:p w:rsidR="00D91D15" w:rsidRPr="00E40F2D" w:rsidRDefault="00D91D1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25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D91D15" w:rsidRPr="00E40F2D" w:rsidRDefault="00397A4E" w:rsidP="00CB0050">
            <w:pPr>
              <w:pStyle w:val="af7"/>
              <w:tabs>
                <w:tab w:val="left" w:pos="142"/>
              </w:tabs>
              <w:ind w:left="0"/>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өнімдері</w:t>
            </w:r>
          </w:p>
        </w:tc>
        <w:tc>
          <w:tcPr>
            <w:tcW w:w="2268" w:type="dxa"/>
            <w:shd w:val="clear" w:color="auto" w:fill="auto"/>
          </w:tcPr>
          <w:p w:rsidR="00D91D15" w:rsidRPr="00E40F2D" w:rsidRDefault="00D91D15" w:rsidP="00CB0050">
            <w:pPr>
              <w:jc w:val="both"/>
              <w:rPr>
                <w:color w:val="000000" w:themeColor="text1"/>
                <w:sz w:val="24"/>
                <w:szCs w:val="24"/>
                <w:lang w:val="kk-KZ"/>
              </w:rPr>
            </w:pPr>
          </w:p>
        </w:tc>
      </w:tr>
      <w:tr w:rsidR="00D91D15" w:rsidRPr="001B5832" w:rsidTr="00025706">
        <w:trPr>
          <w:trHeight w:val="361"/>
        </w:trPr>
        <w:tc>
          <w:tcPr>
            <w:tcW w:w="709" w:type="dxa"/>
            <w:vMerge/>
            <w:shd w:val="clear" w:color="auto" w:fill="auto"/>
          </w:tcPr>
          <w:p w:rsidR="00D91D15" w:rsidRPr="00E40F2D" w:rsidRDefault="00D91D15" w:rsidP="00CB0050">
            <w:pPr>
              <w:numPr>
                <w:ilvl w:val="0"/>
                <w:numId w:val="3"/>
              </w:numPr>
              <w:ind w:left="0" w:firstLine="0"/>
              <w:jc w:val="both"/>
              <w:rPr>
                <w:color w:val="000000" w:themeColor="text1"/>
                <w:sz w:val="24"/>
                <w:szCs w:val="24"/>
                <w:lang w:val="kk-KZ"/>
              </w:rPr>
            </w:pPr>
          </w:p>
        </w:tc>
        <w:tc>
          <w:tcPr>
            <w:tcW w:w="2127" w:type="dxa"/>
            <w:shd w:val="clear" w:color="auto" w:fill="auto"/>
          </w:tcPr>
          <w:p w:rsidR="00D91D15" w:rsidRPr="00E40F2D" w:rsidRDefault="00D91D15"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Индия</w:t>
            </w:r>
          </w:p>
        </w:tc>
        <w:tc>
          <w:tcPr>
            <w:tcW w:w="5811" w:type="dxa"/>
            <w:shd w:val="clear" w:color="auto" w:fill="auto"/>
          </w:tcPr>
          <w:p w:rsidR="00D91D15" w:rsidRPr="00E40F2D" w:rsidRDefault="00397A4E" w:rsidP="00CB0050">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Өсімдік ингредиенттері тізімін, тағамдық қоспалар тізімін, пробиотиктер ретінде штаммдар тізімін, пребиотикалық қосылыстар тізімін, спортшыларға </w:t>
            </w:r>
            <w:r w:rsidRPr="00E40F2D">
              <w:rPr>
                <w:bCs/>
                <w:color w:val="000000" w:themeColor="text1"/>
                <w:sz w:val="24"/>
                <w:szCs w:val="24"/>
                <w:shd w:val="clear" w:color="auto" w:fill="FFFFFF"/>
                <w:lang w:val="kk-KZ"/>
              </w:rPr>
              <w:lastRenderedPageBreak/>
              <w:t>арналған FSDU, ингредиенттер стандарттары және басқа да элементтерді қайта қарауға қатысты тамақ өнімдерінің қауіпсіздігі және стандарттар жобасына түзетулер жобасы (тағамдық қоспалар, арнайы диеталық тамақ өнімдері, арнайы медициналық мақсаттағы Тамақ өнімдері, функционалды тамақ өнімдері және жаңа Тамақ өнімдері).</w:t>
            </w:r>
          </w:p>
        </w:tc>
        <w:tc>
          <w:tcPr>
            <w:tcW w:w="2268" w:type="dxa"/>
            <w:shd w:val="clear" w:color="auto" w:fill="auto"/>
          </w:tcPr>
          <w:p w:rsidR="00D91D15" w:rsidRPr="00E40F2D" w:rsidRDefault="00D91D15" w:rsidP="00CB0050">
            <w:pPr>
              <w:jc w:val="both"/>
              <w:rPr>
                <w:color w:val="000000" w:themeColor="text1"/>
                <w:sz w:val="24"/>
                <w:szCs w:val="24"/>
                <w:lang w:val="kk-KZ"/>
              </w:rPr>
            </w:pPr>
          </w:p>
        </w:tc>
      </w:tr>
      <w:tr w:rsidR="002829FA" w:rsidRPr="00E40F2D" w:rsidTr="00025706">
        <w:trPr>
          <w:trHeight w:val="361"/>
        </w:trPr>
        <w:tc>
          <w:tcPr>
            <w:tcW w:w="709" w:type="dxa"/>
            <w:vMerge w:val="restart"/>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306A4C" w:rsidRPr="00E40F2D" w:rsidRDefault="00306A4C" w:rsidP="00CB0050">
            <w:pPr>
              <w:jc w:val="right"/>
              <w:rPr>
                <w:b/>
                <w:color w:val="000000" w:themeColor="text1"/>
                <w:sz w:val="24"/>
                <w:szCs w:val="24"/>
                <w:lang w:val="en-US"/>
              </w:rPr>
            </w:pPr>
            <w:r w:rsidRPr="00E40F2D">
              <w:rPr>
                <w:b/>
                <w:color w:val="000000" w:themeColor="text1"/>
                <w:sz w:val="24"/>
                <w:szCs w:val="24"/>
                <w:lang w:val="en-US"/>
              </w:rPr>
              <w:t>G/SPS/N/CAN/1332/Add.1</w:t>
            </w:r>
          </w:p>
          <w:p w:rsidR="00F34BAA" w:rsidRPr="00E40F2D" w:rsidRDefault="00F34BAA" w:rsidP="00CB0050">
            <w:pPr>
              <w:pBdr>
                <w:between w:val="single" w:sz="6" w:space="1" w:color="auto"/>
              </w:pBdr>
              <w:jc w:val="both"/>
              <w:rPr>
                <w:color w:val="000000" w:themeColor="text1"/>
                <w:sz w:val="24"/>
                <w:szCs w:val="24"/>
                <w:lang w:val="en-US"/>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23 қарашада алынған келесі хабарлама Канада делегациясының сұрауы бойынша таратылады.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Қалдық құрамының белгіленген максималды шегі: алюминий фосфиді.</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G / SPS / N / CAN / 1332 (2020 жылғы 25 тамызда) көрсетілген алюминий фосфиді үшін ең жоғары қалдық деңгейі (PMRL) туралы ұсынылған құжат 16 қараша 2020 жылы қабылданды.: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MRL (ppm) 1 ауылшаруашылық өнімдері (RAC) және / немесе өңделген өнімдер</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0,1 майлы дақылдар (дақылдар тобы 20) (қайта қаралған) 2</w:t>
            </w:r>
          </w:p>
          <w:p w:rsidR="00306A4C" w:rsidRPr="00E40F2D" w:rsidRDefault="004C37EC" w:rsidP="004C37EC">
            <w:pPr>
              <w:pStyle w:val="af7"/>
              <w:tabs>
                <w:tab w:val="left" w:pos="142"/>
              </w:tabs>
              <w:ind w:left="0"/>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ppm = миллионға бөліктер</w:t>
            </w: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306A4C" w:rsidRPr="00E40F2D" w:rsidTr="00025706">
        <w:trPr>
          <w:trHeight w:val="312"/>
        </w:trPr>
        <w:tc>
          <w:tcPr>
            <w:tcW w:w="709" w:type="dxa"/>
            <w:vMerge/>
            <w:shd w:val="clear" w:color="auto" w:fill="auto"/>
          </w:tcPr>
          <w:p w:rsidR="00306A4C" w:rsidRPr="00E40F2D" w:rsidRDefault="00306A4C" w:rsidP="00CB0050">
            <w:pPr>
              <w:numPr>
                <w:ilvl w:val="0"/>
                <w:numId w:val="3"/>
              </w:numPr>
              <w:ind w:left="0" w:firstLine="0"/>
              <w:jc w:val="both"/>
              <w:rPr>
                <w:color w:val="000000" w:themeColor="text1"/>
                <w:sz w:val="24"/>
                <w:szCs w:val="24"/>
                <w:lang w:val="kk-KZ"/>
              </w:rPr>
            </w:pPr>
          </w:p>
        </w:tc>
        <w:tc>
          <w:tcPr>
            <w:tcW w:w="2127" w:type="dxa"/>
            <w:shd w:val="clear" w:color="auto" w:fill="auto"/>
          </w:tcPr>
          <w:p w:rsidR="00306A4C" w:rsidRPr="00E40F2D" w:rsidRDefault="00306A4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25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306A4C" w:rsidRPr="00E40F2D" w:rsidRDefault="00306A4C" w:rsidP="00CB00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06A4C" w:rsidRPr="00E40F2D" w:rsidRDefault="00306A4C" w:rsidP="00CB0050">
            <w:pPr>
              <w:jc w:val="both"/>
              <w:rPr>
                <w:color w:val="000000" w:themeColor="text1"/>
                <w:sz w:val="24"/>
                <w:szCs w:val="24"/>
                <w:lang w:val="kk-KZ"/>
              </w:rPr>
            </w:pPr>
          </w:p>
        </w:tc>
      </w:tr>
      <w:tr w:rsidR="00306A4C" w:rsidRPr="00E40F2D" w:rsidTr="00025706">
        <w:trPr>
          <w:trHeight w:val="361"/>
        </w:trPr>
        <w:tc>
          <w:tcPr>
            <w:tcW w:w="709" w:type="dxa"/>
            <w:vMerge/>
            <w:shd w:val="clear" w:color="auto" w:fill="auto"/>
          </w:tcPr>
          <w:p w:rsidR="00306A4C" w:rsidRPr="00E40F2D" w:rsidRDefault="00306A4C" w:rsidP="00CB0050">
            <w:pPr>
              <w:numPr>
                <w:ilvl w:val="0"/>
                <w:numId w:val="3"/>
              </w:numPr>
              <w:ind w:left="0" w:firstLine="0"/>
              <w:jc w:val="both"/>
              <w:rPr>
                <w:color w:val="000000" w:themeColor="text1"/>
                <w:sz w:val="24"/>
                <w:szCs w:val="24"/>
                <w:lang w:val="kk-KZ"/>
              </w:rPr>
            </w:pPr>
          </w:p>
        </w:tc>
        <w:tc>
          <w:tcPr>
            <w:tcW w:w="2127" w:type="dxa"/>
            <w:shd w:val="clear" w:color="auto" w:fill="auto"/>
          </w:tcPr>
          <w:p w:rsidR="00306A4C" w:rsidRPr="00E40F2D" w:rsidRDefault="00306A4C"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306A4C" w:rsidRPr="00E40F2D" w:rsidRDefault="00306A4C" w:rsidP="00CB00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06A4C" w:rsidRPr="00E40F2D" w:rsidRDefault="00306A4C" w:rsidP="00CB0050">
            <w:pPr>
              <w:jc w:val="both"/>
              <w:rPr>
                <w:color w:val="000000" w:themeColor="text1"/>
                <w:sz w:val="24"/>
                <w:szCs w:val="24"/>
                <w:lang w:val="kk-KZ"/>
              </w:rPr>
            </w:pPr>
          </w:p>
        </w:tc>
      </w:tr>
      <w:tr w:rsidR="004C37EC" w:rsidRPr="001B5832"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lang w:val="en-US"/>
              </w:rPr>
            </w:pPr>
            <w:r w:rsidRPr="00E40F2D">
              <w:rPr>
                <w:b/>
                <w:color w:val="000000" w:themeColor="text1"/>
                <w:sz w:val="24"/>
                <w:szCs w:val="24"/>
                <w:lang w:val="en-US"/>
              </w:rPr>
              <w:t>G/SPS/N/CAN/1331/Add.1</w:t>
            </w:r>
          </w:p>
          <w:p w:rsidR="004C37EC" w:rsidRPr="00E40F2D" w:rsidRDefault="004C37EC" w:rsidP="004C37EC">
            <w:pPr>
              <w:pBdr>
                <w:between w:val="single" w:sz="6" w:space="1" w:color="auto"/>
              </w:pBdr>
              <w:jc w:val="both"/>
              <w:rPr>
                <w:color w:val="000000" w:themeColor="text1"/>
                <w:sz w:val="24"/>
                <w:szCs w:val="24"/>
                <w:lang w:val="en-US"/>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23 қарашада алынған келесі хабарлама Канада делегациясының сұрауы бойынша таратылады.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Қалдық құрамының белгіленген максималды шегі: ацефат және метамидофос.</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G / SPS / N / CAN / 1331 (2020 жылғы 25 тамыздағы) құжатында көрсетілген ацефат пен метамидофос үшін қалдықтың ең жоғары деңгейі (PMRL) туралы ұсынылған құжат 2020 жылғы 16 қарашада қабылданды.</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0311E3" w:rsidRPr="00E40F2D" w:rsidTr="00025706">
        <w:trPr>
          <w:trHeight w:val="361"/>
        </w:trPr>
        <w:tc>
          <w:tcPr>
            <w:tcW w:w="709" w:type="dxa"/>
            <w:vMerge/>
            <w:shd w:val="clear" w:color="auto" w:fill="auto"/>
          </w:tcPr>
          <w:p w:rsidR="000311E3" w:rsidRPr="00E40F2D" w:rsidRDefault="000311E3" w:rsidP="00CB0050">
            <w:pPr>
              <w:numPr>
                <w:ilvl w:val="0"/>
                <w:numId w:val="3"/>
              </w:numPr>
              <w:ind w:left="0" w:firstLine="0"/>
              <w:jc w:val="both"/>
              <w:rPr>
                <w:color w:val="000000" w:themeColor="text1"/>
                <w:sz w:val="24"/>
                <w:szCs w:val="24"/>
                <w:lang w:val="kk-KZ"/>
              </w:rPr>
            </w:pPr>
          </w:p>
        </w:tc>
        <w:tc>
          <w:tcPr>
            <w:tcW w:w="2127" w:type="dxa"/>
            <w:shd w:val="clear" w:color="auto" w:fill="auto"/>
          </w:tcPr>
          <w:p w:rsidR="000311E3" w:rsidRPr="00E40F2D" w:rsidRDefault="000311E3"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25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0311E3" w:rsidRPr="00E40F2D" w:rsidRDefault="000311E3"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0311E3" w:rsidRPr="00E40F2D" w:rsidRDefault="000311E3" w:rsidP="00CB0050">
            <w:pPr>
              <w:jc w:val="both"/>
              <w:rPr>
                <w:color w:val="000000" w:themeColor="text1"/>
                <w:sz w:val="24"/>
                <w:szCs w:val="24"/>
                <w:lang w:val="kk-KZ"/>
              </w:rPr>
            </w:pPr>
          </w:p>
        </w:tc>
      </w:tr>
      <w:tr w:rsidR="000311E3" w:rsidRPr="00E40F2D" w:rsidTr="00025706">
        <w:trPr>
          <w:trHeight w:val="361"/>
        </w:trPr>
        <w:tc>
          <w:tcPr>
            <w:tcW w:w="709" w:type="dxa"/>
            <w:vMerge/>
            <w:shd w:val="clear" w:color="auto" w:fill="auto"/>
          </w:tcPr>
          <w:p w:rsidR="000311E3" w:rsidRPr="00E40F2D" w:rsidRDefault="000311E3" w:rsidP="00CB0050">
            <w:pPr>
              <w:numPr>
                <w:ilvl w:val="0"/>
                <w:numId w:val="3"/>
              </w:numPr>
              <w:ind w:left="0" w:firstLine="0"/>
              <w:jc w:val="both"/>
              <w:rPr>
                <w:color w:val="000000" w:themeColor="text1"/>
                <w:sz w:val="24"/>
                <w:szCs w:val="24"/>
                <w:lang w:val="kk-KZ"/>
              </w:rPr>
            </w:pPr>
          </w:p>
        </w:tc>
        <w:tc>
          <w:tcPr>
            <w:tcW w:w="2127" w:type="dxa"/>
            <w:shd w:val="clear" w:color="auto" w:fill="auto"/>
          </w:tcPr>
          <w:p w:rsidR="000311E3" w:rsidRPr="00E40F2D" w:rsidRDefault="000311E3"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0311E3" w:rsidRPr="00E40F2D" w:rsidRDefault="000311E3"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0311E3" w:rsidRPr="00E40F2D" w:rsidRDefault="000311E3" w:rsidP="00CB0050">
            <w:pPr>
              <w:jc w:val="both"/>
              <w:rPr>
                <w:color w:val="000000" w:themeColor="text1"/>
                <w:sz w:val="24"/>
                <w:szCs w:val="24"/>
                <w:lang w:val="kk-KZ"/>
              </w:rPr>
            </w:pPr>
          </w:p>
        </w:tc>
      </w:tr>
      <w:tr w:rsidR="004C37EC" w:rsidRPr="001B5832"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rPr>
            </w:pPr>
            <w:r w:rsidRPr="00E40F2D">
              <w:rPr>
                <w:b/>
                <w:color w:val="000000" w:themeColor="text1"/>
                <w:sz w:val="24"/>
                <w:szCs w:val="24"/>
              </w:rPr>
              <w:t>G/SPS/N/USA/3215</w:t>
            </w:r>
          </w:p>
          <w:p w:rsidR="004C37EC" w:rsidRPr="00E40F2D" w:rsidRDefault="004C37EC" w:rsidP="004C37EC">
            <w:pPr>
              <w:pBdr>
                <w:between w:val="single" w:sz="6" w:space="1" w:color="auto"/>
              </w:pBdr>
              <w:jc w:val="both"/>
              <w:rPr>
                <w:color w:val="000000" w:themeColor="text1"/>
                <w:sz w:val="24"/>
                <w:szCs w:val="24"/>
                <w:lang w:val="es-ES"/>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Индоксакарб; пестицидтерге рұқсаттар. Соңғы ереже. Тілі: ағылшын. Беттер саны: 4</w:t>
            </w:r>
            <w:hyperlink r:id="rId106" w:tgtFrame="_blank" w:history="1">
              <w:r w:rsidRPr="00E40F2D">
                <w:rPr>
                  <w:rStyle w:val="a9"/>
                  <w:color w:val="000000" w:themeColor="text1"/>
                  <w:sz w:val="24"/>
                  <w:szCs w:val="24"/>
                  <w:u w:val="none"/>
                  <w:lang w:val="kk-KZ"/>
                </w:rPr>
                <w:t>https://www.govinfo.gov/content/pkg/FR-2020-11-16/html/2020-23420.htm</w:t>
              </w:r>
            </w:hyperlink>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26 қараша 2020</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Бадам, қауыз; жаңғақ ағашы, 14-12 топ</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АҚШ</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регламент бадамдағы, қабықтағы және жаңғақтағы, 14-12-топтағы ағаштардағы немесе олардағы индоксакарба инсектицидінің қалдықтары үшін рұқсаттарды белгілейді.</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E40F2D"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lang w:val="en-US"/>
              </w:rPr>
            </w:pPr>
            <w:r w:rsidRPr="00E40F2D">
              <w:rPr>
                <w:b/>
                <w:color w:val="000000" w:themeColor="text1"/>
                <w:sz w:val="24"/>
                <w:szCs w:val="24"/>
                <w:lang w:val="en-US"/>
              </w:rPr>
              <w:t>G/SPS/N/TPKM/534/Add.1</w:t>
            </w:r>
          </w:p>
          <w:p w:rsidR="004C37EC" w:rsidRPr="00E40F2D" w:rsidRDefault="004C37EC" w:rsidP="004C37EC">
            <w:pPr>
              <w:pBdr>
                <w:between w:val="single" w:sz="6" w:space="1" w:color="auto"/>
              </w:pBdr>
              <w:jc w:val="both"/>
              <w:rPr>
                <w:color w:val="000000" w:themeColor="text1"/>
                <w:sz w:val="24"/>
                <w:szCs w:val="24"/>
                <w:lang w:val="en-US"/>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24 қарашада алынған келесі хабарлама Тайвань, Пэнху, Цзиньмэнь және Мацу жеке кедендік аумағы делегациясының сұрауы бойынша таратылады.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Какао бұршақтарын пайдалануды шектеу туралы ереже және тағамдық ингредиент ретінде таңбалау талаптары (Theobroma cacao).</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Тайваньның жеке кедендік аумағы, Пэнху, Цзиньмэнь </w:t>
            </w:r>
            <w:r w:rsidRPr="00E40F2D">
              <w:rPr>
                <w:bCs/>
                <w:color w:val="000000" w:themeColor="text1"/>
                <w:sz w:val="24"/>
                <w:szCs w:val="24"/>
                <w:shd w:val="clear" w:color="auto" w:fill="FFFFFF"/>
                <w:lang w:val="kk-KZ"/>
              </w:rPr>
              <w:lastRenderedPageBreak/>
              <w:t xml:space="preserve">және Мацу 18 жылғы 2020 маусымдағы (G / SPS / N / TPKM / 534) азық-түлік ингредиенті ретінде какао бұршақтарын (Theobroma cacao) пайдалануды шектеу және таңбалау талаптары туралы ереженің жобасы туралы хабардар етілді. Соңғы қаулы 2020 жылдың 24 қарашасында жарияланып, жарияланған күннен бастап күшіне енді. </w:t>
            </w:r>
            <w:hyperlink r:id="rId107" w:tgtFrame="_blank" w:history="1">
              <w:r w:rsidRPr="00E40F2D">
                <w:rPr>
                  <w:rStyle w:val="a9"/>
                  <w:color w:val="000000" w:themeColor="text1"/>
                  <w:sz w:val="24"/>
                  <w:szCs w:val="24"/>
                  <w:u w:val="none"/>
                  <w:lang w:val="kk-KZ"/>
                </w:rPr>
                <w:t>https://members.wto.org/crnattachments/2020/SPS/TPKM/20_7252_00_e.pdf</w:t>
              </w:r>
            </w:hyperlink>
            <w:r w:rsidRPr="00E40F2D">
              <w:rPr>
                <w:color w:val="000000" w:themeColor="text1"/>
                <w:sz w:val="24"/>
                <w:szCs w:val="24"/>
                <w:lang w:val="kk-KZ"/>
              </w:rPr>
              <w:t xml:space="preserve"> </w:t>
            </w:r>
            <w:hyperlink r:id="rId108" w:tgtFrame="_blank" w:history="1">
              <w:r w:rsidRPr="00E40F2D">
                <w:rPr>
                  <w:rStyle w:val="a9"/>
                  <w:color w:val="000000" w:themeColor="text1"/>
                  <w:sz w:val="24"/>
                  <w:szCs w:val="24"/>
                  <w:u w:val="none"/>
                  <w:lang w:val="kk-KZ"/>
                </w:rPr>
                <w:t>https://members.wto.org/crnattachments/2020/SPS/TPKM/20_7252_00_x.pdf</w:t>
              </w:r>
            </w:hyperlink>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2F7A89" w:rsidRPr="00E40F2D" w:rsidTr="00025706">
        <w:trPr>
          <w:trHeight w:val="361"/>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2F7A8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26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E40F2D"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lang w:val="fr-CH"/>
              </w:rPr>
            </w:pPr>
            <w:r w:rsidRPr="00E40F2D">
              <w:rPr>
                <w:b/>
                <w:color w:val="000000" w:themeColor="text1"/>
                <w:sz w:val="24"/>
                <w:szCs w:val="24"/>
                <w:lang w:val="fr-CH"/>
              </w:rPr>
              <w:t>G/SPS/N/EU/404/Add.1</w:t>
            </w:r>
          </w:p>
          <w:p w:rsidR="004C37EC" w:rsidRPr="00E40F2D" w:rsidRDefault="004C37EC" w:rsidP="004C37EC">
            <w:pPr>
              <w:jc w:val="right"/>
              <w:rPr>
                <w:b/>
                <w:color w:val="000000" w:themeColor="text1"/>
                <w:sz w:val="24"/>
                <w:szCs w:val="24"/>
                <w:lang w:val="fr-CH"/>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24 қарашада алынған келесі хабарлама Еуропалық Одақ делегациясының сұрауы бойынша таратылады.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Чернобыль атом электр станциясындағы апаттан кейін үшінші елдерден азық-түлік пен жем импортын реттейтін жағдайлар.</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G / SPS / N / EU / 404 (2020 жылғы 6 тамыз) құжатында ұсынылған ұсыныс Чернобыль АЭС апатынан кейін үшінші елдерден азық-түлік пен жем импортын реттейтін шарттар туралы 2020 жылғы 5 тамыздағы комиссияның (ЕО) 2020/1158 регламенті ретінде қабылданды (EAOS-қа қатысты мәтін) [OJ L 257, 2020 жылғы 6 тамыз, 1 бет].</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Осы Регламент 9 тамызда күшіне енді. </w:t>
            </w:r>
            <w:hyperlink r:id="rId109" w:tgtFrame="_blank" w:history="1">
              <w:r w:rsidRPr="00E40F2D">
                <w:rPr>
                  <w:rStyle w:val="a9"/>
                  <w:color w:val="000000" w:themeColor="text1"/>
                  <w:sz w:val="24"/>
                  <w:szCs w:val="24"/>
                  <w:u w:val="none"/>
                  <w:lang w:val="kk-KZ"/>
                </w:rPr>
                <w:t>https://members.wto.org/crnattachments/2020/SPS/EEC/20_7273_00_e.pdf</w:t>
              </w:r>
            </w:hyperlink>
            <w:r w:rsidRPr="00E40F2D">
              <w:rPr>
                <w:color w:val="000000" w:themeColor="text1"/>
                <w:sz w:val="24"/>
                <w:szCs w:val="24"/>
                <w:lang w:val="kk-KZ"/>
              </w:rPr>
              <w:t xml:space="preserve"> </w:t>
            </w:r>
            <w:hyperlink r:id="rId110" w:tgtFrame="_blank" w:history="1">
              <w:r w:rsidRPr="00E40F2D">
                <w:rPr>
                  <w:rStyle w:val="a9"/>
                  <w:color w:val="000000" w:themeColor="text1"/>
                  <w:sz w:val="24"/>
                  <w:szCs w:val="24"/>
                  <w:u w:val="none"/>
                  <w:lang w:val="kk-KZ"/>
                </w:rPr>
                <w:t>https://members.wto.org/crnattachments/2020/SPS/EEC/20_7273_00_f.pdf</w:t>
              </w:r>
            </w:hyperlink>
            <w:r w:rsidRPr="00E40F2D">
              <w:rPr>
                <w:color w:val="000000" w:themeColor="text1"/>
                <w:sz w:val="24"/>
                <w:szCs w:val="24"/>
                <w:lang w:val="kk-KZ"/>
              </w:rPr>
              <w:t xml:space="preserve"> </w:t>
            </w:r>
            <w:hyperlink r:id="rId111" w:tgtFrame="_blank" w:history="1">
              <w:r w:rsidRPr="00E40F2D">
                <w:rPr>
                  <w:rStyle w:val="a9"/>
                  <w:color w:val="000000" w:themeColor="text1"/>
                  <w:sz w:val="24"/>
                  <w:szCs w:val="24"/>
                  <w:u w:val="none"/>
                  <w:lang w:val="kk-KZ"/>
                </w:rPr>
                <w:t>https://members.wto.org/crnattachments/2020/SPS/EEC/20_7273_00_s.pdf</w:t>
              </w:r>
            </w:hyperlink>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2F7A89"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26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F34BAA" w:rsidRPr="00E40F2D" w:rsidRDefault="00F34BAA"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2829FA" w:rsidRPr="00E40F2D" w:rsidTr="00025706">
        <w:trPr>
          <w:trHeight w:val="361"/>
        </w:trPr>
        <w:tc>
          <w:tcPr>
            <w:tcW w:w="709" w:type="dxa"/>
            <w:vMerge/>
            <w:shd w:val="clear" w:color="auto" w:fill="auto"/>
          </w:tcPr>
          <w:p w:rsidR="00F34BAA" w:rsidRPr="00E40F2D"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E40F2D" w:rsidRDefault="00EF4E7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Еуропалық Одақ</w:t>
            </w:r>
          </w:p>
        </w:tc>
        <w:tc>
          <w:tcPr>
            <w:tcW w:w="5811" w:type="dxa"/>
            <w:shd w:val="clear" w:color="auto" w:fill="auto"/>
          </w:tcPr>
          <w:p w:rsidR="00F34BAA" w:rsidRPr="00E40F2D" w:rsidRDefault="00F34BAA"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F34BAA" w:rsidRPr="00E40F2D" w:rsidRDefault="00F34BAA" w:rsidP="00CB0050">
            <w:pPr>
              <w:jc w:val="both"/>
              <w:rPr>
                <w:color w:val="000000" w:themeColor="text1"/>
                <w:sz w:val="24"/>
                <w:szCs w:val="24"/>
                <w:lang w:val="kk-KZ"/>
              </w:rPr>
            </w:pPr>
          </w:p>
        </w:tc>
      </w:tr>
      <w:tr w:rsidR="004C37EC" w:rsidRPr="00E40F2D"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rPr>
            </w:pPr>
            <w:r w:rsidRPr="00E40F2D">
              <w:rPr>
                <w:b/>
                <w:color w:val="000000" w:themeColor="text1"/>
                <w:sz w:val="24"/>
                <w:szCs w:val="24"/>
              </w:rPr>
              <w:t>G/SPS/N/BRA/1847</w:t>
            </w:r>
          </w:p>
          <w:p w:rsidR="004C37EC" w:rsidRPr="00E40F2D" w:rsidRDefault="004C37EC" w:rsidP="004C37EC">
            <w:pPr>
              <w:pBdr>
                <w:between w:val="single" w:sz="6" w:space="1" w:color="auto"/>
              </w:pBdr>
              <w:jc w:val="both"/>
              <w:rPr>
                <w:color w:val="000000" w:themeColor="text1"/>
                <w:sz w:val="24"/>
                <w:szCs w:val="24"/>
                <w:lang w:val="fr-CH"/>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Канадада өндірілген құс тұқымдарынан (Phalaris canariensis) астық импортына фитосанитариялық талаптарды белгілеу жобасы (3-санат, 9-сынып). Тілі: португал. Беттер саны: 1 </w:t>
            </w:r>
            <w:hyperlink r:id="rId112" w:tgtFrame="_blank" w:history="1">
              <w:r w:rsidRPr="00E40F2D">
                <w:rPr>
                  <w:rStyle w:val="a9"/>
                  <w:color w:val="000000" w:themeColor="text1"/>
                  <w:sz w:val="24"/>
                  <w:szCs w:val="24"/>
                  <w:u w:val="none"/>
                  <w:lang w:val="kk-KZ"/>
                </w:rPr>
                <w:t>https://members.wto.org/crnattachments/2020/SPS/BRA/20_7297_00_x.pdf</w:t>
              </w:r>
            </w:hyperlink>
          </w:p>
        </w:tc>
        <w:tc>
          <w:tcPr>
            <w:tcW w:w="2268" w:type="dxa"/>
            <w:shd w:val="clear" w:color="auto" w:fill="auto"/>
          </w:tcPr>
          <w:p w:rsidR="004C37EC" w:rsidRPr="00E40F2D" w:rsidRDefault="004C37EC" w:rsidP="004C37EC">
            <w:pPr>
              <w:jc w:val="both"/>
              <w:rPr>
                <w:color w:val="000000" w:themeColor="text1"/>
                <w:sz w:val="24"/>
                <w:szCs w:val="24"/>
                <w:lang w:val="kk-KZ"/>
              </w:rPr>
            </w:pPr>
            <w:r w:rsidRPr="00E40F2D">
              <w:rPr>
                <w:color w:val="000000" w:themeColor="text1"/>
                <w:sz w:val="24"/>
                <w:szCs w:val="24"/>
                <w:lang w:val="kk-KZ"/>
              </w:rPr>
              <w:t>25 қаңтар 2020</w:t>
            </w: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26 қараша 2020</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Канадада құстардың тұқымынан (Phalaris canariensis) алынған дәндер (3-санат, 9-сынып) шығарылады.</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Канадада өндірілген құс тұқымдарынан (Phalaris canariensis) астық импортына (3-санат, 9-сынып) фитосанитариялық талаптарды белгілейді.</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1B5832"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lang w:val="en-US"/>
              </w:rPr>
            </w:pPr>
            <w:r w:rsidRPr="00E40F2D">
              <w:rPr>
                <w:b/>
                <w:color w:val="000000" w:themeColor="text1"/>
                <w:sz w:val="24"/>
                <w:szCs w:val="24"/>
                <w:lang w:val="en-US"/>
              </w:rPr>
              <w:t>G/SPS/N/CAN/1328/Add.1</w:t>
            </w:r>
          </w:p>
          <w:p w:rsidR="004C37EC" w:rsidRPr="00E40F2D" w:rsidRDefault="004C37EC" w:rsidP="004C37EC">
            <w:pPr>
              <w:pBdr>
                <w:between w:val="single" w:sz="6" w:space="1" w:color="auto"/>
              </w:pBdr>
              <w:jc w:val="both"/>
              <w:rPr>
                <w:color w:val="000000" w:themeColor="text1"/>
                <w:sz w:val="24"/>
                <w:szCs w:val="24"/>
                <w:lang w:val="en-US"/>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27 қарашада алынған келесі хабарлама Канада делегациясының сұрауы бойынша таратылады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Қалдық құрамының белгіленген максималды шегі: Цифлуфенамид.</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lastRenderedPageBreak/>
              <w:t>G / SPS / N / CAN / 1328 (2020 жылғы 19 тамыз) көрсетілген цифлуфенамид үшін қалдықтардың ең жоғары деңгейі (PMRL) туралы ұсынылған құжат 2020 жылғы 24 қарашада қабылданды. Ұсынылған қалдықтардың максималды деңгейлері қалдықтардың максималды деңгейлері туралы мәліметтер базасына енгізу арқылы орнатылды және тікелей төменде келтірілген:</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MRL (ppm) 1 ауылшаруашылық өнімдері (RAC) және / немесе өңделген өнімдер</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5.0 Құлмақ (кептірілген)</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0,6 шие (12-09а дақылдардың кіші тобы)</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0.2 жеміс көкөністері (дақылдар тобы 8-09)</w:t>
            </w:r>
          </w:p>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ppm = миллионға бөліктер</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2F7A89" w:rsidRPr="00E40F2D" w:rsidTr="00025706">
        <w:trPr>
          <w:trHeight w:val="361"/>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1D765B"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27 </w:t>
            </w:r>
            <w:r w:rsidR="00402719" w:rsidRPr="00E40F2D">
              <w:rPr>
                <w:color w:val="000000" w:themeColor="text1"/>
                <w:sz w:val="24"/>
                <w:szCs w:val="24"/>
                <w:lang w:val="kk-KZ"/>
              </w:rPr>
              <w:t>қараша</w:t>
            </w:r>
            <w:r w:rsidRPr="00E40F2D">
              <w:rPr>
                <w:color w:val="000000" w:themeColor="text1"/>
                <w:sz w:val="24"/>
                <w:szCs w:val="24"/>
                <w:lang w:val="kk-KZ"/>
              </w:rPr>
              <w:t xml:space="preserve"> 2020</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2F7A89" w:rsidRPr="00E40F2D" w:rsidTr="00025706">
        <w:trPr>
          <w:trHeight w:val="361"/>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1D765B"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4C37EC" w:rsidRPr="00E40F2D" w:rsidTr="00025706">
        <w:trPr>
          <w:trHeight w:val="361"/>
        </w:trPr>
        <w:tc>
          <w:tcPr>
            <w:tcW w:w="709" w:type="dxa"/>
            <w:vMerge w:val="restart"/>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jc w:val="right"/>
              <w:rPr>
                <w:b/>
                <w:color w:val="000000" w:themeColor="text1"/>
                <w:sz w:val="24"/>
                <w:szCs w:val="24"/>
              </w:rPr>
            </w:pPr>
            <w:r w:rsidRPr="00E40F2D">
              <w:rPr>
                <w:b/>
                <w:color w:val="000000" w:themeColor="text1"/>
                <w:sz w:val="24"/>
                <w:szCs w:val="24"/>
              </w:rPr>
              <w:t>G/SPS/N/JPN/805</w:t>
            </w:r>
          </w:p>
          <w:p w:rsidR="004C37EC" w:rsidRPr="00E40F2D" w:rsidRDefault="004C37EC" w:rsidP="004C37EC">
            <w:pPr>
              <w:pBdr>
                <w:between w:val="single" w:sz="6" w:space="1" w:color="auto"/>
              </w:pBdr>
              <w:jc w:val="both"/>
              <w:rPr>
                <w:color w:val="000000" w:themeColor="text1"/>
                <w:sz w:val="24"/>
                <w:szCs w:val="24"/>
                <w:lang w:val="kk-KZ"/>
              </w:rPr>
            </w:pP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санитариясы туралы Заңға сәйкес тамақ өнімдеріне, тағамдық қоспаларға және т.б. ерекшеліктер мен стандарттарды қайта қарау. Тілі: ағылшын. Беттер саны: 2</w:t>
            </w:r>
            <w:hyperlink r:id="rId113" w:tgtFrame="_blank" w:history="1">
              <w:r w:rsidRPr="00E40F2D">
                <w:rPr>
                  <w:rStyle w:val="a9"/>
                  <w:color w:val="000000" w:themeColor="text1"/>
                  <w:sz w:val="24"/>
                  <w:szCs w:val="24"/>
                  <w:u w:val="none"/>
                  <w:lang w:val="kk-KZ"/>
                </w:rPr>
                <w:t>https://members.wto.org/crnattachments/2020/SPS/JPN/20_7388_00_e.pdf</w:t>
              </w:r>
            </w:hyperlink>
          </w:p>
        </w:tc>
        <w:tc>
          <w:tcPr>
            <w:tcW w:w="2268" w:type="dxa"/>
            <w:shd w:val="clear" w:color="auto" w:fill="auto"/>
          </w:tcPr>
          <w:p w:rsidR="004C37EC" w:rsidRPr="00E40F2D" w:rsidRDefault="004C37EC" w:rsidP="004C37EC">
            <w:pPr>
              <w:jc w:val="both"/>
              <w:rPr>
                <w:color w:val="000000" w:themeColor="text1"/>
                <w:sz w:val="24"/>
                <w:szCs w:val="24"/>
                <w:lang w:val="kk-KZ"/>
              </w:rPr>
            </w:pPr>
            <w:r w:rsidRPr="00E40F2D">
              <w:rPr>
                <w:color w:val="000000" w:themeColor="text1"/>
                <w:sz w:val="24"/>
                <w:szCs w:val="24"/>
                <w:lang w:val="kk-KZ"/>
              </w:rPr>
              <w:t>Орнатылмаған</w:t>
            </w: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1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Жеміс және көкөніс шырындары (СЭҚ ТН коды: 20.09), сусындар (СЭҚ ТН коды: 22.02)</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4C37EC" w:rsidRPr="001B5832" w:rsidTr="00025706">
        <w:trPr>
          <w:trHeight w:val="361"/>
        </w:trPr>
        <w:tc>
          <w:tcPr>
            <w:tcW w:w="709" w:type="dxa"/>
            <w:vMerge/>
            <w:shd w:val="clear" w:color="auto" w:fill="auto"/>
          </w:tcPr>
          <w:p w:rsidR="004C37EC" w:rsidRPr="00E40F2D" w:rsidRDefault="004C37EC" w:rsidP="004C37EC">
            <w:pPr>
              <w:numPr>
                <w:ilvl w:val="0"/>
                <w:numId w:val="3"/>
              </w:numPr>
              <w:ind w:left="0" w:firstLine="0"/>
              <w:jc w:val="both"/>
              <w:rPr>
                <w:color w:val="000000" w:themeColor="text1"/>
                <w:sz w:val="24"/>
                <w:szCs w:val="24"/>
                <w:lang w:val="kk-KZ"/>
              </w:rPr>
            </w:pPr>
          </w:p>
        </w:tc>
        <w:tc>
          <w:tcPr>
            <w:tcW w:w="2127" w:type="dxa"/>
            <w:shd w:val="clear" w:color="auto" w:fill="auto"/>
          </w:tcPr>
          <w:p w:rsidR="004C37EC" w:rsidRPr="00E40F2D" w:rsidRDefault="004C37EC" w:rsidP="004C37EC">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4C37EC" w:rsidRPr="00E40F2D" w:rsidRDefault="004C37EC" w:rsidP="004C37EC">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Сусындардың сипаттамалары мен стандарттары қоса берілген құжатта сипатталғандай қайта қаралды.</w:t>
            </w:r>
          </w:p>
        </w:tc>
        <w:tc>
          <w:tcPr>
            <w:tcW w:w="2268" w:type="dxa"/>
            <w:shd w:val="clear" w:color="auto" w:fill="auto"/>
          </w:tcPr>
          <w:p w:rsidR="004C37EC" w:rsidRPr="00E40F2D" w:rsidRDefault="004C37EC" w:rsidP="004C37EC">
            <w:pPr>
              <w:jc w:val="both"/>
              <w:rPr>
                <w:color w:val="000000" w:themeColor="text1"/>
                <w:sz w:val="24"/>
                <w:szCs w:val="24"/>
                <w:lang w:val="kk-KZ"/>
              </w:rPr>
            </w:pPr>
          </w:p>
        </w:tc>
      </w:tr>
      <w:tr w:rsidR="00AB7172" w:rsidRPr="00E40F2D"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jc w:val="right"/>
              <w:rPr>
                <w:b/>
                <w:color w:val="000000" w:themeColor="text1"/>
                <w:sz w:val="24"/>
                <w:szCs w:val="24"/>
              </w:rPr>
            </w:pPr>
            <w:r w:rsidRPr="00E40F2D">
              <w:rPr>
                <w:b/>
                <w:color w:val="000000" w:themeColor="text1"/>
                <w:sz w:val="24"/>
                <w:szCs w:val="24"/>
              </w:rPr>
              <w:t>G/SPS/N/JPN/804</w:t>
            </w:r>
          </w:p>
          <w:p w:rsidR="00AB7172" w:rsidRPr="00E40F2D" w:rsidRDefault="00AB7172" w:rsidP="00AB7172">
            <w:pPr>
              <w:pBdr>
                <w:between w:val="single" w:sz="6" w:space="1" w:color="auto"/>
              </w:pBdr>
              <w:jc w:val="both"/>
              <w:rPr>
                <w:color w:val="000000" w:themeColor="text1"/>
                <w:sz w:val="24"/>
                <w:szCs w:val="24"/>
                <w:lang w:val="es-ES"/>
              </w:rPr>
            </w:pP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санитариясы туралы Заңға сәйкес тамақ өнімдеріне, тағамдық қоспаларға және т.б. ерекшеліктер мен стандарттарды қайта қарау. Тілі: ағылшын. Беттер саны: 1</w:t>
            </w:r>
            <w:hyperlink r:id="rId114" w:tgtFrame="_blank" w:history="1">
              <w:r w:rsidRPr="00E40F2D">
                <w:rPr>
                  <w:rStyle w:val="a9"/>
                  <w:color w:val="000000" w:themeColor="text1"/>
                  <w:sz w:val="24"/>
                  <w:szCs w:val="24"/>
                  <w:u w:val="none"/>
                  <w:lang w:val="kk-KZ"/>
                </w:rPr>
                <w:t>https://members.wto.org/crnattachments/2020/SPS/JPN/20_7387_00_e.pdf</w:t>
              </w:r>
            </w:hyperlink>
          </w:p>
        </w:tc>
        <w:tc>
          <w:tcPr>
            <w:tcW w:w="2268" w:type="dxa"/>
            <w:shd w:val="clear" w:color="auto" w:fill="auto"/>
          </w:tcPr>
          <w:p w:rsidR="00AB7172" w:rsidRPr="00E40F2D" w:rsidRDefault="00AB7172" w:rsidP="00AB7172">
            <w:pPr>
              <w:jc w:val="both"/>
              <w:rPr>
                <w:color w:val="000000" w:themeColor="text1"/>
                <w:sz w:val="24"/>
                <w:szCs w:val="24"/>
                <w:lang w:val="kk-KZ"/>
              </w:rPr>
            </w:pPr>
            <w:r w:rsidRPr="00E40F2D">
              <w:rPr>
                <w:color w:val="000000" w:themeColor="text1"/>
                <w:sz w:val="24"/>
                <w:szCs w:val="24"/>
                <w:lang w:val="kk-KZ"/>
              </w:rPr>
              <w:t>30 қаңтар 2020</w:t>
            </w:r>
          </w:p>
        </w:tc>
      </w:tr>
      <w:tr w:rsidR="00AB7172" w:rsidRPr="00E40F2D"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1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Минералды су </w:t>
            </w:r>
            <w:r w:rsidRPr="00E40F2D">
              <w:rPr>
                <w:color w:val="000000" w:themeColor="text1"/>
                <w:sz w:val="24"/>
                <w:szCs w:val="24"/>
              </w:rPr>
              <w:t>(код ТН ВЭД: 22.01)</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минералды суға арналған ФТАЛАТТЫҢ ди (2-этилгексил) ерекшеліктерін қайта қарау.</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E40F2D"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jc w:val="right"/>
              <w:rPr>
                <w:b/>
                <w:color w:val="000000" w:themeColor="text1"/>
                <w:sz w:val="24"/>
                <w:szCs w:val="24"/>
              </w:rPr>
            </w:pPr>
            <w:r w:rsidRPr="00E40F2D">
              <w:rPr>
                <w:b/>
                <w:color w:val="000000" w:themeColor="text1"/>
                <w:sz w:val="24"/>
                <w:szCs w:val="24"/>
              </w:rPr>
              <w:t>G/SPS/N/ARE/221</w:t>
            </w:r>
          </w:p>
          <w:p w:rsidR="00AB7172" w:rsidRPr="00E40F2D" w:rsidRDefault="00AB7172" w:rsidP="00AB7172">
            <w:pPr>
              <w:pBdr>
                <w:between w:val="single" w:sz="6" w:space="1" w:color="auto"/>
              </w:pBdr>
              <w:jc w:val="both"/>
              <w:rPr>
                <w:color w:val="000000" w:themeColor="text1"/>
                <w:sz w:val="24"/>
                <w:szCs w:val="24"/>
                <w:lang w:val="kk-KZ"/>
              </w:rPr>
            </w:pP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color w:val="000000" w:themeColor="text1"/>
                <w:sz w:val="24"/>
                <w:szCs w:val="24"/>
                <w:lang w:val="kk-KZ"/>
              </w:rPr>
              <w:t>Бельгиядан үй және жабайы құстарды және олардың өңделмеген жанама өнімдерін әкелуге уақытша тыйым салу туралы.</w:t>
            </w:r>
          </w:p>
        </w:tc>
        <w:tc>
          <w:tcPr>
            <w:tcW w:w="2268" w:type="dxa"/>
            <w:shd w:val="clear" w:color="auto" w:fill="auto"/>
          </w:tcPr>
          <w:p w:rsidR="00AB7172" w:rsidRPr="00E40F2D" w:rsidRDefault="00AB7172" w:rsidP="00AB7172">
            <w:pPr>
              <w:jc w:val="both"/>
              <w:rPr>
                <w:color w:val="000000" w:themeColor="text1"/>
                <w:sz w:val="24"/>
                <w:szCs w:val="24"/>
                <w:lang w:val="kk-KZ"/>
              </w:rPr>
            </w:pPr>
            <w:r w:rsidRPr="00E40F2D">
              <w:rPr>
                <w:color w:val="000000" w:themeColor="text1"/>
                <w:sz w:val="24"/>
                <w:szCs w:val="24"/>
              </w:rPr>
              <w:t>Күшіне ену күні: 30 қараша 2020</w:t>
            </w: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1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Тірі құс (HS коды: 0105), тәуліктік балапандар (HS коды: 0105.11) және инкубациялық жұмыртқалар</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ОАЭ</w:t>
            </w:r>
          </w:p>
        </w:tc>
        <w:tc>
          <w:tcPr>
            <w:tcW w:w="5811" w:type="dxa"/>
            <w:shd w:val="clear" w:color="auto" w:fill="auto"/>
          </w:tcPr>
          <w:p w:rsidR="00AB7172" w:rsidRPr="00E40F2D" w:rsidRDefault="00AB7172" w:rsidP="00556B44">
            <w:pPr>
              <w:tabs>
                <w:tab w:val="left" w:pos="142"/>
              </w:tabs>
              <w:jc w:val="both"/>
              <w:rPr>
                <w:color w:val="000000" w:themeColor="text1"/>
                <w:sz w:val="24"/>
                <w:szCs w:val="24"/>
                <w:lang w:val="kk-KZ"/>
              </w:rPr>
            </w:pPr>
            <w:r w:rsidRPr="00E40F2D">
              <w:rPr>
                <w:color w:val="000000" w:themeColor="text1"/>
                <w:sz w:val="24"/>
                <w:szCs w:val="24"/>
                <w:lang w:val="kk-KZ"/>
              </w:rPr>
              <w:t>Дүниежүзілік жануарлар денсаулығын сақтау ұйымы (ХЭБ) 2020 жылғы 26 қарашада Польшада құс тұмауының жоғары патогенді вирусының (HPAI) тұтануына қатысты жариялаған хабарламадан кейін, Біріккен Араб Әмірліктері тірі құстар мен олардан жасалған өнімдерді Польшадан импорттау нәтижесінде HPAI вирусын енгізу қаупін болдырмау үшін санитариялық шаралар қолданады.</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 Польшадан үй және жабайы құстарды және олардың өңделмеген жанама өнімдерін, сондай-ақ тәуліктік балапандар мен инкубациялық жұмыртқаларды </w:t>
            </w:r>
            <w:r w:rsidRPr="00E40F2D">
              <w:rPr>
                <w:color w:val="000000" w:themeColor="text1"/>
                <w:sz w:val="24"/>
                <w:szCs w:val="24"/>
                <w:lang w:val="kk-KZ"/>
              </w:rPr>
              <w:lastRenderedPageBreak/>
              <w:t>әкелуге уақытша тыйым салу;</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Бекітілген Денсаулық сертификаттарына сәйкес құс өнімдерінен, асханалық жұмыртқалардан және олардан жасалған өнімдерден өнімдерді импорттауға рұқсат;</w:t>
            </w:r>
          </w:p>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color w:val="000000" w:themeColor="text1"/>
                <w:sz w:val="24"/>
                <w:szCs w:val="24"/>
                <w:lang w:val="kk-KZ"/>
              </w:rPr>
              <w:t>- Польшаның барлық аймақтарынан термиялық өңделген құс етінен (өңделген ет және өңделген жұмыртқа өнімдері) өнімдерді импорттауға рұқсат.</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E40F2D"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G/SPS/N/ARE/220</w:t>
            </w:r>
          </w:p>
        </w:tc>
        <w:tc>
          <w:tcPr>
            <w:tcW w:w="5811" w:type="dxa"/>
            <w:shd w:val="clear" w:color="auto" w:fill="auto"/>
          </w:tcPr>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color w:val="000000" w:themeColor="text1"/>
                <w:sz w:val="24"/>
                <w:szCs w:val="24"/>
                <w:lang w:val="kk-KZ"/>
              </w:rPr>
              <w:t>Бельгиядан үй және жабайы құстарды және олардың өңделмеген жанама өнімдерін әкелуге уақытша тыйым салу туралы.</w:t>
            </w:r>
          </w:p>
        </w:tc>
        <w:tc>
          <w:tcPr>
            <w:tcW w:w="2268" w:type="dxa"/>
            <w:shd w:val="clear" w:color="auto" w:fill="auto"/>
          </w:tcPr>
          <w:p w:rsidR="00AB7172" w:rsidRPr="00E40F2D" w:rsidRDefault="00AB7172" w:rsidP="00AB7172">
            <w:pPr>
              <w:jc w:val="both"/>
              <w:rPr>
                <w:color w:val="000000" w:themeColor="text1"/>
                <w:sz w:val="24"/>
                <w:szCs w:val="24"/>
                <w:lang w:val="kk-KZ"/>
              </w:rPr>
            </w:pPr>
            <w:r w:rsidRPr="00E40F2D">
              <w:rPr>
                <w:color w:val="000000" w:themeColor="text1"/>
                <w:sz w:val="24"/>
                <w:szCs w:val="24"/>
              </w:rPr>
              <w:t>Күшіне ену күні: 30 қараша 2020</w:t>
            </w: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1 желтоқсан 2020</w:t>
            </w:r>
          </w:p>
        </w:tc>
        <w:tc>
          <w:tcPr>
            <w:tcW w:w="5811" w:type="dxa"/>
            <w:shd w:val="clear" w:color="auto" w:fill="auto"/>
          </w:tcPr>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Тірі құс (HS коды: 0105), тәуліктік балапандар (HS коды: 0105.11) және инкубациялық жұмыртқалар</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БАӘ</w:t>
            </w:r>
          </w:p>
        </w:tc>
        <w:tc>
          <w:tcPr>
            <w:tcW w:w="5811" w:type="dxa"/>
            <w:shd w:val="clear" w:color="auto" w:fill="auto"/>
          </w:tcPr>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Дүниежүзілік жануарлар денсаулығын сақтау ұйымы (ХЭБ) 2020 жылғы 27 қараштан Бельгияда құс тұмауының жоғары патогенді вирусының (HPAI) тұтануына қатысты жариялаған хабарламадан кейін, Біріккен Араб Әмірліктері тірі құстар мен олардың өнімдерін Бельгиядан импорттау нәтижесінде HPAI вирусын енгізу қаупін болдырмау үшін санитариялық шаралар қолданады.</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Бельгиядан үй және жабайы құстарды және олардың өңделмеген жанама өнімдерін, тәуліктік балапандарын және инкубациялық жұмыртқаларын әкелуге уақытша тыйым салу;</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Бекітілген Денсаулық сертификаттарына сәйкес құс өнімдерінен, асханалық жұмыртқалардан және олардан жасалған өнімдерден өнімдерді импорттауға рұқсат;</w:t>
            </w:r>
          </w:p>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color w:val="000000" w:themeColor="text1"/>
                <w:sz w:val="24"/>
                <w:szCs w:val="24"/>
                <w:lang w:val="kk-KZ"/>
              </w:rPr>
              <w:t>- Бельгияның барлық аймақтарынан термиялық өңделген құс етінен (өңделген ет және өңделген жұмыртқа өнімдері) өнімдерді импорттауға рұқсат.</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E40F2D"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G/SPS/N/ARE/219</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color w:val="000000" w:themeColor="text1"/>
                <w:sz w:val="24"/>
                <w:szCs w:val="24"/>
                <w:lang w:val="kk-KZ"/>
              </w:rPr>
              <w:t>Хорватиядан термиялық өңделген етті қоспағанда, үй және жабайы құстарды және олардың өңделмеген жанама өнімдерін, тәуліктік балапандары мен инкубациялық жұмыртқаларын, құс өнімдері мен үстел жұмыртқаларын, сондай-ақ олардан жасалған өнімдерді әкелуге уақытша тыйым салу туралы.</w:t>
            </w:r>
          </w:p>
        </w:tc>
        <w:tc>
          <w:tcPr>
            <w:tcW w:w="2268" w:type="dxa"/>
            <w:shd w:val="clear" w:color="auto" w:fill="auto"/>
          </w:tcPr>
          <w:p w:rsidR="00AB7172" w:rsidRPr="00E40F2D" w:rsidRDefault="00AB7172" w:rsidP="00AB7172">
            <w:pPr>
              <w:jc w:val="both"/>
              <w:rPr>
                <w:color w:val="000000" w:themeColor="text1"/>
                <w:sz w:val="24"/>
                <w:szCs w:val="24"/>
                <w:lang w:val="kk-KZ"/>
              </w:rPr>
            </w:pPr>
            <w:r w:rsidRPr="00E40F2D">
              <w:rPr>
                <w:color w:val="000000" w:themeColor="text1"/>
                <w:sz w:val="24"/>
                <w:szCs w:val="24"/>
              </w:rPr>
              <w:t>Күшіне ену күні: 21 қараша 2020</w:t>
            </w: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1 желтоқсан 2020</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Тірі құс (СЭҚ ТН коды: 0105) және құс етін қоса алғанда, құс өнімдері (СЭҚ ТН коды: 0207), тәуліктік балапандар (СЭҚ ТН коды: 0105.11), термиялық өңделген еттен басқа, инкубациялық жұмыртқалар</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556B44">
        <w:trPr>
          <w:trHeight w:val="1979"/>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БАӘ</w:t>
            </w:r>
          </w:p>
        </w:tc>
        <w:tc>
          <w:tcPr>
            <w:tcW w:w="5811" w:type="dxa"/>
            <w:shd w:val="clear" w:color="auto" w:fill="auto"/>
          </w:tcPr>
          <w:p w:rsidR="00AB7172" w:rsidRPr="00E40F2D" w:rsidRDefault="00AB7172" w:rsidP="00556B44">
            <w:pPr>
              <w:tabs>
                <w:tab w:val="left" w:pos="142"/>
              </w:tabs>
              <w:jc w:val="both"/>
              <w:rPr>
                <w:color w:val="000000" w:themeColor="text1"/>
                <w:sz w:val="24"/>
                <w:szCs w:val="24"/>
                <w:lang w:val="kk-KZ"/>
              </w:rPr>
            </w:pPr>
            <w:r w:rsidRPr="00E40F2D">
              <w:rPr>
                <w:color w:val="000000" w:themeColor="text1"/>
                <w:sz w:val="24"/>
                <w:szCs w:val="24"/>
                <w:lang w:val="kk-KZ"/>
              </w:rPr>
              <w:t>Дүниежүзілік жануарлар денсаулығын сақтау ұйымы (ХЭБ) 2020 жылғы 21 қараштан Хорватияда құс тұмауының жоғары патогенді вирусының (HPAI) өршуіне қатысты жариялаған хабарламадан кейін Біріккен Араб дәрігерлері Хорватиядан тірі құстар мен олардан жасалған өнімдерді импорттау нәтижесінде HPAI вирусын енгізу қаупін болдырмау үшін санитариялық шаралар қолданады.</w:t>
            </w:r>
          </w:p>
          <w:p w:rsidR="00AB7172" w:rsidRPr="00E40F2D" w:rsidRDefault="00AB7172" w:rsidP="00556B44">
            <w:pPr>
              <w:tabs>
                <w:tab w:val="left" w:pos="142"/>
              </w:tabs>
              <w:jc w:val="both"/>
              <w:rPr>
                <w:color w:val="000000" w:themeColor="text1"/>
                <w:sz w:val="24"/>
                <w:szCs w:val="24"/>
                <w:lang w:val="kk-KZ"/>
              </w:rPr>
            </w:pPr>
            <w:r w:rsidRPr="00E40F2D">
              <w:rPr>
                <w:color w:val="000000" w:themeColor="text1"/>
                <w:sz w:val="24"/>
                <w:szCs w:val="24"/>
                <w:lang w:val="kk-KZ"/>
              </w:rPr>
              <w:t>Бұл шараларға мыналар кіреді:</w:t>
            </w:r>
          </w:p>
          <w:p w:rsidR="00AB7172" w:rsidRPr="00E40F2D" w:rsidRDefault="00AB7172" w:rsidP="00556B44">
            <w:pPr>
              <w:tabs>
                <w:tab w:val="left" w:pos="142"/>
              </w:tabs>
              <w:jc w:val="both"/>
              <w:rPr>
                <w:color w:val="000000" w:themeColor="text1"/>
                <w:sz w:val="24"/>
                <w:szCs w:val="24"/>
                <w:lang w:val="kk-KZ"/>
              </w:rPr>
            </w:pPr>
            <w:r w:rsidRPr="00E40F2D">
              <w:rPr>
                <w:color w:val="000000" w:themeColor="text1"/>
                <w:sz w:val="24"/>
                <w:szCs w:val="24"/>
                <w:lang w:val="kk-KZ"/>
              </w:rPr>
              <w:t xml:space="preserve">Хорватиядан үй және жабайы құстарды және олардың өңделмеген жанама өнімдерін, тәуліктік балапандары </w:t>
            </w:r>
            <w:r w:rsidRPr="00E40F2D">
              <w:rPr>
                <w:color w:val="000000" w:themeColor="text1"/>
                <w:sz w:val="24"/>
                <w:szCs w:val="24"/>
                <w:lang w:val="kk-KZ"/>
              </w:rPr>
              <w:lastRenderedPageBreak/>
              <w:t>мен инкубациялық жұмыртқаларын, үй құстарынан жасалған өнімдерді, үстел жұмыртқалары мен олардан жасалған өнімдерді әкелуге уақытша тыйым салу;</w:t>
            </w:r>
          </w:p>
          <w:p w:rsidR="00AB7172" w:rsidRPr="00E40F2D" w:rsidRDefault="00AB7172" w:rsidP="00556B44">
            <w:pPr>
              <w:pStyle w:val="af7"/>
              <w:tabs>
                <w:tab w:val="left" w:pos="142"/>
              </w:tabs>
              <w:ind w:left="0"/>
              <w:jc w:val="both"/>
              <w:rPr>
                <w:i/>
                <w:color w:val="000000" w:themeColor="text1"/>
                <w:sz w:val="24"/>
                <w:szCs w:val="24"/>
                <w:lang w:val="kk-KZ"/>
              </w:rPr>
            </w:pPr>
            <w:r w:rsidRPr="00E40F2D">
              <w:rPr>
                <w:color w:val="000000" w:themeColor="text1"/>
                <w:sz w:val="24"/>
                <w:szCs w:val="24"/>
                <w:lang w:val="kk-KZ"/>
              </w:rPr>
              <w:t>Хорватияның барлық аймақтарынан құс етінен (өңделген ет және өңделген жұмыртқа өнімдері) термиялық өңделген өнімдерді импорттауға рұқсат.</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G/SPS/N/KOR/602/Add.1</w:t>
            </w:r>
          </w:p>
        </w:tc>
        <w:tc>
          <w:tcPr>
            <w:tcW w:w="5811" w:type="dxa"/>
            <w:shd w:val="clear" w:color="auto" w:fill="auto"/>
          </w:tcPr>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2020 жылғы 2 желтоқсанда алынған келесі хабарлама Корея Республикасы делегациясының сұрау салуы бойынша таратылады.</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Корея Республикасы Азық-түлік, ауыл шаруашылығы, орман және балық шаруашылығы министрлігінің (Mafra) жануарлар мен өсімдіктер карантині және инспекциясы агенттігі (APQA) фитосанитарлық қауіпті талдау нәтижелері (AFR) негізінде "Zebra chip disease" немесе "чип-үкі жолақтығы" қоздырушысы болып табылатын карантиндік зиянды организм бар жаңа тыйым салынған аймақтардың (аймақтардың) тізіміне "candidatus Liberibacter solanacearum (Ca l solanacearum)" қосады.</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xml:space="preserve">2020 жылдың 4 желтоқсанынан жіберілген және осы күннен кейін тыйым салынған аймақтардан хост-өсімдіктерді әкелуге шектеу қойылады. CA туралы тыйым салынған аймақтар мен өсімдіктер туралы ақпарат. L solanacearum 1-қосымшада егжей-тегжейлі сипатталған. </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[Тыйым салынған аймақтарда өндірілген тұқым импортына қойылатын талаптар]</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Қамтылған өнімдер: сәбіз тұқымы (Daucus carota), балдыркөк (Apium graveolens) және ақжелкен (Petroselinum crispum) егу үшін.</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Тиісті тұқымдарды импорттаудың шарты патогеннің болмауын растау үшін полимеразды тізбекті реакция (ПТР) арқылы міндетті тестілеу болып табылады.</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ПТР тестін өсімдіктер карантині және оларды қорғау жөніндегі ұлттық ұйым (ПТР) немесе 27 (DP 21) немесе Munyaneza et al (2012) фитосанитариялық шаралар жөніндегі халықаралық стандарттарға (ҚЕХС) сәйкес бекітілген Мемлекеттік тестілеу агенттіктері жүргізуі тиіс.</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Егер ПТР тестін НОКЗР өткізсе, онда "тұқымдар экспорт алдында ПТР көмегімен сыналды және Zebra chip disease ауруынан бос деп танылды"деген қосымша Декларациямен фитосанитариялық сертификат ресімделуі тиіс.</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 Егер ПТР тестін Мемлекеттік тестілеу агенттіктері өткізсе, ПТР тексеру сертификатын беру қажет (2-қосымша).</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(Егер ПТР тексеру сертификаты қоса берілсе, экспорттаушы елдің НОКЗР берген сынақ агенттіктері рұқсатының көшірмесін қоса беру қажет)</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[1-қосымша] Кореяға әкелуге рұқсат етілмеген өсімдіктердің тізімі:</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lastRenderedPageBreak/>
              <w:t>https://members.wto.org/crnattachments/2020/SPS/KOR/20_7415_00_e.pdf</w:t>
            </w:r>
          </w:p>
          <w:p w:rsidR="00AB7172" w:rsidRPr="00E40F2D" w:rsidRDefault="00AB7172" w:rsidP="00556B44">
            <w:pPr>
              <w:pStyle w:val="af7"/>
              <w:tabs>
                <w:tab w:val="left" w:pos="142"/>
              </w:tabs>
              <w:ind w:left="0"/>
              <w:jc w:val="both"/>
              <w:rPr>
                <w:color w:val="000000" w:themeColor="text1"/>
                <w:sz w:val="24"/>
                <w:szCs w:val="24"/>
                <w:lang w:val="kk-KZ"/>
              </w:rPr>
            </w:pPr>
            <w:r w:rsidRPr="00E40F2D">
              <w:rPr>
                <w:color w:val="000000" w:themeColor="text1"/>
                <w:sz w:val="24"/>
                <w:szCs w:val="24"/>
                <w:lang w:val="kk-KZ"/>
              </w:rPr>
              <w:t>[2-қосымша] мемлекеттік тестілеу агенттіктері берген "ПТР тексеру сертификаты":https://members.wto.org/crnattachments/2020/SPS/KOR/20_7415_01_e.pdf</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2F7A89" w:rsidRPr="00E40F2D" w:rsidTr="00025706">
        <w:trPr>
          <w:trHeight w:val="361"/>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3A6F40"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2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2F7A89" w:rsidRPr="00E40F2D" w:rsidTr="00025706">
        <w:trPr>
          <w:trHeight w:val="159"/>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3A6F40"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Корея</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AB7172" w:rsidRPr="00E40F2D"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jc w:val="right"/>
              <w:rPr>
                <w:b/>
                <w:color w:val="000000" w:themeColor="text1"/>
                <w:sz w:val="24"/>
                <w:szCs w:val="24"/>
              </w:rPr>
            </w:pPr>
            <w:r w:rsidRPr="00E40F2D">
              <w:rPr>
                <w:b/>
                <w:color w:val="000000" w:themeColor="text1"/>
                <w:sz w:val="24"/>
                <w:szCs w:val="24"/>
              </w:rPr>
              <w:t>G/SPS/N/TPKM/556</w:t>
            </w:r>
          </w:p>
          <w:p w:rsidR="00AB7172" w:rsidRPr="00E40F2D" w:rsidRDefault="00AB7172" w:rsidP="00AB7172">
            <w:pPr>
              <w:pBdr>
                <w:between w:val="single" w:sz="6" w:space="1" w:color="auto"/>
              </w:pBdr>
              <w:ind w:firstLine="708"/>
              <w:jc w:val="both"/>
              <w:rPr>
                <w:color w:val="000000" w:themeColor="text1"/>
                <w:sz w:val="24"/>
                <w:szCs w:val="24"/>
                <w:lang w:val="kk-KZ"/>
              </w:rPr>
            </w:pPr>
          </w:p>
        </w:tc>
        <w:tc>
          <w:tcPr>
            <w:tcW w:w="5811" w:type="dxa"/>
            <w:shd w:val="clear" w:color="auto" w:fill="auto"/>
          </w:tcPr>
          <w:p w:rsidR="00AB7172" w:rsidRPr="00E40F2D" w:rsidRDefault="00AB7172" w:rsidP="00556B44">
            <w:pPr>
              <w:jc w:val="both"/>
              <w:rPr>
                <w:color w:val="000000" w:themeColor="text1"/>
                <w:sz w:val="24"/>
                <w:szCs w:val="24"/>
                <w:lang w:val="kk-KZ"/>
              </w:rPr>
            </w:pPr>
            <w:r w:rsidRPr="00E40F2D">
              <w:rPr>
                <w:bCs/>
                <w:color w:val="000000" w:themeColor="text1"/>
                <w:sz w:val="24"/>
                <w:szCs w:val="24"/>
                <w:shd w:val="clear" w:color="auto" w:fill="FFFFFF"/>
                <w:lang w:val="kk-KZ"/>
              </w:rPr>
              <w:t>Тағамдық қоспалардың ерекшелігіне, қолданылу саласына, шектеулеріне қатысты стандарттарға түзетулер жобасы. Тілі: қытай және ағылшын. Беттер саны: 9</w:t>
            </w:r>
            <w:hyperlink r:id="rId115" w:tgtFrame="_blank" w:history="1">
              <w:r w:rsidRPr="00E40F2D">
                <w:rPr>
                  <w:rStyle w:val="a9"/>
                  <w:color w:val="000000" w:themeColor="text1"/>
                  <w:sz w:val="24"/>
                  <w:szCs w:val="24"/>
                  <w:lang w:val="kk-KZ"/>
                </w:rPr>
                <w:t>https://members.wto.org/crnattachments/2020/SPS/TPKM/20_7414_00_x.pdf</w:t>
              </w:r>
            </w:hyperlink>
          </w:p>
          <w:p w:rsidR="00AB7172" w:rsidRPr="00E40F2D" w:rsidRDefault="00E4007C" w:rsidP="00556B44">
            <w:pPr>
              <w:tabs>
                <w:tab w:val="left" w:pos="142"/>
              </w:tabs>
              <w:jc w:val="both"/>
              <w:rPr>
                <w:bCs/>
                <w:color w:val="000000" w:themeColor="text1"/>
                <w:sz w:val="24"/>
                <w:szCs w:val="24"/>
                <w:shd w:val="clear" w:color="auto" w:fill="FFFFFF"/>
                <w:lang w:val="kk-KZ"/>
              </w:rPr>
            </w:pPr>
            <w:hyperlink r:id="rId116" w:tgtFrame="_blank" w:history="1">
              <w:r w:rsidR="00AB7172" w:rsidRPr="00E40F2D">
                <w:rPr>
                  <w:rStyle w:val="a9"/>
                  <w:color w:val="000000" w:themeColor="text1"/>
                  <w:sz w:val="24"/>
                  <w:szCs w:val="24"/>
                  <w:lang w:val="kk-KZ"/>
                </w:rPr>
                <w:t>https://members.wto.org/crnattachments/2020/SPS/TPKM/20_7414_00_e.pdf</w:t>
              </w:r>
            </w:hyperlink>
          </w:p>
        </w:tc>
        <w:tc>
          <w:tcPr>
            <w:tcW w:w="2268" w:type="dxa"/>
            <w:shd w:val="clear" w:color="auto" w:fill="auto"/>
          </w:tcPr>
          <w:p w:rsidR="00AB7172" w:rsidRPr="00E40F2D" w:rsidRDefault="00AB7172" w:rsidP="00AB7172">
            <w:pPr>
              <w:jc w:val="both"/>
              <w:rPr>
                <w:color w:val="000000" w:themeColor="text1"/>
                <w:sz w:val="24"/>
                <w:szCs w:val="24"/>
                <w:lang w:val="kk-KZ"/>
              </w:rPr>
            </w:pPr>
            <w:r w:rsidRPr="00E40F2D">
              <w:rPr>
                <w:color w:val="000000" w:themeColor="text1"/>
                <w:sz w:val="24"/>
                <w:szCs w:val="24"/>
                <w:lang w:val="kk-KZ"/>
              </w:rPr>
              <w:t>1 ақпан 2020</w:t>
            </w:r>
          </w:p>
        </w:tc>
      </w:tr>
      <w:tr w:rsidR="00AB7172" w:rsidRPr="00E40F2D"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3 желтоқсан 2020</w:t>
            </w:r>
          </w:p>
        </w:tc>
        <w:tc>
          <w:tcPr>
            <w:tcW w:w="5811" w:type="dxa"/>
            <w:shd w:val="clear" w:color="auto" w:fill="auto"/>
          </w:tcPr>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Тамақтануға арналған тағамдық қоспалар</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Тайвань, Пэнху, Кинмен және Матсу жеке кедендік аумағы</w:t>
            </w:r>
          </w:p>
        </w:tc>
        <w:tc>
          <w:tcPr>
            <w:tcW w:w="5811" w:type="dxa"/>
            <w:shd w:val="clear" w:color="auto" w:fill="auto"/>
          </w:tcPr>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Лактоферринді ерекшелікке, қолдану саласына, шектеуге қатысты стандарттарға өзгерістер енгізу;</w:t>
            </w:r>
          </w:p>
          <w:p w:rsidR="00AB7172" w:rsidRPr="00E40F2D" w:rsidRDefault="00AB7172"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 Диацетилвин қышқылының моно - және диглицеридтерінің күрделі эфирлерінің ерекшеліктеріне арналған стандарттарға өзгерістер енгізу.</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2F7A89" w:rsidRPr="001B5832" w:rsidTr="00025706">
        <w:trPr>
          <w:trHeight w:val="361"/>
        </w:trPr>
        <w:tc>
          <w:tcPr>
            <w:tcW w:w="709" w:type="dxa"/>
            <w:vMerge w:val="restart"/>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D3134" w:rsidRPr="00E40F2D" w:rsidRDefault="002D3134" w:rsidP="002D3134">
            <w:pPr>
              <w:jc w:val="right"/>
              <w:rPr>
                <w:b/>
                <w:color w:val="000000" w:themeColor="text1"/>
                <w:sz w:val="24"/>
                <w:szCs w:val="24"/>
              </w:rPr>
            </w:pPr>
            <w:r w:rsidRPr="00E40F2D">
              <w:rPr>
                <w:b/>
                <w:color w:val="000000" w:themeColor="text1"/>
                <w:sz w:val="24"/>
                <w:szCs w:val="24"/>
              </w:rPr>
              <w:t>G/SPS/N/JPN/806</w:t>
            </w:r>
          </w:p>
          <w:p w:rsidR="002F7A89" w:rsidRPr="00E40F2D" w:rsidRDefault="002F7A89" w:rsidP="00CB0050">
            <w:pPr>
              <w:pBdr>
                <w:between w:val="single" w:sz="6" w:space="1" w:color="auto"/>
              </w:pBdr>
              <w:jc w:val="both"/>
              <w:rPr>
                <w:color w:val="000000" w:themeColor="text1"/>
                <w:sz w:val="24"/>
                <w:szCs w:val="24"/>
                <w:lang w:val="kk-KZ"/>
              </w:rPr>
            </w:pPr>
          </w:p>
        </w:tc>
        <w:tc>
          <w:tcPr>
            <w:tcW w:w="5811" w:type="dxa"/>
            <w:shd w:val="clear" w:color="auto" w:fill="auto"/>
          </w:tcPr>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ДСҰ-ға мүше елдің хабарламасы: Жапония Данияның тірі құстары мен жұмыртқа өнімдерін әкелуге уақытша шектеу енгізу туралы.</w:t>
            </w:r>
          </w:p>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Жапонияда жоғары патогенді құс тұмауы (HPAI) H5N8 вирусының (HPAI) енгізілуіне және таралуына жол бермеу мақсатында Ауыл шаруашылығы, орман және балық шаруашылығы министрлігі (MAFF) "Жапонияға Германиядан экспортталатын тәуліктік балапандар мен инкубациялық жұмыртқаларға арналған жануарлардың денсаулығына қойылатын талаптар" негізінде үшінші елдер арқылы жіберілетіндерді қоса алғанда, Даниядан құс еті мен жұмыртқа өнімдерінің импортын және үй жануарларының жұқпалы ауруларымен күрес туралы Заңның 37 және 44-баптарын тоқтатты.</w:t>
            </w:r>
          </w:p>
          <w:p w:rsidR="002F7A89"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25 қазанда және осы күнге дейін өлтірілген жануарлардан алынған құс етінен жасалған өнімдер және Даниядан 2020 жылғы 25 қазанға дейін салынған жұмыртқалардан алынған құс жұмыртқасынан алынған өнімдер ХЭБ жер үсті жануарларының Денсаулық кодексінде белгіленген құс тұмауы вирусының инкубациялық кезеңін ескере отырып, Жапонияға экспортталмайды.</w:t>
            </w: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2F7A89" w:rsidRPr="00E40F2D" w:rsidTr="00025706">
        <w:trPr>
          <w:trHeight w:val="361"/>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556B4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3 желтоқсан 2020</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2F7A89" w:rsidRPr="00E40F2D" w:rsidTr="00025706">
        <w:trPr>
          <w:trHeight w:val="361"/>
        </w:trPr>
        <w:tc>
          <w:tcPr>
            <w:tcW w:w="709" w:type="dxa"/>
            <w:vMerge/>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556B44" w:rsidP="00CB0050">
            <w:pPr>
              <w:pBdr>
                <w:between w:val="single" w:sz="6" w:space="1" w:color="auto"/>
              </w:pBdr>
              <w:jc w:val="both"/>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2F7A89" w:rsidRPr="00E40F2D"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AB7172" w:rsidRPr="00E40F2D" w:rsidTr="00025706">
        <w:trPr>
          <w:trHeight w:val="361"/>
        </w:trPr>
        <w:tc>
          <w:tcPr>
            <w:tcW w:w="709" w:type="dxa"/>
            <w:vMerge w:val="restart"/>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jc w:val="right"/>
              <w:rPr>
                <w:b/>
                <w:color w:val="000000" w:themeColor="text1"/>
                <w:sz w:val="24"/>
                <w:szCs w:val="24"/>
              </w:rPr>
            </w:pPr>
            <w:r w:rsidRPr="00E40F2D">
              <w:rPr>
                <w:b/>
                <w:color w:val="000000" w:themeColor="text1"/>
                <w:sz w:val="24"/>
                <w:szCs w:val="24"/>
              </w:rPr>
              <w:t>G/SPS/N/EGY/118</w:t>
            </w:r>
          </w:p>
          <w:p w:rsidR="00AB7172" w:rsidRPr="00E40F2D" w:rsidRDefault="00AB7172" w:rsidP="00AB7172">
            <w:pPr>
              <w:pBdr>
                <w:between w:val="single" w:sz="6" w:space="1" w:color="auto"/>
              </w:pBdr>
              <w:jc w:val="both"/>
              <w:rPr>
                <w:color w:val="000000" w:themeColor="text1"/>
                <w:sz w:val="24"/>
                <w:szCs w:val="24"/>
                <w:lang w:val="kk-KZ"/>
              </w:rPr>
            </w:pP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қауіпсіздігі жөніндегі Ұлттық агенттіктің (NFS) Директорлар кеңесінің рұқсат етілген тағамдық қоспалар туралы № 4/2020 шешімі. Тіл (лер): Араб. Беттер саны: 479</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E40F2D"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3 желтоқсан 2020</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өнімдері</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AB7172" w:rsidRPr="001B5832" w:rsidTr="00025706">
        <w:trPr>
          <w:trHeight w:val="361"/>
        </w:trPr>
        <w:tc>
          <w:tcPr>
            <w:tcW w:w="709" w:type="dxa"/>
            <w:vMerge/>
            <w:shd w:val="clear" w:color="auto" w:fill="auto"/>
          </w:tcPr>
          <w:p w:rsidR="00AB7172" w:rsidRPr="00E40F2D" w:rsidRDefault="00AB7172" w:rsidP="00AB7172">
            <w:pPr>
              <w:numPr>
                <w:ilvl w:val="0"/>
                <w:numId w:val="3"/>
              </w:numPr>
              <w:ind w:left="0" w:firstLine="0"/>
              <w:jc w:val="both"/>
              <w:rPr>
                <w:color w:val="000000" w:themeColor="text1"/>
                <w:sz w:val="24"/>
                <w:szCs w:val="24"/>
                <w:lang w:val="kk-KZ"/>
              </w:rPr>
            </w:pPr>
          </w:p>
        </w:tc>
        <w:tc>
          <w:tcPr>
            <w:tcW w:w="2127" w:type="dxa"/>
            <w:shd w:val="clear" w:color="auto" w:fill="auto"/>
          </w:tcPr>
          <w:p w:rsidR="00AB7172" w:rsidRPr="00E40F2D" w:rsidRDefault="00AB7172" w:rsidP="00AB7172">
            <w:pPr>
              <w:pBdr>
                <w:between w:val="single" w:sz="6" w:space="1" w:color="auto"/>
              </w:pBdr>
              <w:jc w:val="both"/>
              <w:rPr>
                <w:color w:val="000000" w:themeColor="text1"/>
                <w:sz w:val="24"/>
                <w:szCs w:val="24"/>
                <w:lang w:val="kk-KZ"/>
              </w:rPr>
            </w:pPr>
            <w:r w:rsidRPr="00E40F2D">
              <w:rPr>
                <w:color w:val="000000" w:themeColor="text1"/>
                <w:sz w:val="24"/>
                <w:szCs w:val="24"/>
                <w:lang w:val="kk-KZ"/>
              </w:rPr>
              <w:t>Мысыр</w:t>
            </w:r>
          </w:p>
        </w:tc>
        <w:tc>
          <w:tcPr>
            <w:tcW w:w="5811" w:type="dxa"/>
            <w:shd w:val="clear" w:color="auto" w:fill="auto"/>
          </w:tcPr>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өнімдерін бақылау жүйесін күшейту мақсатында осы шешім 2017 жылғы 1 заңда жазылған тамақ өнімдерінің анықтамасына сәйкес Египетте өңделетін тамақ өнімдерінде пайдалануға рұқсат етілген қоспаларды анықтауға бағытталған.</w:t>
            </w:r>
          </w:p>
          <w:p w:rsidR="00AB7172" w:rsidRPr="00E40F2D" w:rsidRDefault="00AB7172" w:rsidP="00AB7172">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Айта кету керек, бұл шешімді орындау үшін ол күшіне енген күннен бастап алты айлық өтпелі кезең беріледі.</w:t>
            </w:r>
          </w:p>
        </w:tc>
        <w:tc>
          <w:tcPr>
            <w:tcW w:w="2268" w:type="dxa"/>
            <w:shd w:val="clear" w:color="auto" w:fill="auto"/>
          </w:tcPr>
          <w:p w:rsidR="00AB7172" w:rsidRPr="00E40F2D" w:rsidRDefault="00AB7172" w:rsidP="00AB7172">
            <w:pPr>
              <w:jc w:val="both"/>
              <w:rPr>
                <w:color w:val="000000" w:themeColor="text1"/>
                <w:sz w:val="24"/>
                <w:szCs w:val="24"/>
                <w:lang w:val="kk-KZ"/>
              </w:rPr>
            </w:pPr>
          </w:p>
        </w:tc>
      </w:tr>
      <w:tr w:rsidR="00323828" w:rsidRPr="00E40F2D" w:rsidTr="00025706">
        <w:trPr>
          <w:trHeight w:val="361"/>
        </w:trPr>
        <w:tc>
          <w:tcPr>
            <w:tcW w:w="709" w:type="dxa"/>
            <w:vMerge w:val="restart"/>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r w:rsidRPr="00E40F2D">
              <w:rPr>
                <w:color w:val="000000" w:themeColor="text1"/>
                <w:sz w:val="24"/>
                <w:szCs w:val="24"/>
                <w:lang w:val="kk-KZ"/>
              </w:rPr>
              <w:t>с</w:t>
            </w:r>
          </w:p>
        </w:tc>
        <w:tc>
          <w:tcPr>
            <w:tcW w:w="2127" w:type="dxa"/>
            <w:shd w:val="clear" w:color="auto" w:fill="auto"/>
          </w:tcPr>
          <w:p w:rsidR="00323828" w:rsidRPr="00E40F2D" w:rsidRDefault="00323828" w:rsidP="00323828">
            <w:pPr>
              <w:jc w:val="right"/>
              <w:rPr>
                <w:b/>
                <w:color w:val="000000" w:themeColor="text1"/>
                <w:sz w:val="24"/>
                <w:szCs w:val="24"/>
              </w:rPr>
            </w:pPr>
            <w:r w:rsidRPr="00E40F2D">
              <w:rPr>
                <w:b/>
                <w:color w:val="000000" w:themeColor="text1"/>
                <w:sz w:val="24"/>
                <w:szCs w:val="24"/>
              </w:rPr>
              <w:t>G/SPS/N/EGY/117</w:t>
            </w:r>
          </w:p>
          <w:p w:rsidR="00323828" w:rsidRPr="00E40F2D" w:rsidRDefault="00323828" w:rsidP="00323828">
            <w:pPr>
              <w:pBdr>
                <w:between w:val="single" w:sz="6" w:space="1" w:color="auto"/>
              </w:pBdr>
              <w:jc w:val="both"/>
              <w:rPr>
                <w:color w:val="000000" w:themeColor="text1"/>
                <w:sz w:val="24"/>
                <w:szCs w:val="24"/>
                <w:lang w:val="en-US"/>
              </w:rPr>
            </w:pP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қауіпсіздігі жөніндегі ұлттық басқарма (NFS) Директорлар кеңесінің № 7/2020 тәуекелдерге негізделген тамақ өнімдерінің импортын бақылау жүйесі туралы шешімі. Тілі: араб. Беттер саны: 12</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3 желтоқсан 2020</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өнімдері</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1B5832"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Мысыр</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импортын бақылау жүйесінің заманауи тәсілдерін әзірлеу аясында NFSA Директорлар кеңесі ілеспе тәуекел деңгейіне байланысты тамақ өнімдерінің импортын кедендік тазартудың жеңілдетілген рәсімдерін қамтамасыз ететін, сондай-ақ тұтынушыларды импортталатын Тамақ өнімдерінен қорғайтын шешім қабылдады. байланысты тәуекелдер.</w:t>
            </w:r>
          </w:p>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Бұл шешім келесі нормативтік талаптарды қамтиды:</w:t>
            </w:r>
          </w:p>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-Осы елден шығарылатын импортталатын Тамақ өнімдері партияларының сәйкестігін бағалау шеңберінде экспорттаушы елдің құзыретті органының Тамақ өнімдері бойынша бақылау шараларын тану шарттары;</w:t>
            </w:r>
          </w:p>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Импортталатын азық-түлік партияларына арналған алдын ала хабарламаға қойылатын талаптар және импортталатын азық-түлік партияларына байланысты ықтимал тәуекел деңгейлері негізінде келгенге дейін өңдеу туралы ережелер;</w:t>
            </w:r>
          </w:p>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Сынамаларды іріктеу мен зертханалық талдауды қоса алғанда, Азық-түлік өнімдерінің импорттық партияларын шығару және қамауға алу шарттары.</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val="restart"/>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jc w:val="right"/>
              <w:rPr>
                <w:b/>
                <w:color w:val="000000" w:themeColor="text1"/>
                <w:sz w:val="24"/>
                <w:szCs w:val="24"/>
              </w:rPr>
            </w:pPr>
            <w:r w:rsidRPr="00E40F2D">
              <w:rPr>
                <w:b/>
                <w:color w:val="000000" w:themeColor="text1"/>
                <w:sz w:val="24"/>
                <w:szCs w:val="24"/>
              </w:rPr>
              <w:t>G/SPS/N/CAN/1357</w:t>
            </w:r>
          </w:p>
          <w:p w:rsidR="00323828" w:rsidRPr="00E40F2D" w:rsidRDefault="00323828" w:rsidP="00323828">
            <w:pPr>
              <w:pBdr>
                <w:between w:val="single" w:sz="6" w:space="1" w:color="auto"/>
              </w:pBdr>
              <w:jc w:val="both"/>
              <w:rPr>
                <w:color w:val="000000" w:themeColor="text1"/>
                <w:sz w:val="24"/>
                <w:szCs w:val="24"/>
              </w:rPr>
            </w:pP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Ұсынылатын максималды қалдық шегі: индазифлам (PMRL2020-43). Тіл: Ағылшын және француз. Беттер саны: 5 және 6</w:t>
            </w:r>
          </w:p>
        </w:tc>
        <w:tc>
          <w:tcPr>
            <w:tcW w:w="2268" w:type="dxa"/>
            <w:shd w:val="clear" w:color="auto" w:fill="auto"/>
          </w:tcPr>
          <w:p w:rsidR="00323828" w:rsidRPr="00E40F2D" w:rsidRDefault="00323828" w:rsidP="00323828">
            <w:pPr>
              <w:jc w:val="both"/>
              <w:rPr>
                <w:color w:val="000000" w:themeColor="text1"/>
                <w:sz w:val="24"/>
                <w:szCs w:val="24"/>
                <w:lang w:val="kk-KZ"/>
              </w:rPr>
            </w:pPr>
            <w:r w:rsidRPr="00E40F2D">
              <w:rPr>
                <w:color w:val="000000" w:themeColor="text1"/>
                <w:sz w:val="24"/>
                <w:szCs w:val="24"/>
                <w:lang w:val="kk-KZ"/>
              </w:rPr>
              <w:t>8 ақпан2020</w:t>
            </w:r>
          </w:p>
        </w:tc>
      </w:tr>
      <w:tr w:rsidR="00323828" w:rsidRPr="001B5832"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3 желтоқсан 2020</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Индазифлам пестициді жануарлардан алынатын әртүрлі өнімдерде немесе оларда (ICS кодтары: 65.020, 65.100, 67.100, 67.120)</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Канада</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консультация по перечисленным максимально допустимым остаткам (MRL) для индазифлама, которые были предложены Управлением по регулированию борьбы с вредителями (PMRA) Министерства здравоохранения Канады.</w:t>
            </w:r>
          </w:p>
          <w:p w:rsidR="00323828" w:rsidRPr="00E40F2D" w:rsidRDefault="00323828" w:rsidP="00323828">
            <w:pPr>
              <w:tabs>
                <w:tab w:val="left" w:pos="142"/>
              </w:tabs>
              <w:ind w:firstLine="708"/>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MRL (ppm) 1 Сырьевая сельскохозяйственная продукция (RAC) и / или переработанная продукция</w:t>
            </w:r>
          </w:p>
          <w:p w:rsidR="00323828" w:rsidRPr="00E40F2D" w:rsidRDefault="00323828" w:rsidP="00323828">
            <w:pPr>
              <w:tabs>
                <w:tab w:val="left" w:pos="142"/>
              </w:tabs>
              <w:ind w:firstLine="708"/>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0,15 Мясные субпродукты крупного рогатого скота, коз, лошадей и овец</w:t>
            </w:r>
          </w:p>
          <w:p w:rsidR="00323828" w:rsidRPr="00E40F2D" w:rsidRDefault="00323828" w:rsidP="00323828">
            <w:pPr>
              <w:tabs>
                <w:tab w:val="left" w:pos="142"/>
              </w:tabs>
              <w:ind w:firstLine="708"/>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0,05 Жир крупного рогатого скота, коз, лошадей и овец</w:t>
            </w:r>
          </w:p>
          <w:p w:rsidR="00323828" w:rsidRPr="00E40F2D" w:rsidRDefault="00323828" w:rsidP="00323828">
            <w:pPr>
              <w:tabs>
                <w:tab w:val="left" w:pos="142"/>
              </w:tabs>
              <w:ind w:firstLine="708"/>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lastRenderedPageBreak/>
              <w:t>0,01 Мясо крупного рогатого скота, коз, лошадей и овец; молоко</w:t>
            </w:r>
          </w:p>
          <w:p w:rsidR="00323828" w:rsidRPr="00E40F2D" w:rsidRDefault="00323828" w:rsidP="00323828">
            <w:pPr>
              <w:tabs>
                <w:tab w:val="left" w:pos="142"/>
              </w:tabs>
              <w:ind w:firstLine="708"/>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ppm = части на миллион</w:t>
            </w:r>
          </w:p>
        </w:tc>
        <w:tc>
          <w:tcPr>
            <w:tcW w:w="2268" w:type="dxa"/>
            <w:shd w:val="clear" w:color="auto" w:fill="auto"/>
          </w:tcPr>
          <w:p w:rsidR="00323828" w:rsidRPr="00E40F2D" w:rsidRDefault="00323828" w:rsidP="00323828">
            <w:pPr>
              <w:jc w:val="both"/>
              <w:rPr>
                <w:color w:val="000000" w:themeColor="text1"/>
                <w:sz w:val="24"/>
                <w:szCs w:val="24"/>
                <w:lang w:val="kk-KZ"/>
              </w:rPr>
            </w:pPr>
            <w:r w:rsidRPr="00E40F2D">
              <w:rPr>
                <w:color w:val="000000" w:themeColor="text1"/>
                <w:sz w:val="24"/>
                <w:szCs w:val="24"/>
                <w:lang w:val="kk-KZ"/>
              </w:rPr>
              <w:lastRenderedPageBreak/>
              <w:t xml:space="preserve"> </w:t>
            </w:r>
          </w:p>
          <w:p w:rsidR="00323828" w:rsidRPr="00E40F2D" w:rsidRDefault="00323828" w:rsidP="00323828">
            <w:pPr>
              <w:jc w:val="both"/>
              <w:rPr>
                <w:color w:val="000000" w:themeColor="text1"/>
                <w:sz w:val="24"/>
                <w:szCs w:val="24"/>
                <w:lang w:val="kk-KZ"/>
              </w:rPr>
            </w:pPr>
          </w:p>
        </w:tc>
      </w:tr>
      <w:tr w:rsidR="002F7A89" w:rsidRPr="00E40F2D" w:rsidTr="00025706">
        <w:trPr>
          <w:trHeight w:val="361"/>
        </w:trPr>
        <w:tc>
          <w:tcPr>
            <w:tcW w:w="709" w:type="dxa"/>
            <w:vMerge w:val="restart"/>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E4007C" w:rsidP="00CB0050">
            <w:pPr>
              <w:pBdr>
                <w:between w:val="single" w:sz="6" w:space="1" w:color="auto"/>
              </w:pBdr>
              <w:jc w:val="both"/>
              <w:rPr>
                <w:color w:val="000000" w:themeColor="text1"/>
                <w:sz w:val="24"/>
                <w:szCs w:val="24"/>
              </w:rPr>
            </w:pPr>
            <w:hyperlink r:id="rId117" w:history="1">
              <w:r w:rsidR="009F5798" w:rsidRPr="00E40F2D">
                <w:rPr>
                  <w:rStyle w:val="a9"/>
                  <w:color w:val="000000" w:themeColor="text1"/>
                  <w:sz w:val="24"/>
                  <w:szCs w:val="24"/>
                </w:rPr>
                <w:t>G/SPS/N/PHL/477</w:t>
              </w:r>
            </w:hyperlink>
          </w:p>
        </w:tc>
        <w:tc>
          <w:tcPr>
            <w:tcW w:w="5811" w:type="dxa"/>
            <w:shd w:val="clear" w:color="auto" w:fill="auto"/>
          </w:tcPr>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Ауыл шаруашылығы министрлігінің 2020 жылғы № 66 бұйрығы үй және жабайы құстарды және олардан жасалған өнімдерді, соның ішінде құс етін, тәуліктік балапандарды, Лучиан, Верхняя Корс, Франциядан алынған жұмыртқа мен тұқымды әкелуге уақытша тыйым салу туралы.</w:t>
            </w:r>
          </w:p>
          <w:p w:rsidR="002F7A89"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26 қарашада қол қойылған бұйрыққа сәйкес үй және жабайы құстар мен олардың өнімдерін Луччанадан, Жоғарғы Корстан Францияға әкелу үшін келесі төтенше шаралар енгізілді:</w:t>
            </w:r>
          </w:p>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құс етін, бір күндік балапандарды, жұмыртқа мен ұрықты қоса алғанда, үй және жабайы құстар мен олардың өнімдерін импорттауға тыйым салу;</w:t>
            </w:r>
          </w:p>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 жоғарыда көрсетілген тауарларға импортты өңдеуді, қолдануды бағалауды және ресімдеуді беруді дереу тоқтата тұру болып табылады;</w:t>
            </w:r>
          </w:p>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3) мұздатылған құс етінің сою / өңдеу күні HPAI тұтану басталғанға дейін 21 күн (немесе 2020 жылғы 17 қазанға дейін) болған жағдайда 2020 жылғы 19 қарашаға дейін берілген импортқа рұқсаты бар құс етінің барлық келіп түсетін партияларына рұқсат етіледі. Барлық жүктерге ветеринарлық карантиннің ережелері мен нормалары қолданылады;</w:t>
            </w:r>
          </w:p>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4) Егер 3-тармақта көрсетілген ережелер сақталмаса, барлық негізгі кіру порттарында ветеринариялық карантиннің барлық қызметкерлері / инспекторлары елге жоғарыда көрсетілген тауарлардың (термиялық өңделген өнімдерді қоспағанда) барлық жеткізілімдерін тоқтатуды және тәркілеуді жүзеге асырады;</w:t>
            </w:r>
          </w:p>
          <w:p w:rsidR="00556B44" w:rsidRPr="00E40F2D" w:rsidRDefault="00556B44" w:rsidP="00556B44">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5) құс етінен ет өнімдерінің импорты ХЭБ жер үсті жануарларының денсаулығы Кодексінің (2019) 10.4.19, 10.4.20 және 10.4.26-баптарында баяндалған шарттарға сәйкес жүзеге асырылады.</w:t>
            </w:r>
          </w:p>
        </w:tc>
        <w:tc>
          <w:tcPr>
            <w:tcW w:w="2268" w:type="dxa"/>
            <w:shd w:val="clear" w:color="auto" w:fill="auto"/>
          </w:tcPr>
          <w:p w:rsidR="002F7A89" w:rsidRPr="00E40F2D" w:rsidRDefault="00556B44" w:rsidP="00CB0050">
            <w:pPr>
              <w:jc w:val="both"/>
              <w:rPr>
                <w:color w:val="000000" w:themeColor="text1"/>
                <w:sz w:val="24"/>
                <w:szCs w:val="24"/>
                <w:lang w:val="kk-KZ"/>
              </w:rPr>
            </w:pPr>
            <w:r w:rsidRPr="00E40F2D">
              <w:rPr>
                <w:color w:val="000000" w:themeColor="text1"/>
                <w:sz w:val="24"/>
                <w:szCs w:val="24"/>
                <w:lang w:val="kk-KZ"/>
              </w:rPr>
              <w:t>Күшіне енген күні: дереу</w:t>
            </w: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2020 жылғы 4 желтоқсан</w:t>
            </w:r>
          </w:p>
        </w:tc>
        <w:tc>
          <w:tcPr>
            <w:tcW w:w="5811" w:type="dxa"/>
            <w:shd w:val="clear" w:color="auto" w:fill="auto"/>
          </w:tcPr>
          <w:p w:rsidR="00556B44" w:rsidRPr="00E40F2D" w:rsidRDefault="00556B4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Филиппин</w:t>
            </w:r>
          </w:p>
        </w:tc>
        <w:tc>
          <w:tcPr>
            <w:tcW w:w="5811" w:type="dxa"/>
            <w:shd w:val="clear" w:color="auto" w:fill="auto"/>
          </w:tcPr>
          <w:p w:rsidR="00556B44" w:rsidRPr="00E40F2D" w:rsidRDefault="00556B4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2F7A89" w:rsidRPr="00E40F2D" w:rsidTr="00025706">
        <w:trPr>
          <w:trHeight w:val="361"/>
        </w:trPr>
        <w:tc>
          <w:tcPr>
            <w:tcW w:w="709" w:type="dxa"/>
            <w:vMerge w:val="restart"/>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E4007C" w:rsidP="00CB0050">
            <w:pPr>
              <w:pBdr>
                <w:between w:val="single" w:sz="6" w:space="1" w:color="auto"/>
              </w:pBdr>
              <w:jc w:val="both"/>
              <w:rPr>
                <w:color w:val="000000" w:themeColor="text1"/>
                <w:sz w:val="24"/>
                <w:szCs w:val="24"/>
              </w:rPr>
            </w:pPr>
            <w:hyperlink r:id="rId118" w:history="1">
              <w:r w:rsidR="009F5798" w:rsidRPr="00E40F2D">
                <w:rPr>
                  <w:rStyle w:val="a9"/>
                  <w:color w:val="000000" w:themeColor="text1"/>
                  <w:sz w:val="24"/>
                  <w:szCs w:val="24"/>
                  <w:shd w:val="clear" w:color="auto" w:fill="FFFFFF"/>
                </w:rPr>
                <w:t>G/SPS/N/PHL/476</w:t>
              </w:r>
            </w:hyperlink>
          </w:p>
        </w:tc>
        <w:tc>
          <w:tcPr>
            <w:tcW w:w="5811" w:type="dxa"/>
            <w:shd w:val="clear" w:color="auto" w:fill="auto"/>
          </w:tcPr>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Ауыл шаруашылығы министрлігінің 2020 жылғы № 65 Бұйрығы Нидерландыдағы Гелдерланд пен Гронингеннен құс етін, тәуліктік балапандарды, жұмыртқа мен тұқымды қоса алғанда, үй және жабайы құстар мен олардан жасалған өнімдерді әкелуге уақытша тыйым салу туралы.</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26 қарашада қол қойылған бұйрыққа сәйкес Туструп, Рандерс, Даниядан үй және жабайы құстар мен олардың өнімдерін әкелу үшін келесі төтенше шаралар енгізіледі:</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құс етін, бір күндік балапандарды, жұмыртқа мен ұрықты қоса алғанда, үй және жабайы құстар мен олардың өнімдерін импорттауға тыйым салу;</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lastRenderedPageBreak/>
              <w:t>2) жоғарыда көрсетілген тауарларға импортты өңдеуді, қолдануды бағалауды және ресімдеуді беруді дереу тоқтата тұру болып табылады;</w:t>
            </w:r>
          </w:p>
          <w:p w:rsidR="002F7A89"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3) мұздатылған құс етінің сою / өңдеу күні HPAI тұтану басталғанға дейін 21 күн (немесе 2020 жылғы 8 қазанға дейін) болған жағдайда 2020 жылғы 17 қарашаға дейін берілген импортқа рұқсаты бар құс етінің барлық келіп түсетін партияларына рұқсат етіледі. Барлық жүктерге ветеринарлық карантиннің ережелері мен нормалары қолданылады;</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4) Егер 3-тармақта көрсетілген ережелер сақталмаса, барлық негізгі кіру порттарында ветеринариялық карантиннің барлық қызметкерлері / инспекторлары елге жоғарыда көрсетілген тауарлардың (термиялық өңделген өнімдерді қоспағанда) барлық жеткізілімдерін тоқтатуды және тәркілеуді жүзеге асырады;</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5) құс етінен ет өнімдерінің импорты ХЭБ жер үсті жануарларының денсаулығы Кодексінің (2019) 10.4.19, 10.4.20 және 10.4.26-баптарында баяндалған шарттарға сәйкес жүзеге асырылады.</w:t>
            </w:r>
          </w:p>
        </w:tc>
        <w:tc>
          <w:tcPr>
            <w:tcW w:w="2268" w:type="dxa"/>
            <w:shd w:val="clear" w:color="auto" w:fill="auto"/>
          </w:tcPr>
          <w:p w:rsidR="002F7A89" w:rsidRPr="00E40F2D" w:rsidRDefault="00556B44" w:rsidP="00CB0050">
            <w:pPr>
              <w:jc w:val="both"/>
              <w:rPr>
                <w:color w:val="000000" w:themeColor="text1"/>
                <w:sz w:val="24"/>
                <w:szCs w:val="24"/>
                <w:lang w:val="kk-KZ"/>
              </w:rPr>
            </w:pPr>
            <w:r w:rsidRPr="00E40F2D">
              <w:rPr>
                <w:color w:val="000000" w:themeColor="text1"/>
                <w:sz w:val="24"/>
                <w:szCs w:val="24"/>
                <w:lang w:val="kk-KZ"/>
              </w:rPr>
              <w:lastRenderedPageBreak/>
              <w:t>Күшіне енген күні: дереу</w:t>
            </w: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2020 жылғы 4 желтоқсан</w:t>
            </w:r>
          </w:p>
        </w:tc>
        <w:tc>
          <w:tcPr>
            <w:tcW w:w="5811" w:type="dxa"/>
            <w:shd w:val="clear" w:color="auto" w:fill="auto"/>
          </w:tcPr>
          <w:p w:rsidR="00556B44" w:rsidRPr="00E40F2D" w:rsidRDefault="00556B4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Филиппин</w:t>
            </w:r>
          </w:p>
        </w:tc>
        <w:tc>
          <w:tcPr>
            <w:tcW w:w="5811" w:type="dxa"/>
            <w:shd w:val="clear" w:color="auto" w:fill="auto"/>
          </w:tcPr>
          <w:p w:rsidR="00556B44" w:rsidRPr="00E40F2D" w:rsidRDefault="00556B4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2F7A89" w:rsidRPr="00E40F2D" w:rsidTr="00025706">
        <w:trPr>
          <w:trHeight w:val="361"/>
        </w:trPr>
        <w:tc>
          <w:tcPr>
            <w:tcW w:w="709" w:type="dxa"/>
            <w:vMerge w:val="restart"/>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E4007C" w:rsidP="00CB0050">
            <w:pPr>
              <w:pBdr>
                <w:between w:val="single" w:sz="6" w:space="1" w:color="auto"/>
              </w:pBdr>
              <w:jc w:val="both"/>
              <w:rPr>
                <w:color w:val="000000" w:themeColor="text1"/>
                <w:sz w:val="24"/>
                <w:szCs w:val="24"/>
              </w:rPr>
            </w:pPr>
            <w:hyperlink r:id="rId119" w:history="1">
              <w:r w:rsidR="009F5798" w:rsidRPr="00E40F2D">
                <w:rPr>
                  <w:rStyle w:val="a9"/>
                  <w:color w:val="000000" w:themeColor="text1"/>
                  <w:sz w:val="24"/>
                  <w:szCs w:val="24"/>
                </w:rPr>
                <w:t>G/SPS/N/PHL/475</w:t>
              </w:r>
            </w:hyperlink>
          </w:p>
        </w:tc>
        <w:tc>
          <w:tcPr>
            <w:tcW w:w="5811" w:type="dxa"/>
            <w:shd w:val="clear" w:color="auto" w:fill="auto"/>
          </w:tcPr>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Ауыл шаруашылығы министрлігінің 2020 жылғы № 64 Бұйрығы Даниядағы Туструптан, Раннерден үй және жабайы құстар мен олардан жасалған өнімдерді, соның ішінде құс етін, тәуліктік балапандарды, жұмыртқа мен тұқымды әкелуге уақытша тыйым салу туралы.</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26 қарашада қол қойылған бұйрыққа сәйкес Туструп, Рандерс, Даниядан үй және жабайы құстар мен олардың өнімдерін әкелу үшін келесі төтенше шаралар енгізіледі:</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1) құс етін, бір күндік балапандарды, жұмыртқа мен ұрықты қоса алғанда, үй және жабайы құстар мен олардың өнімдерін импорттауға тыйым салу;</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 жоғарыда көрсетілген тауарларға импортты өңдеуді, қолдануды бағалауды және ресімдеуді беруді дереу тоқтата тұру болып табылады;</w:t>
            </w:r>
          </w:p>
          <w:p w:rsidR="002F7A89"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3) мұздатылған құс етінің сою / өңдеу күні HPAI тұтану басталғанға дейін 21 күн (немесе 2020 жылғы 25 қазанға дейін) болған жағдайда 2020 жылғы 19 қарашаға дейін берілген импортқа рұқсаты бар құс етінің барлық келіп түсетін партияларына рұқсат етіледі. Барлық жүктерге ветеринарлық карантиннің ережелері мен нормалары қолданылады;</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4) Егер 3-тармақта көрсетілген ережелер сақталмаса, барлық негізгі кіру порттарында ветеринариялық карантиннің барлық қызметкерлері / инспекторлары елге жоғарыда көрсетілген тауарлардың (термиялық өңделген өнімдерді қоспағанда) барлық жеткізілімдерін тоқтатуды және тәркілеуді жүзеге </w:t>
            </w:r>
            <w:r w:rsidRPr="00E40F2D">
              <w:rPr>
                <w:bCs/>
                <w:color w:val="000000" w:themeColor="text1"/>
                <w:sz w:val="24"/>
                <w:szCs w:val="24"/>
                <w:shd w:val="clear" w:color="auto" w:fill="FFFFFF"/>
                <w:lang w:val="kk-KZ"/>
              </w:rPr>
              <w:lastRenderedPageBreak/>
              <w:t>асырады;</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5) құс етінен ет өнімдерінің импорты ХЭБ жер үсті жануарларының денсаулығы Кодексінің (2019) 10.4.19, 10.4.20 және 10.4.26-баптарында баяндалған шарттарға сәйкес жүзеге асырылады.</w:t>
            </w:r>
          </w:p>
        </w:tc>
        <w:tc>
          <w:tcPr>
            <w:tcW w:w="2268" w:type="dxa"/>
            <w:shd w:val="clear" w:color="auto" w:fill="auto"/>
          </w:tcPr>
          <w:p w:rsidR="002F7A89" w:rsidRPr="00E40F2D" w:rsidRDefault="00556B44" w:rsidP="00CB0050">
            <w:pPr>
              <w:jc w:val="both"/>
              <w:rPr>
                <w:color w:val="000000" w:themeColor="text1"/>
                <w:sz w:val="24"/>
                <w:szCs w:val="24"/>
                <w:lang w:val="kk-KZ"/>
              </w:rPr>
            </w:pPr>
            <w:r w:rsidRPr="00E40F2D">
              <w:rPr>
                <w:color w:val="000000" w:themeColor="text1"/>
                <w:sz w:val="24"/>
                <w:szCs w:val="24"/>
                <w:lang w:val="kk-KZ"/>
              </w:rPr>
              <w:lastRenderedPageBreak/>
              <w:t>Күшіне енген күні: дереу</w:t>
            </w: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2020 жылғы 4 желтоқсан</w:t>
            </w:r>
          </w:p>
        </w:tc>
        <w:tc>
          <w:tcPr>
            <w:tcW w:w="5811" w:type="dxa"/>
            <w:shd w:val="clear" w:color="auto" w:fill="auto"/>
          </w:tcPr>
          <w:p w:rsidR="00556B44" w:rsidRPr="00E40F2D" w:rsidRDefault="00556B4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556B44" w:rsidRPr="00E40F2D" w:rsidTr="00025706">
        <w:trPr>
          <w:trHeight w:val="361"/>
        </w:trPr>
        <w:tc>
          <w:tcPr>
            <w:tcW w:w="709" w:type="dxa"/>
            <w:vMerge/>
            <w:shd w:val="clear" w:color="auto" w:fill="auto"/>
          </w:tcPr>
          <w:p w:rsidR="00556B44" w:rsidRPr="00E40F2D" w:rsidRDefault="00556B44" w:rsidP="00CB0050">
            <w:pPr>
              <w:numPr>
                <w:ilvl w:val="0"/>
                <w:numId w:val="3"/>
              </w:numPr>
              <w:ind w:left="0" w:firstLine="0"/>
              <w:jc w:val="both"/>
              <w:rPr>
                <w:color w:val="000000" w:themeColor="text1"/>
                <w:sz w:val="24"/>
                <w:szCs w:val="24"/>
                <w:lang w:val="kk-KZ"/>
              </w:rPr>
            </w:pPr>
          </w:p>
        </w:tc>
        <w:tc>
          <w:tcPr>
            <w:tcW w:w="2127" w:type="dxa"/>
            <w:shd w:val="clear" w:color="auto" w:fill="auto"/>
          </w:tcPr>
          <w:p w:rsidR="00556B44" w:rsidRPr="00E40F2D" w:rsidRDefault="00556B44" w:rsidP="00F60C3E">
            <w:pPr>
              <w:rPr>
                <w:color w:val="000000" w:themeColor="text1"/>
                <w:sz w:val="24"/>
                <w:szCs w:val="24"/>
              </w:rPr>
            </w:pPr>
            <w:r w:rsidRPr="00E40F2D">
              <w:rPr>
                <w:color w:val="000000" w:themeColor="text1"/>
                <w:sz w:val="24"/>
                <w:szCs w:val="24"/>
              </w:rPr>
              <w:t>Филиппин</w:t>
            </w:r>
          </w:p>
        </w:tc>
        <w:tc>
          <w:tcPr>
            <w:tcW w:w="5811" w:type="dxa"/>
            <w:shd w:val="clear" w:color="auto" w:fill="auto"/>
          </w:tcPr>
          <w:p w:rsidR="00556B44" w:rsidRPr="00E40F2D" w:rsidRDefault="00556B4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556B44" w:rsidRPr="00E40F2D" w:rsidRDefault="00556B44" w:rsidP="00CB0050">
            <w:pPr>
              <w:jc w:val="both"/>
              <w:rPr>
                <w:color w:val="000000" w:themeColor="text1"/>
                <w:sz w:val="24"/>
                <w:szCs w:val="24"/>
                <w:lang w:val="kk-KZ"/>
              </w:rPr>
            </w:pPr>
          </w:p>
        </w:tc>
      </w:tr>
      <w:tr w:rsidR="00323828" w:rsidRPr="00E40F2D" w:rsidTr="00025706">
        <w:trPr>
          <w:trHeight w:val="361"/>
        </w:trPr>
        <w:tc>
          <w:tcPr>
            <w:tcW w:w="709" w:type="dxa"/>
            <w:vMerge w:val="restart"/>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jc w:val="right"/>
              <w:rPr>
                <w:b/>
                <w:color w:val="000000" w:themeColor="text1"/>
                <w:sz w:val="24"/>
                <w:szCs w:val="24"/>
              </w:rPr>
            </w:pPr>
            <w:r w:rsidRPr="00E40F2D">
              <w:rPr>
                <w:b/>
                <w:color w:val="000000" w:themeColor="text1"/>
                <w:sz w:val="24"/>
                <w:szCs w:val="24"/>
              </w:rPr>
              <w:t>G/SPS/N/JPN/811</w:t>
            </w:r>
          </w:p>
          <w:p w:rsidR="00323828" w:rsidRPr="00E40F2D" w:rsidRDefault="00323828" w:rsidP="00323828">
            <w:pPr>
              <w:pBdr>
                <w:between w:val="single" w:sz="6" w:space="1" w:color="auto"/>
              </w:pBdr>
              <w:jc w:val="both"/>
              <w:rPr>
                <w:color w:val="000000" w:themeColor="text1"/>
                <w:sz w:val="24"/>
                <w:szCs w:val="24"/>
                <w:lang w:val="kk-KZ"/>
              </w:rPr>
            </w:pP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санитариясы және тағамдық қоспалардың ерекшеліктері мен стандарттары туралы заңның сақталуын қамтамасыз ету туралы Қаулыға түзету және т.б. Тіл (дер): ағылшын. Беттер саны: 3</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4 желтоқсан 2020</w:t>
            </w: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Тағамдық қоспа (DL-тартрат дикалия)</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rPr>
            </w:pPr>
            <w:r w:rsidRPr="00E40F2D">
              <w:rPr>
                <w:color w:val="000000" w:themeColor="text1"/>
                <w:sz w:val="24"/>
                <w:szCs w:val="24"/>
              </w:rPr>
              <w:t>Жапония</w:t>
            </w: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DL-тартрат дикалияны тағамдық қоспалар ретінде пайдалануға және ерекшеліктер мен стандарттарды белгілеуге рұқсат.</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val="restart"/>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jc w:val="right"/>
              <w:rPr>
                <w:b/>
                <w:color w:val="000000" w:themeColor="text1"/>
                <w:sz w:val="24"/>
                <w:szCs w:val="24"/>
              </w:rPr>
            </w:pPr>
            <w:r w:rsidRPr="00E40F2D">
              <w:rPr>
                <w:b/>
                <w:color w:val="000000" w:themeColor="text1"/>
                <w:sz w:val="24"/>
                <w:szCs w:val="24"/>
              </w:rPr>
              <w:t>G/SPS/N/JPN/810</w:t>
            </w:r>
          </w:p>
          <w:p w:rsidR="00323828" w:rsidRPr="00E40F2D" w:rsidRDefault="00323828" w:rsidP="00323828">
            <w:pPr>
              <w:pBdr>
                <w:between w:val="single" w:sz="6" w:space="1" w:color="auto"/>
              </w:pBdr>
              <w:ind w:firstLine="708"/>
              <w:jc w:val="both"/>
              <w:rPr>
                <w:color w:val="000000" w:themeColor="text1"/>
                <w:sz w:val="24"/>
                <w:szCs w:val="24"/>
              </w:rPr>
            </w:pP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санитариясы және тағамдық қоспалардың ерекшеліктері мен стандарттары туралы Заңға түзетулер және т.б. тіл: Ағылшын. Беттер саны: 7</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4 желтоқсан 2020</w:t>
            </w: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Тағамдық қоспа (винилимидазол / винилпирролидон сополимері)</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rPr>
            </w:pPr>
            <w:r w:rsidRPr="00E40F2D">
              <w:rPr>
                <w:color w:val="000000" w:themeColor="text1"/>
                <w:sz w:val="24"/>
                <w:szCs w:val="24"/>
              </w:rPr>
              <w:t>Жапония</w:t>
            </w: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қоспасы ретінде винилимидазол / винилпирролидон сополимерінің рұқсаты және ерекшеліктер мен стандарттарды белгілеу.</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val="restart"/>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jc w:val="right"/>
              <w:rPr>
                <w:b/>
                <w:color w:val="000000" w:themeColor="text1"/>
                <w:sz w:val="24"/>
                <w:szCs w:val="24"/>
              </w:rPr>
            </w:pPr>
            <w:r w:rsidRPr="00E40F2D">
              <w:rPr>
                <w:b/>
                <w:color w:val="000000" w:themeColor="text1"/>
                <w:sz w:val="24"/>
                <w:szCs w:val="24"/>
              </w:rPr>
              <w:t>G/SPS/N/JPN/809</w:t>
            </w:r>
          </w:p>
          <w:p w:rsidR="00323828" w:rsidRPr="00E40F2D" w:rsidRDefault="00323828" w:rsidP="00323828">
            <w:pPr>
              <w:pBdr>
                <w:between w:val="single" w:sz="6" w:space="1" w:color="auto"/>
              </w:pBdr>
              <w:jc w:val="both"/>
              <w:rPr>
                <w:color w:val="000000" w:themeColor="text1"/>
                <w:sz w:val="24"/>
                <w:szCs w:val="24"/>
              </w:rPr>
            </w:pPr>
          </w:p>
        </w:tc>
        <w:tc>
          <w:tcPr>
            <w:tcW w:w="5811" w:type="dxa"/>
            <w:shd w:val="clear" w:color="auto" w:fill="auto"/>
          </w:tcPr>
          <w:p w:rsidR="00323828" w:rsidRPr="00E40F2D" w:rsidRDefault="002217CC"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Азық-түлік санитариясы және тағамдық қоспалардың ерекшеліктері мен стандарттары туралы Заңға түзетулер және т.б. тіл: Ағылшын. Беттер саны: 5</w:t>
            </w:r>
            <w:hyperlink r:id="rId120" w:tgtFrame="_blank" w:history="1">
              <w:r w:rsidR="00323828" w:rsidRPr="00E40F2D">
                <w:rPr>
                  <w:color w:val="000000" w:themeColor="text1"/>
                  <w:sz w:val="24"/>
                  <w:szCs w:val="24"/>
                  <w:u w:val="single"/>
                  <w:lang w:val="kk-KZ"/>
                </w:rPr>
                <w:t>https://members.wto.org/crnattachments/2020/SPS/JPN/20_7426_00_e.pdf</w:t>
              </w:r>
            </w:hyperlink>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4 желтоқсан 2020</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Пищевая добавка (Хитин-глюкан)</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rPr>
            </w:pPr>
            <w:r w:rsidRPr="00E40F2D">
              <w:rPr>
                <w:color w:val="000000" w:themeColor="text1"/>
                <w:sz w:val="24"/>
                <w:szCs w:val="24"/>
              </w:rPr>
              <w:t>Жапония</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Разрешение на использование хитин-глюкана в качестве пищевой добавки и установление спецификаций и стандартов.</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val="restart"/>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jc w:val="right"/>
              <w:rPr>
                <w:b/>
                <w:color w:val="000000" w:themeColor="text1"/>
                <w:sz w:val="24"/>
                <w:szCs w:val="24"/>
              </w:rPr>
            </w:pPr>
            <w:r w:rsidRPr="00E40F2D">
              <w:rPr>
                <w:b/>
                <w:color w:val="000000" w:themeColor="text1"/>
                <w:sz w:val="24"/>
                <w:szCs w:val="24"/>
              </w:rPr>
              <w:t>G/SPS/N/JPN/808</w:t>
            </w:r>
          </w:p>
          <w:p w:rsidR="00323828" w:rsidRPr="00E40F2D" w:rsidRDefault="00323828" w:rsidP="00323828">
            <w:pPr>
              <w:pBdr>
                <w:between w:val="single" w:sz="6" w:space="1" w:color="auto"/>
              </w:pBdr>
              <w:jc w:val="both"/>
              <w:rPr>
                <w:color w:val="000000" w:themeColor="text1"/>
                <w:sz w:val="24"/>
                <w:szCs w:val="24"/>
              </w:rPr>
            </w:pP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Поправка к Постановлению об обеспечении соблюдения Закона о пищевой санитарии и спецификациях и стандартах пищевых добавок и т. Д. Язык (и): английский. Количество страниц: 3</w:t>
            </w:r>
          </w:p>
          <w:p w:rsidR="00323828" w:rsidRPr="00E40F2D" w:rsidRDefault="00E4007C" w:rsidP="00323828">
            <w:pPr>
              <w:tabs>
                <w:tab w:val="left" w:pos="142"/>
              </w:tabs>
              <w:jc w:val="both"/>
              <w:rPr>
                <w:bCs/>
                <w:color w:val="000000" w:themeColor="text1"/>
                <w:sz w:val="24"/>
                <w:szCs w:val="24"/>
                <w:shd w:val="clear" w:color="auto" w:fill="FFFFFF"/>
                <w:lang w:val="kk-KZ"/>
              </w:rPr>
            </w:pPr>
            <w:hyperlink r:id="rId121" w:tgtFrame="_blank" w:history="1">
              <w:r w:rsidR="00323828" w:rsidRPr="00E40F2D">
                <w:rPr>
                  <w:color w:val="000000" w:themeColor="text1"/>
                  <w:sz w:val="24"/>
                  <w:szCs w:val="24"/>
                  <w:u w:val="single"/>
                  <w:lang w:val="kk-KZ"/>
                </w:rPr>
                <w:t>https://members.wto.org/crnattachments/2020/SPS/JPN/20_7425_00_e.pdf</w:t>
              </w:r>
            </w:hyperlink>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lang w:val="kk-KZ"/>
              </w:rPr>
            </w:pPr>
            <w:r w:rsidRPr="00E40F2D">
              <w:rPr>
                <w:color w:val="000000" w:themeColor="text1"/>
                <w:sz w:val="24"/>
                <w:szCs w:val="24"/>
                <w:lang w:val="kk-KZ"/>
              </w:rPr>
              <w:t>4 желтоқсан 2020</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Пищевая добавка (гидросульфит аммония вода)</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323828" w:rsidRPr="00E40F2D" w:rsidTr="00025706">
        <w:trPr>
          <w:trHeight w:val="361"/>
        </w:trPr>
        <w:tc>
          <w:tcPr>
            <w:tcW w:w="709" w:type="dxa"/>
            <w:vMerge/>
            <w:shd w:val="clear" w:color="auto" w:fill="auto"/>
          </w:tcPr>
          <w:p w:rsidR="00323828" w:rsidRPr="00E40F2D" w:rsidRDefault="00323828" w:rsidP="00323828">
            <w:pPr>
              <w:numPr>
                <w:ilvl w:val="0"/>
                <w:numId w:val="3"/>
              </w:numPr>
              <w:ind w:left="0" w:firstLine="0"/>
              <w:jc w:val="both"/>
              <w:rPr>
                <w:color w:val="000000" w:themeColor="text1"/>
                <w:sz w:val="24"/>
                <w:szCs w:val="24"/>
                <w:lang w:val="kk-KZ"/>
              </w:rPr>
            </w:pPr>
          </w:p>
        </w:tc>
        <w:tc>
          <w:tcPr>
            <w:tcW w:w="2127" w:type="dxa"/>
            <w:shd w:val="clear" w:color="auto" w:fill="auto"/>
          </w:tcPr>
          <w:p w:rsidR="00323828" w:rsidRPr="00E40F2D" w:rsidRDefault="00323828" w:rsidP="00323828">
            <w:pPr>
              <w:pBdr>
                <w:between w:val="single" w:sz="6" w:space="1" w:color="auto"/>
              </w:pBdr>
              <w:jc w:val="both"/>
              <w:rPr>
                <w:color w:val="000000" w:themeColor="text1"/>
                <w:sz w:val="24"/>
                <w:szCs w:val="24"/>
              </w:rPr>
            </w:pPr>
            <w:r w:rsidRPr="00E40F2D">
              <w:rPr>
                <w:color w:val="000000" w:themeColor="text1"/>
                <w:sz w:val="24"/>
                <w:szCs w:val="24"/>
              </w:rPr>
              <w:t>Жапония</w:t>
            </w:r>
          </w:p>
        </w:tc>
        <w:tc>
          <w:tcPr>
            <w:tcW w:w="5811" w:type="dxa"/>
            <w:shd w:val="clear" w:color="auto" w:fill="auto"/>
          </w:tcPr>
          <w:p w:rsidR="00323828" w:rsidRPr="00E40F2D" w:rsidRDefault="00323828" w:rsidP="00323828">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Разрешение на использование гидросульфитной воды аммония в качестве пищевой добавки и установление технических условий и стандартов.</w:t>
            </w:r>
          </w:p>
        </w:tc>
        <w:tc>
          <w:tcPr>
            <w:tcW w:w="2268" w:type="dxa"/>
            <w:shd w:val="clear" w:color="auto" w:fill="auto"/>
          </w:tcPr>
          <w:p w:rsidR="00323828" w:rsidRPr="00E40F2D" w:rsidRDefault="00323828" w:rsidP="00323828">
            <w:pPr>
              <w:jc w:val="both"/>
              <w:rPr>
                <w:color w:val="000000" w:themeColor="text1"/>
                <w:sz w:val="24"/>
                <w:szCs w:val="24"/>
                <w:lang w:val="kk-KZ"/>
              </w:rPr>
            </w:pPr>
          </w:p>
        </w:tc>
      </w:tr>
      <w:tr w:rsidR="002F7A89" w:rsidRPr="001B5832" w:rsidTr="00025706">
        <w:trPr>
          <w:trHeight w:val="361"/>
        </w:trPr>
        <w:tc>
          <w:tcPr>
            <w:tcW w:w="709" w:type="dxa"/>
            <w:vMerge w:val="restart"/>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E4007C" w:rsidP="00CB0050">
            <w:pPr>
              <w:pBdr>
                <w:between w:val="single" w:sz="6" w:space="1" w:color="auto"/>
              </w:pBdr>
              <w:jc w:val="both"/>
              <w:rPr>
                <w:color w:val="000000" w:themeColor="text1"/>
                <w:sz w:val="24"/>
                <w:szCs w:val="24"/>
              </w:rPr>
            </w:pPr>
            <w:hyperlink r:id="rId122" w:history="1">
              <w:r w:rsidR="009F5798" w:rsidRPr="00E40F2D">
                <w:rPr>
                  <w:rStyle w:val="a9"/>
                  <w:color w:val="000000" w:themeColor="text1"/>
                  <w:sz w:val="24"/>
                  <w:szCs w:val="24"/>
                </w:rPr>
                <w:t>G/SPS/N/JPN/807</w:t>
              </w:r>
            </w:hyperlink>
          </w:p>
        </w:tc>
        <w:tc>
          <w:tcPr>
            <w:tcW w:w="5811" w:type="dxa"/>
            <w:shd w:val="clear" w:color="auto" w:fill="auto"/>
          </w:tcPr>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ДСҰ-ға мүше елдің хабарламасы: Жапония Америка Құрама Штаттарының Миссури штатынан тірі құс етін, құс етін және жұмыртқа өнімдерін әкелуге уақытша шектеу енгізу туралы.</w:t>
            </w:r>
          </w:p>
          <w:p w:rsidR="002F7A89"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Жапонияда төмен патогенді құс тұмауы (LPAI) вирусының (Lpai) енгізілуіне және таралуына жол бермеу мақсатында ауыл, орман және балық шаруашылығы министрлігі (MAFF) Америка Құрама Штаттарындағы Миссури штатынан тірі құс, құс еті </w:t>
            </w:r>
            <w:r w:rsidRPr="00E40F2D">
              <w:rPr>
                <w:bCs/>
                <w:color w:val="000000" w:themeColor="text1"/>
                <w:sz w:val="24"/>
                <w:szCs w:val="24"/>
                <w:shd w:val="clear" w:color="auto" w:fill="FFFFFF"/>
                <w:lang w:val="kk-KZ"/>
              </w:rPr>
              <w:lastRenderedPageBreak/>
              <w:t>және жұмыртқа өнімдерінің импортын тоқтатты, оның ішінде үй жануарларының жұқпалы ауруларына қарсы заңның 37 және 44-баптары негізінде үшінші елдер арқылы жіберілетіндер, "Жапонияға АҚШ-тан экспортталатын тәуліктік балапандар мен инкубациялық жұмыртқаларға арналған жануарлардың денсаулығына қойылатын талаптар", "құс етіне қатысты жануарлардың және т. б. Жапонияға АҚШ-тан экспорттау үшін".</w:t>
            </w:r>
          </w:p>
          <w:p w:rsidR="00F60C3E" w:rsidRPr="00E40F2D" w:rsidRDefault="00F60C3E" w:rsidP="00F60C3E">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ХЭБ жер үсті жануарларының Денсаулық кодексінде белгіленген тұмау вирусының инкубациялық кезеңін ескере отырып, 15 жылдың 2020 қазанында және одан кейін өлтірілген жануарлардан алынған құс еті және 15 жылдың 2020 қазанында және осы күннен кейін салынған жұмыртқалардан алынған тауық жұмыртқасы өнімдері Миссури штатындағы зардап шеккен фермалардан 10 км радиуста орналасқан.</w:t>
            </w:r>
          </w:p>
        </w:tc>
        <w:tc>
          <w:tcPr>
            <w:tcW w:w="2268" w:type="dxa"/>
            <w:shd w:val="clear" w:color="auto" w:fill="auto"/>
          </w:tcPr>
          <w:p w:rsidR="002F7A89" w:rsidRPr="00E40F2D" w:rsidRDefault="00F60C3E" w:rsidP="00CB0050">
            <w:pPr>
              <w:jc w:val="both"/>
              <w:rPr>
                <w:color w:val="000000" w:themeColor="text1"/>
                <w:sz w:val="24"/>
                <w:szCs w:val="24"/>
                <w:lang w:val="kk-KZ"/>
              </w:rPr>
            </w:pPr>
            <w:r w:rsidRPr="00E40F2D">
              <w:rPr>
                <w:color w:val="000000" w:themeColor="text1"/>
                <w:sz w:val="24"/>
                <w:szCs w:val="24"/>
                <w:lang w:val="kk-KZ"/>
              </w:rPr>
              <w:lastRenderedPageBreak/>
              <w:t>Күшіне енген күні: 2020 жылғы 12 қараша</w:t>
            </w:r>
          </w:p>
        </w:tc>
      </w:tr>
      <w:tr w:rsidR="00896F54" w:rsidRPr="00E40F2D" w:rsidTr="00025706">
        <w:trPr>
          <w:trHeight w:val="361"/>
        </w:trPr>
        <w:tc>
          <w:tcPr>
            <w:tcW w:w="709" w:type="dxa"/>
            <w:vMerge/>
            <w:shd w:val="clear" w:color="auto" w:fill="auto"/>
          </w:tcPr>
          <w:p w:rsidR="00896F54" w:rsidRPr="00E40F2D" w:rsidRDefault="00896F54" w:rsidP="00CB0050">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1D2C10">
            <w:pPr>
              <w:rPr>
                <w:color w:val="000000" w:themeColor="text1"/>
                <w:sz w:val="24"/>
                <w:szCs w:val="24"/>
              </w:rPr>
            </w:pPr>
            <w:r w:rsidRPr="00E40F2D">
              <w:rPr>
                <w:color w:val="000000" w:themeColor="text1"/>
                <w:sz w:val="24"/>
                <w:szCs w:val="24"/>
              </w:rPr>
              <w:t>4 желтоқсан 2020</w:t>
            </w:r>
          </w:p>
        </w:tc>
        <w:tc>
          <w:tcPr>
            <w:tcW w:w="5811" w:type="dxa"/>
            <w:shd w:val="clear" w:color="auto" w:fill="auto"/>
          </w:tcPr>
          <w:p w:rsidR="00896F54" w:rsidRPr="00E40F2D" w:rsidRDefault="00896F5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896F54" w:rsidRPr="00E40F2D" w:rsidRDefault="00896F54" w:rsidP="00CB0050">
            <w:pPr>
              <w:jc w:val="both"/>
              <w:rPr>
                <w:color w:val="000000" w:themeColor="text1"/>
                <w:sz w:val="24"/>
                <w:szCs w:val="24"/>
                <w:lang w:val="kk-KZ"/>
              </w:rPr>
            </w:pPr>
          </w:p>
        </w:tc>
      </w:tr>
      <w:tr w:rsidR="00896F54" w:rsidRPr="00E40F2D" w:rsidTr="00025706">
        <w:trPr>
          <w:trHeight w:val="361"/>
        </w:trPr>
        <w:tc>
          <w:tcPr>
            <w:tcW w:w="709" w:type="dxa"/>
            <w:vMerge/>
            <w:shd w:val="clear" w:color="auto" w:fill="auto"/>
          </w:tcPr>
          <w:p w:rsidR="00896F54" w:rsidRPr="00E40F2D" w:rsidRDefault="00896F54" w:rsidP="00CB0050">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1D2C10">
            <w:pPr>
              <w:rPr>
                <w:color w:val="000000" w:themeColor="text1"/>
                <w:sz w:val="24"/>
                <w:szCs w:val="24"/>
              </w:rPr>
            </w:pPr>
            <w:r w:rsidRPr="00E40F2D">
              <w:rPr>
                <w:color w:val="000000" w:themeColor="text1"/>
                <w:sz w:val="24"/>
                <w:szCs w:val="24"/>
              </w:rPr>
              <w:t>Жапония</w:t>
            </w:r>
          </w:p>
        </w:tc>
        <w:tc>
          <w:tcPr>
            <w:tcW w:w="5811" w:type="dxa"/>
            <w:shd w:val="clear" w:color="auto" w:fill="auto"/>
          </w:tcPr>
          <w:p w:rsidR="00896F54" w:rsidRPr="00E40F2D" w:rsidRDefault="00896F5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896F54" w:rsidRPr="00E40F2D" w:rsidRDefault="00896F54" w:rsidP="00CB0050">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G/SPS/N/UGA/143</w:t>
            </w:r>
          </w:p>
          <w:p w:rsidR="00A307DB" w:rsidRPr="00E40F2D" w:rsidRDefault="00A307DB" w:rsidP="00A307DB">
            <w:pPr>
              <w:pBdr>
                <w:between w:val="single" w:sz="6" w:space="1" w:color="auto"/>
              </w:pBdr>
              <w:jc w:val="both"/>
              <w:rPr>
                <w:color w:val="000000" w:themeColor="text1"/>
                <w:sz w:val="24"/>
                <w:szCs w:val="24"/>
              </w:rPr>
            </w:pP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rPr>
            </w:pPr>
            <w:r w:rsidRPr="00E40F2D">
              <w:rPr>
                <w:bCs/>
                <w:color w:val="000000" w:themeColor="text1"/>
                <w:sz w:val="24"/>
                <w:szCs w:val="24"/>
                <w:shd w:val="clear" w:color="auto" w:fill="FFFFFF"/>
              </w:rPr>
              <w:t xml:space="preserve">DUS DEAS 1033: 2020, </w:t>
            </w:r>
            <w:r w:rsidR="009208B9" w:rsidRPr="00E40F2D">
              <w:rPr>
                <w:bCs/>
                <w:color w:val="000000" w:themeColor="text1"/>
                <w:sz w:val="24"/>
                <w:szCs w:val="24"/>
                <w:shd w:val="clear" w:color="auto" w:fill="FFFFFF"/>
              </w:rPr>
              <w:t>Шоколад және шоколад өнімдері-Спецификация, бірінші басылым. Тіл (тер): ағылшын. Беттер саны: 15</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5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896F54"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Шоколад, шоколад өнімдер</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Уганда</w:t>
            </w:r>
          </w:p>
        </w:tc>
        <w:tc>
          <w:tcPr>
            <w:tcW w:w="5811" w:type="dxa"/>
            <w:shd w:val="clear" w:color="auto" w:fill="auto"/>
          </w:tcPr>
          <w:p w:rsidR="00A307DB" w:rsidRPr="00E40F2D" w:rsidRDefault="009208B9"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Уганда стандарты адамның тұтынуы үшін шоколад пен шоколад өнімдерінің талаптарын, сынамаларын алу және сынау әдістерін анықтайды</w:t>
            </w:r>
            <w:r w:rsidR="00A307DB" w:rsidRPr="00E40F2D">
              <w:rPr>
                <w:bCs/>
                <w:color w:val="000000" w:themeColor="text1"/>
                <w:sz w:val="24"/>
                <w:szCs w:val="24"/>
                <w:shd w:val="clear" w:color="auto" w:fill="FFFFFF"/>
                <w:lang w:val="kk-KZ"/>
              </w:rPr>
              <w:t>.</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G/SPS/N/UGA/143</w:t>
            </w:r>
          </w:p>
          <w:p w:rsidR="00A307DB" w:rsidRPr="00E40F2D" w:rsidRDefault="00A307DB" w:rsidP="00A307DB">
            <w:pPr>
              <w:pBdr>
                <w:between w:val="single" w:sz="6" w:space="1" w:color="auto"/>
              </w:pBdr>
              <w:jc w:val="both"/>
              <w:rPr>
                <w:color w:val="000000" w:themeColor="text1"/>
                <w:sz w:val="24"/>
                <w:szCs w:val="24"/>
              </w:rPr>
            </w:pP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US DEAS 1032: 2020, </w:t>
            </w:r>
            <w:r w:rsidR="009208B9" w:rsidRPr="00E40F2D">
              <w:rPr>
                <w:bCs/>
                <w:color w:val="000000" w:themeColor="text1"/>
                <w:sz w:val="24"/>
                <w:szCs w:val="24"/>
                <w:shd w:val="clear" w:color="auto" w:fill="FFFFFF"/>
                <w:lang w:val="kk-KZ"/>
              </w:rPr>
              <w:t>Тамақ өнеркәсібіне арналған какао майы. Техникалық шарттар, бірінші басылым. Тіл (тер): ағылшын. Беттер саны: 13</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5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9208B9"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Какао майы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Уганда</w:t>
            </w:r>
          </w:p>
        </w:tc>
        <w:tc>
          <w:tcPr>
            <w:tcW w:w="5811" w:type="dxa"/>
            <w:shd w:val="clear" w:color="auto" w:fill="auto"/>
          </w:tcPr>
          <w:p w:rsidR="00A307DB" w:rsidRPr="00E40F2D" w:rsidRDefault="009208B9"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Уганда стандарты адамның тұтынуы үшін какао майының талаптарын, сынамаларын және сынақ әдістерін анықтайды.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G/SPS/N/UGA/141</w:t>
            </w:r>
          </w:p>
          <w:p w:rsidR="00A307DB" w:rsidRPr="00E40F2D" w:rsidRDefault="00A307DB" w:rsidP="00A307DB">
            <w:pPr>
              <w:pBdr>
                <w:between w:val="single" w:sz="6" w:space="1" w:color="auto"/>
              </w:pBdr>
              <w:jc w:val="both"/>
              <w:rPr>
                <w:color w:val="000000" w:themeColor="text1"/>
                <w:sz w:val="24"/>
                <w:szCs w:val="24"/>
              </w:rPr>
            </w:pP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DUS DEAS 1030: 2020, </w:t>
            </w:r>
            <w:r w:rsidR="009208B9" w:rsidRPr="00E40F2D">
              <w:rPr>
                <w:bCs/>
                <w:color w:val="000000" w:themeColor="text1"/>
                <w:sz w:val="24"/>
                <w:szCs w:val="24"/>
                <w:shd w:val="clear" w:color="auto" w:fill="FFFFFF"/>
                <w:lang w:val="kk-KZ"/>
              </w:rPr>
              <w:t>Какао бұршақтары-ерекшелік, алғашқы басылым. Тіл (тер): ағылшын. Беттер саны: 21</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5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703"/>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Какао бобы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Уганда</w:t>
            </w:r>
          </w:p>
        </w:tc>
        <w:tc>
          <w:tcPr>
            <w:tcW w:w="5811" w:type="dxa"/>
            <w:shd w:val="clear" w:color="auto" w:fill="auto"/>
          </w:tcPr>
          <w:p w:rsidR="00A307DB" w:rsidRPr="00E40F2D" w:rsidRDefault="009208B9"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Уганда стандартының жобасы адамның тұтынуына арналған какао бұршақтарының (Theobroma cacao L) талаптарын, сынамаларын және сынау әдістерін анықтайды.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G/SPS/N/UGA/140</w:t>
            </w:r>
          </w:p>
          <w:p w:rsidR="00A307DB" w:rsidRPr="00E40F2D" w:rsidRDefault="00A307DB" w:rsidP="00A307DB">
            <w:pPr>
              <w:pBdr>
                <w:between w:val="single" w:sz="6" w:space="1" w:color="auto"/>
              </w:pBdr>
              <w:jc w:val="both"/>
              <w:rPr>
                <w:color w:val="000000" w:themeColor="text1"/>
                <w:sz w:val="24"/>
                <w:szCs w:val="24"/>
              </w:rPr>
            </w:pP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DUS DEAS 1031: 2020, </w:t>
            </w:r>
            <w:r w:rsidR="009208B9" w:rsidRPr="00E40F2D">
              <w:rPr>
                <w:bCs/>
                <w:color w:val="000000" w:themeColor="text1"/>
                <w:sz w:val="24"/>
                <w:szCs w:val="24"/>
                <w:shd w:val="clear" w:color="auto" w:fill="FFFFFF"/>
                <w:lang w:val="kk-KZ"/>
              </w:rPr>
              <w:t>Какао ұнтағы және какао ұнтағы қоспасы-техникалық шарттар, бірінші басылым. Тілі: ағылшын. Беттер саны: 15</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5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9208B9"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Какао ұнтағы, какао ұнтағы қоспасы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Уганда</w:t>
            </w:r>
          </w:p>
        </w:tc>
        <w:tc>
          <w:tcPr>
            <w:tcW w:w="5811" w:type="dxa"/>
            <w:shd w:val="clear" w:color="auto" w:fill="auto"/>
          </w:tcPr>
          <w:p w:rsidR="00A307DB" w:rsidRPr="00E40F2D" w:rsidRDefault="009208B9" w:rsidP="00A307DB">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Уганда стандартының жобасы адамның тұтынуына арналған какао ұнтағы мен какао ұнтағы қоспаларының талаптарын, сынамаларын және сынау әдістерін анықтайды.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2F7A89" w:rsidRPr="00E40F2D"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E40F2D" w:rsidRDefault="00E4007C" w:rsidP="00CB0050">
            <w:pPr>
              <w:pBdr>
                <w:between w:val="single" w:sz="6" w:space="1" w:color="auto"/>
              </w:pBdr>
              <w:jc w:val="both"/>
              <w:rPr>
                <w:color w:val="000000" w:themeColor="text1"/>
                <w:sz w:val="24"/>
                <w:szCs w:val="24"/>
                <w:lang w:val="kk-KZ"/>
              </w:rPr>
            </w:pPr>
            <w:hyperlink r:id="rId123" w:history="1">
              <w:r w:rsidR="00A307DB" w:rsidRPr="00E40F2D">
                <w:rPr>
                  <w:rStyle w:val="a9"/>
                  <w:color w:val="000000" w:themeColor="text1"/>
                  <w:sz w:val="24"/>
                  <w:szCs w:val="24"/>
                  <w:lang w:val="en-US"/>
                </w:rPr>
                <w:t>G/SPS/N/PHL/452/</w:t>
              </w:r>
              <w:r w:rsidR="00A307DB" w:rsidRPr="00E40F2D">
                <w:rPr>
                  <w:rStyle w:val="a9"/>
                  <w:color w:val="000000" w:themeColor="text1"/>
                  <w:sz w:val="24"/>
                  <w:szCs w:val="24"/>
                  <w:lang w:val="en-US"/>
                </w:rPr>
                <w:lastRenderedPageBreak/>
                <w:t>Add.1</w:t>
              </w:r>
            </w:hyperlink>
          </w:p>
        </w:tc>
        <w:tc>
          <w:tcPr>
            <w:tcW w:w="5811" w:type="dxa"/>
            <w:shd w:val="clear" w:color="auto" w:fill="auto"/>
          </w:tcPr>
          <w:p w:rsidR="009208B9" w:rsidRPr="00E40F2D" w:rsidRDefault="009208B9" w:rsidP="009208B9">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lastRenderedPageBreak/>
              <w:t xml:space="preserve">7 жылғы 2020 желтоқсанда алынған келесі хабарлама </w:t>
            </w:r>
            <w:r w:rsidRPr="00E40F2D">
              <w:rPr>
                <w:bCs/>
                <w:color w:val="000000" w:themeColor="text1"/>
                <w:sz w:val="24"/>
                <w:szCs w:val="24"/>
                <w:shd w:val="clear" w:color="auto" w:fill="FFFFFF"/>
                <w:lang w:val="kk-KZ"/>
              </w:rPr>
              <w:lastRenderedPageBreak/>
              <w:t>Филиппин делегациясының өтініші бойынша таратылады. Ауыл шаруашылығы министрлігінің 2020 жылғы № 9 Бұйрығы Венгриядан үй және жабайы құстар мен олардан жасалған өнімдерді, оның ішінде құс етін, тәуліктік балапандарды, жұмыртқа мен тұқымды әкелуге уақытша тыйым салу туралы.</w:t>
            </w:r>
          </w:p>
          <w:p w:rsidR="002F7A89" w:rsidRPr="00E40F2D" w:rsidRDefault="009208B9" w:rsidP="009208B9">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Филиппины Ауыл шаруашылығы министрлігінің 2020 жылғы № 67 бұйрығы Венгриядан үй және жабайы құстар мен олардан жасалған өнімдерді, оның ішінде құс етін, тәуліктік балапандарды, жұмыртқа мен тұқымды әкелуге уақытша тыйым салуды жою туралы</w:t>
            </w:r>
          </w:p>
        </w:tc>
        <w:tc>
          <w:tcPr>
            <w:tcW w:w="2268" w:type="dxa"/>
            <w:shd w:val="clear" w:color="auto" w:fill="auto"/>
          </w:tcPr>
          <w:p w:rsidR="002F7A89" w:rsidRPr="00E40F2D" w:rsidRDefault="002F7A89" w:rsidP="00CB0050">
            <w:pPr>
              <w:jc w:val="both"/>
              <w:rPr>
                <w:color w:val="000000" w:themeColor="text1"/>
                <w:sz w:val="24"/>
                <w:szCs w:val="24"/>
                <w:lang w:val="kk-KZ"/>
              </w:rPr>
            </w:pPr>
          </w:p>
        </w:tc>
      </w:tr>
      <w:tr w:rsidR="00896F54" w:rsidRPr="00E40F2D" w:rsidTr="00025706">
        <w:trPr>
          <w:trHeight w:val="361"/>
        </w:trPr>
        <w:tc>
          <w:tcPr>
            <w:tcW w:w="709" w:type="dxa"/>
            <w:vMerge/>
            <w:shd w:val="clear" w:color="auto" w:fill="auto"/>
          </w:tcPr>
          <w:p w:rsidR="00896F54" w:rsidRPr="00E40F2D" w:rsidRDefault="00896F54" w:rsidP="00CB0050">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7 </w:t>
            </w:r>
            <w:r w:rsidR="009208B9" w:rsidRPr="00E40F2D">
              <w:rPr>
                <w:color w:val="000000" w:themeColor="text1"/>
                <w:sz w:val="24"/>
                <w:szCs w:val="24"/>
                <w:lang w:val="kk-KZ"/>
              </w:rPr>
              <w:t xml:space="preserve">желтоқсан </w:t>
            </w:r>
            <w:r w:rsidRPr="00E40F2D">
              <w:rPr>
                <w:color w:val="000000" w:themeColor="text1"/>
                <w:sz w:val="24"/>
                <w:szCs w:val="24"/>
                <w:lang w:val="kk-KZ"/>
              </w:rPr>
              <w:t>2020</w:t>
            </w:r>
          </w:p>
        </w:tc>
        <w:tc>
          <w:tcPr>
            <w:tcW w:w="5811" w:type="dxa"/>
            <w:shd w:val="clear" w:color="auto" w:fill="auto"/>
          </w:tcPr>
          <w:p w:rsidR="00896F54" w:rsidRPr="00E40F2D" w:rsidRDefault="00896F5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896F54" w:rsidRPr="00E40F2D" w:rsidRDefault="00896F54" w:rsidP="00CB0050">
            <w:pPr>
              <w:jc w:val="both"/>
              <w:rPr>
                <w:color w:val="000000" w:themeColor="text1"/>
                <w:sz w:val="24"/>
                <w:szCs w:val="24"/>
                <w:lang w:val="kk-KZ"/>
              </w:rPr>
            </w:pPr>
          </w:p>
        </w:tc>
      </w:tr>
      <w:tr w:rsidR="00896F54" w:rsidRPr="00E40F2D" w:rsidTr="00025706">
        <w:trPr>
          <w:trHeight w:val="361"/>
        </w:trPr>
        <w:tc>
          <w:tcPr>
            <w:tcW w:w="709" w:type="dxa"/>
            <w:vMerge/>
            <w:shd w:val="clear" w:color="auto" w:fill="auto"/>
          </w:tcPr>
          <w:p w:rsidR="00896F54" w:rsidRPr="00E40F2D" w:rsidRDefault="00896F54" w:rsidP="00CB0050">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pBdr>
                <w:between w:val="single" w:sz="6" w:space="1" w:color="auto"/>
              </w:pBdr>
              <w:jc w:val="both"/>
              <w:rPr>
                <w:color w:val="000000" w:themeColor="text1"/>
                <w:sz w:val="24"/>
                <w:szCs w:val="24"/>
                <w:lang w:val="kk-KZ"/>
              </w:rPr>
            </w:pPr>
            <w:r w:rsidRPr="00E40F2D">
              <w:rPr>
                <w:color w:val="000000" w:themeColor="text1"/>
                <w:sz w:val="24"/>
                <w:szCs w:val="24"/>
                <w:lang w:val="kk-KZ"/>
              </w:rPr>
              <w:t>Филиппины</w:t>
            </w:r>
          </w:p>
        </w:tc>
        <w:tc>
          <w:tcPr>
            <w:tcW w:w="5811" w:type="dxa"/>
            <w:shd w:val="clear" w:color="auto" w:fill="auto"/>
          </w:tcPr>
          <w:p w:rsidR="00896F54" w:rsidRPr="00E40F2D" w:rsidRDefault="00896F54"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896F54" w:rsidRPr="00E40F2D" w:rsidRDefault="00896F54" w:rsidP="00CB0050">
            <w:pPr>
              <w:jc w:val="both"/>
              <w:rPr>
                <w:color w:val="000000" w:themeColor="text1"/>
                <w:sz w:val="24"/>
                <w:szCs w:val="24"/>
                <w:lang w:val="kk-KZ"/>
              </w:rPr>
            </w:pPr>
          </w:p>
        </w:tc>
      </w:tr>
      <w:tr w:rsidR="009208B9" w:rsidRPr="001B5832"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lang w:val="en-US"/>
              </w:rPr>
            </w:pPr>
            <w:r w:rsidRPr="00E40F2D">
              <w:rPr>
                <w:b/>
                <w:color w:val="000000" w:themeColor="text1"/>
                <w:sz w:val="24"/>
                <w:szCs w:val="24"/>
                <w:lang w:val="en-US"/>
              </w:rPr>
              <w:t>G/SPS/N/NZL/638/Add.1</w:t>
            </w:r>
          </w:p>
          <w:p w:rsidR="00A307DB" w:rsidRPr="00E40F2D" w:rsidRDefault="00A307DB" w:rsidP="00A307DB">
            <w:pPr>
              <w:jc w:val="center"/>
              <w:rPr>
                <w:rFonts w:eastAsia="Verdana"/>
                <w:b/>
                <w:color w:val="000000" w:themeColor="text1"/>
                <w:sz w:val="24"/>
                <w:szCs w:val="24"/>
                <w:lang w:val="en-US"/>
              </w:rPr>
            </w:pPr>
          </w:p>
        </w:tc>
        <w:tc>
          <w:tcPr>
            <w:tcW w:w="5811" w:type="dxa"/>
            <w:shd w:val="clear" w:color="auto" w:fill="auto"/>
          </w:tcPr>
          <w:p w:rsidR="009208B9" w:rsidRPr="00E40F2D" w:rsidRDefault="009208B9" w:rsidP="009208B9">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2020 жылғы 4 желтоқсанда алынған келесі хабарлама Жаңа Зеландия делегациясының сұрауы бойынша таратылады.</w:t>
            </w:r>
          </w:p>
          <w:p w:rsidR="009208B9" w:rsidRPr="00E40F2D" w:rsidRDefault="009208B9" w:rsidP="009208B9">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Кептірілген және консервіленген өсімдік материалы және зерттеуге арналған өсімдік материалы</w:t>
            </w:r>
          </w:p>
          <w:p w:rsidR="00A307DB" w:rsidRPr="00E40F2D" w:rsidRDefault="009208B9" w:rsidP="009208B9">
            <w:pPr>
              <w:tabs>
                <w:tab w:val="left" w:pos="142"/>
              </w:tabs>
              <w:jc w:val="both"/>
              <w:rPr>
                <w:bCs/>
                <w:color w:val="000000" w:themeColor="text1"/>
                <w:sz w:val="24"/>
                <w:szCs w:val="24"/>
                <w:shd w:val="clear" w:color="auto" w:fill="FFFFFF"/>
                <w:lang w:val="kk-KZ"/>
              </w:rPr>
            </w:pPr>
            <w:r w:rsidRPr="00E40F2D">
              <w:rPr>
                <w:bCs/>
                <w:color w:val="000000" w:themeColor="text1"/>
                <w:sz w:val="24"/>
                <w:szCs w:val="24"/>
                <w:shd w:val="clear" w:color="auto" w:fill="FFFFFF"/>
                <w:lang w:val="kk-KZ"/>
              </w:rPr>
              <w:t xml:space="preserve">Кептірілген және консервіленген өсімдік материалдары мен зерттеуге арналған өсімдік материалдары үшін IHS қабылдау туралы хабарлама. </w:t>
            </w:r>
            <w:r w:rsidR="00A307DB" w:rsidRPr="00E40F2D">
              <w:rPr>
                <w:bCs/>
                <w:color w:val="000000" w:themeColor="text1"/>
                <w:sz w:val="24"/>
                <w:szCs w:val="24"/>
                <w:shd w:val="clear" w:color="auto" w:fill="FFFFFF"/>
                <w:lang w:val="kk-KZ"/>
              </w:rPr>
              <w:t>https://members.wto.org/crnattachments/2020/SPS/NZL/20_7441_00_e.pdf</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lang w:val="kk-KZ"/>
              </w:rPr>
            </w:pP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896F54" w:rsidP="00A307DB">
            <w:pPr>
              <w:pBdr>
                <w:between w:val="single" w:sz="6" w:space="1" w:color="auto"/>
              </w:pBdr>
              <w:jc w:val="both"/>
              <w:rPr>
                <w:color w:val="000000" w:themeColor="text1"/>
                <w:sz w:val="24"/>
                <w:szCs w:val="24"/>
                <w:lang w:val="kk-KZ"/>
              </w:rPr>
            </w:pPr>
            <w:r w:rsidRPr="00E40F2D">
              <w:rPr>
                <w:color w:val="000000" w:themeColor="text1"/>
                <w:sz w:val="24"/>
                <w:szCs w:val="24"/>
                <w:lang w:val="kk-KZ"/>
              </w:rPr>
              <w:t>Жаңа Зеландия</w:t>
            </w:r>
          </w:p>
        </w:tc>
        <w:tc>
          <w:tcPr>
            <w:tcW w:w="5811" w:type="dxa"/>
            <w:shd w:val="clear" w:color="auto" w:fill="auto"/>
          </w:tcPr>
          <w:p w:rsidR="00A307DB" w:rsidRPr="00E40F2D" w:rsidRDefault="00A307DB" w:rsidP="00A307DB">
            <w:pPr>
              <w:tabs>
                <w:tab w:val="left" w:pos="142"/>
              </w:tabs>
              <w:jc w:val="both"/>
              <w:rPr>
                <w:bCs/>
                <w:color w:val="000000" w:themeColor="text1"/>
                <w:sz w:val="24"/>
                <w:szCs w:val="24"/>
                <w:shd w:val="clear" w:color="auto" w:fill="FFFFFF"/>
                <w:lang w:val="kk-KZ"/>
              </w:rPr>
            </w:pP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G/SPS/N/EU/450</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9208B9" w:rsidP="00A307DB">
            <w:pPr>
              <w:rPr>
                <w:color w:val="000000" w:themeColor="text1"/>
                <w:sz w:val="24"/>
                <w:szCs w:val="24"/>
                <w:lang w:val="kk-KZ"/>
              </w:rPr>
            </w:pPr>
            <w:r w:rsidRPr="00E40F2D">
              <w:rPr>
                <w:color w:val="000000" w:themeColor="text1"/>
                <w:sz w:val="24"/>
                <w:szCs w:val="24"/>
                <w:lang w:val="kk-KZ"/>
              </w:rPr>
              <w:t>Еуропалық Парламенттің (ЕО) 2015/2283 Регламентіне және жаңа Тамақ өнімдері жөніндегі кеңеске (ЕЭА-ға қатысы бар мәтін) сәйкес үшінші елдерден келетін дәстүрлі тамақ өнімдеріне қатысты әкімшілік және ғылыми талаптарды белгілейтін, 2017/2468 атқарушы регламентіне (ЕО) түзетулер енгізетін комиссияның (ЕО) 2020/1824 атқарушы регламенті (ЕО) 2020 жылғы 2 желтоқсан. Тіл: ағылшын, француз және испан. Беттер саны: 7</w:t>
            </w:r>
            <w:hyperlink r:id="rId124" w:tgtFrame="_blank" w:history="1">
              <w:r w:rsidR="00A307DB" w:rsidRPr="00E40F2D">
                <w:rPr>
                  <w:color w:val="000000" w:themeColor="text1"/>
                  <w:sz w:val="24"/>
                  <w:szCs w:val="24"/>
                  <w:u w:val="single"/>
                  <w:lang w:val="kk-KZ"/>
                </w:rPr>
                <w:t>https://members.wto.org/crnattachments/2020/SPS/EEC/20_7446_00_e.pdf</w:t>
              </w:r>
            </w:hyperlink>
          </w:p>
          <w:p w:rsidR="00A307DB" w:rsidRPr="00E40F2D" w:rsidRDefault="00E4007C" w:rsidP="00A307DB">
            <w:pPr>
              <w:rPr>
                <w:color w:val="000000" w:themeColor="text1"/>
                <w:sz w:val="24"/>
                <w:szCs w:val="24"/>
                <w:lang w:val="kk-KZ"/>
              </w:rPr>
            </w:pPr>
            <w:hyperlink r:id="rId125" w:tgtFrame="_blank" w:history="1">
              <w:r w:rsidR="00A307DB" w:rsidRPr="00E40F2D">
                <w:rPr>
                  <w:color w:val="000000" w:themeColor="text1"/>
                  <w:sz w:val="24"/>
                  <w:szCs w:val="24"/>
                  <w:u w:val="single"/>
                  <w:lang w:val="kk-KZ"/>
                </w:rPr>
                <w:t>https://members.wto.org/crnattachments/2020/SPS/EEC/20_7446_00_f.pdf</w:t>
              </w:r>
            </w:hyperlink>
          </w:p>
          <w:p w:rsidR="00A307DB" w:rsidRPr="00E40F2D" w:rsidRDefault="00E4007C"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6" w:tgtFrame="_blank" w:history="1">
              <w:r w:rsidR="00A307DB" w:rsidRPr="00E40F2D">
                <w:rPr>
                  <w:color w:val="000000" w:themeColor="text1"/>
                  <w:sz w:val="24"/>
                  <w:szCs w:val="24"/>
                  <w:u w:val="single"/>
                  <w:lang w:val="kk-KZ"/>
                </w:rPr>
                <w:t>https://members.wto.org/crnattachments/2020/SPS/EEC/20_7446_00_s.pdf</w:t>
              </w:r>
            </w:hyperlink>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w:t>
            </w:r>
          </w:p>
        </w:tc>
        <w:tc>
          <w:tcPr>
            <w:tcW w:w="5811" w:type="dxa"/>
            <w:shd w:val="clear" w:color="auto" w:fill="auto"/>
          </w:tcPr>
          <w:p w:rsidR="00A307DB" w:rsidRPr="00E40F2D" w:rsidRDefault="009208B9"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Жаңа азық-түлік өнімдері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B12EFA" w:rsidP="00A307DB">
            <w:pPr>
              <w:rPr>
                <w:color w:val="000000" w:themeColor="text1"/>
                <w:sz w:val="24"/>
                <w:szCs w:val="24"/>
                <w:lang w:val="kk-KZ"/>
              </w:rPr>
            </w:pPr>
            <w:r w:rsidRPr="00E40F2D">
              <w:rPr>
                <w:color w:val="000000" w:themeColor="text1"/>
                <w:sz w:val="24"/>
                <w:szCs w:val="24"/>
                <w:lang w:val="kk-KZ"/>
              </w:rPr>
              <w:t>Еуропалық Одақ</w:t>
            </w:r>
          </w:p>
        </w:tc>
        <w:tc>
          <w:tcPr>
            <w:tcW w:w="5811" w:type="dxa"/>
            <w:shd w:val="clear" w:color="auto" w:fill="auto"/>
          </w:tcPr>
          <w:p w:rsidR="00A307DB" w:rsidRPr="00E40F2D" w:rsidRDefault="009208B9"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шара 2017/2468 (ЕО) 2019/1381 регламентінің тамақ тізбегіндегі ЕО тәуекелдерін бағалаудың ашықтығы мен тұрақтылығы туралы талаптарын ескеру үшін атқарушы Ережеге (ЕО) түзетуге қатысты</w:t>
            </w:r>
            <w:r w:rsidR="00A307DB" w:rsidRPr="00E40F2D">
              <w:rPr>
                <w:color w:val="000000" w:themeColor="text1"/>
                <w:sz w:val="24"/>
                <w:szCs w:val="24"/>
                <w:lang w:val="kk-KZ"/>
              </w:rPr>
              <w:t>.</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G/SPS/N/EU/449</w:t>
            </w:r>
          </w:p>
          <w:p w:rsidR="00A307DB" w:rsidRPr="00E40F2D" w:rsidRDefault="00A307DB" w:rsidP="00A307DB">
            <w:pPr>
              <w:jc w:val="right"/>
              <w:rPr>
                <w:b/>
                <w:color w:val="000000" w:themeColor="text1"/>
                <w:sz w:val="24"/>
                <w:szCs w:val="24"/>
                <w:lang w:val="kk-KZ"/>
              </w:rPr>
            </w:pPr>
          </w:p>
        </w:tc>
        <w:tc>
          <w:tcPr>
            <w:tcW w:w="5811" w:type="dxa"/>
            <w:shd w:val="clear" w:color="auto" w:fill="auto"/>
          </w:tcPr>
          <w:p w:rsidR="00A307DB" w:rsidRPr="00E40F2D" w:rsidRDefault="00A54DF3" w:rsidP="00A307DB">
            <w:pPr>
              <w:rPr>
                <w:color w:val="000000" w:themeColor="text1"/>
                <w:sz w:val="24"/>
                <w:szCs w:val="24"/>
                <w:lang w:val="kk-KZ"/>
              </w:rPr>
            </w:pPr>
            <w:r w:rsidRPr="00E40F2D">
              <w:rPr>
                <w:color w:val="000000" w:themeColor="text1"/>
                <w:sz w:val="24"/>
                <w:szCs w:val="24"/>
                <w:lang w:val="kk-KZ"/>
              </w:rPr>
              <w:t xml:space="preserve">Еуропалық Парламенттің (ЕО) 2015/2283 регламентінің 10-бабында айтылған қосымшаларға әкімшілік және ғылыми талаптарды белгілейтін 2017/2469 атқарушы регламентіне (ЕО) түзетулер енгізетін 2020 жылғы 26 қарашадағы комиссияның </w:t>
            </w:r>
            <w:r w:rsidRPr="00E40F2D">
              <w:rPr>
                <w:color w:val="000000" w:themeColor="text1"/>
                <w:sz w:val="24"/>
                <w:szCs w:val="24"/>
                <w:lang w:val="kk-KZ"/>
              </w:rPr>
              <w:lastRenderedPageBreak/>
              <w:t xml:space="preserve">(ЕО) 2020/1772 атқарушы регламенті және жаңа Тамақ өнімдері жөніндегі кеңес (ЕЭА-ға қатысы бар мәтін). Тіл: ағылшын, француз және испан. Беттер саны: 6 </w:t>
            </w:r>
            <w:hyperlink r:id="rId127" w:tgtFrame="_blank" w:history="1">
              <w:r w:rsidR="00A307DB" w:rsidRPr="00E40F2D">
                <w:rPr>
                  <w:color w:val="000000" w:themeColor="text1"/>
                  <w:sz w:val="24"/>
                  <w:szCs w:val="24"/>
                  <w:u w:val="single"/>
                  <w:lang w:val="kk-KZ"/>
                </w:rPr>
                <w:t>https://members.wto.org/crnattachments/2020/SPS/EEC/20_7445_00_e.pdf</w:t>
              </w:r>
            </w:hyperlink>
          </w:p>
          <w:p w:rsidR="00A307DB" w:rsidRPr="00E40F2D" w:rsidRDefault="00E4007C" w:rsidP="00A307DB">
            <w:pPr>
              <w:rPr>
                <w:color w:val="000000" w:themeColor="text1"/>
                <w:sz w:val="24"/>
                <w:szCs w:val="24"/>
                <w:lang w:val="kk-KZ"/>
              </w:rPr>
            </w:pPr>
            <w:hyperlink r:id="rId128" w:tgtFrame="_blank" w:history="1">
              <w:r w:rsidR="00A307DB" w:rsidRPr="00E40F2D">
                <w:rPr>
                  <w:color w:val="000000" w:themeColor="text1"/>
                  <w:sz w:val="24"/>
                  <w:szCs w:val="24"/>
                  <w:u w:val="single"/>
                  <w:lang w:val="kk-KZ"/>
                </w:rPr>
                <w:t>https://members.wto.org/crnattachments/2020/SPS/EEC/20_7445_00_f.pdf</w:t>
              </w:r>
            </w:hyperlink>
          </w:p>
          <w:p w:rsidR="00A307DB" w:rsidRPr="00E40F2D" w:rsidRDefault="00E4007C"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9" w:tgtFrame="_blank" w:history="1">
              <w:r w:rsidR="00A307DB" w:rsidRPr="00E40F2D">
                <w:rPr>
                  <w:color w:val="000000" w:themeColor="text1"/>
                  <w:sz w:val="24"/>
                  <w:szCs w:val="24"/>
                  <w:u w:val="single"/>
                  <w:lang w:val="kk-KZ"/>
                </w:rPr>
                <w:t>https://members.wto.org/crnattachments/2020/SPS/EEC/20_7445_00_s.pdf</w:t>
              </w:r>
            </w:hyperlink>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7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Жаңа азық-түлік өнімдері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B12EFA" w:rsidP="00A307DB">
            <w:pPr>
              <w:rPr>
                <w:color w:val="000000" w:themeColor="text1"/>
                <w:sz w:val="24"/>
                <w:szCs w:val="24"/>
                <w:lang w:val="kk-KZ"/>
              </w:rPr>
            </w:pPr>
            <w:r w:rsidRPr="00E40F2D">
              <w:rPr>
                <w:color w:val="000000" w:themeColor="text1"/>
                <w:sz w:val="24"/>
                <w:szCs w:val="24"/>
                <w:lang w:val="kk-KZ"/>
              </w:rPr>
              <w:t>Еуропалық Одақ</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шара 2017/2469 (ЕО) 2019/1381 регламентінің тамақ тізбегіндегі ЕО тәуекелдерін бағалаудың ашықтығы мен тұрақтылығы туралы талаптарын ескеру үшін атқарушы регламентке (ЕО) түзетуге қатысты.</w:t>
            </w:r>
            <w:r w:rsidR="00A307DB" w:rsidRPr="00E40F2D">
              <w:rPr>
                <w:color w:val="000000" w:themeColor="text1"/>
                <w:sz w:val="24"/>
                <w:szCs w:val="24"/>
                <w:lang w:val="kk-KZ"/>
              </w:rPr>
              <w:t>.</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G/SPS/N/TZA/95</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12 (568) P3 </w:t>
            </w:r>
            <w:r w:rsidR="00A54DF3" w:rsidRPr="00E40F2D">
              <w:rPr>
                <w:color w:val="000000" w:themeColor="text1"/>
                <w:sz w:val="24"/>
                <w:szCs w:val="24"/>
                <w:lang w:val="kk-KZ"/>
              </w:rPr>
              <w:t>Кептірілген қызанақ. Техникалық сипаттамалары. Тілі: ағылшын. Беттер саны: 12</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Кептірілген қызанақ-сипаттамасы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Танзанияның бұл стандарты адамның тұтынуына арналған кептірілген қызанақ сорттарының (Solanum lycopersicum L) талаптарын, іріктеу әдістерін және сынақтарын белгілейді.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G/SPS/N/TZA/94</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12 (540) P3 </w:t>
            </w:r>
            <w:r w:rsidR="00A54DF3" w:rsidRPr="00E40F2D">
              <w:rPr>
                <w:color w:val="000000" w:themeColor="text1"/>
                <w:sz w:val="24"/>
                <w:szCs w:val="24"/>
                <w:lang w:val="kk-KZ"/>
              </w:rPr>
              <w:t>Гуава шырыны-техникалық сипаттамалары. Тілі: ағылшын. Беттер саны: 5</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Гуава шырыны-техникалық сипаттамалары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Танзанияның бұл стандарты гуава шырынына қойылатын талаптарды, іріктеу әдістерін және сынақтарды белгілейді.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G/SPS/N/TZA/93</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12 (539) P3 </w:t>
            </w:r>
            <w:r w:rsidR="00A54DF3" w:rsidRPr="00E40F2D">
              <w:rPr>
                <w:color w:val="000000" w:themeColor="text1"/>
                <w:sz w:val="24"/>
                <w:szCs w:val="24"/>
                <w:lang w:val="kk-KZ"/>
              </w:rPr>
              <w:t>Алма шырыны-техникалық сипаттамалары. Тілі: ағылшын. Беттер саны: 6</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54DF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Алма шырыны-сипаттамасы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адамның тікелей тұтынуына арналған Malus domestica borkh (pyrus Malus l синонимі) алма ағашының жемістерінен алынған алма шырынын іріктеу және сынау талаптарын, әдістерін белгілейді</w:t>
            </w:r>
            <w:r w:rsidR="00A307DB" w:rsidRPr="00E40F2D">
              <w:rPr>
                <w:color w:val="000000" w:themeColor="text1"/>
                <w:sz w:val="24"/>
                <w:szCs w:val="24"/>
                <w:lang w:val="kk-KZ"/>
              </w:rPr>
              <w:t>.</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2C5403">
        <w:trPr>
          <w:trHeight w:val="96"/>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G/SPS/N/TZA/92</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 12 (537) P3 </w:t>
            </w:r>
            <w:r w:rsidR="002C5403" w:rsidRPr="00E40F2D">
              <w:rPr>
                <w:color w:val="000000" w:themeColor="text1"/>
                <w:sz w:val="24"/>
                <w:szCs w:val="24"/>
                <w:lang w:val="kk-KZ"/>
              </w:rPr>
              <w:t>Қант қамысы шырыны. Техникалық сипаттамалары. Тілі: ағылшын. Беттер саны: 4</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Қант қамысы шырыны-техникалық сипаттамалары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адамның тікелей тұтынуына арналған қант қамысы өсімдігінен (saccharum officinarum L) алынған қант қамысы шырынын іріктеу және сынау талаптарын, әдістерін белгілейді.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G/SPS/N/TZA/91</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12 (532) P3 </w:t>
            </w:r>
            <w:r w:rsidR="002C5403" w:rsidRPr="00E40F2D">
              <w:rPr>
                <w:color w:val="000000" w:themeColor="text1"/>
                <w:sz w:val="24"/>
                <w:szCs w:val="24"/>
                <w:lang w:val="kk-KZ"/>
              </w:rPr>
              <w:t>Пайдалануға дайын газдалмаған алкогольсіз сусын. Сипаттама. Тілі: ағылшын. Беттер саны: 9</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Пайдалануға дайын газдалмаған алкогольсіз сусын.</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адамның тікелей тұтынуына арналған, тұтынуға дайын газдалмаған алкогольсіз сусындарға қойылатын талаптарды, сынамалар алу және сынау әдістерін анықтайды.</w:t>
            </w:r>
          </w:p>
          <w:p w:rsidR="00A307DB"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Танзанияның бұл стандартына минералды су, соя сүтінен жасалған сусындар, сүт және сүт сүті, энергетикалық сусындар, жеміс асқабақтары, газдалған алкогольсіз сусындар, кофе, шай, цикорий, какао және соған байланысты өнімдер кірмейді.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G/SPS/N/TZA/90</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P3 </w:t>
            </w:r>
            <w:r w:rsidR="002C5403" w:rsidRPr="00E40F2D">
              <w:rPr>
                <w:color w:val="000000" w:themeColor="text1"/>
                <w:sz w:val="24"/>
                <w:szCs w:val="24"/>
                <w:lang w:val="kk-KZ"/>
              </w:rPr>
              <w:t>Жеміс шырындары мен балшырындар. Сипаттама. Тіл: ағылшын. Беттер саны: 19</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Жеміс шырындары мен балшырындар. Ерекшелігі</w:t>
            </w:r>
            <w:r w:rsidR="00A307DB" w:rsidRPr="00E40F2D">
              <w:rPr>
                <w:color w:val="000000" w:themeColor="text1"/>
                <w:sz w:val="24"/>
                <w:szCs w:val="24"/>
                <w:lang w:val="kk-KZ"/>
              </w:rPr>
              <w:t>.</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Танзанияның осы стандарты тікелей тамаққа пайдалануға немесе одан әрі өңдеуге арналған жеміс шырындарына, нектарларына, жеміс пюрелеріне және қойылтылған жеміс пюрелеріне қойылатын талаптарды, сынамалар алуды және сынау әдістерін айқындайды.</w:t>
            </w:r>
          </w:p>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стандарт келесі жеміс шырындарына да қолданылады:</w:t>
            </w:r>
          </w:p>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 концентрацияланған жеміс шырындары;</w:t>
            </w:r>
          </w:p>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 концентраттан алынған жеміс шырыны;</w:t>
            </w:r>
          </w:p>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c) сумен алынған жеміс шырыны;</w:t>
            </w:r>
          </w:p>
          <w:p w:rsidR="002C5403"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г) сусыздандырылған жеміс шырыны;</w:t>
            </w:r>
          </w:p>
          <w:p w:rsidR="00A307DB" w:rsidRPr="00E40F2D" w:rsidRDefault="002C5403" w:rsidP="002C5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 жеміс ұнтағы.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G/SPS/N/TZA/89</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4 (299) CD 3 </w:t>
            </w:r>
            <w:r w:rsidR="002C5403" w:rsidRPr="00E40F2D">
              <w:rPr>
                <w:color w:val="000000" w:themeColor="text1"/>
                <w:sz w:val="24"/>
                <w:szCs w:val="24"/>
                <w:lang w:val="kk-KZ"/>
              </w:rPr>
              <w:t>Шошқа майы тағамдық. Техникалық сипаттамалары. Тілі: ағылшын. Беттер саны: 7</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Тағамдық май-сипаттамасы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адамның тұтынуына арналған майды сынаудың талаптарын, сынамаларын және әдістерін белгілейді.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G/SPS/N/TZA/88</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4 (292) CD3 </w:t>
            </w:r>
            <w:r w:rsidR="002C5403" w:rsidRPr="00E40F2D">
              <w:rPr>
                <w:color w:val="000000" w:themeColor="text1"/>
                <w:sz w:val="24"/>
                <w:szCs w:val="24"/>
                <w:lang w:val="kk-KZ"/>
              </w:rPr>
              <w:t>Кешью майы-техникалық сипаттамалары. Тілі: ағылшын. Беттер саны: 5</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Кешью майы-сипаттамасы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адамның тұтынуына арналған кешьюден (Anacardium occidentale L.) алынған кешью майының талаптарын, іріктеу әдістерін және сынақтарын белгілейді.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G/SPS/N/TZA/87</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4 (293) CD3 </w:t>
            </w:r>
            <w:r w:rsidR="002C5403" w:rsidRPr="00E40F2D">
              <w:rPr>
                <w:color w:val="000000" w:themeColor="text1"/>
                <w:sz w:val="24"/>
                <w:szCs w:val="24"/>
                <w:lang w:val="kk-KZ"/>
              </w:rPr>
              <w:t>Тағамдық бадам майы-ерекшелігі. Тілі: ағылшын. Беттер саны: 7</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6 </w:t>
            </w:r>
            <w:r w:rsidR="009208B9" w:rsidRPr="00E40F2D">
              <w:rPr>
                <w:color w:val="000000" w:themeColor="text1"/>
                <w:sz w:val="24"/>
                <w:szCs w:val="24"/>
                <w:lang w:val="kk-KZ"/>
              </w:rPr>
              <w:t>ақпан</w:t>
            </w:r>
            <w:r w:rsidRPr="00E40F2D">
              <w:rPr>
                <w:color w:val="000000" w:themeColor="text1"/>
                <w:sz w:val="24"/>
                <w:szCs w:val="24"/>
                <w:lang w:val="kk-KZ"/>
              </w:rPr>
              <w:t xml:space="preserve"> 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8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2C5403"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Тағамдық бадам майы-сипаттамасы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A307DB" w:rsidRPr="00E40F2D" w:rsidRDefault="00523241"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адамның тұтынуына арналған бадам майының талаптарын, сынамаларын және тестілеу әдістерін анықтайды</w:t>
            </w:r>
            <w:r w:rsidR="00A307DB" w:rsidRPr="00E40F2D">
              <w:rPr>
                <w:color w:val="000000" w:themeColor="text1"/>
                <w:sz w:val="24"/>
                <w:szCs w:val="24"/>
                <w:lang w:val="kk-KZ"/>
              </w:rPr>
              <w:t>.</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color w:val="000000" w:themeColor="text1"/>
                <w:sz w:val="24"/>
                <w:szCs w:val="24"/>
                <w:lang w:val="kk-KZ"/>
              </w:rPr>
            </w:pPr>
            <w:hyperlink r:id="rId130" w:history="1">
              <w:r w:rsidR="00896F54" w:rsidRPr="00E40F2D">
                <w:rPr>
                  <w:rStyle w:val="a9"/>
                  <w:color w:val="000000" w:themeColor="text1"/>
                  <w:sz w:val="24"/>
                  <w:szCs w:val="24"/>
                </w:rPr>
                <w:t>G/SPS/N/ZAF/72</w:t>
              </w:r>
            </w:hyperlink>
          </w:p>
        </w:tc>
        <w:tc>
          <w:tcPr>
            <w:tcW w:w="5811" w:type="dxa"/>
            <w:shd w:val="clear" w:color="auto" w:fill="auto"/>
          </w:tcPr>
          <w:p w:rsidR="00523241" w:rsidRPr="00E40F2D" w:rsidRDefault="00523241" w:rsidP="00523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елдің хабарламасы: Оңтүстік Африка Республикасы тірі құстың және жоғары патогенді құс тұмауы (HPAI) салдарынан Швециядан Оңтүстік Африка Республикасына құстардан алынған өнімдердің импортына шектеу қоюға қатысты.</w:t>
            </w:r>
          </w:p>
          <w:p w:rsidR="00896F54" w:rsidRPr="00E40F2D" w:rsidRDefault="00523241" w:rsidP="00523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2020 жылдың 18 қарашасында Швеция ХЭБ-ке жоғары патогенді H5N8 құс тұмауының (HPAI) өршуі туралы хабарлады. Осыған байланысты Оңтүстік Африка Республикасына HPAI вирусының елге енгізілуіне және таралуына жол бермеу қажет, сондықтан Швециядан Оңтүстік Африка </w:t>
            </w:r>
            <w:r w:rsidRPr="00E40F2D">
              <w:rPr>
                <w:color w:val="000000" w:themeColor="text1"/>
                <w:sz w:val="24"/>
                <w:szCs w:val="24"/>
                <w:lang w:val="kk-KZ"/>
              </w:rPr>
              <w:lastRenderedPageBreak/>
              <w:t>Республикасының аумағына тірі құстарды, сондай-ақ құс тұмауы вирусын жою үшін жеткілікті өңдеуден өтпеген олардан жасалған өнімдерді әкелу дереу тоқтатыла тұрады.</w:t>
            </w:r>
          </w:p>
        </w:tc>
        <w:tc>
          <w:tcPr>
            <w:tcW w:w="2268" w:type="dxa"/>
            <w:shd w:val="clear" w:color="auto" w:fill="auto"/>
          </w:tcPr>
          <w:p w:rsidR="00896F54" w:rsidRPr="00E40F2D" w:rsidRDefault="009208B9" w:rsidP="003A4AD8">
            <w:pPr>
              <w:jc w:val="both"/>
              <w:rPr>
                <w:color w:val="000000" w:themeColor="text1"/>
                <w:sz w:val="24"/>
                <w:szCs w:val="24"/>
                <w:lang w:val="kk-KZ"/>
              </w:rPr>
            </w:pPr>
            <w:r w:rsidRPr="00E40F2D">
              <w:rPr>
                <w:i/>
                <w:color w:val="000000" w:themeColor="text1"/>
                <w:sz w:val="24"/>
                <w:szCs w:val="24"/>
                <w:lang w:val="kk-KZ"/>
              </w:rPr>
              <w:lastRenderedPageBreak/>
              <w:t>Күшіне енген күні: 2020 жылғы 3 желтоқсан</w:t>
            </w: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9 желтоқсан 2020</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Оңтүстік Африка Республикасы</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color w:val="000000" w:themeColor="text1"/>
                <w:sz w:val="24"/>
                <w:szCs w:val="24"/>
                <w:lang w:val="kk-KZ"/>
              </w:rPr>
            </w:pPr>
            <w:hyperlink r:id="rId131" w:history="1">
              <w:r w:rsidR="00896F54" w:rsidRPr="00E40F2D">
                <w:rPr>
                  <w:rStyle w:val="a9"/>
                  <w:color w:val="000000" w:themeColor="text1"/>
                  <w:sz w:val="24"/>
                  <w:szCs w:val="24"/>
                </w:rPr>
                <w:t>G/SPS/N/RUS/202</w:t>
              </w:r>
            </w:hyperlink>
          </w:p>
        </w:tc>
        <w:tc>
          <w:tcPr>
            <w:tcW w:w="5811" w:type="dxa"/>
            <w:shd w:val="clear" w:color="auto" w:fill="auto"/>
          </w:tcPr>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Ветеринарлық және фитосанитарлық қадағалау жөніндегі Федералдық қызметтің (Россельхознадзор) 2020 жылғы 30 қарашадағы № FS-ARe-7 / 3578-3 хаты (Бельгия); Ветеринарлық және фитосанитарлық қадағалау жөніндегі Федералдық қызметтің (Россельхознадзор) 2020 жылғы 19 қарашадағы № FS-ARe-7 / 3568-3 хаты (Дания); ветеринарлық және фитосанитарлық қадағалау жөніндегі Федералдық қызметтің (Россельхознадзор) 2020 жылғы 11 қарашадағы № FS-КЅ-7/31287 хаты (Жапония); ветеринарлық және фитосанитарлық қадағалау жөніндегі Федералдық қызметтің (Россельхознадзор) № FS are-7 / 3542-3 жылғы 3 қарашадағы (Нидерланды); ветеринарлық және фитосанитарлық қадағалау жөніндегі Федералдық қызметтің (Россельхознадзор) 2020 жылғы 27 қарашадағы № FS-are-7 / 3575-3 хаты (Польша); Ветеринарлық және фитосанитарлық қадағалау жөніндегі Федералдық қызметтің (Россельхознадзор) 2020 жылғы 27 қарашадағы № FS-ARe-7 / 3573-3 хаты (Ұлыбритания). Жоғары патогенді құс тұмауының өршуіне байланысты Бельгиядан, Даниядан, Жапониядан, Нидерландыдан, Польшадан және Ұлыбританиядан Ресей Федерациясының аумағына тірі құс және құс шаруашылығы өнімдерін әкелуге уақытша шектеу енгізу.</w:t>
            </w:r>
          </w:p>
        </w:tc>
        <w:tc>
          <w:tcPr>
            <w:tcW w:w="2268" w:type="dxa"/>
            <w:shd w:val="clear" w:color="auto" w:fill="auto"/>
          </w:tcPr>
          <w:p w:rsidR="00896F54" w:rsidRPr="00E40F2D" w:rsidRDefault="009208B9" w:rsidP="003A4AD8">
            <w:pPr>
              <w:jc w:val="both"/>
              <w:rPr>
                <w:color w:val="000000" w:themeColor="text1"/>
                <w:sz w:val="24"/>
                <w:szCs w:val="24"/>
                <w:lang w:val="kk-KZ"/>
              </w:rPr>
            </w:pPr>
            <w:r w:rsidRPr="00E40F2D">
              <w:rPr>
                <w:i/>
                <w:color w:val="000000" w:themeColor="text1"/>
                <w:sz w:val="24"/>
                <w:szCs w:val="24"/>
                <w:lang w:val="kk-KZ"/>
              </w:rPr>
              <w:t>Күшіне енген күні: 2020 жылғы 3 желтоқсан</w:t>
            </w: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896F54">
            <w:pPr>
              <w:rPr>
                <w:color w:val="000000" w:themeColor="text1"/>
                <w:sz w:val="24"/>
                <w:szCs w:val="24"/>
                <w:lang w:val="kk-KZ"/>
              </w:rPr>
            </w:pPr>
            <w:r w:rsidRPr="00E40F2D">
              <w:rPr>
                <w:color w:val="000000" w:themeColor="text1"/>
                <w:sz w:val="24"/>
                <w:szCs w:val="24"/>
              </w:rPr>
              <w:t xml:space="preserve">9 </w:t>
            </w:r>
            <w:r w:rsidRPr="00E40F2D">
              <w:rPr>
                <w:color w:val="000000" w:themeColor="text1"/>
                <w:sz w:val="24"/>
                <w:szCs w:val="24"/>
                <w:lang w:val="kk-KZ"/>
              </w:rPr>
              <w:t xml:space="preserve">желтоқсан </w:t>
            </w:r>
            <w:r w:rsidRPr="00E40F2D">
              <w:rPr>
                <w:color w:val="000000" w:themeColor="text1"/>
                <w:sz w:val="24"/>
                <w:szCs w:val="24"/>
              </w:rPr>
              <w:t xml:space="preserve">2020 </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rPr>
              <w:t>Ресей Федерациясы</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color w:val="000000" w:themeColor="text1"/>
                <w:sz w:val="24"/>
                <w:szCs w:val="24"/>
                <w:lang w:val="kk-KZ"/>
              </w:rPr>
            </w:pPr>
            <w:hyperlink r:id="rId132" w:history="1">
              <w:r w:rsidR="00896F54" w:rsidRPr="00E40F2D">
                <w:rPr>
                  <w:rStyle w:val="a9"/>
                  <w:color w:val="000000" w:themeColor="text1"/>
                  <w:sz w:val="24"/>
                  <w:szCs w:val="24"/>
                </w:rPr>
                <w:t>G/SPS/N/RUS/201</w:t>
              </w:r>
            </w:hyperlink>
          </w:p>
        </w:tc>
        <w:tc>
          <w:tcPr>
            <w:tcW w:w="5811" w:type="dxa"/>
            <w:shd w:val="clear" w:color="auto" w:fill="auto"/>
          </w:tcPr>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Ветеринарлық және фитосанитарлық қадағалау федералды қызметінің (Россельхознадзор) 25 жылғы 2020 қарашадағы № FS - YUSH - 3/ 32682 хаты. Россельхознадзор үшінші елдерден шыққан және Бельгиядан жеткізілген жаңа піскен қызанақтарда "пепино мозаикалық вирусын" жүйелі түрде анықтауға байланысты Бельгияда берілген фитосанитарлық сертификатпен бірге қызанақ импортына уақытша шектеулер енгізеді.</w:t>
            </w:r>
          </w:p>
        </w:tc>
        <w:tc>
          <w:tcPr>
            <w:tcW w:w="2268" w:type="dxa"/>
            <w:shd w:val="clear" w:color="auto" w:fill="auto"/>
          </w:tcPr>
          <w:p w:rsidR="00896F54" w:rsidRPr="00E40F2D" w:rsidRDefault="009208B9" w:rsidP="003A4AD8">
            <w:pPr>
              <w:jc w:val="both"/>
              <w:rPr>
                <w:color w:val="000000" w:themeColor="text1"/>
                <w:sz w:val="24"/>
                <w:szCs w:val="24"/>
                <w:lang w:val="kk-KZ"/>
              </w:rPr>
            </w:pPr>
            <w:r w:rsidRPr="00E40F2D">
              <w:rPr>
                <w:i/>
                <w:color w:val="000000" w:themeColor="text1"/>
                <w:sz w:val="24"/>
                <w:szCs w:val="24"/>
                <w:lang w:val="kk-KZ"/>
              </w:rPr>
              <w:t>Күшіне енген күні: 25 қараша 2020ж</w:t>
            </w: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rPr>
              <w:t xml:space="preserve">9 </w:t>
            </w:r>
            <w:r w:rsidRPr="00E40F2D">
              <w:rPr>
                <w:color w:val="000000" w:themeColor="text1"/>
                <w:sz w:val="24"/>
                <w:szCs w:val="24"/>
                <w:lang w:val="kk-KZ"/>
              </w:rPr>
              <w:t xml:space="preserve">желтоқсан </w:t>
            </w:r>
            <w:r w:rsidRPr="00E40F2D">
              <w:rPr>
                <w:color w:val="000000" w:themeColor="text1"/>
                <w:sz w:val="24"/>
                <w:szCs w:val="24"/>
              </w:rPr>
              <w:t xml:space="preserve">2020 </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rPr>
              <w:t>Ресей Федерациясы</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color w:val="000000" w:themeColor="text1"/>
                <w:sz w:val="24"/>
                <w:szCs w:val="24"/>
                <w:lang w:val="kk-KZ"/>
              </w:rPr>
            </w:pPr>
            <w:hyperlink r:id="rId133" w:history="1">
              <w:r w:rsidR="00896F54" w:rsidRPr="00E40F2D">
                <w:rPr>
                  <w:rStyle w:val="a9"/>
                  <w:color w:val="000000" w:themeColor="text1"/>
                  <w:sz w:val="24"/>
                  <w:szCs w:val="24"/>
                </w:rPr>
                <w:t>G/SPS/N/RUS/200</w:t>
              </w:r>
            </w:hyperlink>
          </w:p>
        </w:tc>
        <w:tc>
          <w:tcPr>
            <w:tcW w:w="5811" w:type="dxa"/>
            <w:shd w:val="clear" w:color="auto" w:fill="auto"/>
          </w:tcPr>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Ветеринарлық және фитосанитарлық қадағалау жөніндегі Федералдық қызметтің (Россельхознадзор) 2020 жылғы 1 желтоқсандағы № FS - YUSH -3/33271 хаты. Өңделмеген темекіде Megaselia scalaris жәндіктерінің жүйелі түрде табылуына байланысты </w:t>
            </w:r>
            <w:r w:rsidRPr="00E40F2D">
              <w:rPr>
                <w:color w:val="000000" w:themeColor="text1"/>
                <w:sz w:val="24"/>
                <w:szCs w:val="24"/>
                <w:lang w:val="kk-KZ"/>
              </w:rPr>
              <w:lastRenderedPageBreak/>
              <w:t>Жапониядан Ресей Федерациясына өңделмеген темекі мен темекі қалдықтарын импорттауға уақытша тыйым салынған.</w:t>
            </w:r>
          </w:p>
        </w:tc>
        <w:tc>
          <w:tcPr>
            <w:tcW w:w="2268" w:type="dxa"/>
            <w:shd w:val="clear" w:color="auto" w:fill="auto"/>
          </w:tcPr>
          <w:p w:rsidR="00896F54" w:rsidRPr="00E40F2D" w:rsidRDefault="009208B9" w:rsidP="003A4AD8">
            <w:pPr>
              <w:jc w:val="both"/>
              <w:rPr>
                <w:color w:val="000000" w:themeColor="text1"/>
                <w:sz w:val="24"/>
                <w:szCs w:val="24"/>
                <w:lang w:val="kk-KZ"/>
              </w:rPr>
            </w:pPr>
            <w:r w:rsidRPr="00E40F2D">
              <w:rPr>
                <w:i/>
                <w:color w:val="000000" w:themeColor="text1"/>
                <w:sz w:val="24"/>
                <w:szCs w:val="24"/>
                <w:lang w:val="kk-KZ"/>
              </w:rPr>
              <w:lastRenderedPageBreak/>
              <w:t>Күшіне енген күні: 2020 жылғы 2 желтоқсан</w:t>
            </w: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9 желтоқсан 20</w:t>
            </w:r>
            <w:r w:rsidRPr="00E40F2D">
              <w:rPr>
                <w:color w:val="000000" w:themeColor="text1"/>
                <w:sz w:val="24"/>
                <w:szCs w:val="24"/>
              </w:rPr>
              <w:t xml:space="preserve">20 </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rPr>
              <w:t>Ресей Федерациясы</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G/SPS/N/KEN/141</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1029: 2020 </w:t>
            </w:r>
            <w:r w:rsidR="00523241" w:rsidRPr="00E40F2D">
              <w:rPr>
                <w:color w:val="000000" w:themeColor="text1"/>
                <w:sz w:val="24"/>
                <w:szCs w:val="24"/>
                <w:lang w:val="kk-KZ"/>
              </w:rPr>
              <w:t>Қоян еті (қаңқалар мен кесектер). Сипаттама. Тілі: ағылшын. Беттер саны: 14</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10 </w:t>
            </w:r>
            <w:r w:rsidR="002D3DA8"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9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523241"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Қоян еті (қаңқа және кесілген)</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Кения</w:t>
            </w:r>
          </w:p>
        </w:tc>
        <w:tc>
          <w:tcPr>
            <w:tcW w:w="5811" w:type="dxa"/>
            <w:shd w:val="clear" w:color="auto" w:fill="auto"/>
          </w:tcPr>
          <w:p w:rsidR="00A307DB" w:rsidRPr="00E40F2D" w:rsidRDefault="00523241"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Шығыс Африка стандартының жобасы адамның тұтынуына арналған қоян етінің (қаңқалар мен кесектер) талаптарын, сынамаларын және сынау әдісін анықтайды.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G/SPS/N/KEN/140</w:t>
            </w:r>
          </w:p>
          <w:p w:rsidR="00A307DB" w:rsidRPr="00E40F2D" w:rsidRDefault="00A307DB" w:rsidP="00A307DB">
            <w:pPr>
              <w:rPr>
                <w:color w:val="000000" w:themeColor="text1"/>
                <w:sz w:val="24"/>
                <w:szCs w:val="24"/>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1028: 2020 </w:t>
            </w:r>
            <w:r w:rsidR="00523241" w:rsidRPr="00E40F2D">
              <w:rPr>
                <w:color w:val="000000" w:themeColor="text1"/>
                <w:sz w:val="24"/>
                <w:szCs w:val="24"/>
                <w:lang w:val="kk-KZ"/>
              </w:rPr>
              <w:t>Ветчина-Сипаттамасы. Тіл: ағылшын. Беттер саны: 12</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10 </w:t>
            </w:r>
            <w:r w:rsidR="002D3DA8"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9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ветчина</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Кения</w:t>
            </w:r>
          </w:p>
        </w:tc>
        <w:tc>
          <w:tcPr>
            <w:tcW w:w="5811" w:type="dxa"/>
            <w:shd w:val="clear" w:color="auto" w:fill="auto"/>
          </w:tcPr>
          <w:p w:rsidR="00A307DB" w:rsidRPr="00E40F2D" w:rsidRDefault="00523241"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Шығыс Африка стандартының жобасы Ветчина үшін талаптарды, іріктеу әдістерін және сынақтарды анықтайды. Стандарт кептірілетін және ысталған немесе қайнатылған, хош иістендірілген және / немесе хош иістендірілген өнімге қолданылады.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G/SPS/N/KEN/139</w:t>
            </w:r>
          </w:p>
          <w:p w:rsidR="00A307DB" w:rsidRPr="00E40F2D" w:rsidRDefault="00A307DB" w:rsidP="00A307DB">
            <w:pPr>
              <w:jc w:val="cente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1027: 2020 </w:t>
            </w:r>
            <w:r w:rsidR="00523241" w:rsidRPr="00E40F2D">
              <w:rPr>
                <w:color w:val="000000" w:themeColor="text1"/>
                <w:sz w:val="24"/>
                <w:szCs w:val="24"/>
                <w:lang w:val="kk-KZ"/>
              </w:rPr>
              <w:t>Бекон-Ерекшелік. Тілі: ағылшын. Беттер саны: 12</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10 </w:t>
            </w:r>
            <w:r w:rsidR="002D3DA8"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9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Бекон</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Кения</w:t>
            </w:r>
          </w:p>
        </w:tc>
        <w:tc>
          <w:tcPr>
            <w:tcW w:w="5811" w:type="dxa"/>
            <w:shd w:val="clear" w:color="auto" w:fill="auto"/>
          </w:tcPr>
          <w:p w:rsidR="00A307DB" w:rsidRPr="00E40F2D" w:rsidRDefault="00523241"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Шығыс Африка стандартының жобасы талаптарды, сынамаларды іріктеу және беконды тестілеу әдістерін анықтайды.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G/SPS/N/KEN/138</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DEAS 1026: 2020 </w:t>
            </w:r>
            <w:r w:rsidR="00523241" w:rsidRPr="00E40F2D">
              <w:rPr>
                <w:color w:val="000000" w:themeColor="text1"/>
                <w:sz w:val="24"/>
                <w:szCs w:val="24"/>
                <w:lang w:val="kk-KZ"/>
              </w:rPr>
              <w:t>Тартылған ет. Сипаттама. Тіл: ағылшын. Беттер саны: 12</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10 </w:t>
            </w:r>
            <w:r w:rsidR="002D3DA8"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9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Тартылған ет</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Кения</w:t>
            </w: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Шығыс Африка стандартының бұл жобасы адам тұтынуына арналған тартылған етке қойылатын талаптарды, сынамалар мен сынақ әдістерін анықтайды.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G/SPS/N/EU/454</w:t>
            </w:r>
          </w:p>
          <w:p w:rsidR="00A307DB" w:rsidRPr="00E40F2D" w:rsidRDefault="00A307DB" w:rsidP="00A307DB">
            <w:pPr>
              <w:rPr>
                <w:color w:val="000000" w:themeColor="text1"/>
                <w:sz w:val="24"/>
                <w:szCs w:val="24"/>
              </w:rPr>
            </w:pPr>
          </w:p>
        </w:tc>
        <w:tc>
          <w:tcPr>
            <w:tcW w:w="5811" w:type="dxa"/>
            <w:shd w:val="clear" w:color="auto" w:fill="auto"/>
          </w:tcPr>
          <w:p w:rsidR="00A307DB" w:rsidRPr="00E40F2D" w:rsidRDefault="00523241"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Еуропалық Парламент пен Кеңестің 2015/2283 регламентіне (ЕО) сәйкес спермидинге бай бидай ұрықтарының жаңа тағамдық сығындысының (Triticum aestivum) ерекшеліктерін өзгертуге және Комиссияның (ЕО) 2017/2470 (ЕЭА-ға қатысы бар мәтін) атқарушы регламентіне түзетулер енгізуге мүмкіндік беретін 2020 жылғы 25 наурыздағы (ЕО) 2020/443 атқарушы регламенті. Тіл: ағылшын, француз және испан. Беттер саны: 3</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9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Жаңа азық-түлік өнімдері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B12EFA" w:rsidP="00A307DB">
            <w:pPr>
              <w:rPr>
                <w:color w:val="000000" w:themeColor="text1"/>
                <w:sz w:val="24"/>
                <w:szCs w:val="24"/>
                <w:lang w:val="kk-KZ"/>
              </w:rPr>
            </w:pPr>
            <w:r w:rsidRPr="00E40F2D">
              <w:rPr>
                <w:color w:val="000000" w:themeColor="text1"/>
                <w:sz w:val="24"/>
                <w:szCs w:val="24"/>
                <w:lang w:val="kk-KZ"/>
              </w:rPr>
              <w:t>Еуропалық Одақ</w:t>
            </w: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2015/2283 регламентінің (ЕО) 12-бабына сәйкес Комиссия Одақ нарығында жаңа тамақ өнімдерін орналастыруға және орналастыруға, сондай-ақ Одақ </w:t>
            </w:r>
            <w:r w:rsidRPr="00E40F2D">
              <w:rPr>
                <w:color w:val="000000" w:themeColor="text1"/>
                <w:sz w:val="24"/>
                <w:szCs w:val="24"/>
                <w:lang w:val="kk-KZ"/>
              </w:rPr>
              <w:lastRenderedPageBreak/>
              <w:t>тізімін жаңартуға шешім қабылдауы керек.</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G/SPS/N/TZA/96</w:t>
            </w:r>
          </w:p>
          <w:p w:rsidR="00A307DB" w:rsidRPr="00E40F2D" w:rsidRDefault="00A307DB" w:rsidP="00A307DB">
            <w:pPr>
              <w:rPr>
                <w:color w:val="000000" w:themeColor="text1"/>
                <w:sz w:val="24"/>
                <w:szCs w:val="24"/>
                <w:lang w:val="fr-CH"/>
              </w:rPr>
            </w:pP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AFDC 12 (6595) P3 </w:t>
            </w:r>
            <w:r w:rsidR="00523241" w:rsidRPr="00E40F2D">
              <w:rPr>
                <w:color w:val="000000" w:themeColor="text1"/>
                <w:sz w:val="24"/>
                <w:szCs w:val="24"/>
                <w:lang w:val="kk-KZ"/>
              </w:rPr>
              <w:t>Жеміс сусындары. Техникалық сипаттамалары. Тілі: ағылшын. Беттер саны: 14</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8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10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Жеміс сусындары-сипаттамасы</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Танзания</w:t>
            </w:r>
          </w:p>
        </w:tc>
        <w:tc>
          <w:tcPr>
            <w:tcW w:w="5811" w:type="dxa"/>
            <w:shd w:val="clear" w:color="auto" w:fill="auto"/>
          </w:tcPr>
          <w:p w:rsidR="00523241" w:rsidRPr="00E40F2D" w:rsidRDefault="00523241" w:rsidP="00523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Танзания стандарты жеміс сусындарын қолдануға дайын және сұйылтылған, құрамында жеміс шырыны бар талаптарды, сынамаларды және сынау әдістерін анықтайды.</w:t>
            </w:r>
          </w:p>
          <w:p w:rsidR="00523241" w:rsidRPr="00E40F2D" w:rsidRDefault="00523241" w:rsidP="00523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Осы стандарт басқа стандарттар қолданылатын өнімдердің мынадай санаттарына қолданылмайды:</w:t>
            </w:r>
          </w:p>
          <w:p w:rsidR="00523241" w:rsidRPr="00E40F2D" w:rsidRDefault="00523241" w:rsidP="00523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 жеміс шырындары мен балшырындар; және</w:t>
            </w:r>
          </w:p>
          <w:p w:rsidR="00A307DB" w:rsidRPr="00E40F2D" w:rsidRDefault="00523241" w:rsidP="00523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 көкөніс шырындары мен балшырындар</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G/SPS/N/JPN/819</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ағылшын. Беттер саны: 2</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8 </w:t>
            </w:r>
            <w:r w:rsidR="009208B9" w:rsidRPr="00E40F2D">
              <w:rPr>
                <w:color w:val="000000" w:themeColor="text1"/>
                <w:sz w:val="24"/>
                <w:szCs w:val="24"/>
                <w:lang w:val="kk-KZ"/>
              </w:rPr>
              <w:t>ақпан</w:t>
            </w:r>
            <w:r w:rsidRPr="00E40F2D">
              <w:rPr>
                <w:color w:val="000000" w:themeColor="text1"/>
                <w:sz w:val="24"/>
                <w:szCs w:val="24"/>
                <w:lang w:val="kk-KZ"/>
              </w:rPr>
              <w:t xml:space="preserve"> 2020</w:t>
            </w: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10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Ет және тағамдық қосымша ет өнімдері (СЭҚ ТН кодтары: 02.01, 02.02, 02.03, 02.04, 02.05, 02.06, 02.07, 02.08 және 02.09)</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Жалпы балық (СС кодтары: 03.02, 03.03 және 03.04)</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Сүт өнімдері (СЭҚ ТН коды: 04.01)</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Жануарлардан алынатын өнімдер (СЭҚ ТН коды: 05.04)</w:t>
            </w:r>
          </w:p>
          <w:p w:rsidR="00A307DB"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Жануарлардың майлары мен майлары (СЭҚ ТН кодтары: 15.01, 15.02 және 15.06)</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896F54" w:rsidP="00A307DB">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Келесі ауылшаруашылық химикаттары үшін ұсынылатын қалдықтардың максималды шегі (MRL) :</w:t>
            </w:r>
          </w:p>
          <w:p w:rsidR="00A307DB"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Ветеринариялық препарат: оксфендазол, фебантел және фенбендазол.</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G/SPS/N/JPN/818</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ағылшын. Беттер саны: 1</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10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Ет және тағамдық қосымша ет өнімдері (СЭҚ ТН кодтары: 02.01, 02.02, 02.03, 02.04, 02.05, 02.06, 02.07, 02.08 және 02.09)</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Сүт өнімдері және құс жұмыртқалары (СЭҚ ТН кодтары: 04.01, 04.07 және 04.08)</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Жануарлардан алынатын өнімдер (СЭҚ ТН коды: 05.04)</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Мен жеуге жарамды көкөністер мен кейбір тамыр дақылдары мен түйнектер (СЭҚ ТН коды: 07.10)</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Дәнді дақыл (СЭҚ ТН коды: 10.05)</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Майлы тұқымдар мен майлы жемістер, түрлі дәндер, тұқымдар мен жемістер (СЭҚ ТН кодтары: 12.01 және 12.07)</w:t>
            </w:r>
          </w:p>
          <w:p w:rsidR="00A307DB"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Жануарлардың майлары мен майлары (СЭҚ ТН кодтары: 15.01, 15.02 және 15.06)</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896F54" w:rsidP="00A307DB">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Келесі ауылшаруашылық химикаттары үшін ұсынылатын қалдықтардың максималды шегі (MRL) :</w:t>
            </w:r>
          </w:p>
          <w:p w:rsidR="00A307DB"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Пестицид: тиоксазафен</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G/SPS/N/JPN/817</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B12EFA"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 (тер): ағылшын. Беттер саны: 3</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10 </w:t>
            </w:r>
            <w:r w:rsidR="00F164DE" w:rsidRPr="00E40F2D">
              <w:rPr>
                <w:color w:val="000000" w:themeColor="text1"/>
                <w:sz w:val="24"/>
                <w:szCs w:val="24"/>
                <w:lang w:val="kk-KZ"/>
              </w:rPr>
              <w:t>желтоқсан</w:t>
            </w:r>
            <w:r w:rsidR="00896F54" w:rsidRPr="00E40F2D">
              <w:rPr>
                <w:color w:val="000000" w:themeColor="text1"/>
                <w:sz w:val="24"/>
                <w:szCs w:val="24"/>
                <w:lang w:val="kk-KZ"/>
              </w:rPr>
              <w:t xml:space="preserve"> 2020</w:t>
            </w:r>
          </w:p>
        </w:tc>
        <w:tc>
          <w:tcPr>
            <w:tcW w:w="5811" w:type="dxa"/>
            <w:shd w:val="clear" w:color="auto" w:fill="auto"/>
          </w:tcPr>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Ет және тағамдық қосымша ет өнімдері (СЭҚ ТН кодтары: 02.01, 02.02, 02.03, 02.04, 02.05, 02.06, 02.07, 02.08 және 02.09)</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Сүт өнімдері және құс жұмыртқалары (СЭҚ ТН кодтары: 04.01, 04.07 және 04.08)</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Жануарлардан алынатын өнімдер (СЭҚ ТН коды: 05.04)</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Барлық жеуге жарамды көкөністер және кейбір тамыржемістілер мен түйнектер (СЭҚ ТН кодтары: 07.03, 07.04, 07.07, 07.09 және 07.10)</w:t>
            </w:r>
          </w:p>
          <w:p w:rsidR="00B12EFA" w:rsidRPr="00E40F2D" w:rsidRDefault="00571118"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w:t>
            </w:r>
            <w:r w:rsidR="00B12EFA" w:rsidRPr="00E40F2D">
              <w:rPr>
                <w:color w:val="000000" w:themeColor="text1"/>
                <w:sz w:val="24"/>
                <w:szCs w:val="24"/>
                <w:lang w:val="kk-KZ"/>
              </w:rPr>
              <w:t xml:space="preserve"> Жеуге жарамды жемістер, жаңғақтар және цитрус қабығы (СЭҚ ТН кодтары: 08.01, 08.02, 08.03, 08.04, 08.05, 08.06, 08.07, 08.08, 08.09, 08.10, 08.11 және 08.14)</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Шай және дәмдеуіштер (СЭҚ ТН кодтары: 09.02, 09.04, 09.05, 09.06, 09.07, 09.08, 09.09 және 09.10)</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Қосалқы астық (СЭҚ ТН кодтары: 10.01, 10.02 және 10.03)</w:t>
            </w:r>
          </w:p>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Майлы тұқымдар мен майлы жемістер, түрлі дәндер, тұқымдар мен жемістер (СЭҚ ТН кодтары: 12.01, 12.02, 12.05, 12.06, 12.07 және 12.12)</w:t>
            </w:r>
          </w:p>
          <w:p w:rsidR="00A307DB"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Жануарлардың майлары мен майлары (СЭҚ ТН кодтары: 15.01, 15.02 және 15.06)</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896F54" w:rsidP="00A307DB">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B12EFA"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Келесі ауылшаруашылық химикаттары үшін ұсынылатын қалдықтардың максималды шегі (MRL) :</w:t>
            </w:r>
          </w:p>
          <w:p w:rsidR="00A307DB" w:rsidRPr="00E40F2D" w:rsidRDefault="00B12EFA" w:rsidP="00B12E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Пестицид: фенбуконазол.</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b/>
                <w:color w:val="000000" w:themeColor="text1"/>
                <w:sz w:val="24"/>
                <w:szCs w:val="24"/>
                <w:lang w:val="kk-KZ"/>
              </w:rPr>
            </w:pPr>
            <w:hyperlink r:id="rId134" w:history="1">
              <w:r w:rsidR="00896F54" w:rsidRPr="00E40F2D">
                <w:rPr>
                  <w:rStyle w:val="a9"/>
                  <w:b/>
                  <w:color w:val="000000" w:themeColor="text1"/>
                  <w:sz w:val="24"/>
                  <w:szCs w:val="24"/>
                  <w:u w:val="none"/>
                  <w:shd w:val="clear" w:color="auto" w:fill="FFFFFF"/>
                </w:rPr>
                <w:t>G/SPS/N/JPN/815</w:t>
              </w:r>
            </w:hyperlink>
          </w:p>
        </w:tc>
        <w:tc>
          <w:tcPr>
            <w:tcW w:w="5811" w:type="dxa"/>
            <w:shd w:val="clear" w:color="auto" w:fill="auto"/>
          </w:tcPr>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елге: Жапонияға Германиядан (Саксониядан) тірі құс пен жұмыртқа өнімдерін әкелуге уақытша шектеу енгізу туралы хабарлама.</w:t>
            </w:r>
          </w:p>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Жапонияда жоғары патогенді құс тұмауы (HPAI) H5N8 вирусының (HPAI) енгізілуіне және таралуына жол бермеу мақсатында ауыл, орман және балық шаруашылығы министрлігі (MAFF) "Германиядан Жапонияға экспортталатын тәуліктік балапандар мен инкубациялық жұмыртқаларға арналған жануарлардың денсаулығына қойылатын талаптар", "Германиядан Жапонияға экспортталатын құс етіне арналған жануарлардың денсаулығына қойылатын талаптар" және үй жануарларының жұқпалы ауруларына қарсы күрес туралы Заңның 37 және 44-баптары негізінде үшінші елдер арқылы жөнелтілетін құс еті мен жұмыртқа</w:t>
            </w:r>
          </w:p>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2020 жылғы 25 қазанда және осы күнге дейін өлтірілген жануарлардан алынған құс етінен жасалған өнімдер және Германияның Саксония жерінен 2020 </w:t>
            </w:r>
            <w:r w:rsidRPr="00E40F2D">
              <w:rPr>
                <w:color w:val="000000" w:themeColor="text1"/>
                <w:sz w:val="24"/>
                <w:szCs w:val="24"/>
                <w:lang w:val="kk-KZ"/>
              </w:rPr>
              <w:lastRenderedPageBreak/>
              <w:t>жылғы 25 қазанға дейін салынған жұмыртқалардан алынған құс жұмыртқасынан алынған өнімдер ХЭБ жер үсті жануарларының Денсаулық Кодексінде көрсетілген HPAI вирусының инкубациялық кезеңін ескере отырып, Жапонияға экспорттауға құқылы.</w:t>
            </w:r>
          </w:p>
        </w:tc>
        <w:tc>
          <w:tcPr>
            <w:tcW w:w="2268" w:type="dxa"/>
            <w:shd w:val="clear" w:color="auto" w:fill="auto"/>
          </w:tcPr>
          <w:p w:rsidR="00896F54" w:rsidRPr="00E40F2D" w:rsidRDefault="00896F54" w:rsidP="003A4AD8">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10 желтоқсан 2020</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b/>
                <w:color w:val="000000" w:themeColor="text1"/>
                <w:sz w:val="24"/>
                <w:szCs w:val="24"/>
              </w:rPr>
            </w:pPr>
            <w:hyperlink r:id="rId135" w:history="1">
              <w:r w:rsidR="00896F54" w:rsidRPr="00E40F2D">
                <w:rPr>
                  <w:rStyle w:val="a9"/>
                  <w:b/>
                  <w:color w:val="000000" w:themeColor="text1"/>
                  <w:sz w:val="24"/>
                  <w:szCs w:val="24"/>
                  <w:u w:val="none"/>
                </w:rPr>
                <w:t>G/SPS/N/JPN/814</w:t>
              </w:r>
            </w:hyperlink>
          </w:p>
        </w:tc>
        <w:tc>
          <w:tcPr>
            <w:tcW w:w="5811" w:type="dxa"/>
            <w:shd w:val="clear" w:color="auto" w:fill="auto"/>
          </w:tcPr>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елдің хабарламасы: Жапониядан Германиядан (Мекленбург-Алдыңғы Померания) тірі құс және жұмыртқа өнімдерін әкелуге уақытша шектеу енгізу туралы.</w:t>
            </w:r>
          </w:p>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Жапонияда жоғары патогенді құс тұмауы (HPAI) H5N8 вирусының (HPAI) енгізілуіне және таралуына жол бермеу мақсатында ауыл, орман және балық шаруашылығы министрлігі (MAFF) Мекленбург-Алдыңғы Помераниядан (Германия) құс еті мен жұмыртқа өнімдерінің импортын тоқтатты, оның ішінде үшінші елдер арқылы "Жапонияға Германиядан экспортталатын тәуліктік балапандар мен инкубациялық жұмыртқаларға арналған жануарлардың денсаулығына қойылатын талаптар" негізінде және үй жануарларының жұқпалы ауруларымен күрес туралы Заңның 37 және 44-баптары.</w:t>
            </w:r>
          </w:p>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Германияның Мекленбург-Алдыңғы Померания жерінен 2020 жылғы 18 қазанға дейін салынған жұмыртқалардан алынған құс етінен жасалған өнімдер және құс жұмыртқасынан алынған өнімдер ХЭБ жер үсті жануарларының Денсаулық Кодексінде көрсетілген HPAI вирусының инкубациялық кезеңін ескере отырып, Жапонияға экспорттауға құқылы.</w:t>
            </w:r>
          </w:p>
        </w:tc>
        <w:tc>
          <w:tcPr>
            <w:tcW w:w="2268" w:type="dxa"/>
            <w:shd w:val="clear" w:color="auto" w:fill="auto"/>
          </w:tcPr>
          <w:p w:rsidR="00896F54" w:rsidRPr="00E40F2D" w:rsidRDefault="00896F54" w:rsidP="003A4AD8">
            <w:pPr>
              <w:jc w:val="both"/>
              <w:rPr>
                <w:color w:val="000000" w:themeColor="text1"/>
                <w:sz w:val="24"/>
                <w:szCs w:val="24"/>
                <w:lang w:val="kk-KZ"/>
              </w:rPr>
            </w:pPr>
          </w:p>
        </w:tc>
      </w:tr>
      <w:tr w:rsidR="00896F54" w:rsidRPr="00E40F2D" w:rsidTr="00896F54">
        <w:trPr>
          <w:trHeight w:val="178"/>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10 желтоқсан 2020</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b/>
                <w:color w:val="000000" w:themeColor="text1"/>
                <w:sz w:val="24"/>
                <w:szCs w:val="24"/>
              </w:rPr>
            </w:pPr>
            <w:hyperlink r:id="rId136" w:history="1">
              <w:r w:rsidR="00896F54" w:rsidRPr="00E40F2D">
                <w:rPr>
                  <w:rStyle w:val="a9"/>
                  <w:b/>
                  <w:color w:val="000000" w:themeColor="text1"/>
                  <w:sz w:val="24"/>
                  <w:szCs w:val="24"/>
                  <w:u w:val="none"/>
                </w:rPr>
                <w:t>G/SPS/N/JPN/813</w:t>
              </w:r>
            </w:hyperlink>
          </w:p>
        </w:tc>
        <w:tc>
          <w:tcPr>
            <w:tcW w:w="5811" w:type="dxa"/>
            <w:shd w:val="clear" w:color="auto" w:fill="auto"/>
          </w:tcPr>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елге: Жапонияға Нидерландыдан тірі құс пен жұмыртқа өнімдерін әкелуге уақытша шектеу енгізу туралы хабарлама (compartments No. 7, 8 және 11).</w:t>
            </w:r>
          </w:p>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Жапонияда жоғары патогенді құс тұмауы (HPAI) H5N8 вирусының (HPAI) енгізілуіне және таралуына жол бермеу мақсатында ауыл, орман және балық шаруашылығы министрлігі (MAFF) Нидерландыдан тәуліктік балапандар мен үй құстарының инкубациялық жұмыртқаларын, сондай-ақ сұйық үй құстарының жұмыртқаларын (compartment 7, 8 және 11) импорттауды тоқтатты, оның ішінде "тәуліктік балапандар мен үй құстарының инкубациялық жұмыртқаларына арналған жануарлардың денсаулығына қойылатын талаптар " негізінде үшінші елдер арқылы, Нидерланд Корольдігінен Жапонияға экспортталатын" Заңының 37 және 44-баптарын басшылыққа алды.</w:t>
            </w:r>
          </w:p>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ХЭБ жер үсті жануарларының Денсаулық кодексінде қарастырылған HPAI вирусының инкубациялық кезеңін ескере отырып, құс өнімдері, содан кейін өнімдер 21 жылдың 2020 қазанында өндірілгенін және осы күнге дейін патогендердің әсерін болдырмайтындай етіп сақталғанын және өңделгенін растайтын Денсаулық сертификаттары болады.</w:t>
            </w:r>
          </w:p>
        </w:tc>
        <w:tc>
          <w:tcPr>
            <w:tcW w:w="2268" w:type="dxa"/>
            <w:shd w:val="clear" w:color="auto" w:fill="auto"/>
          </w:tcPr>
          <w:p w:rsidR="00896F54" w:rsidRPr="00E40F2D" w:rsidRDefault="00896F54" w:rsidP="003A4AD8">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10 желтоқсан 2020</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896F54" w:rsidRPr="001B5832" w:rsidTr="00025706">
        <w:trPr>
          <w:trHeight w:val="361"/>
        </w:trPr>
        <w:tc>
          <w:tcPr>
            <w:tcW w:w="709" w:type="dxa"/>
            <w:vMerge w:val="restart"/>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E4007C" w:rsidP="00A307DB">
            <w:pPr>
              <w:rPr>
                <w:color w:val="000000" w:themeColor="text1"/>
                <w:sz w:val="24"/>
                <w:szCs w:val="24"/>
              </w:rPr>
            </w:pPr>
            <w:hyperlink r:id="rId137" w:history="1">
              <w:r w:rsidR="00896F54" w:rsidRPr="00E40F2D">
                <w:rPr>
                  <w:rStyle w:val="a9"/>
                  <w:color w:val="000000" w:themeColor="text1"/>
                  <w:sz w:val="24"/>
                  <w:szCs w:val="24"/>
                </w:rPr>
                <w:t>G/SPS/N/JPN/812</w:t>
              </w:r>
            </w:hyperlink>
          </w:p>
        </w:tc>
        <w:tc>
          <w:tcPr>
            <w:tcW w:w="5811" w:type="dxa"/>
            <w:shd w:val="clear" w:color="auto" w:fill="auto"/>
          </w:tcPr>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елге: Жапонияға Нидерландыдан тірі құс пен жұмыртқа өнімдерін әкелуге уақытша шектеу енгізу туралы хабарлама (compartment no. 1).</w:t>
            </w:r>
          </w:p>
          <w:p w:rsidR="00523241"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Жапонияда жоғары патогенді құс тұмауы (HPAI) H5N8 вирусының (HPAI) енгізілуіне және таралуына жол бермеу мақсатында ауыл, орман және балық шаруашылығы министрлігі (MAFF) Нидерландыдан тәуліктік балапандар мен үй құстарының инкубациялық жұмыртқаларын, сондай-ақ сұйық үй құстарының жұмыртқаларын (compartment 1), оның ішінде "Нидерланды Корольдігінен Жапонияға экспортталатын тәуліктік балапандар мен үй құстарының инкубациялық жұмыртқаларына арналған жануарлардың денсаулығына қойылатын талаптар" негізінде үшінші елдер арқылы жіберілетіндерді және үй жануарларының жұқпалы ауруларымен күрес туралы Заңның 37 және 44-баптарын</w:t>
            </w:r>
          </w:p>
          <w:p w:rsidR="00896F54" w:rsidRPr="00E40F2D" w:rsidRDefault="00523241" w:rsidP="003A4A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ХЭБ жер үсті жануарларының Денсаулық кодексінде қарастырылған HPAI вирусының инкубациялық кезеңін ескере отырып, құс өнімдері, содан кейін өнімдер 18 жылдың 2020 қазанында өндірілгенін және осы күнге дейін патогендердің әсерін болдырмайтындай етіп сақталғанын және өңделгенін растайтын Денсаулық сертификаттары болады.</w:t>
            </w:r>
          </w:p>
        </w:tc>
        <w:tc>
          <w:tcPr>
            <w:tcW w:w="2268" w:type="dxa"/>
            <w:shd w:val="clear" w:color="auto" w:fill="auto"/>
          </w:tcPr>
          <w:p w:rsidR="00896F54" w:rsidRPr="00E40F2D" w:rsidRDefault="00896F54" w:rsidP="003A4AD8">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10 желтоқсан 2020</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896F54" w:rsidRPr="00E40F2D" w:rsidRDefault="00896F54" w:rsidP="00A307DB">
            <w:pPr>
              <w:numPr>
                <w:ilvl w:val="0"/>
                <w:numId w:val="3"/>
              </w:numPr>
              <w:ind w:left="0" w:firstLine="0"/>
              <w:jc w:val="both"/>
              <w:rPr>
                <w:color w:val="000000" w:themeColor="text1"/>
                <w:sz w:val="24"/>
                <w:szCs w:val="24"/>
                <w:lang w:val="kk-KZ"/>
              </w:rPr>
            </w:pPr>
          </w:p>
        </w:tc>
        <w:tc>
          <w:tcPr>
            <w:tcW w:w="2127" w:type="dxa"/>
            <w:shd w:val="clear" w:color="auto" w:fill="auto"/>
          </w:tcPr>
          <w:p w:rsidR="00896F54" w:rsidRPr="00E40F2D" w:rsidRDefault="00896F54" w:rsidP="003A4AD8">
            <w:pPr>
              <w:rPr>
                <w:color w:val="000000" w:themeColor="text1"/>
                <w:sz w:val="24"/>
                <w:szCs w:val="24"/>
                <w:lang w:val="kk-KZ"/>
              </w:rPr>
            </w:pPr>
            <w:r w:rsidRPr="00E40F2D">
              <w:rPr>
                <w:color w:val="000000" w:themeColor="text1"/>
                <w:sz w:val="24"/>
                <w:szCs w:val="24"/>
                <w:lang w:val="kk-KZ"/>
              </w:rPr>
              <w:t>Жапония</w:t>
            </w:r>
          </w:p>
        </w:tc>
        <w:tc>
          <w:tcPr>
            <w:tcW w:w="5811" w:type="dxa"/>
            <w:shd w:val="clear" w:color="auto" w:fill="auto"/>
          </w:tcPr>
          <w:p w:rsidR="00896F54" w:rsidRPr="00E40F2D" w:rsidRDefault="00896F54"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6F54" w:rsidRPr="00E40F2D" w:rsidRDefault="00896F54"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G/SPS/N/BRA/1851</w:t>
            </w:r>
          </w:p>
          <w:p w:rsidR="00A307DB" w:rsidRPr="00E40F2D" w:rsidRDefault="00A307DB" w:rsidP="00A307DB">
            <w:pPr>
              <w:rPr>
                <w:color w:val="000000" w:themeColor="text1"/>
                <w:sz w:val="24"/>
                <w:szCs w:val="24"/>
                <w:lang w:val="es-ES"/>
              </w:rPr>
            </w:pPr>
          </w:p>
        </w:tc>
        <w:tc>
          <w:tcPr>
            <w:tcW w:w="5811" w:type="dxa"/>
            <w:shd w:val="clear" w:color="auto" w:fill="auto"/>
          </w:tcPr>
          <w:p w:rsidR="00A307DB" w:rsidRPr="00E40F2D" w:rsidRDefault="002D3DA8"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жылғы 25 қарашадағы N11 - NEOSEIULUS IDAEUS белсенді ингредиентіне қатысты пестицидтерге, тұрмыстық тазартқыштарға және ағаш қорғауға арналған белсенді ингредиенттердің монографиялық тізіміндегі № 962 қарардың жобасы, 2003 жылғы 29 тамыздағы RE № 165 қарарымен Бразилия тілінде жарияланды. 2003 жылғы 2 қыркүйектегі ресми хабаршы (DOU-Diário Oficial da União). Беттер саны: 3</w:t>
            </w:r>
          </w:p>
        </w:tc>
        <w:tc>
          <w:tcPr>
            <w:tcW w:w="2268" w:type="dxa"/>
            <w:shd w:val="clear" w:color="auto" w:fill="auto"/>
          </w:tcPr>
          <w:p w:rsidR="00A307DB" w:rsidRPr="00E40F2D" w:rsidRDefault="00A307DB" w:rsidP="00A307DB">
            <w:pPr>
              <w:jc w:val="both"/>
              <w:rPr>
                <w:color w:val="000000" w:themeColor="text1"/>
                <w:sz w:val="24"/>
                <w:szCs w:val="24"/>
                <w:lang w:val="kk-KZ"/>
              </w:rPr>
            </w:pPr>
            <w:r w:rsidRPr="00E40F2D">
              <w:rPr>
                <w:color w:val="000000" w:themeColor="text1"/>
                <w:sz w:val="24"/>
                <w:szCs w:val="24"/>
                <w:lang w:val="kk-KZ"/>
              </w:rPr>
              <w:t xml:space="preserve">24 </w:t>
            </w:r>
            <w:r w:rsidR="002D3DA8" w:rsidRPr="00E40F2D">
              <w:rPr>
                <w:color w:val="000000" w:themeColor="text1"/>
                <w:sz w:val="24"/>
                <w:szCs w:val="24"/>
                <w:lang w:val="kk-KZ"/>
              </w:rPr>
              <w:t>қаңтар</w:t>
            </w:r>
            <w:r w:rsidRPr="00E40F2D">
              <w:rPr>
                <w:color w:val="000000" w:themeColor="text1"/>
                <w:sz w:val="24"/>
                <w:szCs w:val="24"/>
                <w:lang w:val="kk-KZ"/>
              </w:rPr>
              <w:t xml:space="preserve"> 2020</w:t>
            </w: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10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HS  38089910; ICS  13, 65</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A307DB" w:rsidRPr="00E40F2D" w:rsidRDefault="002D3DA8"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Осы қаулы жобасына белсенді ингредиент кіреді </w:t>
            </w:r>
            <w:r w:rsidR="00A307DB" w:rsidRPr="00E40F2D">
              <w:rPr>
                <w:color w:val="000000" w:themeColor="text1"/>
                <w:sz w:val="24"/>
                <w:szCs w:val="24"/>
                <w:lang w:val="kk-KZ"/>
              </w:rPr>
              <w:t>N11 - NEOSEIULUS IDAEUS</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jc w:val="right"/>
              <w:rPr>
                <w:b/>
                <w:color w:val="000000" w:themeColor="text1"/>
                <w:sz w:val="24"/>
                <w:szCs w:val="24"/>
              </w:rPr>
            </w:pPr>
            <w:r w:rsidRPr="00E40F2D">
              <w:rPr>
                <w:b/>
                <w:color w:val="000000" w:themeColor="text1"/>
                <w:sz w:val="24"/>
                <w:szCs w:val="24"/>
              </w:rPr>
              <w:t>G/SPS/N/BRA/1850</w:t>
            </w:r>
          </w:p>
          <w:p w:rsidR="00A307DB" w:rsidRPr="00E40F2D" w:rsidRDefault="00A307DB" w:rsidP="00A307DB">
            <w:pPr>
              <w:rPr>
                <w:color w:val="000000" w:themeColor="text1"/>
                <w:sz w:val="24"/>
                <w:szCs w:val="24"/>
                <w:lang w:val="kk-KZ"/>
              </w:rPr>
            </w:pPr>
          </w:p>
        </w:tc>
        <w:tc>
          <w:tcPr>
            <w:tcW w:w="5811" w:type="dxa"/>
            <w:shd w:val="clear" w:color="auto" w:fill="auto"/>
          </w:tcPr>
          <w:p w:rsidR="00A307DB" w:rsidRPr="00E40F2D" w:rsidRDefault="002D3DA8"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lastRenderedPageBreak/>
              <w:t xml:space="preserve">2020 жылғы 1 желтоқсандағы N12 - Neoseiulus barkeri Белсенді ингредиентіне қатысты 2003 жылғы 29 </w:t>
            </w:r>
            <w:r w:rsidRPr="00E40F2D">
              <w:rPr>
                <w:color w:val="000000" w:themeColor="text1"/>
                <w:sz w:val="24"/>
                <w:szCs w:val="24"/>
                <w:lang w:val="kk-KZ"/>
              </w:rPr>
              <w:lastRenderedPageBreak/>
              <w:t>тамыздағы № 165 резолюциясымен жарияланған пестицидтерге, тұрмыстық тазартқыштарға және ағаш қорғауға арналған белсенді ингредиенттердің монографиялық тізімінен N12 - Neoseiulus barkeri 2003 жылғы 2 қыркүйектегі ресми хабаршы (DOU - Diário Oficial da União) тілі (лері): португал. Беттер саны: 4</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 xml:space="preserve">10 </w:t>
            </w:r>
            <w:r w:rsidR="00F164DE" w:rsidRPr="00E40F2D">
              <w:rPr>
                <w:color w:val="000000" w:themeColor="text1"/>
                <w:sz w:val="24"/>
                <w:szCs w:val="24"/>
                <w:lang w:val="kk-KZ"/>
              </w:rPr>
              <w:t>желтоқсан</w:t>
            </w:r>
            <w:r w:rsidRPr="00E40F2D">
              <w:rPr>
                <w:color w:val="000000" w:themeColor="text1"/>
                <w:sz w:val="24"/>
                <w:szCs w:val="24"/>
                <w:lang w:val="kk-KZ"/>
              </w:rPr>
              <w:t xml:space="preserve"> 2020</w:t>
            </w: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E40F2D">
              <w:rPr>
                <w:color w:val="000000" w:themeColor="text1"/>
                <w:sz w:val="24"/>
                <w:szCs w:val="24"/>
                <w:lang w:val="en-US"/>
              </w:rPr>
              <w:t>HS : 38089910; ICS : 13, 65</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A307DB" w:rsidP="00A307DB">
            <w:pPr>
              <w:rPr>
                <w:color w:val="000000" w:themeColor="text1"/>
                <w:sz w:val="24"/>
                <w:szCs w:val="24"/>
                <w:lang w:val="kk-KZ"/>
              </w:rPr>
            </w:pPr>
            <w:r w:rsidRPr="00E40F2D">
              <w:rPr>
                <w:color w:val="000000" w:themeColor="text1"/>
                <w:sz w:val="24"/>
                <w:szCs w:val="24"/>
                <w:lang w:val="kk-KZ"/>
              </w:rPr>
              <w:t>Бразилия</w:t>
            </w:r>
          </w:p>
        </w:tc>
        <w:tc>
          <w:tcPr>
            <w:tcW w:w="5811" w:type="dxa"/>
            <w:shd w:val="clear" w:color="auto" w:fill="auto"/>
          </w:tcPr>
          <w:p w:rsidR="00A307DB" w:rsidRPr="00E40F2D" w:rsidRDefault="002D3DA8"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Бұл қаулы жобасына N12 белсенді ингредиенті-Neoseiulus barkeri кіреді</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1B5832" w:rsidTr="00025706">
        <w:trPr>
          <w:trHeight w:val="361"/>
        </w:trPr>
        <w:tc>
          <w:tcPr>
            <w:tcW w:w="709" w:type="dxa"/>
            <w:vMerge w:val="restart"/>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E4007C" w:rsidP="00A307DB">
            <w:pPr>
              <w:rPr>
                <w:b/>
                <w:color w:val="000000" w:themeColor="text1"/>
                <w:sz w:val="24"/>
                <w:szCs w:val="24"/>
                <w:lang w:val="kk-KZ"/>
              </w:rPr>
            </w:pPr>
            <w:hyperlink r:id="rId138" w:history="1">
              <w:r w:rsidR="00A307DB" w:rsidRPr="00E40F2D">
                <w:rPr>
                  <w:rStyle w:val="a9"/>
                  <w:b/>
                  <w:color w:val="000000" w:themeColor="text1"/>
                  <w:sz w:val="24"/>
                  <w:szCs w:val="24"/>
                  <w:u w:val="none"/>
                  <w:lang w:val="en-US"/>
                </w:rPr>
                <w:t>G/SPS/N/AUS/5</w:t>
              </w:r>
              <w:hyperlink r:id="rId139" w:history="1">
                <w:r w:rsidR="00A307DB" w:rsidRPr="00E40F2D">
                  <w:rPr>
                    <w:rStyle w:val="a9"/>
                    <w:b/>
                    <w:color w:val="000000" w:themeColor="text1"/>
                    <w:sz w:val="24"/>
                    <w:szCs w:val="24"/>
                    <w:u w:val="none"/>
                    <w:lang w:val="en-US"/>
                  </w:rPr>
                  <w:t>G/SPS/N/AUS/502/Add.4</w:t>
                </w:r>
              </w:hyperlink>
              <w:r w:rsidR="00A307DB" w:rsidRPr="00E40F2D">
                <w:rPr>
                  <w:rStyle w:val="a9"/>
                  <w:b/>
                  <w:color w:val="000000" w:themeColor="text1"/>
                  <w:sz w:val="24"/>
                  <w:szCs w:val="24"/>
                  <w:u w:val="none"/>
                  <w:lang w:val="en-US"/>
                </w:rPr>
                <w:t>02/Add.4</w:t>
              </w:r>
            </w:hyperlink>
          </w:p>
        </w:tc>
        <w:tc>
          <w:tcPr>
            <w:tcW w:w="5811" w:type="dxa"/>
            <w:shd w:val="clear" w:color="auto" w:fill="auto"/>
          </w:tcPr>
          <w:p w:rsidR="006E6F61" w:rsidRPr="00E40F2D" w:rsidRDefault="006E6F61"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ДСҰ-ға мүше елдің хабарламасы: Австралия хапра қоңызына қарсы шұғыл шараларға қатысты.</w:t>
            </w:r>
          </w:p>
          <w:p w:rsidR="006E6F61" w:rsidRPr="00E40F2D" w:rsidRDefault="006E6F61"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встралия 4 жылдың 2020 тамызында G/SPS/N/AUS/502 хабарламасын шығарды, бұл сауда серіктестеріне Австралияны осы зиянкестердің енуінен және таралуынан қорғау үшін хапра қоңызының (Trogoderma granarium) иелері болып табылатын өсімдік өнімдеріне қатысты шұғыл шаралар қабылдауға ниет білдірді.</w:t>
            </w:r>
          </w:p>
          <w:p w:rsidR="005B0E2C" w:rsidRPr="00E40F2D" w:rsidRDefault="006E6F61"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Осы толықтырудың негізгі мақсаты - сауда серіктестеріне Австралия хапра қоңызын жұқтыру қаупі бар елдердің тізімін жаңартатыны туралы хабарлаңыз. Бұл түзету хапра қоңызының (Trogoderma granarium) ағымдағы таралуын жақында бағалаумен расталады.</w:t>
            </w:r>
          </w:p>
          <w:p w:rsidR="006E6F61" w:rsidRPr="00E40F2D" w:rsidRDefault="005B0E2C"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2020 жылдың 16 желтоқсанынан бастап елдер тізімі жаңартылады</w:t>
            </w:r>
            <w:r w:rsidR="006E6F61" w:rsidRPr="00E40F2D">
              <w:rPr>
                <w:color w:val="000000" w:themeColor="text1"/>
                <w:sz w:val="24"/>
                <w:szCs w:val="24"/>
                <w:lang w:val="kk-KZ"/>
              </w:rPr>
              <w:t>:</w:t>
            </w:r>
          </w:p>
          <w:p w:rsidR="005B0E2C" w:rsidRPr="00E40F2D" w:rsidRDefault="005B0E2C"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Ауғанстан; Албания; Алжир; Бангладеш; Бенин; Буркина-Фасо; Кот-д ' Ивуар; Кипр; Египет; Гана; Греция; Үндістан; Иран; Ирак; Израиль; Кувейт, Ливан Республикасы; Ливия; Мали; Мавритания; Марокко; Мьянма; Непал; Нигер; Нигерия; Оман; Пәкістан; Катар; Сауд Арабиясы, патшалық; Сенегал; Сомали; Оңтүстік Судан; Шри-Ланка; Судан; Сирия Араб Республикасы; Шығыс Тимор; Тунис; Түркия; Біріккен Араб Әмірліктері (БАӘ) және Йемен.</w:t>
            </w:r>
          </w:p>
          <w:p w:rsidR="005B0E2C" w:rsidRPr="00E40F2D" w:rsidRDefault="005B0E2C"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Сертификаттауға қойылатын талаптар</w:t>
            </w:r>
          </w:p>
          <w:p w:rsidR="005B0E2C" w:rsidRPr="00E40F2D" w:rsidRDefault="005B0E2C" w:rsidP="006E6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Австралияның белгілі бір өсімдік өнімдеріне фитосанитарлық сертификаттауға қойылатын талаптары шыққан еліне немесе экспорт еліне байланысты өзгереді. Келесі елдерден импортталатын тұқымдардың, астықтың және кептірілген өсімдік өнімдерінің партиялары:</w:t>
            </w:r>
          </w:p>
          <w:p w:rsidR="005B0E2C" w:rsidRPr="00E40F2D" w:rsidRDefault="006E6F61" w:rsidP="005B0E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 </w:t>
            </w:r>
            <w:r w:rsidR="005B0E2C" w:rsidRPr="00E40F2D">
              <w:rPr>
                <w:color w:val="000000" w:themeColor="text1"/>
                <w:sz w:val="24"/>
                <w:szCs w:val="24"/>
                <w:lang w:val="kk-KZ"/>
              </w:rPr>
              <w:t>Хапра қоңызының мақсатты қауіп елі келесі қосымша Декларациямен фитосанитариялық сертификатпен бірге жүруі керек: «өсімдік өнімі (өнімдері) тексерілді және хапра қоңызының зиянкестері (Trogoderma granarium) табылған жоқ)»;</w:t>
            </w:r>
          </w:p>
          <w:p w:rsidR="005B0E2C" w:rsidRPr="00E40F2D" w:rsidRDefault="005B0E2C" w:rsidP="005B0E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Хапра қоңызы үшін мақсатты қауіп елі ретінде көрсетілмеген ел фитосанитариялық сертификатпен бірге жүруі керек.</w:t>
            </w:r>
          </w:p>
          <w:p w:rsidR="005B0E2C" w:rsidRPr="00E40F2D" w:rsidRDefault="005B0E2C" w:rsidP="005B0E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 xml:space="preserve">Алдыңғы толықтыруларда айтылғандай, Австралия сонымен қатар 2021 жылдың ортасында хапра </w:t>
            </w:r>
            <w:r w:rsidRPr="00E40F2D">
              <w:rPr>
                <w:color w:val="000000" w:themeColor="text1"/>
                <w:sz w:val="24"/>
                <w:szCs w:val="24"/>
                <w:lang w:val="kk-KZ"/>
              </w:rPr>
              <w:lastRenderedPageBreak/>
              <w:t>қоңызына қарсы төтенше шаралар аясында белгілі бір өсімдік өнімдеріне фитосанитарлық сертификаттаудың қайта қаралған талаптарын енгізеді.</w:t>
            </w:r>
          </w:p>
          <w:p w:rsidR="005B0E2C" w:rsidRPr="00E40F2D" w:rsidRDefault="005B0E2C" w:rsidP="005B0E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Одан кейінгі ақпарат</w:t>
            </w:r>
          </w:p>
          <w:p w:rsidR="00A307DB" w:rsidRPr="00E40F2D" w:rsidRDefault="005B0E2C" w:rsidP="005B0E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40F2D">
              <w:rPr>
                <w:color w:val="000000" w:themeColor="text1"/>
                <w:sz w:val="24"/>
                <w:szCs w:val="24"/>
                <w:lang w:val="kk-KZ"/>
              </w:rPr>
              <w:t>Австралиядағы хапра қоңызына қарсы шаралар туралы қосымша ақпаратты Департаменттің веб-сайтынан табуға болады</w:t>
            </w:r>
            <w:r w:rsidR="006E6F61" w:rsidRPr="00E40F2D">
              <w:rPr>
                <w:color w:val="000000" w:themeColor="text1"/>
                <w:sz w:val="24"/>
                <w:szCs w:val="24"/>
                <w:lang w:val="kk-KZ"/>
              </w:rPr>
              <w:t>: https://agriculture.gov.au/pests-diseases-weeds/plant/khapra-beetle/urgent-actions.</w:t>
            </w: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9208B9" w:rsidRPr="00E40F2D"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896F54" w:rsidP="00A307DB">
            <w:pPr>
              <w:rPr>
                <w:color w:val="000000" w:themeColor="text1"/>
                <w:sz w:val="24"/>
                <w:szCs w:val="24"/>
                <w:lang w:val="kk-KZ"/>
              </w:rPr>
            </w:pPr>
            <w:r w:rsidRPr="00E40F2D">
              <w:rPr>
                <w:color w:val="000000" w:themeColor="text1"/>
                <w:sz w:val="24"/>
                <w:szCs w:val="24"/>
                <w:lang w:val="kk-KZ"/>
              </w:rPr>
              <w:t>10 желтоқсан 2020</w:t>
            </w: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307DB" w:rsidRPr="00E40F2D" w:rsidRDefault="00A307DB" w:rsidP="00A307DB">
            <w:pPr>
              <w:jc w:val="both"/>
              <w:rPr>
                <w:color w:val="000000" w:themeColor="text1"/>
                <w:sz w:val="24"/>
                <w:szCs w:val="24"/>
                <w:lang w:val="kk-KZ"/>
              </w:rPr>
            </w:pPr>
          </w:p>
        </w:tc>
      </w:tr>
      <w:tr w:rsidR="00A307DB" w:rsidRPr="00896F54" w:rsidTr="00025706">
        <w:trPr>
          <w:trHeight w:val="361"/>
        </w:trPr>
        <w:tc>
          <w:tcPr>
            <w:tcW w:w="709" w:type="dxa"/>
            <w:vMerge/>
            <w:shd w:val="clear" w:color="auto" w:fill="auto"/>
          </w:tcPr>
          <w:p w:rsidR="00A307DB" w:rsidRPr="00E40F2D" w:rsidRDefault="00A307DB" w:rsidP="00A307DB">
            <w:pPr>
              <w:numPr>
                <w:ilvl w:val="0"/>
                <w:numId w:val="3"/>
              </w:numPr>
              <w:ind w:left="0" w:firstLine="0"/>
              <w:jc w:val="both"/>
              <w:rPr>
                <w:color w:val="000000" w:themeColor="text1"/>
                <w:sz w:val="24"/>
                <w:szCs w:val="24"/>
                <w:lang w:val="kk-KZ"/>
              </w:rPr>
            </w:pPr>
          </w:p>
        </w:tc>
        <w:tc>
          <w:tcPr>
            <w:tcW w:w="2127" w:type="dxa"/>
            <w:shd w:val="clear" w:color="auto" w:fill="auto"/>
          </w:tcPr>
          <w:p w:rsidR="00A307DB" w:rsidRPr="00E40F2D" w:rsidRDefault="00896F54" w:rsidP="00A307DB">
            <w:pPr>
              <w:rPr>
                <w:color w:val="000000" w:themeColor="text1"/>
                <w:sz w:val="24"/>
                <w:szCs w:val="24"/>
                <w:lang w:val="kk-KZ"/>
              </w:rPr>
            </w:pPr>
            <w:r w:rsidRPr="00E40F2D">
              <w:rPr>
                <w:color w:val="000000" w:themeColor="text1"/>
                <w:sz w:val="24"/>
                <w:szCs w:val="24"/>
                <w:lang w:val="kk-KZ"/>
              </w:rPr>
              <w:t xml:space="preserve">Австралия </w:t>
            </w:r>
          </w:p>
        </w:tc>
        <w:tc>
          <w:tcPr>
            <w:tcW w:w="5811" w:type="dxa"/>
            <w:shd w:val="clear" w:color="auto" w:fill="auto"/>
          </w:tcPr>
          <w:p w:rsidR="00A307DB" w:rsidRPr="00E40F2D" w:rsidRDefault="00A307DB" w:rsidP="00A30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307DB" w:rsidRPr="00E40F2D" w:rsidRDefault="00A307DB" w:rsidP="00A307DB">
            <w:pPr>
              <w:jc w:val="both"/>
              <w:rPr>
                <w:color w:val="000000" w:themeColor="text1"/>
                <w:sz w:val="24"/>
                <w:szCs w:val="24"/>
                <w:lang w:val="kk-KZ"/>
              </w:rPr>
            </w:pPr>
          </w:p>
        </w:tc>
      </w:tr>
    </w:tbl>
    <w:p w:rsidR="00794335" w:rsidRPr="00896F54" w:rsidRDefault="00794335" w:rsidP="00CB0050">
      <w:pPr>
        <w:keepNext/>
        <w:rPr>
          <w:color w:val="000000" w:themeColor="text1"/>
          <w:sz w:val="24"/>
          <w:szCs w:val="24"/>
          <w:lang w:val="kk-KZ"/>
        </w:rPr>
      </w:pPr>
    </w:p>
    <w:p w:rsidR="00511118" w:rsidRPr="00896F54" w:rsidRDefault="00511118" w:rsidP="00CB0050">
      <w:pPr>
        <w:keepNext/>
        <w:rPr>
          <w:color w:val="000000" w:themeColor="text1"/>
          <w:sz w:val="24"/>
          <w:szCs w:val="24"/>
          <w:lang w:val="kk-KZ"/>
        </w:rPr>
      </w:pPr>
    </w:p>
    <w:p w:rsidR="00797D4C" w:rsidRPr="00896F54" w:rsidRDefault="00797D4C" w:rsidP="00CB0050">
      <w:pPr>
        <w:keepNext/>
        <w:rPr>
          <w:color w:val="000000" w:themeColor="text1"/>
          <w:sz w:val="24"/>
          <w:szCs w:val="24"/>
          <w:lang w:val="kk-KZ"/>
        </w:rPr>
      </w:pPr>
    </w:p>
    <w:p w:rsidR="002D1EB8" w:rsidRPr="00896F54" w:rsidRDefault="002D1EB8" w:rsidP="00CB0050">
      <w:pPr>
        <w:keepNext/>
        <w:rPr>
          <w:color w:val="000000" w:themeColor="text1"/>
          <w:sz w:val="24"/>
          <w:szCs w:val="24"/>
          <w:lang w:val="kk-KZ"/>
        </w:rPr>
      </w:pPr>
    </w:p>
    <w:sectPr w:rsidR="002D1EB8" w:rsidRPr="00896F54"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7C" w:rsidRPr="00D25541" w:rsidRDefault="00E4007C" w:rsidP="00F007BB">
      <w:pPr>
        <w:pStyle w:val="2"/>
        <w:rPr>
          <w:sz w:val="23"/>
          <w:szCs w:val="23"/>
        </w:rPr>
      </w:pPr>
      <w:r w:rsidRPr="00D25541">
        <w:rPr>
          <w:sz w:val="23"/>
          <w:szCs w:val="23"/>
        </w:rPr>
        <w:separator/>
      </w:r>
    </w:p>
  </w:endnote>
  <w:endnote w:type="continuationSeparator" w:id="0">
    <w:p w:rsidR="00E4007C" w:rsidRPr="00D25541" w:rsidRDefault="00E4007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7C" w:rsidRPr="00D25541" w:rsidRDefault="00E4007C" w:rsidP="00F007BB">
      <w:pPr>
        <w:pStyle w:val="2"/>
        <w:rPr>
          <w:sz w:val="23"/>
          <w:szCs w:val="23"/>
        </w:rPr>
      </w:pPr>
      <w:r w:rsidRPr="00D25541">
        <w:rPr>
          <w:sz w:val="23"/>
          <w:szCs w:val="23"/>
        </w:rPr>
        <w:separator/>
      </w:r>
    </w:p>
  </w:footnote>
  <w:footnote w:type="continuationSeparator" w:id="0">
    <w:p w:rsidR="00E4007C" w:rsidRPr="00D25541" w:rsidRDefault="00E4007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9">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4043B19"/>
    <w:multiLevelType w:val="hybridMultilevel"/>
    <w:tmpl w:val="242E4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0"/>
  </w:num>
  <w:num w:numId="3">
    <w:abstractNumId w:val="17"/>
  </w:num>
  <w:num w:numId="4">
    <w:abstractNumId w:val="21"/>
  </w:num>
  <w:num w:numId="5">
    <w:abstractNumId w:val="37"/>
  </w:num>
  <w:num w:numId="6">
    <w:abstractNumId w:val="35"/>
  </w:num>
  <w:num w:numId="7">
    <w:abstractNumId w:val="38"/>
  </w:num>
  <w:num w:numId="8">
    <w:abstractNumId w:val="18"/>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34"/>
  </w:num>
  <w:num w:numId="15">
    <w:abstractNumId w:val="7"/>
  </w:num>
  <w:num w:numId="16">
    <w:abstractNumId w:val="16"/>
  </w:num>
  <w:num w:numId="17">
    <w:abstractNumId w:val="24"/>
  </w:num>
  <w:num w:numId="18">
    <w:abstractNumId w:val="39"/>
  </w:num>
  <w:num w:numId="19">
    <w:abstractNumId w:val="8"/>
  </w:num>
  <w:num w:numId="20">
    <w:abstractNumId w:val="31"/>
  </w:num>
  <w:num w:numId="21">
    <w:abstractNumId w:val="41"/>
  </w:num>
  <w:num w:numId="22">
    <w:abstractNumId w:val="10"/>
  </w:num>
  <w:num w:numId="23">
    <w:abstractNumId w:val="4"/>
  </w:num>
  <w:num w:numId="24">
    <w:abstractNumId w:val="15"/>
  </w:num>
  <w:num w:numId="25">
    <w:abstractNumId w:val="23"/>
  </w:num>
  <w:num w:numId="26">
    <w:abstractNumId w:val="27"/>
  </w:num>
  <w:num w:numId="27">
    <w:abstractNumId w:val="33"/>
  </w:num>
  <w:num w:numId="28">
    <w:abstractNumId w:val="5"/>
  </w:num>
  <w:num w:numId="29">
    <w:abstractNumId w:val="36"/>
  </w:num>
  <w:num w:numId="30">
    <w:abstractNumId w:val="9"/>
  </w:num>
  <w:num w:numId="31">
    <w:abstractNumId w:val="6"/>
  </w:num>
  <w:num w:numId="32">
    <w:abstractNumId w:val="1"/>
  </w:num>
  <w:num w:numId="33">
    <w:abstractNumId w:val="25"/>
  </w:num>
  <w:num w:numId="34">
    <w:abstractNumId w:val="19"/>
  </w:num>
  <w:num w:numId="35">
    <w:abstractNumId w:val="32"/>
  </w:num>
  <w:num w:numId="36">
    <w:abstractNumId w:val="40"/>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3"/>
  </w:num>
  <w:num w:numId="41">
    <w:abstractNumId w:val="11"/>
  </w:num>
  <w:num w:numId="42">
    <w:abstractNumId w:val="29"/>
  </w:num>
  <w:num w:numId="43">
    <w:abstractNumId w:val="26"/>
  </w:num>
  <w:num w:numId="44">
    <w:abstractNumId w:val="22"/>
  </w:num>
  <w:num w:numId="45">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6D"/>
    <w:rsid w:val="00002685"/>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A90"/>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CB0"/>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96A"/>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5C9"/>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651"/>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3F7"/>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072"/>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0DE"/>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5A"/>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E49"/>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2D"/>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82"/>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6BE"/>
    <w:rsid w:val="00147702"/>
    <w:rsid w:val="001477A7"/>
    <w:rsid w:val="001479AF"/>
    <w:rsid w:val="00147A57"/>
    <w:rsid w:val="00147AC9"/>
    <w:rsid w:val="00147C20"/>
    <w:rsid w:val="00147D0A"/>
    <w:rsid w:val="00147D3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0C3"/>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6FA"/>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32"/>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49"/>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17FFA"/>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CC"/>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6B"/>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39F"/>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BF"/>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42"/>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03"/>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A8"/>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2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4E"/>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E2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19"/>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A4"/>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92"/>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8"/>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7EC"/>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1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41"/>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44"/>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A"/>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18"/>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2C"/>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82E"/>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C8C"/>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79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26D"/>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2CA"/>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24B"/>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062"/>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61"/>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5F7"/>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772"/>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78"/>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1C"/>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01"/>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1B"/>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54"/>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8B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D45"/>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A6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4F7E"/>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7E8"/>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34"/>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7DB"/>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1F8"/>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DF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172"/>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12"/>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EFA"/>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3B"/>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32"/>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0A"/>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184"/>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6CD"/>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649"/>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AF2"/>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07C"/>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0F2D"/>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9F7"/>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14"/>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1EF"/>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E74"/>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4DE"/>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4A"/>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3E"/>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89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48A"/>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KOR/20_6936_00_x.pdf" TargetMode="External"/><Relationship Id="rId117" Type="http://schemas.openxmlformats.org/officeDocument/2006/relationships/hyperlink" Target="http://spsims.wto.org/en/EmergencyNotifications/View/169203?FromAllNotifications=True" TargetMode="External"/><Relationship Id="rId21" Type="http://schemas.openxmlformats.org/officeDocument/2006/relationships/hyperlink" Target="https://members.wto.org/crnattachments/2020/SPS/EEC/20_6933_00_f.pdf" TargetMode="External"/><Relationship Id="rId42" Type="http://schemas.openxmlformats.org/officeDocument/2006/relationships/hyperlink" Target="https://pesquisa.in.gov.br/imprensa/jsp/visualiza/index.jsp?data=03/11/2020&amp;jornal=515&amp;pagina=556" TargetMode="External"/><Relationship Id="rId47" Type="http://schemas.openxmlformats.org/officeDocument/2006/relationships/hyperlink" Target="https://pesquisa.in.gov.br/imprensa/jsp/visualiza/index.jsp?data=03/11/2020&amp;jornal=515&amp;pagina=556" TargetMode="External"/><Relationship Id="rId63" Type="http://schemas.openxmlformats.org/officeDocument/2006/relationships/hyperlink" Target="https://members.wto.org/crnattachments/2020/SPS/JPN/20_7171_00_e.pdf" TargetMode="External"/><Relationship Id="rId68" Type="http://schemas.openxmlformats.org/officeDocument/2006/relationships/hyperlink" Target="http://antigo.anvisa.gov.br/documents/111215/0/Formul%C3%A1rio+Padr%C3%A3o+Consulta+P%C3%BAblica+-+GGTOX/5faccd95-356b-4e0e-91d1-9f318e0aa370" TargetMode="External"/><Relationship Id="rId84" Type="http://schemas.openxmlformats.org/officeDocument/2006/relationships/hyperlink" Target="http://antigo.anvisa.gov.br/documents/111215/0/Formul%C3%A1rio+Padr%C3%A3o+Consulta+P%C3%BAblica+-+GGTOX/5faccd95-356b-4e0e-91d1-9f318e0aa370" TargetMode="External"/><Relationship Id="rId89" Type="http://schemas.openxmlformats.org/officeDocument/2006/relationships/hyperlink" Target="http://antigo.anvisa.gov.br/documents/10181/6111536/CONSULTA+P%C3%9ABLICA+N+954+GGTOX.pdf/b4d69ae0-007d-40b5-9dc9-cb5537f6ae8c" TargetMode="External"/><Relationship Id="rId112" Type="http://schemas.openxmlformats.org/officeDocument/2006/relationships/hyperlink" Target="https://members.wto.org/crnattachments/2020/SPS/BRA/20_7297_00_x.pdf" TargetMode="External"/><Relationship Id="rId133" Type="http://schemas.openxmlformats.org/officeDocument/2006/relationships/hyperlink" Target="http://spsims.wto.org/en/EmergencyNotifications/View/169277?FromAllNotifications=True" TargetMode="External"/><Relationship Id="rId138" Type="http://schemas.openxmlformats.org/officeDocument/2006/relationships/hyperlink" Target="http://spsims.wto.org/en/ModificationNotifications/View/169284?FromAllNotifications=True" TargetMode="External"/><Relationship Id="rId16" Type="http://schemas.openxmlformats.org/officeDocument/2006/relationships/hyperlink" Target="https://www.govinfo.gov/content/pkg/FR-2020-10-27/html/2020-23089.htm" TargetMode="External"/><Relationship Id="rId107" Type="http://schemas.openxmlformats.org/officeDocument/2006/relationships/hyperlink" Target="https://members.wto.org/crnattachments/2020/SPS/TPKM/20_7252_00_e.pdf" TargetMode="External"/><Relationship Id="rId11" Type="http://schemas.openxmlformats.org/officeDocument/2006/relationships/hyperlink" Target="https://members.wto.org/crnattachments/2020/SPS/JPN/20_6899_00_e.pdf" TargetMode="External"/><Relationship Id="rId32" Type="http://schemas.openxmlformats.org/officeDocument/2006/relationships/hyperlink" Target="https://members.wto.org/crnattachments/2020/SPS/CHN/20_7031_00_x.pdf" TargetMode="External"/><Relationship Id="rId37" Type="http://schemas.openxmlformats.org/officeDocument/2006/relationships/hyperlink" Target="https://pesquisa.in.gov.br/imprensa/jsp/visualiza/index.jsp?data=03/11/2020&amp;jornal=515&amp;pagina=556" TargetMode="External"/><Relationship Id="rId53" Type="http://schemas.openxmlformats.org/officeDocument/2006/relationships/hyperlink" Target="https://members.wto.org/crnattachments/2020/SPS/CHN/20_7027_00_x.pdf" TargetMode="External"/><Relationship Id="rId58" Type="http://schemas.openxmlformats.org/officeDocument/2006/relationships/hyperlink" Target="https://members.wto.org/crnattachments/2020/SPS/ARG/20_7074_00_et.pdf" TargetMode="External"/><Relationship Id="rId74" Type="http://schemas.openxmlformats.org/officeDocument/2006/relationships/hyperlink" Target="http://antigo.anvisa.gov.br/documents/111215/0/Formul%C3%A1rio+Padr%C3%A3o+Consulta+P%C3%BAblica+-+GGTOX/5faccd95-356b-4e0e-91d1-9f318e0aa370" TargetMode="External"/><Relationship Id="rId79" Type="http://schemas.openxmlformats.org/officeDocument/2006/relationships/hyperlink" Target="http://antigo.anvisa.gov.br/documents/10181/6111317/%281%29CONSULTA+P%C3%9ABLICA+N+960+GGTOX.pdf/68cb2c5e-daed-4ce1-8650-7eec8c685643" TargetMode="External"/><Relationship Id="rId102" Type="http://schemas.openxmlformats.org/officeDocument/2006/relationships/hyperlink" Target="https://www.govinfo.gov/content/pkg/FR-2020-11-20/pdf/2020-25600.pdf" TargetMode="External"/><Relationship Id="rId123" Type="http://schemas.openxmlformats.org/officeDocument/2006/relationships/hyperlink" Target="http://spsims.wto.org/en/ModificationNotifications/View/169234?FromAllNotifications=True" TargetMode="External"/><Relationship Id="rId128" Type="http://schemas.openxmlformats.org/officeDocument/2006/relationships/hyperlink" Target="https://members.wto.org/crnattachments/2020/SPS/EEC/20_7445_00_f.pdf" TargetMode="External"/><Relationship Id="rId5" Type="http://schemas.openxmlformats.org/officeDocument/2006/relationships/settings" Target="settings.xml"/><Relationship Id="rId90" Type="http://schemas.openxmlformats.org/officeDocument/2006/relationships/hyperlink" Target="http://antigo.anvisa.gov.br/documents/111215/0/Formul%C3%A1rio+Padr%C3%A3o+Consulta+P%C3%BAblica+-+GGTOX/5faccd95-356b-4e0e-91d1-9f318e0aa370" TargetMode="External"/><Relationship Id="rId95" Type="http://schemas.openxmlformats.org/officeDocument/2006/relationships/hyperlink" Target="http://antigo.anvisa.gov.br/documents/10181/6111454/CONSULTA+P%C3%9ABLICA+N+950+GGTOX.pdf/cddfcbb1-16ca-41d6-bdc6-5e851e3c9067" TargetMode="External"/><Relationship Id="rId22" Type="http://schemas.openxmlformats.org/officeDocument/2006/relationships/hyperlink" Target="https://members.wto.org/crnattachments/2020/SPS/EEC/20_6933_00_s.pdf" TargetMode="External"/><Relationship Id="rId27" Type="http://schemas.openxmlformats.org/officeDocument/2006/relationships/hyperlink" Target="https://members.wto.org/crnattachments/2020/SPS/EEC/20_6934_00_e.pdf" TargetMode="External"/><Relationship Id="rId43" Type="http://schemas.openxmlformats.org/officeDocument/2006/relationships/hyperlink" Target="https://pesquisa.in.gov.br/imprensa/jsp/visualiza/index.jsp?data=03/11/2020&amp;jornal=515&amp;pagina=556" TargetMode="External"/><Relationship Id="rId48" Type="http://schemas.openxmlformats.org/officeDocument/2006/relationships/hyperlink" Target="http://antigo.anvisa.gov.br/documents/10181/6102826/RDC_437_2020_.pdf/967a6940-e493-45f5-be90-676dec19bde0" TargetMode="External"/><Relationship Id="rId64" Type="http://schemas.openxmlformats.org/officeDocument/2006/relationships/hyperlink" Target="https://members.wto.org/crnattachments/2020/SPS/JPN/20_7170_00_e.pdf" TargetMode="External"/><Relationship Id="rId69" Type="http://schemas.openxmlformats.org/officeDocument/2006/relationships/hyperlink" Target="http://antigo.anvisa.gov.br/documents/10181/2970834/CONSULTA+P%C3%9ABLICA+N+943+GGTOX.pdf/2b6051ff-21de-4138-8187-8bd68ce01565" TargetMode="External"/><Relationship Id="rId113" Type="http://schemas.openxmlformats.org/officeDocument/2006/relationships/hyperlink" Target="https://members.wto.org/crnattachments/2020/SPS/JPN/20_7388_00_e.pdf" TargetMode="External"/><Relationship Id="rId118" Type="http://schemas.openxmlformats.org/officeDocument/2006/relationships/hyperlink" Target="http://spsims.wto.org/en/EmergencyNotifications/View/169202?FromAllNotifications=True" TargetMode="External"/><Relationship Id="rId134" Type="http://schemas.openxmlformats.org/officeDocument/2006/relationships/hyperlink" Target="http://spsims.wto.org/en/EmergencyNotifications/View/169303?FromAllNotifications=True" TargetMode="External"/><Relationship Id="rId139" Type="http://schemas.openxmlformats.org/officeDocument/2006/relationships/hyperlink" Target="http://spsims.wto.org/en/ModificationNotifications/View/169284?FromAllNotifications=True" TargetMode="External"/><Relationship Id="rId8" Type="http://schemas.openxmlformats.org/officeDocument/2006/relationships/endnotes" Target="endnotes.xml"/><Relationship Id="rId51" Type="http://schemas.openxmlformats.org/officeDocument/2006/relationships/hyperlink" Target="https://members.wto.org/crnattachments/2020/SPS/EEC/20_7018_00_e.pdf" TargetMode="External"/><Relationship Id="rId72" Type="http://schemas.openxmlformats.org/officeDocument/2006/relationships/hyperlink" Target="http://antigo.anvisa.gov.br/documents/111215/0/Formul%C3%A1rio+Padr%C3%A3o+Consulta+P%C3%BAblica+-+GGTOX/5faccd95-356b-4e0e-91d1-9f318e0aa370" TargetMode="External"/><Relationship Id="rId80" Type="http://schemas.openxmlformats.org/officeDocument/2006/relationships/hyperlink" Target="http://antigo.anvisa.gov.br/documents/111215/0/Formul%C3%A1rio+Padr%C3%A3o+Consulta+P%C3%BAblica+-+GGTOX/5faccd95-356b-4e0e-91d1-9f318e0aa370" TargetMode="External"/><Relationship Id="rId85" Type="http://schemas.openxmlformats.org/officeDocument/2006/relationships/hyperlink" Target="http://antigo.anvisa.gov.br/documents/10181/2915340/%281%29CONSULTA+P%C3%9ABLICA+N+956+GGTOX.pdf/f324fd37-da1c-414f-8bb1-86ab846e73b3" TargetMode="External"/><Relationship Id="rId93" Type="http://schemas.openxmlformats.org/officeDocument/2006/relationships/hyperlink" Target="http://antigo.anvisa.gov.br/documents/10181/6111477/CONSULTA+P%C3%9ABLICA+N+951+GGTOX.pdf/41095eda-6fb0-46f1-8028-088893851bdc" TargetMode="External"/><Relationship Id="rId98" Type="http://schemas.openxmlformats.org/officeDocument/2006/relationships/hyperlink" Target="http://antigo.anvisa.gov.br/documents/111215/0/Formul%C3%A1rio+Padr%C3%A3o+Consulta+P%C3%BAblica+-+GGTOX/5faccd95-356b-4e0e-91d1-9f318e0aa370" TargetMode="External"/><Relationship Id="rId121" Type="http://schemas.openxmlformats.org/officeDocument/2006/relationships/hyperlink" Target="https://members.wto.org/crnattachments/2020/SPS/JPN/20_7425_00_e.pdf" TargetMode="External"/><Relationship Id="rId3" Type="http://schemas.openxmlformats.org/officeDocument/2006/relationships/styles" Target="styles.xml"/><Relationship Id="rId12" Type="http://schemas.openxmlformats.org/officeDocument/2006/relationships/hyperlink" Target="https://members.wto.org/crnattachments/2020/SPS/JPN/20_6897_00_e.pdf" TargetMode="External"/><Relationship Id="rId17" Type="http://schemas.openxmlformats.org/officeDocument/2006/relationships/hyperlink" Target="https://www.govinfo.gov/content/pkg/FR-2020-11-04/html/2020-23040.htm" TargetMode="External"/><Relationship Id="rId25" Type="http://schemas.openxmlformats.org/officeDocument/2006/relationships/hyperlink" Target="https://members.wto.org/crnattachments/2020/SPS/THA/20_6950_00_x.PDF" TargetMode="External"/><Relationship Id="rId33" Type="http://schemas.openxmlformats.org/officeDocument/2006/relationships/hyperlink" Target="https://pesquisa.in.gov.br/imprensa/jsp/visualiza/index.jsp?data=03/11/2020&amp;jornal=515&amp;pagina=555" TargetMode="External"/><Relationship Id="rId38" Type="http://schemas.openxmlformats.org/officeDocument/2006/relationships/hyperlink" Target="https://pesquisa.in.gov.br/imprensa/jsp/visualiza/index.jsp?data=03/11/2020&amp;jornal=515&amp;pagina=556" TargetMode="External"/><Relationship Id="rId46" Type="http://schemas.openxmlformats.org/officeDocument/2006/relationships/hyperlink" Target="https://pesquisa.in.gov.br/imprensa/jsp/visualiza/index.jsp?data=03/11/2020&amp;jornal=515&amp;pagina=556" TargetMode="External"/><Relationship Id="rId59" Type="http://schemas.openxmlformats.org/officeDocument/2006/relationships/hyperlink" Target="https://members.wto.org/crnattachments/2020/SPS/NZL/20_7169_00_e.pdf" TargetMode="External"/><Relationship Id="rId67" Type="http://schemas.openxmlformats.org/officeDocument/2006/relationships/hyperlink" Target="http://antigo.anvisa.gov.br/documents/10181/6111376/CONSULTA+P%C3%9ABLICA+N+944+GGTOX.pdf/5b3857a9-c877-4200-8836-b4b84089dd7c" TargetMode="External"/><Relationship Id="rId103" Type="http://schemas.openxmlformats.org/officeDocument/2006/relationships/hyperlink" Target="https://members.wto.org/crnattachments/2020/SPS/USA/20_7218_00_e.pdf" TargetMode="External"/><Relationship Id="rId108" Type="http://schemas.openxmlformats.org/officeDocument/2006/relationships/hyperlink" Target="https://members.wto.org/crnattachments/2020/SPS/TPKM/20_7252_00_x.pdf" TargetMode="External"/><Relationship Id="rId116" Type="http://schemas.openxmlformats.org/officeDocument/2006/relationships/hyperlink" Target="https://members.wto.org/crnattachments/2020/SPS/TPKM/20_7414_00_e.pdf" TargetMode="External"/><Relationship Id="rId124" Type="http://schemas.openxmlformats.org/officeDocument/2006/relationships/hyperlink" Target="https://members.wto.org/crnattachments/2020/SPS/EEC/20_7446_00_e.pdf" TargetMode="External"/><Relationship Id="rId129" Type="http://schemas.openxmlformats.org/officeDocument/2006/relationships/hyperlink" Target="https://members.wto.org/crnattachments/2020/SPS/EEC/20_7445_00_s.pdf" TargetMode="External"/><Relationship Id="rId137" Type="http://schemas.openxmlformats.org/officeDocument/2006/relationships/hyperlink" Target="http://spsims.wto.org/en/EmergencyNotifications/View/169300?FromAllNotifications=True" TargetMode="External"/><Relationship Id="rId20" Type="http://schemas.openxmlformats.org/officeDocument/2006/relationships/hyperlink" Target="https://members.wto.org/crnattachments/2020/SPS/EEC/20_6933_00_e.pdf" TargetMode="External"/><Relationship Id="rId41" Type="http://schemas.openxmlformats.org/officeDocument/2006/relationships/hyperlink" Target="https://pesquisa.in.gov.br/imprensa/jsp/visualiza/index.jsp?data=03/11/2020&amp;jornal=515&amp;pagina=556" TargetMode="External"/><Relationship Id="rId54" Type="http://schemas.openxmlformats.org/officeDocument/2006/relationships/hyperlink" Target="https://www.govinfo.gov/content/pkg/FR-2020-11-13/html/2020-23423.htm" TargetMode="External"/><Relationship Id="rId62" Type="http://schemas.openxmlformats.org/officeDocument/2006/relationships/hyperlink" Target="https://members.wto.org/crnattachments/2020/SPS/JPN/20_7175_00_e.pdf" TargetMode="External"/><Relationship Id="rId70" Type="http://schemas.openxmlformats.org/officeDocument/2006/relationships/hyperlink" Target="http://antigo.anvisa.gov.br/documents/111215/0/Formul%C3%A1rio+Padr%C3%A3o+Consulta+P%C3%BAblica+-+GGTOX/5faccd95-356b-4e0e-91d1-9f318e0aa370" TargetMode="External"/><Relationship Id="rId75" Type="http://schemas.openxmlformats.org/officeDocument/2006/relationships/hyperlink" Target="http://antigo.anvisa.gov.br/documents/10181/6110980/%283%29CONSULTA+P%C3%9ABLICA+N+939+GGTOX.pdf/3d26f19d-bd07-4a0f-ab97-fa873feb31f3" TargetMode="External"/><Relationship Id="rId83" Type="http://schemas.openxmlformats.org/officeDocument/2006/relationships/hyperlink" Target="http://antigo.anvisa.gov.br/documents/10181/6111231/%281%29CONSULTA+P%C3%9ABLICA+N+958+GGTOX.pdf/8e43c7ef-1d3a-4f6d-a5a3-055300242859" TargetMode="External"/><Relationship Id="rId88" Type="http://schemas.openxmlformats.org/officeDocument/2006/relationships/hyperlink" Target="http://antigo.anvisa.gov.br/documents/111215/0/Formul%C3%A1rio+Padr%C3%A3o+Consulta+P%C3%BAblica+-+GGTOX/5faccd95-356b-4e0e-91d1-9f318e0aa370" TargetMode="External"/><Relationship Id="rId91" Type="http://schemas.openxmlformats.org/officeDocument/2006/relationships/hyperlink" Target="http://antigo.anvisa.gov.br/documents/10181/6111514/CONSULTA+P%C3%9ABLICA+N+953+GGTOX.pdf/65b9e562-ba9c-4d47-bccf-7b726e876e37" TargetMode="External"/><Relationship Id="rId96" Type="http://schemas.openxmlformats.org/officeDocument/2006/relationships/hyperlink" Target="http://antigo.anvisa.gov.br/documents/111215/0/Formul%C3%A1rio+Padr%C3%A3o+Consulta+P%C3%BAblica+-+GGTOX/5faccd95-356b-4e0e-91d1-9f318e0aa370" TargetMode="External"/><Relationship Id="rId111" Type="http://schemas.openxmlformats.org/officeDocument/2006/relationships/hyperlink" Target="https://members.wto.org/crnattachments/2020/SPS/EEC/20_7273_00_s.pdf" TargetMode="External"/><Relationship Id="rId132" Type="http://schemas.openxmlformats.org/officeDocument/2006/relationships/hyperlink" Target="http://spsims.wto.org/en/EmergencyNotifications/View/169278?FromAllNotifications=Tru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JPN/20_6888_00_e.pdf" TargetMode="External"/><Relationship Id="rId23" Type="http://schemas.openxmlformats.org/officeDocument/2006/relationships/hyperlink" Target="https://members.wto.org/crnattachments/2020/SPS/UGA/20_6977_00_e.pdf" TargetMode="External"/><Relationship Id="rId28" Type="http://schemas.openxmlformats.org/officeDocument/2006/relationships/hyperlink" Target="https://members.wto.org/crnattachments/2020/SPS/EEC/20_6934_01_e.pdf" TargetMode="External"/><Relationship Id="rId36" Type="http://schemas.openxmlformats.org/officeDocument/2006/relationships/hyperlink" Target="https://pesquisa.in.gov.br/imprensa/jsp/visualiza/index.jsp?data=03/11/2020&amp;jornal=515&amp;pagina=556" TargetMode="External"/><Relationship Id="rId49" Type="http://schemas.openxmlformats.org/officeDocument/2006/relationships/hyperlink" Target="https://members.wto.org/crnattachments/2020/SPS/TZA/20_7013_00_e.pdf" TargetMode="External"/><Relationship Id="rId57" Type="http://schemas.openxmlformats.org/officeDocument/2006/relationships/hyperlink" Target="https://members.wto.org/crnattachments/2020/SPS/ARG/20_7074_00_s.pdf" TargetMode="External"/><Relationship Id="rId106" Type="http://schemas.openxmlformats.org/officeDocument/2006/relationships/hyperlink" Target="https://www.govinfo.gov/content/pkg/FR-2020-11-16/html/2020-23420.htm" TargetMode="External"/><Relationship Id="rId114" Type="http://schemas.openxmlformats.org/officeDocument/2006/relationships/hyperlink" Target="https://members.wto.org/crnattachments/2020/SPS/JPN/20_7387_00_e.pdf" TargetMode="External"/><Relationship Id="rId119" Type="http://schemas.openxmlformats.org/officeDocument/2006/relationships/hyperlink" Target="http://spsims.wto.org/en/EmergencyNotifications/View/169201?FromAllNotifications=True" TargetMode="External"/><Relationship Id="rId127" Type="http://schemas.openxmlformats.org/officeDocument/2006/relationships/hyperlink" Target="https://members.wto.org/crnattachments/2020/SPS/EEC/20_7445_00_e.pdf" TargetMode="External"/><Relationship Id="rId10" Type="http://schemas.openxmlformats.org/officeDocument/2006/relationships/hyperlink" Target="https://members.wto.org/crnattachments/2020/SPS/JPN/20_6900_00_e.pdf" TargetMode="External"/><Relationship Id="rId31" Type="http://schemas.openxmlformats.org/officeDocument/2006/relationships/hyperlink" Target="https://members.wto.org/crnattachments/2020/SPS/EEC/20_6934_04_e.pdf" TargetMode="External"/><Relationship Id="rId44" Type="http://schemas.openxmlformats.org/officeDocument/2006/relationships/hyperlink" Target="https://pesquisa.in.gov.br/imprensa/jsp/visualiza/index.jsp?data=03/11/2020&amp;jornal=515&amp;pagina=556" TargetMode="External"/><Relationship Id="rId52" Type="http://schemas.openxmlformats.org/officeDocument/2006/relationships/hyperlink" Target="https://members.wto.org/crnattachments/2020/SPS/EEC/20_7018_01_e.pdf" TargetMode="External"/><Relationship Id="rId60" Type="http://schemas.openxmlformats.org/officeDocument/2006/relationships/hyperlink" Target="https://members.wto.org/crnattachments/2020/SPS/NZL/20_7169_01_e.pdf" TargetMode="External"/><Relationship Id="rId65" Type="http://schemas.openxmlformats.org/officeDocument/2006/relationships/hyperlink" Target="http://antigo.anvisa.gov.br/documents/10181/2779339/CONSULTA+P%C3%9ABLICA+N+945+GGTOX.pdf/a340cf8c-359f-47c9-a00a-a47e9811f27b" TargetMode="External"/><Relationship Id="rId73" Type="http://schemas.openxmlformats.org/officeDocument/2006/relationships/hyperlink" Target="http://antigo.anvisa.gov.br/documents/10181/3675040/%283%29CONSULTA+P%C3%9ABLICA+N+940+GGTOX.pdf/1b913f06-e6b9-4708-b054-20771ab21c7d" TargetMode="External"/><Relationship Id="rId78" Type="http://schemas.openxmlformats.org/officeDocument/2006/relationships/hyperlink" Target="http://antigo.anvisa.gov.br/documents/111215/0/Formul%C3%A1rio+Padr%C3%A3o+Consulta+P%C3%BAblica+-+GGTOX/5faccd95-356b-4e0e-91d1-9f318e0aa370" TargetMode="External"/><Relationship Id="rId81" Type="http://schemas.openxmlformats.org/officeDocument/2006/relationships/hyperlink" Target="http://antigo.anvisa.gov.br/documents/10181/6111282/%281%29CONSULTA+P%C3%9ABLICA+N+959+GGTOX.pdf/c72d99e2-6f88-4bd3-8e33-969f72391f2b" TargetMode="External"/><Relationship Id="rId86" Type="http://schemas.openxmlformats.org/officeDocument/2006/relationships/hyperlink" Target="http://antigo.anvisa.gov.br/documents/111215/0/Formul%C3%A1rio+Padr%C3%A3o+Consulta+P%C3%BAblica+-+GGTOX/5faccd95-356b-4e0e-91d1-9f318e0aa370" TargetMode="External"/><Relationship Id="rId94" Type="http://schemas.openxmlformats.org/officeDocument/2006/relationships/hyperlink" Target="http://antigo.anvisa.gov.br/documents/111215/0/Formul%C3%A1rio+Padr%C3%A3o+Consulta+P%C3%BAblica+-+GGTOX/5faccd95-356b-4e0e-91d1-9f318e0aa370" TargetMode="External"/><Relationship Id="rId99" Type="http://schemas.openxmlformats.org/officeDocument/2006/relationships/hyperlink" Target="http://antigo.anvisa.gov.br/documents/10181/3394511/CONSULTA+P%C3%9ABLICA+N+946+GGTOX.pdf/64f5826e-151f-409d-91e3-196f576dbb12" TargetMode="External"/><Relationship Id="rId101" Type="http://schemas.openxmlformats.org/officeDocument/2006/relationships/hyperlink" Target="http://antigo.anvisa.gov.br/documents/10181/5809185/IN_76_2020_.pdf/dfd37f9a-678f-4d04-86e7-d44a8ee9490b" TargetMode="External"/><Relationship Id="rId122" Type="http://schemas.openxmlformats.org/officeDocument/2006/relationships/hyperlink" Target="http://spsims.wto.org/en/EmergencyNotifications/View/169200?FromAllNotifications=True" TargetMode="External"/><Relationship Id="rId130" Type="http://schemas.openxmlformats.org/officeDocument/2006/relationships/hyperlink" Target="http://spsims.wto.org/en/EmergencyNotifications/View/169287?FromAllNotifications=True" TargetMode="External"/><Relationship Id="rId135" Type="http://schemas.openxmlformats.org/officeDocument/2006/relationships/hyperlink" Target="http://spsims.wto.org/en/EmergencyNotifications/View/169302?FromAllNotifications=True" TargetMode="External"/><Relationship Id="rId4" Type="http://schemas.microsoft.com/office/2007/relationships/stylesWithEffects" Target="stylesWithEffects.xml"/><Relationship Id="rId9" Type="http://schemas.openxmlformats.org/officeDocument/2006/relationships/hyperlink" Target="https://members.wto.org/crnattachments/2020/SPS/JPN/20_6901_00_e.pdf" TargetMode="External"/><Relationship Id="rId13" Type="http://schemas.openxmlformats.org/officeDocument/2006/relationships/hyperlink" Target="https://members.wto.org/crnattachments/2020/SPS/JPN/20_6895_00_e.pdf" TargetMode="External"/><Relationship Id="rId18" Type="http://schemas.openxmlformats.org/officeDocument/2006/relationships/hyperlink" Target="https://www.govinfo.gov/content/pkg/FR-2020-11-06/html/2020-24467.htm" TargetMode="External"/><Relationship Id="rId39" Type="http://schemas.openxmlformats.org/officeDocument/2006/relationships/hyperlink" Target="https://pesquisa.in.gov.br/imprensa/jsp/visualiza/index.jsp?data=03/11/2020&amp;jornal=515&amp;pagina=556" TargetMode="External"/><Relationship Id="rId109" Type="http://schemas.openxmlformats.org/officeDocument/2006/relationships/hyperlink" Target="https://members.wto.org/crnattachments/2020/SPS/EEC/20_7273_00_e.pdf" TargetMode="External"/><Relationship Id="rId34" Type="http://schemas.openxmlformats.org/officeDocument/2006/relationships/hyperlink" Target="https://pesquisa.in.gov.br/imprensa/jsp/visualiza/index.jsp?data=03/11/2020&amp;jornal=515&amp;pagina=555" TargetMode="External"/><Relationship Id="rId50" Type="http://schemas.openxmlformats.org/officeDocument/2006/relationships/hyperlink" Target="https://members.wto.org/crnattachments/2020/SPS/MEX/20_7015_00_s.pdf" TargetMode="External"/><Relationship Id="rId55" Type="http://schemas.openxmlformats.org/officeDocument/2006/relationships/hyperlink" Target="https://members.wto.org/crnattachments/2020/SPS/KOR/20_7082_00_x.pdf" TargetMode="External"/><Relationship Id="rId76" Type="http://schemas.openxmlformats.org/officeDocument/2006/relationships/hyperlink" Target="http://antigo.anvisa.gov.br/documents/111215/0/Formul%C3%A1rio+Padr%C3%A3o+Consulta+P%C3%BAblica+-+GGTOX/5faccd95-356b-4e0e-91d1-9f318e0aa370" TargetMode="External"/><Relationship Id="rId97" Type="http://schemas.openxmlformats.org/officeDocument/2006/relationships/hyperlink" Target="http://antigo.anvisa.gov.br/documents/10181/2877933/CONSULTA+P%C3%9ABLICA+N+947+GGTOX.pdf/c0f36b39-9fe9-4cf7-b892-938323f419ce" TargetMode="External"/><Relationship Id="rId104" Type="http://schemas.openxmlformats.org/officeDocument/2006/relationships/hyperlink" Target="https://www.govinfo.gov/content/pkg/FR-2020-11-20/pdf/2020-25604.pdf" TargetMode="External"/><Relationship Id="rId120" Type="http://schemas.openxmlformats.org/officeDocument/2006/relationships/hyperlink" Target="https://members.wto.org/crnattachments/2020/SPS/JPN/20_7426_00_e.pdf" TargetMode="External"/><Relationship Id="rId125" Type="http://schemas.openxmlformats.org/officeDocument/2006/relationships/hyperlink" Target="https://members.wto.org/crnattachments/2020/SPS/EEC/20_7446_00_f.pdf"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antigo.anvisa.gov.br/documents/10181/6038371/%281%29CONSULTA+P%C3%9ABLICA+N+942+GGTOX.pdf/897545af-8e18-44b3-9f38-c59a867c7bd9" TargetMode="External"/><Relationship Id="rId92" Type="http://schemas.openxmlformats.org/officeDocument/2006/relationships/hyperlink" Target="http://antigo.anvisa.gov.br/documents/111215/0/Formul%C3%A1rio+Padr%C3%A3o+Consulta+P%C3%BAblica+-+GGTOX/5faccd95-356b-4e0e-91d1-9f318e0aa370" TargetMode="External"/><Relationship Id="rId2" Type="http://schemas.openxmlformats.org/officeDocument/2006/relationships/numbering" Target="numbering.xml"/><Relationship Id="rId29" Type="http://schemas.openxmlformats.org/officeDocument/2006/relationships/hyperlink" Target="https://members.wto.org/crnattachments/2020/SPS/EEC/20_6934_02_e.pdf" TargetMode="External"/><Relationship Id="rId24" Type="http://schemas.openxmlformats.org/officeDocument/2006/relationships/hyperlink" Target="http://www.ratchakitcha.soc.go.th/DATA/PDF/2563/E/257/T_0027.PDF" TargetMode="External"/><Relationship Id="rId40" Type="http://schemas.openxmlformats.org/officeDocument/2006/relationships/hyperlink" Target="https://pesquisa.in.gov.br/imprensa/jsp/visualiza/index.jsp?data=03/11/2020&amp;jornal=515&amp;pagina=555" TargetMode="External"/><Relationship Id="rId45" Type="http://schemas.openxmlformats.org/officeDocument/2006/relationships/hyperlink" Target="http://antigo.anvisa.gov.br/documents/10181/6053710/RDC_436_2020_.pdf/b36028dd-b15a-4f6a-97d9-4b90a337cdac" TargetMode="External"/><Relationship Id="rId66" Type="http://schemas.openxmlformats.org/officeDocument/2006/relationships/hyperlink" Target="http://antigo.anvisa.gov.br/documents/111215/0/Formul%C3%A1rio+Padr%C3%A3o+Consulta+P%C3%BAblica+-+GGTOX/5faccd95-356b-4e0e-91d1-9f318e0aa370" TargetMode="External"/><Relationship Id="rId87" Type="http://schemas.openxmlformats.org/officeDocument/2006/relationships/hyperlink" Target="http://antigo.anvisa.gov.br/documents/10181/6111536/CONSULTA+P%C3%9ABLICA+N+955+GGTOX.pdf/78a647f8-1a1f-4342-84e8-edaf620bfcb8" TargetMode="External"/><Relationship Id="rId110" Type="http://schemas.openxmlformats.org/officeDocument/2006/relationships/hyperlink" Target="https://members.wto.org/crnattachments/2020/SPS/EEC/20_7273_00_f.pdf" TargetMode="External"/><Relationship Id="rId115" Type="http://schemas.openxmlformats.org/officeDocument/2006/relationships/hyperlink" Target="https://members.wto.org/crnattachments/2020/SPS/TPKM/20_7414_00_x.pdf" TargetMode="External"/><Relationship Id="rId131" Type="http://schemas.openxmlformats.org/officeDocument/2006/relationships/hyperlink" Target="http://spsims.wto.org/en/EmergencyNotifications/View/169279?FromAllNotifications=True" TargetMode="External"/><Relationship Id="rId136" Type="http://schemas.openxmlformats.org/officeDocument/2006/relationships/hyperlink" Target="http://spsims.wto.org/en/EmergencyNotifications/View/169301?FromAllNotifications=True" TargetMode="External"/><Relationship Id="rId61" Type="http://schemas.openxmlformats.org/officeDocument/2006/relationships/hyperlink" Target="https://members.wto.org/crnattachments/2020/SPS/JPN/20_7176_00_e.pdf" TargetMode="External"/><Relationship Id="rId82" Type="http://schemas.openxmlformats.org/officeDocument/2006/relationships/hyperlink" Target="http://antigo.anvisa.gov.br/documents/111215/0/Formul%C3%A1rio+Padr%C3%A3o+Consulta+P%C3%BAblica+-+GGTOX/5faccd95-356b-4e0e-91d1-9f318e0aa370" TargetMode="External"/><Relationship Id="rId19" Type="http://schemas.openxmlformats.org/officeDocument/2006/relationships/hyperlink" Target="https://members.wto.org/crnattachments/2020/SPS/IDN/20_6917_00_x.pdf" TargetMode="External"/><Relationship Id="rId14" Type="http://schemas.openxmlformats.org/officeDocument/2006/relationships/hyperlink" Target="https://members.wto.org/crnattachments/2020/SPS/JPN/20_6890_00_e.pdf" TargetMode="External"/><Relationship Id="rId30" Type="http://schemas.openxmlformats.org/officeDocument/2006/relationships/hyperlink" Target="https://members.wto.org/crnattachments/2020/SPS/EEC/20_6934_03_e.pdf" TargetMode="External"/><Relationship Id="rId35" Type="http://schemas.openxmlformats.org/officeDocument/2006/relationships/hyperlink" Target="https://pesquisa.in.gov.br/imprensa/jsp/visualiza/index.jsp?data=03/11/2020&amp;jornal=515&amp;pagina=556" TargetMode="External"/><Relationship Id="rId56" Type="http://schemas.openxmlformats.org/officeDocument/2006/relationships/hyperlink" Target="https://members.wto.org/crnattachments/2020/SPS/CRI/20_7111_00_s.pdf" TargetMode="External"/><Relationship Id="rId77" Type="http://schemas.openxmlformats.org/officeDocument/2006/relationships/hyperlink" Target="http://antigo.anvisa.gov.br/documents/10181/6110941/%281%29CONSULTA+P%C3%9ABLICA+N+938+GGTOX.pdf/6c8209c7-1c98-4a62-b2c4-21b158d3c71f" TargetMode="External"/><Relationship Id="rId100" Type="http://schemas.openxmlformats.org/officeDocument/2006/relationships/hyperlink" Target="http://antigo.anvisa.gov.br/documents/111215/0/Formul%C3%A1rio+Padr%C3%A3o+Consulta+P%C3%BAblica+-+GGTOX/5faccd95-356b-4e0e-91d1-9f318e0aa370" TargetMode="External"/><Relationship Id="rId105" Type="http://schemas.openxmlformats.org/officeDocument/2006/relationships/hyperlink" Target="https://members.wto.org/crnattachments/2020/SPS/USA/20_7217_00_e.pdf" TargetMode="External"/><Relationship Id="rId126" Type="http://schemas.openxmlformats.org/officeDocument/2006/relationships/hyperlink" Target="https://members.wto.org/crnattachments/2020/SPS/EEC/20_7446_00_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41AC3-22BC-411C-8ED4-684470B8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13310</TotalTime>
  <Pages>76</Pages>
  <Words>27379</Words>
  <Characters>156062</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183075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2347</cp:revision>
  <cp:lastPrinted>2020-11-30T08:09:00Z</cp:lastPrinted>
  <dcterms:created xsi:type="dcterms:W3CDTF">2018-08-28T10:58:00Z</dcterms:created>
  <dcterms:modified xsi:type="dcterms:W3CDTF">2020-12-14T03:45:00Z</dcterms:modified>
</cp:coreProperties>
</file>