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127" w:rsidRPr="00E50122" w:rsidRDefault="00141127" w:rsidP="00BB68E8">
      <w:pPr>
        <w:pStyle w:val="4"/>
        <w:jc w:val="center"/>
        <w:rPr>
          <w:b/>
          <w:color w:val="000000" w:themeColor="text1"/>
          <w:spacing w:val="-20"/>
          <w:sz w:val="24"/>
          <w:szCs w:val="24"/>
          <w:lang w:val="kk-KZ"/>
        </w:rPr>
      </w:pPr>
      <w:r w:rsidRPr="00E50122">
        <w:rPr>
          <w:b/>
          <w:color w:val="000000" w:themeColor="text1"/>
          <w:spacing w:val="-20"/>
          <w:sz w:val="24"/>
          <w:szCs w:val="24"/>
        </w:rPr>
        <w:t xml:space="preserve">Реестр </w:t>
      </w:r>
      <w:r w:rsidRPr="00E50122">
        <w:rPr>
          <w:b/>
          <w:color w:val="000000" w:themeColor="text1"/>
          <w:sz w:val="24"/>
          <w:szCs w:val="24"/>
        </w:rPr>
        <w:t>уведомлений</w:t>
      </w:r>
      <w:r w:rsidRPr="00E50122">
        <w:rPr>
          <w:b/>
          <w:color w:val="000000" w:themeColor="text1"/>
          <w:spacing w:val="-20"/>
          <w:sz w:val="24"/>
          <w:szCs w:val="24"/>
        </w:rPr>
        <w:t>,</w:t>
      </w:r>
    </w:p>
    <w:p w:rsidR="00141127" w:rsidRPr="00E50122" w:rsidRDefault="00141127" w:rsidP="00BB68E8">
      <w:pPr>
        <w:pStyle w:val="a4"/>
        <w:outlineLvl w:val="0"/>
        <w:rPr>
          <w:color w:val="000000" w:themeColor="text1"/>
          <w:spacing w:val="-20"/>
          <w:szCs w:val="24"/>
          <w:lang w:val="kk-KZ"/>
        </w:rPr>
      </w:pPr>
      <w:proofErr w:type="gramStart"/>
      <w:r w:rsidRPr="00E50122">
        <w:rPr>
          <w:color w:val="000000" w:themeColor="text1"/>
          <w:spacing w:val="-20"/>
          <w:szCs w:val="24"/>
        </w:rPr>
        <w:t>опубликованных</w:t>
      </w:r>
      <w:proofErr w:type="gramEnd"/>
      <w:r w:rsidRPr="00E50122">
        <w:rPr>
          <w:color w:val="000000" w:themeColor="text1"/>
          <w:szCs w:val="24"/>
        </w:rPr>
        <w:t xml:space="preserve"> Комитетом </w:t>
      </w:r>
      <w:r w:rsidRPr="00E50122">
        <w:rPr>
          <w:color w:val="000000" w:themeColor="text1"/>
          <w:spacing w:val="-20"/>
          <w:szCs w:val="24"/>
          <w:lang w:val="kk-KZ"/>
        </w:rPr>
        <w:t>по техническим баръерам в торговле,</w:t>
      </w:r>
    </w:p>
    <w:p w:rsidR="00D215D3" w:rsidRPr="00E50122" w:rsidRDefault="008E1831" w:rsidP="00BB68E8">
      <w:pPr>
        <w:pStyle w:val="a4"/>
        <w:outlineLvl w:val="0"/>
        <w:rPr>
          <w:color w:val="000000" w:themeColor="text1"/>
          <w:spacing w:val="-20"/>
          <w:szCs w:val="24"/>
          <w:lang w:val="en-US"/>
        </w:rPr>
      </w:pPr>
      <w:r w:rsidRPr="00E50122">
        <w:rPr>
          <w:color w:val="000000" w:themeColor="text1"/>
          <w:spacing w:val="-20"/>
          <w:szCs w:val="24"/>
        </w:rPr>
        <w:t xml:space="preserve">август </w:t>
      </w:r>
      <w:proofErr w:type="gramStart"/>
      <w:r w:rsidR="00A41F7D" w:rsidRPr="00E50122">
        <w:rPr>
          <w:color w:val="000000" w:themeColor="text1"/>
          <w:spacing w:val="-20"/>
          <w:szCs w:val="24"/>
        </w:rPr>
        <w:t>–</w:t>
      </w:r>
      <w:r w:rsidRPr="00E50122">
        <w:rPr>
          <w:color w:val="000000" w:themeColor="text1"/>
          <w:spacing w:val="-20"/>
          <w:szCs w:val="24"/>
        </w:rPr>
        <w:t>с</w:t>
      </w:r>
      <w:proofErr w:type="gramEnd"/>
      <w:r w:rsidRPr="00E50122">
        <w:rPr>
          <w:color w:val="000000" w:themeColor="text1"/>
          <w:spacing w:val="-20"/>
          <w:szCs w:val="24"/>
        </w:rPr>
        <w:t xml:space="preserve">ентябрь </w:t>
      </w:r>
      <w:r w:rsidR="00D215D3" w:rsidRPr="00E50122">
        <w:rPr>
          <w:color w:val="000000" w:themeColor="text1"/>
          <w:spacing w:val="-20"/>
          <w:szCs w:val="24"/>
          <w:lang w:val="en-US"/>
        </w:rPr>
        <w:t>2021</w:t>
      </w:r>
    </w:p>
    <w:p w:rsidR="0019013D" w:rsidRPr="00E50122" w:rsidRDefault="0019013D" w:rsidP="00BB68E8">
      <w:pPr>
        <w:pStyle w:val="a4"/>
        <w:jc w:val="both"/>
        <w:outlineLvl w:val="0"/>
        <w:rPr>
          <w:b w:val="0"/>
          <w:color w:val="000000" w:themeColor="text1"/>
          <w:spacing w:val="-20"/>
          <w:szCs w:val="24"/>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09"/>
        <w:gridCol w:w="2127"/>
        <w:gridCol w:w="5811"/>
        <w:gridCol w:w="2268"/>
      </w:tblGrid>
      <w:tr w:rsidR="00FC2606" w:rsidRPr="00E50122" w:rsidTr="00025706">
        <w:trPr>
          <w:trHeight w:val="144"/>
        </w:trPr>
        <w:tc>
          <w:tcPr>
            <w:tcW w:w="709" w:type="dxa"/>
            <w:vMerge w:val="restart"/>
            <w:shd w:val="clear" w:color="auto" w:fill="auto"/>
          </w:tcPr>
          <w:p w:rsidR="00FC2606" w:rsidRPr="00E50122" w:rsidRDefault="00FC2606" w:rsidP="00BB68E8">
            <w:pPr>
              <w:jc w:val="both"/>
              <w:rPr>
                <w:b/>
                <w:color w:val="000000" w:themeColor="text1"/>
                <w:sz w:val="24"/>
                <w:szCs w:val="24"/>
              </w:rPr>
            </w:pPr>
            <w:r w:rsidRPr="00E50122">
              <w:rPr>
                <w:b/>
                <w:color w:val="000000" w:themeColor="text1"/>
                <w:sz w:val="24"/>
                <w:szCs w:val="24"/>
              </w:rPr>
              <w:t xml:space="preserve">№ </w:t>
            </w:r>
          </w:p>
          <w:p w:rsidR="00FC2606" w:rsidRPr="00E50122" w:rsidRDefault="00FC2606" w:rsidP="00BB68E8">
            <w:pPr>
              <w:jc w:val="both"/>
              <w:rPr>
                <w:b/>
                <w:color w:val="000000" w:themeColor="text1"/>
                <w:sz w:val="24"/>
                <w:szCs w:val="24"/>
                <w:lang w:val="en-US"/>
              </w:rPr>
            </w:pPr>
          </w:p>
        </w:tc>
        <w:tc>
          <w:tcPr>
            <w:tcW w:w="2127" w:type="dxa"/>
            <w:shd w:val="clear" w:color="auto" w:fill="auto"/>
          </w:tcPr>
          <w:p w:rsidR="00FC2606" w:rsidRPr="00E50122" w:rsidRDefault="00FC2606" w:rsidP="00BB68E8">
            <w:pPr>
              <w:pBdr>
                <w:between w:val="single" w:sz="6" w:space="1" w:color="auto"/>
              </w:pBdr>
              <w:jc w:val="center"/>
              <w:rPr>
                <w:b/>
                <w:color w:val="000000" w:themeColor="text1"/>
                <w:sz w:val="24"/>
                <w:szCs w:val="24"/>
              </w:rPr>
            </w:pPr>
            <w:r w:rsidRPr="00E50122">
              <w:rPr>
                <w:b/>
                <w:color w:val="000000" w:themeColor="text1"/>
                <w:sz w:val="24"/>
                <w:szCs w:val="24"/>
              </w:rPr>
              <w:t>№ уведомления</w:t>
            </w:r>
          </w:p>
        </w:tc>
        <w:tc>
          <w:tcPr>
            <w:tcW w:w="5811" w:type="dxa"/>
            <w:shd w:val="clear" w:color="auto" w:fill="auto"/>
          </w:tcPr>
          <w:p w:rsidR="00FC2606" w:rsidRPr="00E50122" w:rsidRDefault="00FC2606" w:rsidP="00BB68E8">
            <w:pPr>
              <w:pBdr>
                <w:between w:val="single" w:sz="6" w:space="1" w:color="auto"/>
              </w:pBdr>
              <w:jc w:val="center"/>
              <w:rPr>
                <w:b/>
                <w:color w:val="000000" w:themeColor="text1"/>
                <w:sz w:val="24"/>
                <w:szCs w:val="24"/>
              </w:rPr>
            </w:pPr>
            <w:r w:rsidRPr="00E50122">
              <w:rPr>
                <w:b/>
                <w:color w:val="000000" w:themeColor="text1"/>
                <w:sz w:val="24"/>
                <w:szCs w:val="24"/>
              </w:rPr>
              <w:t>Наименование документа</w:t>
            </w:r>
          </w:p>
        </w:tc>
        <w:tc>
          <w:tcPr>
            <w:tcW w:w="2268" w:type="dxa"/>
            <w:shd w:val="clear" w:color="auto" w:fill="auto"/>
          </w:tcPr>
          <w:p w:rsidR="00FC2606" w:rsidRPr="00E50122" w:rsidRDefault="00FC2606" w:rsidP="00BB68E8">
            <w:pPr>
              <w:pBdr>
                <w:between w:val="single" w:sz="6" w:space="1" w:color="auto"/>
              </w:pBdr>
              <w:jc w:val="center"/>
              <w:rPr>
                <w:b/>
                <w:color w:val="000000" w:themeColor="text1"/>
                <w:sz w:val="24"/>
                <w:szCs w:val="24"/>
              </w:rPr>
            </w:pPr>
            <w:r w:rsidRPr="00E50122">
              <w:rPr>
                <w:b/>
                <w:color w:val="000000" w:themeColor="text1"/>
                <w:sz w:val="24"/>
                <w:szCs w:val="24"/>
              </w:rPr>
              <w:t>Окончательная дата для подачи комментариев</w:t>
            </w:r>
          </w:p>
        </w:tc>
      </w:tr>
      <w:tr w:rsidR="00FC2606" w:rsidRPr="00E50122" w:rsidTr="00025706">
        <w:trPr>
          <w:trHeight w:val="144"/>
        </w:trPr>
        <w:tc>
          <w:tcPr>
            <w:tcW w:w="709" w:type="dxa"/>
            <w:vMerge/>
            <w:shd w:val="clear" w:color="auto" w:fill="auto"/>
          </w:tcPr>
          <w:p w:rsidR="00FC2606" w:rsidRPr="00E50122" w:rsidRDefault="00FC2606" w:rsidP="00BB68E8">
            <w:pPr>
              <w:numPr>
                <w:ilvl w:val="0"/>
                <w:numId w:val="1"/>
              </w:numPr>
              <w:ind w:left="0" w:firstLine="0"/>
              <w:jc w:val="both"/>
              <w:rPr>
                <w:b/>
                <w:color w:val="000000" w:themeColor="text1"/>
                <w:sz w:val="24"/>
                <w:szCs w:val="24"/>
              </w:rPr>
            </w:pPr>
          </w:p>
        </w:tc>
        <w:tc>
          <w:tcPr>
            <w:tcW w:w="2127" w:type="dxa"/>
            <w:shd w:val="clear" w:color="auto" w:fill="auto"/>
          </w:tcPr>
          <w:p w:rsidR="00FC2606" w:rsidRPr="00E50122" w:rsidRDefault="00FC2606" w:rsidP="00BB68E8">
            <w:pPr>
              <w:pBdr>
                <w:between w:val="single" w:sz="6" w:space="1" w:color="auto"/>
              </w:pBdr>
              <w:jc w:val="center"/>
              <w:rPr>
                <w:b/>
                <w:color w:val="000000" w:themeColor="text1"/>
                <w:sz w:val="24"/>
                <w:szCs w:val="24"/>
              </w:rPr>
            </w:pPr>
            <w:r w:rsidRPr="00E50122">
              <w:rPr>
                <w:b/>
                <w:color w:val="000000" w:themeColor="text1"/>
                <w:sz w:val="24"/>
                <w:szCs w:val="24"/>
              </w:rPr>
              <w:t>Дата</w:t>
            </w:r>
          </w:p>
        </w:tc>
        <w:tc>
          <w:tcPr>
            <w:tcW w:w="5811" w:type="dxa"/>
            <w:shd w:val="clear" w:color="auto" w:fill="auto"/>
          </w:tcPr>
          <w:p w:rsidR="00FC2606" w:rsidRPr="00E50122" w:rsidRDefault="00FC2606" w:rsidP="00BB68E8">
            <w:pPr>
              <w:pBdr>
                <w:between w:val="single" w:sz="6" w:space="1" w:color="auto"/>
              </w:pBdr>
              <w:jc w:val="center"/>
              <w:rPr>
                <w:b/>
                <w:color w:val="000000" w:themeColor="text1"/>
                <w:sz w:val="24"/>
                <w:szCs w:val="24"/>
              </w:rPr>
            </w:pPr>
            <w:r w:rsidRPr="00E50122">
              <w:rPr>
                <w:b/>
                <w:color w:val="000000" w:themeColor="text1"/>
                <w:sz w:val="24"/>
                <w:szCs w:val="24"/>
              </w:rPr>
              <w:t>Область распространения</w:t>
            </w:r>
          </w:p>
        </w:tc>
        <w:tc>
          <w:tcPr>
            <w:tcW w:w="2268" w:type="dxa"/>
            <w:shd w:val="clear" w:color="auto" w:fill="auto"/>
          </w:tcPr>
          <w:p w:rsidR="00FC2606" w:rsidRPr="00E50122" w:rsidRDefault="00FC2606" w:rsidP="00BB68E8">
            <w:pPr>
              <w:pBdr>
                <w:between w:val="single" w:sz="6" w:space="1" w:color="auto"/>
              </w:pBdr>
              <w:jc w:val="center"/>
              <w:rPr>
                <w:b/>
                <w:color w:val="000000" w:themeColor="text1"/>
                <w:sz w:val="24"/>
                <w:szCs w:val="24"/>
              </w:rPr>
            </w:pPr>
          </w:p>
        </w:tc>
      </w:tr>
      <w:tr w:rsidR="00FC2606" w:rsidRPr="00E50122" w:rsidTr="00025706">
        <w:trPr>
          <w:trHeight w:val="143"/>
        </w:trPr>
        <w:tc>
          <w:tcPr>
            <w:tcW w:w="709" w:type="dxa"/>
            <w:vMerge/>
            <w:shd w:val="clear" w:color="auto" w:fill="auto"/>
          </w:tcPr>
          <w:p w:rsidR="00FC2606" w:rsidRPr="00E50122" w:rsidRDefault="00FC2606" w:rsidP="00BB68E8">
            <w:pPr>
              <w:numPr>
                <w:ilvl w:val="0"/>
                <w:numId w:val="1"/>
              </w:numPr>
              <w:ind w:left="0" w:firstLine="0"/>
              <w:jc w:val="both"/>
              <w:rPr>
                <w:b/>
                <w:color w:val="000000" w:themeColor="text1"/>
                <w:sz w:val="24"/>
                <w:szCs w:val="24"/>
              </w:rPr>
            </w:pPr>
          </w:p>
        </w:tc>
        <w:tc>
          <w:tcPr>
            <w:tcW w:w="2127" w:type="dxa"/>
            <w:shd w:val="clear" w:color="auto" w:fill="auto"/>
          </w:tcPr>
          <w:p w:rsidR="00FC2606" w:rsidRPr="00E50122" w:rsidRDefault="00FC2606" w:rsidP="00BB68E8">
            <w:pPr>
              <w:pBdr>
                <w:between w:val="single" w:sz="6" w:space="1" w:color="auto"/>
              </w:pBdr>
              <w:jc w:val="center"/>
              <w:rPr>
                <w:b/>
                <w:color w:val="000000" w:themeColor="text1"/>
                <w:sz w:val="24"/>
                <w:szCs w:val="24"/>
              </w:rPr>
            </w:pPr>
            <w:r w:rsidRPr="00E50122">
              <w:rPr>
                <w:b/>
                <w:color w:val="000000" w:themeColor="text1"/>
                <w:sz w:val="24"/>
                <w:szCs w:val="24"/>
              </w:rPr>
              <w:t>Страна</w:t>
            </w:r>
          </w:p>
        </w:tc>
        <w:tc>
          <w:tcPr>
            <w:tcW w:w="5811" w:type="dxa"/>
            <w:shd w:val="clear" w:color="auto" w:fill="auto"/>
          </w:tcPr>
          <w:p w:rsidR="00FC2606" w:rsidRPr="00E50122" w:rsidRDefault="00FC2606" w:rsidP="00BB68E8">
            <w:pPr>
              <w:pBdr>
                <w:between w:val="single" w:sz="6" w:space="1" w:color="auto"/>
              </w:pBdr>
              <w:jc w:val="center"/>
              <w:rPr>
                <w:b/>
                <w:color w:val="000000" w:themeColor="text1"/>
                <w:sz w:val="24"/>
                <w:szCs w:val="24"/>
              </w:rPr>
            </w:pPr>
            <w:r w:rsidRPr="00E50122">
              <w:rPr>
                <w:b/>
                <w:color w:val="000000" w:themeColor="text1"/>
                <w:sz w:val="24"/>
                <w:szCs w:val="24"/>
              </w:rPr>
              <w:t>Краткое содержание</w:t>
            </w:r>
          </w:p>
        </w:tc>
        <w:tc>
          <w:tcPr>
            <w:tcW w:w="2268" w:type="dxa"/>
            <w:shd w:val="clear" w:color="auto" w:fill="auto"/>
          </w:tcPr>
          <w:p w:rsidR="00FC2606" w:rsidRPr="00E50122" w:rsidRDefault="00FC2606" w:rsidP="00BB68E8">
            <w:pPr>
              <w:pBdr>
                <w:between w:val="single" w:sz="6" w:space="1" w:color="auto"/>
              </w:pBdr>
              <w:jc w:val="center"/>
              <w:rPr>
                <w:b/>
                <w:color w:val="000000" w:themeColor="text1"/>
                <w:sz w:val="24"/>
                <w:szCs w:val="24"/>
              </w:rPr>
            </w:pPr>
          </w:p>
        </w:tc>
      </w:tr>
      <w:tr w:rsidR="00D323AB" w:rsidRPr="00E50122" w:rsidTr="00025706">
        <w:trPr>
          <w:trHeight w:val="361"/>
        </w:trPr>
        <w:tc>
          <w:tcPr>
            <w:tcW w:w="709" w:type="dxa"/>
            <w:vMerge w:val="restart"/>
            <w:shd w:val="clear" w:color="auto" w:fill="auto"/>
          </w:tcPr>
          <w:p w:rsidR="00D323AB" w:rsidRPr="00E50122" w:rsidRDefault="00D323AB" w:rsidP="00BB68E8">
            <w:pPr>
              <w:numPr>
                <w:ilvl w:val="0"/>
                <w:numId w:val="3"/>
              </w:numPr>
              <w:ind w:left="0" w:firstLine="0"/>
              <w:jc w:val="both"/>
              <w:rPr>
                <w:color w:val="000000" w:themeColor="text1"/>
                <w:sz w:val="24"/>
                <w:szCs w:val="24"/>
                <w:lang w:val="kk-KZ"/>
              </w:rPr>
            </w:pPr>
          </w:p>
        </w:tc>
        <w:tc>
          <w:tcPr>
            <w:tcW w:w="2127" w:type="dxa"/>
            <w:shd w:val="clear" w:color="auto" w:fill="auto"/>
          </w:tcPr>
          <w:p w:rsidR="00D323AB" w:rsidRPr="00E50122" w:rsidRDefault="00D54AEB" w:rsidP="00BB68E8">
            <w:pPr>
              <w:pBdr>
                <w:between w:val="single" w:sz="6" w:space="1" w:color="auto"/>
              </w:pBdr>
              <w:jc w:val="both"/>
              <w:rPr>
                <w:b/>
                <w:color w:val="000000" w:themeColor="text1"/>
                <w:sz w:val="24"/>
                <w:szCs w:val="24"/>
                <w:lang w:val="en-US"/>
              </w:rPr>
            </w:pPr>
            <w:r w:rsidRPr="00E50122">
              <w:rPr>
                <w:b/>
                <w:color w:val="000000" w:themeColor="text1"/>
                <w:sz w:val="24"/>
                <w:szCs w:val="24"/>
                <w:lang w:val="en-US"/>
              </w:rPr>
              <w:t>G/TBT/N/USA/981/Add.2</w:t>
            </w:r>
          </w:p>
        </w:tc>
        <w:tc>
          <w:tcPr>
            <w:tcW w:w="5811" w:type="dxa"/>
            <w:shd w:val="clear" w:color="auto" w:fill="auto"/>
          </w:tcPr>
          <w:p w:rsidR="006F19EC" w:rsidRPr="00E50122" w:rsidRDefault="00D316F5"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Запрашиваются письменные комментарии и информация, которые будут приняты не позднее 8 сентября 2021 года. Программа энергосбережения: стандарты энергосбережения для насосов</w:t>
            </w:r>
          </w:p>
        </w:tc>
        <w:tc>
          <w:tcPr>
            <w:tcW w:w="2268" w:type="dxa"/>
            <w:shd w:val="clear" w:color="auto" w:fill="auto"/>
          </w:tcPr>
          <w:p w:rsidR="00D323AB" w:rsidRPr="00E50122" w:rsidRDefault="00D323AB" w:rsidP="00BB68E8">
            <w:pPr>
              <w:jc w:val="both"/>
              <w:rPr>
                <w:color w:val="000000" w:themeColor="text1"/>
                <w:sz w:val="24"/>
                <w:szCs w:val="24"/>
                <w:lang w:val="kk-KZ"/>
              </w:rPr>
            </w:pPr>
          </w:p>
        </w:tc>
      </w:tr>
      <w:tr w:rsidR="00D323AB" w:rsidRPr="00E50122" w:rsidTr="00025706">
        <w:trPr>
          <w:trHeight w:val="361"/>
        </w:trPr>
        <w:tc>
          <w:tcPr>
            <w:tcW w:w="709" w:type="dxa"/>
            <w:vMerge/>
            <w:shd w:val="clear" w:color="auto" w:fill="auto"/>
          </w:tcPr>
          <w:p w:rsidR="00D323AB" w:rsidRPr="00E50122" w:rsidRDefault="00D323AB" w:rsidP="00BB68E8">
            <w:pPr>
              <w:numPr>
                <w:ilvl w:val="0"/>
                <w:numId w:val="3"/>
              </w:numPr>
              <w:ind w:left="0" w:firstLine="0"/>
              <w:jc w:val="both"/>
              <w:rPr>
                <w:color w:val="000000" w:themeColor="text1"/>
                <w:sz w:val="24"/>
                <w:szCs w:val="24"/>
                <w:lang w:val="kk-KZ"/>
              </w:rPr>
            </w:pPr>
          </w:p>
        </w:tc>
        <w:tc>
          <w:tcPr>
            <w:tcW w:w="2127" w:type="dxa"/>
            <w:shd w:val="clear" w:color="auto" w:fill="auto"/>
          </w:tcPr>
          <w:p w:rsidR="00D323AB" w:rsidRPr="00E50122" w:rsidRDefault="00D54AEB" w:rsidP="00BB68E8">
            <w:pPr>
              <w:pBdr>
                <w:between w:val="single" w:sz="6" w:space="1" w:color="auto"/>
              </w:pBdr>
              <w:jc w:val="both"/>
              <w:rPr>
                <w:color w:val="000000" w:themeColor="text1"/>
                <w:sz w:val="24"/>
                <w:szCs w:val="24"/>
              </w:rPr>
            </w:pPr>
            <w:r w:rsidRPr="00E50122">
              <w:rPr>
                <w:color w:val="000000" w:themeColor="text1"/>
                <w:sz w:val="24"/>
                <w:szCs w:val="24"/>
              </w:rPr>
              <w:t>11 августа 2021</w:t>
            </w:r>
          </w:p>
        </w:tc>
        <w:tc>
          <w:tcPr>
            <w:tcW w:w="5811" w:type="dxa"/>
            <w:shd w:val="clear" w:color="auto" w:fill="auto"/>
          </w:tcPr>
          <w:p w:rsidR="00D323AB" w:rsidRPr="00E50122" w:rsidRDefault="00D323AB" w:rsidP="00BB68E8">
            <w:pPr>
              <w:pStyle w:val="af7"/>
              <w:tabs>
                <w:tab w:val="left" w:pos="142"/>
              </w:tabs>
              <w:ind w:left="0"/>
              <w:jc w:val="both"/>
              <w:rPr>
                <w:bCs/>
                <w:color w:val="000000" w:themeColor="text1"/>
                <w:sz w:val="24"/>
                <w:szCs w:val="24"/>
                <w:shd w:val="clear" w:color="auto" w:fill="FFFFFF"/>
              </w:rPr>
            </w:pPr>
          </w:p>
        </w:tc>
        <w:tc>
          <w:tcPr>
            <w:tcW w:w="2268" w:type="dxa"/>
            <w:shd w:val="clear" w:color="auto" w:fill="auto"/>
          </w:tcPr>
          <w:p w:rsidR="00D323AB" w:rsidRPr="00E50122" w:rsidRDefault="00D323AB" w:rsidP="00BB68E8">
            <w:pPr>
              <w:jc w:val="both"/>
              <w:rPr>
                <w:color w:val="000000" w:themeColor="text1"/>
                <w:sz w:val="24"/>
                <w:szCs w:val="24"/>
                <w:lang w:val="kk-KZ"/>
              </w:rPr>
            </w:pPr>
          </w:p>
        </w:tc>
      </w:tr>
      <w:tr w:rsidR="00D323AB" w:rsidRPr="00E50122" w:rsidTr="00025706">
        <w:trPr>
          <w:trHeight w:val="361"/>
        </w:trPr>
        <w:tc>
          <w:tcPr>
            <w:tcW w:w="709" w:type="dxa"/>
            <w:vMerge/>
            <w:shd w:val="clear" w:color="auto" w:fill="auto"/>
          </w:tcPr>
          <w:p w:rsidR="00D323AB" w:rsidRPr="00E50122" w:rsidRDefault="00D323AB" w:rsidP="00BB68E8">
            <w:pPr>
              <w:numPr>
                <w:ilvl w:val="0"/>
                <w:numId w:val="3"/>
              </w:numPr>
              <w:ind w:left="0" w:firstLine="0"/>
              <w:jc w:val="both"/>
              <w:rPr>
                <w:color w:val="000000" w:themeColor="text1"/>
                <w:sz w:val="24"/>
                <w:szCs w:val="24"/>
                <w:lang w:val="kk-KZ"/>
              </w:rPr>
            </w:pPr>
          </w:p>
        </w:tc>
        <w:tc>
          <w:tcPr>
            <w:tcW w:w="2127" w:type="dxa"/>
            <w:shd w:val="clear" w:color="auto" w:fill="auto"/>
          </w:tcPr>
          <w:p w:rsidR="00D323AB" w:rsidRPr="00E50122" w:rsidRDefault="00D54AEB" w:rsidP="00BB68E8">
            <w:pPr>
              <w:pBdr>
                <w:between w:val="single" w:sz="6" w:space="1" w:color="auto"/>
              </w:pBdr>
              <w:jc w:val="both"/>
              <w:rPr>
                <w:color w:val="000000" w:themeColor="text1"/>
                <w:sz w:val="24"/>
                <w:szCs w:val="24"/>
                <w:lang w:val="kk-KZ"/>
              </w:rPr>
            </w:pPr>
            <w:r w:rsidRPr="00E50122">
              <w:rPr>
                <w:color w:val="000000" w:themeColor="text1"/>
                <w:sz w:val="24"/>
                <w:szCs w:val="24"/>
                <w:lang w:val="kk-KZ"/>
              </w:rPr>
              <w:t>США</w:t>
            </w:r>
          </w:p>
        </w:tc>
        <w:tc>
          <w:tcPr>
            <w:tcW w:w="5811" w:type="dxa"/>
            <w:shd w:val="clear" w:color="auto" w:fill="auto"/>
          </w:tcPr>
          <w:p w:rsidR="00D323AB" w:rsidRPr="00E50122" w:rsidRDefault="00D323AB" w:rsidP="00BB68E8">
            <w:pPr>
              <w:pStyle w:val="af7"/>
              <w:tabs>
                <w:tab w:val="left" w:pos="142"/>
              </w:tabs>
              <w:ind w:left="0"/>
              <w:jc w:val="both"/>
              <w:rPr>
                <w:bCs/>
                <w:color w:val="000000" w:themeColor="text1"/>
                <w:sz w:val="24"/>
                <w:szCs w:val="24"/>
                <w:shd w:val="clear" w:color="auto" w:fill="FFFFFF"/>
                <w:lang w:val="en-US"/>
              </w:rPr>
            </w:pPr>
          </w:p>
        </w:tc>
        <w:tc>
          <w:tcPr>
            <w:tcW w:w="2268" w:type="dxa"/>
            <w:shd w:val="clear" w:color="auto" w:fill="auto"/>
          </w:tcPr>
          <w:p w:rsidR="00D323AB" w:rsidRPr="00E50122" w:rsidRDefault="00D323AB" w:rsidP="00BB68E8">
            <w:pPr>
              <w:jc w:val="both"/>
              <w:rPr>
                <w:color w:val="000000" w:themeColor="text1"/>
                <w:sz w:val="24"/>
                <w:szCs w:val="24"/>
                <w:lang w:val="kk-KZ"/>
              </w:rPr>
            </w:pPr>
          </w:p>
        </w:tc>
      </w:tr>
      <w:tr w:rsidR="00EB7989" w:rsidRPr="00E50122" w:rsidTr="00025706">
        <w:trPr>
          <w:trHeight w:val="361"/>
        </w:trPr>
        <w:tc>
          <w:tcPr>
            <w:tcW w:w="709" w:type="dxa"/>
            <w:vMerge w:val="restart"/>
            <w:shd w:val="clear" w:color="auto" w:fill="auto"/>
          </w:tcPr>
          <w:p w:rsidR="00EB7989" w:rsidRPr="00E50122" w:rsidRDefault="00EB7989" w:rsidP="00BB68E8">
            <w:pPr>
              <w:numPr>
                <w:ilvl w:val="0"/>
                <w:numId w:val="3"/>
              </w:numPr>
              <w:ind w:left="0" w:firstLine="0"/>
              <w:jc w:val="both"/>
              <w:rPr>
                <w:color w:val="000000" w:themeColor="text1"/>
                <w:sz w:val="24"/>
                <w:szCs w:val="24"/>
                <w:lang w:val="kk-KZ"/>
              </w:rPr>
            </w:pPr>
          </w:p>
        </w:tc>
        <w:tc>
          <w:tcPr>
            <w:tcW w:w="2127" w:type="dxa"/>
            <w:shd w:val="clear" w:color="auto" w:fill="auto"/>
          </w:tcPr>
          <w:p w:rsidR="00EB7989" w:rsidRPr="00E50122" w:rsidRDefault="00D316F5" w:rsidP="00BB68E8">
            <w:pPr>
              <w:jc w:val="right"/>
              <w:rPr>
                <w:rFonts w:eastAsia="Verdana"/>
                <w:b/>
                <w:color w:val="000000" w:themeColor="text1"/>
                <w:sz w:val="24"/>
                <w:szCs w:val="24"/>
                <w:lang w:val="en-US"/>
              </w:rPr>
            </w:pPr>
            <w:r w:rsidRPr="00E50122">
              <w:rPr>
                <w:rFonts w:eastAsia="Verdana"/>
                <w:b/>
                <w:color w:val="000000" w:themeColor="text1"/>
                <w:sz w:val="24"/>
                <w:szCs w:val="24"/>
                <w:lang w:val="en-US"/>
              </w:rPr>
              <w:t>G/TBT/N/USA/1761</w:t>
            </w:r>
          </w:p>
        </w:tc>
        <w:tc>
          <w:tcPr>
            <w:tcW w:w="5811" w:type="dxa"/>
            <w:shd w:val="clear" w:color="auto" w:fill="auto"/>
          </w:tcPr>
          <w:p w:rsidR="00EB7989" w:rsidRPr="00E50122" w:rsidRDefault="00D316F5"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Опасные материалы: гармонизация с международными стандартами</w:t>
            </w:r>
          </w:p>
        </w:tc>
        <w:tc>
          <w:tcPr>
            <w:tcW w:w="2268" w:type="dxa"/>
            <w:shd w:val="clear" w:color="auto" w:fill="auto"/>
          </w:tcPr>
          <w:p w:rsidR="00EB7989" w:rsidRPr="00E50122" w:rsidRDefault="00EB7989" w:rsidP="00BB68E8">
            <w:pPr>
              <w:jc w:val="both"/>
              <w:rPr>
                <w:color w:val="000000" w:themeColor="text1"/>
                <w:sz w:val="24"/>
                <w:szCs w:val="24"/>
                <w:lang w:val="kk-KZ"/>
              </w:rPr>
            </w:pPr>
          </w:p>
        </w:tc>
      </w:tr>
      <w:tr w:rsidR="00D316F5" w:rsidRPr="00E50122" w:rsidTr="00025706">
        <w:trPr>
          <w:trHeight w:val="361"/>
        </w:trPr>
        <w:tc>
          <w:tcPr>
            <w:tcW w:w="709" w:type="dxa"/>
            <w:vMerge/>
            <w:shd w:val="clear" w:color="auto" w:fill="auto"/>
          </w:tcPr>
          <w:p w:rsidR="00D316F5" w:rsidRPr="00E50122" w:rsidRDefault="00D316F5" w:rsidP="00BB68E8">
            <w:pPr>
              <w:numPr>
                <w:ilvl w:val="0"/>
                <w:numId w:val="3"/>
              </w:numPr>
              <w:ind w:left="0" w:firstLine="0"/>
              <w:jc w:val="both"/>
              <w:rPr>
                <w:color w:val="000000" w:themeColor="text1"/>
                <w:sz w:val="24"/>
                <w:szCs w:val="24"/>
                <w:lang w:val="kk-KZ"/>
              </w:rPr>
            </w:pPr>
          </w:p>
        </w:tc>
        <w:tc>
          <w:tcPr>
            <w:tcW w:w="2127" w:type="dxa"/>
            <w:shd w:val="clear" w:color="auto" w:fill="auto"/>
          </w:tcPr>
          <w:p w:rsidR="00D316F5" w:rsidRPr="00E50122" w:rsidRDefault="00D316F5" w:rsidP="00BB68E8">
            <w:pPr>
              <w:pBdr>
                <w:between w:val="single" w:sz="6" w:space="1" w:color="auto"/>
              </w:pBdr>
              <w:jc w:val="both"/>
              <w:rPr>
                <w:color w:val="000000" w:themeColor="text1"/>
                <w:sz w:val="24"/>
                <w:szCs w:val="24"/>
              </w:rPr>
            </w:pPr>
            <w:r w:rsidRPr="00E50122">
              <w:rPr>
                <w:color w:val="000000" w:themeColor="text1"/>
                <w:sz w:val="24"/>
                <w:szCs w:val="24"/>
              </w:rPr>
              <w:t>11 августа 2021</w:t>
            </w:r>
          </w:p>
        </w:tc>
        <w:tc>
          <w:tcPr>
            <w:tcW w:w="5811" w:type="dxa"/>
            <w:shd w:val="clear" w:color="auto" w:fill="auto"/>
          </w:tcPr>
          <w:p w:rsidR="00D316F5" w:rsidRPr="00E50122" w:rsidRDefault="00D316F5"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Опасные материалы; Транспорт (</w:t>
            </w:r>
            <w:r w:rsidRPr="00E50122">
              <w:rPr>
                <w:bCs/>
                <w:color w:val="000000" w:themeColor="text1"/>
                <w:sz w:val="24"/>
                <w:szCs w:val="24"/>
                <w:shd w:val="clear" w:color="auto" w:fill="FFFFFF"/>
                <w:lang w:val="en-US"/>
              </w:rPr>
              <w:t>ICS</w:t>
            </w:r>
            <w:r w:rsidRPr="00E50122">
              <w:rPr>
                <w:bCs/>
                <w:color w:val="000000" w:themeColor="text1"/>
                <w:sz w:val="24"/>
                <w:szCs w:val="24"/>
                <w:shd w:val="clear" w:color="auto" w:fill="FFFFFF"/>
              </w:rPr>
              <w:t xml:space="preserve"> 03.220), Охрана окружающей среды (</w:t>
            </w:r>
            <w:r w:rsidRPr="00E50122">
              <w:rPr>
                <w:bCs/>
                <w:color w:val="000000" w:themeColor="text1"/>
                <w:sz w:val="24"/>
                <w:szCs w:val="24"/>
                <w:shd w:val="clear" w:color="auto" w:fill="FFFFFF"/>
                <w:lang w:val="en-US"/>
              </w:rPr>
              <w:t>ICS</w:t>
            </w:r>
            <w:r w:rsidRPr="00E50122">
              <w:rPr>
                <w:bCs/>
                <w:color w:val="000000" w:themeColor="text1"/>
                <w:sz w:val="24"/>
                <w:szCs w:val="24"/>
                <w:shd w:val="clear" w:color="auto" w:fill="FFFFFF"/>
              </w:rPr>
              <w:t xml:space="preserve"> 13.020), Защита от опасных грузов (</w:t>
            </w:r>
            <w:r w:rsidRPr="00E50122">
              <w:rPr>
                <w:bCs/>
                <w:color w:val="000000" w:themeColor="text1"/>
                <w:sz w:val="24"/>
                <w:szCs w:val="24"/>
                <w:shd w:val="clear" w:color="auto" w:fill="FFFFFF"/>
                <w:lang w:val="en-US"/>
              </w:rPr>
              <w:t>ICS</w:t>
            </w:r>
            <w:r w:rsidRPr="00E50122">
              <w:rPr>
                <w:bCs/>
                <w:color w:val="000000" w:themeColor="text1"/>
                <w:sz w:val="24"/>
                <w:szCs w:val="24"/>
                <w:shd w:val="clear" w:color="auto" w:fill="FFFFFF"/>
              </w:rPr>
              <w:t xml:space="preserve"> 13.300)</w:t>
            </w:r>
          </w:p>
        </w:tc>
        <w:tc>
          <w:tcPr>
            <w:tcW w:w="2268" w:type="dxa"/>
            <w:shd w:val="clear" w:color="auto" w:fill="auto"/>
          </w:tcPr>
          <w:p w:rsidR="00D316F5" w:rsidRPr="00E50122" w:rsidRDefault="00D316F5" w:rsidP="00BB68E8">
            <w:pPr>
              <w:jc w:val="both"/>
              <w:rPr>
                <w:color w:val="000000" w:themeColor="text1"/>
                <w:sz w:val="24"/>
                <w:szCs w:val="24"/>
                <w:lang w:val="kk-KZ"/>
              </w:rPr>
            </w:pPr>
          </w:p>
        </w:tc>
      </w:tr>
      <w:tr w:rsidR="00D316F5" w:rsidRPr="00E50122" w:rsidTr="00025706">
        <w:trPr>
          <w:trHeight w:val="361"/>
        </w:trPr>
        <w:tc>
          <w:tcPr>
            <w:tcW w:w="709" w:type="dxa"/>
            <w:vMerge/>
            <w:shd w:val="clear" w:color="auto" w:fill="auto"/>
          </w:tcPr>
          <w:p w:rsidR="00D316F5" w:rsidRPr="00E50122" w:rsidRDefault="00D316F5" w:rsidP="00BB68E8">
            <w:pPr>
              <w:numPr>
                <w:ilvl w:val="0"/>
                <w:numId w:val="3"/>
              </w:numPr>
              <w:ind w:left="0" w:firstLine="0"/>
              <w:jc w:val="both"/>
              <w:rPr>
                <w:color w:val="000000" w:themeColor="text1"/>
                <w:sz w:val="24"/>
                <w:szCs w:val="24"/>
                <w:lang w:val="kk-KZ"/>
              </w:rPr>
            </w:pPr>
          </w:p>
        </w:tc>
        <w:tc>
          <w:tcPr>
            <w:tcW w:w="2127" w:type="dxa"/>
            <w:shd w:val="clear" w:color="auto" w:fill="auto"/>
          </w:tcPr>
          <w:p w:rsidR="00D316F5" w:rsidRPr="00E50122" w:rsidRDefault="00D316F5" w:rsidP="00BB68E8">
            <w:pPr>
              <w:pBdr>
                <w:between w:val="single" w:sz="6" w:space="1" w:color="auto"/>
              </w:pBdr>
              <w:jc w:val="both"/>
              <w:rPr>
                <w:color w:val="000000" w:themeColor="text1"/>
                <w:sz w:val="24"/>
                <w:szCs w:val="24"/>
                <w:lang w:val="kk-KZ"/>
              </w:rPr>
            </w:pPr>
            <w:r w:rsidRPr="00E50122">
              <w:rPr>
                <w:color w:val="000000" w:themeColor="text1"/>
                <w:sz w:val="24"/>
                <w:szCs w:val="24"/>
                <w:lang w:val="kk-KZ"/>
              </w:rPr>
              <w:t>США</w:t>
            </w:r>
          </w:p>
        </w:tc>
        <w:tc>
          <w:tcPr>
            <w:tcW w:w="5811" w:type="dxa"/>
            <w:shd w:val="clear" w:color="auto" w:fill="auto"/>
          </w:tcPr>
          <w:p w:rsidR="00D316F5" w:rsidRPr="00E50122" w:rsidRDefault="00D316F5"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 xml:space="preserve">Уведомление о предлагаемом нормотворчестве - </w:t>
            </w:r>
            <w:r w:rsidRPr="00E50122">
              <w:rPr>
                <w:bCs/>
                <w:color w:val="000000" w:themeColor="text1"/>
                <w:sz w:val="24"/>
                <w:szCs w:val="24"/>
                <w:shd w:val="clear" w:color="auto" w:fill="FFFFFF"/>
                <w:lang w:val="en-US"/>
              </w:rPr>
              <w:t>PHMSA</w:t>
            </w:r>
            <w:r w:rsidRPr="00E50122">
              <w:rPr>
                <w:bCs/>
                <w:color w:val="000000" w:themeColor="text1"/>
                <w:sz w:val="24"/>
                <w:szCs w:val="24"/>
                <w:shd w:val="clear" w:color="auto" w:fill="FFFFFF"/>
              </w:rPr>
              <w:t xml:space="preserve"> предлагает внести поправки в Правила по опасным материалам, чтобы обеспечить соответствие международным нормам и стандартам, путем принятия различных поправок, включая изменения надлежащих отгрузочных наименований, классов опасности, групп упаковки, специальных положений, разрешений на упаковку, ограничений количества воздушного транспорта, и требования к размещению судов. Кроме того, </w:t>
            </w:r>
            <w:r w:rsidRPr="00E50122">
              <w:rPr>
                <w:bCs/>
                <w:color w:val="000000" w:themeColor="text1"/>
                <w:sz w:val="24"/>
                <w:szCs w:val="24"/>
                <w:shd w:val="clear" w:color="auto" w:fill="FFFFFF"/>
                <w:lang w:val="en-US"/>
              </w:rPr>
              <w:t>PHMSA</w:t>
            </w:r>
            <w:r w:rsidRPr="00E50122">
              <w:rPr>
                <w:bCs/>
                <w:color w:val="000000" w:themeColor="text1"/>
                <w:sz w:val="24"/>
                <w:szCs w:val="24"/>
                <w:shd w:val="clear" w:color="auto" w:fill="FFFFFF"/>
              </w:rPr>
              <w:t xml:space="preserve"> предлагает поправку к Правилам обращения с опасными материалами, которые позволят лучше согласоваться с Правилами перевозки опасных грузов </w:t>
            </w:r>
            <w:r w:rsidRPr="00E50122">
              <w:rPr>
                <w:bCs/>
                <w:color w:val="000000" w:themeColor="text1"/>
                <w:sz w:val="24"/>
                <w:szCs w:val="24"/>
                <w:shd w:val="clear" w:color="auto" w:fill="FFFFFF"/>
                <w:lang w:val="en-US"/>
              </w:rPr>
              <w:t>Transport</w:t>
            </w:r>
            <w:r w:rsidRPr="00E50122">
              <w:rPr>
                <w:bCs/>
                <w:color w:val="000000" w:themeColor="text1"/>
                <w:sz w:val="24"/>
                <w:szCs w:val="24"/>
                <w:shd w:val="clear" w:color="auto" w:fill="FFFFFF"/>
              </w:rPr>
              <w:t xml:space="preserve"> </w:t>
            </w:r>
            <w:r w:rsidRPr="00E50122">
              <w:rPr>
                <w:bCs/>
                <w:color w:val="000000" w:themeColor="text1"/>
                <w:sz w:val="24"/>
                <w:szCs w:val="24"/>
                <w:shd w:val="clear" w:color="auto" w:fill="FFFFFF"/>
                <w:lang w:val="en-US"/>
              </w:rPr>
              <w:t>Canada</w:t>
            </w:r>
            <w:r w:rsidRPr="00E50122">
              <w:rPr>
                <w:bCs/>
                <w:color w:val="000000" w:themeColor="text1"/>
                <w:sz w:val="24"/>
                <w:szCs w:val="24"/>
                <w:shd w:val="clear" w:color="auto" w:fill="FFFFFF"/>
              </w:rPr>
              <w:t>.</w:t>
            </w:r>
          </w:p>
        </w:tc>
        <w:tc>
          <w:tcPr>
            <w:tcW w:w="2268" w:type="dxa"/>
            <w:shd w:val="clear" w:color="auto" w:fill="auto"/>
          </w:tcPr>
          <w:p w:rsidR="00D316F5" w:rsidRPr="00E50122" w:rsidRDefault="00D316F5" w:rsidP="00BB68E8">
            <w:pPr>
              <w:jc w:val="both"/>
              <w:rPr>
                <w:color w:val="000000" w:themeColor="text1"/>
                <w:sz w:val="24"/>
                <w:szCs w:val="24"/>
                <w:lang w:val="kk-KZ"/>
              </w:rPr>
            </w:pPr>
          </w:p>
        </w:tc>
      </w:tr>
      <w:tr w:rsidR="00180E97" w:rsidRPr="00E50122" w:rsidTr="00025706">
        <w:trPr>
          <w:trHeight w:val="361"/>
        </w:trPr>
        <w:tc>
          <w:tcPr>
            <w:tcW w:w="709" w:type="dxa"/>
            <w:vMerge w:val="restart"/>
            <w:shd w:val="clear" w:color="auto" w:fill="auto"/>
          </w:tcPr>
          <w:p w:rsidR="00180E97" w:rsidRPr="00E50122" w:rsidRDefault="00180E97" w:rsidP="00BB68E8">
            <w:pPr>
              <w:numPr>
                <w:ilvl w:val="0"/>
                <w:numId w:val="3"/>
              </w:numPr>
              <w:ind w:left="0" w:firstLine="0"/>
              <w:jc w:val="both"/>
              <w:rPr>
                <w:color w:val="000000" w:themeColor="text1"/>
                <w:sz w:val="24"/>
                <w:szCs w:val="24"/>
                <w:lang w:val="kk-KZ"/>
              </w:rPr>
            </w:pPr>
          </w:p>
        </w:tc>
        <w:tc>
          <w:tcPr>
            <w:tcW w:w="2127" w:type="dxa"/>
            <w:shd w:val="clear" w:color="auto" w:fill="auto"/>
          </w:tcPr>
          <w:p w:rsidR="00180E97" w:rsidRPr="00E50122" w:rsidRDefault="00D316F5" w:rsidP="00BB68E8">
            <w:pPr>
              <w:jc w:val="right"/>
              <w:rPr>
                <w:rFonts w:eastAsia="Verdana"/>
                <w:b/>
                <w:color w:val="000000" w:themeColor="text1"/>
                <w:sz w:val="24"/>
                <w:szCs w:val="24"/>
              </w:rPr>
            </w:pPr>
            <w:r w:rsidRPr="00E50122">
              <w:rPr>
                <w:rFonts w:eastAsia="Verdana"/>
                <w:b/>
                <w:color w:val="000000" w:themeColor="text1"/>
                <w:sz w:val="24"/>
                <w:szCs w:val="24"/>
              </w:rPr>
              <w:t>G/TBT/N/USA/1760</w:t>
            </w:r>
          </w:p>
        </w:tc>
        <w:tc>
          <w:tcPr>
            <w:tcW w:w="5811" w:type="dxa"/>
            <w:shd w:val="clear" w:color="auto" w:fill="auto"/>
          </w:tcPr>
          <w:p w:rsidR="00D76817" w:rsidRPr="00E50122" w:rsidRDefault="00D316F5"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Пересмотренные Стандарты выбросов парниковых газов для легких транспортных средств на 2023 и более поздние модельные годы</w:t>
            </w:r>
          </w:p>
        </w:tc>
        <w:tc>
          <w:tcPr>
            <w:tcW w:w="2268" w:type="dxa"/>
            <w:shd w:val="clear" w:color="auto" w:fill="auto"/>
          </w:tcPr>
          <w:p w:rsidR="00180E97" w:rsidRPr="00E50122" w:rsidRDefault="00180E97" w:rsidP="00BB68E8">
            <w:pPr>
              <w:jc w:val="both"/>
              <w:rPr>
                <w:color w:val="000000" w:themeColor="text1"/>
                <w:sz w:val="24"/>
                <w:szCs w:val="24"/>
                <w:lang w:val="kk-KZ"/>
              </w:rPr>
            </w:pPr>
          </w:p>
        </w:tc>
      </w:tr>
      <w:tr w:rsidR="00D316F5" w:rsidRPr="00E50122" w:rsidTr="00025706">
        <w:trPr>
          <w:trHeight w:val="361"/>
        </w:trPr>
        <w:tc>
          <w:tcPr>
            <w:tcW w:w="709" w:type="dxa"/>
            <w:vMerge/>
            <w:shd w:val="clear" w:color="auto" w:fill="auto"/>
          </w:tcPr>
          <w:p w:rsidR="00D316F5" w:rsidRPr="00E50122" w:rsidRDefault="00D316F5" w:rsidP="00BB68E8">
            <w:pPr>
              <w:numPr>
                <w:ilvl w:val="0"/>
                <w:numId w:val="3"/>
              </w:numPr>
              <w:ind w:left="0" w:firstLine="0"/>
              <w:jc w:val="both"/>
              <w:rPr>
                <w:color w:val="000000" w:themeColor="text1"/>
                <w:sz w:val="24"/>
                <w:szCs w:val="24"/>
                <w:lang w:val="kk-KZ"/>
              </w:rPr>
            </w:pPr>
          </w:p>
        </w:tc>
        <w:tc>
          <w:tcPr>
            <w:tcW w:w="2127" w:type="dxa"/>
            <w:shd w:val="clear" w:color="auto" w:fill="auto"/>
          </w:tcPr>
          <w:p w:rsidR="00D316F5" w:rsidRPr="00E50122" w:rsidRDefault="00D316F5" w:rsidP="00BB68E8">
            <w:pPr>
              <w:pBdr>
                <w:between w:val="single" w:sz="6" w:space="1" w:color="auto"/>
              </w:pBdr>
              <w:jc w:val="both"/>
              <w:rPr>
                <w:color w:val="000000" w:themeColor="text1"/>
                <w:sz w:val="24"/>
                <w:szCs w:val="24"/>
              </w:rPr>
            </w:pPr>
            <w:r w:rsidRPr="00E50122">
              <w:rPr>
                <w:color w:val="000000" w:themeColor="text1"/>
                <w:sz w:val="24"/>
                <w:szCs w:val="24"/>
              </w:rPr>
              <w:t>11 августа 2021</w:t>
            </w:r>
          </w:p>
        </w:tc>
        <w:tc>
          <w:tcPr>
            <w:tcW w:w="5811" w:type="dxa"/>
            <w:shd w:val="clear" w:color="auto" w:fill="auto"/>
          </w:tcPr>
          <w:p w:rsidR="00D316F5" w:rsidRPr="00E50122" w:rsidRDefault="00D316F5"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Стандарты выбросов парниковых газов (ПГ); Охрана окружающей среды (ICS 13.020), Качество воздуха (ICS 13.040), Системы дорожного транспорта (ICS 43.040)</w:t>
            </w:r>
          </w:p>
        </w:tc>
        <w:tc>
          <w:tcPr>
            <w:tcW w:w="2268" w:type="dxa"/>
            <w:shd w:val="clear" w:color="auto" w:fill="auto"/>
          </w:tcPr>
          <w:p w:rsidR="00D316F5" w:rsidRPr="00E50122" w:rsidRDefault="00D316F5" w:rsidP="00BB68E8">
            <w:pPr>
              <w:jc w:val="both"/>
              <w:rPr>
                <w:color w:val="000000" w:themeColor="text1"/>
                <w:sz w:val="24"/>
                <w:szCs w:val="24"/>
                <w:lang w:val="kk-KZ"/>
              </w:rPr>
            </w:pPr>
          </w:p>
        </w:tc>
      </w:tr>
      <w:tr w:rsidR="00D316F5" w:rsidRPr="00E50122" w:rsidTr="00025706">
        <w:trPr>
          <w:trHeight w:val="361"/>
        </w:trPr>
        <w:tc>
          <w:tcPr>
            <w:tcW w:w="709" w:type="dxa"/>
            <w:vMerge/>
            <w:shd w:val="clear" w:color="auto" w:fill="auto"/>
          </w:tcPr>
          <w:p w:rsidR="00D316F5" w:rsidRPr="00E50122" w:rsidRDefault="00D316F5" w:rsidP="00BB68E8">
            <w:pPr>
              <w:numPr>
                <w:ilvl w:val="0"/>
                <w:numId w:val="3"/>
              </w:numPr>
              <w:ind w:left="0" w:firstLine="0"/>
              <w:jc w:val="both"/>
              <w:rPr>
                <w:color w:val="000000" w:themeColor="text1"/>
                <w:sz w:val="24"/>
                <w:szCs w:val="24"/>
                <w:lang w:val="kk-KZ"/>
              </w:rPr>
            </w:pPr>
          </w:p>
        </w:tc>
        <w:tc>
          <w:tcPr>
            <w:tcW w:w="2127" w:type="dxa"/>
            <w:shd w:val="clear" w:color="auto" w:fill="auto"/>
          </w:tcPr>
          <w:p w:rsidR="00D316F5" w:rsidRPr="00E50122" w:rsidRDefault="00D316F5" w:rsidP="00BB68E8">
            <w:pPr>
              <w:pBdr>
                <w:between w:val="single" w:sz="6" w:space="1" w:color="auto"/>
              </w:pBdr>
              <w:jc w:val="both"/>
              <w:rPr>
                <w:color w:val="000000" w:themeColor="text1"/>
                <w:sz w:val="24"/>
                <w:szCs w:val="24"/>
                <w:lang w:val="kk-KZ"/>
              </w:rPr>
            </w:pPr>
            <w:r w:rsidRPr="00E50122">
              <w:rPr>
                <w:color w:val="000000" w:themeColor="text1"/>
                <w:sz w:val="24"/>
                <w:szCs w:val="24"/>
                <w:lang w:val="kk-KZ"/>
              </w:rPr>
              <w:t>США</w:t>
            </w:r>
          </w:p>
        </w:tc>
        <w:tc>
          <w:tcPr>
            <w:tcW w:w="5811" w:type="dxa"/>
            <w:shd w:val="clear" w:color="auto" w:fill="auto"/>
          </w:tcPr>
          <w:p w:rsidR="00D316F5" w:rsidRPr="00E50122" w:rsidRDefault="00D316F5" w:rsidP="009B3287">
            <w:pPr>
              <w:pStyle w:val="af7"/>
              <w:tabs>
                <w:tab w:val="left" w:pos="142"/>
              </w:tabs>
              <w:ind w:left="0"/>
              <w:jc w:val="both"/>
              <w:rPr>
                <w:bCs/>
                <w:color w:val="000000" w:themeColor="text1"/>
                <w:sz w:val="24"/>
                <w:szCs w:val="24"/>
                <w:shd w:val="clear" w:color="auto" w:fill="FFFFFF"/>
              </w:rPr>
            </w:pPr>
            <w:proofErr w:type="gramStart"/>
            <w:r w:rsidRPr="00E50122">
              <w:rPr>
                <w:bCs/>
                <w:color w:val="000000" w:themeColor="text1"/>
                <w:sz w:val="24"/>
                <w:szCs w:val="24"/>
                <w:shd w:val="clear" w:color="auto" w:fill="FFFFFF"/>
              </w:rPr>
              <w:t>Предлагаемое правило - Агентство по охране окружающей среды (EPA) предлагает пересмотреть стандарты выбросов парниковых газов (ПГ) для легковых автомобилей на 2023 год и последующие модельные годы, чтобы ужесточить стандарты. 20 января 2021 года президент Байден издал Указ 13990 «О защите здоровья населения и окружающей среды и восстановление науки для преодоления климатического кризиса», в котором Агентство по охране окружающей среды должно было</w:t>
            </w:r>
            <w:proofErr w:type="gramEnd"/>
            <w:r w:rsidRPr="00E50122">
              <w:rPr>
                <w:bCs/>
                <w:color w:val="000000" w:themeColor="text1"/>
                <w:sz w:val="24"/>
                <w:szCs w:val="24"/>
                <w:shd w:val="clear" w:color="auto" w:fill="FFFFFF"/>
              </w:rPr>
              <w:t xml:space="preserve"> рассмотреть вопрос о том, следует ли предлагать приостановить, пересмотреть или отменить стандарты, ранее пересмотренные в рамках «Более безопасного </w:t>
            </w:r>
            <w:r w:rsidRPr="00E50122">
              <w:rPr>
                <w:bCs/>
                <w:color w:val="000000" w:themeColor="text1"/>
                <w:sz w:val="24"/>
                <w:szCs w:val="24"/>
                <w:shd w:val="clear" w:color="auto" w:fill="FFFFFF"/>
              </w:rPr>
              <w:lastRenderedPageBreak/>
              <w:t xml:space="preserve">доступного Правило о топливосберегающих (БЕЗОПАСНЫХ) транспортных средствах для легковых и легких грузовых автомобилей 2021-2026 модельных годов », обнародованное в апреле 2020 года. Правило </w:t>
            </w:r>
            <w:r w:rsidR="00985EAE" w:rsidRPr="00E50122">
              <w:rPr>
                <w:bCs/>
                <w:color w:val="000000" w:themeColor="text1"/>
                <w:sz w:val="24"/>
                <w:szCs w:val="24"/>
                <w:shd w:val="clear" w:color="auto" w:fill="FFFFFF"/>
              </w:rPr>
              <w:t xml:space="preserve">безопасности </w:t>
            </w:r>
            <w:r w:rsidRPr="00E50122">
              <w:rPr>
                <w:bCs/>
                <w:color w:val="000000" w:themeColor="text1"/>
                <w:sz w:val="24"/>
                <w:szCs w:val="24"/>
                <w:shd w:val="clear" w:color="auto" w:fill="FFFFFF"/>
              </w:rPr>
              <w:t>значительно ослабило стандарты, установленные в 2012 году, которые частично устанавливают стандарты по выбросам парниковых газов на 2021-25 модельные годы. EPA считает, что в свете значительного вклада легких транспортных сре</w:t>
            </w:r>
            <w:proofErr w:type="gramStart"/>
            <w:r w:rsidRPr="00E50122">
              <w:rPr>
                <w:bCs/>
                <w:color w:val="000000" w:themeColor="text1"/>
                <w:sz w:val="24"/>
                <w:szCs w:val="24"/>
                <w:shd w:val="clear" w:color="auto" w:fill="FFFFFF"/>
              </w:rPr>
              <w:t>дств в в</w:t>
            </w:r>
            <w:proofErr w:type="gramEnd"/>
            <w:r w:rsidRPr="00E50122">
              <w:rPr>
                <w:bCs/>
                <w:color w:val="000000" w:themeColor="text1"/>
                <w:sz w:val="24"/>
                <w:szCs w:val="24"/>
                <w:shd w:val="clear" w:color="auto" w:fill="FFFFFF"/>
              </w:rPr>
              <w:t xml:space="preserve">ыбросы парниковых газов в транспортном секторе, более строгие стандарты, чем те, которые смягчены в правиле </w:t>
            </w:r>
            <w:r w:rsidR="00985EAE" w:rsidRPr="00E50122">
              <w:rPr>
                <w:bCs/>
                <w:color w:val="000000" w:themeColor="text1"/>
                <w:sz w:val="24"/>
                <w:szCs w:val="24"/>
                <w:shd w:val="clear" w:color="auto" w:fill="FFFFFF"/>
              </w:rPr>
              <w:t>безопасности</w:t>
            </w:r>
            <w:r w:rsidRPr="00E50122">
              <w:rPr>
                <w:bCs/>
                <w:color w:val="000000" w:themeColor="text1"/>
                <w:sz w:val="24"/>
                <w:szCs w:val="24"/>
                <w:shd w:val="clear" w:color="auto" w:fill="FFFFFF"/>
              </w:rPr>
              <w:t>, применимы в соответствии с Законом о чистом воздухе.</w:t>
            </w:r>
          </w:p>
        </w:tc>
        <w:tc>
          <w:tcPr>
            <w:tcW w:w="2268" w:type="dxa"/>
            <w:shd w:val="clear" w:color="auto" w:fill="auto"/>
          </w:tcPr>
          <w:p w:rsidR="00D316F5" w:rsidRPr="00E50122" w:rsidRDefault="00D316F5" w:rsidP="00BB68E8">
            <w:pPr>
              <w:jc w:val="both"/>
              <w:rPr>
                <w:color w:val="000000" w:themeColor="text1"/>
                <w:sz w:val="24"/>
                <w:szCs w:val="24"/>
                <w:lang w:val="kk-KZ"/>
              </w:rPr>
            </w:pPr>
          </w:p>
        </w:tc>
      </w:tr>
      <w:tr w:rsidR="00D261E7" w:rsidRPr="00E50122" w:rsidTr="00025706">
        <w:trPr>
          <w:trHeight w:val="361"/>
        </w:trPr>
        <w:tc>
          <w:tcPr>
            <w:tcW w:w="709" w:type="dxa"/>
            <w:vMerge w:val="restart"/>
            <w:shd w:val="clear" w:color="auto" w:fill="auto"/>
          </w:tcPr>
          <w:p w:rsidR="00D261E7" w:rsidRPr="00E50122" w:rsidRDefault="00D261E7" w:rsidP="00BB68E8">
            <w:pPr>
              <w:numPr>
                <w:ilvl w:val="0"/>
                <w:numId w:val="3"/>
              </w:numPr>
              <w:ind w:left="0" w:firstLine="0"/>
              <w:jc w:val="both"/>
              <w:rPr>
                <w:color w:val="000000" w:themeColor="text1"/>
                <w:sz w:val="24"/>
                <w:szCs w:val="24"/>
                <w:lang w:val="kk-KZ"/>
              </w:rPr>
            </w:pPr>
          </w:p>
        </w:tc>
        <w:tc>
          <w:tcPr>
            <w:tcW w:w="2127" w:type="dxa"/>
            <w:shd w:val="clear" w:color="auto" w:fill="auto"/>
          </w:tcPr>
          <w:p w:rsidR="00D261E7" w:rsidRPr="00E50122" w:rsidRDefault="00D261E7" w:rsidP="00BB68E8">
            <w:pPr>
              <w:pBdr>
                <w:between w:val="single" w:sz="6" w:space="1" w:color="auto"/>
              </w:pBdr>
              <w:jc w:val="both"/>
              <w:rPr>
                <w:b/>
                <w:color w:val="000000" w:themeColor="text1"/>
                <w:sz w:val="24"/>
                <w:szCs w:val="24"/>
                <w:lang w:val="en-US"/>
              </w:rPr>
            </w:pPr>
            <w:r w:rsidRPr="00E50122">
              <w:rPr>
                <w:b/>
                <w:color w:val="000000" w:themeColor="text1"/>
                <w:sz w:val="24"/>
                <w:szCs w:val="24"/>
                <w:lang w:val="en-US"/>
              </w:rPr>
              <w:t>G/TBT/N/USA/1717/Rev.1/Add.1</w:t>
            </w:r>
          </w:p>
        </w:tc>
        <w:tc>
          <w:tcPr>
            <w:tcW w:w="5811" w:type="dxa"/>
            <w:shd w:val="clear" w:color="auto" w:fill="auto"/>
          </w:tcPr>
          <w:p w:rsidR="00D261E7" w:rsidRPr="00E50122" w:rsidRDefault="00985EAE" w:rsidP="009B3287">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Следующее сообщение от 11 августа 2021 года распространяется по запросу делегации Соединенных Штатов Америки.</w:t>
            </w:r>
          </w:p>
          <w:p w:rsidR="00985EAE" w:rsidRPr="00E50122" w:rsidRDefault="00985EAE" w:rsidP="009B3287">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Название: Программа энергосбережения для стандартов на бытовые приборы: процедуры, интерпретации и политики для учета в новых или пересмотренных стандартах энергосбережения и процедурах испытаний для потребительских товаров и коммерческого / промышленного оборудования.</w:t>
            </w:r>
          </w:p>
          <w:p w:rsidR="009B3287" w:rsidRPr="00E50122" w:rsidRDefault="009B3287" w:rsidP="009B3287">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Описание: НАЗВАНИЕ: Программа энергосбережения для стандартов на бытовые приборы: процедуры, интерпретации и политики для учета в новых или пересмотренных стандартах энергосбережения и процедурах испытаний для потребительских товаров и коммерческого / промышленного оборудования</w:t>
            </w:r>
          </w:p>
          <w:p w:rsidR="009B3287" w:rsidRPr="00E50122" w:rsidRDefault="009B3287" w:rsidP="009B3287">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 xml:space="preserve">АГЕНТСТВО: Управление </w:t>
            </w:r>
            <w:proofErr w:type="spellStart"/>
            <w:r w:rsidRPr="00E50122">
              <w:rPr>
                <w:bCs/>
                <w:color w:val="000000" w:themeColor="text1"/>
                <w:sz w:val="24"/>
                <w:szCs w:val="24"/>
                <w:shd w:val="clear" w:color="auto" w:fill="FFFFFF"/>
              </w:rPr>
              <w:t>энергоэффективности</w:t>
            </w:r>
            <w:proofErr w:type="spellEnd"/>
            <w:r w:rsidRPr="00E50122">
              <w:rPr>
                <w:bCs/>
                <w:color w:val="000000" w:themeColor="text1"/>
                <w:sz w:val="24"/>
                <w:szCs w:val="24"/>
                <w:shd w:val="clear" w:color="auto" w:fill="FFFFFF"/>
              </w:rPr>
              <w:t xml:space="preserve"> и возобновляемых источников энергии, Министерство энергетики</w:t>
            </w:r>
          </w:p>
          <w:p w:rsidR="00985EAE" w:rsidRPr="00E50122" w:rsidRDefault="009B3287" w:rsidP="009B3287">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ДЕЙСТВИЕ: Продление периода общественного обсуждения</w:t>
            </w:r>
          </w:p>
          <w:p w:rsidR="009B3287" w:rsidRPr="00E50122" w:rsidRDefault="009B3287" w:rsidP="009B3287">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 xml:space="preserve">РЕЗЮМЕ: 7 июля 2021 года Министерство энергетики США («DOE») опубликовало уведомление о предлагаемом нормотворчестве («NOPR»), касающееся процедур, интерпретаций и политик для рассмотрения в новых или пересмотренных стандартах энергосбережения и процедурах тестирования для потребителей. Уведомление давало возможность представить письменные комментарии, данные и информацию до 23 августа 2021 года. </w:t>
            </w:r>
          </w:p>
          <w:p w:rsidR="009B3287" w:rsidRPr="00E50122" w:rsidRDefault="009B3287" w:rsidP="009B3287">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 xml:space="preserve">29 июля 2021 года Министерство энергетики получило запрос от Ассоциации производителей бытовой техники, Института кондиционирования, отопления и охлаждения и Национального института электротехники. Ассоциация производителей («Совместные комментаторы»), чтобы продлить период общественного обсуждения до 13 сентября 2021 года. DOE рассмотрел этот запрос и предоставляет продление периода общественного </w:t>
            </w:r>
            <w:r w:rsidRPr="00E50122">
              <w:rPr>
                <w:bCs/>
                <w:color w:val="000000" w:themeColor="text1"/>
                <w:sz w:val="24"/>
                <w:szCs w:val="24"/>
                <w:shd w:val="clear" w:color="auto" w:fill="FFFFFF"/>
              </w:rPr>
              <w:lastRenderedPageBreak/>
              <w:t>обсуждения, чтобы разрешить представление комментариев общественности до 13 сентября 2021 года.</w:t>
            </w:r>
          </w:p>
          <w:p w:rsidR="009B3287" w:rsidRPr="00E50122" w:rsidRDefault="009B3287" w:rsidP="009B3287">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ДАТЫ: Период комментариев для NOPR, опубликованного 7 июля 2021 года (86 FR 35668), продлен. DOE примет комментарии, данные и информацию, касающиеся настоящего NOPR, не позднее 13 сентября 2021 года.</w:t>
            </w:r>
          </w:p>
          <w:p w:rsidR="009B3287" w:rsidRPr="00E50122" w:rsidRDefault="007D29B2" w:rsidP="009B3287">
            <w:pPr>
              <w:spacing w:before="60" w:after="60"/>
              <w:rPr>
                <w:rFonts w:eastAsia="Calibri"/>
              </w:rPr>
            </w:pPr>
            <w:hyperlink r:id="rId9" w:history="1">
              <w:r w:rsidR="009B3287" w:rsidRPr="00E50122">
                <w:rPr>
                  <w:rFonts w:eastAsia="Calibri"/>
                  <w:color w:val="0000FF"/>
                  <w:u w:val="single"/>
                </w:rPr>
                <w:t>https://www.govinfo.gov/content/pkg/FR-2021-08-09/html/2021-16828.htm</w:t>
              </w:r>
            </w:hyperlink>
          </w:p>
          <w:p w:rsidR="009B3287" w:rsidRPr="00E50122" w:rsidRDefault="007D29B2" w:rsidP="009B3287">
            <w:pPr>
              <w:spacing w:before="60" w:after="60"/>
              <w:rPr>
                <w:rFonts w:eastAsia="Calibri"/>
              </w:rPr>
            </w:pPr>
            <w:hyperlink r:id="rId10" w:history="1">
              <w:r w:rsidR="009B3287" w:rsidRPr="00E50122">
                <w:rPr>
                  <w:rFonts w:eastAsia="Calibri"/>
                  <w:color w:val="0000FF"/>
                  <w:u w:val="single"/>
                </w:rPr>
                <w:t>https://www.govinfo.gov/content/pkg/FR-2021-08-09/pdf/2021-16828.pdf</w:t>
              </w:r>
            </w:hyperlink>
          </w:p>
          <w:p w:rsidR="00985EAE" w:rsidRPr="00E50122" w:rsidRDefault="007D29B2" w:rsidP="009B3287">
            <w:pPr>
              <w:pStyle w:val="af7"/>
              <w:tabs>
                <w:tab w:val="left" w:pos="142"/>
              </w:tabs>
              <w:ind w:left="0"/>
              <w:jc w:val="both"/>
              <w:rPr>
                <w:bCs/>
                <w:color w:val="000000" w:themeColor="text1"/>
                <w:sz w:val="24"/>
                <w:szCs w:val="24"/>
                <w:shd w:val="clear" w:color="auto" w:fill="FFFFFF"/>
              </w:rPr>
            </w:pPr>
            <w:hyperlink r:id="rId11" w:history="1">
              <w:r w:rsidR="009B3287" w:rsidRPr="00E50122">
                <w:rPr>
                  <w:rFonts w:eastAsia="Calibri"/>
                  <w:color w:val="0000FF"/>
                  <w:u w:val="single"/>
                </w:rPr>
                <w:t>https://members.wto.org/crnattachments/2021/TBT/USA/21_5142_00_e.pdf</w:t>
              </w:r>
            </w:hyperlink>
          </w:p>
        </w:tc>
        <w:tc>
          <w:tcPr>
            <w:tcW w:w="2268" w:type="dxa"/>
            <w:shd w:val="clear" w:color="auto" w:fill="auto"/>
          </w:tcPr>
          <w:p w:rsidR="00D261E7" w:rsidRPr="00E50122" w:rsidRDefault="00D261E7" w:rsidP="00BB68E8">
            <w:pPr>
              <w:jc w:val="both"/>
              <w:rPr>
                <w:color w:val="000000" w:themeColor="text1"/>
                <w:sz w:val="24"/>
                <w:szCs w:val="24"/>
                <w:lang w:val="kk-KZ"/>
              </w:rPr>
            </w:pPr>
          </w:p>
        </w:tc>
      </w:tr>
      <w:tr w:rsidR="00D261E7" w:rsidRPr="00E50122" w:rsidTr="00025706">
        <w:trPr>
          <w:trHeight w:val="361"/>
        </w:trPr>
        <w:tc>
          <w:tcPr>
            <w:tcW w:w="709" w:type="dxa"/>
            <w:vMerge/>
            <w:shd w:val="clear" w:color="auto" w:fill="auto"/>
          </w:tcPr>
          <w:p w:rsidR="00D261E7" w:rsidRPr="00E50122" w:rsidRDefault="00D261E7" w:rsidP="00BB68E8">
            <w:pPr>
              <w:numPr>
                <w:ilvl w:val="0"/>
                <w:numId w:val="3"/>
              </w:numPr>
              <w:ind w:left="0" w:firstLine="0"/>
              <w:jc w:val="both"/>
              <w:rPr>
                <w:color w:val="000000" w:themeColor="text1"/>
                <w:sz w:val="24"/>
                <w:szCs w:val="24"/>
                <w:lang w:val="kk-KZ"/>
              </w:rPr>
            </w:pPr>
          </w:p>
        </w:tc>
        <w:tc>
          <w:tcPr>
            <w:tcW w:w="2127" w:type="dxa"/>
            <w:shd w:val="clear" w:color="auto" w:fill="auto"/>
          </w:tcPr>
          <w:p w:rsidR="00D261E7" w:rsidRPr="00E50122" w:rsidRDefault="00D261E7" w:rsidP="00BB68E8">
            <w:pPr>
              <w:pBdr>
                <w:between w:val="single" w:sz="6" w:space="1" w:color="auto"/>
              </w:pBdr>
              <w:jc w:val="both"/>
              <w:rPr>
                <w:color w:val="000000" w:themeColor="text1"/>
                <w:sz w:val="24"/>
                <w:szCs w:val="24"/>
              </w:rPr>
            </w:pPr>
            <w:r w:rsidRPr="00E50122">
              <w:rPr>
                <w:color w:val="000000" w:themeColor="text1"/>
                <w:sz w:val="24"/>
                <w:szCs w:val="24"/>
              </w:rPr>
              <w:t>11 августа 2021</w:t>
            </w:r>
          </w:p>
        </w:tc>
        <w:tc>
          <w:tcPr>
            <w:tcW w:w="5811" w:type="dxa"/>
            <w:shd w:val="clear" w:color="auto" w:fill="auto"/>
          </w:tcPr>
          <w:p w:rsidR="00D261E7" w:rsidRPr="00E50122" w:rsidRDefault="00D261E7" w:rsidP="00BB68E8">
            <w:pPr>
              <w:pStyle w:val="af7"/>
              <w:tabs>
                <w:tab w:val="left" w:pos="142"/>
              </w:tabs>
              <w:ind w:left="0"/>
              <w:jc w:val="both"/>
              <w:rPr>
                <w:bCs/>
                <w:color w:val="000000" w:themeColor="text1"/>
                <w:sz w:val="24"/>
                <w:szCs w:val="24"/>
                <w:shd w:val="clear" w:color="auto" w:fill="FFFFFF"/>
              </w:rPr>
            </w:pPr>
          </w:p>
        </w:tc>
        <w:tc>
          <w:tcPr>
            <w:tcW w:w="2268" w:type="dxa"/>
            <w:shd w:val="clear" w:color="auto" w:fill="auto"/>
          </w:tcPr>
          <w:p w:rsidR="00D261E7" w:rsidRPr="00E50122" w:rsidRDefault="00D261E7" w:rsidP="00BB68E8">
            <w:pPr>
              <w:jc w:val="both"/>
              <w:rPr>
                <w:color w:val="000000" w:themeColor="text1"/>
                <w:sz w:val="24"/>
                <w:szCs w:val="24"/>
                <w:lang w:val="kk-KZ"/>
              </w:rPr>
            </w:pPr>
          </w:p>
        </w:tc>
      </w:tr>
      <w:tr w:rsidR="00D261E7" w:rsidRPr="00E50122" w:rsidTr="00025706">
        <w:trPr>
          <w:trHeight w:val="361"/>
        </w:trPr>
        <w:tc>
          <w:tcPr>
            <w:tcW w:w="709" w:type="dxa"/>
            <w:vMerge/>
            <w:shd w:val="clear" w:color="auto" w:fill="auto"/>
          </w:tcPr>
          <w:p w:rsidR="00D261E7" w:rsidRPr="00E50122" w:rsidRDefault="00D261E7" w:rsidP="00BB68E8">
            <w:pPr>
              <w:numPr>
                <w:ilvl w:val="0"/>
                <w:numId w:val="3"/>
              </w:numPr>
              <w:ind w:left="0" w:firstLine="0"/>
              <w:jc w:val="both"/>
              <w:rPr>
                <w:color w:val="000000" w:themeColor="text1"/>
                <w:sz w:val="24"/>
                <w:szCs w:val="24"/>
                <w:lang w:val="kk-KZ"/>
              </w:rPr>
            </w:pPr>
          </w:p>
        </w:tc>
        <w:tc>
          <w:tcPr>
            <w:tcW w:w="2127" w:type="dxa"/>
            <w:shd w:val="clear" w:color="auto" w:fill="auto"/>
          </w:tcPr>
          <w:p w:rsidR="00D261E7" w:rsidRPr="00E50122" w:rsidRDefault="00D261E7" w:rsidP="00BB68E8">
            <w:pPr>
              <w:pBdr>
                <w:between w:val="single" w:sz="6" w:space="1" w:color="auto"/>
              </w:pBdr>
              <w:jc w:val="both"/>
              <w:rPr>
                <w:color w:val="000000" w:themeColor="text1"/>
                <w:sz w:val="24"/>
                <w:szCs w:val="24"/>
                <w:lang w:val="kk-KZ"/>
              </w:rPr>
            </w:pPr>
            <w:r w:rsidRPr="00E50122">
              <w:rPr>
                <w:color w:val="000000" w:themeColor="text1"/>
                <w:sz w:val="24"/>
                <w:szCs w:val="24"/>
                <w:lang w:val="kk-KZ"/>
              </w:rPr>
              <w:t>США</w:t>
            </w:r>
          </w:p>
        </w:tc>
        <w:tc>
          <w:tcPr>
            <w:tcW w:w="5811" w:type="dxa"/>
            <w:shd w:val="clear" w:color="auto" w:fill="auto"/>
          </w:tcPr>
          <w:p w:rsidR="00D261E7" w:rsidRPr="00E50122" w:rsidRDefault="00D261E7" w:rsidP="00BB68E8">
            <w:pPr>
              <w:pStyle w:val="af7"/>
              <w:tabs>
                <w:tab w:val="left" w:pos="142"/>
              </w:tabs>
              <w:ind w:left="0"/>
              <w:jc w:val="both"/>
              <w:rPr>
                <w:bCs/>
                <w:color w:val="000000" w:themeColor="text1"/>
                <w:sz w:val="24"/>
                <w:szCs w:val="24"/>
                <w:shd w:val="clear" w:color="auto" w:fill="FFFFFF"/>
              </w:rPr>
            </w:pPr>
          </w:p>
        </w:tc>
        <w:tc>
          <w:tcPr>
            <w:tcW w:w="2268" w:type="dxa"/>
            <w:shd w:val="clear" w:color="auto" w:fill="auto"/>
          </w:tcPr>
          <w:p w:rsidR="00D261E7" w:rsidRPr="00E50122" w:rsidRDefault="00D261E7" w:rsidP="00BB68E8">
            <w:pPr>
              <w:jc w:val="both"/>
              <w:rPr>
                <w:color w:val="000000" w:themeColor="text1"/>
                <w:sz w:val="24"/>
                <w:szCs w:val="24"/>
                <w:lang w:val="kk-KZ"/>
              </w:rPr>
            </w:pPr>
          </w:p>
        </w:tc>
      </w:tr>
      <w:tr w:rsidR="00E503E4" w:rsidRPr="00E50122" w:rsidTr="00025706">
        <w:trPr>
          <w:trHeight w:val="361"/>
        </w:trPr>
        <w:tc>
          <w:tcPr>
            <w:tcW w:w="709" w:type="dxa"/>
            <w:vMerge w:val="restart"/>
            <w:shd w:val="clear" w:color="auto" w:fill="auto"/>
          </w:tcPr>
          <w:p w:rsidR="00E503E4" w:rsidRPr="00E50122" w:rsidRDefault="00E503E4" w:rsidP="00BB68E8">
            <w:pPr>
              <w:numPr>
                <w:ilvl w:val="0"/>
                <w:numId w:val="3"/>
              </w:numPr>
              <w:ind w:left="0" w:firstLine="0"/>
              <w:jc w:val="both"/>
              <w:rPr>
                <w:color w:val="000000" w:themeColor="text1"/>
                <w:sz w:val="24"/>
                <w:szCs w:val="24"/>
                <w:lang w:val="kk-KZ"/>
              </w:rPr>
            </w:pPr>
          </w:p>
        </w:tc>
        <w:tc>
          <w:tcPr>
            <w:tcW w:w="2127" w:type="dxa"/>
            <w:shd w:val="clear" w:color="auto" w:fill="auto"/>
          </w:tcPr>
          <w:p w:rsidR="00E503E4" w:rsidRPr="00E50122" w:rsidRDefault="00E503E4" w:rsidP="00BB68E8">
            <w:pPr>
              <w:jc w:val="both"/>
              <w:rPr>
                <w:b/>
                <w:color w:val="000000" w:themeColor="text1"/>
                <w:sz w:val="24"/>
                <w:szCs w:val="24"/>
                <w:lang w:val="kk-KZ" w:eastAsia="en-US"/>
              </w:rPr>
            </w:pPr>
            <w:r w:rsidRPr="00E50122">
              <w:rPr>
                <w:b/>
                <w:color w:val="000000" w:themeColor="text1"/>
                <w:sz w:val="24"/>
                <w:szCs w:val="24"/>
                <w:lang w:val="kk-KZ" w:eastAsia="en-US"/>
              </w:rPr>
              <w:t>G/TBT/N/BRA/1154/Add.5</w:t>
            </w:r>
          </w:p>
        </w:tc>
        <w:tc>
          <w:tcPr>
            <w:tcW w:w="5811" w:type="dxa"/>
            <w:shd w:val="clear" w:color="auto" w:fill="auto"/>
          </w:tcPr>
          <w:p w:rsidR="00E503E4" w:rsidRPr="00E50122" w:rsidRDefault="00E503E4"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50122">
              <w:rPr>
                <w:color w:val="000000" w:themeColor="text1"/>
                <w:sz w:val="24"/>
                <w:szCs w:val="24"/>
              </w:rPr>
              <w:t xml:space="preserve">Поправка к Постановлению </w:t>
            </w:r>
            <w:r w:rsidRPr="00E50122">
              <w:rPr>
                <w:color w:val="000000" w:themeColor="text1"/>
                <w:sz w:val="24"/>
                <w:szCs w:val="24"/>
                <w:lang w:val="en-US"/>
              </w:rPr>
              <w:t>ANVISA</w:t>
            </w:r>
            <w:r w:rsidRPr="00E50122">
              <w:rPr>
                <w:color w:val="000000" w:themeColor="text1"/>
                <w:sz w:val="24"/>
                <w:szCs w:val="24"/>
              </w:rPr>
              <w:t xml:space="preserve"> № 483, 19 марта 2021 г. </w:t>
            </w:r>
          </w:p>
          <w:p w:rsidR="00E503E4" w:rsidRPr="00E50122" w:rsidRDefault="00E503E4"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50122">
              <w:rPr>
                <w:color w:val="000000" w:themeColor="text1"/>
                <w:sz w:val="24"/>
                <w:szCs w:val="24"/>
              </w:rPr>
              <w:t xml:space="preserve">Резолюция </w:t>
            </w:r>
            <w:r w:rsidRPr="00E50122">
              <w:rPr>
                <w:color w:val="000000" w:themeColor="text1"/>
                <w:sz w:val="24"/>
                <w:szCs w:val="24"/>
                <w:lang w:val="en-US"/>
              </w:rPr>
              <w:t>ANVISA</w:t>
            </w:r>
            <w:r w:rsidRPr="00E50122">
              <w:rPr>
                <w:color w:val="000000" w:themeColor="text1"/>
                <w:sz w:val="24"/>
                <w:szCs w:val="24"/>
              </w:rPr>
              <w:t xml:space="preserve"> № 483 от 19 марта 2021 г. - ранее уведомленная посредством </w:t>
            </w:r>
            <w:r w:rsidRPr="00E50122">
              <w:rPr>
                <w:color w:val="000000" w:themeColor="text1"/>
                <w:sz w:val="24"/>
                <w:szCs w:val="24"/>
                <w:lang w:val="en-US"/>
              </w:rPr>
              <w:t>G</w:t>
            </w:r>
            <w:r w:rsidRPr="00E50122">
              <w:rPr>
                <w:color w:val="000000" w:themeColor="text1"/>
                <w:sz w:val="24"/>
                <w:szCs w:val="24"/>
              </w:rPr>
              <w:t>/</w:t>
            </w:r>
            <w:r w:rsidRPr="00E50122">
              <w:rPr>
                <w:color w:val="000000" w:themeColor="text1"/>
                <w:sz w:val="24"/>
                <w:szCs w:val="24"/>
                <w:lang w:val="en-US"/>
              </w:rPr>
              <w:t>TBT</w:t>
            </w:r>
            <w:r w:rsidRPr="00E50122">
              <w:rPr>
                <w:color w:val="000000" w:themeColor="text1"/>
                <w:sz w:val="24"/>
                <w:szCs w:val="24"/>
              </w:rPr>
              <w:t>/</w:t>
            </w:r>
            <w:r w:rsidRPr="00E50122">
              <w:rPr>
                <w:color w:val="000000" w:themeColor="text1"/>
                <w:sz w:val="24"/>
                <w:szCs w:val="24"/>
                <w:lang w:val="en-US"/>
              </w:rPr>
              <w:t>N</w:t>
            </w:r>
            <w:r w:rsidRPr="00E50122">
              <w:rPr>
                <w:color w:val="000000" w:themeColor="text1"/>
                <w:sz w:val="24"/>
                <w:szCs w:val="24"/>
              </w:rPr>
              <w:t>/</w:t>
            </w:r>
            <w:r w:rsidRPr="00E50122">
              <w:rPr>
                <w:color w:val="000000" w:themeColor="text1"/>
                <w:sz w:val="24"/>
                <w:szCs w:val="24"/>
                <w:lang w:val="en-US"/>
              </w:rPr>
              <w:t>BRA</w:t>
            </w:r>
            <w:r w:rsidRPr="00E50122">
              <w:rPr>
                <w:color w:val="000000" w:themeColor="text1"/>
                <w:sz w:val="24"/>
                <w:szCs w:val="24"/>
              </w:rPr>
              <w:t xml:space="preserve">/1154 устанавливает исключительные и временные технические требования для ввоза новых медицинских устройств и лекарств, определенных как необходимые для использования в медицинских услугах из-за международного права. Чрезвычайная ситуация в области общественного здравоохранения, связанная с </w:t>
            </w:r>
            <w:r w:rsidRPr="00E50122">
              <w:rPr>
                <w:color w:val="000000" w:themeColor="text1"/>
                <w:sz w:val="24"/>
                <w:szCs w:val="24"/>
                <w:lang w:val="en-US"/>
              </w:rPr>
              <w:t>SARS</w:t>
            </w:r>
            <w:r w:rsidRPr="00E50122">
              <w:rPr>
                <w:color w:val="000000" w:themeColor="text1"/>
                <w:sz w:val="24"/>
                <w:szCs w:val="24"/>
              </w:rPr>
              <w:t>-</w:t>
            </w:r>
            <w:proofErr w:type="spellStart"/>
            <w:r w:rsidRPr="00E50122">
              <w:rPr>
                <w:color w:val="000000" w:themeColor="text1"/>
                <w:sz w:val="24"/>
                <w:szCs w:val="24"/>
                <w:lang w:val="en-US"/>
              </w:rPr>
              <w:t>CoV</w:t>
            </w:r>
            <w:proofErr w:type="spellEnd"/>
            <w:r w:rsidRPr="00E50122">
              <w:rPr>
                <w:color w:val="000000" w:themeColor="text1"/>
                <w:sz w:val="24"/>
                <w:szCs w:val="24"/>
              </w:rPr>
              <w:t>-2, была изменена Постановлением № 531 от 4 августа 2021 года.</w:t>
            </w:r>
          </w:p>
        </w:tc>
        <w:tc>
          <w:tcPr>
            <w:tcW w:w="2268" w:type="dxa"/>
            <w:shd w:val="clear" w:color="auto" w:fill="auto"/>
          </w:tcPr>
          <w:p w:rsidR="00E503E4" w:rsidRPr="00E50122" w:rsidRDefault="00E503E4" w:rsidP="00BB68E8">
            <w:pPr>
              <w:jc w:val="both"/>
              <w:rPr>
                <w:color w:val="000000" w:themeColor="text1"/>
                <w:sz w:val="24"/>
                <w:szCs w:val="24"/>
                <w:lang w:val="kk-KZ"/>
              </w:rPr>
            </w:pPr>
          </w:p>
        </w:tc>
      </w:tr>
      <w:tr w:rsidR="00E503E4" w:rsidRPr="00E50122" w:rsidTr="00025706">
        <w:trPr>
          <w:trHeight w:val="361"/>
        </w:trPr>
        <w:tc>
          <w:tcPr>
            <w:tcW w:w="709" w:type="dxa"/>
            <w:vMerge/>
            <w:shd w:val="clear" w:color="auto" w:fill="auto"/>
          </w:tcPr>
          <w:p w:rsidR="00E503E4" w:rsidRPr="00E50122" w:rsidRDefault="00E503E4" w:rsidP="00BB68E8">
            <w:pPr>
              <w:numPr>
                <w:ilvl w:val="0"/>
                <w:numId w:val="3"/>
              </w:numPr>
              <w:ind w:left="0" w:firstLine="0"/>
              <w:jc w:val="both"/>
              <w:rPr>
                <w:color w:val="000000" w:themeColor="text1"/>
                <w:sz w:val="24"/>
                <w:szCs w:val="24"/>
                <w:lang w:val="kk-KZ"/>
              </w:rPr>
            </w:pPr>
          </w:p>
        </w:tc>
        <w:tc>
          <w:tcPr>
            <w:tcW w:w="2127" w:type="dxa"/>
            <w:shd w:val="clear" w:color="auto" w:fill="auto"/>
          </w:tcPr>
          <w:p w:rsidR="00E503E4" w:rsidRPr="00E50122" w:rsidRDefault="00E503E4" w:rsidP="00BB68E8">
            <w:pPr>
              <w:pBdr>
                <w:between w:val="single" w:sz="6" w:space="1" w:color="auto"/>
              </w:pBdr>
              <w:jc w:val="both"/>
              <w:rPr>
                <w:color w:val="000000" w:themeColor="text1"/>
                <w:sz w:val="24"/>
                <w:szCs w:val="24"/>
                <w:lang w:val="kk-KZ"/>
              </w:rPr>
            </w:pPr>
            <w:r w:rsidRPr="00E50122">
              <w:rPr>
                <w:color w:val="000000" w:themeColor="text1"/>
                <w:sz w:val="24"/>
                <w:szCs w:val="24"/>
                <w:lang w:val="kk-KZ"/>
              </w:rPr>
              <w:t>12</w:t>
            </w:r>
            <w:r w:rsidRPr="00E50122">
              <w:rPr>
                <w:color w:val="000000" w:themeColor="text1"/>
                <w:sz w:val="24"/>
                <w:szCs w:val="24"/>
              </w:rPr>
              <w:t xml:space="preserve"> августа 2021</w:t>
            </w:r>
          </w:p>
        </w:tc>
        <w:tc>
          <w:tcPr>
            <w:tcW w:w="5811" w:type="dxa"/>
            <w:shd w:val="clear" w:color="auto" w:fill="auto"/>
          </w:tcPr>
          <w:p w:rsidR="00E503E4" w:rsidRPr="00E50122" w:rsidRDefault="00E503E4" w:rsidP="00BB68E8">
            <w:pPr>
              <w:pStyle w:val="ad"/>
              <w:shd w:val="clear" w:color="auto" w:fill="FFFFFF"/>
              <w:spacing w:before="0" w:beforeAutospacing="0" w:after="0" w:afterAutospacing="0"/>
              <w:jc w:val="both"/>
              <w:textAlignment w:val="center"/>
              <w:rPr>
                <w:color w:val="000000" w:themeColor="text1"/>
                <w:lang w:val="en-US"/>
              </w:rPr>
            </w:pPr>
          </w:p>
        </w:tc>
        <w:tc>
          <w:tcPr>
            <w:tcW w:w="2268" w:type="dxa"/>
            <w:shd w:val="clear" w:color="auto" w:fill="auto"/>
          </w:tcPr>
          <w:p w:rsidR="00E503E4" w:rsidRPr="00E50122" w:rsidRDefault="00E503E4" w:rsidP="00BB68E8">
            <w:pPr>
              <w:jc w:val="both"/>
              <w:rPr>
                <w:color w:val="000000" w:themeColor="text1"/>
                <w:sz w:val="24"/>
                <w:szCs w:val="24"/>
                <w:lang w:val="kk-KZ"/>
              </w:rPr>
            </w:pPr>
          </w:p>
        </w:tc>
      </w:tr>
      <w:tr w:rsidR="00E503E4" w:rsidRPr="00E50122" w:rsidTr="00025706">
        <w:trPr>
          <w:trHeight w:val="361"/>
        </w:trPr>
        <w:tc>
          <w:tcPr>
            <w:tcW w:w="709" w:type="dxa"/>
            <w:vMerge/>
            <w:shd w:val="clear" w:color="auto" w:fill="auto"/>
          </w:tcPr>
          <w:p w:rsidR="00E503E4" w:rsidRPr="00E50122" w:rsidRDefault="00E503E4" w:rsidP="00BB68E8">
            <w:pPr>
              <w:numPr>
                <w:ilvl w:val="0"/>
                <w:numId w:val="3"/>
              </w:numPr>
              <w:ind w:left="0" w:firstLine="0"/>
              <w:jc w:val="both"/>
              <w:rPr>
                <w:color w:val="000000" w:themeColor="text1"/>
                <w:sz w:val="24"/>
                <w:szCs w:val="24"/>
                <w:lang w:val="kk-KZ"/>
              </w:rPr>
            </w:pPr>
          </w:p>
        </w:tc>
        <w:tc>
          <w:tcPr>
            <w:tcW w:w="2127" w:type="dxa"/>
            <w:shd w:val="clear" w:color="auto" w:fill="auto"/>
          </w:tcPr>
          <w:p w:rsidR="00E503E4" w:rsidRPr="00E50122" w:rsidRDefault="00E503E4" w:rsidP="00BB68E8">
            <w:pPr>
              <w:pBdr>
                <w:between w:val="single" w:sz="6" w:space="1" w:color="auto"/>
              </w:pBdr>
              <w:jc w:val="both"/>
              <w:rPr>
                <w:color w:val="000000" w:themeColor="text1"/>
                <w:sz w:val="24"/>
                <w:szCs w:val="24"/>
                <w:lang w:val="kk-KZ"/>
              </w:rPr>
            </w:pPr>
            <w:r w:rsidRPr="00E50122">
              <w:rPr>
                <w:color w:val="000000" w:themeColor="text1"/>
                <w:sz w:val="24"/>
                <w:szCs w:val="24"/>
                <w:lang w:val="kk-KZ"/>
              </w:rPr>
              <w:t>Бразилия</w:t>
            </w:r>
          </w:p>
        </w:tc>
        <w:tc>
          <w:tcPr>
            <w:tcW w:w="5811" w:type="dxa"/>
            <w:shd w:val="clear" w:color="auto" w:fill="auto"/>
          </w:tcPr>
          <w:p w:rsidR="00E503E4" w:rsidRPr="00E50122" w:rsidRDefault="00E503E4" w:rsidP="00BB68E8">
            <w:pPr>
              <w:jc w:val="both"/>
              <w:rPr>
                <w:color w:val="000000" w:themeColor="text1"/>
                <w:sz w:val="24"/>
                <w:szCs w:val="24"/>
              </w:rPr>
            </w:pPr>
          </w:p>
        </w:tc>
        <w:tc>
          <w:tcPr>
            <w:tcW w:w="2268" w:type="dxa"/>
            <w:shd w:val="clear" w:color="auto" w:fill="auto"/>
          </w:tcPr>
          <w:p w:rsidR="00E503E4" w:rsidRPr="00E50122" w:rsidRDefault="00E503E4" w:rsidP="00BB68E8">
            <w:pPr>
              <w:jc w:val="both"/>
              <w:rPr>
                <w:color w:val="000000" w:themeColor="text1"/>
                <w:sz w:val="24"/>
                <w:szCs w:val="24"/>
                <w:lang w:val="kk-KZ"/>
              </w:rPr>
            </w:pPr>
          </w:p>
        </w:tc>
      </w:tr>
      <w:tr w:rsidR="003E0C2A" w:rsidRPr="00E50122" w:rsidTr="00025706">
        <w:trPr>
          <w:trHeight w:val="361"/>
        </w:trPr>
        <w:tc>
          <w:tcPr>
            <w:tcW w:w="709" w:type="dxa"/>
            <w:vMerge w:val="restart"/>
            <w:shd w:val="clear" w:color="auto" w:fill="auto"/>
          </w:tcPr>
          <w:p w:rsidR="003E0C2A" w:rsidRPr="00E50122" w:rsidRDefault="003E0C2A" w:rsidP="00BB68E8">
            <w:pPr>
              <w:numPr>
                <w:ilvl w:val="0"/>
                <w:numId w:val="3"/>
              </w:numPr>
              <w:ind w:left="0" w:firstLine="0"/>
              <w:jc w:val="both"/>
              <w:rPr>
                <w:color w:val="000000" w:themeColor="text1"/>
                <w:sz w:val="24"/>
                <w:szCs w:val="24"/>
                <w:lang w:val="kk-KZ"/>
              </w:rPr>
            </w:pPr>
          </w:p>
        </w:tc>
        <w:tc>
          <w:tcPr>
            <w:tcW w:w="2127" w:type="dxa"/>
            <w:shd w:val="clear" w:color="auto" w:fill="auto"/>
          </w:tcPr>
          <w:p w:rsidR="003E0C2A" w:rsidRPr="00E50122" w:rsidRDefault="007B4841" w:rsidP="00BB68E8">
            <w:pPr>
              <w:jc w:val="right"/>
              <w:rPr>
                <w:rFonts w:eastAsia="Verdana"/>
                <w:b/>
                <w:color w:val="000000" w:themeColor="text1"/>
                <w:sz w:val="24"/>
                <w:szCs w:val="24"/>
                <w:lang w:val="en-US"/>
              </w:rPr>
            </w:pPr>
            <w:r w:rsidRPr="00E50122">
              <w:rPr>
                <w:rFonts w:eastAsia="Verdana"/>
                <w:b/>
                <w:color w:val="000000" w:themeColor="text1"/>
                <w:sz w:val="24"/>
                <w:szCs w:val="24"/>
                <w:lang w:val="en-US"/>
              </w:rPr>
              <w:t>G/TBT/N/BRA/621/Add.5</w:t>
            </w:r>
          </w:p>
        </w:tc>
        <w:tc>
          <w:tcPr>
            <w:tcW w:w="5811" w:type="dxa"/>
            <w:shd w:val="clear" w:color="auto" w:fill="auto"/>
          </w:tcPr>
          <w:p w:rsidR="003E0C2A" w:rsidRPr="00E50122" w:rsidRDefault="007B4841"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 xml:space="preserve">Обобщение Метрологического технического регламента на тонометры для </w:t>
            </w:r>
            <w:proofErr w:type="spellStart"/>
            <w:r w:rsidRPr="00E50122">
              <w:rPr>
                <w:bCs/>
                <w:color w:val="000000" w:themeColor="text1"/>
                <w:sz w:val="24"/>
                <w:szCs w:val="24"/>
                <w:shd w:val="clear" w:color="auto" w:fill="FFFFFF"/>
              </w:rPr>
              <w:t>неинвазивных</w:t>
            </w:r>
            <w:proofErr w:type="spellEnd"/>
            <w:r w:rsidRPr="00E50122">
              <w:rPr>
                <w:bCs/>
                <w:color w:val="000000" w:themeColor="text1"/>
                <w:sz w:val="24"/>
                <w:szCs w:val="24"/>
                <w:shd w:val="clear" w:color="auto" w:fill="FFFFFF"/>
              </w:rPr>
              <w:t xml:space="preserve"> измерений.</w:t>
            </w:r>
          </w:p>
          <w:p w:rsidR="007B4841" w:rsidRPr="00E50122" w:rsidRDefault="007B4841"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 xml:space="preserve">Национальный институт метрологии, качества и технологий - </w:t>
            </w:r>
            <w:proofErr w:type="spellStart"/>
            <w:r w:rsidRPr="00E50122">
              <w:rPr>
                <w:bCs/>
                <w:color w:val="000000" w:themeColor="text1"/>
                <w:sz w:val="24"/>
                <w:szCs w:val="24"/>
                <w:shd w:val="clear" w:color="auto" w:fill="FFFFFF"/>
              </w:rPr>
              <w:t>Inmetro</w:t>
            </w:r>
            <w:proofErr w:type="spellEnd"/>
            <w:r w:rsidRPr="00E50122">
              <w:rPr>
                <w:bCs/>
                <w:color w:val="000000" w:themeColor="text1"/>
                <w:sz w:val="24"/>
                <w:szCs w:val="24"/>
                <w:shd w:val="clear" w:color="auto" w:fill="FFFFFF"/>
              </w:rPr>
              <w:t xml:space="preserve"> издал Постановление № 332 от 2 августа 2021 года, которое утверждает консолидацию метрологического технического регламента для </w:t>
            </w:r>
            <w:proofErr w:type="spellStart"/>
            <w:r w:rsidRPr="00E50122">
              <w:rPr>
                <w:bCs/>
                <w:color w:val="000000" w:themeColor="text1"/>
                <w:sz w:val="24"/>
                <w:szCs w:val="24"/>
                <w:shd w:val="clear" w:color="auto" w:fill="FFFFFF"/>
              </w:rPr>
              <w:t>неинвазивных</w:t>
            </w:r>
            <w:proofErr w:type="spellEnd"/>
            <w:r w:rsidRPr="00E50122">
              <w:rPr>
                <w:bCs/>
                <w:color w:val="000000" w:themeColor="text1"/>
                <w:sz w:val="24"/>
                <w:szCs w:val="24"/>
                <w:shd w:val="clear" w:color="auto" w:fill="FFFFFF"/>
              </w:rPr>
              <w:t xml:space="preserve"> измерительных тонометров.</w:t>
            </w:r>
          </w:p>
          <w:p w:rsidR="007B4841" w:rsidRPr="00E50122" w:rsidRDefault="007B4841"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Целью консолидации положения является соблюдение указа № 10.139 от 28 ноября 2020 г.</w:t>
            </w:r>
          </w:p>
          <w:p w:rsidR="007B4841" w:rsidRPr="00E50122" w:rsidRDefault="007B4841"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 xml:space="preserve">Постановление </w:t>
            </w:r>
            <w:proofErr w:type="spellStart"/>
            <w:r w:rsidRPr="00E50122">
              <w:rPr>
                <w:bCs/>
                <w:color w:val="000000" w:themeColor="text1"/>
                <w:sz w:val="24"/>
                <w:szCs w:val="24"/>
                <w:shd w:val="clear" w:color="auto" w:fill="FFFFFF"/>
              </w:rPr>
              <w:t>Inmetro</w:t>
            </w:r>
            <w:proofErr w:type="spellEnd"/>
            <w:r w:rsidRPr="00E50122">
              <w:rPr>
                <w:bCs/>
                <w:color w:val="000000" w:themeColor="text1"/>
                <w:sz w:val="24"/>
                <w:szCs w:val="24"/>
                <w:shd w:val="clear" w:color="auto" w:fill="FFFFFF"/>
              </w:rPr>
              <w:t xml:space="preserve"> № 341 отменяет 1 декабря 2021 года:</w:t>
            </w:r>
          </w:p>
          <w:p w:rsidR="007B4841" w:rsidRPr="00E50122" w:rsidRDefault="007B4841"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 xml:space="preserve">- Постановление </w:t>
            </w:r>
            <w:proofErr w:type="spellStart"/>
            <w:r w:rsidRPr="00E50122">
              <w:rPr>
                <w:bCs/>
                <w:color w:val="000000" w:themeColor="text1"/>
                <w:sz w:val="24"/>
                <w:szCs w:val="24"/>
                <w:shd w:val="clear" w:color="auto" w:fill="FFFFFF"/>
              </w:rPr>
              <w:t>Inmetro</w:t>
            </w:r>
            <w:proofErr w:type="spellEnd"/>
            <w:r w:rsidRPr="00E50122">
              <w:rPr>
                <w:bCs/>
                <w:color w:val="000000" w:themeColor="text1"/>
                <w:sz w:val="24"/>
                <w:szCs w:val="24"/>
                <w:shd w:val="clear" w:color="auto" w:fill="FFFFFF"/>
              </w:rPr>
              <w:t xml:space="preserve"> № 46 от 22 января 2016 г., опубликованное в «Официальном вестнике Бразилии» 26 января 2016 г., раздел 1, стр. 31, ранее уведомленное посредством G / TBT / N / BRA / 621 / Add.4; и</w:t>
            </w:r>
          </w:p>
          <w:p w:rsidR="007B4841" w:rsidRPr="00E50122" w:rsidRDefault="007B4841"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 xml:space="preserve">- Постановление </w:t>
            </w:r>
            <w:proofErr w:type="spellStart"/>
            <w:r w:rsidRPr="00E50122">
              <w:rPr>
                <w:bCs/>
                <w:color w:val="000000" w:themeColor="text1"/>
                <w:sz w:val="24"/>
                <w:szCs w:val="24"/>
                <w:shd w:val="clear" w:color="auto" w:fill="FFFFFF"/>
              </w:rPr>
              <w:t>Inmetro</w:t>
            </w:r>
            <w:proofErr w:type="spellEnd"/>
            <w:r w:rsidRPr="00E50122">
              <w:rPr>
                <w:bCs/>
                <w:color w:val="000000" w:themeColor="text1"/>
                <w:sz w:val="24"/>
                <w:szCs w:val="24"/>
                <w:shd w:val="clear" w:color="auto" w:fill="FFFFFF"/>
              </w:rPr>
              <w:t xml:space="preserve"> № 505 от 26 октября 2018 г., опубликованное в Официальном вестнике Бразилии 29 октября 2018 г., раздел 1, страницы 37–38.</w:t>
            </w:r>
          </w:p>
        </w:tc>
        <w:tc>
          <w:tcPr>
            <w:tcW w:w="2268" w:type="dxa"/>
            <w:shd w:val="clear" w:color="auto" w:fill="auto"/>
          </w:tcPr>
          <w:p w:rsidR="003E0C2A" w:rsidRPr="00E50122" w:rsidRDefault="003E0C2A" w:rsidP="00BB68E8">
            <w:pPr>
              <w:jc w:val="both"/>
              <w:rPr>
                <w:color w:val="000000" w:themeColor="text1"/>
                <w:sz w:val="24"/>
                <w:szCs w:val="24"/>
                <w:lang w:val="kk-KZ"/>
              </w:rPr>
            </w:pPr>
          </w:p>
        </w:tc>
      </w:tr>
      <w:tr w:rsidR="007B4841" w:rsidRPr="00E50122" w:rsidTr="00025706">
        <w:trPr>
          <w:trHeight w:val="361"/>
        </w:trPr>
        <w:tc>
          <w:tcPr>
            <w:tcW w:w="709" w:type="dxa"/>
            <w:vMerge/>
            <w:shd w:val="clear" w:color="auto" w:fill="auto"/>
          </w:tcPr>
          <w:p w:rsidR="007B4841" w:rsidRPr="00E50122" w:rsidRDefault="007B4841" w:rsidP="00BB68E8">
            <w:pPr>
              <w:numPr>
                <w:ilvl w:val="0"/>
                <w:numId w:val="3"/>
              </w:numPr>
              <w:ind w:left="0" w:firstLine="0"/>
              <w:jc w:val="both"/>
              <w:rPr>
                <w:color w:val="000000" w:themeColor="text1"/>
                <w:sz w:val="24"/>
                <w:szCs w:val="24"/>
                <w:lang w:val="kk-KZ"/>
              </w:rPr>
            </w:pPr>
          </w:p>
        </w:tc>
        <w:tc>
          <w:tcPr>
            <w:tcW w:w="2127" w:type="dxa"/>
            <w:shd w:val="clear" w:color="auto" w:fill="auto"/>
          </w:tcPr>
          <w:p w:rsidR="007B4841" w:rsidRPr="00E50122" w:rsidRDefault="007B4841" w:rsidP="00BB68E8">
            <w:pPr>
              <w:pBdr>
                <w:between w:val="single" w:sz="6" w:space="1" w:color="auto"/>
              </w:pBdr>
              <w:jc w:val="both"/>
              <w:rPr>
                <w:color w:val="000000" w:themeColor="text1"/>
                <w:sz w:val="24"/>
                <w:szCs w:val="24"/>
                <w:lang w:val="kk-KZ"/>
              </w:rPr>
            </w:pPr>
            <w:r w:rsidRPr="00E50122">
              <w:rPr>
                <w:color w:val="000000" w:themeColor="text1"/>
                <w:sz w:val="24"/>
                <w:szCs w:val="24"/>
                <w:lang w:val="kk-KZ"/>
              </w:rPr>
              <w:t>12</w:t>
            </w:r>
            <w:r w:rsidRPr="00E50122">
              <w:rPr>
                <w:color w:val="000000" w:themeColor="text1"/>
                <w:sz w:val="24"/>
                <w:szCs w:val="24"/>
              </w:rPr>
              <w:t xml:space="preserve"> августа 2021</w:t>
            </w:r>
          </w:p>
        </w:tc>
        <w:tc>
          <w:tcPr>
            <w:tcW w:w="5811" w:type="dxa"/>
            <w:shd w:val="clear" w:color="auto" w:fill="auto"/>
          </w:tcPr>
          <w:p w:rsidR="007B4841" w:rsidRPr="00E50122" w:rsidRDefault="007B4841" w:rsidP="00BB68E8">
            <w:pPr>
              <w:pStyle w:val="af7"/>
              <w:tabs>
                <w:tab w:val="left" w:pos="142"/>
              </w:tabs>
              <w:ind w:left="0"/>
              <w:jc w:val="both"/>
              <w:rPr>
                <w:bCs/>
                <w:color w:val="000000" w:themeColor="text1"/>
                <w:sz w:val="24"/>
                <w:szCs w:val="24"/>
                <w:shd w:val="clear" w:color="auto" w:fill="FFFFFF"/>
                <w:lang w:val="en-US"/>
              </w:rPr>
            </w:pPr>
          </w:p>
        </w:tc>
        <w:tc>
          <w:tcPr>
            <w:tcW w:w="2268" w:type="dxa"/>
            <w:shd w:val="clear" w:color="auto" w:fill="auto"/>
          </w:tcPr>
          <w:p w:rsidR="007B4841" w:rsidRPr="00E50122" w:rsidRDefault="007B4841" w:rsidP="00BB68E8">
            <w:pPr>
              <w:jc w:val="both"/>
              <w:rPr>
                <w:color w:val="000000" w:themeColor="text1"/>
                <w:sz w:val="24"/>
                <w:szCs w:val="24"/>
                <w:lang w:val="kk-KZ"/>
              </w:rPr>
            </w:pPr>
          </w:p>
        </w:tc>
      </w:tr>
      <w:tr w:rsidR="007B4841" w:rsidRPr="00E50122" w:rsidTr="00025706">
        <w:trPr>
          <w:trHeight w:val="361"/>
        </w:trPr>
        <w:tc>
          <w:tcPr>
            <w:tcW w:w="709" w:type="dxa"/>
            <w:vMerge/>
            <w:shd w:val="clear" w:color="auto" w:fill="auto"/>
          </w:tcPr>
          <w:p w:rsidR="007B4841" w:rsidRPr="00E50122" w:rsidRDefault="007B4841" w:rsidP="00BB68E8">
            <w:pPr>
              <w:numPr>
                <w:ilvl w:val="0"/>
                <w:numId w:val="3"/>
              </w:numPr>
              <w:ind w:left="0" w:firstLine="0"/>
              <w:jc w:val="both"/>
              <w:rPr>
                <w:color w:val="000000" w:themeColor="text1"/>
                <w:sz w:val="24"/>
                <w:szCs w:val="24"/>
                <w:lang w:val="kk-KZ"/>
              </w:rPr>
            </w:pPr>
          </w:p>
        </w:tc>
        <w:tc>
          <w:tcPr>
            <w:tcW w:w="2127" w:type="dxa"/>
            <w:shd w:val="clear" w:color="auto" w:fill="auto"/>
          </w:tcPr>
          <w:p w:rsidR="007B4841" w:rsidRPr="00E50122" w:rsidRDefault="007B4841" w:rsidP="00BB68E8">
            <w:pPr>
              <w:pBdr>
                <w:between w:val="single" w:sz="6" w:space="1" w:color="auto"/>
              </w:pBdr>
              <w:jc w:val="both"/>
              <w:rPr>
                <w:color w:val="000000" w:themeColor="text1"/>
                <w:sz w:val="24"/>
                <w:szCs w:val="24"/>
                <w:lang w:val="kk-KZ"/>
              </w:rPr>
            </w:pPr>
            <w:r w:rsidRPr="00E50122">
              <w:rPr>
                <w:color w:val="000000" w:themeColor="text1"/>
                <w:sz w:val="24"/>
                <w:szCs w:val="24"/>
                <w:lang w:val="kk-KZ"/>
              </w:rPr>
              <w:t>Бразилия</w:t>
            </w:r>
          </w:p>
        </w:tc>
        <w:tc>
          <w:tcPr>
            <w:tcW w:w="5811" w:type="dxa"/>
            <w:shd w:val="clear" w:color="auto" w:fill="auto"/>
          </w:tcPr>
          <w:p w:rsidR="007B4841" w:rsidRPr="00E50122" w:rsidRDefault="007B4841" w:rsidP="00BB68E8">
            <w:pPr>
              <w:pStyle w:val="af7"/>
              <w:tabs>
                <w:tab w:val="left" w:pos="142"/>
              </w:tabs>
              <w:ind w:left="0"/>
              <w:jc w:val="both"/>
              <w:rPr>
                <w:bCs/>
                <w:color w:val="000000" w:themeColor="text1"/>
                <w:sz w:val="24"/>
                <w:szCs w:val="24"/>
                <w:shd w:val="clear" w:color="auto" w:fill="FFFFFF"/>
                <w:lang w:val="en-US"/>
              </w:rPr>
            </w:pPr>
          </w:p>
        </w:tc>
        <w:tc>
          <w:tcPr>
            <w:tcW w:w="2268" w:type="dxa"/>
            <w:shd w:val="clear" w:color="auto" w:fill="auto"/>
          </w:tcPr>
          <w:p w:rsidR="007B4841" w:rsidRPr="00E50122" w:rsidRDefault="007B4841" w:rsidP="00BB68E8">
            <w:pPr>
              <w:jc w:val="both"/>
              <w:rPr>
                <w:color w:val="000000" w:themeColor="text1"/>
                <w:sz w:val="24"/>
                <w:szCs w:val="24"/>
                <w:lang w:val="kk-KZ"/>
              </w:rPr>
            </w:pPr>
          </w:p>
        </w:tc>
      </w:tr>
      <w:tr w:rsidR="003E0C2A" w:rsidRPr="00E50122" w:rsidTr="00025706">
        <w:trPr>
          <w:trHeight w:val="361"/>
        </w:trPr>
        <w:tc>
          <w:tcPr>
            <w:tcW w:w="709" w:type="dxa"/>
            <w:vMerge w:val="restart"/>
            <w:shd w:val="clear" w:color="auto" w:fill="auto"/>
          </w:tcPr>
          <w:p w:rsidR="003E0C2A" w:rsidRPr="00E50122" w:rsidRDefault="003E0C2A" w:rsidP="00BB68E8">
            <w:pPr>
              <w:numPr>
                <w:ilvl w:val="0"/>
                <w:numId w:val="3"/>
              </w:numPr>
              <w:ind w:left="0" w:firstLine="0"/>
              <w:jc w:val="both"/>
              <w:rPr>
                <w:color w:val="000000" w:themeColor="text1"/>
                <w:sz w:val="24"/>
                <w:szCs w:val="24"/>
                <w:lang w:val="kk-KZ"/>
              </w:rPr>
            </w:pPr>
          </w:p>
        </w:tc>
        <w:tc>
          <w:tcPr>
            <w:tcW w:w="2127" w:type="dxa"/>
            <w:shd w:val="clear" w:color="auto" w:fill="auto"/>
          </w:tcPr>
          <w:p w:rsidR="003E0C2A" w:rsidRPr="00E50122" w:rsidRDefault="007B4841" w:rsidP="00BB68E8">
            <w:pPr>
              <w:jc w:val="right"/>
              <w:rPr>
                <w:rFonts w:eastAsia="Verdana"/>
                <w:b/>
                <w:color w:val="000000" w:themeColor="text1"/>
                <w:sz w:val="24"/>
                <w:szCs w:val="24"/>
                <w:lang w:val="en-US"/>
              </w:rPr>
            </w:pPr>
            <w:r w:rsidRPr="00E50122">
              <w:rPr>
                <w:rFonts w:eastAsia="Verdana"/>
                <w:b/>
                <w:color w:val="000000" w:themeColor="text1"/>
                <w:sz w:val="24"/>
                <w:szCs w:val="24"/>
                <w:lang w:val="en-US"/>
              </w:rPr>
              <w:t>G/TBT/N/MNG/14</w:t>
            </w:r>
          </w:p>
        </w:tc>
        <w:tc>
          <w:tcPr>
            <w:tcW w:w="5811" w:type="dxa"/>
            <w:shd w:val="clear" w:color="auto" w:fill="auto"/>
          </w:tcPr>
          <w:p w:rsidR="004B248E" w:rsidRPr="00E50122" w:rsidRDefault="007B4841" w:rsidP="00BB68E8">
            <w:pPr>
              <w:pStyle w:val="af7"/>
              <w:tabs>
                <w:tab w:val="left" w:pos="142"/>
              </w:tabs>
              <w:ind w:left="0"/>
              <w:jc w:val="both"/>
              <w:rPr>
                <w:color w:val="000000" w:themeColor="text1"/>
                <w:sz w:val="24"/>
                <w:szCs w:val="24"/>
              </w:rPr>
            </w:pPr>
            <w:r w:rsidRPr="00E50122">
              <w:rPr>
                <w:color w:val="000000" w:themeColor="text1"/>
                <w:sz w:val="24"/>
                <w:szCs w:val="24"/>
              </w:rPr>
              <w:t xml:space="preserve">Проект закона о </w:t>
            </w:r>
            <w:proofErr w:type="gramStart"/>
            <w:r w:rsidRPr="00E50122">
              <w:rPr>
                <w:color w:val="000000" w:themeColor="text1"/>
                <w:sz w:val="24"/>
                <w:szCs w:val="24"/>
              </w:rPr>
              <w:t>контроле за</w:t>
            </w:r>
            <w:proofErr w:type="gramEnd"/>
            <w:r w:rsidRPr="00E50122">
              <w:rPr>
                <w:color w:val="000000" w:themeColor="text1"/>
                <w:sz w:val="24"/>
                <w:szCs w:val="24"/>
              </w:rPr>
              <w:t xml:space="preserve"> оборотом алкогольных напитков и борьбе с алкоголизмом</w:t>
            </w:r>
          </w:p>
        </w:tc>
        <w:tc>
          <w:tcPr>
            <w:tcW w:w="2268" w:type="dxa"/>
            <w:shd w:val="clear" w:color="auto" w:fill="auto"/>
          </w:tcPr>
          <w:p w:rsidR="003E0C2A" w:rsidRPr="00E50122" w:rsidRDefault="003E0C2A" w:rsidP="00BB68E8">
            <w:pPr>
              <w:jc w:val="both"/>
              <w:rPr>
                <w:color w:val="000000" w:themeColor="text1"/>
                <w:sz w:val="24"/>
                <w:szCs w:val="24"/>
                <w:lang w:val="kk-KZ"/>
              </w:rPr>
            </w:pPr>
          </w:p>
        </w:tc>
      </w:tr>
      <w:tr w:rsidR="007B4841" w:rsidRPr="00E50122" w:rsidTr="00025706">
        <w:trPr>
          <w:trHeight w:val="361"/>
        </w:trPr>
        <w:tc>
          <w:tcPr>
            <w:tcW w:w="709" w:type="dxa"/>
            <w:vMerge/>
            <w:shd w:val="clear" w:color="auto" w:fill="auto"/>
          </w:tcPr>
          <w:p w:rsidR="007B4841" w:rsidRPr="00E50122" w:rsidRDefault="007B4841" w:rsidP="00BB68E8">
            <w:pPr>
              <w:numPr>
                <w:ilvl w:val="0"/>
                <w:numId w:val="3"/>
              </w:numPr>
              <w:ind w:left="0" w:firstLine="0"/>
              <w:jc w:val="both"/>
              <w:rPr>
                <w:color w:val="000000" w:themeColor="text1"/>
                <w:sz w:val="24"/>
                <w:szCs w:val="24"/>
                <w:lang w:val="kk-KZ"/>
              </w:rPr>
            </w:pPr>
          </w:p>
        </w:tc>
        <w:tc>
          <w:tcPr>
            <w:tcW w:w="2127" w:type="dxa"/>
            <w:shd w:val="clear" w:color="auto" w:fill="auto"/>
          </w:tcPr>
          <w:p w:rsidR="007B4841" w:rsidRPr="00E50122" w:rsidRDefault="007B4841" w:rsidP="00BB68E8">
            <w:pPr>
              <w:pBdr>
                <w:between w:val="single" w:sz="6" w:space="1" w:color="auto"/>
              </w:pBdr>
              <w:jc w:val="both"/>
              <w:rPr>
                <w:color w:val="000000" w:themeColor="text1"/>
                <w:sz w:val="24"/>
                <w:szCs w:val="24"/>
                <w:lang w:val="kk-KZ"/>
              </w:rPr>
            </w:pPr>
            <w:r w:rsidRPr="00E50122">
              <w:rPr>
                <w:color w:val="000000" w:themeColor="text1"/>
                <w:sz w:val="24"/>
                <w:szCs w:val="24"/>
                <w:lang w:val="kk-KZ"/>
              </w:rPr>
              <w:t>12</w:t>
            </w:r>
            <w:r w:rsidRPr="00E50122">
              <w:rPr>
                <w:color w:val="000000" w:themeColor="text1"/>
                <w:sz w:val="24"/>
                <w:szCs w:val="24"/>
              </w:rPr>
              <w:t xml:space="preserve"> августа 2021</w:t>
            </w:r>
          </w:p>
        </w:tc>
        <w:tc>
          <w:tcPr>
            <w:tcW w:w="5811" w:type="dxa"/>
            <w:shd w:val="clear" w:color="auto" w:fill="auto"/>
          </w:tcPr>
          <w:p w:rsidR="007B4841" w:rsidRPr="00E50122" w:rsidRDefault="0087448C"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напитки, спирты и уксусы (</w:t>
            </w:r>
            <w:proofErr w:type="spellStart"/>
            <w:r w:rsidRPr="00E50122">
              <w:rPr>
                <w:bCs/>
                <w:color w:val="000000" w:themeColor="text1"/>
                <w:sz w:val="24"/>
                <w:szCs w:val="24"/>
                <w:shd w:val="clear" w:color="auto" w:fill="FFFFFF"/>
                <w:lang w:val="en-US"/>
              </w:rPr>
              <w:t>hs</w:t>
            </w:r>
            <w:proofErr w:type="spellEnd"/>
            <w:r w:rsidRPr="00E50122">
              <w:rPr>
                <w:bCs/>
                <w:color w:val="000000" w:themeColor="text1"/>
                <w:sz w:val="24"/>
                <w:szCs w:val="24"/>
                <w:shd w:val="clear" w:color="auto" w:fill="FFFFFF"/>
              </w:rPr>
              <w:t xml:space="preserve"> 22); пищевые технологии </w:t>
            </w:r>
            <w:r w:rsidR="007B4841" w:rsidRPr="00E50122">
              <w:rPr>
                <w:bCs/>
                <w:color w:val="000000" w:themeColor="text1"/>
                <w:sz w:val="24"/>
                <w:szCs w:val="24"/>
                <w:shd w:val="clear" w:color="auto" w:fill="FFFFFF"/>
              </w:rPr>
              <w:t>(</w:t>
            </w:r>
            <w:r w:rsidR="007B4841" w:rsidRPr="00E50122">
              <w:rPr>
                <w:bCs/>
                <w:color w:val="000000" w:themeColor="text1"/>
                <w:sz w:val="24"/>
                <w:szCs w:val="24"/>
                <w:shd w:val="clear" w:color="auto" w:fill="FFFFFF"/>
                <w:lang w:val="en-US"/>
              </w:rPr>
              <w:t>ICS</w:t>
            </w:r>
            <w:r w:rsidR="007B4841" w:rsidRPr="00E50122">
              <w:rPr>
                <w:bCs/>
                <w:color w:val="000000" w:themeColor="text1"/>
                <w:sz w:val="24"/>
                <w:szCs w:val="24"/>
                <w:shd w:val="clear" w:color="auto" w:fill="FFFFFF"/>
              </w:rPr>
              <w:t xml:space="preserve"> 67)</w:t>
            </w:r>
          </w:p>
        </w:tc>
        <w:tc>
          <w:tcPr>
            <w:tcW w:w="2268" w:type="dxa"/>
            <w:shd w:val="clear" w:color="auto" w:fill="auto"/>
          </w:tcPr>
          <w:p w:rsidR="007B4841" w:rsidRPr="00E50122" w:rsidRDefault="007B4841" w:rsidP="00BB68E8">
            <w:pPr>
              <w:jc w:val="both"/>
              <w:rPr>
                <w:color w:val="000000" w:themeColor="text1"/>
                <w:sz w:val="24"/>
                <w:szCs w:val="24"/>
                <w:lang w:val="kk-KZ"/>
              </w:rPr>
            </w:pPr>
          </w:p>
        </w:tc>
      </w:tr>
      <w:tr w:rsidR="007B4841" w:rsidRPr="00E50122" w:rsidTr="004B248E">
        <w:trPr>
          <w:trHeight w:val="228"/>
        </w:trPr>
        <w:tc>
          <w:tcPr>
            <w:tcW w:w="709" w:type="dxa"/>
            <w:vMerge/>
            <w:shd w:val="clear" w:color="auto" w:fill="auto"/>
          </w:tcPr>
          <w:p w:rsidR="007B4841" w:rsidRPr="00E50122" w:rsidRDefault="007B4841" w:rsidP="00BB68E8">
            <w:pPr>
              <w:numPr>
                <w:ilvl w:val="0"/>
                <w:numId w:val="3"/>
              </w:numPr>
              <w:ind w:left="0" w:firstLine="0"/>
              <w:jc w:val="both"/>
              <w:rPr>
                <w:color w:val="000000" w:themeColor="text1"/>
                <w:sz w:val="24"/>
                <w:szCs w:val="24"/>
                <w:lang w:val="kk-KZ"/>
              </w:rPr>
            </w:pPr>
          </w:p>
        </w:tc>
        <w:tc>
          <w:tcPr>
            <w:tcW w:w="2127" w:type="dxa"/>
            <w:shd w:val="clear" w:color="auto" w:fill="auto"/>
          </w:tcPr>
          <w:p w:rsidR="007B4841" w:rsidRPr="00E50122" w:rsidRDefault="007B4841" w:rsidP="00BB68E8">
            <w:pPr>
              <w:rPr>
                <w:sz w:val="24"/>
                <w:szCs w:val="24"/>
              </w:rPr>
            </w:pPr>
            <w:r w:rsidRPr="00E50122">
              <w:rPr>
                <w:sz w:val="24"/>
                <w:szCs w:val="24"/>
              </w:rPr>
              <w:t>Монголия</w:t>
            </w:r>
          </w:p>
        </w:tc>
        <w:tc>
          <w:tcPr>
            <w:tcW w:w="5811" w:type="dxa"/>
            <w:shd w:val="clear" w:color="auto" w:fill="auto"/>
          </w:tcPr>
          <w:p w:rsidR="007B4841" w:rsidRPr="00E50122" w:rsidRDefault="007B4841"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Целью данного законопроекта является регулирование отношений в сфере производства, экспорта, импорта, реэкспорта, продажи, обслуживания и потребления алкогольных напитков, а также профилактика алкоголизма и борьба с ним.</w:t>
            </w:r>
          </w:p>
        </w:tc>
        <w:tc>
          <w:tcPr>
            <w:tcW w:w="2268" w:type="dxa"/>
            <w:shd w:val="clear" w:color="auto" w:fill="auto"/>
          </w:tcPr>
          <w:p w:rsidR="007B4841" w:rsidRPr="00E50122" w:rsidRDefault="007B4841" w:rsidP="00BB68E8">
            <w:pPr>
              <w:jc w:val="both"/>
              <w:rPr>
                <w:color w:val="000000" w:themeColor="text1"/>
                <w:sz w:val="24"/>
                <w:szCs w:val="24"/>
                <w:lang w:val="kk-KZ"/>
              </w:rPr>
            </w:pPr>
          </w:p>
        </w:tc>
      </w:tr>
      <w:tr w:rsidR="007B4841" w:rsidRPr="00E50122" w:rsidTr="00025706">
        <w:trPr>
          <w:trHeight w:val="361"/>
        </w:trPr>
        <w:tc>
          <w:tcPr>
            <w:tcW w:w="709" w:type="dxa"/>
            <w:vMerge w:val="restart"/>
            <w:shd w:val="clear" w:color="auto" w:fill="auto"/>
          </w:tcPr>
          <w:p w:rsidR="007B4841" w:rsidRPr="00E50122" w:rsidRDefault="007B4841" w:rsidP="00BB68E8">
            <w:pPr>
              <w:numPr>
                <w:ilvl w:val="0"/>
                <w:numId w:val="3"/>
              </w:numPr>
              <w:ind w:left="0" w:firstLine="0"/>
              <w:jc w:val="both"/>
              <w:rPr>
                <w:color w:val="000000" w:themeColor="text1"/>
                <w:sz w:val="24"/>
                <w:szCs w:val="24"/>
                <w:lang w:val="kk-KZ"/>
              </w:rPr>
            </w:pPr>
          </w:p>
        </w:tc>
        <w:tc>
          <w:tcPr>
            <w:tcW w:w="2127" w:type="dxa"/>
            <w:shd w:val="clear" w:color="auto" w:fill="auto"/>
          </w:tcPr>
          <w:p w:rsidR="007B4841" w:rsidRPr="00E50122" w:rsidRDefault="007B4841" w:rsidP="00BB68E8">
            <w:pPr>
              <w:pBdr>
                <w:between w:val="single" w:sz="6" w:space="1" w:color="auto"/>
              </w:pBdr>
              <w:jc w:val="both"/>
              <w:rPr>
                <w:b/>
                <w:color w:val="000000" w:themeColor="text1"/>
                <w:sz w:val="24"/>
                <w:szCs w:val="24"/>
              </w:rPr>
            </w:pPr>
            <w:r w:rsidRPr="00E50122">
              <w:rPr>
                <w:b/>
                <w:color w:val="000000" w:themeColor="text1"/>
                <w:sz w:val="24"/>
                <w:szCs w:val="24"/>
              </w:rPr>
              <w:t>G/TBT/N/NZL/106</w:t>
            </w:r>
          </w:p>
        </w:tc>
        <w:tc>
          <w:tcPr>
            <w:tcW w:w="5811" w:type="dxa"/>
            <w:shd w:val="clear" w:color="auto" w:fill="auto"/>
          </w:tcPr>
          <w:p w:rsidR="007B4841" w:rsidRPr="00E50122" w:rsidRDefault="007B4841"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Правила о бездымной среде и регулируемых продуктах 2021 (Правила о бездымной среде).</w:t>
            </w:r>
          </w:p>
        </w:tc>
        <w:tc>
          <w:tcPr>
            <w:tcW w:w="2268" w:type="dxa"/>
            <w:shd w:val="clear" w:color="auto" w:fill="auto"/>
          </w:tcPr>
          <w:p w:rsidR="007B4841" w:rsidRPr="00E50122" w:rsidRDefault="007B4841" w:rsidP="00BB68E8">
            <w:pPr>
              <w:jc w:val="both"/>
              <w:rPr>
                <w:color w:val="000000" w:themeColor="text1"/>
                <w:sz w:val="24"/>
                <w:szCs w:val="24"/>
                <w:lang w:val="kk-KZ"/>
              </w:rPr>
            </w:pPr>
          </w:p>
        </w:tc>
      </w:tr>
      <w:tr w:rsidR="007B4841" w:rsidRPr="00E50122" w:rsidTr="00122DC5">
        <w:trPr>
          <w:trHeight w:val="219"/>
        </w:trPr>
        <w:tc>
          <w:tcPr>
            <w:tcW w:w="709" w:type="dxa"/>
            <w:vMerge/>
            <w:shd w:val="clear" w:color="auto" w:fill="auto"/>
          </w:tcPr>
          <w:p w:rsidR="007B4841" w:rsidRPr="00E50122" w:rsidRDefault="007B4841" w:rsidP="00BB68E8">
            <w:pPr>
              <w:numPr>
                <w:ilvl w:val="0"/>
                <w:numId w:val="3"/>
              </w:numPr>
              <w:ind w:left="0" w:firstLine="0"/>
              <w:jc w:val="both"/>
              <w:rPr>
                <w:color w:val="000000" w:themeColor="text1"/>
                <w:sz w:val="24"/>
                <w:szCs w:val="24"/>
                <w:lang w:val="kk-KZ"/>
              </w:rPr>
            </w:pPr>
          </w:p>
        </w:tc>
        <w:tc>
          <w:tcPr>
            <w:tcW w:w="2127" w:type="dxa"/>
            <w:shd w:val="clear" w:color="auto" w:fill="auto"/>
          </w:tcPr>
          <w:p w:rsidR="007B4841" w:rsidRPr="00E50122" w:rsidRDefault="007B4841" w:rsidP="00BB68E8">
            <w:pPr>
              <w:pBdr>
                <w:between w:val="single" w:sz="6" w:space="1" w:color="auto"/>
              </w:pBdr>
              <w:jc w:val="both"/>
              <w:rPr>
                <w:color w:val="000000" w:themeColor="text1"/>
                <w:sz w:val="24"/>
                <w:szCs w:val="24"/>
                <w:lang w:val="kk-KZ"/>
              </w:rPr>
            </w:pPr>
            <w:r w:rsidRPr="00E50122">
              <w:rPr>
                <w:color w:val="000000" w:themeColor="text1"/>
                <w:sz w:val="24"/>
                <w:szCs w:val="24"/>
                <w:lang w:val="kk-KZ"/>
              </w:rPr>
              <w:t>12</w:t>
            </w:r>
            <w:r w:rsidRPr="00E50122">
              <w:rPr>
                <w:color w:val="000000" w:themeColor="text1"/>
                <w:sz w:val="24"/>
                <w:szCs w:val="24"/>
              </w:rPr>
              <w:t xml:space="preserve"> августа 2021</w:t>
            </w:r>
          </w:p>
        </w:tc>
        <w:tc>
          <w:tcPr>
            <w:tcW w:w="5811" w:type="dxa"/>
            <w:shd w:val="clear" w:color="auto" w:fill="auto"/>
          </w:tcPr>
          <w:p w:rsidR="007B4841" w:rsidRPr="00E50122" w:rsidRDefault="007B4841" w:rsidP="00BB68E8">
            <w:pPr>
              <w:pStyle w:val="af7"/>
              <w:tabs>
                <w:tab w:val="left" w:pos="142"/>
              </w:tabs>
              <w:ind w:left="0"/>
              <w:jc w:val="both"/>
              <w:rPr>
                <w:bCs/>
                <w:color w:val="000000" w:themeColor="text1"/>
                <w:sz w:val="24"/>
                <w:szCs w:val="24"/>
                <w:shd w:val="clear" w:color="auto" w:fill="FFFFFF"/>
                <w:lang w:val="kk-KZ"/>
              </w:rPr>
            </w:pPr>
            <w:r w:rsidRPr="00E50122">
              <w:rPr>
                <w:bCs/>
                <w:color w:val="000000" w:themeColor="text1"/>
                <w:sz w:val="24"/>
                <w:szCs w:val="24"/>
                <w:shd w:val="clear" w:color="auto" w:fill="FFFFFF"/>
                <w:lang w:val="kk-KZ"/>
              </w:rPr>
              <w:t>HS 38249956 Картриджи и заправки, заправленные для электронных сигарет, и препараты для использования в картриджах и заправках, содержащие никотин или его соли, простые и сложные эфиры или другие его производные - HS 38249957 Картриджи и заправки, заправленные для электронных сигарет, и препараты для использования в картриджах и заправках, не содержащие никотин или его соли, простые и сложные эфиры или другие его производные - HS 85437070 Электронные сигареты - HS 24 Табак и промышленные заменители табака - HS 29397910 Никотин и его соли</w:t>
            </w:r>
          </w:p>
        </w:tc>
        <w:tc>
          <w:tcPr>
            <w:tcW w:w="2268" w:type="dxa"/>
            <w:shd w:val="clear" w:color="auto" w:fill="auto"/>
          </w:tcPr>
          <w:p w:rsidR="007B4841" w:rsidRPr="00E50122" w:rsidRDefault="007B4841" w:rsidP="00BB68E8">
            <w:pPr>
              <w:jc w:val="both"/>
              <w:rPr>
                <w:color w:val="000000" w:themeColor="text1"/>
                <w:sz w:val="24"/>
                <w:szCs w:val="24"/>
                <w:lang w:val="kk-KZ"/>
              </w:rPr>
            </w:pPr>
          </w:p>
        </w:tc>
      </w:tr>
      <w:tr w:rsidR="007B4841" w:rsidRPr="00E50122" w:rsidTr="00025706">
        <w:trPr>
          <w:trHeight w:val="361"/>
        </w:trPr>
        <w:tc>
          <w:tcPr>
            <w:tcW w:w="709" w:type="dxa"/>
            <w:vMerge/>
            <w:shd w:val="clear" w:color="auto" w:fill="auto"/>
          </w:tcPr>
          <w:p w:rsidR="007B4841" w:rsidRPr="00E50122" w:rsidRDefault="007B4841" w:rsidP="00BB68E8">
            <w:pPr>
              <w:numPr>
                <w:ilvl w:val="0"/>
                <w:numId w:val="3"/>
              </w:numPr>
              <w:ind w:left="0" w:firstLine="0"/>
              <w:jc w:val="both"/>
              <w:rPr>
                <w:color w:val="000000" w:themeColor="text1"/>
                <w:sz w:val="24"/>
                <w:szCs w:val="24"/>
                <w:lang w:val="kk-KZ"/>
              </w:rPr>
            </w:pPr>
          </w:p>
        </w:tc>
        <w:tc>
          <w:tcPr>
            <w:tcW w:w="2127" w:type="dxa"/>
            <w:shd w:val="clear" w:color="auto" w:fill="auto"/>
          </w:tcPr>
          <w:p w:rsidR="007B4841" w:rsidRPr="00E50122" w:rsidRDefault="007B4841" w:rsidP="00BB68E8">
            <w:pPr>
              <w:rPr>
                <w:sz w:val="24"/>
                <w:szCs w:val="24"/>
              </w:rPr>
            </w:pPr>
            <w:r w:rsidRPr="00E50122">
              <w:rPr>
                <w:sz w:val="24"/>
                <w:szCs w:val="24"/>
              </w:rPr>
              <w:t>Новая Зеландия</w:t>
            </w:r>
          </w:p>
        </w:tc>
        <w:tc>
          <w:tcPr>
            <w:tcW w:w="5811" w:type="dxa"/>
            <w:shd w:val="clear" w:color="auto" w:fill="auto"/>
          </w:tcPr>
          <w:p w:rsidR="007B4841" w:rsidRPr="00E50122" w:rsidRDefault="007B4841" w:rsidP="00BB68E8">
            <w:pPr>
              <w:pStyle w:val="af7"/>
              <w:tabs>
                <w:tab w:val="left" w:pos="-250"/>
              </w:tabs>
              <w:ind w:left="0"/>
              <w:jc w:val="both"/>
              <w:rPr>
                <w:bCs/>
                <w:color w:val="000000" w:themeColor="text1"/>
                <w:sz w:val="24"/>
                <w:szCs w:val="24"/>
                <w:shd w:val="clear" w:color="auto" w:fill="FFFFFF"/>
                <w:lang w:val="kk-KZ"/>
              </w:rPr>
            </w:pPr>
            <w:r w:rsidRPr="00E50122">
              <w:rPr>
                <w:bCs/>
                <w:color w:val="000000" w:themeColor="text1"/>
                <w:sz w:val="24"/>
                <w:szCs w:val="24"/>
                <w:shd w:val="clear" w:color="auto" w:fill="FFFFFF"/>
                <w:lang w:val="kk-KZ"/>
              </w:rPr>
              <w:t>Вейпинг (и бездымный табак) в настоящее время регулируется Законом 1990 года о бездымной среде и регулируемых продуктах (Закон). Правила, касающиеся вейпинга и бездымных табачных изделий, содержатся в новых частях 4-7.</w:t>
            </w:r>
          </w:p>
        </w:tc>
        <w:tc>
          <w:tcPr>
            <w:tcW w:w="2268" w:type="dxa"/>
            <w:shd w:val="clear" w:color="auto" w:fill="auto"/>
          </w:tcPr>
          <w:p w:rsidR="007B4841" w:rsidRPr="00E50122" w:rsidRDefault="007B4841" w:rsidP="00BB68E8">
            <w:pPr>
              <w:jc w:val="both"/>
              <w:rPr>
                <w:color w:val="000000" w:themeColor="text1"/>
                <w:sz w:val="24"/>
                <w:szCs w:val="24"/>
                <w:lang w:val="kk-KZ"/>
              </w:rPr>
            </w:pPr>
          </w:p>
        </w:tc>
      </w:tr>
      <w:tr w:rsidR="007B4841" w:rsidRPr="00E50122" w:rsidTr="00406860">
        <w:trPr>
          <w:trHeight w:val="647"/>
        </w:trPr>
        <w:tc>
          <w:tcPr>
            <w:tcW w:w="709" w:type="dxa"/>
            <w:vMerge w:val="restart"/>
            <w:shd w:val="clear" w:color="auto" w:fill="auto"/>
          </w:tcPr>
          <w:p w:rsidR="007B4841" w:rsidRPr="00E50122" w:rsidRDefault="007B4841" w:rsidP="00BB68E8">
            <w:pPr>
              <w:numPr>
                <w:ilvl w:val="0"/>
                <w:numId w:val="3"/>
              </w:numPr>
              <w:ind w:left="0" w:firstLine="0"/>
              <w:jc w:val="both"/>
              <w:rPr>
                <w:color w:val="000000" w:themeColor="text1"/>
                <w:sz w:val="24"/>
                <w:szCs w:val="24"/>
                <w:lang w:val="kk-KZ"/>
              </w:rPr>
            </w:pPr>
          </w:p>
        </w:tc>
        <w:tc>
          <w:tcPr>
            <w:tcW w:w="2127" w:type="dxa"/>
            <w:shd w:val="clear" w:color="auto" w:fill="auto"/>
          </w:tcPr>
          <w:p w:rsidR="007B4841" w:rsidRPr="00E50122" w:rsidRDefault="007B4841" w:rsidP="00BB68E8">
            <w:pPr>
              <w:jc w:val="both"/>
              <w:rPr>
                <w:b/>
                <w:color w:val="000000" w:themeColor="text1"/>
                <w:sz w:val="24"/>
                <w:szCs w:val="24"/>
                <w:lang w:val="es-ES"/>
              </w:rPr>
            </w:pPr>
            <w:r w:rsidRPr="00E50122">
              <w:rPr>
                <w:b/>
                <w:color w:val="000000" w:themeColor="text1"/>
                <w:sz w:val="24"/>
                <w:szCs w:val="24"/>
                <w:lang w:val="es-ES"/>
              </w:rPr>
              <w:t>G/TBT/N/PHL/260</w:t>
            </w:r>
          </w:p>
        </w:tc>
        <w:tc>
          <w:tcPr>
            <w:tcW w:w="5811" w:type="dxa"/>
            <w:shd w:val="clear" w:color="auto" w:fill="auto"/>
          </w:tcPr>
          <w:p w:rsidR="007B4841" w:rsidRPr="00E50122" w:rsidRDefault="007B4841" w:rsidP="00BB68E8">
            <w:pPr>
              <w:shd w:val="clear" w:color="auto" w:fill="FFFFFF"/>
              <w:jc w:val="both"/>
              <w:textAlignment w:val="center"/>
              <w:rPr>
                <w:color w:val="000000" w:themeColor="text1"/>
                <w:sz w:val="24"/>
                <w:szCs w:val="24"/>
              </w:rPr>
            </w:pPr>
            <w:r w:rsidRPr="00E50122">
              <w:rPr>
                <w:color w:val="000000" w:themeColor="text1"/>
                <w:sz w:val="24"/>
                <w:szCs w:val="24"/>
              </w:rPr>
              <w:t>Обновление списка товаров для импорта, требующих декларации ГМ</w:t>
            </w:r>
          </w:p>
        </w:tc>
        <w:tc>
          <w:tcPr>
            <w:tcW w:w="2268" w:type="dxa"/>
            <w:shd w:val="clear" w:color="auto" w:fill="auto"/>
          </w:tcPr>
          <w:p w:rsidR="007B4841" w:rsidRPr="00E50122" w:rsidRDefault="007B4841" w:rsidP="00BB68E8">
            <w:pPr>
              <w:jc w:val="both"/>
              <w:rPr>
                <w:color w:val="000000" w:themeColor="text1"/>
                <w:sz w:val="24"/>
                <w:szCs w:val="24"/>
                <w:lang w:val="kk-KZ"/>
              </w:rPr>
            </w:pPr>
          </w:p>
        </w:tc>
      </w:tr>
      <w:tr w:rsidR="007B4841" w:rsidRPr="00E50122" w:rsidTr="00025706">
        <w:trPr>
          <w:trHeight w:val="361"/>
        </w:trPr>
        <w:tc>
          <w:tcPr>
            <w:tcW w:w="709" w:type="dxa"/>
            <w:vMerge/>
            <w:shd w:val="clear" w:color="auto" w:fill="auto"/>
          </w:tcPr>
          <w:p w:rsidR="007B4841" w:rsidRPr="00E50122" w:rsidRDefault="007B4841" w:rsidP="00BB68E8">
            <w:pPr>
              <w:numPr>
                <w:ilvl w:val="0"/>
                <w:numId w:val="3"/>
              </w:numPr>
              <w:ind w:left="0" w:firstLine="0"/>
              <w:jc w:val="both"/>
              <w:rPr>
                <w:color w:val="000000" w:themeColor="text1"/>
                <w:sz w:val="24"/>
                <w:szCs w:val="24"/>
                <w:lang w:val="kk-KZ"/>
              </w:rPr>
            </w:pPr>
          </w:p>
        </w:tc>
        <w:tc>
          <w:tcPr>
            <w:tcW w:w="2127" w:type="dxa"/>
            <w:shd w:val="clear" w:color="auto" w:fill="auto"/>
          </w:tcPr>
          <w:p w:rsidR="007B4841" w:rsidRPr="00E50122" w:rsidRDefault="007B4841" w:rsidP="00BB68E8">
            <w:pPr>
              <w:pBdr>
                <w:between w:val="single" w:sz="6" w:space="1" w:color="auto"/>
              </w:pBdr>
              <w:jc w:val="both"/>
              <w:rPr>
                <w:color w:val="000000" w:themeColor="text1"/>
                <w:sz w:val="24"/>
                <w:szCs w:val="24"/>
                <w:lang w:val="kk-KZ"/>
              </w:rPr>
            </w:pPr>
            <w:r w:rsidRPr="00E50122">
              <w:rPr>
                <w:color w:val="000000" w:themeColor="text1"/>
                <w:sz w:val="24"/>
                <w:szCs w:val="24"/>
                <w:lang w:val="kk-KZ"/>
              </w:rPr>
              <w:t>12</w:t>
            </w:r>
            <w:r w:rsidRPr="00E50122">
              <w:rPr>
                <w:color w:val="000000" w:themeColor="text1"/>
                <w:sz w:val="24"/>
                <w:szCs w:val="24"/>
              </w:rPr>
              <w:t xml:space="preserve"> августа 2021</w:t>
            </w:r>
          </w:p>
        </w:tc>
        <w:tc>
          <w:tcPr>
            <w:tcW w:w="5811" w:type="dxa"/>
            <w:shd w:val="clear" w:color="auto" w:fill="auto"/>
          </w:tcPr>
          <w:p w:rsidR="007B4841" w:rsidRPr="00E50122" w:rsidRDefault="007B4841"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ЖИВЫЕ ДЕРЕВЬЯ И ДРУГИЕ РАСТЕНИЯ; Луковицы, корни и подобные; Срезанные цветы и декоративные украшения (HS 06); Овощи и некоторые съедобные корнеплоды и клубнеплоды (HS 07); Съедобные фрукты и орехи; Кожура и корки цитрусовых или дынь (HS 08); ЗЕРНОВЫЕ (HS 10)</w:t>
            </w:r>
          </w:p>
        </w:tc>
        <w:tc>
          <w:tcPr>
            <w:tcW w:w="2268" w:type="dxa"/>
            <w:shd w:val="clear" w:color="auto" w:fill="auto"/>
          </w:tcPr>
          <w:p w:rsidR="007B4841" w:rsidRPr="00E50122" w:rsidRDefault="007B4841" w:rsidP="00BB68E8">
            <w:pPr>
              <w:jc w:val="both"/>
              <w:rPr>
                <w:color w:val="000000" w:themeColor="text1"/>
                <w:sz w:val="24"/>
                <w:szCs w:val="24"/>
                <w:lang w:val="kk-KZ"/>
              </w:rPr>
            </w:pPr>
          </w:p>
        </w:tc>
      </w:tr>
      <w:tr w:rsidR="007B4841" w:rsidRPr="00E50122" w:rsidTr="00025706">
        <w:trPr>
          <w:trHeight w:val="361"/>
        </w:trPr>
        <w:tc>
          <w:tcPr>
            <w:tcW w:w="709" w:type="dxa"/>
            <w:vMerge/>
            <w:shd w:val="clear" w:color="auto" w:fill="auto"/>
          </w:tcPr>
          <w:p w:rsidR="007B4841" w:rsidRPr="00E50122" w:rsidRDefault="007B4841" w:rsidP="00BB68E8">
            <w:pPr>
              <w:numPr>
                <w:ilvl w:val="0"/>
                <w:numId w:val="3"/>
              </w:numPr>
              <w:ind w:left="0" w:firstLine="0"/>
              <w:jc w:val="both"/>
              <w:rPr>
                <w:color w:val="000000" w:themeColor="text1"/>
                <w:sz w:val="24"/>
                <w:szCs w:val="24"/>
                <w:lang w:val="kk-KZ"/>
              </w:rPr>
            </w:pPr>
          </w:p>
        </w:tc>
        <w:tc>
          <w:tcPr>
            <w:tcW w:w="2127" w:type="dxa"/>
            <w:shd w:val="clear" w:color="auto" w:fill="auto"/>
          </w:tcPr>
          <w:p w:rsidR="007B4841" w:rsidRPr="00E50122" w:rsidRDefault="007B4841" w:rsidP="00BB68E8">
            <w:pPr>
              <w:pBdr>
                <w:between w:val="single" w:sz="6" w:space="1" w:color="auto"/>
              </w:pBdr>
              <w:jc w:val="both"/>
              <w:rPr>
                <w:color w:val="000000" w:themeColor="text1"/>
                <w:sz w:val="24"/>
                <w:szCs w:val="24"/>
                <w:lang w:val="kk-KZ"/>
              </w:rPr>
            </w:pPr>
            <w:r w:rsidRPr="00E50122">
              <w:rPr>
                <w:color w:val="000000" w:themeColor="text1"/>
                <w:sz w:val="24"/>
                <w:szCs w:val="24"/>
                <w:lang w:val="kk-KZ"/>
              </w:rPr>
              <w:t>Филиппины</w:t>
            </w:r>
          </w:p>
        </w:tc>
        <w:tc>
          <w:tcPr>
            <w:tcW w:w="5811" w:type="dxa"/>
            <w:shd w:val="clear" w:color="auto" w:fill="auto"/>
          </w:tcPr>
          <w:p w:rsidR="007B4841" w:rsidRPr="00E50122" w:rsidRDefault="007B4841"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 xml:space="preserve">В соответствии с Административным приказом 08 серии 2002 года правил и положений по ввозу и выпуску в окружающую среду растений и растительных продуктов, полученных с использованием современных технологий, проект Меморандума направлен на обновление списка товаров для импорта, требующих декларацию о генетической модификации (ГМ). Серия AO 08 от 2002 г. охватывает импорт или выпуск в окружающую среду: 1. любого растения, которое было изменено или произведено с использованием современной биотехнологии, если донорский организм, организм-хозяин, вектор или векторный агент принадлежит к любому из родов. или таксоны, классифицированные BPS как отвечающие определению вредителей растений, или среда для интродукции вредных сорняков; или 2. Любое </w:t>
            </w:r>
            <w:r w:rsidRPr="00E50122">
              <w:rPr>
                <w:color w:val="000000" w:themeColor="text1"/>
                <w:sz w:val="24"/>
                <w:szCs w:val="24"/>
                <w:lang w:val="kk-KZ"/>
              </w:rPr>
              <w:lastRenderedPageBreak/>
              <w:t>растение или растительный продукт, измененный или произведенный с использованием современной биотехнологии, который может представлять значительный риск для здоровья человека и окружающей среды на основе доступной научной и технической информации.</w:t>
            </w:r>
          </w:p>
        </w:tc>
        <w:tc>
          <w:tcPr>
            <w:tcW w:w="2268" w:type="dxa"/>
            <w:shd w:val="clear" w:color="auto" w:fill="auto"/>
          </w:tcPr>
          <w:p w:rsidR="007B4841" w:rsidRPr="00E50122" w:rsidRDefault="007B4841" w:rsidP="00BB68E8">
            <w:pPr>
              <w:jc w:val="both"/>
              <w:rPr>
                <w:color w:val="000000" w:themeColor="text1"/>
                <w:sz w:val="24"/>
                <w:szCs w:val="24"/>
                <w:lang w:val="kk-KZ"/>
              </w:rPr>
            </w:pPr>
          </w:p>
        </w:tc>
      </w:tr>
      <w:tr w:rsidR="007B4841" w:rsidRPr="00E50122" w:rsidTr="00025706">
        <w:trPr>
          <w:trHeight w:val="361"/>
        </w:trPr>
        <w:tc>
          <w:tcPr>
            <w:tcW w:w="709" w:type="dxa"/>
            <w:vMerge w:val="restart"/>
            <w:shd w:val="clear" w:color="auto" w:fill="auto"/>
          </w:tcPr>
          <w:p w:rsidR="007B4841" w:rsidRPr="00E50122" w:rsidRDefault="007B4841" w:rsidP="00BB68E8">
            <w:pPr>
              <w:numPr>
                <w:ilvl w:val="0"/>
                <w:numId w:val="3"/>
              </w:numPr>
              <w:ind w:left="0" w:firstLine="0"/>
              <w:jc w:val="both"/>
              <w:rPr>
                <w:color w:val="000000" w:themeColor="text1"/>
                <w:sz w:val="24"/>
                <w:szCs w:val="24"/>
                <w:lang w:val="kk-KZ"/>
              </w:rPr>
            </w:pPr>
          </w:p>
        </w:tc>
        <w:tc>
          <w:tcPr>
            <w:tcW w:w="2127" w:type="dxa"/>
            <w:shd w:val="clear" w:color="auto" w:fill="auto"/>
          </w:tcPr>
          <w:p w:rsidR="007B4841" w:rsidRPr="00E50122" w:rsidRDefault="007B4841" w:rsidP="00BB68E8">
            <w:pPr>
              <w:jc w:val="both"/>
              <w:rPr>
                <w:b/>
                <w:color w:val="000000" w:themeColor="text1"/>
                <w:sz w:val="24"/>
                <w:szCs w:val="24"/>
                <w:lang w:val="es-ES"/>
              </w:rPr>
            </w:pPr>
            <w:r w:rsidRPr="00E50122">
              <w:rPr>
                <w:b/>
                <w:color w:val="000000" w:themeColor="text1"/>
                <w:sz w:val="24"/>
                <w:szCs w:val="24"/>
                <w:lang w:val="es-ES"/>
              </w:rPr>
              <w:t>G/TBT/N/USA/1762</w:t>
            </w:r>
          </w:p>
        </w:tc>
        <w:tc>
          <w:tcPr>
            <w:tcW w:w="5811" w:type="dxa"/>
            <w:shd w:val="clear" w:color="auto" w:fill="auto"/>
          </w:tcPr>
          <w:p w:rsidR="007B4841" w:rsidRPr="00E50122" w:rsidRDefault="007B4841" w:rsidP="00BB68E8">
            <w:pPr>
              <w:pStyle w:val="af7"/>
              <w:tabs>
                <w:tab w:val="left" w:pos="142"/>
              </w:tabs>
              <w:ind w:left="0"/>
              <w:jc w:val="both"/>
              <w:rPr>
                <w:bCs/>
                <w:color w:val="000000" w:themeColor="text1"/>
                <w:sz w:val="24"/>
                <w:szCs w:val="24"/>
                <w:shd w:val="clear" w:color="auto" w:fill="FFFFFF"/>
                <w:lang w:val="kk-KZ"/>
              </w:rPr>
            </w:pPr>
            <w:r w:rsidRPr="00E50122">
              <w:rPr>
                <w:bCs/>
                <w:color w:val="000000" w:themeColor="text1"/>
                <w:sz w:val="24"/>
                <w:szCs w:val="24"/>
                <w:shd w:val="clear" w:color="auto" w:fill="FFFFFF"/>
                <w:lang w:val="kk-KZ"/>
              </w:rPr>
              <w:t>Программа энергосбережения: классы продукции для бытовых посудомоечных машин, бытовых стиральных машин и сушилок для бытовой одежды</w:t>
            </w:r>
          </w:p>
        </w:tc>
        <w:tc>
          <w:tcPr>
            <w:tcW w:w="2268" w:type="dxa"/>
            <w:shd w:val="clear" w:color="auto" w:fill="auto"/>
          </w:tcPr>
          <w:p w:rsidR="007B4841" w:rsidRPr="00E50122" w:rsidRDefault="007B4841" w:rsidP="00BB68E8">
            <w:pPr>
              <w:jc w:val="both"/>
              <w:rPr>
                <w:color w:val="000000" w:themeColor="text1"/>
                <w:sz w:val="24"/>
                <w:szCs w:val="24"/>
                <w:lang w:val="kk-KZ"/>
              </w:rPr>
            </w:pPr>
          </w:p>
        </w:tc>
      </w:tr>
      <w:tr w:rsidR="007B4841" w:rsidRPr="00E50122" w:rsidTr="00025706">
        <w:trPr>
          <w:trHeight w:val="361"/>
        </w:trPr>
        <w:tc>
          <w:tcPr>
            <w:tcW w:w="709" w:type="dxa"/>
            <w:vMerge/>
            <w:shd w:val="clear" w:color="auto" w:fill="auto"/>
          </w:tcPr>
          <w:p w:rsidR="007B4841" w:rsidRPr="00E50122" w:rsidRDefault="007B4841" w:rsidP="00BB68E8">
            <w:pPr>
              <w:numPr>
                <w:ilvl w:val="0"/>
                <w:numId w:val="3"/>
              </w:numPr>
              <w:ind w:left="0" w:firstLine="0"/>
              <w:jc w:val="both"/>
              <w:rPr>
                <w:color w:val="000000" w:themeColor="text1"/>
                <w:sz w:val="24"/>
                <w:szCs w:val="24"/>
                <w:lang w:val="kk-KZ"/>
              </w:rPr>
            </w:pPr>
          </w:p>
        </w:tc>
        <w:tc>
          <w:tcPr>
            <w:tcW w:w="2127" w:type="dxa"/>
            <w:shd w:val="clear" w:color="auto" w:fill="auto"/>
          </w:tcPr>
          <w:p w:rsidR="007B4841" w:rsidRPr="00E50122" w:rsidRDefault="007B4841" w:rsidP="00BB68E8">
            <w:pPr>
              <w:pBdr>
                <w:between w:val="single" w:sz="6" w:space="1" w:color="auto"/>
              </w:pBdr>
              <w:jc w:val="both"/>
              <w:rPr>
                <w:color w:val="000000" w:themeColor="text1"/>
                <w:sz w:val="24"/>
                <w:szCs w:val="24"/>
                <w:lang w:val="kk-KZ"/>
              </w:rPr>
            </w:pPr>
            <w:r w:rsidRPr="00E50122">
              <w:rPr>
                <w:color w:val="000000" w:themeColor="text1"/>
                <w:sz w:val="24"/>
                <w:szCs w:val="24"/>
                <w:lang w:val="kk-KZ"/>
              </w:rPr>
              <w:t>12</w:t>
            </w:r>
            <w:r w:rsidRPr="00E50122">
              <w:rPr>
                <w:color w:val="000000" w:themeColor="text1"/>
                <w:sz w:val="24"/>
                <w:szCs w:val="24"/>
              </w:rPr>
              <w:t xml:space="preserve"> августа 2021</w:t>
            </w:r>
          </w:p>
        </w:tc>
        <w:tc>
          <w:tcPr>
            <w:tcW w:w="5811" w:type="dxa"/>
            <w:shd w:val="clear" w:color="auto" w:fill="auto"/>
          </w:tcPr>
          <w:p w:rsidR="007B4841" w:rsidRPr="00E50122" w:rsidRDefault="007B4841" w:rsidP="00BB68E8">
            <w:pPr>
              <w:pStyle w:val="af7"/>
              <w:tabs>
                <w:tab w:val="left" w:pos="142"/>
              </w:tabs>
              <w:ind w:left="0"/>
              <w:jc w:val="both"/>
              <w:rPr>
                <w:bCs/>
                <w:color w:val="000000" w:themeColor="text1"/>
                <w:sz w:val="24"/>
                <w:szCs w:val="24"/>
                <w:shd w:val="clear" w:color="auto" w:fill="FFFFFF"/>
                <w:lang w:val="kk-KZ"/>
              </w:rPr>
            </w:pPr>
            <w:r w:rsidRPr="00E50122">
              <w:rPr>
                <w:bCs/>
                <w:color w:val="000000" w:themeColor="text1"/>
                <w:sz w:val="24"/>
                <w:szCs w:val="24"/>
                <w:shd w:val="clear" w:color="auto" w:fill="FFFFFF"/>
                <w:lang w:val="kk-KZ"/>
              </w:rPr>
              <w:t>Бытовые посудомоечные машины, стиральные машины для бытовой одежды и коммерческие сушилки для одежды; Посудомоечные машины бытового типа (HS 842211); Стиральные машины бытовые или прачечные, в т.ч. машины, которые стирают и сушат; их части (HS 8450); Охрана окружающей среды (ICS 13.020), Посудомоечные машины (ICS 97.040.40), Прачечная техника (ICS 97.060)</w:t>
            </w:r>
          </w:p>
        </w:tc>
        <w:tc>
          <w:tcPr>
            <w:tcW w:w="2268" w:type="dxa"/>
            <w:shd w:val="clear" w:color="auto" w:fill="auto"/>
          </w:tcPr>
          <w:p w:rsidR="007B4841" w:rsidRPr="00E50122" w:rsidRDefault="007B4841" w:rsidP="00BB68E8">
            <w:pPr>
              <w:jc w:val="both"/>
              <w:rPr>
                <w:color w:val="000000" w:themeColor="text1"/>
                <w:sz w:val="24"/>
                <w:szCs w:val="24"/>
                <w:lang w:val="kk-KZ"/>
              </w:rPr>
            </w:pPr>
          </w:p>
        </w:tc>
      </w:tr>
      <w:tr w:rsidR="007B4841" w:rsidRPr="00E50122" w:rsidTr="00025706">
        <w:trPr>
          <w:trHeight w:val="361"/>
        </w:trPr>
        <w:tc>
          <w:tcPr>
            <w:tcW w:w="709" w:type="dxa"/>
            <w:vMerge/>
            <w:shd w:val="clear" w:color="auto" w:fill="auto"/>
          </w:tcPr>
          <w:p w:rsidR="007B4841" w:rsidRPr="00E50122" w:rsidRDefault="007B4841" w:rsidP="00BB68E8">
            <w:pPr>
              <w:numPr>
                <w:ilvl w:val="0"/>
                <w:numId w:val="3"/>
              </w:numPr>
              <w:ind w:left="0" w:firstLine="0"/>
              <w:jc w:val="both"/>
              <w:rPr>
                <w:color w:val="000000" w:themeColor="text1"/>
                <w:sz w:val="24"/>
                <w:szCs w:val="24"/>
                <w:lang w:val="kk-KZ"/>
              </w:rPr>
            </w:pPr>
          </w:p>
        </w:tc>
        <w:tc>
          <w:tcPr>
            <w:tcW w:w="2127" w:type="dxa"/>
            <w:shd w:val="clear" w:color="auto" w:fill="auto"/>
          </w:tcPr>
          <w:p w:rsidR="007B4841" w:rsidRPr="00E50122" w:rsidRDefault="007B4841" w:rsidP="00BB68E8">
            <w:pPr>
              <w:pBdr>
                <w:between w:val="single" w:sz="6" w:space="1" w:color="auto"/>
              </w:pBdr>
              <w:jc w:val="both"/>
              <w:rPr>
                <w:color w:val="000000" w:themeColor="text1"/>
                <w:sz w:val="24"/>
                <w:szCs w:val="24"/>
                <w:lang w:val="kk-KZ"/>
              </w:rPr>
            </w:pPr>
            <w:r w:rsidRPr="00E50122">
              <w:rPr>
                <w:color w:val="000000" w:themeColor="text1"/>
                <w:sz w:val="24"/>
                <w:szCs w:val="24"/>
                <w:lang w:val="kk-KZ"/>
              </w:rPr>
              <w:t>США</w:t>
            </w:r>
          </w:p>
        </w:tc>
        <w:tc>
          <w:tcPr>
            <w:tcW w:w="5811" w:type="dxa"/>
            <w:shd w:val="clear" w:color="auto" w:fill="auto"/>
          </w:tcPr>
          <w:p w:rsidR="007B4841" w:rsidRPr="00E50122" w:rsidRDefault="007B4841" w:rsidP="00BB68E8">
            <w:pPr>
              <w:pStyle w:val="af7"/>
              <w:tabs>
                <w:tab w:val="left" w:pos="142"/>
              </w:tabs>
              <w:ind w:left="0"/>
              <w:jc w:val="both"/>
              <w:rPr>
                <w:bCs/>
                <w:color w:val="000000" w:themeColor="text1"/>
                <w:sz w:val="24"/>
                <w:szCs w:val="24"/>
                <w:shd w:val="clear" w:color="auto" w:fill="FFFFFF"/>
                <w:lang w:val="kk-KZ"/>
              </w:rPr>
            </w:pPr>
            <w:r w:rsidRPr="00E50122">
              <w:rPr>
                <w:bCs/>
                <w:color w:val="000000" w:themeColor="text1"/>
                <w:sz w:val="24"/>
                <w:szCs w:val="24"/>
                <w:shd w:val="clear" w:color="auto" w:fill="FFFFFF"/>
                <w:lang w:val="kk-KZ"/>
              </w:rPr>
              <w:t>Уведомление о предлагаемом нормотворчестве и запрос комментариев - 30 октября 2020 г. (G / TBT / N / USA / 1505 / Add.2) и 16 декабря 2020 г. (G / TBT / N / USA / 1638 / Add.2) Департамент of Energy («DOE») опубликовал два окончательных правила, которые устанавливают классы продуктов для бытовых посудомоечных машин с продолжительностью цикла для нормального цикла 60 минут или меньше, стиральных машин для бытовой одежды с верхней загрузкой и сушилок для потребительской одежды с продолжительностью цикла менее 30 минут, а также стиральные машины для домашнего использования с фронтальной загрузкой и продолжительностью цикла менее 45 минут («классы продуктов с коротким циклом»). Правила привели к изменению стандартов энергосбережения для этих классов продукции с коротким циклом без определения того, были ли соблюдены соответствующие законодательные критерии для внесения поправок в стандарты. Таким образом, DOE предлагает отменить два предыдущих правила, которые ненадлежащим образом обнародовали стандарты, и восстановить предыдущие классы продуктов и применимые стандарты для этих покрытых продуктов. DOE запрашивает письменный комментарий по своему предложению и объявляет об открытии собрания для получения комментариев по этому уведомлению о предлагаемом нормотворчестве («NOPR»).</w:t>
            </w:r>
          </w:p>
        </w:tc>
        <w:tc>
          <w:tcPr>
            <w:tcW w:w="2268" w:type="dxa"/>
            <w:shd w:val="clear" w:color="auto" w:fill="auto"/>
          </w:tcPr>
          <w:p w:rsidR="007B4841" w:rsidRPr="00E50122" w:rsidRDefault="007B4841" w:rsidP="00BB68E8">
            <w:pPr>
              <w:jc w:val="both"/>
              <w:rPr>
                <w:color w:val="000000" w:themeColor="text1"/>
                <w:sz w:val="24"/>
                <w:szCs w:val="24"/>
                <w:lang w:val="kk-KZ"/>
              </w:rPr>
            </w:pPr>
          </w:p>
        </w:tc>
      </w:tr>
      <w:tr w:rsidR="007B4841" w:rsidRPr="00E50122" w:rsidTr="00025706">
        <w:trPr>
          <w:trHeight w:val="361"/>
        </w:trPr>
        <w:tc>
          <w:tcPr>
            <w:tcW w:w="709" w:type="dxa"/>
            <w:vMerge w:val="restart"/>
            <w:shd w:val="clear" w:color="auto" w:fill="auto"/>
          </w:tcPr>
          <w:p w:rsidR="007B4841" w:rsidRPr="00E50122" w:rsidRDefault="007B4841" w:rsidP="00BB68E8">
            <w:pPr>
              <w:numPr>
                <w:ilvl w:val="0"/>
                <w:numId w:val="3"/>
              </w:numPr>
              <w:ind w:left="0" w:firstLine="0"/>
              <w:jc w:val="both"/>
              <w:rPr>
                <w:color w:val="000000" w:themeColor="text1"/>
                <w:sz w:val="24"/>
                <w:szCs w:val="24"/>
                <w:lang w:val="kk-KZ"/>
              </w:rPr>
            </w:pPr>
          </w:p>
        </w:tc>
        <w:tc>
          <w:tcPr>
            <w:tcW w:w="2127" w:type="dxa"/>
            <w:shd w:val="clear" w:color="auto" w:fill="auto"/>
          </w:tcPr>
          <w:p w:rsidR="007B4841" w:rsidRPr="00E50122" w:rsidRDefault="00714E5B" w:rsidP="00BB68E8">
            <w:pPr>
              <w:jc w:val="both"/>
              <w:rPr>
                <w:b/>
                <w:color w:val="000000" w:themeColor="text1"/>
                <w:sz w:val="24"/>
                <w:szCs w:val="24"/>
                <w:lang w:val="en-US"/>
              </w:rPr>
            </w:pPr>
            <w:r w:rsidRPr="00E50122">
              <w:rPr>
                <w:b/>
                <w:color w:val="000000" w:themeColor="text1"/>
                <w:sz w:val="24"/>
                <w:szCs w:val="24"/>
                <w:lang w:val="en-US"/>
              </w:rPr>
              <w:t>G/TBT/N/CAN/647/Add.1</w:t>
            </w:r>
          </w:p>
        </w:tc>
        <w:tc>
          <w:tcPr>
            <w:tcW w:w="5811" w:type="dxa"/>
            <w:shd w:val="clear" w:color="auto" w:fill="auto"/>
          </w:tcPr>
          <w:p w:rsidR="007B4841" w:rsidRPr="00E50122" w:rsidRDefault="00714E5B" w:rsidP="00BB68E8">
            <w:pPr>
              <w:jc w:val="both"/>
              <w:rPr>
                <w:color w:val="000000" w:themeColor="text1"/>
                <w:sz w:val="24"/>
                <w:szCs w:val="24"/>
              </w:rPr>
            </w:pPr>
            <w:r w:rsidRPr="00E50122">
              <w:rPr>
                <w:color w:val="000000" w:themeColor="text1"/>
                <w:sz w:val="24"/>
                <w:szCs w:val="24"/>
              </w:rPr>
              <w:t>Правила, вносящие поправки в правила о пищевых продуктах и медикаментах (пищевые добавки).</w:t>
            </w:r>
          </w:p>
          <w:p w:rsidR="00714E5B" w:rsidRPr="00E50122" w:rsidRDefault="00714E5B" w:rsidP="00BB68E8">
            <w:pPr>
              <w:jc w:val="both"/>
              <w:rPr>
                <w:color w:val="000000" w:themeColor="text1"/>
                <w:sz w:val="24"/>
                <w:szCs w:val="24"/>
              </w:rPr>
            </w:pPr>
            <w:r w:rsidRPr="00E50122">
              <w:rPr>
                <w:color w:val="000000" w:themeColor="text1"/>
                <w:sz w:val="24"/>
                <w:szCs w:val="24"/>
              </w:rPr>
              <w:t>Период консультаций, открывшийся 26 июня 2021 года, продлен с 25 августа 2021 года до 24 сентября 2021 года в 23:59.</w:t>
            </w:r>
          </w:p>
        </w:tc>
        <w:tc>
          <w:tcPr>
            <w:tcW w:w="2268" w:type="dxa"/>
            <w:shd w:val="clear" w:color="auto" w:fill="auto"/>
          </w:tcPr>
          <w:p w:rsidR="007B4841" w:rsidRPr="00E50122" w:rsidRDefault="007B4841" w:rsidP="00BB68E8">
            <w:pPr>
              <w:jc w:val="both"/>
              <w:rPr>
                <w:color w:val="000000" w:themeColor="text1"/>
                <w:sz w:val="24"/>
                <w:szCs w:val="24"/>
                <w:lang w:val="kk-KZ"/>
              </w:rPr>
            </w:pPr>
          </w:p>
        </w:tc>
      </w:tr>
      <w:tr w:rsidR="007B4841" w:rsidRPr="00E50122" w:rsidTr="00714E5B">
        <w:trPr>
          <w:trHeight w:val="254"/>
        </w:trPr>
        <w:tc>
          <w:tcPr>
            <w:tcW w:w="709" w:type="dxa"/>
            <w:vMerge/>
            <w:shd w:val="clear" w:color="auto" w:fill="auto"/>
          </w:tcPr>
          <w:p w:rsidR="007B4841" w:rsidRPr="00E50122" w:rsidRDefault="007B4841" w:rsidP="00BB68E8">
            <w:pPr>
              <w:numPr>
                <w:ilvl w:val="0"/>
                <w:numId w:val="3"/>
              </w:numPr>
              <w:ind w:left="0" w:firstLine="0"/>
              <w:jc w:val="both"/>
              <w:rPr>
                <w:color w:val="000000" w:themeColor="text1"/>
                <w:sz w:val="24"/>
                <w:szCs w:val="24"/>
                <w:lang w:val="kk-KZ"/>
              </w:rPr>
            </w:pPr>
          </w:p>
        </w:tc>
        <w:tc>
          <w:tcPr>
            <w:tcW w:w="2127" w:type="dxa"/>
            <w:shd w:val="clear" w:color="auto" w:fill="auto"/>
          </w:tcPr>
          <w:p w:rsidR="007B4841" w:rsidRPr="00E50122" w:rsidRDefault="00714E5B" w:rsidP="00BB68E8">
            <w:pPr>
              <w:rPr>
                <w:sz w:val="24"/>
                <w:szCs w:val="24"/>
                <w:lang w:val="en-US"/>
              </w:rPr>
            </w:pPr>
            <w:r w:rsidRPr="00E50122">
              <w:rPr>
                <w:color w:val="000000" w:themeColor="text1"/>
                <w:sz w:val="24"/>
                <w:szCs w:val="24"/>
              </w:rPr>
              <w:t>13 августа 2021</w:t>
            </w:r>
          </w:p>
        </w:tc>
        <w:tc>
          <w:tcPr>
            <w:tcW w:w="5811" w:type="dxa"/>
            <w:shd w:val="clear" w:color="auto" w:fill="auto"/>
          </w:tcPr>
          <w:p w:rsidR="007B4841" w:rsidRPr="00E50122" w:rsidRDefault="007B4841" w:rsidP="00BB68E8">
            <w:pPr>
              <w:tabs>
                <w:tab w:val="left" w:pos="142"/>
              </w:tabs>
              <w:jc w:val="both"/>
              <w:rPr>
                <w:bCs/>
                <w:color w:val="000000" w:themeColor="text1"/>
                <w:sz w:val="24"/>
                <w:szCs w:val="24"/>
                <w:shd w:val="clear" w:color="auto" w:fill="FFFFFF"/>
                <w:lang w:val="kk-KZ"/>
              </w:rPr>
            </w:pPr>
          </w:p>
        </w:tc>
        <w:tc>
          <w:tcPr>
            <w:tcW w:w="2268" w:type="dxa"/>
            <w:shd w:val="clear" w:color="auto" w:fill="auto"/>
          </w:tcPr>
          <w:p w:rsidR="007B4841" w:rsidRPr="00E50122" w:rsidRDefault="007B4841" w:rsidP="00BB68E8">
            <w:pPr>
              <w:jc w:val="both"/>
              <w:rPr>
                <w:color w:val="000000" w:themeColor="text1"/>
                <w:sz w:val="24"/>
                <w:szCs w:val="24"/>
                <w:lang w:val="kk-KZ"/>
              </w:rPr>
            </w:pPr>
          </w:p>
        </w:tc>
      </w:tr>
      <w:tr w:rsidR="007B4841" w:rsidRPr="00E50122" w:rsidTr="00025706">
        <w:trPr>
          <w:trHeight w:val="361"/>
        </w:trPr>
        <w:tc>
          <w:tcPr>
            <w:tcW w:w="709" w:type="dxa"/>
            <w:vMerge/>
            <w:shd w:val="clear" w:color="auto" w:fill="auto"/>
          </w:tcPr>
          <w:p w:rsidR="007B4841" w:rsidRPr="00E50122" w:rsidRDefault="007B4841" w:rsidP="00BB68E8">
            <w:pPr>
              <w:numPr>
                <w:ilvl w:val="0"/>
                <w:numId w:val="3"/>
              </w:numPr>
              <w:ind w:left="0" w:firstLine="0"/>
              <w:jc w:val="both"/>
              <w:rPr>
                <w:color w:val="000000" w:themeColor="text1"/>
                <w:sz w:val="24"/>
                <w:szCs w:val="24"/>
                <w:lang w:val="kk-KZ"/>
              </w:rPr>
            </w:pPr>
          </w:p>
        </w:tc>
        <w:tc>
          <w:tcPr>
            <w:tcW w:w="2127" w:type="dxa"/>
            <w:shd w:val="clear" w:color="auto" w:fill="auto"/>
          </w:tcPr>
          <w:p w:rsidR="007B4841" w:rsidRPr="00E50122" w:rsidRDefault="00714E5B" w:rsidP="00BB68E8">
            <w:pPr>
              <w:rPr>
                <w:sz w:val="24"/>
                <w:szCs w:val="24"/>
              </w:rPr>
            </w:pPr>
            <w:r w:rsidRPr="00E50122">
              <w:rPr>
                <w:sz w:val="24"/>
                <w:szCs w:val="24"/>
              </w:rPr>
              <w:t>Канада</w:t>
            </w:r>
          </w:p>
        </w:tc>
        <w:tc>
          <w:tcPr>
            <w:tcW w:w="5811" w:type="dxa"/>
            <w:shd w:val="clear" w:color="auto" w:fill="auto"/>
          </w:tcPr>
          <w:p w:rsidR="007B4841" w:rsidRPr="00E50122" w:rsidRDefault="007B4841" w:rsidP="00BB68E8">
            <w:pPr>
              <w:tabs>
                <w:tab w:val="left" w:pos="142"/>
              </w:tabs>
              <w:jc w:val="both"/>
              <w:rPr>
                <w:bCs/>
                <w:color w:val="000000" w:themeColor="text1"/>
                <w:sz w:val="24"/>
                <w:szCs w:val="24"/>
                <w:shd w:val="clear" w:color="auto" w:fill="FFFFFF"/>
                <w:lang w:val="kk-KZ"/>
              </w:rPr>
            </w:pPr>
          </w:p>
        </w:tc>
        <w:tc>
          <w:tcPr>
            <w:tcW w:w="2268" w:type="dxa"/>
            <w:shd w:val="clear" w:color="auto" w:fill="auto"/>
          </w:tcPr>
          <w:p w:rsidR="007B4841" w:rsidRPr="00E50122" w:rsidRDefault="007B4841" w:rsidP="00BB68E8">
            <w:pPr>
              <w:jc w:val="both"/>
              <w:rPr>
                <w:color w:val="000000" w:themeColor="text1"/>
                <w:sz w:val="24"/>
                <w:szCs w:val="24"/>
                <w:lang w:val="kk-KZ"/>
              </w:rPr>
            </w:pPr>
          </w:p>
        </w:tc>
      </w:tr>
      <w:tr w:rsidR="007B4841" w:rsidRPr="00E50122" w:rsidTr="00025706">
        <w:trPr>
          <w:trHeight w:val="361"/>
        </w:trPr>
        <w:tc>
          <w:tcPr>
            <w:tcW w:w="709" w:type="dxa"/>
            <w:vMerge w:val="restart"/>
            <w:shd w:val="clear" w:color="auto" w:fill="auto"/>
          </w:tcPr>
          <w:p w:rsidR="007B4841" w:rsidRPr="00E50122" w:rsidRDefault="007B4841" w:rsidP="00BB68E8">
            <w:pPr>
              <w:numPr>
                <w:ilvl w:val="0"/>
                <w:numId w:val="3"/>
              </w:numPr>
              <w:ind w:left="0" w:firstLine="0"/>
              <w:jc w:val="both"/>
              <w:rPr>
                <w:color w:val="000000" w:themeColor="text1"/>
                <w:sz w:val="24"/>
                <w:szCs w:val="24"/>
                <w:lang w:val="kk-KZ"/>
              </w:rPr>
            </w:pPr>
          </w:p>
        </w:tc>
        <w:tc>
          <w:tcPr>
            <w:tcW w:w="2127" w:type="dxa"/>
            <w:shd w:val="clear" w:color="auto" w:fill="auto"/>
          </w:tcPr>
          <w:p w:rsidR="007B4841" w:rsidRPr="00E50122" w:rsidRDefault="00714E5B" w:rsidP="00BB68E8">
            <w:pPr>
              <w:pBdr>
                <w:between w:val="single" w:sz="6" w:space="1" w:color="auto"/>
              </w:pBdr>
              <w:jc w:val="both"/>
              <w:rPr>
                <w:b/>
                <w:color w:val="000000" w:themeColor="text1"/>
                <w:sz w:val="24"/>
                <w:szCs w:val="24"/>
                <w:lang w:val="es-ES"/>
              </w:rPr>
            </w:pPr>
            <w:r w:rsidRPr="00E50122">
              <w:rPr>
                <w:b/>
                <w:color w:val="000000" w:themeColor="text1"/>
                <w:sz w:val="24"/>
                <w:szCs w:val="24"/>
                <w:lang w:val="es-ES"/>
              </w:rPr>
              <w:t>G/TBT/N/CAN/648/Add.1</w:t>
            </w:r>
          </w:p>
        </w:tc>
        <w:tc>
          <w:tcPr>
            <w:tcW w:w="5811" w:type="dxa"/>
            <w:shd w:val="clear" w:color="auto" w:fill="auto"/>
          </w:tcPr>
          <w:p w:rsidR="007B4841" w:rsidRPr="00E50122" w:rsidRDefault="00714E5B" w:rsidP="00BB68E8">
            <w:pPr>
              <w:jc w:val="both"/>
              <w:rPr>
                <w:color w:val="000000" w:themeColor="text1"/>
                <w:sz w:val="24"/>
                <w:szCs w:val="24"/>
              </w:rPr>
            </w:pPr>
            <w:r w:rsidRPr="00E50122">
              <w:rPr>
                <w:color w:val="000000" w:themeColor="text1"/>
                <w:sz w:val="24"/>
                <w:szCs w:val="24"/>
              </w:rPr>
              <w:t>Правила, вносящие поправки в Правила о натуральных продуктах для здоровья.</w:t>
            </w:r>
          </w:p>
          <w:p w:rsidR="00714E5B" w:rsidRPr="00E50122" w:rsidRDefault="00714E5B" w:rsidP="00BB68E8">
            <w:pPr>
              <w:jc w:val="both"/>
              <w:rPr>
                <w:color w:val="000000" w:themeColor="text1"/>
                <w:sz w:val="24"/>
                <w:szCs w:val="24"/>
              </w:rPr>
            </w:pPr>
            <w:r w:rsidRPr="00E50122">
              <w:rPr>
                <w:color w:val="000000" w:themeColor="text1"/>
                <w:sz w:val="24"/>
                <w:szCs w:val="24"/>
              </w:rPr>
              <w:t>Период консультаций, открывшийся 26 июня 2021 года, продлен с 4 сентября 2021 года до 24 сентября 2021 года в 23:59. Восточное летнее время (EDT).</w:t>
            </w:r>
          </w:p>
        </w:tc>
        <w:tc>
          <w:tcPr>
            <w:tcW w:w="2268" w:type="dxa"/>
            <w:shd w:val="clear" w:color="auto" w:fill="auto"/>
          </w:tcPr>
          <w:p w:rsidR="007B4841" w:rsidRPr="00E50122" w:rsidRDefault="007B4841" w:rsidP="00BB68E8">
            <w:pPr>
              <w:jc w:val="both"/>
              <w:rPr>
                <w:color w:val="000000" w:themeColor="text1"/>
                <w:sz w:val="24"/>
                <w:szCs w:val="24"/>
                <w:lang w:val="kk-KZ"/>
              </w:rPr>
            </w:pPr>
          </w:p>
        </w:tc>
      </w:tr>
      <w:tr w:rsidR="00714E5B" w:rsidRPr="00E50122" w:rsidTr="00714E5B">
        <w:trPr>
          <w:trHeight w:val="187"/>
        </w:trPr>
        <w:tc>
          <w:tcPr>
            <w:tcW w:w="709" w:type="dxa"/>
            <w:vMerge/>
            <w:shd w:val="clear" w:color="auto" w:fill="auto"/>
          </w:tcPr>
          <w:p w:rsidR="00714E5B" w:rsidRPr="00E50122" w:rsidRDefault="00714E5B" w:rsidP="00BB68E8">
            <w:pPr>
              <w:numPr>
                <w:ilvl w:val="0"/>
                <w:numId w:val="3"/>
              </w:numPr>
              <w:ind w:left="0" w:firstLine="0"/>
              <w:jc w:val="both"/>
              <w:rPr>
                <w:color w:val="000000" w:themeColor="text1"/>
                <w:sz w:val="24"/>
                <w:szCs w:val="24"/>
                <w:lang w:val="kk-KZ"/>
              </w:rPr>
            </w:pPr>
          </w:p>
        </w:tc>
        <w:tc>
          <w:tcPr>
            <w:tcW w:w="2127" w:type="dxa"/>
            <w:shd w:val="clear" w:color="auto" w:fill="auto"/>
          </w:tcPr>
          <w:p w:rsidR="00714E5B" w:rsidRPr="00E50122" w:rsidRDefault="00714E5B" w:rsidP="00BB68E8">
            <w:pPr>
              <w:rPr>
                <w:sz w:val="24"/>
                <w:szCs w:val="24"/>
                <w:lang w:val="en-US"/>
              </w:rPr>
            </w:pPr>
            <w:r w:rsidRPr="00E50122">
              <w:rPr>
                <w:color w:val="000000" w:themeColor="text1"/>
                <w:sz w:val="24"/>
                <w:szCs w:val="24"/>
              </w:rPr>
              <w:t>13 августа 2021</w:t>
            </w:r>
          </w:p>
        </w:tc>
        <w:tc>
          <w:tcPr>
            <w:tcW w:w="5811" w:type="dxa"/>
            <w:shd w:val="clear" w:color="auto" w:fill="auto"/>
          </w:tcPr>
          <w:p w:rsidR="00714E5B" w:rsidRPr="00E50122" w:rsidRDefault="00714E5B" w:rsidP="00BB68E8">
            <w:pPr>
              <w:tabs>
                <w:tab w:val="left" w:pos="142"/>
              </w:tabs>
              <w:jc w:val="both"/>
              <w:rPr>
                <w:bCs/>
                <w:color w:val="000000" w:themeColor="text1"/>
                <w:sz w:val="24"/>
                <w:szCs w:val="24"/>
                <w:shd w:val="clear" w:color="auto" w:fill="FFFFFF"/>
                <w:lang w:val="en-US"/>
              </w:rPr>
            </w:pPr>
          </w:p>
        </w:tc>
        <w:tc>
          <w:tcPr>
            <w:tcW w:w="2268" w:type="dxa"/>
            <w:shd w:val="clear" w:color="auto" w:fill="auto"/>
          </w:tcPr>
          <w:p w:rsidR="00714E5B" w:rsidRPr="00E50122" w:rsidRDefault="00714E5B" w:rsidP="00BB68E8">
            <w:pPr>
              <w:jc w:val="both"/>
              <w:rPr>
                <w:color w:val="000000" w:themeColor="text1"/>
                <w:sz w:val="24"/>
                <w:szCs w:val="24"/>
                <w:lang w:val="kk-KZ"/>
              </w:rPr>
            </w:pPr>
          </w:p>
        </w:tc>
      </w:tr>
      <w:tr w:rsidR="00714E5B" w:rsidRPr="00E50122" w:rsidTr="00025706">
        <w:trPr>
          <w:trHeight w:val="361"/>
        </w:trPr>
        <w:tc>
          <w:tcPr>
            <w:tcW w:w="709" w:type="dxa"/>
            <w:vMerge/>
            <w:shd w:val="clear" w:color="auto" w:fill="auto"/>
          </w:tcPr>
          <w:p w:rsidR="00714E5B" w:rsidRPr="00E50122" w:rsidRDefault="00714E5B" w:rsidP="00BB68E8">
            <w:pPr>
              <w:numPr>
                <w:ilvl w:val="0"/>
                <w:numId w:val="3"/>
              </w:numPr>
              <w:ind w:left="0" w:firstLine="0"/>
              <w:jc w:val="both"/>
              <w:rPr>
                <w:color w:val="000000" w:themeColor="text1"/>
                <w:sz w:val="24"/>
                <w:szCs w:val="24"/>
                <w:lang w:val="kk-KZ"/>
              </w:rPr>
            </w:pPr>
          </w:p>
        </w:tc>
        <w:tc>
          <w:tcPr>
            <w:tcW w:w="2127" w:type="dxa"/>
            <w:shd w:val="clear" w:color="auto" w:fill="auto"/>
          </w:tcPr>
          <w:p w:rsidR="00714E5B" w:rsidRPr="00E50122" w:rsidRDefault="00714E5B" w:rsidP="00BB68E8">
            <w:pPr>
              <w:rPr>
                <w:sz w:val="24"/>
                <w:szCs w:val="24"/>
              </w:rPr>
            </w:pPr>
            <w:r w:rsidRPr="00E50122">
              <w:rPr>
                <w:sz w:val="24"/>
                <w:szCs w:val="24"/>
              </w:rPr>
              <w:t>Канада</w:t>
            </w:r>
          </w:p>
        </w:tc>
        <w:tc>
          <w:tcPr>
            <w:tcW w:w="5811" w:type="dxa"/>
            <w:shd w:val="clear" w:color="auto" w:fill="auto"/>
          </w:tcPr>
          <w:p w:rsidR="00714E5B" w:rsidRPr="00E50122" w:rsidRDefault="00714E5B" w:rsidP="00BB68E8">
            <w:pPr>
              <w:tabs>
                <w:tab w:val="left" w:pos="142"/>
              </w:tabs>
              <w:jc w:val="both"/>
              <w:rPr>
                <w:bCs/>
                <w:color w:val="000000" w:themeColor="text1"/>
                <w:sz w:val="24"/>
                <w:szCs w:val="24"/>
                <w:shd w:val="clear" w:color="auto" w:fill="FFFFFF"/>
                <w:lang w:val="en-US"/>
              </w:rPr>
            </w:pPr>
          </w:p>
        </w:tc>
        <w:tc>
          <w:tcPr>
            <w:tcW w:w="2268" w:type="dxa"/>
            <w:shd w:val="clear" w:color="auto" w:fill="auto"/>
          </w:tcPr>
          <w:p w:rsidR="00714E5B" w:rsidRPr="00E50122" w:rsidRDefault="00714E5B" w:rsidP="00BB68E8">
            <w:pPr>
              <w:jc w:val="both"/>
              <w:rPr>
                <w:color w:val="000000" w:themeColor="text1"/>
                <w:sz w:val="24"/>
                <w:szCs w:val="24"/>
                <w:lang w:val="kk-KZ"/>
              </w:rPr>
            </w:pPr>
          </w:p>
        </w:tc>
      </w:tr>
      <w:tr w:rsidR="007B4841" w:rsidRPr="00E50122" w:rsidTr="00025706">
        <w:trPr>
          <w:trHeight w:val="361"/>
        </w:trPr>
        <w:tc>
          <w:tcPr>
            <w:tcW w:w="709" w:type="dxa"/>
            <w:vMerge w:val="restart"/>
            <w:shd w:val="clear" w:color="auto" w:fill="auto"/>
          </w:tcPr>
          <w:p w:rsidR="007B4841" w:rsidRPr="00E50122" w:rsidRDefault="007B4841" w:rsidP="00BB68E8">
            <w:pPr>
              <w:numPr>
                <w:ilvl w:val="0"/>
                <w:numId w:val="3"/>
              </w:numPr>
              <w:ind w:left="0" w:firstLine="0"/>
              <w:jc w:val="both"/>
              <w:rPr>
                <w:color w:val="000000" w:themeColor="text1"/>
                <w:sz w:val="24"/>
                <w:szCs w:val="24"/>
                <w:lang w:val="kk-KZ"/>
              </w:rPr>
            </w:pPr>
          </w:p>
        </w:tc>
        <w:tc>
          <w:tcPr>
            <w:tcW w:w="2127" w:type="dxa"/>
            <w:shd w:val="clear" w:color="auto" w:fill="auto"/>
          </w:tcPr>
          <w:p w:rsidR="007B4841" w:rsidRPr="00E50122" w:rsidRDefault="00714E5B" w:rsidP="00BB68E8">
            <w:pPr>
              <w:jc w:val="both"/>
              <w:rPr>
                <w:b/>
                <w:color w:val="000000" w:themeColor="text1"/>
                <w:sz w:val="24"/>
                <w:szCs w:val="24"/>
                <w:lang w:val="en-US"/>
              </w:rPr>
            </w:pPr>
            <w:r w:rsidRPr="00E50122">
              <w:rPr>
                <w:b/>
                <w:color w:val="000000" w:themeColor="text1"/>
                <w:sz w:val="24"/>
                <w:szCs w:val="24"/>
                <w:lang w:val="en-US"/>
              </w:rPr>
              <w:t>G/TBT/N/USA/1763</w:t>
            </w:r>
          </w:p>
        </w:tc>
        <w:tc>
          <w:tcPr>
            <w:tcW w:w="5811" w:type="dxa"/>
            <w:shd w:val="clear" w:color="auto" w:fill="auto"/>
          </w:tcPr>
          <w:p w:rsidR="007B4841" w:rsidRPr="00E50122" w:rsidRDefault="00714E5B"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50122">
              <w:rPr>
                <w:color w:val="000000" w:themeColor="text1"/>
                <w:sz w:val="24"/>
                <w:szCs w:val="24"/>
              </w:rPr>
              <w:t>Программа энергосбережения: стандарты энергосбережения для микроволновых печей</w:t>
            </w:r>
          </w:p>
        </w:tc>
        <w:tc>
          <w:tcPr>
            <w:tcW w:w="2268" w:type="dxa"/>
            <w:shd w:val="clear" w:color="auto" w:fill="auto"/>
          </w:tcPr>
          <w:p w:rsidR="007B4841" w:rsidRPr="00E50122" w:rsidRDefault="007B4841" w:rsidP="00BB68E8">
            <w:pPr>
              <w:jc w:val="both"/>
              <w:rPr>
                <w:color w:val="000000" w:themeColor="text1"/>
                <w:sz w:val="24"/>
                <w:szCs w:val="24"/>
              </w:rPr>
            </w:pPr>
          </w:p>
        </w:tc>
      </w:tr>
      <w:tr w:rsidR="00714E5B" w:rsidRPr="00E50122" w:rsidTr="00025706">
        <w:trPr>
          <w:trHeight w:val="361"/>
        </w:trPr>
        <w:tc>
          <w:tcPr>
            <w:tcW w:w="709" w:type="dxa"/>
            <w:vMerge/>
            <w:shd w:val="clear" w:color="auto" w:fill="auto"/>
          </w:tcPr>
          <w:p w:rsidR="00714E5B" w:rsidRPr="00E50122" w:rsidRDefault="00714E5B" w:rsidP="00BB68E8">
            <w:pPr>
              <w:numPr>
                <w:ilvl w:val="0"/>
                <w:numId w:val="3"/>
              </w:numPr>
              <w:ind w:left="0" w:firstLine="0"/>
              <w:jc w:val="both"/>
              <w:rPr>
                <w:color w:val="000000" w:themeColor="text1"/>
                <w:sz w:val="24"/>
                <w:szCs w:val="24"/>
                <w:lang w:val="kk-KZ"/>
              </w:rPr>
            </w:pPr>
          </w:p>
        </w:tc>
        <w:tc>
          <w:tcPr>
            <w:tcW w:w="2127" w:type="dxa"/>
            <w:shd w:val="clear" w:color="auto" w:fill="auto"/>
          </w:tcPr>
          <w:p w:rsidR="00714E5B" w:rsidRPr="00E50122" w:rsidRDefault="00714E5B" w:rsidP="00BB68E8">
            <w:pPr>
              <w:rPr>
                <w:sz w:val="24"/>
                <w:szCs w:val="24"/>
                <w:lang w:val="en-US"/>
              </w:rPr>
            </w:pPr>
            <w:r w:rsidRPr="00E50122">
              <w:rPr>
                <w:color w:val="000000" w:themeColor="text1"/>
                <w:sz w:val="24"/>
                <w:szCs w:val="24"/>
              </w:rPr>
              <w:t>13 августа 2021</w:t>
            </w:r>
          </w:p>
        </w:tc>
        <w:tc>
          <w:tcPr>
            <w:tcW w:w="5811" w:type="dxa"/>
            <w:shd w:val="clear" w:color="auto" w:fill="auto"/>
          </w:tcPr>
          <w:p w:rsidR="00714E5B" w:rsidRPr="00E50122" w:rsidRDefault="00714E5B"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Микроволновые печи; Микроволновые печи (HS 851650); Охрана окружающей среды (ICS 13.020), Кухонное оборудование (ICS 97.040)</w:t>
            </w:r>
          </w:p>
        </w:tc>
        <w:tc>
          <w:tcPr>
            <w:tcW w:w="2268" w:type="dxa"/>
            <w:shd w:val="clear" w:color="auto" w:fill="auto"/>
          </w:tcPr>
          <w:p w:rsidR="00714E5B" w:rsidRPr="00E50122" w:rsidRDefault="00714E5B" w:rsidP="00BB68E8">
            <w:pPr>
              <w:jc w:val="both"/>
              <w:rPr>
                <w:color w:val="000000" w:themeColor="text1"/>
                <w:sz w:val="24"/>
                <w:szCs w:val="24"/>
              </w:rPr>
            </w:pPr>
          </w:p>
        </w:tc>
      </w:tr>
      <w:tr w:rsidR="00714E5B" w:rsidRPr="00E50122" w:rsidTr="000962B9">
        <w:trPr>
          <w:trHeight w:val="96"/>
        </w:trPr>
        <w:tc>
          <w:tcPr>
            <w:tcW w:w="709" w:type="dxa"/>
            <w:vMerge/>
            <w:shd w:val="clear" w:color="auto" w:fill="auto"/>
          </w:tcPr>
          <w:p w:rsidR="00714E5B" w:rsidRPr="00E50122" w:rsidRDefault="00714E5B" w:rsidP="00BB68E8">
            <w:pPr>
              <w:numPr>
                <w:ilvl w:val="0"/>
                <w:numId w:val="3"/>
              </w:numPr>
              <w:ind w:left="0" w:firstLine="0"/>
              <w:jc w:val="both"/>
              <w:rPr>
                <w:color w:val="000000" w:themeColor="text1"/>
                <w:sz w:val="24"/>
                <w:szCs w:val="24"/>
                <w:lang w:val="kk-KZ"/>
              </w:rPr>
            </w:pPr>
          </w:p>
        </w:tc>
        <w:tc>
          <w:tcPr>
            <w:tcW w:w="2127" w:type="dxa"/>
            <w:shd w:val="clear" w:color="auto" w:fill="auto"/>
          </w:tcPr>
          <w:p w:rsidR="00714E5B" w:rsidRPr="00E50122" w:rsidRDefault="00714E5B" w:rsidP="00BB68E8">
            <w:pPr>
              <w:rPr>
                <w:sz w:val="24"/>
                <w:szCs w:val="24"/>
              </w:rPr>
            </w:pPr>
            <w:r w:rsidRPr="00E50122">
              <w:rPr>
                <w:sz w:val="24"/>
                <w:szCs w:val="24"/>
              </w:rPr>
              <w:t>США</w:t>
            </w:r>
          </w:p>
        </w:tc>
        <w:tc>
          <w:tcPr>
            <w:tcW w:w="5811" w:type="dxa"/>
            <w:shd w:val="clear" w:color="auto" w:fill="auto"/>
          </w:tcPr>
          <w:p w:rsidR="00714E5B" w:rsidRPr="00E50122" w:rsidRDefault="00714E5B"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50122">
              <w:rPr>
                <w:color w:val="000000" w:themeColor="text1"/>
                <w:sz w:val="24"/>
                <w:szCs w:val="24"/>
              </w:rPr>
              <w:t xml:space="preserve">Уведомление о предлагаемом решении и запрос комментариев - Закон об энергетической политике и энергосбережении с внесенными в него поправками предписывает стандарты энергосбережения для различных потребительских товаров и определенного коммерческого и промышленного оборудования, включая микроволновые печи. </w:t>
            </w:r>
            <w:r w:rsidRPr="00E50122">
              <w:rPr>
                <w:color w:val="000000" w:themeColor="text1"/>
                <w:sz w:val="24"/>
                <w:szCs w:val="24"/>
                <w:lang w:val="en-US"/>
              </w:rPr>
              <w:t>EPCA</w:t>
            </w:r>
            <w:r w:rsidRPr="00E50122">
              <w:rPr>
                <w:color w:val="000000" w:themeColor="text1"/>
                <w:sz w:val="24"/>
                <w:szCs w:val="24"/>
              </w:rPr>
              <w:t xml:space="preserve"> также требует от Министерства энергетики США («</w:t>
            </w:r>
            <w:r w:rsidRPr="00E50122">
              <w:rPr>
                <w:color w:val="000000" w:themeColor="text1"/>
                <w:sz w:val="24"/>
                <w:szCs w:val="24"/>
                <w:lang w:val="en-US"/>
              </w:rPr>
              <w:t>DOE</w:t>
            </w:r>
            <w:r w:rsidRPr="00E50122">
              <w:rPr>
                <w:color w:val="000000" w:themeColor="text1"/>
                <w:sz w:val="24"/>
                <w:szCs w:val="24"/>
              </w:rPr>
              <w:t>») периодически определять, будут ли более строгие измененные стандарты технологически осуществимыми и экономически оправданными и приведут ли к значительной экономии энергии. В этом уведомлении о предлагаемом определении («</w:t>
            </w:r>
            <w:r w:rsidRPr="00E50122">
              <w:rPr>
                <w:color w:val="000000" w:themeColor="text1"/>
                <w:sz w:val="24"/>
                <w:szCs w:val="24"/>
                <w:lang w:val="en-US"/>
              </w:rPr>
              <w:t>NOPD</w:t>
            </w:r>
            <w:r w:rsidRPr="00E50122">
              <w:rPr>
                <w:color w:val="000000" w:themeColor="text1"/>
                <w:sz w:val="24"/>
                <w:szCs w:val="24"/>
              </w:rPr>
              <w:t>») Министерство энергетики изначально определило, что стандарты энергосбережения для микроволновых печей не нуждаются в изменении, и просит прокомментировать это предложенное определение и связанные с ним анализы и результаты.</w:t>
            </w:r>
          </w:p>
        </w:tc>
        <w:tc>
          <w:tcPr>
            <w:tcW w:w="2268" w:type="dxa"/>
            <w:shd w:val="clear" w:color="auto" w:fill="auto"/>
          </w:tcPr>
          <w:p w:rsidR="00714E5B" w:rsidRPr="00E50122" w:rsidRDefault="00714E5B" w:rsidP="00BB68E8">
            <w:pPr>
              <w:jc w:val="both"/>
              <w:rPr>
                <w:color w:val="000000" w:themeColor="text1"/>
                <w:sz w:val="24"/>
                <w:szCs w:val="24"/>
                <w:lang w:val="kk-KZ"/>
              </w:rPr>
            </w:pPr>
          </w:p>
        </w:tc>
      </w:tr>
      <w:tr w:rsidR="00714E5B" w:rsidRPr="00E50122" w:rsidTr="00025706">
        <w:trPr>
          <w:trHeight w:val="361"/>
        </w:trPr>
        <w:tc>
          <w:tcPr>
            <w:tcW w:w="709" w:type="dxa"/>
            <w:vMerge w:val="restart"/>
            <w:shd w:val="clear" w:color="auto" w:fill="auto"/>
          </w:tcPr>
          <w:p w:rsidR="00714E5B" w:rsidRPr="00E50122" w:rsidRDefault="00714E5B" w:rsidP="00BB68E8">
            <w:pPr>
              <w:numPr>
                <w:ilvl w:val="0"/>
                <w:numId w:val="3"/>
              </w:numPr>
              <w:ind w:left="0" w:firstLine="0"/>
              <w:jc w:val="both"/>
              <w:rPr>
                <w:color w:val="000000" w:themeColor="text1"/>
                <w:sz w:val="24"/>
                <w:szCs w:val="24"/>
                <w:lang w:val="kk-KZ"/>
              </w:rPr>
            </w:pPr>
          </w:p>
        </w:tc>
        <w:tc>
          <w:tcPr>
            <w:tcW w:w="2127" w:type="dxa"/>
            <w:shd w:val="clear" w:color="auto" w:fill="auto"/>
          </w:tcPr>
          <w:p w:rsidR="00714E5B" w:rsidRPr="00E50122" w:rsidRDefault="00714E5B" w:rsidP="00BB68E8">
            <w:pPr>
              <w:jc w:val="both"/>
              <w:rPr>
                <w:b/>
                <w:color w:val="000000" w:themeColor="text1"/>
                <w:sz w:val="24"/>
                <w:szCs w:val="24"/>
                <w:lang w:val="en-US"/>
              </w:rPr>
            </w:pPr>
            <w:r w:rsidRPr="00E50122">
              <w:rPr>
                <w:b/>
                <w:color w:val="000000" w:themeColor="text1"/>
                <w:sz w:val="24"/>
                <w:szCs w:val="24"/>
                <w:lang w:val="en-US"/>
              </w:rPr>
              <w:t>G/TBT/N/USA/922/Rev.1</w:t>
            </w:r>
          </w:p>
        </w:tc>
        <w:tc>
          <w:tcPr>
            <w:tcW w:w="5811" w:type="dxa"/>
            <w:shd w:val="clear" w:color="auto" w:fill="auto"/>
          </w:tcPr>
          <w:p w:rsidR="00714E5B" w:rsidRPr="00E50122" w:rsidRDefault="00A04D3D"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50122">
              <w:rPr>
                <w:color w:val="000000" w:themeColor="text1"/>
                <w:sz w:val="24"/>
                <w:szCs w:val="24"/>
              </w:rPr>
              <w:t>Авокадо, выращенные в Южной Флориде, и импортные авокадо; Изменение требований к зрелости</w:t>
            </w:r>
          </w:p>
        </w:tc>
        <w:tc>
          <w:tcPr>
            <w:tcW w:w="2268" w:type="dxa"/>
            <w:shd w:val="clear" w:color="auto" w:fill="auto"/>
          </w:tcPr>
          <w:p w:rsidR="00714E5B" w:rsidRPr="00E50122" w:rsidRDefault="00714E5B" w:rsidP="00BB68E8">
            <w:pPr>
              <w:jc w:val="both"/>
              <w:rPr>
                <w:color w:val="000000" w:themeColor="text1"/>
                <w:sz w:val="24"/>
                <w:szCs w:val="24"/>
              </w:rPr>
            </w:pPr>
          </w:p>
        </w:tc>
      </w:tr>
      <w:tr w:rsidR="00714E5B" w:rsidRPr="00E50122" w:rsidTr="00025706">
        <w:trPr>
          <w:trHeight w:val="361"/>
        </w:trPr>
        <w:tc>
          <w:tcPr>
            <w:tcW w:w="709" w:type="dxa"/>
            <w:vMerge/>
            <w:shd w:val="clear" w:color="auto" w:fill="auto"/>
          </w:tcPr>
          <w:p w:rsidR="00714E5B" w:rsidRPr="00E50122" w:rsidRDefault="00714E5B" w:rsidP="00BB68E8">
            <w:pPr>
              <w:numPr>
                <w:ilvl w:val="0"/>
                <w:numId w:val="3"/>
              </w:numPr>
              <w:ind w:left="0" w:firstLine="0"/>
              <w:jc w:val="both"/>
              <w:rPr>
                <w:color w:val="000000" w:themeColor="text1"/>
                <w:sz w:val="24"/>
                <w:szCs w:val="24"/>
                <w:lang w:val="kk-KZ"/>
              </w:rPr>
            </w:pPr>
          </w:p>
        </w:tc>
        <w:tc>
          <w:tcPr>
            <w:tcW w:w="2127" w:type="dxa"/>
            <w:shd w:val="clear" w:color="auto" w:fill="auto"/>
          </w:tcPr>
          <w:p w:rsidR="00714E5B" w:rsidRPr="00E50122" w:rsidRDefault="00714E5B" w:rsidP="00BB68E8">
            <w:pPr>
              <w:rPr>
                <w:sz w:val="24"/>
                <w:szCs w:val="24"/>
                <w:lang w:val="en-US"/>
              </w:rPr>
            </w:pPr>
            <w:r w:rsidRPr="00E50122">
              <w:rPr>
                <w:color w:val="000000" w:themeColor="text1"/>
                <w:sz w:val="24"/>
                <w:szCs w:val="24"/>
              </w:rPr>
              <w:t>13 августа 2021</w:t>
            </w:r>
          </w:p>
        </w:tc>
        <w:tc>
          <w:tcPr>
            <w:tcW w:w="5811" w:type="dxa"/>
            <w:shd w:val="clear" w:color="auto" w:fill="auto"/>
          </w:tcPr>
          <w:p w:rsidR="00714E5B" w:rsidRPr="00E50122" w:rsidRDefault="00714E5B" w:rsidP="00BB68E8">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E50122">
              <w:rPr>
                <w:color w:val="000000" w:themeColor="text1"/>
                <w:sz w:val="24"/>
                <w:szCs w:val="24"/>
                <w:lang w:val="kk-KZ"/>
              </w:rPr>
              <w:t>Авокадо; Свежие или сушеные авокадо (HS 080440); Свежие или сушеные авокадо (HS 080440); Качество (ICS 03.120), Фрукты. Овощи (ICS 67.080)</w:t>
            </w:r>
          </w:p>
        </w:tc>
        <w:tc>
          <w:tcPr>
            <w:tcW w:w="2268" w:type="dxa"/>
            <w:shd w:val="clear" w:color="auto" w:fill="auto"/>
          </w:tcPr>
          <w:p w:rsidR="00714E5B" w:rsidRPr="00E50122" w:rsidRDefault="00714E5B" w:rsidP="00BB68E8">
            <w:pPr>
              <w:jc w:val="both"/>
              <w:rPr>
                <w:color w:val="000000" w:themeColor="text1"/>
                <w:sz w:val="24"/>
                <w:szCs w:val="24"/>
                <w:lang w:val="kk-KZ"/>
              </w:rPr>
            </w:pPr>
          </w:p>
        </w:tc>
      </w:tr>
      <w:tr w:rsidR="00714E5B" w:rsidRPr="00E50122" w:rsidTr="00025706">
        <w:trPr>
          <w:trHeight w:val="361"/>
        </w:trPr>
        <w:tc>
          <w:tcPr>
            <w:tcW w:w="709" w:type="dxa"/>
            <w:vMerge/>
            <w:shd w:val="clear" w:color="auto" w:fill="auto"/>
          </w:tcPr>
          <w:p w:rsidR="00714E5B" w:rsidRPr="00E50122" w:rsidRDefault="00714E5B" w:rsidP="00BB68E8">
            <w:pPr>
              <w:numPr>
                <w:ilvl w:val="0"/>
                <w:numId w:val="3"/>
              </w:numPr>
              <w:ind w:left="0" w:firstLine="0"/>
              <w:jc w:val="both"/>
              <w:rPr>
                <w:color w:val="000000" w:themeColor="text1"/>
                <w:sz w:val="24"/>
                <w:szCs w:val="24"/>
                <w:lang w:val="kk-KZ"/>
              </w:rPr>
            </w:pPr>
          </w:p>
        </w:tc>
        <w:tc>
          <w:tcPr>
            <w:tcW w:w="2127" w:type="dxa"/>
            <w:shd w:val="clear" w:color="auto" w:fill="auto"/>
          </w:tcPr>
          <w:p w:rsidR="00714E5B" w:rsidRPr="00E50122" w:rsidRDefault="00714E5B" w:rsidP="00BB68E8">
            <w:pPr>
              <w:rPr>
                <w:sz w:val="24"/>
                <w:szCs w:val="24"/>
              </w:rPr>
            </w:pPr>
            <w:r w:rsidRPr="00E50122">
              <w:rPr>
                <w:sz w:val="24"/>
                <w:szCs w:val="24"/>
              </w:rPr>
              <w:t>США</w:t>
            </w:r>
          </w:p>
        </w:tc>
        <w:tc>
          <w:tcPr>
            <w:tcW w:w="5811" w:type="dxa"/>
            <w:shd w:val="clear" w:color="auto" w:fill="auto"/>
          </w:tcPr>
          <w:p w:rsidR="00714E5B" w:rsidRPr="00E50122" w:rsidRDefault="00A04D3D"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Предлагаемое правило - это предлагаемое правило изменит требования к зрелости, которые в настоящее время предписаны в соответствии с приказом о маркетинге авокадо во Флориде. Приказ регулирует обращение с авокадо, выращенным в Южной Флориде, и находится в ведении Административного комитета (комитета) авокадо. Предлагаемое изменение установит даты начала и окончания годового графика отгрузки по срокам погашения. Соответствующее изменение будет внесено в правила импорта авокадо, как того требует раздел 8e Закона о соглашении о сельскохозяйственном маркетинге 1937 года.</w:t>
            </w:r>
          </w:p>
        </w:tc>
        <w:tc>
          <w:tcPr>
            <w:tcW w:w="2268" w:type="dxa"/>
            <w:shd w:val="clear" w:color="auto" w:fill="auto"/>
          </w:tcPr>
          <w:p w:rsidR="00714E5B" w:rsidRPr="00E50122" w:rsidRDefault="00714E5B" w:rsidP="00BB68E8">
            <w:pPr>
              <w:jc w:val="both"/>
              <w:rPr>
                <w:color w:val="000000" w:themeColor="text1"/>
                <w:sz w:val="24"/>
                <w:szCs w:val="24"/>
                <w:lang w:val="kk-KZ"/>
              </w:rPr>
            </w:pPr>
          </w:p>
        </w:tc>
      </w:tr>
      <w:tr w:rsidR="00714E5B" w:rsidRPr="00E50122" w:rsidTr="00025706">
        <w:trPr>
          <w:trHeight w:val="361"/>
        </w:trPr>
        <w:tc>
          <w:tcPr>
            <w:tcW w:w="709" w:type="dxa"/>
            <w:vMerge w:val="restart"/>
            <w:shd w:val="clear" w:color="auto" w:fill="auto"/>
          </w:tcPr>
          <w:p w:rsidR="00714E5B" w:rsidRPr="00E50122" w:rsidRDefault="00714E5B" w:rsidP="00BB68E8">
            <w:pPr>
              <w:numPr>
                <w:ilvl w:val="0"/>
                <w:numId w:val="3"/>
              </w:numPr>
              <w:ind w:left="0" w:firstLine="0"/>
              <w:jc w:val="both"/>
              <w:rPr>
                <w:color w:val="000000" w:themeColor="text1"/>
                <w:sz w:val="24"/>
                <w:szCs w:val="24"/>
                <w:lang w:val="kk-KZ"/>
              </w:rPr>
            </w:pPr>
          </w:p>
        </w:tc>
        <w:tc>
          <w:tcPr>
            <w:tcW w:w="2127" w:type="dxa"/>
            <w:shd w:val="clear" w:color="auto" w:fill="auto"/>
          </w:tcPr>
          <w:p w:rsidR="00714E5B" w:rsidRPr="00E50122" w:rsidRDefault="00A04D3D" w:rsidP="00BB68E8">
            <w:pPr>
              <w:jc w:val="both"/>
              <w:rPr>
                <w:color w:val="000000" w:themeColor="text1"/>
                <w:sz w:val="24"/>
                <w:szCs w:val="24"/>
                <w:lang w:val="es-ES"/>
              </w:rPr>
            </w:pPr>
            <w:r w:rsidRPr="00E50122">
              <w:rPr>
                <w:color w:val="000000" w:themeColor="text1"/>
                <w:sz w:val="24"/>
                <w:szCs w:val="24"/>
                <w:lang w:val="es-ES"/>
              </w:rPr>
              <w:t>G/TBT/N/KEN/1110</w:t>
            </w:r>
          </w:p>
        </w:tc>
        <w:tc>
          <w:tcPr>
            <w:tcW w:w="5811" w:type="dxa"/>
            <w:shd w:val="clear" w:color="auto" w:fill="auto"/>
          </w:tcPr>
          <w:p w:rsidR="00714E5B" w:rsidRPr="00E50122" w:rsidRDefault="00A04D3D"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50122">
              <w:rPr>
                <w:color w:val="000000" w:themeColor="text1"/>
                <w:sz w:val="24"/>
                <w:szCs w:val="24"/>
              </w:rPr>
              <w:t>DKS 2820: 2021 Мебель. Кресла офисные с вертлюгами. Спецификация.</w:t>
            </w:r>
          </w:p>
        </w:tc>
        <w:tc>
          <w:tcPr>
            <w:tcW w:w="2268" w:type="dxa"/>
            <w:shd w:val="clear" w:color="auto" w:fill="auto"/>
          </w:tcPr>
          <w:p w:rsidR="00714E5B" w:rsidRPr="00E50122" w:rsidRDefault="00714E5B" w:rsidP="00BB68E8">
            <w:pPr>
              <w:jc w:val="both"/>
              <w:rPr>
                <w:color w:val="000000" w:themeColor="text1"/>
                <w:sz w:val="24"/>
                <w:szCs w:val="24"/>
                <w:lang w:val="kk-KZ"/>
              </w:rPr>
            </w:pPr>
          </w:p>
        </w:tc>
      </w:tr>
      <w:tr w:rsidR="00714E5B" w:rsidRPr="00E50122" w:rsidTr="00025706">
        <w:trPr>
          <w:trHeight w:val="361"/>
        </w:trPr>
        <w:tc>
          <w:tcPr>
            <w:tcW w:w="709" w:type="dxa"/>
            <w:vMerge/>
            <w:shd w:val="clear" w:color="auto" w:fill="auto"/>
          </w:tcPr>
          <w:p w:rsidR="00714E5B" w:rsidRPr="00E50122" w:rsidRDefault="00714E5B" w:rsidP="00BB68E8">
            <w:pPr>
              <w:numPr>
                <w:ilvl w:val="0"/>
                <w:numId w:val="3"/>
              </w:numPr>
              <w:ind w:left="0" w:firstLine="0"/>
              <w:jc w:val="both"/>
              <w:rPr>
                <w:color w:val="000000" w:themeColor="text1"/>
                <w:sz w:val="24"/>
                <w:szCs w:val="24"/>
                <w:lang w:val="kk-KZ"/>
              </w:rPr>
            </w:pPr>
          </w:p>
        </w:tc>
        <w:tc>
          <w:tcPr>
            <w:tcW w:w="2127" w:type="dxa"/>
            <w:shd w:val="clear" w:color="auto" w:fill="auto"/>
          </w:tcPr>
          <w:p w:rsidR="00714E5B" w:rsidRPr="00E50122" w:rsidRDefault="00A04D3D" w:rsidP="00BB68E8">
            <w:pPr>
              <w:rPr>
                <w:sz w:val="24"/>
                <w:szCs w:val="24"/>
              </w:rPr>
            </w:pPr>
            <w:r w:rsidRPr="00E50122">
              <w:rPr>
                <w:sz w:val="24"/>
                <w:szCs w:val="24"/>
              </w:rPr>
              <w:t>16</w:t>
            </w:r>
            <w:r w:rsidRPr="00E50122">
              <w:rPr>
                <w:color w:val="000000" w:themeColor="text1"/>
                <w:sz w:val="24"/>
                <w:szCs w:val="24"/>
              </w:rPr>
              <w:t xml:space="preserve"> августа 2021</w:t>
            </w:r>
          </w:p>
        </w:tc>
        <w:tc>
          <w:tcPr>
            <w:tcW w:w="5811" w:type="dxa"/>
            <w:shd w:val="clear" w:color="auto" w:fill="auto"/>
          </w:tcPr>
          <w:p w:rsidR="00714E5B" w:rsidRPr="00E50122" w:rsidRDefault="00A04D3D"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Мебель (ICS 97.140)</w:t>
            </w:r>
          </w:p>
        </w:tc>
        <w:tc>
          <w:tcPr>
            <w:tcW w:w="2268" w:type="dxa"/>
            <w:shd w:val="clear" w:color="auto" w:fill="auto"/>
          </w:tcPr>
          <w:p w:rsidR="00714E5B" w:rsidRPr="00E50122" w:rsidRDefault="00714E5B" w:rsidP="00BB68E8">
            <w:pPr>
              <w:jc w:val="both"/>
              <w:rPr>
                <w:color w:val="000000" w:themeColor="text1"/>
                <w:sz w:val="24"/>
                <w:szCs w:val="24"/>
                <w:lang w:val="kk-KZ"/>
              </w:rPr>
            </w:pPr>
          </w:p>
        </w:tc>
      </w:tr>
      <w:tr w:rsidR="00714E5B" w:rsidRPr="00E50122" w:rsidTr="00025706">
        <w:trPr>
          <w:trHeight w:val="361"/>
        </w:trPr>
        <w:tc>
          <w:tcPr>
            <w:tcW w:w="709" w:type="dxa"/>
            <w:vMerge/>
            <w:shd w:val="clear" w:color="auto" w:fill="auto"/>
          </w:tcPr>
          <w:p w:rsidR="00714E5B" w:rsidRPr="00E50122" w:rsidRDefault="00714E5B" w:rsidP="00BB68E8">
            <w:pPr>
              <w:numPr>
                <w:ilvl w:val="0"/>
                <w:numId w:val="3"/>
              </w:numPr>
              <w:ind w:left="0" w:firstLine="0"/>
              <w:jc w:val="both"/>
              <w:rPr>
                <w:color w:val="000000" w:themeColor="text1"/>
                <w:sz w:val="24"/>
                <w:szCs w:val="24"/>
                <w:lang w:val="kk-KZ"/>
              </w:rPr>
            </w:pPr>
          </w:p>
        </w:tc>
        <w:tc>
          <w:tcPr>
            <w:tcW w:w="2127" w:type="dxa"/>
            <w:shd w:val="clear" w:color="auto" w:fill="auto"/>
          </w:tcPr>
          <w:p w:rsidR="00714E5B" w:rsidRPr="00E50122" w:rsidRDefault="00A04D3D" w:rsidP="00BB68E8">
            <w:pPr>
              <w:rPr>
                <w:sz w:val="24"/>
                <w:szCs w:val="24"/>
              </w:rPr>
            </w:pPr>
            <w:r w:rsidRPr="00E50122">
              <w:rPr>
                <w:sz w:val="24"/>
                <w:szCs w:val="24"/>
              </w:rPr>
              <w:t>Кения</w:t>
            </w:r>
          </w:p>
        </w:tc>
        <w:tc>
          <w:tcPr>
            <w:tcW w:w="5811" w:type="dxa"/>
            <w:shd w:val="clear" w:color="auto" w:fill="auto"/>
          </w:tcPr>
          <w:p w:rsidR="00714E5B" w:rsidRPr="00E50122" w:rsidRDefault="00A04D3D" w:rsidP="00BB68E8">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E50122">
              <w:rPr>
                <w:color w:val="000000" w:themeColor="text1"/>
                <w:sz w:val="24"/>
                <w:szCs w:val="24"/>
                <w:lang w:val="kk-KZ"/>
              </w:rPr>
              <w:t>Этот проект Кении предписывает требования и методы испытаний для офисных стульев.</w:t>
            </w:r>
          </w:p>
        </w:tc>
        <w:tc>
          <w:tcPr>
            <w:tcW w:w="2268" w:type="dxa"/>
            <w:shd w:val="clear" w:color="auto" w:fill="auto"/>
          </w:tcPr>
          <w:p w:rsidR="00714E5B" w:rsidRPr="00E50122" w:rsidRDefault="00714E5B" w:rsidP="00BB68E8">
            <w:pPr>
              <w:jc w:val="both"/>
              <w:rPr>
                <w:color w:val="000000" w:themeColor="text1"/>
                <w:sz w:val="24"/>
                <w:szCs w:val="24"/>
                <w:lang w:val="kk-KZ"/>
              </w:rPr>
            </w:pPr>
          </w:p>
        </w:tc>
      </w:tr>
      <w:tr w:rsidR="00714E5B" w:rsidRPr="00E50122" w:rsidTr="00025706">
        <w:trPr>
          <w:trHeight w:val="361"/>
        </w:trPr>
        <w:tc>
          <w:tcPr>
            <w:tcW w:w="709" w:type="dxa"/>
            <w:vMerge w:val="restart"/>
            <w:shd w:val="clear" w:color="auto" w:fill="auto"/>
          </w:tcPr>
          <w:p w:rsidR="00714E5B" w:rsidRPr="00E50122" w:rsidRDefault="00714E5B" w:rsidP="00BB68E8">
            <w:pPr>
              <w:numPr>
                <w:ilvl w:val="0"/>
                <w:numId w:val="3"/>
              </w:numPr>
              <w:ind w:left="0" w:firstLine="0"/>
              <w:jc w:val="both"/>
              <w:rPr>
                <w:color w:val="000000" w:themeColor="text1"/>
                <w:sz w:val="24"/>
                <w:szCs w:val="24"/>
                <w:lang w:val="kk-KZ"/>
              </w:rPr>
            </w:pPr>
          </w:p>
        </w:tc>
        <w:tc>
          <w:tcPr>
            <w:tcW w:w="2127" w:type="dxa"/>
            <w:shd w:val="clear" w:color="auto" w:fill="auto"/>
          </w:tcPr>
          <w:p w:rsidR="00714E5B" w:rsidRPr="00E50122" w:rsidRDefault="00A04D3D" w:rsidP="00BB68E8">
            <w:pPr>
              <w:jc w:val="both"/>
              <w:rPr>
                <w:b/>
                <w:color w:val="000000" w:themeColor="text1"/>
                <w:sz w:val="24"/>
                <w:szCs w:val="24"/>
                <w:lang w:val="es-ES"/>
              </w:rPr>
            </w:pPr>
            <w:r w:rsidRPr="00E50122">
              <w:rPr>
                <w:b/>
                <w:color w:val="000000" w:themeColor="text1"/>
                <w:sz w:val="24"/>
                <w:szCs w:val="24"/>
                <w:lang w:val="es-ES"/>
              </w:rPr>
              <w:t>G/TBT/N/KEN/1112</w:t>
            </w:r>
          </w:p>
        </w:tc>
        <w:tc>
          <w:tcPr>
            <w:tcW w:w="5811" w:type="dxa"/>
            <w:shd w:val="clear" w:color="auto" w:fill="auto"/>
          </w:tcPr>
          <w:p w:rsidR="00714E5B" w:rsidRPr="00E50122" w:rsidRDefault="00A04D3D" w:rsidP="00BB68E8">
            <w:pPr>
              <w:jc w:val="both"/>
              <w:rPr>
                <w:color w:val="000000" w:themeColor="text1"/>
                <w:sz w:val="24"/>
                <w:szCs w:val="24"/>
              </w:rPr>
            </w:pPr>
            <w:r w:rsidRPr="00E50122">
              <w:rPr>
                <w:color w:val="000000" w:themeColor="text1"/>
                <w:sz w:val="24"/>
                <w:szCs w:val="24"/>
              </w:rPr>
              <w:t>DKS 2939: 2021 Мебель - Свод правил для соединений, используемых в деревянной мебели</w:t>
            </w:r>
          </w:p>
        </w:tc>
        <w:tc>
          <w:tcPr>
            <w:tcW w:w="2268" w:type="dxa"/>
            <w:shd w:val="clear" w:color="auto" w:fill="auto"/>
          </w:tcPr>
          <w:p w:rsidR="00714E5B" w:rsidRPr="00E50122" w:rsidRDefault="00714E5B" w:rsidP="00BB68E8">
            <w:pPr>
              <w:jc w:val="both"/>
              <w:rPr>
                <w:color w:val="000000" w:themeColor="text1"/>
                <w:sz w:val="24"/>
                <w:szCs w:val="24"/>
              </w:rPr>
            </w:pPr>
          </w:p>
        </w:tc>
      </w:tr>
      <w:tr w:rsidR="00A04D3D" w:rsidRPr="00E50122" w:rsidTr="00025706">
        <w:trPr>
          <w:trHeight w:val="361"/>
        </w:trPr>
        <w:tc>
          <w:tcPr>
            <w:tcW w:w="709" w:type="dxa"/>
            <w:vMerge/>
            <w:shd w:val="clear" w:color="auto" w:fill="auto"/>
          </w:tcPr>
          <w:p w:rsidR="00A04D3D" w:rsidRPr="00E50122" w:rsidRDefault="00A04D3D" w:rsidP="00BB68E8">
            <w:pPr>
              <w:numPr>
                <w:ilvl w:val="0"/>
                <w:numId w:val="3"/>
              </w:numPr>
              <w:ind w:left="0" w:firstLine="0"/>
              <w:jc w:val="both"/>
              <w:rPr>
                <w:color w:val="000000" w:themeColor="text1"/>
                <w:sz w:val="24"/>
                <w:szCs w:val="24"/>
                <w:lang w:val="kk-KZ"/>
              </w:rPr>
            </w:pPr>
          </w:p>
        </w:tc>
        <w:tc>
          <w:tcPr>
            <w:tcW w:w="2127" w:type="dxa"/>
            <w:shd w:val="clear" w:color="auto" w:fill="auto"/>
          </w:tcPr>
          <w:p w:rsidR="00A04D3D" w:rsidRPr="00E50122" w:rsidRDefault="00A04D3D" w:rsidP="00BB68E8">
            <w:pPr>
              <w:rPr>
                <w:sz w:val="24"/>
                <w:szCs w:val="24"/>
              </w:rPr>
            </w:pPr>
            <w:r w:rsidRPr="00E50122">
              <w:rPr>
                <w:sz w:val="24"/>
                <w:szCs w:val="24"/>
              </w:rPr>
              <w:t>16</w:t>
            </w:r>
            <w:r w:rsidRPr="00E50122">
              <w:rPr>
                <w:color w:val="000000" w:themeColor="text1"/>
                <w:sz w:val="24"/>
                <w:szCs w:val="24"/>
              </w:rPr>
              <w:t xml:space="preserve"> августа 2021</w:t>
            </w:r>
          </w:p>
        </w:tc>
        <w:tc>
          <w:tcPr>
            <w:tcW w:w="5811" w:type="dxa"/>
            <w:shd w:val="clear" w:color="auto" w:fill="auto"/>
          </w:tcPr>
          <w:p w:rsidR="00A04D3D" w:rsidRPr="00E50122" w:rsidRDefault="00A04D3D"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50122">
              <w:rPr>
                <w:color w:val="000000" w:themeColor="text1"/>
                <w:sz w:val="24"/>
                <w:szCs w:val="24"/>
              </w:rPr>
              <w:t>Мебель (ICS 97.140)</w:t>
            </w:r>
          </w:p>
        </w:tc>
        <w:tc>
          <w:tcPr>
            <w:tcW w:w="2268" w:type="dxa"/>
            <w:shd w:val="clear" w:color="auto" w:fill="auto"/>
          </w:tcPr>
          <w:p w:rsidR="00A04D3D" w:rsidRPr="00E50122" w:rsidRDefault="00A04D3D" w:rsidP="00BB68E8">
            <w:pPr>
              <w:jc w:val="both"/>
              <w:rPr>
                <w:color w:val="000000" w:themeColor="text1"/>
                <w:sz w:val="24"/>
                <w:szCs w:val="24"/>
                <w:lang w:val="kk-KZ"/>
              </w:rPr>
            </w:pPr>
          </w:p>
        </w:tc>
      </w:tr>
      <w:tr w:rsidR="00A04D3D" w:rsidRPr="00E50122" w:rsidTr="00025706">
        <w:trPr>
          <w:trHeight w:val="361"/>
        </w:trPr>
        <w:tc>
          <w:tcPr>
            <w:tcW w:w="709" w:type="dxa"/>
            <w:vMerge/>
            <w:shd w:val="clear" w:color="auto" w:fill="auto"/>
          </w:tcPr>
          <w:p w:rsidR="00A04D3D" w:rsidRPr="00E50122" w:rsidRDefault="00A04D3D" w:rsidP="00BB68E8">
            <w:pPr>
              <w:numPr>
                <w:ilvl w:val="0"/>
                <w:numId w:val="3"/>
              </w:numPr>
              <w:ind w:left="0" w:firstLine="0"/>
              <w:jc w:val="both"/>
              <w:rPr>
                <w:color w:val="000000" w:themeColor="text1"/>
                <w:sz w:val="24"/>
                <w:szCs w:val="24"/>
                <w:lang w:val="kk-KZ"/>
              </w:rPr>
            </w:pPr>
          </w:p>
        </w:tc>
        <w:tc>
          <w:tcPr>
            <w:tcW w:w="2127" w:type="dxa"/>
            <w:shd w:val="clear" w:color="auto" w:fill="auto"/>
          </w:tcPr>
          <w:p w:rsidR="00A04D3D" w:rsidRPr="00E50122" w:rsidRDefault="00A04D3D" w:rsidP="00BB68E8">
            <w:pPr>
              <w:rPr>
                <w:sz w:val="24"/>
                <w:szCs w:val="24"/>
              </w:rPr>
            </w:pPr>
            <w:r w:rsidRPr="00E50122">
              <w:rPr>
                <w:sz w:val="24"/>
                <w:szCs w:val="24"/>
              </w:rPr>
              <w:t>Кения</w:t>
            </w:r>
          </w:p>
        </w:tc>
        <w:tc>
          <w:tcPr>
            <w:tcW w:w="5811" w:type="dxa"/>
            <w:shd w:val="clear" w:color="auto" w:fill="auto"/>
          </w:tcPr>
          <w:p w:rsidR="00A04D3D" w:rsidRPr="00E50122" w:rsidRDefault="00A04D3D" w:rsidP="00BB68E8">
            <w:pPr>
              <w:keepNext/>
              <w:keepLines/>
              <w:jc w:val="both"/>
              <w:rPr>
                <w:bCs/>
                <w:color w:val="000000" w:themeColor="text1"/>
                <w:sz w:val="24"/>
                <w:szCs w:val="24"/>
              </w:rPr>
            </w:pPr>
            <w:r w:rsidRPr="00E50122">
              <w:rPr>
                <w:bCs/>
                <w:color w:val="000000" w:themeColor="text1"/>
                <w:sz w:val="24"/>
                <w:szCs w:val="24"/>
              </w:rPr>
              <w:t>Этот проект Кенийского стандарта охватывает соединения, которые будут использоваться в различных типах деревянной мебели.</w:t>
            </w:r>
          </w:p>
        </w:tc>
        <w:tc>
          <w:tcPr>
            <w:tcW w:w="2268" w:type="dxa"/>
            <w:shd w:val="clear" w:color="auto" w:fill="auto"/>
          </w:tcPr>
          <w:p w:rsidR="00A04D3D" w:rsidRPr="00E50122" w:rsidRDefault="00A04D3D" w:rsidP="00BB68E8">
            <w:pPr>
              <w:jc w:val="both"/>
              <w:rPr>
                <w:color w:val="000000" w:themeColor="text1"/>
                <w:sz w:val="24"/>
                <w:szCs w:val="24"/>
                <w:lang w:val="kk-KZ"/>
              </w:rPr>
            </w:pPr>
          </w:p>
        </w:tc>
      </w:tr>
      <w:tr w:rsidR="00714E5B" w:rsidRPr="00E50122" w:rsidTr="00025706">
        <w:trPr>
          <w:trHeight w:val="361"/>
        </w:trPr>
        <w:tc>
          <w:tcPr>
            <w:tcW w:w="709" w:type="dxa"/>
            <w:vMerge w:val="restart"/>
            <w:shd w:val="clear" w:color="auto" w:fill="auto"/>
          </w:tcPr>
          <w:p w:rsidR="00714E5B" w:rsidRPr="00E50122" w:rsidRDefault="00714E5B" w:rsidP="00BB68E8">
            <w:pPr>
              <w:numPr>
                <w:ilvl w:val="0"/>
                <w:numId w:val="3"/>
              </w:numPr>
              <w:ind w:left="0" w:firstLine="0"/>
              <w:jc w:val="both"/>
              <w:rPr>
                <w:color w:val="000000" w:themeColor="text1"/>
                <w:sz w:val="24"/>
                <w:szCs w:val="24"/>
                <w:lang w:val="kk-KZ"/>
              </w:rPr>
            </w:pPr>
          </w:p>
        </w:tc>
        <w:tc>
          <w:tcPr>
            <w:tcW w:w="2127" w:type="dxa"/>
            <w:shd w:val="clear" w:color="auto" w:fill="auto"/>
          </w:tcPr>
          <w:p w:rsidR="00714E5B" w:rsidRPr="00E50122" w:rsidRDefault="00A04D3D" w:rsidP="00BB68E8">
            <w:pPr>
              <w:jc w:val="both"/>
              <w:rPr>
                <w:b/>
                <w:color w:val="000000" w:themeColor="text1"/>
                <w:sz w:val="24"/>
                <w:szCs w:val="24"/>
                <w:lang w:val="es-ES"/>
              </w:rPr>
            </w:pPr>
            <w:r w:rsidRPr="00E50122">
              <w:rPr>
                <w:b/>
                <w:color w:val="000000" w:themeColor="text1"/>
                <w:sz w:val="24"/>
                <w:szCs w:val="24"/>
                <w:lang w:val="es-ES"/>
              </w:rPr>
              <w:t>G/TBT/N/KEN/1111</w:t>
            </w:r>
          </w:p>
        </w:tc>
        <w:tc>
          <w:tcPr>
            <w:tcW w:w="5811" w:type="dxa"/>
            <w:shd w:val="clear" w:color="auto" w:fill="auto"/>
          </w:tcPr>
          <w:p w:rsidR="00714E5B" w:rsidRPr="00E50122" w:rsidRDefault="00D42907"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50122">
              <w:rPr>
                <w:color w:val="000000" w:themeColor="text1"/>
                <w:sz w:val="24"/>
                <w:szCs w:val="24"/>
              </w:rPr>
              <w:t>DKS 2925: 2020 Почечные лотки. Спецификация</w:t>
            </w:r>
          </w:p>
        </w:tc>
        <w:tc>
          <w:tcPr>
            <w:tcW w:w="2268" w:type="dxa"/>
            <w:shd w:val="clear" w:color="auto" w:fill="auto"/>
          </w:tcPr>
          <w:p w:rsidR="00714E5B" w:rsidRPr="00E50122" w:rsidRDefault="00714E5B" w:rsidP="00BB68E8">
            <w:pPr>
              <w:jc w:val="both"/>
              <w:rPr>
                <w:color w:val="000000" w:themeColor="text1"/>
                <w:sz w:val="24"/>
                <w:szCs w:val="24"/>
                <w:lang w:val="kk-KZ"/>
              </w:rPr>
            </w:pPr>
          </w:p>
        </w:tc>
      </w:tr>
      <w:tr w:rsidR="00A04D3D" w:rsidRPr="00E50122" w:rsidTr="00025706">
        <w:trPr>
          <w:trHeight w:val="361"/>
        </w:trPr>
        <w:tc>
          <w:tcPr>
            <w:tcW w:w="709" w:type="dxa"/>
            <w:vMerge/>
            <w:shd w:val="clear" w:color="auto" w:fill="auto"/>
          </w:tcPr>
          <w:p w:rsidR="00A04D3D" w:rsidRPr="00E50122" w:rsidRDefault="00A04D3D" w:rsidP="00BB68E8">
            <w:pPr>
              <w:numPr>
                <w:ilvl w:val="0"/>
                <w:numId w:val="3"/>
              </w:numPr>
              <w:ind w:left="0" w:firstLine="0"/>
              <w:jc w:val="both"/>
              <w:rPr>
                <w:color w:val="000000" w:themeColor="text1"/>
                <w:sz w:val="24"/>
                <w:szCs w:val="24"/>
                <w:lang w:val="kk-KZ"/>
              </w:rPr>
            </w:pPr>
          </w:p>
        </w:tc>
        <w:tc>
          <w:tcPr>
            <w:tcW w:w="2127" w:type="dxa"/>
            <w:shd w:val="clear" w:color="auto" w:fill="auto"/>
          </w:tcPr>
          <w:p w:rsidR="00A04D3D" w:rsidRPr="00E50122" w:rsidRDefault="00A04D3D" w:rsidP="00BB68E8">
            <w:pPr>
              <w:rPr>
                <w:sz w:val="24"/>
                <w:szCs w:val="24"/>
              </w:rPr>
            </w:pPr>
            <w:r w:rsidRPr="00E50122">
              <w:rPr>
                <w:sz w:val="24"/>
                <w:szCs w:val="24"/>
              </w:rPr>
              <w:t>16</w:t>
            </w:r>
            <w:r w:rsidRPr="00E50122">
              <w:rPr>
                <w:color w:val="000000" w:themeColor="text1"/>
                <w:sz w:val="24"/>
                <w:szCs w:val="24"/>
              </w:rPr>
              <w:t xml:space="preserve"> августа 2021</w:t>
            </w:r>
          </w:p>
        </w:tc>
        <w:tc>
          <w:tcPr>
            <w:tcW w:w="5811" w:type="dxa"/>
            <w:shd w:val="clear" w:color="auto" w:fill="auto"/>
          </w:tcPr>
          <w:p w:rsidR="00A04D3D" w:rsidRPr="00E50122" w:rsidRDefault="00BD7805"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50122">
              <w:rPr>
                <w:color w:val="000000" w:themeColor="text1"/>
                <w:sz w:val="24"/>
                <w:szCs w:val="24"/>
              </w:rPr>
              <w:t xml:space="preserve">технологии здоровья </w:t>
            </w:r>
            <w:r w:rsidR="00D42907" w:rsidRPr="00E50122">
              <w:rPr>
                <w:color w:val="000000" w:themeColor="text1"/>
                <w:sz w:val="24"/>
                <w:szCs w:val="24"/>
              </w:rPr>
              <w:t>(ICS 11)</w:t>
            </w:r>
          </w:p>
        </w:tc>
        <w:tc>
          <w:tcPr>
            <w:tcW w:w="2268" w:type="dxa"/>
            <w:shd w:val="clear" w:color="auto" w:fill="auto"/>
          </w:tcPr>
          <w:p w:rsidR="00A04D3D" w:rsidRPr="00E50122" w:rsidRDefault="00A04D3D" w:rsidP="00BB68E8">
            <w:pPr>
              <w:jc w:val="both"/>
              <w:rPr>
                <w:color w:val="000000" w:themeColor="text1"/>
                <w:sz w:val="24"/>
                <w:szCs w:val="24"/>
                <w:lang w:val="kk-KZ"/>
              </w:rPr>
            </w:pPr>
          </w:p>
        </w:tc>
      </w:tr>
      <w:tr w:rsidR="00A04D3D" w:rsidRPr="00E50122" w:rsidTr="00025706">
        <w:trPr>
          <w:trHeight w:val="361"/>
        </w:trPr>
        <w:tc>
          <w:tcPr>
            <w:tcW w:w="709" w:type="dxa"/>
            <w:vMerge/>
            <w:shd w:val="clear" w:color="auto" w:fill="auto"/>
          </w:tcPr>
          <w:p w:rsidR="00A04D3D" w:rsidRPr="00E50122" w:rsidRDefault="00A04D3D" w:rsidP="00BB68E8">
            <w:pPr>
              <w:numPr>
                <w:ilvl w:val="0"/>
                <w:numId w:val="3"/>
              </w:numPr>
              <w:ind w:left="0" w:firstLine="0"/>
              <w:jc w:val="both"/>
              <w:rPr>
                <w:color w:val="000000" w:themeColor="text1"/>
                <w:sz w:val="24"/>
                <w:szCs w:val="24"/>
                <w:lang w:val="kk-KZ"/>
              </w:rPr>
            </w:pPr>
          </w:p>
        </w:tc>
        <w:tc>
          <w:tcPr>
            <w:tcW w:w="2127" w:type="dxa"/>
            <w:shd w:val="clear" w:color="auto" w:fill="auto"/>
          </w:tcPr>
          <w:p w:rsidR="00A04D3D" w:rsidRPr="00E50122" w:rsidRDefault="00A04D3D" w:rsidP="00BB68E8">
            <w:pPr>
              <w:rPr>
                <w:sz w:val="24"/>
                <w:szCs w:val="24"/>
              </w:rPr>
            </w:pPr>
            <w:r w:rsidRPr="00E50122">
              <w:rPr>
                <w:sz w:val="24"/>
                <w:szCs w:val="24"/>
              </w:rPr>
              <w:t>Кения</w:t>
            </w:r>
          </w:p>
        </w:tc>
        <w:tc>
          <w:tcPr>
            <w:tcW w:w="5811" w:type="dxa"/>
            <w:shd w:val="clear" w:color="auto" w:fill="auto"/>
          </w:tcPr>
          <w:p w:rsidR="00A04D3D" w:rsidRPr="00E50122" w:rsidRDefault="00D42907" w:rsidP="00BB68E8">
            <w:pPr>
              <w:keepNext/>
              <w:keepLines/>
              <w:jc w:val="both"/>
              <w:rPr>
                <w:bCs/>
                <w:color w:val="000000" w:themeColor="text1"/>
                <w:sz w:val="24"/>
                <w:szCs w:val="24"/>
              </w:rPr>
            </w:pPr>
            <w:r w:rsidRPr="00E50122">
              <w:rPr>
                <w:bCs/>
                <w:color w:val="000000" w:themeColor="text1"/>
                <w:sz w:val="24"/>
                <w:szCs w:val="24"/>
              </w:rPr>
              <w:t xml:space="preserve">Настоящий Кенийский стандарт устанавливает </w:t>
            </w:r>
            <w:proofErr w:type="gramStart"/>
            <w:r w:rsidRPr="00E50122">
              <w:rPr>
                <w:bCs/>
                <w:color w:val="000000" w:themeColor="text1"/>
                <w:sz w:val="24"/>
                <w:szCs w:val="24"/>
              </w:rPr>
              <w:t>требования</w:t>
            </w:r>
            <w:proofErr w:type="gramEnd"/>
            <w:r w:rsidRPr="00E50122">
              <w:rPr>
                <w:bCs/>
                <w:color w:val="000000" w:themeColor="text1"/>
                <w:sz w:val="24"/>
                <w:szCs w:val="24"/>
              </w:rPr>
              <w:t xml:space="preserve"> и методы испытаний для почечных лотков из нержавеющей стали и эмалированного железа.</w:t>
            </w:r>
          </w:p>
        </w:tc>
        <w:tc>
          <w:tcPr>
            <w:tcW w:w="2268" w:type="dxa"/>
            <w:shd w:val="clear" w:color="auto" w:fill="auto"/>
          </w:tcPr>
          <w:p w:rsidR="00A04D3D" w:rsidRPr="00E50122" w:rsidRDefault="00A04D3D" w:rsidP="00BB68E8">
            <w:pPr>
              <w:jc w:val="both"/>
              <w:rPr>
                <w:color w:val="000000" w:themeColor="text1"/>
                <w:sz w:val="24"/>
                <w:szCs w:val="24"/>
                <w:lang w:val="kk-KZ"/>
              </w:rPr>
            </w:pPr>
          </w:p>
        </w:tc>
      </w:tr>
      <w:tr w:rsidR="00D42907" w:rsidRPr="00E50122" w:rsidTr="00025706">
        <w:trPr>
          <w:trHeight w:val="361"/>
        </w:trPr>
        <w:tc>
          <w:tcPr>
            <w:tcW w:w="709" w:type="dxa"/>
            <w:vMerge w:val="restart"/>
            <w:shd w:val="clear" w:color="auto" w:fill="auto"/>
          </w:tcPr>
          <w:p w:rsidR="00D42907" w:rsidRPr="00E50122" w:rsidRDefault="00D42907" w:rsidP="00BB68E8">
            <w:pPr>
              <w:numPr>
                <w:ilvl w:val="0"/>
                <w:numId w:val="3"/>
              </w:numPr>
              <w:ind w:left="0" w:firstLine="0"/>
              <w:jc w:val="both"/>
              <w:rPr>
                <w:color w:val="000000" w:themeColor="text1"/>
                <w:sz w:val="24"/>
                <w:szCs w:val="24"/>
                <w:lang w:val="kk-KZ"/>
              </w:rPr>
            </w:pPr>
          </w:p>
        </w:tc>
        <w:tc>
          <w:tcPr>
            <w:tcW w:w="2127" w:type="dxa"/>
            <w:shd w:val="clear" w:color="auto" w:fill="auto"/>
          </w:tcPr>
          <w:p w:rsidR="00D42907" w:rsidRPr="00E50122" w:rsidRDefault="00D42907" w:rsidP="00BB68E8">
            <w:pPr>
              <w:jc w:val="both"/>
              <w:rPr>
                <w:b/>
                <w:color w:val="000000" w:themeColor="text1"/>
                <w:sz w:val="24"/>
                <w:szCs w:val="24"/>
                <w:lang w:val="es-ES"/>
              </w:rPr>
            </w:pPr>
            <w:r w:rsidRPr="00E50122">
              <w:rPr>
                <w:b/>
                <w:color w:val="000000" w:themeColor="text1"/>
                <w:sz w:val="24"/>
                <w:szCs w:val="24"/>
                <w:lang w:val="es-ES"/>
              </w:rPr>
              <w:t>G/TBT/N/PER/136</w:t>
            </w:r>
          </w:p>
        </w:tc>
        <w:tc>
          <w:tcPr>
            <w:tcW w:w="5811" w:type="dxa"/>
            <w:shd w:val="clear" w:color="auto" w:fill="auto"/>
          </w:tcPr>
          <w:p w:rsidR="00D42907" w:rsidRPr="00E50122" w:rsidRDefault="00C55DA9" w:rsidP="00BB68E8">
            <w:pPr>
              <w:jc w:val="both"/>
              <w:rPr>
                <w:color w:val="000000" w:themeColor="text1"/>
                <w:sz w:val="24"/>
                <w:szCs w:val="24"/>
              </w:rPr>
            </w:pPr>
            <w:r w:rsidRPr="00E50122">
              <w:rPr>
                <w:color w:val="000000" w:themeColor="text1"/>
                <w:sz w:val="24"/>
                <w:szCs w:val="24"/>
              </w:rPr>
              <w:t>Проект Верховного указа, вносящего изменения в статью 27 Правил безопасности пищевых продуктов, утвержденный статьей 1 Верховного указа № 004-2011-AG</w:t>
            </w:r>
          </w:p>
        </w:tc>
        <w:tc>
          <w:tcPr>
            <w:tcW w:w="2268" w:type="dxa"/>
            <w:shd w:val="clear" w:color="auto" w:fill="auto"/>
          </w:tcPr>
          <w:p w:rsidR="00D42907" w:rsidRPr="00E50122" w:rsidRDefault="00D42907" w:rsidP="00BB68E8">
            <w:pPr>
              <w:jc w:val="both"/>
              <w:rPr>
                <w:color w:val="000000" w:themeColor="text1"/>
                <w:sz w:val="24"/>
                <w:szCs w:val="24"/>
              </w:rPr>
            </w:pPr>
            <w:bookmarkStart w:id="0" w:name="sps12e"/>
            <w:bookmarkEnd w:id="0"/>
          </w:p>
        </w:tc>
      </w:tr>
      <w:tr w:rsidR="00D42907" w:rsidRPr="00E50122" w:rsidTr="00025706">
        <w:trPr>
          <w:trHeight w:val="361"/>
        </w:trPr>
        <w:tc>
          <w:tcPr>
            <w:tcW w:w="709" w:type="dxa"/>
            <w:vMerge/>
            <w:shd w:val="clear" w:color="auto" w:fill="auto"/>
          </w:tcPr>
          <w:p w:rsidR="00D42907" w:rsidRPr="00E50122" w:rsidRDefault="00D42907" w:rsidP="00BB68E8">
            <w:pPr>
              <w:numPr>
                <w:ilvl w:val="0"/>
                <w:numId w:val="3"/>
              </w:numPr>
              <w:ind w:left="0" w:firstLine="0"/>
              <w:jc w:val="both"/>
              <w:rPr>
                <w:color w:val="000000" w:themeColor="text1"/>
                <w:sz w:val="24"/>
                <w:szCs w:val="24"/>
                <w:lang w:val="kk-KZ"/>
              </w:rPr>
            </w:pPr>
          </w:p>
        </w:tc>
        <w:tc>
          <w:tcPr>
            <w:tcW w:w="2127" w:type="dxa"/>
            <w:shd w:val="clear" w:color="auto" w:fill="auto"/>
          </w:tcPr>
          <w:p w:rsidR="00D42907" w:rsidRPr="00E50122" w:rsidRDefault="00D42907" w:rsidP="00BB68E8">
            <w:pPr>
              <w:rPr>
                <w:sz w:val="24"/>
                <w:szCs w:val="24"/>
              </w:rPr>
            </w:pPr>
            <w:r w:rsidRPr="00E50122">
              <w:rPr>
                <w:sz w:val="24"/>
                <w:szCs w:val="24"/>
              </w:rPr>
              <w:t>16</w:t>
            </w:r>
            <w:r w:rsidRPr="00E50122">
              <w:rPr>
                <w:color w:val="000000" w:themeColor="text1"/>
                <w:sz w:val="24"/>
                <w:szCs w:val="24"/>
              </w:rPr>
              <w:t xml:space="preserve"> августа 2021</w:t>
            </w:r>
          </w:p>
        </w:tc>
        <w:tc>
          <w:tcPr>
            <w:tcW w:w="5811" w:type="dxa"/>
            <w:shd w:val="clear" w:color="auto" w:fill="auto"/>
          </w:tcPr>
          <w:p w:rsidR="00D42907" w:rsidRPr="00E50122" w:rsidRDefault="00C55DA9"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Сельскохозяйственные продукты питания для производства и первичной обработки, предназначенные для потребления людьми, и корма для животных (продукты сельскохозяйственного происхождения, предназначенные для скармливания животным на убой) отечественного или зарубежного производства</w:t>
            </w:r>
          </w:p>
        </w:tc>
        <w:tc>
          <w:tcPr>
            <w:tcW w:w="2268" w:type="dxa"/>
            <w:shd w:val="clear" w:color="auto" w:fill="auto"/>
          </w:tcPr>
          <w:p w:rsidR="00D42907" w:rsidRPr="00E50122" w:rsidRDefault="00D42907" w:rsidP="00BB68E8">
            <w:pPr>
              <w:jc w:val="both"/>
              <w:rPr>
                <w:color w:val="000000" w:themeColor="text1"/>
                <w:sz w:val="24"/>
                <w:szCs w:val="24"/>
              </w:rPr>
            </w:pPr>
          </w:p>
        </w:tc>
      </w:tr>
      <w:tr w:rsidR="00D42907" w:rsidRPr="00E50122" w:rsidTr="00025706">
        <w:trPr>
          <w:trHeight w:val="361"/>
        </w:trPr>
        <w:tc>
          <w:tcPr>
            <w:tcW w:w="709" w:type="dxa"/>
            <w:vMerge/>
            <w:shd w:val="clear" w:color="auto" w:fill="auto"/>
          </w:tcPr>
          <w:p w:rsidR="00D42907" w:rsidRPr="00E50122" w:rsidRDefault="00D42907" w:rsidP="00BB68E8">
            <w:pPr>
              <w:numPr>
                <w:ilvl w:val="0"/>
                <w:numId w:val="3"/>
              </w:numPr>
              <w:ind w:left="0" w:firstLine="0"/>
              <w:jc w:val="both"/>
              <w:rPr>
                <w:color w:val="000000" w:themeColor="text1"/>
                <w:sz w:val="24"/>
                <w:szCs w:val="24"/>
                <w:lang w:val="kk-KZ"/>
              </w:rPr>
            </w:pPr>
          </w:p>
        </w:tc>
        <w:tc>
          <w:tcPr>
            <w:tcW w:w="2127" w:type="dxa"/>
            <w:shd w:val="clear" w:color="auto" w:fill="auto"/>
          </w:tcPr>
          <w:p w:rsidR="00D42907" w:rsidRPr="00E50122" w:rsidRDefault="00D42907" w:rsidP="00BB68E8">
            <w:pPr>
              <w:pBdr>
                <w:between w:val="single" w:sz="6" w:space="1" w:color="auto"/>
              </w:pBdr>
              <w:jc w:val="both"/>
              <w:rPr>
                <w:color w:val="000000" w:themeColor="text1"/>
                <w:sz w:val="24"/>
                <w:szCs w:val="24"/>
                <w:lang w:val="kk-KZ"/>
              </w:rPr>
            </w:pPr>
            <w:r w:rsidRPr="00E50122">
              <w:rPr>
                <w:color w:val="000000" w:themeColor="text1"/>
                <w:sz w:val="24"/>
                <w:szCs w:val="24"/>
                <w:lang w:val="kk-KZ"/>
              </w:rPr>
              <w:t>Перу</w:t>
            </w:r>
          </w:p>
        </w:tc>
        <w:tc>
          <w:tcPr>
            <w:tcW w:w="5811" w:type="dxa"/>
            <w:shd w:val="clear" w:color="auto" w:fill="auto"/>
          </w:tcPr>
          <w:p w:rsidR="00D42907" w:rsidRPr="00E50122" w:rsidRDefault="00C55DA9" w:rsidP="00BB68E8">
            <w:pPr>
              <w:pStyle w:val="af7"/>
              <w:tabs>
                <w:tab w:val="left" w:pos="142"/>
              </w:tabs>
              <w:ind w:left="0"/>
              <w:jc w:val="both"/>
              <w:rPr>
                <w:color w:val="000000" w:themeColor="text1"/>
                <w:sz w:val="24"/>
                <w:szCs w:val="24"/>
              </w:rPr>
            </w:pPr>
            <w:r w:rsidRPr="00E50122">
              <w:rPr>
                <w:color w:val="000000" w:themeColor="text1"/>
                <w:sz w:val="24"/>
                <w:szCs w:val="24"/>
              </w:rPr>
              <w:t>Целью нормативного предложения является указание информации на этикетках основных сельскохозяйственных продуктов питания, касающейся наименования продукта, содержания нетто, страны происхождения, имени и адреса держателя санитарного разрешения, имени и адреса импортера.</w:t>
            </w:r>
            <w:proofErr w:type="gramStart"/>
            <w:r w:rsidRPr="00E50122">
              <w:rPr>
                <w:color w:val="000000" w:themeColor="text1"/>
                <w:sz w:val="24"/>
                <w:szCs w:val="24"/>
              </w:rPr>
              <w:t xml:space="preserve"> ,</w:t>
            </w:r>
            <w:proofErr w:type="gramEnd"/>
            <w:r w:rsidRPr="00E50122">
              <w:rPr>
                <w:color w:val="000000" w:themeColor="text1"/>
                <w:sz w:val="24"/>
                <w:szCs w:val="24"/>
              </w:rPr>
              <w:t xml:space="preserve"> санитарное разрешение на предприятие по первичной переработке сельскохозяйственных продуктов питания, идентификация партии, срок годности и инструкции по ее использованию и хранению; позволяя потребителю принять соответствующее потребительское решение. Точно так же это позволяет усилить компетенцию SENASA в надзоре и </w:t>
            </w:r>
            <w:proofErr w:type="gramStart"/>
            <w:r w:rsidRPr="00E50122">
              <w:rPr>
                <w:color w:val="000000" w:themeColor="text1"/>
                <w:sz w:val="24"/>
                <w:szCs w:val="24"/>
              </w:rPr>
              <w:t>контроле за</w:t>
            </w:r>
            <w:proofErr w:type="gramEnd"/>
            <w:r w:rsidRPr="00E50122">
              <w:rPr>
                <w:color w:val="000000" w:themeColor="text1"/>
                <w:sz w:val="24"/>
                <w:szCs w:val="24"/>
              </w:rPr>
              <w:t xml:space="preserve"> безопасностью основных сельскохозяйственных продуктов питания.</w:t>
            </w:r>
          </w:p>
        </w:tc>
        <w:tc>
          <w:tcPr>
            <w:tcW w:w="2268" w:type="dxa"/>
            <w:shd w:val="clear" w:color="auto" w:fill="auto"/>
          </w:tcPr>
          <w:p w:rsidR="00D42907" w:rsidRPr="00E50122" w:rsidRDefault="00D42907" w:rsidP="00BB68E8">
            <w:pPr>
              <w:jc w:val="both"/>
              <w:rPr>
                <w:color w:val="000000" w:themeColor="text1"/>
                <w:sz w:val="24"/>
                <w:szCs w:val="24"/>
                <w:lang w:val="kk-KZ"/>
              </w:rPr>
            </w:pPr>
          </w:p>
        </w:tc>
      </w:tr>
      <w:tr w:rsidR="00714E5B" w:rsidRPr="00E50122" w:rsidTr="00025706">
        <w:trPr>
          <w:trHeight w:val="361"/>
        </w:trPr>
        <w:tc>
          <w:tcPr>
            <w:tcW w:w="709" w:type="dxa"/>
            <w:vMerge w:val="restart"/>
            <w:shd w:val="clear" w:color="auto" w:fill="auto"/>
          </w:tcPr>
          <w:p w:rsidR="00714E5B" w:rsidRPr="00E50122" w:rsidRDefault="00714E5B" w:rsidP="00BB68E8">
            <w:pPr>
              <w:numPr>
                <w:ilvl w:val="0"/>
                <w:numId w:val="3"/>
              </w:numPr>
              <w:ind w:left="0" w:firstLine="0"/>
              <w:jc w:val="both"/>
              <w:rPr>
                <w:color w:val="000000" w:themeColor="text1"/>
                <w:sz w:val="24"/>
                <w:szCs w:val="24"/>
                <w:lang w:val="kk-KZ"/>
              </w:rPr>
            </w:pPr>
          </w:p>
        </w:tc>
        <w:tc>
          <w:tcPr>
            <w:tcW w:w="2127" w:type="dxa"/>
            <w:shd w:val="clear" w:color="auto" w:fill="auto"/>
          </w:tcPr>
          <w:p w:rsidR="00714E5B" w:rsidRPr="00E50122" w:rsidRDefault="001A0918" w:rsidP="00BB68E8">
            <w:pPr>
              <w:jc w:val="both"/>
              <w:rPr>
                <w:b/>
                <w:color w:val="000000" w:themeColor="text1"/>
                <w:sz w:val="24"/>
                <w:szCs w:val="24"/>
                <w:lang w:val="kk-KZ"/>
              </w:rPr>
            </w:pPr>
            <w:r w:rsidRPr="00E50122">
              <w:rPr>
                <w:b/>
                <w:color w:val="000000" w:themeColor="text1"/>
                <w:sz w:val="24"/>
                <w:szCs w:val="24"/>
                <w:lang w:val="kk-KZ"/>
              </w:rPr>
              <w:t>G/TBT/N/PHL/227/Add.2</w:t>
            </w:r>
          </w:p>
        </w:tc>
        <w:tc>
          <w:tcPr>
            <w:tcW w:w="5811" w:type="dxa"/>
            <w:shd w:val="clear" w:color="auto" w:fill="auto"/>
          </w:tcPr>
          <w:p w:rsidR="00714E5B" w:rsidRPr="00E50122" w:rsidRDefault="00365F5E" w:rsidP="00BB68E8">
            <w:pPr>
              <w:pStyle w:val="af7"/>
              <w:tabs>
                <w:tab w:val="left" w:pos="-392"/>
              </w:tabs>
              <w:ind w:left="0"/>
              <w:jc w:val="both"/>
              <w:rPr>
                <w:color w:val="000000" w:themeColor="text1"/>
                <w:sz w:val="24"/>
                <w:szCs w:val="24"/>
                <w:lang w:val="kk-KZ"/>
              </w:rPr>
            </w:pPr>
            <w:r w:rsidRPr="00E50122">
              <w:rPr>
                <w:color w:val="000000" w:themeColor="text1"/>
                <w:sz w:val="24"/>
                <w:szCs w:val="24"/>
                <w:lang w:val="kk-KZ"/>
              </w:rPr>
              <w:t>Распоряжение Управления (DAO) №20-06 серии от 2020 г .: Новый технический регламент об обязательной сертификации продукции фанеры.</w:t>
            </w:r>
          </w:p>
          <w:p w:rsidR="00365F5E" w:rsidRPr="00E50122" w:rsidRDefault="00365F5E" w:rsidP="00BB68E8">
            <w:pPr>
              <w:pStyle w:val="af7"/>
              <w:tabs>
                <w:tab w:val="left" w:pos="-392"/>
              </w:tabs>
              <w:ind w:left="0"/>
              <w:jc w:val="both"/>
              <w:rPr>
                <w:color w:val="000000" w:themeColor="text1"/>
                <w:sz w:val="24"/>
                <w:szCs w:val="24"/>
                <w:lang w:val="kk-KZ"/>
              </w:rPr>
            </w:pPr>
            <w:r w:rsidRPr="00E50122">
              <w:rPr>
                <w:color w:val="000000" w:themeColor="text1"/>
                <w:sz w:val="24"/>
                <w:szCs w:val="24"/>
                <w:lang w:val="kk-KZ"/>
              </w:rPr>
              <w:t xml:space="preserve">Меморандум Циркуляра предусматривает переходные положения для реализации DAO 20-06 серий 2020, чтобы позволить проникновение фанеры из иностранного источника без действительной лицензии PS до 31 декабря 2021 года Вместо отчета о подтверждении (SOC), импорт товар пролет (ICC) выдается. Начиная с 1 января 2022 года, все продукты, на которые распространяется действие DAO 20-06 Series 2020 года, должны поступать от Держателей лицензий PS (как местного, так и </w:t>
            </w:r>
            <w:r w:rsidRPr="00E50122">
              <w:rPr>
                <w:color w:val="000000" w:themeColor="text1"/>
                <w:sz w:val="24"/>
                <w:szCs w:val="24"/>
                <w:lang w:val="kk-KZ"/>
              </w:rPr>
              <w:lastRenderedPageBreak/>
              <w:t>иностранного производства).</w:t>
            </w:r>
          </w:p>
        </w:tc>
        <w:tc>
          <w:tcPr>
            <w:tcW w:w="2268" w:type="dxa"/>
            <w:shd w:val="clear" w:color="auto" w:fill="auto"/>
          </w:tcPr>
          <w:p w:rsidR="00714E5B" w:rsidRPr="00E50122" w:rsidRDefault="00714E5B" w:rsidP="00BB68E8">
            <w:pPr>
              <w:jc w:val="both"/>
              <w:rPr>
                <w:color w:val="000000" w:themeColor="text1"/>
                <w:sz w:val="24"/>
                <w:szCs w:val="24"/>
                <w:lang w:val="kk-KZ"/>
              </w:rPr>
            </w:pPr>
          </w:p>
        </w:tc>
      </w:tr>
      <w:tr w:rsidR="00714E5B" w:rsidRPr="00E50122" w:rsidTr="00025706">
        <w:trPr>
          <w:trHeight w:val="361"/>
        </w:trPr>
        <w:tc>
          <w:tcPr>
            <w:tcW w:w="709" w:type="dxa"/>
            <w:vMerge/>
            <w:shd w:val="clear" w:color="auto" w:fill="auto"/>
          </w:tcPr>
          <w:p w:rsidR="00714E5B" w:rsidRPr="00E50122" w:rsidRDefault="00714E5B" w:rsidP="00BB68E8">
            <w:pPr>
              <w:numPr>
                <w:ilvl w:val="0"/>
                <w:numId w:val="3"/>
              </w:numPr>
              <w:ind w:left="0" w:firstLine="0"/>
              <w:jc w:val="both"/>
              <w:rPr>
                <w:color w:val="000000" w:themeColor="text1"/>
                <w:sz w:val="24"/>
                <w:szCs w:val="24"/>
                <w:lang w:val="kk-KZ"/>
              </w:rPr>
            </w:pPr>
          </w:p>
        </w:tc>
        <w:tc>
          <w:tcPr>
            <w:tcW w:w="2127" w:type="dxa"/>
            <w:shd w:val="clear" w:color="auto" w:fill="auto"/>
          </w:tcPr>
          <w:p w:rsidR="00714E5B" w:rsidRPr="00E50122" w:rsidRDefault="001A0918" w:rsidP="00BB68E8">
            <w:pPr>
              <w:rPr>
                <w:sz w:val="24"/>
                <w:szCs w:val="24"/>
                <w:lang w:val="en-US"/>
              </w:rPr>
            </w:pPr>
            <w:r w:rsidRPr="00E50122">
              <w:rPr>
                <w:sz w:val="24"/>
                <w:szCs w:val="24"/>
                <w:lang w:val="en-US"/>
              </w:rPr>
              <w:t xml:space="preserve">16 </w:t>
            </w:r>
            <w:proofErr w:type="spellStart"/>
            <w:r w:rsidRPr="00E50122">
              <w:rPr>
                <w:sz w:val="24"/>
                <w:szCs w:val="24"/>
                <w:lang w:val="en-US"/>
              </w:rPr>
              <w:t>августа</w:t>
            </w:r>
            <w:proofErr w:type="spellEnd"/>
            <w:r w:rsidRPr="00E50122">
              <w:rPr>
                <w:sz w:val="24"/>
                <w:szCs w:val="24"/>
                <w:lang w:val="en-US"/>
              </w:rPr>
              <w:t xml:space="preserve"> 2021</w:t>
            </w:r>
          </w:p>
        </w:tc>
        <w:tc>
          <w:tcPr>
            <w:tcW w:w="5811" w:type="dxa"/>
            <w:shd w:val="clear" w:color="auto" w:fill="auto"/>
          </w:tcPr>
          <w:p w:rsidR="00714E5B" w:rsidRPr="00E50122" w:rsidRDefault="00714E5B" w:rsidP="00BB68E8">
            <w:pPr>
              <w:pStyle w:val="af7"/>
              <w:tabs>
                <w:tab w:val="left" w:pos="-392"/>
              </w:tabs>
              <w:ind w:left="0"/>
              <w:jc w:val="both"/>
              <w:rPr>
                <w:color w:val="000000" w:themeColor="text1"/>
                <w:sz w:val="24"/>
                <w:szCs w:val="24"/>
                <w:lang w:val="kk-KZ"/>
              </w:rPr>
            </w:pPr>
          </w:p>
        </w:tc>
        <w:tc>
          <w:tcPr>
            <w:tcW w:w="2268" w:type="dxa"/>
            <w:shd w:val="clear" w:color="auto" w:fill="auto"/>
          </w:tcPr>
          <w:p w:rsidR="00714E5B" w:rsidRPr="00E50122" w:rsidRDefault="00714E5B" w:rsidP="00BB68E8">
            <w:pPr>
              <w:jc w:val="both"/>
              <w:rPr>
                <w:color w:val="000000" w:themeColor="text1"/>
                <w:sz w:val="24"/>
                <w:szCs w:val="24"/>
                <w:lang w:val="kk-KZ"/>
              </w:rPr>
            </w:pPr>
          </w:p>
        </w:tc>
      </w:tr>
      <w:tr w:rsidR="00714E5B" w:rsidRPr="00E50122" w:rsidTr="00025706">
        <w:trPr>
          <w:trHeight w:val="361"/>
        </w:trPr>
        <w:tc>
          <w:tcPr>
            <w:tcW w:w="709" w:type="dxa"/>
            <w:vMerge/>
            <w:shd w:val="clear" w:color="auto" w:fill="auto"/>
          </w:tcPr>
          <w:p w:rsidR="00714E5B" w:rsidRPr="00E50122" w:rsidRDefault="00714E5B" w:rsidP="00BB68E8">
            <w:pPr>
              <w:numPr>
                <w:ilvl w:val="0"/>
                <w:numId w:val="3"/>
              </w:numPr>
              <w:ind w:left="0" w:firstLine="0"/>
              <w:jc w:val="both"/>
              <w:rPr>
                <w:color w:val="000000" w:themeColor="text1"/>
                <w:sz w:val="24"/>
                <w:szCs w:val="24"/>
                <w:lang w:val="kk-KZ"/>
              </w:rPr>
            </w:pPr>
          </w:p>
        </w:tc>
        <w:tc>
          <w:tcPr>
            <w:tcW w:w="2127" w:type="dxa"/>
            <w:shd w:val="clear" w:color="auto" w:fill="auto"/>
          </w:tcPr>
          <w:p w:rsidR="00714E5B" w:rsidRPr="00E50122" w:rsidRDefault="001A0918" w:rsidP="00BB68E8">
            <w:pPr>
              <w:rPr>
                <w:sz w:val="24"/>
                <w:szCs w:val="24"/>
              </w:rPr>
            </w:pPr>
            <w:r w:rsidRPr="00E50122">
              <w:rPr>
                <w:sz w:val="24"/>
                <w:szCs w:val="24"/>
              </w:rPr>
              <w:t>Филиппины</w:t>
            </w:r>
          </w:p>
        </w:tc>
        <w:tc>
          <w:tcPr>
            <w:tcW w:w="5811" w:type="dxa"/>
            <w:shd w:val="clear" w:color="auto" w:fill="auto"/>
          </w:tcPr>
          <w:p w:rsidR="00714E5B" w:rsidRPr="00E50122" w:rsidRDefault="00714E5B" w:rsidP="00BB68E8">
            <w:pPr>
              <w:pStyle w:val="af7"/>
              <w:tabs>
                <w:tab w:val="left" w:pos="-392"/>
              </w:tabs>
              <w:ind w:left="0"/>
              <w:jc w:val="both"/>
              <w:rPr>
                <w:color w:val="000000" w:themeColor="text1"/>
                <w:sz w:val="24"/>
                <w:szCs w:val="24"/>
                <w:lang w:val="en-US"/>
              </w:rPr>
            </w:pPr>
          </w:p>
        </w:tc>
        <w:tc>
          <w:tcPr>
            <w:tcW w:w="2268" w:type="dxa"/>
            <w:shd w:val="clear" w:color="auto" w:fill="auto"/>
          </w:tcPr>
          <w:p w:rsidR="00714E5B" w:rsidRPr="00E50122" w:rsidRDefault="00714E5B" w:rsidP="00BB68E8">
            <w:pPr>
              <w:jc w:val="both"/>
              <w:rPr>
                <w:color w:val="000000" w:themeColor="text1"/>
                <w:sz w:val="24"/>
                <w:szCs w:val="24"/>
                <w:lang w:val="kk-KZ"/>
              </w:rPr>
            </w:pPr>
          </w:p>
        </w:tc>
      </w:tr>
      <w:tr w:rsidR="00714E5B" w:rsidRPr="00E50122" w:rsidTr="00025706">
        <w:trPr>
          <w:trHeight w:val="361"/>
        </w:trPr>
        <w:tc>
          <w:tcPr>
            <w:tcW w:w="709" w:type="dxa"/>
            <w:vMerge w:val="restart"/>
            <w:shd w:val="clear" w:color="auto" w:fill="auto"/>
          </w:tcPr>
          <w:p w:rsidR="00714E5B" w:rsidRPr="00E50122" w:rsidRDefault="00714E5B" w:rsidP="00BB68E8">
            <w:pPr>
              <w:numPr>
                <w:ilvl w:val="0"/>
                <w:numId w:val="3"/>
              </w:numPr>
              <w:ind w:left="0" w:firstLine="0"/>
              <w:jc w:val="both"/>
              <w:rPr>
                <w:color w:val="000000" w:themeColor="text1"/>
                <w:sz w:val="24"/>
                <w:szCs w:val="24"/>
                <w:lang w:val="kk-KZ"/>
              </w:rPr>
            </w:pPr>
          </w:p>
        </w:tc>
        <w:tc>
          <w:tcPr>
            <w:tcW w:w="2127" w:type="dxa"/>
            <w:shd w:val="clear" w:color="auto" w:fill="auto"/>
          </w:tcPr>
          <w:p w:rsidR="00714E5B" w:rsidRPr="00E50122" w:rsidRDefault="006345A0" w:rsidP="00BB68E8">
            <w:pPr>
              <w:jc w:val="both"/>
              <w:rPr>
                <w:b/>
                <w:color w:val="000000" w:themeColor="text1"/>
                <w:sz w:val="24"/>
                <w:szCs w:val="24"/>
                <w:lang w:val="en-US"/>
              </w:rPr>
            </w:pPr>
            <w:r w:rsidRPr="00E50122">
              <w:rPr>
                <w:b/>
                <w:color w:val="000000" w:themeColor="text1"/>
                <w:sz w:val="24"/>
                <w:szCs w:val="24"/>
                <w:lang w:val="en-US"/>
              </w:rPr>
              <w:t>G/TBT/N/TUR/187</w:t>
            </w:r>
          </w:p>
        </w:tc>
        <w:tc>
          <w:tcPr>
            <w:tcW w:w="5811" w:type="dxa"/>
            <w:shd w:val="clear" w:color="auto" w:fill="auto"/>
          </w:tcPr>
          <w:p w:rsidR="00714E5B" w:rsidRPr="00E50122" w:rsidRDefault="00E5726C"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50122">
              <w:rPr>
                <w:color w:val="000000" w:themeColor="text1"/>
                <w:sz w:val="24"/>
                <w:szCs w:val="24"/>
              </w:rPr>
              <w:t>Проект уведомления о технических и общих требованиях к пределам выбросов и одобрению типа для двигателей внутреннего сгорания, устанавливаемых на внедорожные мобильные машины</w:t>
            </w:r>
          </w:p>
        </w:tc>
        <w:tc>
          <w:tcPr>
            <w:tcW w:w="2268" w:type="dxa"/>
            <w:shd w:val="clear" w:color="auto" w:fill="auto"/>
          </w:tcPr>
          <w:p w:rsidR="00714E5B" w:rsidRPr="00E50122" w:rsidRDefault="00714E5B" w:rsidP="00BB68E8">
            <w:pPr>
              <w:jc w:val="both"/>
              <w:rPr>
                <w:color w:val="000000" w:themeColor="text1"/>
                <w:sz w:val="24"/>
                <w:szCs w:val="24"/>
                <w:lang w:val="kk-KZ"/>
              </w:rPr>
            </w:pPr>
          </w:p>
        </w:tc>
      </w:tr>
      <w:tr w:rsidR="006345A0" w:rsidRPr="00E50122" w:rsidTr="00025706">
        <w:trPr>
          <w:trHeight w:val="361"/>
        </w:trPr>
        <w:tc>
          <w:tcPr>
            <w:tcW w:w="709" w:type="dxa"/>
            <w:vMerge/>
            <w:shd w:val="clear" w:color="auto" w:fill="auto"/>
          </w:tcPr>
          <w:p w:rsidR="006345A0" w:rsidRPr="00E50122" w:rsidRDefault="006345A0" w:rsidP="00BB68E8">
            <w:pPr>
              <w:numPr>
                <w:ilvl w:val="0"/>
                <w:numId w:val="3"/>
              </w:numPr>
              <w:ind w:left="0" w:firstLine="0"/>
              <w:jc w:val="both"/>
              <w:rPr>
                <w:color w:val="000000" w:themeColor="text1"/>
                <w:sz w:val="24"/>
                <w:szCs w:val="24"/>
                <w:lang w:val="kk-KZ"/>
              </w:rPr>
            </w:pPr>
          </w:p>
        </w:tc>
        <w:tc>
          <w:tcPr>
            <w:tcW w:w="2127" w:type="dxa"/>
            <w:shd w:val="clear" w:color="auto" w:fill="auto"/>
          </w:tcPr>
          <w:p w:rsidR="006345A0" w:rsidRPr="00E50122" w:rsidRDefault="006345A0" w:rsidP="00BB68E8">
            <w:pPr>
              <w:rPr>
                <w:sz w:val="24"/>
                <w:szCs w:val="24"/>
                <w:lang w:val="en-US"/>
              </w:rPr>
            </w:pPr>
            <w:r w:rsidRPr="00E50122">
              <w:rPr>
                <w:sz w:val="24"/>
                <w:szCs w:val="24"/>
                <w:lang w:val="en-US"/>
              </w:rPr>
              <w:t xml:space="preserve">16 </w:t>
            </w:r>
            <w:proofErr w:type="spellStart"/>
            <w:r w:rsidRPr="00E50122">
              <w:rPr>
                <w:sz w:val="24"/>
                <w:szCs w:val="24"/>
                <w:lang w:val="en-US"/>
              </w:rPr>
              <w:t>августа</w:t>
            </w:r>
            <w:proofErr w:type="spellEnd"/>
            <w:r w:rsidRPr="00E50122">
              <w:rPr>
                <w:sz w:val="24"/>
                <w:szCs w:val="24"/>
                <w:lang w:val="en-US"/>
              </w:rPr>
              <w:t xml:space="preserve"> 2021</w:t>
            </w:r>
          </w:p>
        </w:tc>
        <w:tc>
          <w:tcPr>
            <w:tcW w:w="5811" w:type="dxa"/>
            <w:shd w:val="clear" w:color="auto" w:fill="auto"/>
          </w:tcPr>
          <w:p w:rsidR="006345A0" w:rsidRPr="00E50122" w:rsidRDefault="00E5726C"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50122">
              <w:rPr>
                <w:color w:val="000000" w:themeColor="text1"/>
                <w:sz w:val="24"/>
                <w:szCs w:val="24"/>
              </w:rPr>
              <w:t>Технические и общие требования к ограничениям выбросов и одобрению типа для двигателей внутреннего сгорания, установленных на внедорожных мобильных машинах</w:t>
            </w:r>
          </w:p>
        </w:tc>
        <w:tc>
          <w:tcPr>
            <w:tcW w:w="2268" w:type="dxa"/>
            <w:shd w:val="clear" w:color="auto" w:fill="auto"/>
          </w:tcPr>
          <w:p w:rsidR="006345A0" w:rsidRPr="00E50122" w:rsidRDefault="006345A0" w:rsidP="00BB68E8">
            <w:pPr>
              <w:jc w:val="both"/>
              <w:rPr>
                <w:color w:val="000000" w:themeColor="text1"/>
                <w:sz w:val="24"/>
                <w:szCs w:val="24"/>
                <w:lang w:val="kk-KZ"/>
              </w:rPr>
            </w:pPr>
          </w:p>
        </w:tc>
      </w:tr>
      <w:tr w:rsidR="006345A0" w:rsidRPr="00E50122" w:rsidTr="00653E9D">
        <w:trPr>
          <w:trHeight w:val="311"/>
        </w:trPr>
        <w:tc>
          <w:tcPr>
            <w:tcW w:w="709" w:type="dxa"/>
            <w:vMerge/>
            <w:shd w:val="clear" w:color="auto" w:fill="auto"/>
          </w:tcPr>
          <w:p w:rsidR="006345A0" w:rsidRPr="00E50122" w:rsidRDefault="006345A0" w:rsidP="00BB68E8">
            <w:pPr>
              <w:numPr>
                <w:ilvl w:val="0"/>
                <w:numId w:val="3"/>
              </w:numPr>
              <w:ind w:left="0" w:firstLine="0"/>
              <w:jc w:val="both"/>
              <w:rPr>
                <w:color w:val="000000" w:themeColor="text1"/>
                <w:sz w:val="24"/>
                <w:szCs w:val="24"/>
                <w:lang w:val="kk-KZ"/>
              </w:rPr>
            </w:pPr>
          </w:p>
        </w:tc>
        <w:tc>
          <w:tcPr>
            <w:tcW w:w="2127" w:type="dxa"/>
            <w:shd w:val="clear" w:color="auto" w:fill="auto"/>
          </w:tcPr>
          <w:p w:rsidR="006345A0" w:rsidRPr="00E50122" w:rsidRDefault="006345A0" w:rsidP="00BB68E8">
            <w:pPr>
              <w:rPr>
                <w:sz w:val="24"/>
                <w:szCs w:val="24"/>
              </w:rPr>
            </w:pPr>
            <w:r w:rsidRPr="00E50122">
              <w:rPr>
                <w:sz w:val="24"/>
                <w:szCs w:val="24"/>
              </w:rPr>
              <w:t>Турция</w:t>
            </w:r>
          </w:p>
        </w:tc>
        <w:tc>
          <w:tcPr>
            <w:tcW w:w="5811" w:type="dxa"/>
            <w:shd w:val="clear" w:color="auto" w:fill="auto"/>
          </w:tcPr>
          <w:p w:rsidR="006345A0" w:rsidRPr="00E50122" w:rsidRDefault="00E5726C" w:rsidP="00BB68E8">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E50122">
              <w:rPr>
                <w:color w:val="000000" w:themeColor="text1"/>
                <w:sz w:val="24"/>
                <w:szCs w:val="24"/>
                <w:lang w:val="kk-KZ"/>
              </w:rPr>
              <w:t>Настоящее Уведомление охватывает пределы выбросов для всех двигателей категорий, указанных в первом параграфе статьи 5 вышеупомянутого Регламента, а также для газов и твердых частиц, образующихся в двигателях этих машин, которые установлены или предназначены для установки на мобильные машины. используется за пределами автомагистрали, определенным Положением о предельных значениях выбросов газов и твердых частиц и требованиями к утверждению типа для двигателей внутреннего сгорания, установленных на движущихся машинах, используемых за пределами автомагистрали (2016/1628 / ЕС).</w:t>
            </w:r>
          </w:p>
        </w:tc>
        <w:tc>
          <w:tcPr>
            <w:tcW w:w="2268" w:type="dxa"/>
            <w:shd w:val="clear" w:color="auto" w:fill="auto"/>
          </w:tcPr>
          <w:p w:rsidR="006345A0" w:rsidRPr="00E50122" w:rsidRDefault="006345A0" w:rsidP="00BB68E8">
            <w:pPr>
              <w:jc w:val="both"/>
              <w:rPr>
                <w:color w:val="000000" w:themeColor="text1"/>
                <w:sz w:val="24"/>
                <w:szCs w:val="24"/>
                <w:lang w:val="kk-KZ"/>
              </w:rPr>
            </w:pPr>
          </w:p>
        </w:tc>
      </w:tr>
      <w:tr w:rsidR="006345A0" w:rsidRPr="00E50122" w:rsidTr="00025706">
        <w:trPr>
          <w:trHeight w:val="361"/>
        </w:trPr>
        <w:tc>
          <w:tcPr>
            <w:tcW w:w="709" w:type="dxa"/>
            <w:vMerge w:val="restart"/>
            <w:shd w:val="clear" w:color="auto" w:fill="auto"/>
          </w:tcPr>
          <w:p w:rsidR="006345A0" w:rsidRPr="00E50122" w:rsidRDefault="006345A0" w:rsidP="00BB68E8">
            <w:pPr>
              <w:numPr>
                <w:ilvl w:val="0"/>
                <w:numId w:val="3"/>
              </w:numPr>
              <w:ind w:left="0" w:firstLine="0"/>
              <w:jc w:val="both"/>
              <w:rPr>
                <w:color w:val="000000" w:themeColor="text1"/>
                <w:sz w:val="24"/>
                <w:szCs w:val="24"/>
                <w:lang w:val="kk-KZ"/>
              </w:rPr>
            </w:pPr>
          </w:p>
        </w:tc>
        <w:tc>
          <w:tcPr>
            <w:tcW w:w="2127" w:type="dxa"/>
            <w:shd w:val="clear" w:color="auto" w:fill="auto"/>
          </w:tcPr>
          <w:p w:rsidR="006345A0" w:rsidRPr="00E50122" w:rsidRDefault="00E5726C" w:rsidP="00BB68E8">
            <w:pPr>
              <w:rPr>
                <w:b/>
                <w:sz w:val="24"/>
                <w:szCs w:val="24"/>
                <w:lang w:val="en-US"/>
              </w:rPr>
            </w:pPr>
            <w:r w:rsidRPr="00E50122">
              <w:rPr>
                <w:b/>
                <w:sz w:val="24"/>
                <w:szCs w:val="24"/>
                <w:lang w:val="en-US"/>
              </w:rPr>
              <w:t>G/TBT/N/USA/1763/Corr.1</w:t>
            </w:r>
          </w:p>
        </w:tc>
        <w:tc>
          <w:tcPr>
            <w:tcW w:w="5811" w:type="dxa"/>
            <w:shd w:val="clear" w:color="auto" w:fill="auto"/>
          </w:tcPr>
          <w:p w:rsidR="001D230E" w:rsidRPr="00E50122" w:rsidRDefault="001D230E" w:rsidP="00BB68E8">
            <w:pPr>
              <w:tabs>
                <w:tab w:val="left" w:pos="142"/>
              </w:tabs>
              <w:jc w:val="both"/>
              <w:rPr>
                <w:color w:val="000000" w:themeColor="text1"/>
                <w:sz w:val="24"/>
                <w:szCs w:val="24"/>
              </w:rPr>
            </w:pPr>
            <w:r w:rsidRPr="00E50122">
              <w:rPr>
                <w:color w:val="000000" w:themeColor="text1"/>
                <w:sz w:val="24"/>
                <w:szCs w:val="24"/>
                <w:lang w:val="kk-KZ"/>
              </w:rPr>
              <w:t>Программа энергосбережения: стандарты энергосбережения для микроволновых печей.</w:t>
            </w:r>
            <w:r w:rsidRPr="00E50122">
              <w:rPr>
                <w:color w:val="000000" w:themeColor="text1"/>
                <w:sz w:val="24"/>
                <w:szCs w:val="24"/>
              </w:rPr>
              <w:t xml:space="preserve"> Это уведомление о предлагаемом определении и запросе комментариев было ошибочно уведомлено в соответствии со статьей 2.9.2 (пункт 3) и исправлено на уведомление в разделе «Другое».</w:t>
            </w:r>
          </w:p>
        </w:tc>
        <w:tc>
          <w:tcPr>
            <w:tcW w:w="2268" w:type="dxa"/>
            <w:shd w:val="clear" w:color="auto" w:fill="auto"/>
          </w:tcPr>
          <w:p w:rsidR="006345A0" w:rsidRPr="00E50122" w:rsidRDefault="006345A0" w:rsidP="00BB68E8">
            <w:pPr>
              <w:jc w:val="both"/>
              <w:rPr>
                <w:color w:val="000000" w:themeColor="text1"/>
                <w:sz w:val="24"/>
                <w:szCs w:val="24"/>
                <w:lang w:val="kk-KZ"/>
              </w:rPr>
            </w:pPr>
          </w:p>
        </w:tc>
      </w:tr>
      <w:tr w:rsidR="006345A0" w:rsidRPr="00E50122" w:rsidTr="00025706">
        <w:trPr>
          <w:trHeight w:val="361"/>
        </w:trPr>
        <w:tc>
          <w:tcPr>
            <w:tcW w:w="709" w:type="dxa"/>
            <w:vMerge/>
            <w:shd w:val="clear" w:color="auto" w:fill="auto"/>
          </w:tcPr>
          <w:p w:rsidR="006345A0" w:rsidRPr="00E50122" w:rsidRDefault="006345A0" w:rsidP="00BB68E8">
            <w:pPr>
              <w:numPr>
                <w:ilvl w:val="0"/>
                <w:numId w:val="3"/>
              </w:numPr>
              <w:ind w:left="0" w:firstLine="0"/>
              <w:jc w:val="both"/>
              <w:rPr>
                <w:color w:val="000000" w:themeColor="text1"/>
                <w:sz w:val="24"/>
                <w:szCs w:val="24"/>
                <w:lang w:val="kk-KZ"/>
              </w:rPr>
            </w:pPr>
          </w:p>
        </w:tc>
        <w:tc>
          <w:tcPr>
            <w:tcW w:w="2127" w:type="dxa"/>
            <w:shd w:val="clear" w:color="auto" w:fill="auto"/>
          </w:tcPr>
          <w:p w:rsidR="006345A0" w:rsidRPr="00E50122" w:rsidRDefault="00E5726C" w:rsidP="00BB68E8">
            <w:pPr>
              <w:rPr>
                <w:sz w:val="24"/>
                <w:szCs w:val="24"/>
                <w:lang w:val="en-US"/>
              </w:rPr>
            </w:pPr>
            <w:r w:rsidRPr="00E50122">
              <w:rPr>
                <w:sz w:val="24"/>
                <w:szCs w:val="24"/>
                <w:lang w:val="en-US"/>
              </w:rPr>
              <w:t xml:space="preserve">16 </w:t>
            </w:r>
            <w:proofErr w:type="spellStart"/>
            <w:r w:rsidRPr="00E50122">
              <w:rPr>
                <w:sz w:val="24"/>
                <w:szCs w:val="24"/>
                <w:lang w:val="en-US"/>
              </w:rPr>
              <w:t>августа</w:t>
            </w:r>
            <w:proofErr w:type="spellEnd"/>
            <w:r w:rsidRPr="00E50122">
              <w:rPr>
                <w:sz w:val="24"/>
                <w:szCs w:val="24"/>
                <w:lang w:val="en-US"/>
              </w:rPr>
              <w:t xml:space="preserve"> 2021</w:t>
            </w:r>
          </w:p>
        </w:tc>
        <w:tc>
          <w:tcPr>
            <w:tcW w:w="5811" w:type="dxa"/>
            <w:shd w:val="clear" w:color="auto" w:fill="auto"/>
          </w:tcPr>
          <w:p w:rsidR="006345A0" w:rsidRPr="00E50122" w:rsidRDefault="006345A0" w:rsidP="00BB68E8">
            <w:pPr>
              <w:tabs>
                <w:tab w:val="left" w:pos="142"/>
              </w:tabs>
              <w:jc w:val="both"/>
              <w:rPr>
                <w:color w:val="000000" w:themeColor="text1"/>
                <w:sz w:val="24"/>
                <w:szCs w:val="24"/>
                <w:lang w:val="en-US"/>
              </w:rPr>
            </w:pPr>
          </w:p>
        </w:tc>
        <w:tc>
          <w:tcPr>
            <w:tcW w:w="2268" w:type="dxa"/>
            <w:shd w:val="clear" w:color="auto" w:fill="auto"/>
          </w:tcPr>
          <w:p w:rsidR="006345A0" w:rsidRPr="00E50122" w:rsidRDefault="006345A0" w:rsidP="00BB68E8">
            <w:pPr>
              <w:jc w:val="both"/>
              <w:rPr>
                <w:color w:val="000000" w:themeColor="text1"/>
                <w:sz w:val="24"/>
                <w:szCs w:val="24"/>
                <w:lang w:val="en-US"/>
              </w:rPr>
            </w:pPr>
          </w:p>
        </w:tc>
      </w:tr>
      <w:tr w:rsidR="006345A0" w:rsidRPr="00E50122" w:rsidTr="00025706">
        <w:trPr>
          <w:trHeight w:val="361"/>
        </w:trPr>
        <w:tc>
          <w:tcPr>
            <w:tcW w:w="709" w:type="dxa"/>
            <w:vMerge/>
            <w:shd w:val="clear" w:color="auto" w:fill="auto"/>
          </w:tcPr>
          <w:p w:rsidR="006345A0" w:rsidRPr="00E50122" w:rsidRDefault="006345A0" w:rsidP="00BB68E8">
            <w:pPr>
              <w:numPr>
                <w:ilvl w:val="0"/>
                <w:numId w:val="3"/>
              </w:numPr>
              <w:ind w:left="0" w:firstLine="0"/>
              <w:jc w:val="both"/>
              <w:rPr>
                <w:color w:val="000000" w:themeColor="text1"/>
                <w:sz w:val="24"/>
                <w:szCs w:val="24"/>
                <w:lang w:val="kk-KZ"/>
              </w:rPr>
            </w:pPr>
          </w:p>
        </w:tc>
        <w:tc>
          <w:tcPr>
            <w:tcW w:w="2127" w:type="dxa"/>
            <w:shd w:val="clear" w:color="auto" w:fill="auto"/>
          </w:tcPr>
          <w:p w:rsidR="006345A0" w:rsidRPr="00E50122" w:rsidRDefault="00E5726C" w:rsidP="00BB68E8">
            <w:pPr>
              <w:jc w:val="both"/>
              <w:rPr>
                <w:color w:val="000000" w:themeColor="text1"/>
                <w:sz w:val="24"/>
                <w:szCs w:val="24"/>
                <w:lang w:val="kk-KZ"/>
              </w:rPr>
            </w:pPr>
            <w:r w:rsidRPr="00E50122">
              <w:rPr>
                <w:color w:val="000000" w:themeColor="text1"/>
                <w:sz w:val="24"/>
                <w:szCs w:val="24"/>
                <w:lang w:val="kk-KZ"/>
              </w:rPr>
              <w:t>США</w:t>
            </w:r>
          </w:p>
        </w:tc>
        <w:tc>
          <w:tcPr>
            <w:tcW w:w="5811" w:type="dxa"/>
            <w:shd w:val="clear" w:color="auto" w:fill="auto"/>
          </w:tcPr>
          <w:p w:rsidR="006345A0" w:rsidRPr="00E50122" w:rsidRDefault="006345A0" w:rsidP="00BB68E8">
            <w:pPr>
              <w:jc w:val="both"/>
              <w:rPr>
                <w:color w:val="000000" w:themeColor="text1"/>
                <w:sz w:val="24"/>
                <w:szCs w:val="24"/>
              </w:rPr>
            </w:pPr>
          </w:p>
        </w:tc>
        <w:tc>
          <w:tcPr>
            <w:tcW w:w="2268" w:type="dxa"/>
            <w:shd w:val="clear" w:color="auto" w:fill="auto"/>
          </w:tcPr>
          <w:p w:rsidR="006345A0" w:rsidRPr="00E50122" w:rsidRDefault="006345A0" w:rsidP="00BB68E8">
            <w:pPr>
              <w:jc w:val="both"/>
              <w:rPr>
                <w:color w:val="000000" w:themeColor="text1"/>
                <w:sz w:val="24"/>
                <w:szCs w:val="24"/>
                <w:lang w:val="kk-KZ"/>
              </w:rPr>
            </w:pPr>
          </w:p>
        </w:tc>
      </w:tr>
      <w:tr w:rsidR="006345A0" w:rsidRPr="00E50122" w:rsidTr="00025706">
        <w:trPr>
          <w:trHeight w:val="361"/>
        </w:trPr>
        <w:tc>
          <w:tcPr>
            <w:tcW w:w="709" w:type="dxa"/>
            <w:vMerge w:val="restart"/>
            <w:shd w:val="clear" w:color="auto" w:fill="auto"/>
          </w:tcPr>
          <w:p w:rsidR="006345A0" w:rsidRPr="00E50122" w:rsidRDefault="006345A0" w:rsidP="00BB68E8">
            <w:pPr>
              <w:numPr>
                <w:ilvl w:val="0"/>
                <w:numId w:val="3"/>
              </w:numPr>
              <w:ind w:left="0" w:firstLine="0"/>
              <w:jc w:val="both"/>
              <w:rPr>
                <w:color w:val="000000" w:themeColor="text1"/>
                <w:sz w:val="24"/>
                <w:szCs w:val="24"/>
                <w:lang w:val="kk-KZ"/>
              </w:rPr>
            </w:pPr>
          </w:p>
        </w:tc>
        <w:tc>
          <w:tcPr>
            <w:tcW w:w="2127" w:type="dxa"/>
            <w:shd w:val="clear" w:color="auto" w:fill="auto"/>
          </w:tcPr>
          <w:p w:rsidR="006345A0" w:rsidRPr="00E50122" w:rsidRDefault="009113E1" w:rsidP="00BB68E8">
            <w:pPr>
              <w:pBdr>
                <w:between w:val="single" w:sz="6" w:space="1" w:color="auto"/>
              </w:pBdr>
              <w:jc w:val="both"/>
              <w:rPr>
                <w:b/>
                <w:color w:val="000000" w:themeColor="text1"/>
                <w:sz w:val="24"/>
                <w:szCs w:val="24"/>
                <w:lang w:val="kk-KZ"/>
              </w:rPr>
            </w:pPr>
            <w:r w:rsidRPr="00E50122">
              <w:rPr>
                <w:b/>
                <w:color w:val="000000" w:themeColor="text1"/>
                <w:sz w:val="24"/>
                <w:szCs w:val="24"/>
                <w:lang w:val="kk-KZ"/>
              </w:rPr>
              <w:t>G/TBT/N/CHN/1619</w:t>
            </w:r>
          </w:p>
        </w:tc>
        <w:tc>
          <w:tcPr>
            <w:tcW w:w="5811" w:type="dxa"/>
            <w:shd w:val="clear" w:color="auto" w:fill="auto"/>
          </w:tcPr>
          <w:p w:rsidR="006345A0" w:rsidRPr="00E50122" w:rsidRDefault="00C3028F" w:rsidP="00BB68E8">
            <w:pPr>
              <w:tabs>
                <w:tab w:val="left" w:pos="142"/>
              </w:tabs>
              <w:jc w:val="both"/>
              <w:rPr>
                <w:color w:val="000000" w:themeColor="text1"/>
                <w:sz w:val="24"/>
                <w:szCs w:val="24"/>
              </w:rPr>
            </w:pPr>
            <w:r w:rsidRPr="00E50122">
              <w:rPr>
                <w:color w:val="000000" w:themeColor="text1"/>
                <w:sz w:val="24"/>
                <w:szCs w:val="24"/>
              </w:rPr>
              <w:t>Национальный стандарт КНР, Пределы содержания вредных веще</w:t>
            </w:r>
            <w:proofErr w:type="gramStart"/>
            <w:r w:rsidRPr="00E50122">
              <w:rPr>
                <w:color w:val="000000" w:themeColor="text1"/>
                <w:sz w:val="24"/>
                <w:szCs w:val="24"/>
              </w:rPr>
              <w:t>ств дл</w:t>
            </w:r>
            <w:proofErr w:type="gramEnd"/>
            <w:r w:rsidRPr="00E50122">
              <w:rPr>
                <w:color w:val="000000" w:themeColor="text1"/>
                <w:sz w:val="24"/>
                <w:szCs w:val="24"/>
              </w:rPr>
              <w:t>я музыкальных инструментов</w:t>
            </w:r>
          </w:p>
        </w:tc>
        <w:tc>
          <w:tcPr>
            <w:tcW w:w="2268" w:type="dxa"/>
            <w:shd w:val="clear" w:color="auto" w:fill="auto"/>
          </w:tcPr>
          <w:p w:rsidR="006345A0" w:rsidRPr="00E50122" w:rsidRDefault="006345A0" w:rsidP="00BB68E8">
            <w:pPr>
              <w:jc w:val="both"/>
              <w:rPr>
                <w:color w:val="000000" w:themeColor="text1"/>
                <w:sz w:val="24"/>
                <w:szCs w:val="24"/>
                <w:lang w:val="kk-KZ"/>
              </w:rPr>
            </w:pPr>
          </w:p>
        </w:tc>
      </w:tr>
      <w:tr w:rsidR="009113E1" w:rsidRPr="00E50122" w:rsidTr="00025706">
        <w:trPr>
          <w:trHeight w:val="361"/>
        </w:trPr>
        <w:tc>
          <w:tcPr>
            <w:tcW w:w="709" w:type="dxa"/>
            <w:vMerge/>
            <w:shd w:val="clear" w:color="auto" w:fill="auto"/>
          </w:tcPr>
          <w:p w:rsidR="009113E1" w:rsidRPr="00E50122" w:rsidRDefault="009113E1" w:rsidP="00BB68E8">
            <w:pPr>
              <w:numPr>
                <w:ilvl w:val="0"/>
                <w:numId w:val="3"/>
              </w:numPr>
              <w:ind w:left="0" w:firstLine="0"/>
              <w:jc w:val="both"/>
              <w:rPr>
                <w:color w:val="000000" w:themeColor="text1"/>
                <w:sz w:val="24"/>
                <w:szCs w:val="24"/>
                <w:lang w:val="kk-KZ"/>
              </w:rPr>
            </w:pPr>
          </w:p>
        </w:tc>
        <w:tc>
          <w:tcPr>
            <w:tcW w:w="2127" w:type="dxa"/>
            <w:shd w:val="clear" w:color="auto" w:fill="auto"/>
          </w:tcPr>
          <w:p w:rsidR="009113E1" w:rsidRPr="00E50122" w:rsidRDefault="009113E1" w:rsidP="00BB68E8">
            <w:pPr>
              <w:rPr>
                <w:sz w:val="24"/>
                <w:szCs w:val="24"/>
                <w:lang w:val="en-US"/>
              </w:rPr>
            </w:pPr>
            <w:r w:rsidRPr="00E50122">
              <w:rPr>
                <w:sz w:val="24"/>
                <w:szCs w:val="24"/>
                <w:lang w:val="en-US"/>
              </w:rPr>
              <w:t xml:space="preserve">16 </w:t>
            </w:r>
            <w:proofErr w:type="spellStart"/>
            <w:r w:rsidRPr="00E50122">
              <w:rPr>
                <w:sz w:val="24"/>
                <w:szCs w:val="24"/>
                <w:lang w:val="en-US"/>
              </w:rPr>
              <w:t>августа</w:t>
            </w:r>
            <w:proofErr w:type="spellEnd"/>
            <w:r w:rsidRPr="00E50122">
              <w:rPr>
                <w:sz w:val="24"/>
                <w:szCs w:val="24"/>
                <w:lang w:val="en-US"/>
              </w:rPr>
              <w:t xml:space="preserve"> 2021</w:t>
            </w:r>
          </w:p>
        </w:tc>
        <w:tc>
          <w:tcPr>
            <w:tcW w:w="5811" w:type="dxa"/>
            <w:shd w:val="clear" w:color="auto" w:fill="auto"/>
          </w:tcPr>
          <w:p w:rsidR="009113E1" w:rsidRPr="00E50122" w:rsidRDefault="00C3028F"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Музыкальные инструменты, аксессуары к музыкальным инструментам и пакеты музыкальных инструментов, размещенные в помещении; (HS: 4202, 92); (ICS: 97.200.20)</w:t>
            </w:r>
          </w:p>
        </w:tc>
        <w:tc>
          <w:tcPr>
            <w:tcW w:w="2268" w:type="dxa"/>
            <w:shd w:val="clear" w:color="auto" w:fill="auto"/>
          </w:tcPr>
          <w:p w:rsidR="009113E1" w:rsidRPr="00E50122" w:rsidRDefault="009113E1" w:rsidP="00BB68E8">
            <w:pPr>
              <w:jc w:val="both"/>
              <w:rPr>
                <w:color w:val="000000" w:themeColor="text1"/>
                <w:sz w:val="24"/>
                <w:szCs w:val="24"/>
                <w:lang w:val="kk-KZ"/>
              </w:rPr>
            </w:pPr>
          </w:p>
        </w:tc>
      </w:tr>
      <w:tr w:rsidR="009113E1" w:rsidRPr="00E50122" w:rsidTr="00025706">
        <w:trPr>
          <w:trHeight w:val="361"/>
        </w:trPr>
        <w:tc>
          <w:tcPr>
            <w:tcW w:w="709" w:type="dxa"/>
            <w:vMerge/>
            <w:shd w:val="clear" w:color="auto" w:fill="auto"/>
          </w:tcPr>
          <w:p w:rsidR="009113E1" w:rsidRPr="00E50122" w:rsidRDefault="009113E1" w:rsidP="00BB68E8">
            <w:pPr>
              <w:numPr>
                <w:ilvl w:val="0"/>
                <w:numId w:val="3"/>
              </w:numPr>
              <w:ind w:left="0" w:firstLine="0"/>
              <w:jc w:val="both"/>
              <w:rPr>
                <w:color w:val="000000" w:themeColor="text1"/>
                <w:sz w:val="24"/>
                <w:szCs w:val="24"/>
                <w:lang w:val="kk-KZ"/>
              </w:rPr>
            </w:pPr>
          </w:p>
        </w:tc>
        <w:tc>
          <w:tcPr>
            <w:tcW w:w="2127" w:type="dxa"/>
            <w:shd w:val="clear" w:color="auto" w:fill="auto"/>
          </w:tcPr>
          <w:p w:rsidR="009113E1" w:rsidRPr="00E50122" w:rsidRDefault="009113E1" w:rsidP="00BB68E8">
            <w:pPr>
              <w:jc w:val="both"/>
              <w:rPr>
                <w:color w:val="000000" w:themeColor="text1"/>
                <w:sz w:val="24"/>
                <w:szCs w:val="24"/>
                <w:lang w:val="kk-KZ"/>
              </w:rPr>
            </w:pPr>
            <w:r w:rsidRPr="00E50122">
              <w:rPr>
                <w:color w:val="000000" w:themeColor="text1"/>
                <w:sz w:val="24"/>
                <w:szCs w:val="24"/>
                <w:lang w:val="kk-KZ"/>
              </w:rPr>
              <w:t xml:space="preserve">Китай </w:t>
            </w:r>
          </w:p>
        </w:tc>
        <w:tc>
          <w:tcPr>
            <w:tcW w:w="5811" w:type="dxa"/>
            <w:shd w:val="clear" w:color="auto" w:fill="auto"/>
          </w:tcPr>
          <w:p w:rsidR="00C3028F" w:rsidRPr="00E50122" w:rsidRDefault="00C3028F" w:rsidP="00BB68E8">
            <w:pPr>
              <w:pStyle w:val="af7"/>
              <w:tabs>
                <w:tab w:val="left" w:pos="-392"/>
              </w:tabs>
              <w:ind w:left="33"/>
              <w:jc w:val="both"/>
              <w:rPr>
                <w:color w:val="000000" w:themeColor="text1"/>
                <w:sz w:val="24"/>
                <w:szCs w:val="24"/>
                <w:lang w:val="kk-KZ"/>
              </w:rPr>
            </w:pPr>
            <w:r w:rsidRPr="00E50122">
              <w:rPr>
                <w:color w:val="000000" w:themeColor="text1"/>
                <w:sz w:val="24"/>
                <w:szCs w:val="24"/>
                <w:lang w:val="kk-KZ"/>
              </w:rPr>
              <w:t>Этот документ определяет терминологию, определения и классификацию, относящиеся к музыкальным инструментам, аксессуарам для музыкальных инструментов и упаковкам музыкальных инструментов, размещаемым в помещении, а также устанавливает требования, методы испытаний, правила проверки и маркировку упаковки предельных значений содержания опасных веществ для человеческого тела для музыкальных инструментов. аксессуары к музыкальным инструментам и пакеты с музыкальными инструментами, размещенные в помещении.</w:t>
            </w:r>
          </w:p>
          <w:p w:rsidR="009113E1" w:rsidRPr="00E50122" w:rsidRDefault="00C3028F" w:rsidP="00BB68E8">
            <w:pPr>
              <w:pStyle w:val="af7"/>
              <w:tabs>
                <w:tab w:val="left" w:pos="-392"/>
              </w:tabs>
              <w:ind w:left="33"/>
              <w:jc w:val="both"/>
              <w:rPr>
                <w:color w:val="000000" w:themeColor="text1"/>
                <w:sz w:val="24"/>
                <w:szCs w:val="24"/>
                <w:lang w:val="kk-KZ"/>
              </w:rPr>
            </w:pPr>
            <w:r w:rsidRPr="00E50122">
              <w:rPr>
                <w:color w:val="000000" w:themeColor="text1"/>
                <w:sz w:val="24"/>
                <w:szCs w:val="24"/>
                <w:lang w:val="kk-KZ"/>
              </w:rPr>
              <w:t xml:space="preserve">Этот документ применим к музыкальным </w:t>
            </w:r>
            <w:r w:rsidRPr="00E50122">
              <w:rPr>
                <w:color w:val="000000" w:themeColor="text1"/>
                <w:sz w:val="24"/>
                <w:szCs w:val="24"/>
                <w:lang w:val="kk-KZ"/>
              </w:rPr>
              <w:lastRenderedPageBreak/>
              <w:t>инструментам, аксессуарам для музыкальных инструментов и упаковкам с музыкальными инструментами, размещаемым в помещении.</w:t>
            </w:r>
          </w:p>
        </w:tc>
        <w:tc>
          <w:tcPr>
            <w:tcW w:w="2268" w:type="dxa"/>
            <w:shd w:val="clear" w:color="auto" w:fill="auto"/>
          </w:tcPr>
          <w:p w:rsidR="009113E1" w:rsidRPr="00E50122" w:rsidRDefault="009113E1" w:rsidP="00BB68E8">
            <w:pPr>
              <w:jc w:val="both"/>
              <w:rPr>
                <w:color w:val="000000" w:themeColor="text1"/>
                <w:sz w:val="24"/>
                <w:szCs w:val="24"/>
                <w:lang w:val="kk-KZ"/>
              </w:rPr>
            </w:pPr>
          </w:p>
        </w:tc>
      </w:tr>
      <w:tr w:rsidR="00C3028F" w:rsidRPr="00E50122" w:rsidTr="00025706">
        <w:trPr>
          <w:trHeight w:val="361"/>
        </w:trPr>
        <w:tc>
          <w:tcPr>
            <w:tcW w:w="709" w:type="dxa"/>
            <w:vMerge w:val="restart"/>
            <w:shd w:val="clear" w:color="auto" w:fill="auto"/>
          </w:tcPr>
          <w:p w:rsidR="00C3028F" w:rsidRPr="00E50122" w:rsidRDefault="00C3028F" w:rsidP="00BB68E8">
            <w:pPr>
              <w:numPr>
                <w:ilvl w:val="0"/>
                <w:numId w:val="3"/>
              </w:numPr>
              <w:ind w:left="0" w:firstLine="0"/>
              <w:jc w:val="both"/>
              <w:rPr>
                <w:color w:val="000000" w:themeColor="text1"/>
                <w:sz w:val="24"/>
                <w:szCs w:val="24"/>
                <w:lang w:val="kk-KZ"/>
              </w:rPr>
            </w:pPr>
          </w:p>
        </w:tc>
        <w:tc>
          <w:tcPr>
            <w:tcW w:w="2127" w:type="dxa"/>
            <w:shd w:val="clear" w:color="auto" w:fill="auto"/>
          </w:tcPr>
          <w:p w:rsidR="00C3028F" w:rsidRPr="00E50122" w:rsidRDefault="00C3028F" w:rsidP="00BB68E8">
            <w:pPr>
              <w:jc w:val="both"/>
              <w:rPr>
                <w:b/>
                <w:color w:val="000000" w:themeColor="text1"/>
                <w:sz w:val="24"/>
                <w:szCs w:val="24"/>
                <w:lang w:val="kk-KZ"/>
              </w:rPr>
            </w:pPr>
            <w:r w:rsidRPr="00E50122">
              <w:rPr>
                <w:b/>
                <w:color w:val="000000" w:themeColor="text1"/>
                <w:sz w:val="24"/>
                <w:szCs w:val="24"/>
                <w:lang w:val="kk-KZ"/>
              </w:rPr>
              <w:t>G/TBT/N/CHN/1618</w:t>
            </w:r>
          </w:p>
        </w:tc>
        <w:tc>
          <w:tcPr>
            <w:tcW w:w="5811" w:type="dxa"/>
            <w:shd w:val="clear" w:color="auto" w:fill="auto"/>
          </w:tcPr>
          <w:p w:rsidR="00C3028F" w:rsidRPr="00E50122" w:rsidRDefault="00C3028F"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50122">
              <w:rPr>
                <w:color w:val="000000" w:themeColor="text1"/>
                <w:sz w:val="24"/>
                <w:szCs w:val="24"/>
              </w:rPr>
              <w:t>Национальный стандарт КНР, Предельное содержание вредных веществ в мебели</w:t>
            </w:r>
          </w:p>
        </w:tc>
        <w:tc>
          <w:tcPr>
            <w:tcW w:w="2268" w:type="dxa"/>
            <w:shd w:val="clear" w:color="auto" w:fill="auto"/>
          </w:tcPr>
          <w:p w:rsidR="00C3028F" w:rsidRPr="00E50122" w:rsidRDefault="00C3028F" w:rsidP="00BB68E8">
            <w:pPr>
              <w:jc w:val="both"/>
              <w:rPr>
                <w:color w:val="000000" w:themeColor="text1"/>
                <w:sz w:val="24"/>
                <w:szCs w:val="24"/>
              </w:rPr>
            </w:pPr>
          </w:p>
        </w:tc>
      </w:tr>
      <w:tr w:rsidR="00C3028F" w:rsidRPr="00E50122" w:rsidTr="00025706">
        <w:trPr>
          <w:trHeight w:val="361"/>
        </w:trPr>
        <w:tc>
          <w:tcPr>
            <w:tcW w:w="709" w:type="dxa"/>
            <w:vMerge/>
            <w:shd w:val="clear" w:color="auto" w:fill="auto"/>
          </w:tcPr>
          <w:p w:rsidR="00C3028F" w:rsidRPr="00E50122" w:rsidRDefault="00C3028F" w:rsidP="00BB68E8">
            <w:pPr>
              <w:numPr>
                <w:ilvl w:val="0"/>
                <w:numId w:val="3"/>
              </w:numPr>
              <w:ind w:left="0" w:firstLine="0"/>
              <w:jc w:val="both"/>
              <w:rPr>
                <w:color w:val="000000" w:themeColor="text1"/>
                <w:sz w:val="24"/>
                <w:szCs w:val="24"/>
                <w:lang w:val="kk-KZ"/>
              </w:rPr>
            </w:pPr>
          </w:p>
        </w:tc>
        <w:tc>
          <w:tcPr>
            <w:tcW w:w="2127" w:type="dxa"/>
            <w:shd w:val="clear" w:color="auto" w:fill="auto"/>
          </w:tcPr>
          <w:p w:rsidR="00C3028F" w:rsidRPr="00E50122" w:rsidRDefault="00C3028F" w:rsidP="00BB68E8">
            <w:pPr>
              <w:rPr>
                <w:sz w:val="24"/>
                <w:szCs w:val="24"/>
                <w:lang w:val="en-US"/>
              </w:rPr>
            </w:pPr>
            <w:r w:rsidRPr="00E50122">
              <w:rPr>
                <w:sz w:val="24"/>
                <w:szCs w:val="24"/>
                <w:lang w:val="en-US"/>
              </w:rPr>
              <w:t xml:space="preserve">16 </w:t>
            </w:r>
            <w:proofErr w:type="spellStart"/>
            <w:r w:rsidRPr="00E50122">
              <w:rPr>
                <w:sz w:val="24"/>
                <w:szCs w:val="24"/>
                <w:lang w:val="en-US"/>
              </w:rPr>
              <w:t>августа</w:t>
            </w:r>
            <w:proofErr w:type="spellEnd"/>
            <w:r w:rsidRPr="00E50122">
              <w:rPr>
                <w:sz w:val="24"/>
                <w:szCs w:val="24"/>
                <w:lang w:val="en-US"/>
              </w:rPr>
              <w:t xml:space="preserve"> 2021</w:t>
            </w:r>
          </w:p>
        </w:tc>
        <w:tc>
          <w:tcPr>
            <w:tcW w:w="5811" w:type="dxa"/>
            <w:shd w:val="clear" w:color="auto" w:fill="auto"/>
          </w:tcPr>
          <w:p w:rsidR="00C3028F" w:rsidRPr="00E50122" w:rsidRDefault="00C3028F"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50122">
              <w:rPr>
                <w:color w:val="000000" w:themeColor="text1"/>
                <w:sz w:val="24"/>
                <w:szCs w:val="24"/>
              </w:rPr>
              <w:t>Мебель; (HS: 9403); (ICS: 97.140)</w:t>
            </w:r>
          </w:p>
        </w:tc>
        <w:tc>
          <w:tcPr>
            <w:tcW w:w="2268" w:type="dxa"/>
            <w:shd w:val="clear" w:color="auto" w:fill="auto"/>
          </w:tcPr>
          <w:p w:rsidR="00C3028F" w:rsidRPr="00E50122" w:rsidRDefault="00C3028F" w:rsidP="00BB68E8">
            <w:pPr>
              <w:jc w:val="both"/>
              <w:rPr>
                <w:color w:val="000000" w:themeColor="text1"/>
                <w:sz w:val="24"/>
                <w:szCs w:val="24"/>
              </w:rPr>
            </w:pPr>
          </w:p>
        </w:tc>
      </w:tr>
      <w:tr w:rsidR="00C3028F" w:rsidRPr="00E50122" w:rsidTr="00025706">
        <w:trPr>
          <w:trHeight w:val="361"/>
        </w:trPr>
        <w:tc>
          <w:tcPr>
            <w:tcW w:w="709" w:type="dxa"/>
            <w:vMerge/>
            <w:shd w:val="clear" w:color="auto" w:fill="auto"/>
          </w:tcPr>
          <w:p w:rsidR="00C3028F" w:rsidRPr="00E50122" w:rsidRDefault="00C3028F" w:rsidP="00BB68E8">
            <w:pPr>
              <w:numPr>
                <w:ilvl w:val="0"/>
                <w:numId w:val="3"/>
              </w:numPr>
              <w:ind w:left="0" w:firstLine="0"/>
              <w:jc w:val="both"/>
              <w:rPr>
                <w:color w:val="000000" w:themeColor="text1"/>
                <w:sz w:val="24"/>
                <w:szCs w:val="24"/>
                <w:lang w:val="kk-KZ"/>
              </w:rPr>
            </w:pPr>
          </w:p>
        </w:tc>
        <w:tc>
          <w:tcPr>
            <w:tcW w:w="2127" w:type="dxa"/>
            <w:shd w:val="clear" w:color="auto" w:fill="auto"/>
          </w:tcPr>
          <w:p w:rsidR="00C3028F" w:rsidRPr="00E50122" w:rsidRDefault="00C3028F" w:rsidP="00BB68E8">
            <w:pPr>
              <w:jc w:val="both"/>
              <w:rPr>
                <w:color w:val="000000" w:themeColor="text1"/>
                <w:sz w:val="24"/>
                <w:szCs w:val="24"/>
                <w:lang w:val="kk-KZ"/>
              </w:rPr>
            </w:pPr>
            <w:r w:rsidRPr="00E50122">
              <w:rPr>
                <w:color w:val="000000" w:themeColor="text1"/>
                <w:sz w:val="24"/>
                <w:szCs w:val="24"/>
                <w:lang w:val="kk-KZ"/>
              </w:rPr>
              <w:t xml:space="preserve">Китай </w:t>
            </w:r>
          </w:p>
        </w:tc>
        <w:tc>
          <w:tcPr>
            <w:tcW w:w="5811" w:type="dxa"/>
            <w:shd w:val="clear" w:color="auto" w:fill="auto"/>
          </w:tcPr>
          <w:p w:rsidR="00C3028F" w:rsidRPr="00E50122" w:rsidRDefault="00C3028F"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50122">
              <w:rPr>
                <w:color w:val="000000" w:themeColor="text1"/>
                <w:sz w:val="24"/>
                <w:szCs w:val="24"/>
              </w:rPr>
              <w:t>Этот стандарт устанавливает термины и определения, требования, методы испытаний и результаты проверки на наличие вредных веществ в мебели. Этот стандарт применим ко всем видам мебельной продукции.</w:t>
            </w:r>
          </w:p>
        </w:tc>
        <w:tc>
          <w:tcPr>
            <w:tcW w:w="2268" w:type="dxa"/>
            <w:shd w:val="clear" w:color="auto" w:fill="auto"/>
          </w:tcPr>
          <w:p w:rsidR="00C3028F" w:rsidRPr="00E50122" w:rsidRDefault="00C3028F" w:rsidP="00BB68E8">
            <w:pPr>
              <w:jc w:val="both"/>
              <w:rPr>
                <w:color w:val="000000" w:themeColor="text1"/>
                <w:sz w:val="24"/>
                <w:szCs w:val="24"/>
              </w:rPr>
            </w:pPr>
          </w:p>
        </w:tc>
      </w:tr>
      <w:tr w:rsidR="009113E1" w:rsidRPr="00E50122" w:rsidTr="00025706">
        <w:trPr>
          <w:trHeight w:val="361"/>
        </w:trPr>
        <w:tc>
          <w:tcPr>
            <w:tcW w:w="709" w:type="dxa"/>
            <w:vMerge w:val="restart"/>
            <w:shd w:val="clear" w:color="auto" w:fill="auto"/>
          </w:tcPr>
          <w:p w:rsidR="009113E1" w:rsidRPr="00E50122" w:rsidRDefault="009113E1" w:rsidP="00BB68E8">
            <w:pPr>
              <w:numPr>
                <w:ilvl w:val="0"/>
                <w:numId w:val="3"/>
              </w:numPr>
              <w:ind w:left="0" w:firstLine="0"/>
              <w:jc w:val="both"/>
              <w:rPr>
                <w:color w:val="000000" w:themeColor="text1"/>
                <w:sz w:val="24"/>
                <w:szCs w:val="24"/>
                <w:lang w:val="kk-KZ"/>
              </w:rPr>
            </w:pPr>
          </w:p>
        </w:tc>
        <w:tc>
          <w:tcPr>
            <w:tcW w:w="2127" w:type="dxa"/>
            <w:shd w:val="clear" w:color="auto" w:fill="auto"/>
          </w:tcPr>
          <w:p w:rsidR="009113E1" w:rsidRPr="00E50122" w:rsidRDefault="006D4635" w:rsidP="00BB68E8">
            <w:pPr>
              <w:jc w:val="both"/>
              <w:rPr>
                <w:rFonts w:eastAsia="Verdana"/>
                <w:b/>
                <w:color w:val="000000" w:themeColor="text1"/>
                <w:sz w:val="24"/>
                <w:szCs w:val="24"/>
              </w:rPr>
            </w:pPr>
            <w:r w:rsidRPr="00E50122">
              <w:rPr>
                <w:rFonts w:eastAsia="Verdana"/>
                <w:b/>
                <w:color w:val="000000" w:themeColor="text1"/>
                <w:sz w:val="24"/>
                <w:szCs w:val="24"/>
              </w:rPr>
              <w:t>G/TBT/N/CHN/1617</w:t>
            </w:r>
          </w:p>
        </w:tc>
        <w:tc>
          <w:tcPr>
            <w:tcW w:w="5811" w:type="dxa"/>
            <w:shd w:val="clear" w:color="auto" w:fill="auto"/>
          </w:tcPr>
          <w:p w:rsidR="009113E1" w:rsidRPr="00E50122" w:rsidRDefault="000679C6"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Национальный стандарт КНР, Технические условия безопасности мебельной конструкции</w:t>
            </w:r>
          </w:p>
        </w:tc>
        <w:tc>
          <w:tcPr>
            <w:tcW w:w="2268" w:type="dxa"/>
            <w:shd w:val="clear" w:color="auto" w:fill="auto"/>
          </w:tcPr>
          <w:p w:rsidR="009113E1" w:rsidRPr="00E50122" w:rsidRDefault="009113E1" w:rsidP="00BB68E8">
            <w:pPr>
              <w:jc w:val="both"/>
              <w:rPr>
                <w:color w:val="000000" w:themeColor="text1"/>
                <w:sz w:val="24"/>
                <w:szCs w:val="24"/>
                <w:lang w:val="kk-KZ"/>
              </w:rPr>
            </w:pPr>
          </w:p>
        </w:tc>
      </w:tr>
      <w:tr w:rsidR="00E95421" w:rsidRPr="00E50122" w:rsidTr="00E95421">
        <w:trPr>
          <w:trHeight w:hRule="exact" w:val="473"/>
        </w:trPr>
        <w:tc>
          <w:tcPr>
            <w:tcW w:w="709" w:type="dxa"/>
            <w:vMerge/>
            <w:shd w:val="clear" w:color="auto" w:fill="auto"/>
          </w:tcPr>
          <w:p w:rsidR="00E95421" w:rsidRPr="00E50122" w:rsidRDefault="00E95421" w:rsidP="00BB68E8">
            <w:pPr>
              <w:numPr>
                <w:ilvl w:val="0"/>
                <w:numId w:val="3"/>
              </w:numPr>
              <w:ind w:left="0" w:firstLine="0"/>
              <w:jc w:val="both"/>
              <w:rPr>
                <w:color w:val="000000" w:themeColor="text1"/>
                <w:sz w:val="24"/>
                <w:szCs w:val="24"/>
                <w:lang w:val="kk-KZ"/>
              </w:rPr>
            </w:pPr>
          </w:p>
        </w:tc>
        <w:tc>
          <w:tcPr>
            <w:tcW w:w="2127" w:type="dxa"/>
            <w:shd w:val="clear" w:color="auto" w:fill="auto"/>
          </w:tcPr>
          <w:p w:rsidR="00E95421" w:rsidRPr="00E50122" w:rsidRDefault="00E95421" w:rsidP="00BB68E8">
            <w:pPr>
              <w:rPr>
                <w:sz w:val="24"/>
                <w:szCs w:val="24"/>
                <w:lang w:val="en-US"/>
              </w:rPr>
            </w:pPr>
            <w:r w:rsidRPr="00E50122">
              <w:rPr>
                <w:sz w:val="24"/>
                <w:szCs w:val="24"/>
                <w:lang w:val="en-US"/>
              </w:rPr>
              <w:t xml:space="preserve">16 </w:t>
            </w:r>
            <w:proofErr w:type="spellStart"/>
            <w:r w:rsidRPr="00E50122">
              <w:rPr>
                <w:sz w:val="24"/>
                <w:szCs w:val="24"/>
                <w:lang w:val="en-US"/>
              </w:rPr>
              <w:t>августа</w:t>
            </w:r>
            <w:proofErr w:type="spellEnd"/>
            <w:r w:rsidRPr="00E50122">
              <w:rPr>
                <w:sz w:val="24"/>
                <w:szCs w:val="24"/>
                <w:lang w:val="en-US"/>
              </w:rPr>
              <w:t xml:space="preserve"> 2021</w:t>
            </w:r>
          </w:p>
        </w:tc>
        <w:tc>
          <w:tcPr>
            <w:tcW w:w="5811" w:type="dxa"/>
            <w:shd w:val="clear" w:color="auto" w:fill="auto"/>
          </w:tcPr>
          <w:p w:rsidR="00E95421" w:rsidRPr="00E50122" w:rsidRDefault="000679C6"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50122">
              <w:rPr>
                <w:color w:val="000000" w:themeColor="text1"/>
                <w:sz w:val="24"/>
                <w:szCs w:val="24"/>
              </w:rPr>
              <w:t>Мебель; (HS: 9403); (ICS: 97.140)</w:t>
            </w:r>
          </w:p>
        </w:tc>
        <w:tc>
          <w:tcPr>
            <w:tcW w:w="2268" w:type="dxa"/>
            <w:shd w:val="clear" w:color="auto" w:fill="auto"/>
          </w:tcPr>
          <w:p w:rsidR="00E95421" w:rsidRPr="00E50122" w:rsidRDefault="00E95421" w:rsidP="00BB68E8">
            <w:pPr>
              <w:jc w:val="both"/>
              <w:rPr>
                <w:color w:val="000000" w:themeColor="text1"/>
                <w:sz w:val="24"/>
                <w:szCs w:val="24"/>
                <w:lang w:val="kk-KZ"/>
              </w:rPr>
            </w:pPr>
          </w:p>
        </w:tc>
      </w:tr>
      <w:tr w:rsidR="00E95421" w:rsidRPr="00E50122" w:rsidTr="00025706">
        <w:trPr>
          <w:trHeight w:val="337"/>
        </w:trPr>
        <w:tc>
          <w:tcPr>
            <w:tcW w:w="709" w:type="dxa"/>
            <w:vMerge/>
            <w:shd w:val="clear" w:color="auto" w:fill="auto"/>
          </w:tcPr>
          <w:p w:rsidR="00E95421" w:rsidRPr="00E50122" w:rsidRDefault="00E95421" w:rsidP="00BB68E8">
            <w:pPr>
              <w:numPr>
                <w:ilvl w:val="0"/>
                <w:numId w:val="3"/>
              </w:numPr>
              <w:ind w:left="0" w:firstLine="0"/>
              <w:jc w:val="both"/>
              <w:rPr>
                <w:color w:val="000000" w:themeColor="text1"/>
                <w:sz w:val="24"/>
                <w:szCs w:val="24"/>
                <w:lang w:val="kk-KZ"/>
              </w:rPr>
            </w:pPr>
          </w:p>
        </w:tc>
        <w:tc>
          <w:tcPr>
            <w:tcW w:w="2127" w:type="dxa"/>
            <w:shd w:val="clear" w:color="auto" w:fill="auto"/>
          </w:tcPr>
          <w:p w:rsidR="00E95421" w:rsidRPr="00E50122" w:rsidRDefault="00E95421" w:rsidP="00BB68E8">
            <w:pPr>
              <w:jc w:val="both"/>
              <w:rPr>
                <w:color w:val="000000" w:themeColor="text1"/>
                <w:sz w:val="24"/>
                <w:szCs w:val="24"/>
                <w:lang w:val="kk-KZ"/>
              </w:rPr>
            </w:pPr>
            <w:r w:rsidRPr="00E50122">
              <w:rPr>
                <w:color w:val="000000" w:themeColor="text1"/>
                <w:sz w:val="24"/>
                <w:szCs w:val="24"/>
                <w:lang w:val="kk-KZ"/>
              </w:rPr>
              <w:t xml:space="preserve">Китай </w:t>
            </w:r>
          </w:p>
        </w:tc>
        <w:tc>
          <w:tcPr>
            <w:tcW w:w="5811" w:type="dxa"/>
            <w:shd w:val="clear" w:color="auto" w:fill="auto"/>
          </w:tcPr>
          <w:p w:rsidR="00E95421" w:rsidRPr="00E50122" w:rsidRDefault="000679C6" w:rsidP="00BB68E8">
            <w:pPr>
              <w:pStyle w:val="af7"/>
              <w:tabs>
                <w:tab w:val="left" w:pos="142"/>
              </w:tabs>
              <w:ind w:left="0"/>
              <w:jc w:val="both"/>
              <w:rPr>
                <w:color w:val="000000" w:themeColor="text1"/>
                <w:sz w:val="24"/>
                <w:szCs w:val="24"/>
              </w:rPr>
            </w:pPr>
            <w:r w:rsidRPr="00E50122">
              <w:rPr>
                <w:color w:val="000000" w:themeColor="text1"/>
                <w:sz w:val="24"/>
                <w:szCs w:val="24"/>
              </w:rPr>
              <w:t>Этот документ определяет общие требования безопасности для мебельных конструкций и требования к конструкционной безопасности для конкретных продуктов. Этот документ применим к мебельной продукции, за исключением детской мебели.</w:t>
            </w:r>
          </w:p>
        </w:tc>
        <w:tc>
          <w:tcPr>
            <w:tcW w:w="2268" w:type="dxa"/>
            <w:shd w:val="clear" w:color="auto" w:fill="auto"/>
          </w:tcPr>
          <w:p w:rsidR="00E95421" w:rsidRPr="00E50122" w:rsidRDefault="00E95421" w:rsidP="00BB68E8">
            <w:pPr>
              <w:jc w:val="both"/>
              <w:rPr>
                <w:color w:val="000000" w:themeColor="text1"/>
                <w:sz w:val="24"/>
                <w:szCs w:val="24"/>
                <w:lang w:val="kk-KZ"/>
              </w:rPr>
            </w:pPr>
          </w:p>
        </w:tc>
      </w:tr>
      <w:tr w:rsidR="000679C6" w:rsidRPr="00E50122" w:rsidTr="00025706">
        <w:trPr>
          <w:trHeight w:val="361"/>
        </w:trPr>
        <w:tc>
          <w:tcPr>
            <w:tcW w:w="709" w:type="dxa"/>
            <w:vMerge w:val="restart"/>
            <w:shd w:val="clear" w:color="auto" w:fill="auto"/>
          </w:tcPr>
          <w:p w:rsidR="000679C6" w:rsidRPr="00E50122" w:rsidRDefault="000679C6" w:rsidP="00BB68E8">
            <w:pPr>
              <w:numPr>
                <w:ilvl w:val="0"/>
                <w:numId w:val="3"/>
              </w:numPr>
              <w:ind w:left="0" w:firstLine="0"/>
              <w:jc w:val="both"/>
              <w:rPr>
                <w:color w:val="000000" w:themeColor="text1"/>
                <w:sz w:val="24"/>
                <w:szCs w:val="24"/>
                <w:lang w:val="kk-KZ"/>
              </w:rPr>
            </w:pPr>
          </w:p>
        </w:tc>
        <w:tc>
          <w:tcPr>
            <w:tcW w:w="2127" w:type="dxa"/>
            <w:shd w:val="clear" w:color="auto" w:fill="auto"/>
          </w:tcPr>
          <w:p w:rsidR="000679C6" w:rsidRPr="00E50122" w:rsidRDefault="006D4635" w:rsidP="00BB68E8">
            <w:pPr>
              <w:jc w:val="both"/>
              <w:rPr>
                <w:b/>
                <w:color w:val="000000" w:themeColor="text1"/>
                <w:sz w:val="24"/>
                <w:szCs w:val="24"/>
                <w:lang w:val="en-US"/>
              </w:rPr>
            </w:pPr>
            <w:r w:rsidRPr="00E50122">
              <w:rPr>
                <w:b/>
                <w:color w:val="000000" w:themeColor="text1"/>
                <w:sz w:val="24"/>
                <w:szCs w:val="24"/>
                <w:lang w:val="en-US"/>
              </w:rPr>
              <w:t>G/TBT/N/CHN/1616</w:t>
            </w:r>
          </w:p>
        </w:tc>
        <w:tc>
          <w:tcPr>
            <w:tcW w:w="5811" w:type="dxa"/>
            <w:shd w:val="clear" w:color="auto" w:fill="auto"/>
          </w:tcPr>
          <w:p w:rsidR="000679C6" w:rsidRPr="00E50122" w:rsidRDefault="000679C6" w:rsidP="00BB68E8">
            <w:pPr>
              <w:tabs>
                <w:tab w:val="left" w:pos="142"/>
              </w:tabs>
              <w:jc w:val="both"/>
              <w:rPr>
                <w:color w:val="000000" w:themeColor="text1"/>
                <w:sz w:val="24"/>
                <w:szCs w:val="24"/>
                <w:lang w:val="kk-KZ"/>
              </w:rPr>
            </w:pPr>
            <w:r w:rsidRPr="00E50122">
              <w:rPr>
                <w:color w:val="000000" w:themeColor="text1"/>
                <w:sz w:val="24"/>
                <w:szCs w:val="24"/>
                <w:lang w:val="kk-KZ"/>
              </w:rPr>
              <w:t>Национальный стандарт КНР, Технические требования безопасности зарядного устройства для электрических велосипедов</w:t>
            </w:r>
          </w:p>
        </w:tc>
        <w:tc>
          <w:tcPr>
            <w:tcW w:w="2268" w:type="dxa"/>
            <w:shd w:val="clear" w:color="auto" w:fill="auto"/>
          </w:tcPr>
          <w:p w:rsidR="000679C6" w:rsidRPr="00E50122" w:rsidRDefault="000679C6" w:rsidP="00BB68E8">
            <w:pPr>
              <w:jc w:val="both"/>
              <w:rPr>
                <w:color w:val="000000" w:themeColor="text1"/>
                <w:sz w:val="24"/>
                <w:szCs w:val="24"/>
                <w:lang w:val="kk-KZ"/>
              </w:rPr>
            </w:pPr>
          </w:p>
        </w:tc>
      </w:tr>
      <w:tr w:rsidR="000679C6" w:rsidRPr="00E50122" w:rsidTr="00025706">
        <w:trPr>
          <w:trHeight w:val="361"/>
        </w:trPr>
        <w:tc>
          <w:tcPr>
            <w:tcW w:w="709" w:type="dxa"/>
            <w:vMerge/>
            <w:shd w:val="clear" w:color="auto" w:fill="auto"/>
          </w:tcPr>
          <w:p w:rsidR="000679C6" w:rsidRPr="00E50122" w:rsidRDefault="000679C6" w:rsidP="00BB68E8">
            <w:pPr>
              <w:numPr>
                <w:ilvl w:val="0"/>
                <w:numId w:val="3"/>
              </w:numPr>
              <w:ind w:left="0" w:firstLine="0"/>
              <w:jc w:val="both"/>
              <w:rPr>
                <w:color w:val="000000" w:themeColor="text1"/>
                <w:sz w:val="24"/>
                <w:szCs w:val="24"/>
                <w:lang w:val="kk-KZ"/>
              </w:rPr>
            </w:pPr>
          </w:p>
        </w:tc>
        <w:tc>
          <w:tcPr>
            <w:tcW w:w="2127" w:type="dxa"/>
            <w:shd w:val="clear" w:color="auto" w:fill="auto"/>
          </w:tcPr>
          <w:p w:rsidR="000679C6" w:rsidRPr="00E50122" w:rsidRDefault="000679C6" w:rsidP="00BB68E8">
            <w:pPr>
              <w:rPr>
                <w:sz w:val="24"/>
                <w:szCs w:val="24"/>
                <w:lang w:val="en-US"/>
              </w:rPr>
            </w:pPr>
            <w:r w:rsidRPr="00E50122">
              <w:rPr>
                <w:sz w:val="24"/>
                <w:szCs w:val="24"/>
                <w:lang w:val="en-US"/>
              </w:rPr>
              <w:t xml:space="preserve">16 </w:t>
            </w:r>
            <w:proofErr w:type="spellStart"/>
            <w:r w:rsidRPr="00E50122">
              <w:rPr>
                <w:sz w:val="24"/>
                <w:szCs w:val="24"/>
                <w:lang w:val="en-US"/>
              </w:rPr>
              <w:t>августа</w:t>
            </w:r>
            <w:proofErr w:type="spellEnd"/>
            <w:r w:rsidRPr="00E50122">
              <w:rPr>
                <w:sz w:val="24"/>
                <w:szCs w:val="24"/>
                <w:lang w:val="en-US"/>
              </w:rPr>
              <w:t xml:space="preserve"> 2021</w:t>
            </w:r>
          </w:p>
        </w:tc>
        <w:tc>
          <w:tcPr>
            <w:tcW w:w="5811" w:type="dxa"/>
            <w:shd w:val="clear" w:color="auto" w:fill="auto"/>
          </w:tcPr>
          <w:p w:rsidR="000679C6" w:rsidRPr="00E50122" w:rsidRDefault="000679C6"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50122">
              <w:rPr>
                <w:color w:val="000000" w:themeColor="text1"/>
                <w:sz w:val="24"/>
                <w:szCs w:val="24"/>
              </w:rPr>
              <w:t>Зарядные устройства для свинцово-кислотных аккумуляторов и зарядные устройства для литий-ионных аккумуляторов для электрических велосипедов в соответствии с GB 17761-2018; (HS: 8712); (ICS: 43.140)</w:t>
            </w:r>
          </w:p>
        </w:tc>
        <w:tc>
          <w:tcPr>
            <w:tcW w:w="2268" w:type="dxa"/>
            <w:shd w:val="clear" w:color="auto" w:fill="auto"/>
          </w:tcPr>
          <w:p w:rsidR="000679C6" w:rsidRPr="00E50122" w:rsidRDefault="000679C6" w:rsidP="00BB68E8">
            <w:pPr>
              <w:jc w:val="both"/>
              <w:rPr>
                <w:color w:val="000000" w:themeColor="text1"/>
                <w:sz w:val="24"/>
                <w:szCs w:val="24"/>
              </w:rPr>
            </w:pPr>
          </w:p>
        </w:tc>
      </w:tr>
      <w:tr w:rsidR="000679C6" w:rsidRPr="00E50122" w:rsidTr="00025706">
        <w:trPr>
          <w:trHeight w:val="361"/>
        </w:trPr>
        <w:tc>
          <w:tcPr>
            <w:tcW w:w="709" w:type="dxa"/>
            <w:vMerge/>
            <w:shd w:val="clear" w:color="auto" w:fill="auto"/>
          </w:tcPr>
          <w:p w:rsidR="000679C6" w:rsidRPr="00E50122" w:rsidRDefault="000679C6" w:rsidP="00BB68E8">
            <w:pPr>
              <w:numPr>
                <w:ilvl w:val="0"/>
                <w:numId w:val="3"/>
              </w:numPr>
              <w:ind w:left="0" w:firstLine="0"/>
              <w:jc w:val="both"/>
              <w:rPr>
                <w:color w:val="000000" w:themeColor="text1"/>
                <w:sz w:val="24"/>
                <w:szCs w:val="24"/>
                <w:lang w:val="kk-KZ"/>
              </w:rPr>
            </w:pPr>
          </w:p>
        </w:tc>
        <w:tc>
          <w:tcPr>
            <w:tcW w:w="2127" w:type="dxa"/>
            <w:shd w:val="clear" w:color="auto" w:fill="auto"/>
          </w:tcPr>
          <w:p w:rsidR="000679C6" w:rsidRPr="00E50122" w:rsidRDefault="000679C6" w:rsidP="00BB68E8">
            <w:pPr>
              <w:jc w:val="both"/>
              <w:rPr>
                <w:color w:val="000000" w:themeColor="text1"/>
                <w:sz w:val="24"/>
                <w:szCs w:val="24"/>
                <w:lang w:val="kk-KZ"/>
              </w:rPr>
            </w:pPr>
            <w:r w:rsidRPr="00E50122">
              <w:rPr>
                <w:color w:val="000000" w:themeColor="text1"/>
                <w:sz w:val="24"/>
                <w:szCs w:val="24"/>
                <w:lang w:val="kk-KZ"/>
              </w:rPr>
              <w:t xml:space="preserve">Китай </w:t>
            </w:r>
          </w:p>
        </w:tc>
        <w:tc>
          <w:tcPr>
            <w:tcW w:w="5811" w:type="dxa"/>
            <w:shd w:val="clear" w:color="auto" w:fill="auto"/>
          </w:tcPr>
          <w:p w:rsidR="000679C6" w:rsidRPr="00E50122" w:rsidRDefault="000679C6" w:rsidP="00BB68E8">
            <w:pPr>
              <w:pStyle w:val="af7"/>
              <w:tabs>
                <w:tab w:val="left" w:pos="142"/>
              </w:tabs>
              <w:ind w:left="0"/>
              <w:jc w:val="both"/>
              <w:rPr>
                <w:color w:val="000000" w:themeColor="text1"/>
                <w:sz w:val="24"/>
                <w:szCs w:val="24"/>
              </w:rPr>
            </w:pPr>
            <w:r w:rsidRPr="00E50122">
              <w:rPr>
                <w:color w:val="000000" w:themeColor="text1"/>
                <w:sz w:val="24"/>
                <w:szCs w:val="24"/>
              </w:rPr>
              <w:t>В этом документе указаны категории, требования, методы испытаний, знаки, предупреждения и инструкции для зарядных устрой</w:t>
            </w:r>
            <w:proofErr w:type="gramStart"/>
            <w:r w:rsidRPr="00E50122">
              <w:rPr>
                <w:color w:val="000000" w:themeColor="text1"/>
                <w:sz w:val="24"/>
                <w:szCs w:val="24"/>
              </w:rPr>
              <w:t>ств дл</w:t>
            </w:r>
            <w:proofErr w:type="gramEnd"/>
            <w:r w:rsidRPr="00E50122">
              <w:rPr>
                <w:color w:val="000000" w:themeColor="text1"/>
                <w:sz w:val="24"/>
                <w:szCs w:val="24"/>
              </w:rPr>
              <w:t>я электрических велосипедов (включая бортовые зарядные устройства). Он применим к зарядным устройствам для свинцово-кислотных аккумуляторов и зарядным устройствам для литий-ионных аккумуляторов для электрических велосипедов в соответствии с GB 17761-2018.</w:t>
            </w:r>
          </w:p>
        </w:tc>
        <w:tc>
          <w:tcPr>
            <w:tcW w:w="2268" w:type="dxa"/>
            <w:shd w:val="clear" w:color="auto" w:fill="auto"/>
          </w:tcPr>
          <w:p w:rsidR="000679C6" w:rsidRPr="00E50122" w:rsidRDefault="000679C6" w:rsidP="00BB68E8">
            <w:pPr>
              <w:jc w:val="both"/>
              <w:rPr>
                <w:color w:val="000000" w:themeColor="text1"/>
                <w:sz w:val="24"/>
                <w:szCs w:val="24"/>
                <w:lang w:val="kk-KZ"/>
              </w:rPr>
            </w:pPr>
          </w:p>
        </w:tc>
      </w:tr>
      <w:tr w:rsidR="009113E1" w:rsidRPr="00E50122" w:rsidTr="00025706">
        <w:trPr>
          <w:trHeight w:val="361"/>
        </w:trPr>
        <w:tc>
          <w:tcPr>
            <w:tcW w:w="709" w:type="dxa"/>
            <w:vMerge w:val="restart"/>
            <w:shd w:val="clear" w:color="auto" w:fill="auto"/>
          </w:tcPr>
          <w:p w:rsidR="009113E1" w:rsidRPr="00E50122" w:rsidRDefault="009113E1" w:rsidP="00BB68E8">
            <w:pPr>
              <w:numPr>
                <w:ilvl w:val="0"/>
                <w:numId w:val="3"/>
              </w:numPr>
              <w:ind w:left="0" w:firstLine="0"/>
              <w:jc w:val="both"/>
              <w:rPr>
                <w:color w:val="000000" w:themeColor="text1"/>
                <w:sz w:val="24"/>
                <w:szCs w:val="24"/>
                <w:lang w:val="kk-KZ"/>
              </w:rPr>
            </w:pPr>
          </w:p>
        </w:tc>
        <w:tc>
          <w:tcPr>
            <w:tcW w:w="2127" w:type="dxa"/>
            <w:shd w:val="clear" w:color="auto" w:fill="auto"/>
          </w:tcPr>
          <w:p w:rsidR="009113E1" w:rsidRPr="00E50122" w:rsidRDefault="00246E90" w:rsidP="00BB68E8">
            <w:pPr>
              <w:jc w:val="both"/>
              <w:rPr>
                <w:b/>
                <w:color w:val="000000" w:themeColor="text1"/>
                <w:sz w:val="24"/>
                <w:szCs w:val="24"/>
                <w:lang w:val="kk-KZ"/>
              </w:rPr>
            </w:pPr>
            <w:r w:rsidRPr="00E50122">
              <w:rPr>
                <w:b/>
                <w:color w:val="000000" w:themeColor="text1"/>
                <w:sz w:val="24"/>
                <w:szCs w:val="24"/>
                <w:lang w:val="kk-KZ"/>
              </w:rPr>
              <w:t>G/TBT/N/IND/208</w:t>
            </w:r>
          </w:p>
        </w:tc>
        <w:tc>
          <w:tcPr>
            <w:tcW w:w="5811" w:type="dxa"/>
            <w:shd w:val="clear" w:color="auto" w:fill="auto"/>
          </w:tcPr>
          <w:p w:rsidR="009113E1" w:rsidRPr="00E50122" w:rsidRDefault="00246E90" w:rsidP="00BB68E8">
            <w:pPr>
              <w:tabs>
                <w:tab w:val="left" w:pos="142"/>
              </w:tabs>
              <w:jc w:val="both"/>
              <w:rPr>
                <w:color w:val="000000" w:themeColor="text1"/>
                <w:sz w:val="24"/>
                <w:szCs w:val="24"/>
                <w:lang w:val="kk-KZ"/>
              </w:rPr>
            </w:pPr>
            <w:r w:rsidRPr="00E50122">
              <w:rPr>
                <w:color w:val="000000" w:themeColor="text1"/>
                <w:sz w:val="24"/>
                <w:szCs w:val="24"/>
                <w:lang w:val="kk-KZ"/>
              </w:rPr>
              <w:t>Приказ о полифосфорной кислоте (контроль качества), 2021 г.</w:t>
            </w:r>
          </w:p>
        </w:tc>
        <w:tc>
          <w:tcPr>
            <w:tcW w:w="2268" w:type="dxa"/>
            <w:shd w:val="clear" w:color="auto" w:fill="auto"/>
          </w:tcPr>
          <w:p w:rsidR="009113E1" w:rsidRPr="00E50122" w:rsidRDefault="009113E1" w:rsidP="00BB68E8">
            <w:pPr>
              <w:jc w:val="both"/>
              <w:rPr>
                <w:color w:val="000000" w:themeColor="text1"/>
                <w:sz w:val="24"/>
                <w:szCs w:val="24"/>
                <w:lang w:val="kk-KZ"/>
              </w:rPr>
            </w:pPr>
          </w:p>
        </w:tc>
      </w:tr>
      <w:tr w:rsidR="009113E1" w:rsidRPr="00E50122" w:rsidTr="00025706">
        <w:trPr>
          <w:trHeight w:val="289"/>
        </w:trPr>
        <w:tc>
          <w:tcPr>
            <w:tcW w:w="709" w:type="dxa"/>
            <w:vMerge/>
            <w:shd w:val="clear" w:color="auto" w:fill="auto"/>
          </w:tcPr>
          <w:p w:rsidR="009113E1" w:rsidRPr="00E50122" w:rsidRDefault="009113E1" w:rsidP="00BB68E8">
            <w:pPr>
              <w:numPr>
                <w:ilvl w:val="0"/>
                <w:numId w:val="3"/>
              </w:numPr>
              <w:ind w:left="0" w:firstLine="0"/>
              <w:jc w:val="both"/>
              <w:rPr>
                <w:color w:val="000000" w:themeColor="text1"/>
                <w:sz w:val="24"/>
                <w:szCs w:val="24"/>
                <w:lang w:val="kk-KZ"/>
              </w:rPr>
            </w:pPr>
          </w:p>
        </w:tc>
        <w:tc>
          <w:tcPr>
            <w:tcW w:w="2127" w:type="dxa"/>
            <w:shd w:val="clear" w:color="auto" w:fill="auto"/>
          </w:tcPr>
          <w:p w:rsidR="009113E1" w:rsidRPr="00E50122" w:rsidRDefault="00246E90" w:rsidP="00BB68E8">
            <w:pPr>
              <w:rPr>
                <w:sz w:val="24"/>
                <w:szCs w:val="24"/>
              </w:rPr>
            </w:pPr>
            <w:r w:rsidRPr="00E50122">
              <w:rPr>
                <w:sz w:val="24"/>
                <w:szCs w:val="24"/>
              </w:rPr>
              <w:t>17</w:t>
            </w:r>
            <w:r w:rsidRPr="00E50122">
              <w:rPr>
                <w:sz w:val="24"/>
                <w:szCs w:val="24"/>
                <w:lang w:val="en-US"/>
              </w:rPr>
              <w:t xml:space="preserve"> </w:t>
            </w:r>
            <w:proofErr w:type="spellStart"/>
            <w:r w:rsidRPr="00E50122">
              <w:rPr>
                <w:sz w:val="24"/>
                <w:szCs w:val="24"/>
                <w:lang w:val="en-US"/>
              </w:rPr>
              <w:t>августа</w:t>
            </w:r>
            <w:proofErr w:type="spellEnd"/>
            <w:r w:rsidRPr="00E50122">
              <w:rPr>
                <w:sz w:val="24"/>
                <w:szCs w:val="24"/>
                <w:lang w:val="en-US"/>
              </w:rPr>
              <w:t xml:space="preserve"> 2021</w:t>
            </w:r>
          </w:p>
        </w:tc>
        <w:tc>
          <w:tcPr>
            <w:tcW w:w="5811" w:type="dxa"/>
            <w:shd w:val="clear" w:color="auto" w:fill="auto"/>
          </w:tcPr>
          <w:p w:rsidR="009113E1" w:rsidRPr="00E50122" w:rsidRDefault="00246E90"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Полифосфорная кислота (код HS 2809 2020)</w:t>
            </w:r>
          </w:p>
        </w:tc>
        <w:tc>
          <w:tcPr>
            <w:tcW w:w="2268" w:type="dxa"/>
            <w:shd w:val="clear" w:color="auto" w:fill="auto"/>
          </w:tcPr>
          <w:p w:rsidR="009113E1" w:rsidRPr="00E50122" w:rsidRDefault="009113E1" w:rsidP="00BB68E8">
            <w:pPr>
              <w:jc w:val="both"/>
              <w:rPr>
                <w:color w:val="000000" w:themeColor="text1"/>
                <w:sz w:val="24"/>
                <w:szCs w:val="24"/>
                <w:lang w:val="kk-KZ"/>
              </w:rPr>
            </w:pPr>
          </w:p>
        </w:tc>
      </w:tr>
      <w:tr w:rsidR="009113E1" w:rsidRPr="00E50122" w:rsidTr="00025706">
        <w:trPr>
          <w:trHeight w:val="361"/>
        </w:trPr>
        <w:tc>
          <w:tcPr>
            <w:tcW w:w="709" w:type="dxa"/>
            <w:vMerge/>
            <w:shd w:val="clear" w:color="auto" w:fill="auto"/>
          </w:tcPr>
          <w:p w:rsidR="009113E1" w:rsidRPr="00E50122" w:rsidRDefault="009113E1" w:rsidP="00BB68E8">
            <w:pPr>
              <w:numPr>
                <w:ilvl w:val="0"/>
                <w:numId w:val="3"/>
              </w:numPr>
              <w:ind w:left="0" w:firstLine="0"/>
              <w:jc w:val="both"/>
              <w:rPr>
                <w:color w:val="000000" w:themeColor="text1"/>
                <w:sz w:val="24"/>
                <w:szCs w:val="24"/>
                <w:lang w:val="kk-KZ"/>
              </w:rPr>
            </w:pPr>
          </w:p>
        </w:tc>
        <w:tc>
          <w:tcPr>
            <w:tcW w:w="2127" w:type="dxa"/>
            <w:shd w:val="clear" w:color="auto" w:fill="auto"/>
          </w:tcPr>
          <w:p w:rsidR="009113E1" w:rsidRPr="00E50122" w:rsidRDefault="00246E90" w:rsidP="00BB68E8">
            <w:pPr>
              <w:rPr>
                <w:sz w:val="24"/>
                <w:szCs w:val="24"/>
              </w:rPr>
            </w:pPr>
            <w:r w:rsidRPr="00E50122">
              <w:rPr>
                <w:sz w:val="24"/>
                <w:szCs w:val="24"/>
              </w:rPr>
              <w:t>Индия</w:t>
            </w:r>
          </w:p>
        </w:tc>
        <w:tc>
          <w:tcPr>
            <w:tcW w:w="5811" w:type="dxa"/>
            <w:shd w:val="clear" w:color="auto" w:fill="auto"/>
          </w:tcPr>
          <w:p w:rsidR="009113E1" w:rsidRPr="00E50122" w:rsidRDefault="00246E90" w:rsidP="00BB68E8">
            <w:pPr>
              <w:pStyle w:val="af7"/>
              <w:tabs>
                <w:tab w:val="left" w:pos="142"/>
              </w:tabs>
              <w:ind w:left="0"/>
              <w:jc w:val="both"/>
              <w:rPr>
                <w:color w:val="000000" w:themeColor="text1"/>
                <w:sz w:val="24"/>
                <w:szCs w:val="24"/>
              </w:rPr>
            </w:pPr>
            <w:r w:rsidRPr="00E50122">
              <w:rPr>
                <w:color w:val="000000" w:themeColor="text1"/>
                <w:sz w:val="24"/>
                <w:szCs w:val="24"/>
              </w:rPr>
              <w:t xml:space="preserve">Полифосфорная кислота используется в различных процессах синтеза других химических веществ, чтобы катализировать циклизацию кислот, сложных эфиров, кетонов, альдегидов и т. Д. Полифосфорная кислота используется в таких отраслях, как медицина, </w:t>
            </w:r>
            <w:proofErr w:type="spellStart"/>
            <w:r w:rsidRPr="00E50122">
              <w:rPr>
                <w:color w:val="000000" w:themeColor="text1"/>
                <w:sz w:val="24"/>
                <w:szCs w:val="24"/>
              </w:rPr>
              <w:t>ароматика</w:t>
            </w:r>
            <w:proofErr w:type="spellEnd"/>
            <w:r w:rsidRPr="00E50122">
              <w:rPr>
                <w:color w:val="000000" w:themeColor="text1"/>
                <w:sz w:val="24"/>
                <w:szCs w:val="24"/>
              </w:rPr>
              <w:t xml:space="preserve">, кожевенная промышленность. Он также используется как заменитель ортофосфорной кислоты, для удаления накипи и осветления металлических поверхностей (гальванические соли и составы). Итак, для защиты здоровья человека стандарт необходимо сделать обязательным. Полифосфорная кислота местного производства или </w:t>
            </w:r>
            <w:r w:rsidRPr="00E50122">
              <w:rPr>
                <w:color w:val="000000" w:themeColor="text1"/>
                <w:sz w:val="24"/>
                <w:szCs w:val="24"/>
              </w:rPr>
              <w:lastRenderedPageBreak/>
              <w:t>импортированная должна соответствовать индийскому стандарту (IS 17439: 2020) и иметь стандартный знак по лицензии Бюро индийских стандартов (BIS). Использование стандартных знаков регулируется положениями Закона о Бюро стандартов Индии 2016 г. и Правил и положений.</w:t>
            </w:r>
          </w:p>
        </w:tc>
        <w:tc>
          <w:tcPr>
            <w:tcW w:w="2268" w:type="dxa"/>
            <w:shd w:val="clear" w:color="auto" w:fill="auto"/>
          </w:tcPr>
          <w:p w:rsidR="009113E1" w:rsidRPr="00E50122" w:rsidRDefault="009113E1" w:rsidP="00BB68E8">
            <w:pPr>
              <w:jc w:val="both"/>
              <w:rPr>
                <w:color w:val="000000" w:themeColor="text1"/>
                <w:sz w:val="24"/>
                <w:szCs w:val="24"/>
                <w:lang w:val="kk-KZ"/>
              </w:rPr>
            </w:pPr>
          </w:p>
        </w:tc>
      </w:tr>
      <w:tr w:rsidR="00246E90" w:rsidRPr="00E50122" w:rsidTr="00025706">
        <w:trPr>
          <w:trHeight w:val="361"/>
        </w:trPr>
        <w:tc>
          <w:tcPr>
            <w:tcW w:w="709" w:type="dxa"/>
            <w:vMerge w:val="restart"/>
            <w:shd w:val="clear" w:color="auto" w:fill="auto"/>
          </w:tcPr>
          <w:p w:rsidR="00246E90" w:rsidRPr="00E50122" w:rsidRDefault="00246E90" w:rsidP="00BB68E8">
            <w:pPr>
              <w:numPr>
                <w:ilvl w:val="0"/>
                <w:numId w:val="3"/>
              </w:numPr>
              <w:ind w:left="0" w:firstLine="0"/>
              <w:jc w:val="both"/>
              <w:rPr>
                <w:color w:val="000000" w:themeColor="text1"/>
                <w:sz w:val="24"/>
                <w:szCs w:val="24"/>
                <w:lang w:val="kk-KZ"/>
              </w:rPr>
            </w:pPr>
          </w:p>
        </w:tc>
        <w:tc>
          <w:tcPr>
            <w:tcW w:w="2127" w:type="dxa"/>
            <w:shd w:val="clear" w:color="auto" w:fill="auto"/>
          </w:tcPr>
          <w:p w:rsidR="00246E90" w:rsidRPr="00E50122" w:rsidRDefault="006D4635" w:rsidP="00BB68E8">
            <w:pPr>
              <w:pBdr>
                <w:between w:val="single" w:sz="6" w:space="1" w:color="auto"/>
              </w:pBdr>
              <w:jc w:val="both"/>
              <w:rPr>
                <w:b/>
                <w:color w:val="000000" w:themeColor="text1"/>
                <w:sz w:val="24"/>
                <w:szCs w:val="24"/>
                <w:lang w:val="en-US"/>
              </w:rPr>
            </w:pPr>
            <w:r w:rsidRPr="00E50122">
              <w:rPr>
                <w:b/>
                <w:color w:val="000000" w:themeColor="text1"/>
                <w:sz w:val="24"/>
                <w:szCs w:val="24"/>
                <w:lang w:val="en-US"/>
              </w:rPr>
              <w:t>G/TBT/N/USA/1764</w:t>
            </w:r>
          </w:p>
        </w:tc>
        <w:tc>
          <w:tcPr>
            <w:tcW w:w="5811" w:type="dxa"/>
            <w:shd w:val="clear" w:color="auto" w:fill="auto"/>
          </w:tcPr>
          <w:p w:rsidR="00246E90" w:rsidRPr="00E50122" w:rsidRDefault="00246E90" w:rsidP="00BB68E8">
            <w:pPr>
              <w:tabs>
                <w:tab w:val="left" w:pos="142"/>
              </w:tabs>
              <w:jc w:val="both"/>
              <w:rPr>
                <w:color w:val="000000" w:themeColor="text1"/>
                <w:sz w:val="24"/>
                <w:szCs w:val="24"/>
                <w:lang w:val="kk-KZ"/>
              </w:rPr>
            </w:pPr>
            <w:r w:rsidRPr="00E50122">
              <w:rPr>
                <w:color w:val="000000" w:themeColor="text1"/>
                <w:sz w:val="24"/>
                <w:szCs w:val="24"/>
                <w:lang w:val="kk-KZ"/>
              </w:rPr>
              <w:t>Директивы по летной годности; Вертолеты различных категорий ограниченного доступа</w:t>
            </w:r>
          </w:p>
        </w:tc>
        <w:tc>
          <w:tcPr>
            <w:tcW w:w="2268" w:type="dxa"/>
            <w:shd w:val="clear" w:color="auto" w:fill="auto"/>
          </w:tcPr>
          <w:p w:rsidR="00246E90" w:rsidRPr="00E50122" w:rsidRDefault="00246E90" w:rsidP="00BB68E8">
            <w:pPr>
              <w:jc w:val="both"/>
              <w:rPr>
                <w:color w:val="000000" w:themeColor="text1"/>
                <w:sz w:val="24"/>
                <w:szCs w:val="24"/>
                <w:lang w:val="kk-KZ"/>
              </w:rPr>
            </w:pPr>
          </w:p>
        </w:tc>
      </w:tr>
      <w:tr w:rsidR="00246E90" w:rsidRPr="00E50122" w:rsidTr="00025706">
        <w:trPr>
          <w:trHeight w:val="361"/>
        </w:trPr>
        <w:tc>
          <w:tcPr>
            <w:tcW w:w="709" w:type="dxa"/>
            <w:vMerge/>
            <w:shd w:val="clear" w:color="auto" w:fill="auto"/>
          </w:tcPr>
          <w:p w:rsidR="00246E90" w:rsidRPr="00E50122" w:rsidRDefault="00246E90" w:rsidP="00BB68E8">
            <w:pPr>
              <w:numPr>
                <w:ilvl w:val="0"/>
                <w:numId w:val="3"/>
              </w:numPr>
              <w:ind w:left="0" w:firstLine="0"/>
              <w:jc w:val="both"/>
              <w:rPr>
                <w:color w:val="000000" w:themeColor="text1"/>
                <w:sz w:val="24"/>
                <w:szCs w:val="24"/>
                <w:lang w:val="kk-KZ"/>
              </w:rPr>
            </w:pPr>
          </w:p>
        </w:tc>
        <w:tc>
          <w:tcPr>
            <w:tcW w:w="2127" w:type="dxa"/>
            <w:shd w:val="clear" w:color="auto" w:fill="auto"/>
          </w:tcPr>
          <w:p w:rsidR="00246E90" w:rsidRPr="00E50122" w:rsidRDefault="00246E90" w:rsidP="00BB68E8">
            <w:pPr>
              <w:rPr>
                <w:sz w:val="24"/>
                <w:szCs w:val="24"/>
              </w:rPr>
            </w:pPr>
            <w:r w:rsidRPr="00E50122">
              <w:rPr>
                <w:sz w:val="24"/>
                <w:szCs w:val="24"/>
              </w:rPr>
              <w:t>17</w:t>
            </w:r>
            <w:r w:rsidRPr="00E50122">
              <w:rPr>
                <w:sz w:val="24"/>
                <w:szCs w:val="24"/>
                <w:lang w:val="en-US"/>
              </w:rPr>
              <w:t xml:space="preserve"> </w:t>
            </w:r>
            <w:proofErr w:type="spellStart"/>
            <w:r w:rsidRPr="00E50122">
              <w:rPr>
                <w:sz w:val="24"/>
                <w:szCs w:val="24"/>
                <w:lang w:val="en-US"/>
              </w:rPr>
              <w:t>августа</w:t>
            </w:r>
            <w:proofErr w:type="spellEnd"/>
            <w:r w:rsidRPr="00E50122">
              <w:rPr>
                <w:sz w:val="24"/>
                <w:szCs w:val="24"/>
                <w:lang w:val="en-US"/>
              </w:rPr>
              <w:t xml:space="preserve"> 2021</w:t>
            </w:r>
          </w:p>
        </w:tc>
        <w:tc>
          <w:tcPr>
            <w:tcW w:w="5811" w:type="dxa"/>
            <w:shd w:val="clear" w:color="auto" w:fill="auto"/>
          </w:tcPr>
          <w:p w:rsidR="00246E90" w:rsidRPr="00E50122" w:rsidRDefault="00246E90"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50122">
              <w:rPr>
                <w:color w:val="000000" w:themeColor="text1"/>
                <w:sz w:val="24"/>
                <w:szCs w:val="24"/>
              </w:rPr>
              <w:t>Вертолеты; Самолеты и космические аппараты в целом (ICS 49.020)</w:t>
            </w:r>
          </w:p>
        </w:tc>
        <w:tc>
          <w:tcPr>
            <w:tcW w:w="2268" w:type="dxa"/>
            <w:shd w:val="clear" w:color="auto" w:fill="auto"/>
          </w:tcPr>
          <w:p w:rsidR="00246E90" w:rsidRPr="00E50122" w:rsidRDefault="00246E90" w:rsidP="00BB68E8">
            <w:pPr>
              <w:jc w:val="both"/>
              <w:rPr>
                <w:color w:val="000000" w:themeColor="text1"/>
                <w:sz w:val="24"/>
                <w:szCs w:val="24"/>
                <w:lang w:val="kk-KZ"/>
              </w:rPr>
            </w:pPr>
          </w:p>
        </w:tc>
      </w:tr>
      <w:tr w:rsidR="00246E90" w:rsidRPr="00E50122" w:rsidTr="00025706">
        <w:trPr>
          <w:trHeight w:val="361"/>
        </w:trPr>
        <w:tc>
          <w:tcPr>
            <w:tcW w:w="709" w:type="dxa"/>
            <w:vMerge/>
            <w:shd w:val="clear" w:color="auto" w:fill="auto"/>
          </w:tcPr>
          <w:p w:rsidR="00246E90" w:rsidRPr="00E50122" w:rsidRDefault="00246E90" w:rsidP="00BB68E8">
            <w:pPr>
              <w:numPr>
                <w:ilvl w:val="0"/>
                <w:numId w:val="3"/>
              </w:numPr>
              <w:ind w:left="0" w:firstLine="0"/>
              <w:jc w:val="both"/>
              <w:rPr>
                <w:color w:val="000000" w:themeColor="text1"/>
                <w:sz w:val="24"/>
                <w:szCs w:val="24"/>
                <w:lang w:val="kk-KZ"/>
              </w:rPr>
            </w:pPr>
          </w:p>
        </w:tc>
        <w:tc>
          <w:tcPr>
            <w:tcW w:w="2127" w:type="dxa"/>
            <w:shd w:val="clear" w:color="auto" w:fill="auto"/>
          </w:tcPr>
          <w:p w:rsidR="00246E90" w:rsidRPr="00E50122" w:rsidRDefault="00246E90" w:rsidP="00BB68E8">
            <w:pPr>
              <w:rPr>
                <w:sz w:val="24"/>
                <w:szCs w:val="24"/>
              </w:rPr>
            </w:pPr>
            <w:r w:rsidRPr="00E50122">
              <w:rPr>
                <w:sz w:val="24"/>
                <w:szCs w:val="24"/>
              </w:rPr>
              <w:t>США</w:t>
            </w:r>
          </w:p>
        </w:tc>
        <w:tc>
          <w:tcPr>
            <w:tcW w:w="5811" w:type="dxa"/>
            <w:shd w:val="clear" w:color="auto" w:fill="auto"/>
          </w:tcPr>
          <w:p w:rsidR="00246E90" w:rsidRPr="00E50122" w:rsidRDefault="00246E90" w:rsidP="00BB68E8">
            <w:pPr>
              <w:pStyle w:val="af7"/>
              <w:tabs>
                <w:tab w:val="left" w:pos="-534"/>
              </w:tabs>
              <w:ind w:left="0"/>
              <w:jc w:val="both"/>
              <w:rPr>
                <w:color w:val="000000" w:themeColor="text1"/>
                <w:sz w:val="24"/>
                <w:szCs w:val="24"/>
              </w:rPr>
            </w:pPr>
            <w:r w:rsidRPr="00E50122">
              <w:rPr>
                <w:color w:val="000000" w:themeColor="text1"/>
                <w:sz w:val="24"/>
                <w:szCs w:val="24"/>
              </w:rPr>
              <w:t xml:space="preserve">Окончательное правило; запрос комментариев - FAA принимает новую директиву по летной годности (AD) для различных вертолетов ограниченной категории, первоначально произведенных </w:t>
            </w:r>
            <w:proofErr w:type="spellStart"/>
            <w:r w:rsidRPr="00E50122">
              <w:rPr>
                <w:color w:val="000000" w:themeColor="text1"/>
                <w:sz w:val="24"/>
                <w:szCs w:val="24"/>
              </w:rPr>
              <w:t>Bell</w:t>
            </w:r>
            <w:proofErr w:type="spellEnd"/>
            <w:r w:rsidRPr="00E50122">
              <w:rPr>
                <w:color w:val="000000" w:themeColor="text1"/>
                <w:sz w:val="24"/>
                <w:szCs w:val="24"/>
              </w:rPr>
              <w:t xml:space="preserve"> </w:t>
            </w:r>
            <w:proofErr w:type="spellStart"/>
            <w:r w:rsidRPr="00E50122">
              <w:rPr>
                <w:color w:val="000000" w:themeColor="text1"/>
                <w:sz w:val="24"/>
                <w:szCs w:val="24"/>
              </w:rPr>
              <w:t>Textron</w:t>
            </w:r>
            <w:proofErr w:type="spellEnd"/>
            <w:r w:rsidRPr="00E50122">
              <w:rPr>
                <w:color w:val="000000" w:themeColor="text1"/>
                <w:sz w:val="24"/>
                <w:szCs w:val="24"/>
              </w:rPr>
              <w:t xml:space="preserve"> </w:t>
            </w:r>
            <w:proofErr w:type="spellStart"/>
            <w:r w:rsidRPr="00E50122">
              <w:rPr>
                <w:color w:val="000000" w:themeColor="text1"/>
                <w:sz w:val="24"/>
                <w:szCs w:val="24"/>
              </w:rPr>
              <w:t>Inc</w:t>
            </w:r>
            <w:proofErr w:type="spellEnd"/>
            <w:r w:rsidRPr="00E50122">
              <w:rPr>
                <w:color w:val="000000" w:themeColor="text1"/>
                <w:sz w:val="24"/>
                <w:szCs w:val="24"/>
              </w:rPr>
              <w:t>. Это объявление было вызвано несчастным случаем со смертельным исходом, в котором штифт (</w:t>
            </w:r>
            <w:proofErr w:type="gramStart"/>
            <w:r w:rsidRPr="00E50122">
              <w:rPr>
                <w:color w:val="000000" w:themeColor="text1"/>
                <w:sz w:val="24"/>
                <w:szCs w:val="24"/>
              </w:rPr>
              <w:t xml:space="preserve">штифт) </w:t>
            </w:r>
            <w:proofErr w:type="gramEnd"/>
            <w:r w:rsidRPr="00E50122">
              <w:rPr>
                <w:color w:val="000000" w:themeColor="text1"/>
                <w:sz w:val="24"/>
                <w:szCs w:val="24"/>
              </w:rPr>
              <w:t>ступицы несущего винта подвесного двигателя оторвался во время полет, в результате которого лопасть несущего винта и головка несущего винта отделились от вертолета. Это AD требует удаления определенных штифтов из эксплуатации и запрещает установку этих штифтов на любой вертолет. FAA ранее отправляло экстренное объявление всем известным американским владельцам и операторам вертолетов ограниченной категории, а теперь выпускает это объявление для устранения небезопасного состояния этих продуктов.</w:t>
            </w:r>
          </w:p>
        </w:tc>
        <w:tc>
          <w:tcPr>
            <w:tcW w:w="2268" w:type="dxa"/>
            <w:shd w:val="clear" w:color="auto" w:fill="auto"/>
          </w:tcPr>
          <w:p w:rsidR="00246E90" w:rsidRPr="00E50122" w:rsidRDefault="00246E90" w:rsidP="00BB68E8">
            <w:pPr>
              <w:jc w:val="both"/>
              <w:rPr>
                <w:color w:val="000000" w:themeColor="text1"/>
                <w:sz w:val="24"/>
                <w:szCs w:val="24"/>
                <w:lang w:val="kk-KZ"/>
              </w:rPr>
            </w:pPr>
          </w:p>
        </w:tc>
      </w:tr>
      <w:tr w:rsidR="009113E1" w:rsidRPr="00E50122" w:rsidTr="00025706">
        <w:trPr>
          <w:trHeight w:val="361"/>
        </w:trPr>
        <w:tc>
          <w:tcPr>
            <w:tcW w:w="709" w:type="dxa"/>
            <w:vMerge w:val="restart"/>
            <w:shd w:val="clear" w:color="auto" w:fill="auto"/>
          </w:tcPr>
          <w:p w:rsidR="009113E1" w:rsidRPr="00E50122" w:rsidRDefault="009113E1" w:rsidP="00BB68E8">
            <w:pPr>
              <w:numPr>
                <w:ilvl w:val="0"/>
                <w:numId w:val="3"/>
              </w:numPr>
              <w:ind w:left="0" w:firstLine="0"/>
              <w:jc w:val="both"/>
              <w:rPr>
                <w:color w:val="000000" w:themeColor="text1"/>
                <w:sz w:val="24"/>
                <w:szCs w:val="24"/>
                <w:lang w:val="kk-KZ"/>
              </w:rPr>
            </w:pPr>
          </w:p>
        </w:tc>
        <w:tc>
          <w:tcPr>
            <w:tcW w:w="2127" w:type="dxa"/>
            <w:shd w:val="clear" w:color="auto" w:fill="auto"/>
          </w:tcPr>
          <w:p w:rsidR="009113E1" w:rsidRPr="00E50122" w:rsidRDefault="00E701C9" w:rsidP="00BB68E8">
            <w:pPr>
              <w:jc w:val="both"/>
              <w:rPr>
                <w:b/>
                <w:color w:val="000000" w:themeColor="text1"/>
                <w:sz w:val="24"/>
                <w:szCs w:val="24"/>
                <w:lang w:val="en-US"/>
              </w:rPr>
            </w:pPr>
            <w:r w:rsidRPr="00E50122">
              <w:rPr>
                <w:b/>
                <w:color w:val="000000" w:themeColor="text1"/>
                <w:sz w:val="24"/>
                <w:szCs w:val="24"/>
                <w:lang w:val="en-US"/>
              </w:rPr>
              <w:t>G/SPS/N/CHE/82/Add.4</w:t>
            </w:r>
          </w:p>
        </w:tc>
        <w:tc>
          <w:tcPr>
            <w:tcW w:w="5811" w:type="dxa"/>
            <w:shd w:val="clear" w:color="auto" w:fill="auto"/>
          </w:tcPr>
          <w:p w:rsidR="009113E1" w:rsidRPr="00E50122" w:rsidRDefault="00D14BAA" w:rsidP="00BB68E8">
            <w:pPr>
              <w:pStyle w:val="af7"/>
              <w:tabs>
                <w:tab w:val="left" w:pos="-534"/>
              </w:tabs>
              <w:ind w:left="0"/>
              <w:jc w:val="both"/>
              <w:rPr>
                <w:color w:val="000000" w:themeColor="text1"/>
                <w:sz w:val="24"/>
                <w:szCs w:val="24"/>
                <w:lang w:val="kk-KZ"/>
              </w:rPr>
            </w:pPr>
            <w:r w:rsidRPr="00E50122">
              <w:rPr>
                <w:color w:val="000000" w:themeColor="text1"/>
                <w:sz w:val="24"/>
                <w:szCs w:val="24"/>
                <w:lang w:val="kk-KZ"/>
              </w:rPr>
              <w:t>Поправка к Приложению 1 к Постановлению о фитосанитарных продуктах (OPPh).</w:t>
            </w:r>
          </w:p>
          <w:p w:rsidR="00D14BAA" w:rsidRPr="00E50122" w:rsidRDefault="00D14BAA" w:rsidP="00BB68E8">
            <w:pPr>
              <w:pStyle w:val="af7"/>
              <w:tabs>
                <w:tab w:val="left" w:pos="-534"/>
              </w:tabs>
              <w:ind w:left="0"/>
              <w:jc w:val="both"/>
              <w:rPr>
                <w:color w:val="000000" w:themeColor="text1"/>
                <w:sz w:val="24"/>
                <w:szCs w:val="24"/>
                <w:lang w:val="kk-KZ"/>
              </w:rPr>
            </w:pPr>
            <w:r w:rsidRPr="00E50122">
              <w:rPr>
                <w:color w:val="000000" w:themeColor="text1"/>
                <w:sz w:val="24"/>
                <w:szCs w:val="24"/>
                <w:lang w:val="kk-KZ"/>
              </w:rPr>
              <w:t>Постановление о фитосанитарных продуктах (RS 916.161, OPPh) было уведомлено в документе G/SPS/N/CHE/ 82 от 19 декабря 2019 года. OPPh устанавливает условия для размещения на рынке фитосанитарных продуктов. Приложение 1 к OPPh содержит список активных веществ, которые могут использоваться в качестве фитосанитарных продуктов в Швейцарии. Новое вещество включается в это Приложение, если после рассмотрения заявки, сопровождающей запрос, оно отвечает условиям, установленным в Статье 5. Следующая поправка OPPh включает новые вещества и удаляет несколько веществ из Приложения 1, как предусмотрено в прилагается проект документа.</w:t>
            </w:r>
          </w:p>
        </w:tc>
        <w:tc>
          <w:tcPr>
            <w:tcW w:w="2268" w:type="dxa"/>
            <w:shd w:val="clear" w:color="auto" w:fill="auto"/>
          </w:tcPr>
          <w:p w:rsidR="009113E1" w:rsidRPr="00E50122" w:rsidRDefault="009113E1" w:rsidP="00BB68E8">
            <w:pPr>
              <w:jc w:val="both"/>
              <w:rPr>
                <w:color w:val="000000" w:themeColor="text1"/>
                <w:sz w:val="24"/>
                <w:szCs w:val="24"/>
              </w:rPr>
            </w:pPr>
          </w:p>
        </w:tc>
      </w:tr>
      <w:tr w:rsidR="009113E1" w:rsidRPr="00E50122" w:rsidTr="006B4DB4">
        <w:trPr>
          <w:trHeight w:val="241"/>
        </w:trPr>
        <w:tc>
          <w:tcPr>
            <w:tcW w:w="709" w:type="dxa"/>
            <w:vMerge/>
            <w:shd w:val="clear" w:color="auto" w:fill="auto"/>
          </w:tcPr>
          <w:p w:rsidR="009113E1" w:rsidRPr="00E50122" w:rsidRDefault="009113E1" w:rsidP="00BB68E8">
            <w:pPr>
              <w:numPr>
                <w:ilvl w:val="0"/>
                <w:numId w:val="3"/>
              </w:numPr>
              <w:ind w:left="0" w:firstLine="0"/>
              <w:jc w:val="both"/>
              <w:rPr>
                <w:color w:val="000000" w:themeColor="text1"/>
                <w:sz w:val="24"/>
                <w:szCs w:val="24"/>
                <w:lang w:val="kk-KZ"/>
              </w:rPr>
            </w:pPr>
          </w:p>
        </w:tc>
        <w:tc>
          <w:tcPr>
            <w:tcW w:w="2127" w:type="dxa"/>
            <w:shd w:val="clear" w:color="auto" w:fill="auto"/>
          </w:tcPr>
          <w:p w:rsidR="009113E1" w:rsidRPr="00E50122" w:rsidRDefault="0053666B" w:rsidP="00BB68E8">
            <w:pPr>
              <w:rPr>
                <w:sz w:val="24"/>
                <w:szCs w:val="24"/>
              </w:rPr>
            </w:pPr>
            <w:r w:rsidRPr="00E50122">
              <w:rPr>
                <w:sz w:val="24"/>
                <w:szCs w:val="24"/>
              </w:rPr>
              <w:t>20</w:t>
            </w:r>
            <w:r w:rsidRPr="00E50122">
              <w:rPr>
                <w:sz w:val="24"/>
                <w:szCs w:val="24"/>
                <w:lang w:val="en-US"/>
              </w:rPr>
              <w:t xml:space="preserve"> </w:t>
            </w:r>
            <w:proofErr w:type="spellStart"/>
            <w:r w:rsidRPr="00E50122">
              <w:rPr>
                <w:sz w:val="24"/>
                <w:szCs w:val="24"/>
                <w:lang w:val="en-US"/>
              </w:rPr>
              <w:t>августа</w:t>
            </w:r>
            <w:proofErr w:type="spellEnd"/>
            <w:r w:rsidRPr="00E50122">
              <w:rPr>
                <w:sz w:val="24"/>
                <w:szCs w:val="24"/>
                <w:lang w:val="en-US"/>
              </w:rPr>
              <w:t xml:space="preserve"> 2021</w:t>
            </w:r>
          </w:p>
        </w:tc>
        <w:tc>
          <w:tcPr>
            <w:tcW w:w="5811" w:type="dxa"/>
            <w:shd w:val="clear" w:color="auto" w:fill="auto"/>
          </w:tcPr>
          <w:p w:rsidR="009113E1" w:rsidRPr="00E50122" w:rsidRDefault="009113E1" w:rsidP="00BB68E8">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9113E1" w:rsidRPr="00E50122" w:rsidRDefault="009113E1" w:rsidP="00BB68E8">
            <w:pPr>
              <w:jc w:val="both"/>
              <w:rPr>
                <w:color w:val="000000" w:themeColor="text1"/>
                <w:sz w:val="24"/>
                <w:szCs w:val="24"/>
                <w:lang w:val="kk-KZ"/>
              </w:rPr>
            </w:pPr>
          </w:p>
        </w:tc>
      </w:tr>
      <w:tr w:rsidR="009113E1" w:rsidRPr="00E50122" w:rsidTr="00025706">
        <w:trPr>
          <w:trHeight w:val="361"/>
        </w:trPr>
        <w:tc>
          <w:tcPr>
            <w:tcW w:w="709" w:type="dxa"/>
            <w:vMerge/>
            <w:shd w:val="clear" w:color="auto" w:fill="auto"/>
          </w:tcPr>
          <w:p w:rsidR="009113E1" w:rsidRPr="00E50122" w:rsidRDefault="009113E1" w:rsidP="00BB68E8">
            <w:pPr>
              <w:numPr>
                <w:ilvl w:val="0"/>
                <w:numId w:val="3"/>
              </w:numPr>
              <w:ind w:left="0" w:firstLine="0"/>
              <w:jc w:val="both"/>
              <w:rPr>
                <w:color w:val="000000" w:themeColor="text1"/>
                <w:sz w:val="24"/>
                <w:szCs w:val="24"/>
                <w:lang w:val="kk-KZ"/>
              </w:rPr>
            </w:pPr>
          </w:p>
        </w:tc>
        <w:tc>
          <w:tcPr>
            <w:tcW w:w="2127" w:type="dxa"/>
            <w:shd w:val="clear" w:color="auto" w:fill="auto"/>
          </w:tcPr>
          <w:p w:rsidR="009113E1" w:rsidRPr="00E50122" w:rsidRDefault="0053666B" w:rsidP="00BB68E8">
            <w:pPr>
              <w:jc w:val="center"/>
              <w:rPr>
                <w:sz w:val="24"/>
                <w:szCs w:val="24"/>
                <w:lang w:val="en-US"/>
              </w:rPr>
            </w:pPr>
            <w:proofErr w:type="spellStart"/>
            <w:r w:rsidRPr="00E50122">
              <w:rPr>
                <w:sz w:val="24"/>
                <w:szCs w:val="24"/>
                <w:lang w:val="en-US"/>
              </w:rPr>
              <w:t>Швейцария</w:t>
            </w:r>
            <w:proofErr w:type="spellEnd"/>
          </w:p>
        </w:tc>
        <w:tc>
          <w:tcPr>
            <w:tcW w:w="5811" w:type="dxa"/>
            <w:shd w:val="clear" w:color="auto" w:fill="auto"/>
          </w:tcPr>
          <w:p w:rsidR="009113E1" w:rsidRPr="00E50122" w:rsidRDefault="009113E1" w:rsidP="00BB68E8">
            <w:pPr>
              <w:pStyle w:val="af7"/>
              <w:tabs>
                <w:tab w:val="left" w:pos="142"/>
              </w:tabs>
              <w:ind w:left="0"/>
              <w:jc w:val="both"/>
              <w:rPr>
                <w:color w:val="000000" w:themeColor="text1"/>
                <w:sz w:val="24"/>
                <w:szCs w:val="24"/>
                <w:lang w:val="en-US"/>
              </w:rPr>
            </w:pPr>
          </w:p>
        </w:tc>
        <w:tc>
          <w:tcPr>
            <w:tcW w:w="2268" w:type="dxa"/>
            <w:shd w:val="clear" w:color="auto" w:fill="auto"/>
          </w:tcPr>
          <w:p w:rsidR="009113E1" w:rsidRPr="00E50122" w:rsidRDefault="009113E1" w:rsidP="00BB68E8">
            <w:pPr>
              <w:jc w:val="both"/>
              <w:rPr>
                <w:color w:val="000000" w:themeColor="text1"/>
                <w:sz w:val="24"/>
                <w:szCs w:val="24"/>
                <w:lang w:val="kk-KZ"/>
              </w:rPr>
            </w:pPr>
          </w:p>
        </w:tc>
      </w:tr>
      <w:tr w:rsidR="009113E1" w:rsidRPr="00E50122" w:rsidTr="00025706">
        <w:trPr>
          <w:trHeight w:val="361"/>
        </w:trPr>
        <w:tc>
          <w:tcPr>
            <w:tcW w:w="709" w:type="dxa"/>
            <w:vMerge w:val="restart"/>
            <w:shd w:val="clear" w:color="auto" w:fill="auto"/>
          </w:tcPr>
          <w:p w:rsidR="009113E1" w:rsidRPr="00E50122" w:rsidRDefault="009113E1" w:rsidP="00BB68E8">
            <w:pPr>
              <w:numPr>
                <w:ilvl w:val="0"/>
                <w:numId w:val="3"/>
              </w:numPr>
              <w:ind w:left="0" w:firstLine="0"/>
              <w:jc w:val="both"/>
              <w:rPr>
                <w:color w:val="000000" w:themeColor="text1"/>
                <w:sz w:val="24"/>
                <w:szCs w:val="24"/>
                <w:lang w:val="kk-KZ"/>
              </w:rPr>
            </w:pPr>
          </w:p>
        </w:tc>
        <w:tc>
          <w:tcPr>
            <w:tcW w:w="2127" w:type="dxa"/>
            <w:shd w:val="clear" w:color="auto" w:fill="auto"/>
          </w:tcPr>
          <w:p w:rsidR="009113E1" w:rsidRPr="00E50122" w:rsidRDefault="00D14BAA" w:rsidP="00BB68E8">
            <w:pPr>
              <w:jc w:val="both"/>
              <w:rPr>
                <w:b/>
                <w:color w:val="000000" w:themeColor="text1"/>
                <w:sz w:val="24"/>
                <w:szCs w:val="24"/>
                <w:lang w:val="kk-KZ"/>
              </w:rPr>
            </w:pPr>
            <w:r w:rsidRPr="00E50122">
              <w:rPr>
                <w:b/>
                <w:color w:val="000000" w:themeColor="text1"/>
                <w:sz w:val="24"/>
                <w:szCs w:val="24"/>
                <w:lang w:val="kk-KZ"/>
              </w:rPr>
              <w:t>G/SPS/N/UKR/166</w:t>
            </w:r>
          </w:p>
        </w:tc>
        <w:tc>
          <w:tcPr>
            <w:tcW w:w="5811" w:type="dxa"/>
            <w:shd w:val="clear" w:color="auto" w:fill="auto"/>
          </w:tcPr>
          <w:p w:rsidR="009113E1" w:rsidRPr="00E50122" w:rsidRDefault="003D2232"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Проект приказа Минздрава Украины «Об утверждении требований безопасности и некоторых показателей качества детского питания».</w:t>
            </w:r>
          </w:p>
        </w:tc>
        <w:tc>
          <w:tcPr>
            <w:tcW w:w="2268" w:type="dxa"/>
            <w:shd w:val="clear" w:color="auto" w:fill="auto"/>
          </w:tcPr>
          <w:p w:rsidR="009113E1" w:rsidRPr="00E50122" w:rsidRDefault="009113E1" w:rsidP="00BB68E8">
            <w:pPr>
              <w:pStyle w:val="af7"/>
              <w:tabs>
                <w:tab w:val="left" w:pos="142"/>
              </w:tabs>
              <w:ind w:left="0"/>
              <w:jc w:val="both"/>
              <w:rPr>
                <w:color w:val="000000" w:themeColor="text1"/>
                <w:sz w:val="24"/>
                <w:szCs w:val="24"/>
                <w:lang w:val="kk-KZ"/>
              </w:rPr>
            </w:pPr>
          </w:p>
        </w:tc>
      </w:tr>
      <w:tr w:rsidR="00D14BAA" w:rsidRPr="00E50122" w:rsidTr="00025706">
        <w:trPr>
          <w:trHeight w:val="361"/>
        </w:trPr>
        <w:tc>
          <w:tcPr>
            <w:tcW w:w="709" w:type="dxa"/>
            <w:vMerge/>
            <w:shd w:val="clear" w:color="auto" w:fill="auto"/>
          </w:tcPr>
          <w:p w:rsidR="00D14BAA" w:rsidRPr="00E50122" w:rsidRDefault="00D14BAA" w:rsidP="00BB68E8">
            <w:pPr>
              <w:numPr>
                <w:ilvl w:val="0"/>
                <w:numId w:val="3"/>
              </w:numPr>
              <w:ind w:left="0" w:firstLine="0"/>
              <w:jc w:val="both"/>
              <w:rPr>
                <w:color w:val="000000" w:themeColor="text1"/>
                <w:sz w:val="24"/>
                <w:szCs w:val="24"/>
                <w:lang w:val="kk-KZ"/>
              </w:rPr>
            </w:pPr>
          </w:p>
        </w:tc>
        <w:tc>
          <w:tcPr>
            <w:tcW w:w="2127" w:type="dxa"/>
            <w:shd w:val="clear" w:color="auto" w:fill="auto"/>
          </w:tcPr>
          <w:p w:rsidR="00D14BAA" w:rsidRPr="00E50122" w:rsidRDefault="00D14BAA" w:rsidP="00BB68E8">
            <w:pPr>
              <w:rPr>
                <w:sz w:val="24"/>
                <w:szCs w:val="24"/>
              </w:rPr>
            </w:pPr>
            <w:r w:rsidRPr="00E50122">
              <w:rPr>
                <w:sz w:val="24"/>
                <w:szCs w:val="24"/>
              </w:rPr>
              <w:t>20</w:t>
            </w:r>
            <w:r w:rsidRPr="00E50122">
              <w:rPr>
                <w:sz w:val="24"/>
                <w:szCs w:val="24"/>
                <w:lang w:val="en-US"/>
              </w:rPr>
              <w:t xml:space="preserve"> </w:t>
            </w:r>
            <w:proofErr w:type="spellStart"/>
            <w:r w:rsidRPr="00E50122">
              <w:rPr>
                <w:sz w:val="24"/>
                <w:szCs w:val="24"/>
                <w:lang w:val="en-US"/>
              </w:rPr>
              <w:t>августа</w:t>
            </w:r>
            <w:proofErr w:type="spellEnd"/>
            <w:r w:rsidRPr="00E50122">
              <w:rPr>
                <w:sz w:val="24"/>
                <w:szCs w:val="24"/>
                <w:lang w:val="en-US"/>
              </w:rPr>
              <w:t xml:space="preserve"> 2021</w:t>
            </w:r>
          </w:p>
        </w:tc>
        <w:tc>
          <w:tcPr>
            <w:tcW w:w="5811" w:type="dxa"/>
            <w:shd w:val="clear" w:color="auto" w:fill="auto"/>
          </w:tcPr>
          <w:p w:rsidR="00D14BAA" w:rsidRPr="00E50122" w:rsidRDefault="003D2232" w:rsidP="00BB68E8">
            <w:pPr>
              <w:shd w:val="clear" w:color="auto" w:fill="FFFFFF"/>
              <w:tabs>
                <w:tab w:val="left" w:pos="1333"/>
              </w:tabs>
              <w:jc w:val="both"/>
              <w:rPr>
                <w:color w:val="000000" w:themeColor="text1"/>
                <w:sz w:val="24"/>
                <w:szCs w:val="24"/>
                <w:lang w:val="en-US"/>
              </w:rPr>
            </w:pPr>
            <w:proofErr w:type="spellStart"/>
            <w:r w:rsidRPr="00E50122">
              <w:rPr>
                <w:color w:val="000000" w:themeColor="text1"/>
                <w:sz w:val="24"/>
                <w:szCs w:val="24"/>
                <w:lang w:val="en-US"/>
              </w:rPr>
              <w:t>Детское</w:t>
            </w:r>
            <w:proofErr w:type="spellEnd"/>
            <w:r w:rsidRPr="00E50122">
              <w:rPr>
                <w:color w:val="000000" w:themeColor="text1"/>
                <w:sz w:val="24"/>
                <w:szCs w:val="24"/>
                <w:lang w:val="en-US"/>
              </w:rPr>
              <w:t xml:space="preserve"> </w:t>
            </w:r>
            <w:proofErr w:type="spellStart"/>
            <w:r w:rsidRPr="00E50122">
              <w:rPr>
                <w:color w:val="000000" w:themeColor="text1"/>
                <w:sz w:val="24"/>
                <w:szCs w:val="24"/>
                <w:lang w:val="en-US"/>
              </w:rPr>
              <w:t>питание</w:t>
            </w:r>
            <w:proofErr w:type="spellEnd"/>
          </w:p>
        </w:tc>
        <w:tc>
          <w:tcPr>
            <w:tcW w:w="2268" w:type="dxa"/>
            <w:shd w:val="clear" w:color="auto" w:fill="auto"/>
          </w:tcPr>
          <w:p w:rsidR="00D14BAA" w:rsidRPr="00E50122" w:rsidRDefault="00D14BAA" w:rsidP="00BB68E8">
            <w:pPr>
              <w:jc w:val="both"/>
              <w:rPr>
                <w:color w:val="000000" w:themeColor="text1"/>
                <w:sz w:val="24"/>
                <w:szCs w:val="24"/>
                <w:lang w:val="kk-KZ"/>
              </w:rPr>
            </w:pPr>
          </w:p>
        </w:tc>
      </w:tr>
      <w:tr w:rsidR="00D14BAA" w:rsidRPr="00E50122" w:rsidTr="00025706">
        <w:trPr>
          <w:trHeight w:val="361"/>
        </w:trPr>
        <w:tc>
          <w:tcPr>
            <w:tcW w:w="709" w:type="dxa"/>
            <w:vMerge/>
            <w:shd w:val="clear" w:color="auto" w:fill="auto"/>
          </w:tcPr>
          <w:p w:rsidR="00D14BAA" w:rsidRPr="00E50122" w:rsidRDefault="00D14BAA" w:rsidP="00BB68E8">
            <w:pPr>
              <w:numPr>
                <w:ilvl w:val="0"/>
                <w:numId w:val="3"/>
              </w:numPr>
              <w:ind w:left="0" w:firstLine="0"/>
              <w:jc w:val="both"/>
              <w:rPr>
                <w:color w:val="000000" w:themeColor="text1"/>
                <w:sz w:val="24"/>
                <w:szCs w:val="24"/>
                <w:lang w:val="kk-KZ"/>
              </w:rPr>
            </w:pPr>
          </w:p>
        </w:tc>
        <w:tc>
          <w:tcPr>
            <w:tcW w:w="2127" w:type="dxa"/>
            <w:shd w:val="clear" w:color="auto" w:fill="auto"/>
          </w:tcPr>
          <w:p w:rsidR="00D14BAA" w:rsidRPr="00E50122" w:rsidRDefault="00D14BAA" w:rsidP="00BB68E8">
            <w:pPr>
              <w:jc w:val="both"/>
              <w:rPr>
                <w:color w:val="000000" w:themeColor="text1"/>
                <w:sz w:val="24"/>
                <w:szCs w:val="24"/>
                <w:lang w:val="kk-KZ"/>
              </w:rPr>
            </w:pPr>
            <w:r w:rsidRPr="00E50122">
              <w:rPr>
                <w:color w:val="000000" w:themeColor="text1"/>
                <w:sz w:val="24"/>
                <w:szCs w:val="24"/>
                <w:lang w:val="kk-KZ"/>
              </w:rPr>
              <w:t>Украина</w:t>
            </w:r>
          </w:p>
        </w:tc>
        <w:tc>
          <w:tcPr>
            <w:tcW w:w="5811" w:type="dxa"/>
            <w:shd w:val="clear" w:color="auto" w:fill="auto"/>
          </w:tcPr>
          <w:p w:rsidR="003D2232" w:rsidRPr="00E50122" w:rsidRDefault="003D2232" w:rsidP="00BB68E8">
            <w:pPr>
              <w:tabs>
                <w:tab w:val="left" w:pos="142"/>
              </w:tabs>
              <w:jc w:val="both"/>
              <w:rPr>
                <w:color w:val="000000" w:themeColor="text1"/>
                <w:sz w:val="24"/>
                <w:szCs w:val="24"/>
              </w:rPr>
            </w:pPr>
            <w:r w:rsidRPr="00E50122">
              <w:rPr>
                <w:color w:val="000000" w:themeColor="text1"/>
                <w:sz w:val="24"/>
                <w:szCs w:val="24"/>
              </w:rPr>
              <w:t xml:space="preserve">Проектом приказа утверждены требования безопасности и отдельные показатели качества детского питания. Эти требования не распространяются на детское питание для </w:t>
            </w:r>
            <w:r w:rsidRPr="00E50122">
              <w:rPr>
                <w:color w:val="000000" w:themeColor="text1"/>
                <w:sz w:val="24"/>
                <w:szCs w:val="24"/>
              </w:rPr>
              <w:lastRenderedPageBreak/>
              <w:t>специальных медицинских целей. Требования устанавливают правила использования пестицидов при первичном производстве продуктов, используемых для производства детского питания, и их максимальные пределы остатков.</w:t>
            </w:r>
          </w:p>
          <w:p w:rsidR="003D2232" w:rsidRPr="00E50122" w:rsidRDefault="003D2232" w:rsidP="00BB68E8">
            <w:pPr>
              <w:tabs>
                <w:tab w:val="left" w:pos="142"/>
              </w:tabs>
              <w:jc w:val="both"/>
              <w:rPr>
                <w:color w:val="000000" w:themeColor="text1"/>
                <w:sz w:val="24"/>
                <w:szCs w:val="24"/>
              </w:rPr>
            </w:pPr>
            <w:r w:rsidRPr="00E50122">
              <w:rPr>
                <w:color w:val="000000" w:themeColor="text1"/>
                <w:sz w:val="24"/>
                <w:szCs w:val="24"/>
              </w:rPr>
              <w:t>Принятие приказа отменяет Приказ Минздрава Украины от 6 августа 2013 г. № 696 «Об утверждении гигиенических требований к детскому питанию, требований безопасности и отдельных показателей их качества».</w:t>
            </w:r>
          </w:p>
          <w:p w:rsidR="00D14BAA" w:rsidRPr="00E50122" w:rsidRDefault="003D2232" w:rsidP="00BB68E8">
            <w:pPr>
              <w:tabs>
                <w:tab w:val="left" w:pos="142"/>
              </w:tabs>
              <w:jc w:val="both"/>
              <w:rPr>
                <w:color w:val="000000" w:themeColor="text1"/>
                <w:sz w:val="24"/>
                <w:szCs w:val="24"/>
              </w:rPr>
            </w:pPr>
            <w:r w:rsidRPr="00E50122">
              <w:rPr>
                <w:color w:val="000000" w:themeColor="text1"/>
                <w:sz w:val="24"/>
                <w:szCs w:val="24"/>
              </w:rPr>
              <w:t xml:space="preserve">Детское питание, соответствующее требованиям, действовавшим до вступления в силу настоящего Приказа, но не соответствующее требованиям настоящего Приказа, может быть ввезено в Украину, произведено и/или введено в обращение в течение трех лет после вступления в силу настоящего Приказа. Такое детское питание может находиться в обращении до истечения срока годности, минимального срока годности или даты «использования </w:t>
            </w:r>
            <w:proofErr w:type="gramStart"/>
            <w:r w:rsidRPr="00E50122">
              <w:rPr>
                <w:color w:val="000000" w:themeColor="text1"/>
                <w:sz w:val="24"/>
                <w:szCs w:val="24"/>
              </w:rPr>
              <w:t>до</w:t>
            </w:r>
            <w:proofErr w:type="gramEnd"/>
            <w:r w:rsidRPr="00E50122">
              <w:rPr>
                <w:color w:val="000000" w:themeColor="text1"/>
                <w:sz w:val="24"/>
                <w:szCs w:val="24"/>
              </w:rPr>
              <w:t>».</w:t>
            </w:r>
          </w:p>
        </w:tc>
        <w:tc>
          <w:tcPr>
            <w:tcW w:w="2268" w:type="dxa"/>
            <w:shd w:val="clear" w:color="auto" w:fill="auto"/>
          </w:tcPr>
          <w:p w:rsidR="00D14BAA" w:rsidRPr="00E50122" w:rsidRDefault="00D14BAA" w:rsidP="00BB68E8">
            <w:pPr>
              <w:jc w:val="both"/>
              <w:rPr>
                <w:color w:val="000000" w:themeColor="text1"/>
                <w:sz w:val="24"/>
                <w:szCs w:val="24"/>
                <w:lang w:val="kk-KZ"/>
              </w:rPr>
            </w:pPr>
          </w:p>
        </w:tc>
      </w:tr>
      <w:tr w:rsidR="003D2232" w:rsidRPr="00E50122" w:rsidTr="00025706">
        <w:trPr>
          <w:trHeight w:val="361"/>
        </w:trPr>
        <w:tc>
          <w:tcPr>
            <w:tcW w:w="709" w:type="dxa"/>
            <w:vMerge w:val="restart"/>
            <w:shd w:val="clear" w:color="auto" w:fill="auto"/>
          </w:tcPr>
          <w:p w:rsidR="003D2232" w:rsidRPr="00E50122" w:rsidRDefault="003D2232" w:rsidP="00BB68E8">
            <w:pPr>
              <w:numPr>
                <w:ilvl w:val="0"/>
                <w:numId w:val="3"/>
              </w:numPr>
              <w:ind w:left="0" w:firstLine="0"/>
              <w:jc w:val="both"/>
              <w:rPr>
                <w:color w:val="000000" w:themeColor="text1"/>
                <w:sz w:val="24"/>
                <w:szCs w:val="24"/>
                <w:lang w:val="kk-KZ"/>
              </w:rPr>
            </w:pPr>
          </w:p>
        </w:tc>
        <w:tc>
          <w:tcPr>
            <w:tcW w:w="2127" w:type="dxa"/>
            <w:shd w:val="clear" w:color="auto" w:fill="auto"/>
          </w:tcPr>
          <w:p w:rsidR="003D2232" w:rsidRPr="00E50122" w:rsidRDefault="00454193" w:rsidP="00BB68E8">
            <w:pPr>
              <w:pBdr>
                <w:between w:val="single" w:sz="6" w:space="1" w:color="auto"/>
              </w:pBdr>
              <w:jc w:val="both"/>
              <w:rPr>
                <w:b/>
                <w:color w:val="000000" w:themeColor="text1"/>
                <w:sz w:val="24"/>
                <w:szCs w:val="24"/>
                <w:lang w:val="en-US"/>
              </w:rPr>
            </w:pPr>
            <w:r w:rsidRPr="00E50122">
              <w:rPr>
                <w:b/>
                <w:color w:val="000000" w:themeColor="text1"/>
                <w:sz w:val="24"/>
                <w:szCs w:val="24"/>
                <w:lang w:val="en-US"/>
              </w:rPr>
              <w:t>G/TBT/N/BRA/1119/Add.1</w:t>
            </w:r>
          </w:p>
        </w:tc>
        <w:tc>
          <w:tcPr>
            <w:tcW w:w="5811" w:type="dxa"/>
            <w:shd w:val="clear" w:color="auto" w:fill="auto"/>
          </w:tcPr>
          <w:p w:rsidR="003D2232" w:rsidRPr="00E50122" w:rsidRDefault="001C3F58" w:rsidP="00BB68E8">
            <w:pPr>
              <w:pStyle w:val="af7"/>
              <w:tabs>
                <w:tab w:val="left" w:pos="142"/>
              </w:tabs>
              <w:ind w:left="0"/>
              <w:jc w:val="both"/>
              <w:rPr>
                <w:color w:val="000000" w:themeColor="text1"/>
                <w:sz w:val="24"/>
                <w:szCs w:val="24"/>
                <w:lang w:val="kk-KZ"/>
              </w:rPr>
            </w:pPr>
            <w:r w:rsidRPr="00E50122">
              <w:rPr>
                <w:color w:val="000000" w:themeColor="text1"/>
                <w:sz w:val="24"/>
                <w:szCs w:val="24"/>
                <w:lang w:val="kk-KZ"/>
              </w:rPr>
              <w:t>Следующее сообщение от 23 февраля 2021 года распространяется по запросу делегации Бразилии.</w:t>
            </w:r>
          </w:p>
          <w:p w:rsidR="001C3F58" w:rsidRPr="00E50122" w:rsidRDefault="001C3F58" w:rsidP="00BB68E8">
            <w:pPr>
              <w:pStyle w:val="af7"/>
              <w:tabs>
                <w:tab w:val="left" w:pos="142"/>
              </w:tabs>
              <w:jc w:val="both"/>
              <w:rPr>
                <w:color w:val="000000" w:themeColor="text1"/>
                <w:sz w:val="24"/>
                <w:szCs w:val="24"/>
                <w:lang w:val="kk-KZ"/>
              </w:rPr>
            </w:pPr>
            <w:r w:rsidRPr="00E50122">
              <w:rPr>
                <w:color w:val="000000" w:themeColor="text1"/>
                <w:sz w:val="24"/>
                <w:szCs w:val="24"/>
                <w:lang w:val="kk-KZ"/>
              </w:rPr>
              <w:t>Название: Продление срока комментирования проекта Постановления № 987</w:t>
            </w:r>
          </w:p>
          <w:p w:rsidR="001C3F58" w:rsidRPr="00E50122" w:rsidRDefault="001C3F58" w:rsidP="00BB68E8">
            <w:pPr>
              <w:pStyle w:val="af7"/>
              <w:tabs>
                <w:tab w:val="left" w:pos="142"/>
              </w:tabs>
              <w:ind w:left="0"/>
              <w:jc w:val="both"/>
              <w:rPr>
                <w:color w:val="000000" w:themeColor="text1"/>
                <w:sz w:val="24"/>
                <w:szCs w:val="24"/>
                <w:lang w:val="kk-KZ"/>
              </w:rPr>
            </w:pPr>
            <w:r w:rsidRPr="00E50122">
              <w:rPr>
                <w:color w:val="000000" w:themeColor="text1"/>
                <w:sz w:val="24"/>
                <w:szCs w:val="24"/>
                <w:lang w:val="kk-KZ"/>
              </w:rPr>
              <w:t>Описание: Окончательная дата для комментариев к проекту резолюции № 987, 15 декабря 2020 года - ранее уведомление через G / TBT / N / BRA / 1119 - которая устанавливает руководящие принципы для оценки риска воздействия на операторов, рабочих, жителей и случайных прохожих. на пестициды для целей разрешения на продажу, внесения изменений в разрешение после выхода на рынок, процедур повторной оценки, мониторинга и инспекции был продлен на 15 дней.</w:t>
            </w:r>
          </w:p>
        </w:tc>
        <w:tc>
          <w:tcPr>
            <w:tcW w:w="2268" w:type="dxa"/>
            <w:shd w:val="clear" w:color="auto" w:fill="auto"/>
          </w:tcPr>
          <w:p w:rsidR="003D2232" w:rsidRPr="00E50122" w:rsidRDefault="003D2232" w:rsidP="00BB68E8">
            <w:pPr>
              <w:jc w:val="both"/>
              <w:rPr>
                <w:color w:val="000000" w:themeColor="text1"/>
                <w:sz w:val="24"/>
                <w:szCs w:val="24"/>
                <w:lang w:val="kk-KZ"/>
              </w:rPr>
            </w:pPr>
          </w:p>
        </w:tc>
      </w:tr>
      <w:tr w:rsidR="003D2232" w:rsidRPr="00E50122" w:rsidTr="003D2232">
        <w:trPr>
          <w:trHeight w:val="109"/>
        </w:trPr>
        <w:tc>
          <w:tcPr>
            <w:tcW w:w="709" w:type="dxa"/>
            <w:vMerge/>
            <w:shd w:val="clear" w:color="auto" w:fill="auto"/>
          </w:tcPr>
          <w:p w:rsidR="003D2232" w:rsidRPr="00E50122" w:rsidRDefault="003D2232" w:rsidP="00BB68E8">
            <w:pPr>
              <w:numPr>
                <w:ilvl w:val="0"/>
                <w:numId w:val="3"/>
              </w:numPr>
              <w:ind w:left="0" w:firstLine="0"/>
              <w:jc w:val="both"/>
              <w:rPr>
                <w:color w:val="000000" w:themeColor="text1"/>
                <w:sz w:val="24"/>
                <w:szCs w:val="24"/>
                <w:lang w:val="kk-KZ"/>
              </w:rPr>
            </w:pPr>
          </w:p>
        </w:tc>
        <w:tc>
          <w:tcPr>
            <w:tcW w:w="2127" w:type="dxa"/>
            <w:shd w:val="clear" w:color="auto" w:fill="auto"/>
          </w:tcPr>
          <w:p w:rsidR="003D2232" w:rsidRPr="00E50122" w:rsidRDefault="003D2232" w:rsidP="00BB68E8">
            <w:pPr>
              <w:rPr>
                <w:sz w:val="24"/>
                <w:szCs w:val="24"/>
              </w:rPr>
            </w:pPr>
            <w:r w:rsidRPr="00E50122">
              <w:rPr>
                <w:sz w:val="24"/>
                <w:szCs w:val="24"/>
              </w:rPr>
              <w:t>23</w:t>
            </w:r>
            <w:r w:rsidRPr="00E50122">
              <w:rPr>
                <w:sz w:val="24"/>
                <w:szCs w:val="24"/>
                <w:lang w:val="en-US"/>
              </w:rPr>
              <w:t xml:space="preserve"> </w:t>
            </w:r>
            <w:proofErr w:type="spellStart"/>
            <w:r w:rsidRPr="00E50122">
              <w:rPr>
                <w:sz w:val="24"/>
                <w:szCs w:val="24"/>
                <w:lang w:val="en-US"/>
              </w:rPr>
              <w:t>августа</w:t>
            </w:r>
            <w:proofErr w:type="spellEnd"/>
            <w:r w:rsidRPr="00E50122">
              <w:rPr>
                <w:sz w:val="24"/>
                <w:szCs w:val="24"/>
                <w:lang w:val="en-US"/>
              </w:rPr>
              <w:t xml:space="preserve"> 2021</w:t>
            </w:r>
          </w:p>
        </w:tc>
        <w:tc>
          <w:tcPr>
            <w:tcW w:w="5811" w:type="dxa"/>
            <w:shd w:val="clear" w:color="auto" w:fill="auto"/>
          </w:tcPr>
          <w:p w:rsidR="003D2232" w:rsidRPr="00E50122" w:rsidRDefault="003D2232"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D2232" w:rsidRPr="00E50122" w:rsidRDefault="003D2232" w:rsidP="00BB68E8">
            <w:pPr>
              <w:jc w:val="both"/>
              <w:rPr>
                <w:color w:val="000000" w:themeColor="text1"/>
                <w:sz w:val="24"/>
                <w:szCs w:val="24"/>
                <w:lang w:val="kk-KZ"/>
              </w:rPr>
            </w:pPr>
          </w:p>
        </w:tc>
      </w:tr>
      <w:tr w:rsidR="003D2232" w:rsidRPr="00E50122" w:rsidTr="00025706">
        <w:trPr>
          <w:trHeight w:val="361"/>
        </w:trPr>
        <w:tc>
          <w:tcPr>
            <w:tcW w:w="709" w:type="dxa"/>
            <w:vMerge/>
            <w:shd w:val="clear" w:color="auto" w:fill="auto"/>
          </w:tcPr>
          <w:p w:rsidR="003D2232" w:rsidRPr="00E50122" w:rsidRDefault="003D2232" w:rsidP="00BB68E8">
            <w:pPr>
              <w:numPr>
                <w:ilvl w:val="0"/>
                <w:numId w:val="3"/>
              </w:numPr>
              <w:ind w:left="0" w:firstLine="0"/>
              <w:jc w:val="both"/>
              <w:rPr>
                <w:color w:val="000000" w:themeColor="text1"/>
                <w:sz w:val="24"/>
                <w:szCs w:val="24"/>
                <w:lang w:val="kk-KZ"/>
              </w:rPr>
            </w:pPr>
          </w:p>
        </w:tc>
        <w:tc>
          <w:tcPr>
            <w:tcW w:w="2127" w:type="dxa"/>
            <w:shd w:val="clear" w:color="auto" w:fill="auto"/>
          </w:tcPr>
          <w:p w:rsidR="003D2232" w:rsidRPr="00E50122" w:rsidRDefault="00EA6F75" w:rsidP="00BB68E8">
            <w:pPr>
              <w:pBdr>
                <w:between w:val="single" w:sz="6" w:space="1" w:color="auto"/>
              </w:pBdr>
              <w:jc w:val="both"/>
              <w:rPr>
                <w:color w:val="000000" w:themeColor="text1"/>
                <w:sz w:val="24"/>
                <w:szCs w:val="24"/>
                <w:lang w:val="kk-KZ"/>
              </w:rPr>
            </w:pPr>
            <w:r w:rsidRPr="00E50122">
              <w:rPr>
                <w:color w:val="000000" w:themeColor="text1"/>
                <w:sz w:val="24"/>
                <w:szCs w:val="24"/>
                <w:lang w:val="kk-KZ"/>
              </w:rPr>
              <w:t>Бразилия</w:t>
            </w:r>
          </w:p>
        </w:tc>
        <w:tc>
          <w:tcPr>
            <w:tcW w:w="5811" w:type="dxa"/>
            <w:shd w:val="clear" w:color="auto" w:fill="auto"/>
          </w:tcPr>
          <w:p w:rsidR="003D2232" w:rsidRPr="00E50122" w:rsidRDefault="003D2232" w:rsidP="00BB68E8">
            <w:pPr>
              <w:tabs>
                <w:tab w:val="left" w:pos="142"/>
              </w:tabs>
              <w:jc w:val="both"/>
              <w:rPr>
                <w:color w:val="000000" w:themeColor="text1"/>
                <w:sz w:val="24"/>
                <w:szCs w:val="24"/>
              </w:rPr>
            </w:pPr>
          </w:p>
        </w:tc>
        <w:tc>
          <w:tcPr>
            <w:tcW w:w="2268" w:type="dxa"/>
            <w:shd w:val="clear" w:color="auto" w:fill="auto"/>
          </w:tcPr>
          <w:p w:rsidR="003D2232" w:rsidRPr="00E50122" w:rsidRDefault="003D2232" w:rsidP="00BB68E8">
            <w:pPr>
              <w:jc w:val="both"/>
              <w:rPr>
                <w:color w:val="000000" w:themeColor="text1"/>
                <w:sz w:val="24"/>
                <w:szCs w:val="24"/>
                <w:lang w:val="kk-KZ"/>
              </w:rPr>
            </w:pPr>
          </w:p>
        </w:tc>
      </w:tr>
      <w:tr w:rsidR="00BF54F3" w:rsidRPr="00E50122" w:rsidTr="00B20DF7">
        <w:trPr>
          <w:trHeight w:val="361"/>
        </w:trPr>
        <w:tc>
          <w:tcPr>
            <w:tcW w:w="709" w:type="dxa"/>
            <w:vMerge w:val="restart"/>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b/>
                <w:sz w:val="24"/>
                <w:szCs w:val="24"/>
                <w:lang w:eastAsia="en-US"/>
              </w:rPr>
            </w:pPr>
            <w:r w:rsidRPr="00E50122">
              <w:rPr>
                <w:b/>
                <w:sz w:val="24"/>
                <w:szCs w:val="24"/>
              </w:rPr>
              <w:t>G/TBT/N/ZAF/247</w:t>
            </w:r>
          </w:p>
          <w:p w:rsidR="00BF54F3" w:rsidRPr="00E50122" w:rsidRDefault="00BF54F3" w:rsidP="00BB68E8">
            <w:pPr>
              <w:pBdr>
                <w:between w:val="single" w:sz="6" w:space="1" w:color="auto"/>
              </w:pBdr>
              <w:jc w:val="both"/>
              <w:rPr>
                <w:b/>
                <w:color w:val="000000" w:themeColor="text1"/>
                <w:sz w:val="24"/>
                <w:szCs w:val="24"/>
                <w:lang w:val="en-US"/>
              </w:rPr>
            </w:pPr>
          </w:p>
        </w:tc>
        <w:tc>
          <w:tcPr>
            <w:tcW w:w="5811" w:type="dxa"/>
            <w:shd w:val="clear" w:color="auto" w:fill="auto"/>
          </w:tcPr>
          <w:p w:rsidR="00BF54F3" w:rsidRPr="00E50122" w:rsidRDefault="00BF54F3"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В проект внесены поправки в VC 9085, Обязательные спецификации для цемента (14 страниц на английском языке)</w:t>
            </w:r>
          </w:p>
          <w:p w:rsidR="00BF54F3" w:rsidRPr="00E50122" w:rsidRDefault="007D29B2" w:rsidP="00BB68E8">
            <w:pPr>
              <w:pStyle w:val="af7"/>
              <w:tabs>
                <w:tab w:val="left" w:pos="142"/>
              </w:tabs>
              <w:ind w:left="0"/>
              <w:jc w:val="both"/>
              <w:rPr>
                <w:bCs/>
                <w:color w:val="000000" w:themeColor="text1"/>
                <w:sz w:val="24"/>
                <w:szCs w:val="24"/>
                <w:shd w:val="clear" w:color="auto" w:fill="FFFFFF"/>
              </w:rPr>
            </w:pPr>
            <w:hyperlink r:id="rId12" w:history="1">
              <w:r w:rsidR="00BF54F3" w:rsidRPr="00E50122">
                <w:rPr>
                  <w:rStyle w:val="a9"/>
                  <w:sz w:val="24"/>
                  <w:szCs w:val="24"/>
                </w:rPr>
                <w:t>https://members.wto.org/crnattachments/2021/TBT/ZAF/21_5335_00_e.pdf</w:t>
              </w:r>
            </w:hyperlink>
          </w:p>
        </w:tc>
        <w:tc>
          <w:tcPr>
            <w:tcW w:w="2268"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60 дней с момента уведомления</w:t>
            </w: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pBdr>
                <w:between w:val="single" w:sz="6" w:space="1" w:color="auto"/>
              </w:pBdr>
              <w:jc w:val="both"/>
              <w:rPr>
                <w:color w:val="000000" w:themeColor="text1"/>
                <w:sz w:val="24"/>
                <w:szCs w:val="24"/>
              </w:rPr>
            </w:pPr>
            <w:r w:rsidRPr="00E50122">
              <w:rPr>
                <w:color w:val="000000" w:themeColor="text1"/>
                <w:sz w:val="24"/>
                <w:szCs w:val="24"/>
              </w:rPr>
              <w:t>23 августа 2021</w:t>
            </w:r>
          </w:p>
        </w:tc>
        <w:tc>
          <w:tcPr>
            <w:tcW w:w="5811" w:type="dxa"/>
            <w:shd w:val="clear" w:color="auto" w:fill="auto"/>
          </w:tcPr>
          <w:p w:rsidR="00BF54F3" w:rsidRPr="00E50122" w:rsidRDefault="00BF54F3"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 xml:space="preserve">Цемент, в </w:t>
            </w:r>
            <w:proofErr w:type="spellStart"/>
            <w:r w:rsidRPr="00E50122">
              <w:rPr>
                <w:bCs/>
                <w:color w:val="000000" w:themeColor="text1"/>
                <w:sz w:val="24"/>
                <w:szCs w:val="24"/>
                <w:shd w:val="clear" w:color="auto" w:fill="FFFFFF"/>
              </w:rPr>
              <w:t>т.ч</w:t>
            </w:r>
            <w:proofErr w:type="spellEnd"/>
            <w:r w:rsidRPr="00E50122">
              <w:rPr>
                <w:bCs/>
                <w:color w:val="000000" w:themeColor="text1"/>
                <w:sz w:val="24"/>
                <w:szCs w:val="24"/>
                <w:shd w:val="clear" w:color="auto" w:fill="FFFFFF"/>
              </w:rPr>
              <w:t>. клинкеры цементные, окрашенные или неокрашенные (HS 2523); строительные материалы и строительство (ICS 91)</w:t>
            </w: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pBdr>
                <w:between w:val="single" w:sz="6" w:space="1" w:color="auto"/>
              </w:pBdr>
              <w:jc w:val="both"/>
              <w:rPr>
                <w:color w:val="000000" w:themeColor="text1"/>
                <w:sz w:val="24"/>
                <w:szCs w:val="24"/>
                <w:lang w:val="kk-KZ"/>
              </w:rPr>
            </w:pPr>
            <w:r w:rsidRPr="00E50122">
              <w:rPr>
                <w:color w:val="000000" w:themeColor="text1"/>
                <w:sz w:val="24"/>
                <w:szCs w:val="24"/>
                <w:lang w:val="kk-KZ"/>
              </w:rPr>
              <w:t>Южная Африка</w:t>
            </w:r>
          </w:p>
        </w:tc>
        <w:tc>
          <w:tcPr>
            <w:tcW w:w="5811" w:type="dxa"/>
            <w:shd w:val="clear" w:color="auto" w:fill="auto"/>
          </w:tcPr>
          <w:p w:rsidR="00BF54F3" w:rsidRPr="00E50122" w:rsidRDefault="00BF54F3"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Обязательные технические условия охватывают требования к производству, маркировке, свойствам и характеристикам цемента, предназначенного для использования в строительстве, независимо от того, продается он насыпью или в мешках.</w:t>
            </w: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val="restart"/>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right"/>
              <w:rPr>
                <w:b/>
                <w:sz w:val="24"/>
                <w:szCs w:val="24"/>
                <w:lang w:val="en-GB" w:eastAsia="en-US"/>
              </w:rPr>
            </w:pPr>
            <w:r w:rsidRPr="00E50122">
              <w:rPr>
                <w:b/>
                <w:sz w:val="24"/>
                <w:szCs w:val="24"/>
              </w:rPr>
              <w:t>G/TBT/N/UGA/1370</w:t>
            </w:r>
          </w:p>
          <w:p w:rsidR="00BF54F3" w:rsidRPr="00E50122" w:rsidRDefault="00BF54F3" w:rsidP="00BB68E8">
            <w:pPr>
              <w:jc w:val="right"/>
              <w:rPr>
                <w:rFonts w:eastAsia="Verdana"/>
                <w:b/>
                <w:color w:val="000000" w:themeColor="text1"/>
                <w:sz w:val="24"/>
                <w:szCs w:val="24"/>
              </w:rPr>
            </w:pPr>
          </w:p>
        </w:tc>
        <w:tc>
          <w:tcPr>
            <w:tcW w:w="5811" w:type="dxa"/>
            <w:shd w:val="clear" w:color="auto" w:fill="auto"/>
          </w:tcPr>
          <w:p w:rsidR="00BF54F3" w:rsidRPr="00E50122" w:rsidRDefault="00BF54F3"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DUS DEAS 1063: 2021, Сушеное мясо - Технические условия, Первое издание (15 стр., На английском языке)</w:t>
            </w:r>
          </w:p>
        </w:tc>
        <w:tc>
          <w:tcPr>
            <w:tcW w:w="2268"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60 дней с момента уведомления</w:t>
            </w: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pBdr>
                <w:between w:val="single" w:sz="6" w:space="1" w:color="auto"/>
              </w:pBdr>
              <w:jc w:val="both"/>
              <w:rPr>
                <w:color w:val="000000" w:themeColor="text1"/>
                <w:sz w:val="24"/>
                <w:szCs w:val="24"/>
              </w:rPr>
            </w:pPr>
            <w:r w:rsidRPr="00E50122">
              <w:rPr>
                <w:color w:val="000000" w:themeColor="text1"/>
                <w:sz w:val="24"/>
                <w:szCs w:val="24"/>
              </w:rPr>
              <w:t>23 августа 2021</w:t>
            </w:r>
          </w:p>
        </w:tc>
        <w:tc>
          <w:tcPr>
            <w:tcW w:w="5811" w:type="dxa"/>
            <w:shd w:val="clear" w:color="auto" w:fill="auto"/>
          </w:tcPr>
          <w:p w:rsidR="00BF54F3" w:rsidRPr="00E50122" w:rsidRDefault="00BF54F3"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 xml:space="preserve">Сушеное мясо; </w:t>
            </w:r>
            <w:proofErr w:type="gramStart"/>
            <w:r w:rsidRPr="00E50122">
              <w:rPr>
                <w:bCs/>
                <w:color w:val="000000" w:themeColor="text1"/>
                <w:sz w:val="24"/>
                <w:szCs w:val="24"/>
                <w:shd w:val="clear" w:color="auto" w:fill="FFFFFF"/>
              </w:rPr>
              <w:t xml:space="preserve">Мясо и пищевые субпродукты, </w:t>
            </w:r>
            <w:r w:rsidRPr="00E50122">
              <w:rPr>
                <w:bCs/>
                <w:color w:val="000000" w:themeColor="text1"/>
                <w:sz w:val="24"/>
                <w:szCs w:val="24"/>
                <w:shd w:val="clear" w:color="auto" w:fill="FFFFFF"/>
              </w:rPr>
              <w:lastRenderedPageBreak/>
              <w:t xml:space="preserve">соленые, в рассоле, сушеные или копченые, а также пищевая мука и мука из мяса и мясных субпродуктов (кроме мяса крупного рогатого скота и свиней, а также мяса и пищевых субпродуктов приматов, китов, дельфинов и морских свиней, млекопитающих отряд китообразных, ламантины и дюгони, млекопитающие отряда </w:t>
            </w:r>
            <w:proofErr w:type="spellStart"/>
            <w:r w:rsidRPr="00E50122">
              <w:rPr>
                <w:bCs/>
                <w:color w:val="000000" w:themeColor="text1"/>
                <w:sz w:val="24"/>
                <w:szCs w:val="24"/>
                <w:shd w:val="clear" w:color="auto" w:fill="FFFFFF"/>
              </w:rPr>
              <w:t>Sirenia</w:t>
            </w:r>
            <w:proofErr w:type="spellEnd"/>
            <w:r w:rsidRPr="00E50122">
              <w:rPr>
                <w:bCs/>
                <w:color w:val="000000" w:themeColor="text1"/>
                <w:sz w:val="24"/>
                <w:szCs w:val="24"/>
                <w:shd w:val="clear" w:color="auto" w:fill="FFFFFF"/>
              </w:rPr>
              <w:t>, тюлени, морские львы и моржи, млекопитающие подотряда ластоногих и рептилии) (HS</w:t>
            </w:r>
            <w:proofErr w:type="gramEnd"/>
            <w:r w:rsidRPr="00E50122">
              <w:rPr>
                <w:bCs/>
                <w:color w:val="000000" w:themeColor="text1"/>
                <w:sz w:val="24"/>
                <w:szCs w:val="24"/>
                <w:shd w:val="clear" w:color="auto" w:fill="FFFFFF"/>
              </w:rPr>
              <w:t xml:space="preserve"> 021099); Мясо и мясные продукты (ICS 67.120.10)</w:t>
            </w: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pBdr>
                <w:between w:val="single" w:sz="6" w:space="1" w:color="auto"/>
              </w:pBdr>
              <w:jc w:val="both"/>
              <w:rPr>
                <w:color w:val="000000" w:themeColor="text1"/>
                <w:sz w:val="24"/>
                <w:szCs w:val="24"/>
                <w:lang w:val="kk-KZ"/>
              </w:rPr>
            </w:pPr>
            <w:r w:rsidRPr="00E50122">
              <w:rPr>
                <w:color w:val="000000" w:themeColor="text1"/>
                <w:sz w:val="24"/>
                <w:szCs w:val="24"/>
                <w:lang w:val="kk-KZ"/>
              </w:rPr>
              <w:t>Уганда</w:t>
            </w:r>
          </w:p>
        </w:tc>
        <w:tc>
          <w:tcPr>
            <w:tcW w:w="5811" w:type="dxa"/>
            <w:shd w:val="clear" w:color="auto" w:fill="auto"/>
          </w:tcPr>
          <w:p w:rsidR="00BF54F3" w:rsidRPr="00E50122" w:rsidRDefault="00BF54F3"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Проект стандарта Уганды определяет требования, методы отбора проб и испытаний для сушеного мяса.</w:t>
            </w: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val="restart"/>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right"/>
              <w:rPr>
                <w:b/>
                <w:sz w:val="24"/>
                <w:szCs w:val="24"/>
                <w:lang w:val="en-GB" w:eastAsia="en-US"/>
              </w:rPr>
            </w:pPr>
            <w:r w:rsidRPr="00E50122">
              <w:rPr>
                <w:b/>
                <w:sz w:val="24"/>
                <w:szCs w:val="24"/>
              </w:rPr>
              <w:t>G/TBT/N/UGA/1369</w:t>
            </w:r>
          </w:p>
          <w:p w:rsidR="00BF54F3" w:rsidRPr="00E50122" w:rsidRDefault="00BF54F3" w:rsidP="00BB68E8">
            <w:pPr>
              <w:jc w:val="right"/>
              <w:rPr>
                <w:rFonts w:eastAsia="Verdana"/>
                <w:b/>
                <w:color w:val="000000" w:themeColor="text1"/>
                <w:sz w:val="24"/>
                <w:szCs w:val="24"/>
              </w:rPr>
            </w:pPr>
          </w:p>
        </w:tc>
        <w:tc>
          <w:tcPr>
            <w:tcW w:w="5811" w:type="dxa"/>
            <w:shd w:val="clear" w:color="auto" w:fill="auto"/>
          </w:tcPr>
          <w:p w:rsidR="00BF54F3" w:rsidRPr="00E50122" w:rsidRDefault="00BF54F3"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DUS DEAS 84-3: 2021, Сорта мяса и отрубы - Технические условия - Часть 3: Свинина, Первое издание (15 стр., На английском языке)</w:t>
            </w:r>
          </w:p>
          <w:p w:rsidR="00BF54F3" w:rsidRPr="00E50122" w:rsidRDefault="007D29B2" w:rsidP="00BB68E8">
            <w:pPr>
              <w:pStyle w:val="af7"/>
              <w:tabs>
                <w:tab w:val="left" w:pos="142"/>
              </w:tabs>
              <w:ind w:left="0"/>
              <w:jc w:val="both"/>
              <w:rPr>
                <w:bCs/>
                <w:color w:val="000000" w:themeColor="text1"/>
                <w:sz w:val="24"/>
                <w:szCs w:val="24"/>
                <w:shd w:val="clear" w:color="auto" w:fill="FFFFFF"/>
              </w:rPr>
            </w:pPr>
            <w:hyperlink r:id="rId13" w:history="1">
              <w:r w:rsidR="00BF54F3" w:rsidRPr="00E50122">
                <w:rPr>
                  <w:rStyle w:val="a9"/>
                  <w:sz w:val="24"/>
                  <w:szCs w:val="24"/>
                </w:rPr>
                <w:t>https://members.wto.org/crnattachments/2021/TBT/UGA/21_5340_00_e.pdf</w:t>
              </w:r>
            </w:hyperlink>
          </w:p>
        </w:tc>
        <w:tc>
          <w:tcPr>
            <w:tcW w:w="2268"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60 дней с момента уведомления</w:t>
            </w: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pBdr>
                <w:between w:val="single" w:sz="6" w:space="1" w:color="auto"/>
              </w:pBdr>
              <w:jc w:val="both"/>
              <w:rPr>
                <w:color w:val="000000" w:themeColor="text1"/>
                <w:sz w:val="24"/>
                <w:szCs w:val="24"/>
              </w:rPr>
            </w:pPr>
            <w:r w:rsidRPr="00E50122">
              <w:rPr>
                <w:color w:val="000000" w:themeColor="text1"/>
                <w:sz w:val="24"/>
                <w:szCs w:val="24"/>
              </w:rPr>
              <w:t>23 августа 2021</w:t>
            </w:r>
          </w:p>
        </w:tc>
        <w:tc>
          <w:tcPr>
            <w:tcW w:w="5811" w:type="dxa"/>
            <w:shd w:val="clear" w:color="auto" w:fill="auto"/>
          </w:tcPr>
          <w:p w:rsidR="00BF54F3" w:rsidRPr="00E50122" w:rsidRDefault="00BF54F3"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Свинина; Свежее или охлажденное мясо свиней (кроме туш и полутуш, а также окорока, лопаток и их отрубов с костями) (HS 020319); Мясо и мясные продукты (ICS 67.120.10)</w:t>
            </w: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pBdr>
                <w:between w:val="single" w:sz="6" w:space="1" w:color="auto"/>
              </w:pBdr>
              <w:jc w:val="both"/>
              <w:rPr>
                <w:color w:val="000000" w:themeColor="text1"/>
                <w:sz w:val="24"/>
                <w:szCs w:val="24"/>
                <w:lang w:val="kk-KZ"/>
              </w:rPr>
            </w:pPr>
            <w:r w:rsidRPr="00E50122">
              <w:rPr>
                <w:color w:val="000000" w:themeColor="text1"/>
                <w:sz w:val="24"/>
                <w:szCs w:val="24"/>
                <w:lang w:val="kk-KZ"/>
              </w:rPr>
              <w:t>Уганда</w:t>
            </w:r>
          </w:p>
        </w:tc>
        <w:tc>
          <w:tcPr>
            <w:tcW w:w="5811" w:type="dxa"/>
            <w:shd w:val="clear" w:color="auto" w:fill="auto"/>
          </w:tcPr>
          <w:p w:rsidR="00BF54F3" w:rsidRPr="00E50122" w:rsidRDefault="00BF54F3"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проект стандарта Уганды определяет сортировку свинины, требования к качеству, требования безопасности, а также методы отбора проб и испытаний свиных туш и отрубов, предназначенных для употребления в пищу.</w:t>
            </w: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val="restart"/>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right"/>
              <w:rPr>
                <w:b/>
                <w:sz w:val="24"/>
                <w:szCs w:val="24"/>
                <w:lang w:val="en-GB" w:eastAsia="en-US"/>
              </w:rPr>
            </w:pPr>
            <w:r w:rsidRPr="00E50122">
              <w:rPr>
                <w:b/>
                <w:sz w:val="24"/>
                <w:szCs w:val="24"/>
              </w:rPr>
              <w:t>G/TBT/N/UGA/1368</w:t>
            </w:r>
          </w:p>
          <w:p w:rsidR="00BF54F3" w:rsidRPr="00E50122" w:rsidRDefault="00BF54F3" w:rsidP="00BB68E8">
            <w:pPr>
              <w:jc w:val="right"/>
              <w:rPr>
                <w:rFonts w:eastAsia="Verdana"/>
                <w:b/>
                <w:color w:val="000000" w:themeColor="text1"/>
                <w:sz w:val="24"/>
                <w:szCs w:val="24"/>
              </w:rPr>
            </w:pPr>
          </w:p>
        </w:tc>
        <w:tc>
          <w:tcPr>
            <w:tcW w:w="5811" w:type="dxa"/>
            <w:shd w:val="clear" w:color="auto" w:fill="auto"/>
          </w:tcPr>
          <w:p w:rsidR="00BF54F3" w:rsidRPr="00E50122" w:rsidRDefault="00BF54F3"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DUS DEAS 84-2: 2021, Сорта мяса и отрубы - Спецификация - Часть 2: Баранина, первое издание (17 стр., На английском языке)</w:t>
            </w:r>
          </w:p>
          <w:p w:rsidR="00BF54F3" w:rsidRPr="00E50122" w:rsidRDefault="007D29B2" w:rsidP="00BB68E8">
            <w:pPr>
              <w:pStyle w:val="af7"/>
              <w:tabs>
                <w:tab w:val="left" w:pos="142"/>
              </w:tabs>
              <w:ind w:left="0"/>
              <w:jc w:val="both"/>
              <w:rPr>
                <w:bCs/>
                <w:color w:val="000000" w:themeColor="text1"/>
                <w:sz w:val="24"/>
                <w:szCs w:val="24"/>
                <w:shd w:val="clear" w:color="auto" w:fill="FFFFFF"/>
              </w:rPr>
            </w:pPr>
            <w:hyperlink r:id="rId14" w:history="1">
              <w:r w:rsidR="00BF54F3" w:rsidRPr="00E50122">
                <w:rPr>
                  <w:rStyle w:val="a9"/>
                  <w:sz w:val="24"/>
                  <w:szCs w:val="24"/>
                </w:rPr>
                <w:t>https://members.wto.org/crnattachments/2021/TBT/UGA/21_5339_00_e.pdf</w:t>
              </w:r>
            </w:hyperlink>
          </w:p>
        </w:tc>
        <w:tc>
          <w:tcPr>
            <w:tcW w:w="2268"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60 дней с момента уведомления</w:t>
            </w: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pBdr>
                <w:between w:val="single" w:sz="6" w:space="1" w:color="auto"/>
              </w:pBdr>
              <w:jc w:val="both"/>
              <w:rPr>
                <w:color w:val="000000" w:themeColor="text1"/>
                <w:sz w:val="24"/>
                <w:szCs w:val="24"/>
              </w:rPr>
            </w:pPr>
            <w:r w:rsidRPr="00E50122">
              <w:rPr>
                <w:color w:val="000000" w:themeColor="text1"/>
                <w:sz w:val="24"/>
                <w:szCs w:val="24"/>
              </w:rPr>
              <w:t>23 августа 2021</w:t>
            </w:r>
          </w:p>
        </w:tc>
        <w:tc>
          <w:tcPr>
            <w:tcW w:w="5811" w:type="dxa"/>
            <w:shd w:val="clear" w:color="auto" w:fill="auto"/>
          </w:tcPr>
          <w:p w:rsidR="00BF54F3" w:rsidRPr="00E50122" w:rsidRDefault="00BF54F3"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Баранина; Туши и полутуши баранины свежие или охлажденные (HS 020410); Мясо и мясные продукты (ICS 67.120.10)</w:t>
            </w: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pBdr>
                <w:between w:val="single" w:sz="6" w:space="1" w:color="auto"/>
              </w:pBdr>
              <w:jc w:val="both"/>
              <w:rPr>
                <w:color w:val="000000" w:themeColor="text1"/>
                <w:sz w:val="24"/>
                <w:szCs w:val="24"/>
                <w:lang w:val="kk-KZ"/>
              </w:rPr>
            </w:pPr>
            <w:r w:rsidRPr="00E50122">
              <w:rPr>
                <w:color w:val="000000" w:themeColor="text1"/>
                <w:sz w:val="24"/>
                <w:szCs w:val="24"/>
                <w:lang w:val="kk-KZ"/>
              </w:rPr>
              <w:t>Уганда</w:t>
            </w:r>
          </w:p>
        </w:tc>
        <w:tc>
          <w:tcPr>
            <w:tcW w:w="5811" w:type="dxa"/>
            <w:shd w:val="clear" w:color="auto" w:fill="auto"/>
          </w:tcPr>
          <w:p w:rsidR="00BF54F3" w:rsidRPr="00E50122" w:rsidRDefault="00BF54F3"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Настоящий проект стандарта Уганды определяет методы сортировки и сорта баранины</w:t>
            </w:r>
            <w:proofErr w:type="gramStart"/>
            <w:r w:rsidRPr="00E50122">
              <w:rPr>
                <w:bCs/>
                <w:color w:val="000000" w:themeColor="text1"/>
                <w:sz w:val="24"/>
                <w:szCs w:val="24"/>
                <w:shd w:val="clear" w:color="auto" w:fill="FFFFFF"/>
              </w:rPr>
              <w:t xml:space="preserve"> ,</w:t>
            </w:r>
            <w:proofErr w:type="gramEnd"/>
            <w:r w:rsidRPr="00E50122">
              <w:rPr>
                <w:bCs/>
                <w:color w:val="000000" w:themeColor="text1"/>
                <w:sz w:val="24"/>
                <w:szCs w:val="24"/>
                <w:shd w:val="clear" w:color="auto" w:fill="FFFFFF"/>
              </w:rPr>
              <w:t xml:space="preserve"> требования к качеству, требования безопасности, а также методы отбора проб и испытаний туш и отрубов баранины, предназначенных для потребления человеком.</w:t>
            </w: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val="restart"/>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right"/>
              <w:rPr>
                <w:rFonts w:eastAsia="Verdana"/>
                <w:b/>
                <w:color w:val="000000" w:themeColor="text1"/>
                <w:sz w:val="24"/>
                <w:szCs w:val="24"/>
              </w:rPr>
            </w:pPr>
            <w:r w:rsidRPr="00E50122">
              <w:rPr>
                <w:rFonts w:eastAsia="Verdana"/>
                <w:b/>
                <w:color w:val="000000" w:themeColor="text1"/>
                <w:sz w:val="24"/>
                <w:szCs w:val="24"/>
              </w:rPr>
              <w:t>G/TBT/N/UGA/1367</w:t>
            </w:r>
          </w:p>
        </w:tc>
        <w:tc>
          <w:tcPr>
            <w:tcW w:w="5811" w:type="dxa"/>
            <w:shd w:val="clear" w:color="auto" w:fill="auto"/>
          </w:tcPr>
          <w:p w:rsidR="00BF54F3" w:rsidRPr="00E50122" w:rsidRDefault="00BF54F3"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DUS 2394: 2021, Резиновая соска (соска) для детской бутылочки для кормления - Спецификация, Первое издание (19 стр., На английском языке)</w:t>
            </w:r>
          </w:p>
        </w:tc>
        <w:tc>
          <w:tcPr>
            <w:tcW w:w="2268"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60 дней с момента уведомления</w:t>
            </w: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rPr>
                <w:sz w:val="24"/>
                <w:szCs w:val="24"/>
              </w:rPr>
            </w:pPr>
            <w:r w:rsidRPr="00E50122">
              <w:rPr>
                <w:sz w:val="24"/>
                <w:szCs w:val="24"/>
              </w:rPr>
              <w:t>23 августа 2021</w:t>
            </w:r>
          </w:p>
        </w:tc>
        <w:tc>
          <w:tcPr>
            <w:tcW w:w="5811" w:type="dxa"/>
            <w:shd w:val="clear" w:color="auto" w:fill="auto"/>
          </w:tcPr>
          <w:p w:rsidR="00BF54F3" w:rsidRPr="00E50122" w:rsidRDefault="00BF54F3"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Резиновая соска (соска); пластики и изделия из них (HS 39); резиновая и пластмассовая промышленность (ICS 83)</w:t>
            </w: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rPr>
                <w:sz w:val="24"/>
                <w:szCs w:val="24"/>
              </w:rPr>
            </w:pPr>
            <w:r w:rsidRPr="00E50122">
              <w:rPr>
                <w:sz w:val="24"/>
                <w:szCs w:val="24"/>
              </w:rPr>
              <w:t>Уганда</w:t>
            </w:r>
          </w:p>
        </w:tc>
        <w:tc>
          <w:tcPr>
            <w:tcW w:w="5811" w:type="dxa"/>
            <w:shd w:val="clear" w:color="auto" w:fill="auto"/>
          </w:tcPr>
          <w:p w:rsidR="00BF54F3" w:rsidRPr="00E50122" w:rsidRDefault="00BF54F3"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проект стандарта Уганды определяет требования, методы отбора проб и испытаний для резиновой соски (соски) для детской бутылочки для кормления.</w:t>
            </w: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val="restart"/>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right"/>
              <w:rPr>
                <w:rFonts w:eastAsia="Verdana"/>
                <w:b/>
                <w:color w:val="000000" w:themeColor="text1"/>
                <w:sz w:val="24"/>
                <w:szCs w:val="24"/>
                <w:lang w:val="en-US"/>
              </w:rPr>
            </w:pPr>
            <w:r w:rsidRPr="00E50122">
              <w:rPr>
                <w:rFonts w:eastAsia="Verdana"/>
                <w:b/>
                <w:color w:val="000000" w:themeColor="text1"/>
                <w:sz w:val="24"/>
                <w:szCs w:val="24"/>
                <w:lang w:val="en-US"/>
              </w:rPr>
              <w:t>G/TBT/N/UGA/1285/Add.1</w:t>
            </w:r>
          </w:p>
        </w:tc>
        <w:tc>
          <w:tcPr>
            <w:tcW w:w="5811" w:type="dxa"/>
            <w:shd w:val="clear" w:color="auto" w:fill="auto"/>
          </w:tcPr>
          <w:p w:rsidR="00BF54F3" w:rsidRPr="00E50122" w:rsidRDefault="00BF54F3" w:rsidP="00BB68E8">
            <w:pPr>
              <w:pStyle w:val="af7"/>
              <w:tabs>
                <w:tab w:val="left" w:pos="142"/>
              </w:tabs>
              <w:ind w:left="0"/>
              <w:jc w:val="both"/>
              <w:rPr>
                <w:color w:val="000000" w:themeColor="text1"/>
                <w:sz w:val="24"/>
                <w:szCs w:val="24"/>
              </w:rPr>
            </w:pPr>
            <w:r w:rsidRPr="00E50122">
              <w:rPr>
                <w:color w:val="000000" w:themeColor="text1"/>
                <w:sz w:val="24"/>
                <w:szCs w:val="24"/>
              </w:rPr>
              <w:t>Следующее сообщение от 23 августа 2021 года распространяется по запросу делегации Уганды.</w:t>
            </w:r>
          </w:p>
          <w:p w:rsidR="00BF54F3" w:rsidRPr="00E50122" w:rsidRDefault="00BF54F3" w:rsidP="00BB68E8">
            <w:pPr>
              <w:pStyle w:val="af7"/>
              <w:tabs>
                <w:tab w:val="left" w:pos="142"/>
              </w:tabs>
              <w:ind w:left="0"/>
              <w:jc w:val="both"/>
              <w:rPr>
                <w:color w:val="000000" w:themeColor="text1"/>
                <w:sz w:val="24"/>
                <w:szCs w:val="24"/>
              </w:rPr>
            </w:pPr>
            <w:r w:rsidRPr="00E50122">
              <w:rPr>
                <w:color w:val="000000" w:themeColor="text1"/>
                <w:sz w:val="24"/>
                <w:szCs w:val="24"/>
              </w:rPr>
              <w:t>Название: DUS ARS 1492: 2021, Материалы для известкования сельскохозяйственных культур - Спецификация, Первое издание.</w:t>
            </w:r>
          </w:p>
          <w:p w:rsidR="00BF54F3" w:rsidRPr="00E50122" w:rsidRDefault="00BF54F3" w:rsidP="00BB68E8">
            <w:pPr>
              <w:pStyle w:val="af7"/>
              <w:tabs>
                <w:tab w:val="left" w:pos="142"/>
              </w:tabs>
              <w:ind w:left="0"/>
              <w:jc w:val="both"/>
              <w:rPr>
                <w:color w:val="000000" w:themeColor="text1"/>
                <w:sz w:val="24"/>
                <w:szCs w:val="24"/>
              </w:rPr>
            </w:pPr>
            <w:r w:rsidRPr="00E50122">
              <w:rPr>
                <w:color w:val="000000" w:themeColor="text1"/>
                <w:sz w:val="24"/>
                <w:szCs w:val="24"/>
              </w:rPr>
              <w:lastRenderedPageBreak/>
              <w:t xml:space="preserve">Описание: проект стандарта Уганды; DUS ARS 1492: 2021, Материалы для известкования сельскохозяйственных культур. Спецификация, первое издание; уведомление в G / TBT / N / UGA / 1285 было принято 15 июня 2021 года. Стандарт Уганды, US ARS 1492: 2021, Сельскохозяйственные известковые материалы - Спецификация, Первое издание, можно приобрести в Интернете по ссылке </w:t>
            </w:r>
            <w:r w:rsidRPr="00E50122">
              <w:rPr>
                <w:rFonts w:eastAsia="Calibri"/>
                <w:sz w:val="24"/>
                <w:szCs w:val="24"/>
              </w:rPr>
              <w:t xml:space="preserve"> </w:t>
            </w:r>
            <w:hyperlink r:id="rId15" w:history="1">
              <w:r w:rsidRPr="00E50122">
                <w:rPr>
                  <w:rStyle w:val="a9"/>
                  <w:rFonts w:eastAsia="Calibri"/>
                  <w:sz w:val="24"/>
                  <w:szCs w:val="24"/>
                </w:rPr>
                <w:t>https://webstore.unbs.go.ug/</w:t>
              </w:r>
            </w:hyperlink>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rPr>
                <w:sz w:val="24"/>
                <w:szCs w:val="24"/>
              </w:rPr>
            </w:pPr>
            <w:r w:rsidRPr="00E50122">
              <w:rPr>
                <w:sz w:val="24"/>
                <w:szCs w:val="24"/>
              </w:rPr>
              <w:t>23 августа 2021</w:t>
            </w:r>
          </w:p>
        </w:tc>
        <w:tc>
          <w:tcPr>
            <w:tcW w:w="5811" w:type="dxa"/>
            <w:shd w:val="clear" w:color="auto" w:fill="auto"/>
          </w:tcPr>
          <w:p w:rsidR="00BF54F3" w:rsidRPr="00E50122" w:rsidRDefault="00BF54F3" w:rsidP="00BB68E8">
            <w:pPr>
              <w:pStyle w:val="af7"/>
              <w:tabs>
                <w:tab w:val="left" w:pos="142"/>
              </w:tabs>
              <w:ind w:left="0"/>
              <w:jc w:val="both"/>
              <w:rPr>
                <w:bCs/>
                <w:color w:val="000000" w:themeColor="text1"/>
                <w:sz w:val="24"/>
                <w:szCs w:val="24"/>
                <w:shd w:val="clear" w:color="auto" w:fill="FFFFFF"/>
                <w:lang w:val="en-US"/>
              </w:rPr>
            </w:pP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228"/>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rPr>
                <w:sz w:val="24"/>
                <w:szCs w:val="24"/>
              </w:rPr>
            </w:pPr>
            <w:r w:rsidRPr="00E50122">
              <w:rPr>
                <w:sz w:val="24"/>
                <w:szCs w:val="24"/>
              </w:rPr>
              <w:t>Уганда</w:t>
            </w:r>
          </w:p>
        </w:tc>
        <w:tc>
          <w:tcPr>
            <w:tcW w:w="5811" w:type="dxa"/>
            <w:shd w:val="clear" w:color="auto" w:fill="auto"/>
          </w:tcPr>
          <w:p w:rsidR="00BF54F3" w:rsidRPr="00E50122" w:rsidRDefault="00BF54F3" w:rsidP="00BB68E8">
            <w:pPr>
              <w:pStyle w:val="af7"/>
              <w:tabs>
                <w:tab w:val="left" w:pos="142"/>
              </w:tabs>
              <w:ind w:left="0"/>
              <w:jc w:val="both"/>
              <w:rPr>
                <w:bCs/>
                <w:color w:val="000000" w:themeColor="text1"/>
                <w:sz w:val="24"/>
                <w:szCs w:val="24"/>
                <w:shd w:val="clear" w:color="auto" w:fill="FFFFFF"/>
                <w:lang w:val="en-US"/>
              </w:rPr>
            </w:pP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val="restart"/>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pBdr>
                <w:between w:val="single" w:sz="6" w:space="1" w:color="auto"/>
              </w:pBdr>
              <w:jc w:val="both"/>
              <w:rPr>
                <w:b/>
                <w:color w:val="000000" w:themeColor="text1"/>
                <w:sz w:val="24"/>
                <w:szCs w:val="24"/>
                <w:lang w:val="en-US"/>
              </w:rPr>
            </w:pPr>
            <w:r w:rsidRPr="00E50122">
              <w:rPr>
                <w:b/>
                <w:color w:val="000000" w:themeColor="text1"/>
                <w:sz w:val="24"/>
                <w:szCs w:val="24"/>
                <w:lang w:val="en-US"/>
              </w:rPr>
              <w:t xml:space="preserve">G/TBT/N/UGA/1284/Add.1 </w:t>
            </w:r>
          </w:p>
        </w:tc>
        <w:tc>
          <w:tcPr>
            <w:tcW w:w="5811" w:type="dxa"/>
            <w:shd w:val="clear" w:color="auto" w:fill="auto"/>
          </w:tcPr>
          <w:p w:rsidR="00BF54F3" w:rsidRPr="00E50122" w:rsidRDefault="00BF54F3"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Следующее сообщение от 23 августа 2021 года распространяется по запросу делегации Уганды.</w:t>
            </w:r>
          </w:p>
          <w:p w:rsidR="00BF54F3" w:rsidRPr="00E50122" w:rsidRDefault="00BF54F3"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Название: DUS ARS 1482: 2021, Суперфосфатные удобрения гранулированные. Спецификация, Первое издание.</w:t>
            </w:r>
          </w:p>
          <w:p w:rsidR="00BF54F3" w:rsidRPr="00E50122" w:rsidRDefault="00BF54F3"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Описание: проект стандарта Уганды; DUS ARS 1482: 2021, Суперфосфатные удобрения гранулированные. Спецификация, первое издание; уведомление в G / TBT / N / UGA / 1284 было принято 15 июня 2021 года. Стандарт Уганды, US ARS 1482: 2021, Гранулированные суперфосфатные удобрения - Спецификация, первое издание, можно приобрести в Интернете по ссылке</w:t>
            </w:r>
            <w:r w:rsidRPr="00E50122">
              <w:rPr>
                <w:sz w:val="24"/>
                <w:szCs w:val="24"/>
              </w:rPr>
              <w:t xml:space="preserve"> </w:t>
            </w:r>
            <w:hyperlink r:id="rId16" w:history="1">
              <w:r w:rsidRPr="00E50122">
                <w:rPr>
                  <w:rStyle w:val="a9"/>
                  <w:bCs/>
                  <w:sz w:val="24"/>
                  <w:szCs w:val="24"/>
                  <w:shd w:val="clear" w:color="auto" w:fill="FFFFFF"/>
                </w:rPr>
                <w:t>https://webstore.unbs.go.ug/</w:t>
              </w:r>
            </w:hyperlink>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219"/>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rPr>
                <w:sz w:val="24"/>
                <w:szCs w:val="24"/>
              </w:rPr>
            </w:pPr>
            <w:r w:rsidRPr="00E50122">
              <w:rPr>
                <w:sz w:val="24"/>
                <w:szCs w:val="24"/>
              </w:rPr>
              <w:t>23 августа 2021</w:t>
            </w:r>
          </w:p>
        </w:tc>
        <w:tc>
          <w:tcPr>
            <w:tcW w:w="5811" w:type="dxa"/>
            <w:shd w:val="clear" w:color="auto" w:fill="auto"/>
          </w:tcPr>
          <w:p w:rsidR="00BF54F3" w:rsidRPr="00E50122" w:rsidRDefault="00BF54F3" w:rsidP="00BB68E8">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rPr>
                <w:sz w:val="24"/>
                <w:szCs w:val="24"/>
              </w:rPr>
            </w:pPr>
            <w:r w:rsidRPr="00E50122">
              <w:rPr>
                <w:sz w:val="24"/>
                <w:szCs w:val="24"/>
              </w:rPr>
              <w:t>Уганда</w:t>
            </w:r>
          </w:p>
        </w:tc>
        <w:tc>
          <w:tcPr>
            <w:tcW w:w="5811" w:type="dxa"/>
            <w:shd w:val="clear" w:color="auto" w:fill="auto"/>
          </w:tcPr>
          <w:p w:rsidR="00BF54F3" w:rsidRPr="00E50122" w:rsidRDefault="00BF54F3" w:rsidP="00BB68E8">
            <w:pPr>
              <w:pStyle w:val="af7"/>
              <w:tabs>
                <w:tab w:val="left" w:pos="-250"/>
              </w:tabs>
              <w:ind w:left="0"/>
              <w:jc w:val="both"/>
              <w:rPr>
                <w:bCs/>
                <w:color w:val="000000" w:themeColor="text1"/>
                <w:sz w:val="24"/>
                <w:szCs w:val="24"/>
                <w:shd w:val="clear" w:color="auto" w:fill="FFFFFF"/>
                <w:lang w:val="kk-KZ"/>
              </w:rPr>
            </w:pP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647"/>
        </w:trPr>
        <w:tc>
          <w:tcPr>
            <w:tcW w:w="709" w:type="dxa"/>
            <w:vMerge w:val="restart"/>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pBdr>
                <w:between w:val="single" w:sz="6" w:space="1" w:color="auto"/>
              </w:pBdr>
              <w:jc w:val="both"/>
              <w:rPr>
                <w:b/>
                <w:color w:val="000000" w:themeColor="text1"/>
                <w:sz w:val="24"/>
                <w:szCs w:val="24"/>
                <w:lang w:val="en-US"/>
              </w:rPr>
            </w:pPr>
            <w:r w:rsidRPr="00E50122">
              <w:rPr>
                <w:b/>
                <w:color w:val="000000" w:themeColor="text1"/>
                <w:sz w:val="24"/>
                <w:szCs w:val="24"/>
                <w:lang w:val="en-US"/>
              </w:rPr>
              <w:t>G/TBT/N/UGA/1277/Add.1</w:t>
            </w:r>
          </w:p>
        </w:tc>
        <w:tc>
          <w:tcPr>
            <w:tcW w:w="5811" w:type="dxa"/>
            <w:shd w:val="clear" w:color="auto" w:fill="auto"/>
          </w:tcPr>
          <w:p w:rsidR="00BF54F3" w:rsidRPr="00E50122" w:rsidRDefault="00BF54F3" w:rsidP="00BB68E8">
            <w:pPr>
              <w:pStyle w:val="af7"/>
              <w:tabs>
                <w:tab w:val="left" w:pos="-250"/>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Следующее сообщение от 23 августа 2021 года распространяется по запросу делегации Уганды.</w:t>
            </w:r>
          </w:p>
          <w:p w:rsidR="00BF54F3" w:rsidRPr="00E50122" w:rsidRDefault="00BF54F3" w:rsidP="00BB68E8">
            <w:pPr>
              <w:pStyle w:val="af7"/>
              <w:tabs>
                <w:tab w:val="left" w:pos="-250"/>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Название: DUS 2289: 2020, Медицинские защитные очки - Технические условия, Первое издание.</w:t>
            </w:r>
          </w:p>
          <w:p w:rsidR="00BF54F3" w:rsidRPr="00E50122" w:rsidRDefault="00BF54F3" w:rsidP="00BB68E8">
            <w:pPr>
              <w:pStyle w:val="af7"/>
              <w:tabs>
                <w:tab w:val="left" w:pos="-250"/>
              </w:tabs>
              <w:ind w:left="0"/>
              <w:jc w:val="both"/>
              <w:rPr>
                <w:sz w:val="24"/>
                <w:szCs w:val="24"/>
              </w:rPr>
            </w:pPr>
            <w:r w:rsidRPr="00E50122">
              <w:rPr>
                <w:bCs/>
                <w:color w:val="000000" w:themeColor="text1"/>
                <w:sz w:val="24"/>
                <w:szCs w:val="24"/>
                <w:shd w:val="clear" w:color="auto" w:fill="FFFFFF"/>
              </w:rPr>
              <w:t xml:space="preserve">Описание: проект стандарта Уганды; DUS 2289: 2020, Медицинские защитные очки. Спецификация, Первое издание; уведомление в G / TBT / N / UGA / 1277 было принято 15 июня 2021 года. Стандарт Уганды, США 2289: 2021, Медицинские защитные очки - Спецификация, первое издание, можно приобрести в Интернете по ссылке </w:t>
            </w:r>
            <w:hyperlink r:id="rId17" w:history="1">
              <w:r w:rsidRPr="00E50122">
                <w:rPr>
                  <w:rStyle w:val="a9"/>
                  <w:rFonts w:eastAsia="Calibri"/>
                  <w:sz w:val="24"/>
                  <w:szCs w:val="24"/>
                </w:rPr>
                <w:t>https://webstore.unbs.go.ug/</w:t>
              </w:r>
            </w:hyperlink>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rPr>
                <w:sz w:val="24"/>
                <w:szCs w:val="24"/>
              </w:rPr>
            </w:pPr>
            <w:r w:rsidRPr="00E50122">
              <w:rPr>
                <w:sz w:val="24"/>
                <w:szCs w:val="24"/>
              </w:rPr>
              <w:t>23 августа 2021</w:t>
            </w:r>
          </w:p>
        </w:tc>
        <w:tc>
          <w:tcPr>
            <w:tcW w:w="5811" w:type="dxa"/>
            <w:shd w:val="clear" w:color="auto" w:fill="auto"/>
          </w:tcPr>
          <w:p w:rsidR="00BF54F3" w:rsidRPr="00E50122" w:rsidRDefault="00BF54F3" w:rsidP="00BB68E8">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rPr>
                <w:sz w:val="24"/>
                <w:szCs w:val="24"/>
              </w:rPr>
            </w:pPr>
            <w:r w:rsidRPr="00E50122">
              <w:rPr>
                <w:sz w:val="24"/>
                <w:szCs w:val="24"/>
              </w:rPr>
              <w:t>Уганда</w:t>
            </w:r>
          </w:p>
        </w:tc>
        <w:tc>
          <w:tcPr>
            <w:tcW w:w="5811" w:type="dxa"/>
            <w:shd w:val="clear" w:color="auto" w:fill="auto"/>
          </w:tcPr>
          <w:p w:rsidR="00BF54F3" w:rsidRPr="00E50122" w:rsidRDefault="00BF54F3" w:rsidP="00BB68E8">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F50A2A" w:rsidTr="00B20DF7">
        <w:trPr>
          <w:trHeight w:val="361"/>
        </w:trPr>
        <w:tc>
          <w:tcPr>
            <w:tcW w:w="709" w:type="dxa"/>
            <w:vMerge w:val="restart"/>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pBdr>
                <w:between w:val="single" w:sz="6" w:space="1" w:color="auto"/>
              </w:pBdr>
              <w:jc w:val="both"/>
              <w:rPr>
                <w:b/>
                <w:color w:val="000000" w:themeColor="text1"/>
                <w:sz w:val="24"/>
                <w:szCs w:val="24"/>
                <w:lang w:val="en-US"/>
              </w:rPr>
            </w:pPr>
            <w:r w:rsidRPr="00E50122">
              <w:rPr>
                <w:b/>
                <w:color w:val="000000" w:themeColor="text1"/>
                <w:sz w:val="24"/>
                <w:szCs w:val="24"/>
                <w:lang w:val="en-US"/>
              </w:rPr>
              <w:t>G/TBT/N/UGA/1276/Add.1</w:t>
            </w:r>
          </w:p>
        </w:tc>
        <w:tc>
          <w:tcPr>
            <w:tcW w:w="5811" w:type="dxa"/>
            <w:shd w:val="clear" w:color="auto" w:fill="auto"/>
          </w:tcPr>
          <w:p w:rsidR="00BF54F3" w:rsidRPr="00E50122" w:rsidRDefault="00BF54F3" w:rsidP="00BB68E8">
            <w:pPr>
              <w:pStyle w:val="af7"/>
              <w:tabs>
                <w:tab w:val="left" w:pos="142"/>
              </w:tabs>
              <w:ind w:left="0"/>
              <w:jc w:val="both"/>
              <w:rPr>
                <w:bCs/>
                <w:color w:val="000000" w:themeColor="text1"/>
                <w:sz w:val="24"/>
                <w:szCs w:val="24"/>
                <w:shd w:val="clear" w:color="auto" w:fill="FFFFFF"/>
                <w:lang w:val="kk-KZ"/>
              </w:rPr>
            </w:pPr>
            <w:r w:rsidRPr="00E50122">
              <w:rPr>
                <w:bCs/>
                <w:color w:val="000000" w:themeColor="text1"/>
                <w:sz w:val="24"/>
                <w:szCs w:val="24"/>
                <w:shd w:val="clear" w:color="auto" w:fill="FFFFFF"/>
                <w:lang w:val="kk-KZ"/>
              </w:rPr>
              <w:t>Следующее сообщение от 23 августа 2021 года распространяется по запросу делегации Уганды.</w:t>
            </w:r>
          </w:p>
          <w:p w:rsidR="00BF54F3" w:rsidRPr="00E50122" w:rsidRDefault="00BF54F3" w:rsidP="00BB68E8">
            <w:pPr>
              <w:pStyle w:val="af7"/>
              <w:tabs>
                <w:tab w:val="left" w:pos="142"/>
              </w:tabs>
              <w:ind w:left="0"/>
              <w:jc w:val="both"/>
              <w:rPr>
                <w:bCs/>
                <w:color w:val="000000" w:themeColor="text1"/>
                <w:sz w:val="24"/>
                <w:szCs w:val="24"/>
                <w:shd w:val="clear" w:color="auto" w:fill="FFFFFF"/>
                <w:lang w:val="kk-KZ"/>
              </w:rPr>
            </w:pPr>
            <w:r w:rsidRPr="00E50122">
              <w:rPr>
                <w:bCs/>
                <w:color w:val="000000" w:themeColor="text1"/>
                <w:sz w:val="24"/>
                <w:szCs w:val="24"/>
                <w:shd w:val="clear" w:color="auto" w:fill="FFFFFF"/>
                <w:lang w:val="kk-KZ"/>
              </w:rPr>
              <w:t>Название: DUS 2157: 2020, копчёное мясо. Спецификация первое издание.</w:t>
            </w:r>
          </w:p>
          <w:p w:rsidR="00BF54F3" w:rsidRPr="00E50122" w:rsidRDefault="00BF54F3" w:rsidP="00BB68E8">
            <w:pPr>
              <w:pStyle w:val="af7"/>
              <w:tabs>
                <w:tab w:val="left" w:pos="142"/>
              </w:tabs>
              <w:ind w:left="0"/>
              <w:jc w:val="both"/>
              <w:rPr>
                <w:bCs/>
                <w:color w:val="000000" w:themeColor="text1"/>
                <w:sz w:val="24"/>
                <w:szCs w:val="24"/>
                <w:shd w:val="clear" w:color="auto" w:fill="FFFFFF"/>
                <w:lang w:val="kk-KZ"/>
              </w:rPr>
            </w:pPr>
            <w:r w:rsidRPr="00E50122">
              <w:rPr>
                <w:bCs/>
                <w:color w:val="000000" w:themeColor="text1"/>
                <w:sz w:val="24"/>
                <w:szCs w:val="24"/>
                <w:shd w:val="clear" w:color="auto" w:fill="FFFFFF"/>
                <w:lang w:val="kk-KZ"/>
              </w:rPr>
              <w:t>Описание: проект стандарта Уганды; DUS 2157: 2020, копчёное мясо. Спецификация первая редакция; уведомление в G / TBT / N / UGA / 1276 было принято 15 июня 2021 года. Стандарт Уганды, США 2157: 2021, Копченое мясо - спецификация первое издание, можно приобрести в Интернете по ссылке</w:t>
            </w:r>
          </w:p>
          <w:p w:rsidR="00BF54F3" w:rsidRPr="00E50122" w:rsidRDefault="00BF54F3" w:rsidP="00BB68E8">
            <w:pPr>
              <w:pStyle w:val="af7"/>
              <w:tabs>
                <w:tab w:val="left" w:pos="142"/>
              </w:tabs>
              <w:ind w:left="0"/>
              <w:jc w:val="both"/>
              <w:rPr>
                <w:bCs/>
                <w:color w:val="000000" w:themeColor="text1"/>
                <w:sz w:val="24"/>
                <w:szCs w:val="24"/>
                <w:shd w:val="clear" w:color="auto" w:fill="FFFFFF"/>
                <w:lang w:val="kk-KZ"/>
              </w:rPr>
            </w:pPr>
            <w:r w:rsidRPr="00E50122">
              <w:rPr>
                <w:bCs/>
                <w:color w:val="000000" w:themeColor="text1"/>
                <w:sz w:val="24"/>
                <w:szCs w:val="24"/>
                <w:shd w:val="clear" w:color="auto" w:fill="FFFFFF"/>
                <w:lang w:val="kk-KZ"/>
              </w:rPr>
              <w:t>https://webstore.unbs.go.ug/</w:t>
            </w: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rPr>
                <w:sz w:val="24"/>
                <w:szCs w:val="24"/>
              </w:rPr>
            </w:pPr>
            <w:r w:rsidRPr="00E50122">
              <w:rPr>
                <w:sz w:val="24"/>
                <w:szCs w:val="24"/>
              </w:rPr>
              <w:t>23 августа 2021</w:t>
            </w:r>
          </w:p>
        </w:tc>
        <w:tc>
          <w:tcPr>
            <w:tcW w:w="5811" w:type="dxa"/>
            <w:shd w:val="clear" w:color="auto" w:fill="auto"/>
          </w:tcPr>
          <w:p w:rsidR="00BF54F3" w:rsidRPr="00E50122" w:rsidRDefault="00BF54F3" w:rsidP="00BB68E8">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rPr>
                <w:sz w:val="24"/>
                <w:szCs w:val="24"/>
              </w:rPr>
            </w:pPr>
            <w:r w:rsidRPr="00E50122">
              <w:rPr>
                <w:sz w:val="24"/>
                <w:szCs w:val="24"/>
              </w:rPr>
              <w:t>Уганда</w:t>
            </w:r>
          </w:p>
        </w:tc>
        <w:tc>
          <w:tcPr>
            <w:tcW w:w="5811" w:type="dxa"/>
            <w:shd w:val="clear" w:color="auto" w:fill="auto"/>
          </w:tcPr>
          <w:p w:rsidR="00BF54F3" w:rsidRPr="00E50122" w:rsidRDefault="00BF54F3" w:rsidP="00BB68E8">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val="restart"/>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b/>
                <w:color w:val="000000" w:themeColor="text1"/>
                <w:sz w:val="24"/>
                <w:szCs w:val="24"/>
                <w:lang w:val="en-US"/>
              </w:rPr>
            </w:pPr>
            <w:r w:rsidRPr="00E50122">
              <w:rPr>
                <w:b/>
                <w:color w:val="000000" w:themeColor="text1"/>
                <w:sz w:val="24"/>
                <w:szCs w:val="24"/>
                <w:lang w:val="en-US"/>
              </w:rPr>
              <w:t>G/TBT/N/UGA/1275/Add.1</w:t>
            </w:r>
          </w:p>
        </w:tc>
        <w:tc>
          <w:tcPr>
            <w:tcW w:w="5811" w:type="dxa"/>
            <w:shd w:val="clear" w:color="auto" w:fill="auto"/>
          </w:tcPr>
          <w:p w:rsidR="00BF54F3" w:rsidRPr="00E50122" w:rsidRDefault="00BF54F3" w:rsidP="00BB68E8">
            <w:pPr>
              <w:jc w:val="both"/>
              <w:rPr>
                <w:color w:val="000000" w:themeColor="text1"/>
                <w:sz w:val="24"/>
                <w:szCs w:val="24"/>
              </w:rPr>
            </w:pPr>
            <w:r w:rsidRPr="00E50122">
              <w:rPr>
                <w:color w:val="000000" w:themeColor="text1"/>
                <w:sz w:val="24"/>
                <w:szCs w:val="24"/>
              </w:rPr>
              <w:t>Следующее сообщение от 23 августа 2021 года распространяется по запросу делегации Уганды.</w:t>
            </w:r>
          </w:p>
          <w:p w:rsidR="00BF54F3" w:rsidRPr="00E50122" w:rsidRDefault="00BF54F3" w:rsidP="00BB68E8">
            <w:pPr>
              <w:jc w:val="both"/>
              <w:rPr>
                <w:color w:val="000000" w:themeColor="text1"/>
                <w:sz w:val="24"/>
                <w:szCs w:val="24"/>
              </w:rPr>
            </w:pPr>
            <w:r w:rsidRPr="00E50122">
              <w:rPr>
                <w:color w:val="000000" w:themeColor="text1"/>
                <w:sz w:val="24"/>
                <w:szCs w:val="24"/>
              </w:rPr>
              <w:t>Название: DUS 2286: 2020, Тушь - Технические характеристики, Первое издание.</w:t>
            </w:r>
          </w:p>
          <w:p w:rsidR="00BF54F3" w:rsidRPr="00E50122" w:rsidRDefault="00BF54F3" w:rsidP="00BB68E8">
            <w:pPr>
              <w:jc w:val="both"/>
              <w:rPr>
                <w:color w:val="000000" w:themeColor="text1"/>
                <w:sz w:val="24"/>
                <w:szCs w:val="24"/>
              </w:rPr>
            </w:pPr>
            <w:r w:rsidRPr="00E50122">
              <w:rPr>
                <w:color w:val="000000" w:themeColor="text1"/>
                <w:sz w:val="24"/>
                <w:szCs w:val="24"/>
              </w:rPr>
              <w:t xml:space="preserve">Описание: проект стандарта Уганды; DUS 2286: 2020, Тушь - Технические характеристики, Первое издание; уведомление в G / TBT / N / UGA / 1275 было принято 15 июня 2021 года. Стандарт Уганды, US 2286: 2021, Тушь - Спецификация, Первое издание, можно приобрести в Интернете по ссылке </w:t>
            </w:r>
            <w:hyperlink r:id="rId18" w:history="1">
              <w:r w:rsidRPr="00E50122">
                <w:rPr>
                  <w:rStyle w:val="a9"/>
                  <w:rFonts w:eastAsia="Calibri"/>
                  <w:sz w:val="24"/>
                  <w:szCs w:val="24"/>
                </w:rPr>
                <w:t>https://webstore.unbs.go.ug/</w:t>
              </w:r>
            </w:hyperlink>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rPr>
                <w:sz w:val="24"/>
                <w:szCs w:val="24"/>
              </w:rPr>
            </w:pPr>
            <w:r w:rsidRPr="00E50122">
              <w:rPr>
                <w:sz w:val="24"/>
                <w:szCs w:val="24"/>
              </w:rPr>
              <w:t>23 августа 2021</w:t>
            </w:r>
          </w:p>
        </w:tc>
        <w:tc>
          <w:tcPr>
            <w:tcW w:w="5811" w:type="dxa"/>
            <w:shd w:val="clear" w:color="auto" w:fill="auto"/>
          </w:tcPr>
          <w:p w:rsidR="00BF54F3" w:rsidRPr="00E50122" w:rsidRDefault="00BF54F3" w:rsidP="00BB68E8">
            <w:pPr>
              <w:tabs>
                <w:tab w:val="left" w:pos="142"/>
              </w:tabs>
              <w:jc w:val="both"/>
              <w:rPr>
                <w:bCs/>
                <w:color w:val="000000" w:themeColor="text1"/>
                <w:sz w:val="24"/>
                <w:szCs w:val="24"/>
                <w:shd w:val="clear" w:color="auto" w:fill="FFFFFF"/>
                <w:lang w:val="kk-KZ"/>
              </w:rPr>
            </w:pP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rPr>
                <w:sz w:val="24"/>
                <w:szCs w:val="24"/>
              </w:rPr>
            </w:pPr>
            <w:r w:rsidRPr="00E50122">
              <w:rPr>
                <w:sz w:val="24"/>
                <w:szCs w:val="24"/>
              </w:rPr>
              <w:t>Уганда</w:t>
            </w:r>
          </w:p>
        </w:tc>
        <w:tc>
          <w:tcPr>
            <w:tcW w:w="5811" w:type="dxa"/>
            <w:shd w:val="clear" w:color="auto" w:fill="auto"/>
          </w:tcPr>
          <w:p w:rsidR="00BF54F3" w:rsidRPr="00E50122" w:rsidRDefault="00BF54F3" w:rsidP="00BB68E8">
            <w:pPr>
              <w:tabs>
                <w:tab w:val="left" w:pos="142"/>
              </w:tabs>
              <w:jc w:val="both"/>
              <w:rPr>
                <w:bCs/>
                <w:color w:val="000000" w:themeColor="text1"/>
                <w:sz w:val="24"/>
                <w:szCs w:val="24"/>
                <w:shd w:val="clear" w:color="auto" w:fill="FFFFFF"/>
                <w:lang w:val="kk-KZ"/>
              </w:rPr>
            </w:pP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val="restart"/>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right"/>
              <w:rPr>
                <w:rFonts w:eastAsia="Calibri"/>
                <w:b/>
                <w:sz w:val="24"/>
                <w:szCs w:val="24"/>
                <w:lang w:val="es-ES"/>
              </w:rPr>
            </w:pPr>
            <w:bookmarkStart w:id="1" w:name="bmkSymbols"/>
            <w:r w:rsidRPr="00E50122">
              <w:rPr>
                <w:rFonts w:eastAsia="Calibri"/>
                <w:b/>
                <w:sz w:val="24"/>
                <w:szCs w:val="24"/>
                <w:lang w:val="es-ES"/>
              </w:rPr>
              <w:t>G/TBT/N/UGA/1274/Add.1</w:t>
            </w:r>
            <w:bookmarkEnd w:id="1"/>
          </w:p>
          <w:p w:rsidR="00BF54F3" w:rsidRPr="00E50122" w:rsidRDefault="00BF54F3" w:rsidP="00BB68E8">
            <w:pPr>
              <w:pBdr>
                <w:between w:val="single" w:sz="6" w:space="1" w:color="auto"/>
              </w:pBdr>
              <w:jc w:val="both"/>
              <w:rPr>
                <w:b/>
                <w:color w:val="000000" w:themeColor="text1"/>
                <w:sz w:val="24"/>
                <w:szCs w:val="24"/>
                <w:lang w:val="es-ES"/>
              </w:rPr>
            </w:pPr>
          </w:p>
        </w:tc>
        <w:tc>
          <w:tcPr>
            <w:tcW w:w="5811" w:type="dxa"/>
            <w:shd w:val="clear" w:color="auto" w:fill="auto"/>
          </w:tcPr>
          <w:p w:rsidR="00BF54F3" w:rsidRPr="00E50122" w:rsidRDefault="00BF54F3" w:rsidP="00BB68E8">
            <w:pPr>
              <w:jc w:val="both"/>
              <w:rPr>
                <w:color w:val="000000" w:themeColor="text1"/>
                <w:sz w:val="24"/>
                <w:szCs w:val="24"/>
              </w:rPr>
            </w:pPr>
            <w:r w:rsidRPr="00E50122">
              <w:rPr>
                <w:color w:val="000000" w:themeColor="text1"/>
                <w:sz w:val="24"/>
                <w:szCs w:val="24"/>
              </w:rPr>
              <w:t>Следующее сообщение от 23 августа 2021 года распространяется по запросу делегации Уганды.</w:t>
            </w:r>
          </w:p>
          <w:p w:rsidR="00BF54F3" w:rsidRPr="00E50122" w:rsidRDefault="00BF54F3" w:rsidP="00BB68E8">
            <w:pPr>
              <w:jc w:val="both"/>
              <w:rPr>
                <w:color w:val="000000" w:themeColor="text1"/>
                <w:sz w:val="24"/>
                <w:szCs w:val="24"/>
              </w:rPr>
            </w:pPr>
            <w:r w:rsidRPr="00E50122">
              <w:rPr>
                <w:color w:val="000000" w:themeColor="text1"/>
                <w:sz w:val="24"/>
                <w:szCs w:val="24"/>
              </w:rPr>
              <w:t>Название: DUS 191: 2020, Вазелин. Технические условия, четвертое издание.</w:t>
            </w:r>
          </w:p>
          <w:p w:rsidR="00BF54F3" w:rsidRPr="00E50122" w:rsidRDefault="00BF54F3" w:rsidP="00BB68E8">
            <w:pPr>
              <w:jc w:val="both"/>
              <w:rPr>
                <w:color w:val="000000" w:themeColor="text1"/>
                <w:sz w:val="24"/>
                <w:szCs w:val="24"/>
              </w:rPr>
            </w:pPr>
            <w:r w:rsidRPr="00E50122">
              <w:rPr>
                <w:color w:val="000000" w:themeColor="text1"/>
                <w:sz w:val="24"/>
                <w:szCs w:val="24"/>
              </w:rPr>
              <w:t>Описание: проект стандарта Уганды; DUS 191: 2020, Вазелин - Технические характеристики, четвертое издание; уведомление в G / TBT / N / UGA / 1274 было принято 15 июня 2021 года. Стандарт Уганды, US 191: 2021, Вазелин - Спецификация, четвертое издание, можно приобрести в Интернете по ссылке</w:t>
            </w:r>
            <w:r w:rsidRPr="00E50122">
              <w:rPr>
                <w:sz w:val="24"/>
                <w:szCs w:val="24"/>
              </w:rPr>
              <w:t xml:space="preserve"> </w:t>
            </w:r>
            <w:hyperlink r:id="rId19" w:history="1">
              <w:r w:rsidRPr="00E50122">
                <w:rPr>
                  <w:rStyle w:val="a9"/>
                  <w:rFonts w:eastAsia="Calibri"/>
                  <w:sz w:val="24"/>
                  <w:szCs w:val="24"/>
                </w:rPr>
                <w:t>https://webstore.unbs.go.ug/</w:t>
              </w:r>
            </w:hyperlink>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rPr>
                <w:sz w:val="24"/>
                <w:szCs w:val="24"/>
              </w:rPr>
            </w:pPr>
            <w:r w:rsidRPr="00E50122">
              <w:rPr>
                <w:sz w:val="24"/>
                <w:szCs w:val="24"/>
              </w:rPr>
              <w:t>23 августа 2021</w:t>
            </w:r>
          </w:p>
        </w:tc>
        <w:tc>
          <w:tcPr>
            <w:tcW w:w="5811" w:type="dxa"/>
            <w:shd w:val="clear" w:color="auto" w:fill="auto"/>
          </w:tcPr>
          <w:p w:rsidR="00BF54F3" w:rsidRPr="00E50122" w:rsidRDefault="00BF54F3" w:rsidP="00BB68E8">
            <w:pPr>
              <w:tabs>
                <w:tab w:val="left" w:pos="142"/>
              </w:tabs>
              <w:jc w:val="both"/>
              <w:rPr>
                <w:bCs/>
                <w:color w:val="000000" w:themeColor="text1"/>
                <w:sz w:val="24"/>
                <w:szCs w:val="24"/>
                <w:shd w:val="clear" w:color="auto" w:fill="FFFFFF"/>
                <w:lang w:val="en-US"/>
              </w:rPr>
            </w:pP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rPr>
                <w:sz w:val="24"/>
                <w:szCs w:val="24"/>
              </w:rPr>
            </w:pPr>
            <w:r w:rsidRPr="00E50122">
              <w:rPr>
                <w:sz w:val="24"/>
                <w:szCs w:val="24"/>
              </w:rPr>
              <w:t>Уганда</w:t>
            </w:r>
          </w:p>
        </w:tc>
        <w:tc>
          <w:tcPr>
            <w:tcW w:w="5811" w:type="dxa"/>
            <w:shd w:val="clear" w:color="auto" w:fill="auto"/>
          </w:tcPr>
          <w:p w:rsidR="00BF54F3" w:rsidRPr="00E50122" w:rsidRDefault="00BF54F3" w:rsidP="00BB68E8">
            <w:pPr>
              <w:tabs>
                <w:tab w:val="left" w:pos="142"/>
              </w:tabs>
              <w:jc w:val="both"/>
              <w:rPr>
                <w:bCs/>
                <w:color w:val="000000" w:themeColor="text1"/>
                <w:sz w:val="24"/>
                <w:szCs w:val="24"/>
                <w:shd w:val="clear" w:color="auto" w:fill="FFFFFF"/>
                <w:lang w:val="en-US"/>
              </w:rPr>
            </w:pP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val="restart"/>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right"/>
              <w:rPr>
                <w:rFonts w:eastAsia="Calibri"/>
                <w:b/>
                <w:sz w:val="24"/>
                <w:szCs w:val="24"/>
                <w:lang w:val="es-ES"/>
              </w:rPr>
            </w:pPr>
            <w:r w:rsidRPr="00E50122">
              <w:rPr>
                <w:rFonts w:eastAsia="Calibri"/>
                <w:b/>
                <w:sz w:val="24"/>
                <w:szCs w:val="24"/>
                <w:lang w:val="es-ES"/>
              </w:rPr>
              <w:t>G/TBT/N/UGA/1273/Add.1</w:t>
            </w:r>
          </w:p>
          <w:p w:rsidR="00BF54F3" w:rsidRPr="00E50122" w:rsidRDefault="00BF54F3" w:rsidP="00BB68E8">
            <w:pPr>
              <w:jc w:val="both"/>
              <w:rPr>
                <w:b/>
                <w:color w:val="000000" w:themeColor="text1"/>
                <w:sz w:val="24"/>
                <w:szCs w:val="24"/>
                <w:lang w:val="en-US"/>
              </w:rPr>
            </w:pPr>
          </w:p>
        </w:tc>
        <w:tc>
          <w:tcPr>
            <w:tcW w:w="5811" w:type="dxa"/>
            <w:shd w:val="clear" w:color="auto" w:fill="auto"/>
          </w:tcPr>
          <w:p w:rsidR="00BF54F3" w:rsidRPr="00E50122" w:rsidRDefault="00BF54F3" w:rsidP="00BB68E8">
            <w:pPr>
              <w:jc w:val="both"/>
              <w:rPr>
                <w:color w:val="000000" w:themeColor="text1"/>
                <w:sz w:val="24"/>
                <w:szCs w:val="24"/>
              </w:rPr>
            </w:pPr>
            <w:r w:rsidRPr="00E50122">
              <w:rPr>
                <w:color w:val="000000" w:themeColor="text1"/>
                <w:sz w:val="24"/>
                <w:szCs w:val="24"/>
              </w:rPr>
              <w:t>Следующее сообщение от 23 августа 2021 года распространяется по запросу делегации Уганды.</w:t>
            </w:r>
          </w:p>
          <w:p w:rsidR="00BF54F3" w:rsidRPr="00E50122" w:rsidRDefault="00BF54F3"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50122">
              <w:rPr>
                <w:color w:val="000000" w:themeColor="text1"/>
                <w:sz w:val="24"/>
                <w:szCs w:val="24"/>
              </w:rPr>
              <w:t>Название: DUS 2288: 2020, Пластырь медицинский. Спецификация, Первое издание.</w:t>
            </w:r>
          </w:p>
          <w:p w:rsidR="00BF54F3" w:rsidRPr="00E50122" w:rsidRDefault="00BF54F3"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50122">
              <w:rPr>
                <w:color w:val="000000" w:themeColor="text1"/>
                <w:sz w:val="24"/>
                <w:szCs w:val="24"/>
              </w:rPr>
              <w:t>Описание: проект стандарта Уганды; DUS 2288: 2020, Пластырь медицинский. Технические условия, издание первое; уведомление в G / TBT / N / UGA / 1273 было принято 15 июня 2021 года. Стандарт Уганды, США 2288: 2021, Липкий пластырь для медицинского использования - Спецификация, первое издание, можно приобрести в Интернете по ссылке</w:t>
            </w:r>
            <w:r w:rsidRPr="00E50122">
              <w:rPr>
                <w:sz w:val="24"/>
                <w:szCs w:val="24"/>
              </w:rPr>
              <w:t xml:space="preserve"> </w:t>
            </w:r>
            <w:hyperlink r:id="rId20" w:history="1">
              <w:r w:rsidRPr="00E50122">
                <w:rPr>
                  <w:rStyle w:val="a9"/>
                  <w:rFonts w:eastAsia="Calibri"/>
                  <w:sz w:val="24"/>
                  <w:szCs w:val="24"/>
                </w:rPr>
                <w:t>https://webstore.unbs.go.ug/</w:t>
              </w:r>
            </w:hyperlink>
          </w:p>
        </w:tc>
        <w:tc>
          <w:tcPr>
            <w:tcW w:w="2268" w:type="dxa"/>
            <w:shd w:val="clear" w:color="auto" w:fill="auto"/>
          </w:tcPr>
          <w:p w:rsidR="00BF54F3" w:rsidRPr="00E50122" w:rsidRDefault="00BF54F3" w:rsidP="00BB68E8">
            <w:pPr>
              <w:jc w:val="both"/>
              <w:rPr>
                <w:color w:val="000000" w:themeColor="text1"/>
                <w:sz w:val="24"/>
                <w:szCs w:val="24"/>
              </w:rPr>
            </w:pP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rPr>
                <w:sz w:val="24"/>
                <w:szCs w:val="24"/>
              </w:rPr>
            </w:pPr>
            <w:r w:rsidRPr="00E50122">
              <w:rPr>
                <w:sz w:val="24"/>
                <w:szCs w:val="24"/>
              </w:rPr>
              <w:t>23 августа 2021</w:t>
            </w:r>
          </w:p>
        </w:tc>
        <w:tc>
          <w:tcPr>
            <w:tcW w:w="5811" w:type="dxa"/>
            <w:shd w:val="clear" w:color="auto" w:fill="auto"/>
          </w:tcPr>
          <w:p w:rsidR="00BF54F3" w:rsidRPr="00E50122" w:rsidRDefault="00BF54F3"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F54F3" w:rsidRPr="00E50122" w:rsidRDefault="00BF54F3" w:rsidP="00BB68E8">
            <w:pPr>
              <w:jc w:val="both"/>
              <w:rPr>
                <w:color w:val="000000" w:themeColor="text1"/>
                <w:sz w:val="24"/>
                <w:szCs w:val="24"/>
                <w:lang w:val="en-US"/>
              </w:rPr>
            </w:pPr>
          </w:p>
        </w:tc>
      </w:tr>
      <w:tr w:rsidR="00BF54F3" w:rsidRPr="00E50122" w:rsidTr="00B20DF7">
        <w:trPr>
          <w:trHeight w:val="96"/>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rPr>
                <w:sz w:val="24"/>
                <w:szCs w:val="24"/>
              </w:rPr>
            </w:pPr>
            <w:r w:rsidRPr="00E50122">
              <w:rPr>
                <w:sz w:val="24"/>
                <w:szCs w:val="24"/>
              </w:rPr>
              <w:t>Уганда</w:t>
            </w:r>
          </w:p>
        </w:tc>
        <w:tc>
          <w:tcPr>
            <w:tcW w:w="5811" w:type="dxa"/>
            <w:shd w:val="clear" w:color="auto" w:fill="auto"/>
          </w:tcPr>
          <w:p w:rsidR="00BF54F3" w:rsidRPr="00E50122" w:rsidRDefault="00BF54F3"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val="restart"/>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rFonts w:eastAsia="Calibri"/>
                <w:b/>
                <w:sz w:val="24"/>
                <w:szCs w:val="24"/>
                <w:lang w:val="es-ES"/>
              </w:rPr>
            </w:pPr>
            <w:r w:rsidRPr="00E50122">
              <w:rPr>
                <w:rFonts w:eastAsia="Calibri"/>
                <w:b/>
                <w:sz w:val="24"/>
                <w:szCs w:val="24"/>
                <w:lang w:val="es-ES"/>
              </w:rPr>
              <w:t>G/TBT/N/UGA/1271/Add.1</w:t>
            </w:r>
          </w:p>
          <w:p w:rsidR="00BF54F3" w:rsidRPr="00E50122" w:rsidRDefault="00BF54F3" w:rsidP="00BB68E8">
            <w:pPr>
              <w:jc w:val="both"/>
              <w:rPr>
                <w:b/>
                <w:color w:val="000000" w:themeColor="text1"/>
                <w:sz w:val="24"/>
                <w:szCs w:val="24"/>
                <w:lang w:val="es-ES"/>
              </w:rPr>
            </w:pPr>
          </w:p>
        </w:tc>
        <w:tc>
          <w:tcPr>
            <w:tcW w:w="5811" w:type="dxa"/>
            <w:shd w:val="clear" w:color="auto" w:fill="auto"/>
          </w:tcPr>
          <w:p w:rsidR="00BF54F3" w:rsidRPr="00E50122" w:rsidRDefault="00BF54F3" w:rsidP="00BB68E8">
            <w:pPr>
              <w:jc w:val="both"/>
              <w:rPr>
                <w:color w:val="000000" w:themeColor="text1"/>
                <w:sz w:val="24"/>
                <w:szCs w:val="24"/>
              </w:rPr>
            </w:pPr>
            <w:r w:rsidRPr="00E50122">
              <w:rPr>
                <w:color w:val="000000" w:themeColor="text1"/>
                <w:sz w:val="24"/>
                <w:szCs w:val="24"/>
              </w:rPr>
              <w:t>Следующее сообщение от 23 августа 2021 года распространяется по запросу делегации Уганды.</w:t>
            </w:r>
          </w:p>
          <w:p w:rsidR="00BF54F3" w:rsidRPr="00E50122" w:rsidRDefault="00BF54F3"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50122">
              <w:rPr>
                <w:color w:val="000000" w:themeColor="text1"/>
                <w:sz w:val="24"/>
                <w:szCs w:val="24"/>
              </w:rPr>
              <w:t>Название: DUS 2227: 2020, Щетка для унитаза - Технические характеристики, Первое издание.</w:t>
            </w:r>
          </w:p>
          <w:p w:rsidR="00BF54F3" w:rsidRPr="00E50122" w:rsidRDefault="00BF54F3"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50122">
              <w:rPr>
                <w:color w:val="000000" w:themeColor="text1"/>
                <w:sz w:val="24"/>
                <w:szCs w:val="24"/>
              </w:rPr>
              <w:t xml:space="preserve">Описание: проект стандарта Уганды; DUS 2227: 2020, Щетка для унитаза - Технические характеристики, первое издание; уведомление в G / TBT / N / UGA / 1271 было принято 15 июня 2021 года. Стандарт Уганды, США 2227: 2021, Туалетная щетка - Спецификация, первое издание, можно приобрести в Интернете по ссылке </w:t>
            </w:r>
            <w:hyperlink r:id="rId21" w:history="1">
              <w:r w:rsidRPr="00E50122">
                <w:rPr>
                  <w:rStyle w:val="a9"/>
                  <w:rFonts w:eastAsia="Calibri"/>
                  <w:sz w:val="24"/>
                  <w:szCs w:val="24"/>
                </w:rPr>
                <w:t>https://webstore.unbs.go.ug/</w:t>
              </w:r>
            </w:hyperlink>
          </w:p>
        </w:tc>
        <w:tc>
          <w:tcPr>
            <w:tcW w:w="2268" w:type="dxa"/>
            <w:shd w:val="clear" w:color="auto" w:fill="auto"/>
          </w:tcPr>
          <w:p w:rsidR="00BF54F3" w:rsidRPr="00E50122" w:rsidRDefault="00BF54F3" w:rsidP="00BB68E8">
            <w:pPr>
              <w:jc w:val="both"/>
              <w:rPr>
                <w:color w:val="000000" w:themeColor="text1"/>
                <w:sz w:val="24"/>
                <w:szCs w:val="24"/>
              </w:rPr>
            </w:pP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rPr>
                <w:sz w:val="24"/>
                <w:szCs w:val="24"/>
              </w:rPr>
            </w:pPr>
            <w:r w:rsidRPr="00E50122">
              <w:rPr>
                <w:sz w:val="24"/>
                <w:szCs w:val="24"/>
              </w:rPr>
              <w:t>23 августа 2021</w:t>
            </w:r>
          </w:p>
        </w:tc>
        <w:tc>
          <w:tcPr>
            <w:tcW w:w="5811" w:type="dxa"/>
            <w:shd w:val="clear" w:color="auto" w:fill="auto"/>
          </w:tcPr>
          <w:p w:rsidR="00BF54F3" w:rsidRPr="00E50122" w:rsidRDefault="00BF54F3" w:rsidP="00BB68E8">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rPr>
                <w:sz w:val="24"/>
                <w:szCs w:val="24"/>
              </w:rPr>
            </w:pPr>
            <w:r w:rsidRPr="00E50122">
              <w:rPr>
                <w:sz w:val="24"/>
                <w:szCs w:val="24"/>
              </w:rPr>
              <w:t>Уганда</w:t>
            </w:r>
          </w:p>
        </w:tc>
        <w:tc>
          <w:tcPr>
            <w:tcW w:w="5811" w:type="dxa"/>
            <w:shd w:val="clear" w:color="auto" w:fill="auto"/>
          </w:tcPr>
          <w:p w:rsidR="00BF54F3" w:rsidRPr="00E50122" w:rsidRDefault="00BF54F3"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val="restart"/>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right"/>
              <w:rPr>
                <w:rFonts w:eastAsia="Calibri"/>
                <w:b/>
                <w:sz w:val="24"/>
                <w:szCs w:val="24"/>
                <w:lang w:val="es-ES"/>
              </w:rPr>
            </w:pPr>
            <w:r w:rsidRPr="00E50122">
              <w:rPr>
                <w:rFonts w:eastAsia="Calibri"/>
                <w:b/>
                <w:sz w:val="24"/>
                <w:szCs w:val="24"/>
                <w:lang w:val="es-ES"/>
              </w:rPr>
              <w:t>G/TBT/N/UGA/1266/Add.1</w:t>
            </w:r>
          </w:p>
          <w:p w:rsidR="00BF54F3" w:rsidRPr="00E50122" w:rsidRDefault="00BF54F3" w:rsidP="00BB68E8">
            <w:pPr>
              <w:jc w:val="both"/>
              <w:rPr>
                <w:color w:val="000000" w:themeColor="text1"/>
                <w:sz w:val="24"/>
                <w:szCs w:val="24"/>
                <w:lang w:val="es-ES"/>
              </w:rPr>
            </w:pPr>
          </w:p>
        </w:tc>
        <w:tc>
          <w:tcPr>
            <w:tcW w:w="5811" w:type="dxa"/>
            <w:shd w:val="clear" w:color="auto" w:fill="auto"/>
          </w:tcPr>
          <w:p w:rsidR="00BF54F3" w:rsidRPr="00E50122" w:rsidRDefault="00BF54F3" w:rsidP="00BB68E8">
            <w:pPr>
              <w:jc w:val="both"/>
              <w:rPr>
                <w:color w:val="000000" w:themeColor="text1"/>
                <w:sz w:val="24"/>
                <w:szCs w:val="24"/>
              </w:rPr>
            </w:pPr>
            <w:r w:rsidRPr="00E50122">
              <w:rPr>
                <w:color w:val="000000" w:themeColor="text1"/>
                <w:sz w:val="24"/>
                <w:szCs w:val="24"/>
              </w:rPr>
              <w:t>Следующее сообщение от 23 августа 2021 года распространяется по запросу делегации Уганды.</w:t>
            </w:r>
          </w:p>
          <w:p w:rsidR="00BF54F3" w:rsidRPr="00E50122" w:rsidRDefault="00BF54F3"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50122">
              <w:rPr>
                <w:color w:val="000000" w:themeColor="text1"/>
                <w:sz w:val="24"/>
                <w:szCs w:val="24"/>
              </w:rPr>
              <w:t>Название: DUS 2280, Ароматические палочки - Спецификация, Первое издание.</w:t>
            </w:r>
          </w:p>
          <w:p w:rsidR="00BF54F3" w:rsidRPr="00E50122" w:rsidRDefault="00BF54F3"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50122">
              <w:rPr>
                <w:color w:val="000000" w:themeColor="text1"/>
                <w:sz w:val="24"/>
                <w:szCs w:val="24"/>
              </w:rPr>
              <w:t xml:space="preserve">Описание: проект стандарта Уганды; DUS 2280, Ароматические палочки - Спецификация, первое издание; уведомление в G / TBT / N / UGA / 1266 было принято 15 июня 2021 года. Стандарт Уганды, США 2280: 2021, Ароматические палочки - Спецификация, Первое издание, можно приобрести в Интернете по ссылке </w:t>
            </w:r>
            <w:hyperlink r:id="rId22" w:history="1">
              <w:r w:rsidRPr="00E50122">
                <w:rPr>
                  <w:rStyle w:val="a9"/>
                  <w:rFonts w:eastAsia="Calibri"/>
                  <w:sz w:val="24"/>
                  <w:szCs w:val="24"/>
                </w:rPr>
                <w:t>https://webstore.unbs.go.ug/</w:t>
              </w:r>
            </w:hyperlink>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rPr>
                <w:sz w:val="24"/>
                <w:szCs w:val="24"/>
              </w:rPr>
            </w:pPr>
            <w:r w:rsidRPr="00E50122">
              <w:rPr>
                <w:sz w:val="24"/>
                <w:szCs w:val="24"/>
              </w:rPr>
              <w:t>23 августа 2021</w:t>
            </w:r>
          </w:p>
        </w:tc>
        <w:tc>
          <w:tcPr>
            <w:tcW w:w="5811" w:type="dxa"/>
            <w:shd w:val="clear" w:color="auto" w:fill="auto"/>
          </w:tcPr>
          <w:p w:rsidR="00BF54F3" w:rsidRPr="00E50122" w:rsidRDefault="00BF54F3"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rPr>
                <w:sz w:val="24"/>
                <w:szCs w:val="24"/>
              </w:rPr>
            </w:pPr>
            <w:r w:rsidRPr="00E50122">
              <w:rPr>
                <w:sz w:val="24"/>
                <w:szCs w:val="24"/>
              </w:rPr>
              <w:t>Уганда</w:t>
            </w:r>
          </w:p>
        </w:tc>
        <w:tc>
          <w:tcPr>
            <w:tcW w:w="5811" w:type="dxa"/>
            <w:shd w:val="clear" w:color="auto" w:fill="auto"/>
          </w:tcPr>
          <w:p w:rsidR="00BF54F3" w:rsidRPr="00E50122" w:rsidRDefault="00BF54F3" w:rsidP="00BB68E8">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val="restart"/>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right"/>
              <w:rPr>
                <w:rFonts w:eastAsia="Calibri"/>
                <w:b/>
                <w:sz w:val="24"/>
                <w:szCs w:val="24"/>
                <w:lang w:val="es-ES"/>
              </w:rPr>
            </w:pPr>
            <w:r w:rsidRPr="00E50122">
              <w:rPr>
                <w:rFonts w:eastAsia="Calibri"/>
                <w:b/>
                <w:sz w:val="24"/>
                <w:szCs w:val="24"/>
                <w:lang w:val="es-ES"/>
              </w:rPr>
              <w:t>G/TBT/N/UGA/1257/Add.1</w:t>
            </w:r>
          </w:p>
          <w:p w:rsidR="00BF54F3" w:rsidRPr="00E50122" w:rsidRDefault="00BF54F3" w:rsidP="00BB68E8">
            <w:pPr>
              <w:jc w:val="both"/>
              <w:rPr>
                <w:b/>
                <w:color w:val="000000" w:themeColor="text1"/>
                <w:sz w:val="24"/>
                <w:szCs w:val="24"/>
                <w:lang w:val="es-ES"/>
              </w:rPr>
            </w:pPr>
          </w:p>
        </w:tc>
        <w:tc>
          <w:tcPr>
            <w:tcW w:w="5811" w:type="dxa"/>
            <w:shd w:val="clear" w:color="auto" w:fill="auto"/>
          </w:tcPr>
          <w:p w:rsidR="00BF54F3" w:rsidRPr="00E50122" w:rsidRDefault="00BF54F3" w:rsidP="00BB68E8">
            <w:pPr>
              <w:jc w:val="both"/>
              <w:rPr>
                <w:color w:val="000000" w:themeColor="text1"/>
                <w:sz w:val="24"/>
                <w:szCs w:val="24"/>
              </w:rPr>
            </w:pPr>
            <w:r w:rsidRPr="00E50122">
              <w:rPr>
                <w:color w:val="000000" w:themeColor="text1"/>
                <w:sz w:val="24"/>
                <w:szCs w:val="24"/>
              </w:rPr>
              <w:t>Следующее сообщение от 23 августа 2021 года распространяется по запросу делегации Уганды.</w:t>
            </w:r>
          </w:p>
          <w:p w:rsidR="00BF54F3" w:rsidRPr="00E50122" w:rsidRDefault="00BF54F3" w:rsidP="00BB68E8">
            <w:pPr>
              <w:jc w:val="both"/>
              <w:rPr>
                <w:color w:val="000000" w:themeColor="text1"/>
                <w:sz w:val="24"/>
                <w:szCs w:val="24"/>
              </w:rPr>
            </w:pPr>
            <w:r w:rsidRPr="00E50122">
              <w:rPr>
                <w:color w:val="000000" w:themeColor="text1"/>
                <w:sz w:val="24"/>
                <w:szCs w:val="24"/>
              </w:rPr>
              <w:t>Название: DUS 51: 2020, Майонез - Технические характеристики, второе издание.</w:t>
            </w:r>
          </w:p>
          <w:p w:rsidR="00BF54F3" w:rsidRPr="00E50122" w:rsidRDefault="00BF54F3" w:rsidP="00BB68E8">
            <w:pPr>
              <w:jc w:val="both"/>
              <w:rPr>
                <w:color w:val="000000" w:themeColor="text1"/>
                <w:sz w:val="24"/>
                <w:szCs w:val="24"/>
              </w:rPr>
            </w:pPr>
            <w:r w:rsidRPr="00E50122">
              <w:rPr>
                <w:color w:val="000000" w:themeColor="text1"/>
                <w:sz w:val="24"/>
                <w:szCs w:val="24"/>
              </w:rPr>
              <w:t xml:space="preserve">Описание: проект стандарта Уганды; DUS 51: 2020, Майонез - Технические характеристики, второе издание; уведомление в G / TBT / N / UGA / 1257 было принято 15 июня 2021 года. Стандарт Уганды, US 51: 2021, Майонез - Спецификация, второе издание, можно приобрести в Интернете по ссылке </w:t>
            </w:r>
            <w:hyperlink r:id="rId23" w:history="1">
              <w:r w:rsidRPr="00E50122">
                <w:rPr>
                  <w:rStyle w:val="a9"/>
                  <w:rFonts w:eastAsia="Calibri"/>
                  <w:sz w:val="24"/>
                  <w:szCs w:val="24"/>
                </w:rPr>
                <w:t>https://webstore.unbs.go.ug/</w:t>
              </w:r>
            </w:hyperlink>
          </w:p>
        </w:tc>
        <w:tc>
          <w:tcPr>
            <w:tcW w:w="2268" w:type="dxa"/>
            <w:shd w:val="clear" w:color="auto" w:fill="auto"/>
          </w:tcPr>
          <w:p w:rsidR="00BF54F3" w:rsidRPr="00E50122" w:rsidRDefault="00BF54F3" w:rsidP="00BB68E8">
            <w:pPr>
              <w:jc w:val="both"/>
              <w:rPr>
                <w:color w:val="000000" w:themeColor="text1"/>
                <w:sz w:val="24"/>
                <w:szCs w:val="24"/>
              </w:rPr>
            </w:pP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rPr>
                <w:sz w:val="24"/>
                <w:szCs w:val="24"/>
              </w:rPr>
            </w:pPr>
            <w:r w:rsidRPr="00E50122">
              <w:rPr>
                <w:sz w:val="24"/>
                <w:szCs w:val="24"/>
              </w:rPr>
              <w:t>23 августа 2021</w:t>
            </w:r>
          </w:p>
        </w:tc>
        <w:tc>
          <w:tcPr>
            <w:tcW w:w="5811" w:type="dxa"/>
            <w:shd w:val="clear" w:color="auto" w:fill="auto"/>
          </w:tcPr>
          <w:p w:rsidR="00BF54F3" w:rsidRPr="00E50122" w:rsidRDefault="00BF54F3"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rPr>
                <w:sz w:val="24"/>
                <w:szCs w:val="24"/>
              </w:rPr>
            </w:pPr>
            <w:r w:rsidRPr="00E50122">
              <w:rPr>
                <w:sz w:val="24"/>
                <w:szCs w:val="24"/>
              </w:rPr>
              <w:t>Уганда</w:t>
            </w:r>
          </w:p>
        </w:tc>
        <w:tc>
          <w:tcPr>
            <w:tcW w:w="5811" w:type="dxa"/>
            <w:shd w:val="clear" w:color="auto" w:fill="auto"/>
          </w:tcPr>
          <w:p w:rsidR="00BF54F3" w:rsidRPr="00E50122" w:rsidRDefault="00BF54F3" w:rsidP="00BB68E8">
            <w:pPr>
              <w:keepNext/>
              <w:keepLines/>
              <w:jc w:val="both"/>
              <w:rPr>
                <w:bCs/>
                <w:color w:val="000000" w:themeColor="text1"/>
                <w:sz w:val="24"/>
                <w:szCs w:val="24"/>
                <w:lang w:val="en-US"/>
              </w:rPr>
            </w:pP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val="restart"/>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right"/>
              <w:rPr>
                <w:rFonts w:eastAsia="Calibri"/>
                <w:b/>
                <w:sz w:val="24"/>
                <w:szCs w:val="24"/>
                <w:lang w:val="es-ES"/>
              </w:rPr>
            </w:pPr>
            <w:r w:rsidRPr="00E50122">
              <w:rPr>
                <w:rFonts w:eastAsia="Calibri"/>
                <w:b/>
                <w:sz w:val="24"/>
                <w:szCs w:val="24"/>
                <w:lang w:val="es-ES"/>
              </w:rPr>
              <w:t>G/TBT/N/UGA/1128/Add.1</w:t>
            </w:r>
          </w:p>
          <w:p w:rsidR="00BF54F3" w:rsidRPr="00E50122" w:rsidRDefault="00BF54F3" w:rsidP="00BB68E8">
            <w:pPr>
              <w:jc w:val="both"/>
              <w:rPr>
                <w:b/>
                <w:color w:val="000000" w:themeColor="text1"/>
                <w:sz w:val="24"/>
                <w:szCs w:val="24"/>
                <w:lang w:val="es-ES"/>
              </w:rPr>
            </w:pPr>
          </w:p>
        </w:tc>
        <w:tc>
          <w:tcPr>
            <w:tcW w:w="5811" w:type="dxa"/>
            <w:shd w:val="clear" w:color="auto" w:fill="auto"/>
          </w:tcPr>
          <w:p w:rsidR="00BF54F3" w:rsidRPr="00E50122" w:rsidRDefault="00BF54F3" w:rsidP="00BB68E8">
            <w:pPr>
              <w:jc w:val="both"/>
              <w:rPr>
                <w:color w:val="000000" w:themeColor="text1"/>
                <w:sz w:val="24"/>
                <w:szCs w:val="24"/>
              </w:rPr>
            </w:pPr>
            <w:r w:rsidRPr="00E50122">
              <w:rPr>
                <w:color w:val="000000" w:themeColor="text1"/>
                <w:sz w:val="24"/>
                <w:szCs w:val="24"/>
              </w:rPr>
              <w:t>Следующее сообщение от 23 августа 2021 года распространяется по запросу делегации Уганды.</w:t>
            </w:r>
          </w:p>
          <w:p w:rsidR="00BF54F3" w:rsidRPr="00E50122" w:rsidRDefault="00BF54F3"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50122">
              <w:rPr>
                <w:color w:val="000000" w:themeColor="text1"/>
                <w:sz w:val="24"/>
                <w:szCs w:val="24"/>
              </w:rPr>
              <w:t>Название: DUS DEAS 992: 2019, Пчелиный воск - Спецификация, Первое издание.</w:t>
            </w:r>
            <w:r w:rsidRPr="00E50122">
              <w:rPr>
                <w:sz w:val="24"/>
                <w:szCs w:val="24"/>
              </w:rPr>
              <w:t xml:space="preserve"> </w:t>
            </w:r>
            <w:r w:rsidRPr="00E50122">
              <w:rPr>
                <w:color w:val="000000" w:themeColor="text1"/>
                <w:sz w:val="24"/>
                <w:szCs w:val="24"/>
              </w:rPr>
              <w:t xml:space="preserve">Описание: проект стандарта Уганды; DUS DEAS 992: 2019, Пчелиный воск - Спецификация, Первое издание; уведомление в G / TBT / N / UGA / 1128 было принято 2 марта 2021 года. Стандарт Уганды, US EAS 992: 2020, Пчелиный воск - Спецификация, Первое издание, можно приобрести в Интернете по ссылке </w:t>
            </w:r>
            <w:hyperlink r:id="rId24" w:history="1">
              <w:r w:rsidRPr="00E50122">
                <w:rPr>
                  <w:rStyle w:val="a9"/>
                  <w:rFonts w:eastAsia="Calibri"/>
                  <w:sz w:val="24"/>
                  <w:szCs w:val="24"/>
                </w:rPr>
                <w:t>https://webstore.unbs.go.ug/</w:t>
              </w:r>
            </w:hyperlink>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rPr>
                <w:sz w:val="24"/>
                <w:szCs w:val="24"/>
              </w:rPr>
            </w:pPr>
            <w:r w:rsidRPr="00E50122">
              <w:rPr>
                <w:sz w:val="24"/>
                <w:szCs w:val="24"/>
              </w:rPr>
              <w:t>23 августа 2021</w:t>
            </w:r>
          </w:p>
        </w:tc>
        <w:tc>
          <w:tcPr>
            <w:tcW w:w="5811" w:type="dxa"/>
            <w:shd w:val="clear" w:color="auto" w:fill="auto"/>
          </w:tcPr>
          <w:p w:rsidR="00BF54F3" w:rsidRPr="00E50122" w:rsidRDefault="00BF54F3"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rPr>
                <w:sz w:val="24"/>
                <w:szCs w:val="24"/>
              </w:rPr>
            </w:pPr>
            <w:r w:rsidRPr="00E50122">
              <w:rPr>
                <w:sz w:val="24"/>
                <w:szCs w:val="24"/>
              </w:rPr>
              <w:t>Уганда</w:t>
            </w:r>
          </w:p>
        </w:tc>
        <w:tc>
          <w:tcPr>
            <w:tcW w:w="5811" w:type="dxa"/>
            <w:shd w:val="clear" w:color="auto" w:fill="auto"/>
          </w:tcPr>
          <w:p w:rsidR="00BF54F3" w:rsidRPr="00E50122" w:rsidRDefault="00BF54F3" w:rsidP="00BB68E8">
            <w:pPr>
              <w:keepNext/>
              <w:keepLines/>
              <w:jc w:val="both"/>
              <w:rPr>
                <w:bCs/>
                <w:color w:val="000000" w:themeColor="text1"/>
                <w:sz w:val="24"/>
                <w:szCs w:val="24"/>
                <w:lang w:val="en-US"/>
              </w:rPr>
            </w:pP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val="restart"/>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right"/>
              <w:rPr>
                <w:rFonts w:eastAsia="Calibri"/>
                <w:b/>
                <w:sz w:val="24"/>
                <w:szCs w:val="24"/>
                <w:lang w:val="es-ES"/>
              </w:rPr>
            </w:pPr>
            <w:r w:rsidRPr="00E50122">
              <w:rPr>
                <w:rFonts w:eastAsia="Calibri"/>
                <w:b/>
                <w:sz w:val="24"/>
                <w:szCs w:val="24"/>
                <w:lang w:val="es-ES"/>
              </w:rPr>
              <w:t>G/TBT/N/UGA/1126/Add.1</w:t>
            </w:r>
          </w:p>
          <w:p w:rsidR="00BF54F3" w:rsidRPr="00E50122" w:rsidRDefault="00BF54F3" w:rsidP="00BB68E8">
            <w:pPr>
              <w:jc w:val="both"/>
              <w:rPr>
                <w:b/>
                <w:color w:val="000000" w:themeColor="text1"/>
                <w:sz w:val="24"/>
                <w:szCs w:val="24"/>
                <w:lang w:val="es-ES"/>
              </w:rPr>
            </w:pPr>
          </w:p>
        </w:tc>
        <w:tc>
          <w:tcPr>
            <w:tcW w:w="5811" w:type="dxa"/>
            <w:shd w:val="clear" w:color="auto" w:fill="auto"/>
          </w:tcPr>
          <w:p w:rsidR="00BF54F3" w:rsidRPr="00E50122" w:rsidRDefault="00BF54F3" w:rsidP="00BB68E8">
            <w:pPr>
              <w:jc w:val="both"/>
              <w:rPr>
                <w:color w:val="000000" w:themeColor="text1"/>
                <w:sz w:val="24"/>
                <w:szCs w:val="24"/>
              </w:rPr>
            </w:pPr>
            <w:r w:rsidRPr="00E50122">
              <w:rPr>
                <w:color w:val="000000" w:themeColor="text1"/>
                <w:sz w:val="24"/>
                <w:szCs w:val="24"/>
              </w:rPr>
              <w:t>Следующее сообщение от 23 августа 2021 года распространяется по запросу делегации Уганды.</w:t>
            </w:r>
          </w:p>
          <w:p w:rsidR="00BF54F3" w:rsidRPr="00E50122" w:rsidRDefault="00BF54F3" w:rsidP="00BB68E8">
            <w:pPr>
              <w:jc w:val="both"/>
              <w:rPr>
                <w:color w:val="000000" w:themeColor="text1"/>
                <w:sz w:val="24"/>
                <w:szCs w:val="24"/>
              </w:rPr>
            </w:pPr>
            <w:r w:rsidRPr="00E50122">
              <w:rPr>
                <w:color w:val="000000" w:themeColor="text1"/>
                <w:sz w:val="24"/>
                <w:szCs w:val="24"/>
              </w:rPr>
              <w:t>Название: DUS DEAS 990: 2019, Прополис пчелиный - Технические характеристики, Первое издание.</w:t>
            </w:r>
          </w:p>
          <w:p w:rsidR="00BF54F3" w:rsidRPr="00E50122" w:rsidRDefault="00BF54F3" w:rsidP="00BB68E8">
            <w:pPr>
              <w:jc w:val="both"/>
              <w:rPr>
                <w:color w:val="000000" w:themeColor="text1"/>
                <w:sz w:val="24"/>
                <w:szCs w:val="24"/>
              </w:rPr>
            </w:pPr>
            <w:r w:rsidRPr="00E50122">
              <w:rPr>
                <w:color w:val="000000" w:themeColor="text1"/>
                <w:sz w:val="24"/>
                <w:szCs w:val="24"/>
              </w:rPr>
              <w:t xml:space="preserve">Описание: проект стандарта Уганды; DUS DEAS 990: 2019, Прополис пчелиный - Технические характеристики, Первое издание; уведомление в G / TBT / N / UGA / 1126 было принято 2 марта 2021 года. Стандарт Уганды, US EAS 990: 2020, Пчелиный прополис - Спецификация, можно приобрести в Интернете по ссылке </w:t>
            </w:r>
            <w:hyperlink r:id="rId25" w:history="1">
              <w:r w:rsidRPr="00E50122">
                <w:rPr>
                  <w:rStyle w:val="a9"/>
                  <w:rFonts w:eastAsia="Calibri"/>
                  <w:sz w:val="24"/>
                  <w:szCs w:val="24"/>
                </w:rPr>
                <w:t>https://webstore.unbs.go.ug/</w:t>
              </w:r>
            </w:hyperlink>
          </w:p>
        </w:tc>
        <w:tc>
          <w:tcPr>
            <w:tcW w:w="2268" w:type="dxa"/>
            <w:shd w:val="clear" w:color="auto" w:fill="auto"/>
          </w:tcPr>
          <w:p w:rsidR="00BF54F3" w:rsidRPr="00E50122" w:rsidRDefault="00BF54F3" w:rsidP="00BB68E8">
            <w:pPr>
              <w:jc w:val="both"/>
              <w:rPr>
                <w:color w:val="000000" w:themeColor="text1"/>
                <w:sz w:val="24"/>
                <w:szCs w:val="24"/>
              </w:rPr>
            </w:pP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rPr>
                <w:sz w:val="24"/>
                <w:szCs w:val="24"/>
              </w:rPr>
            </w:pPr>
            <w:r w:rsidRPr="00E50122">
              <w:rPr>
                <w:sz w:val="24"/>
                <w:szCs w:val="24"/>
              </w:rPr>
              <w:t>23 августа 2021</w:t>
            </w:r>
          </w:p>
        </w:tc>
        <w:tc>
          <w:tcPr>
            <w:tcW w:w="5811" w:type="dxa"/>
            <w:shd w:val="clear" w:color="auto" w:fill="auto"/>
          </w:tcPr>
          <w:p w:rsidR="00BF54F3" w:rsidRPr="00E50122" w:rsidRDefault="00BF54F3"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F54F3" w:rsidRPr="00E50122" w:rsidRDefault="00BF54F3" w:rsidP="00BB68E8">
            <w:pPr>
              <w:jc w:val="both"/>
              <w:rPr>
                <w:color w:val="000000" w:themeColor="text1"/>
                <w:sz w:val="24"/>
                <w:szCs w:val="24"/>
                <w:lang w:val="en-US"/>
              </w:rPr>
            </w:pP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rPr>
                <w:sz w:val="24"/>
                <w:szCs w:val="24"/>
              </w:rPr>
            </w:pPr>
            <w:r w:rsidRPr="00E50122">
              <w:rPr>
                <w:sz w:val="24"/>
                <w:szCs w:val="24"/>
              </w:rPr>
              <w:t>Уганда</w:t>
            </w:r>
          </w:p>
        </w:tc>
        <w:tc>
          <w:tcPr>
            <w:tcW w:w="5811" w:type="dxa"/>
            <w:shd w:val="clear" w:color="auto" w:fill="auto"/>
          </w:tcPr>
          <w:p w:rsidR="00BF54F3" w:rsidRPr="00E50122" w:rsidRDefault="00BF54F3" w:rsidP="00BB68E8">
            <w:pPr>
              <w:pStyle w:val="af7"/>
              <w:tabs>
                <w:tab w:val="left" w:pos="142"/>
              </w:tabs>
              <w:ind w:left="0"/>
              <w:jc w:val="both"/>
              <w:rPr>
                <w:color w:val="000000" w:themeColor="text1"/>
                <w:sz w:val="24"/>
                <w:szCs w:val="24"/>
                <w:lang w:val="en-US"/>
              </w:rPr>
            </w:pP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val="restart"/>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b/>
                <w:sz w:val="24"/>
                <w:szCs w:val="24"/>
                <w:lang w:val="en-GB" w:eastAsia="en-US"/>
              </w:rPr>
            </w:pPr>
            <w:r w:rsidRPr="00E50122">
              <w:rPr>
                <w:b/>
                <w:sz w:val="24"/>
                <w:szCs w:val="24"/>
              </w:rPr>
              <w:t>G/TBT/N/THA/626</w:t>
            </w:r>
          </w:p>
          <w:p w:rsidR="00BF54F3" w:rsidRPr="00E50122" w:rsidRDefault="00BF54F3" w:rsidP="00BB68E8">
            <w:pPr>
              <w:jc w:val="both"/>
              <w:rPr>
                <w:color w:val="000000" w:themeColor="text1"/>
                <w:sz w:val="24"/>
                <w:szCs w:val="24"/>
                <w:lang w:val="kk-KZ"/>
              </w:rPr>
            </w:pPr>
          </w:p>
        </w:tc>
        <w:tc>
          <w:tcPr>
            <w:tcW w:w="5811" w:type="dxa"/>
            <w:shd w:val="clear" w:color="auto" w:fill="auto"/>
          </w:tcPr>
          <w:p w:rsidR="00BF54F3" w:rsidRPr="00E50122" w:rsidRDefault="00BF54F3" w:rsidP="00BB68E8">
            <w:pPr>
              <w:pStyle w:val="af7"/>
              <w:tabs>
                <w:tab w:val="left" w:pos="-392"/>
              </w:tabs>
              <w:ind w:left="0"/>
              <w:jc w:val="both"/>
              <w:rPr>
                <w:color w:val="000000" w:themeColor="text1"/>
                <w:sz w:val="24"/>
                <w:szCs w:val="24"/>
                <w:lang w:val="kk-KZ"/>
              </w:rPr>
            </w:pPr>
            <w:r w:rsidRPr="00E50122">
              <w:rPr>
                <w:color w:val="000000" w:themeColor="text1"/>
                <w:sz w:val="24"/>
                <w:szCs w:val="24"/>
                <w:lang w:val="kk-KZ"/>
              </w:rPr>
              <w:t>Проект министерского постановления о глушителе выхлопной системы мотоциклов (TIS 341 - 25XX (20XX) (9 страниц на тайском языке)</w:t>
            </w:r>
          </w:p>
          <w:p w:rsidR="00BF54F3" w:rsidRPr="00E50122" w:rsidRDefault="007D29B2" w:rsidP="00BB68E8">
            <w:pPr>
              <w:pStyle w:val="af7"/>
              <w:tabs>
                <w:tab w:val="left" w:pos="-392"/>
              </w:tabs>
              <w:ind w:left="0"/>
              <w:jc w:val="both"/>
              <w:rPr>
                <w:color w:val="000000" w:themeColor="text1"/>
                <w:sz w:val="24"/>
                <w:szCs w:val="24"/>
                <w:lang w:val="kk-KZ"/>
              </w:rPr>
            </w:pPr>
            <w:hyperlink r:id="rId26" w:history="1">
              <w:r w:rsidR="00BF54F3" w:rsidRPr="00E50122">
                <w:rPr>
                  <w:rStyle w:val="a9"/>
                  <w:sz w:val="24"/>
                  <w:szCs w:val="24"/>
                  <w:lang w:val="kk-KZ"/>
                </w:rPr>
                <w:t>https://members.wto.org/crnattachments/2021/TBT/THA/21_5302_00_x.pdf</w:t>
              </w:r>
            </w:hyperlink>
          </w:p>
        </w:tc>
        <w:tc>
          <w:tcPr>
            <w:tcW w:w="2268"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10 сентября 2021</w:t>
            </w: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rPr>
                <w:sz w:val="24"/>
                <w:szCs w:val="24"/>
              </w:rPr>
            </w:pPr>
            <w:r w:rsidRPr="00E50122">
              <w:rPr>
                <w:sz w:val="24"/>
                <w:szCs w:val="24"/>
              </w:rPr>
              <w:t>23 августа 2021</w:t>
            </w:r>
          </w:p>
        </w:tc>
        <w:tc>
          <w:tcPr>
            <w:tcW w:w="5811" w:type="dxa"/>
            <w:shd w:val="clear" w:color="auto" w:fill="auto"/>
          </w:tcPr>
          <w:p w:rsidR="00BF54F3" w:rsidRPr="00E50122" w:rsidRDefault="00BF54F3" w:rsidP="00BB68E8">
            <w:pPr>
              <w:pStyle w:val="af7"/>
              <w:tabs>
                <w:tab w:val="left" w:pos="-392"/>
              </w:tabs>
              <w:ind w:left="0"/>
              <w:jc w:val="both"/>
              <w:rPr>
                <w:color w:val="000000" w:themeColor="text1"/>
                <w:sz w:val="24"/>
                <w:szCs w:val="24"/>
                <w:lang w:val="kk-KZ"/>
              </w:rPr>
            </w:pPr>
            <w:r w:rsidRPr="00E50122">
              <w:rPr>
                <w:color w:val="000000" w:themeColor="text1"/>
                <w:sz w:val="24"/>
                <w:szCs w:val="24"/>
                <w:lang w:val="kk-KZ"/>
              </w:rPr>
              <w:t>Шум, производимый транспортными средствами (ICS 17.140.30), мотоциклами и мопедами (ICS 43.140)</w:t>
            </w: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rPr>
                <w:sz w:val="24"/>
                <w:szCs w:val="24"/>
              </w:rPr>
            </w:pPr>
            <w:r w:rsidRPr="00E50122">
              <w:rPr>
                <w:sz w:val="24"/>
                <w:szCs w:val="24"/>
              </w:rPr>
              <w:t>Таиланд</w:t>
            </w:r>
          </w:p>
        </w:tc>
        <w:tc>
          <w:tcPr>
            <w:tcW w:w="5811" w:type="dxa"/>
            <w:shd w:val="clear" w:color="auto" w:fill="auto"/>
          </w:tcPr>
          <w:p w:rsidR="00BF54F3" w:rsidRPr="00E50122" w:rsidRDefault="00BF54F3" w:rsidP="00BB68E8">
            <w:pPr>
              <w:pStyle w:val="af7"/>
              <w:tabs>
                <w:tab w:val="left" w:pos="-392"/>
              </w:tabs>
              <w:ind w:left="0"/>
              <w:jc w:val="both"/>
              <w:rPr>
                <w:color w:val="000000" w:themeColor="text1"/>
                <w:sz w:val="24"/>
                <w:szCs w:val="24"/>
              </w:rPr>
            </w:pPr>
            <w:r w:rsidRPr="00E50122">
              <w:rPr>
                <w:color w:val="000000" w:themeColor="text1"/>
                <w:sz w:val="24"/>
                <w:szCs w:val="24"/>
              </w:rPr>
              <w:t>Проект министерского постановления требует, чтобы глушитель выхлопа мотоцикла соответствовал стандарту для глушителя выхлопа мотоцикла (</w:t>
            </w:r>
            <w:r w:rsidRPr="00E50122">
              <w:rPr>
                <w:color w:val="000000" w:themeColor="text1"/>
                <w:sz w:val="24"/>
                <w:szCs w:val="24"/>
                <w:lang w:val="en-US"/>
              </w:rPr>
              <w:t>TIS</w:t>
            </w:r>
            <w:r w:rsidRPr="00E50122">
              <w:rPr>
                <w:color w:val="000000" w:themeColor="text1"/>
                <w:sz w:val="24"/>
                <w:szCs w:val="24"/>
              </w:rPr>
              <w:t xml:space="preserve"> 341 - 25</w:t>
            </w:r>
            <w:r w:rsidRPr="00E50122">
              <w:rPr>
                <w:color w:val="000000" w:themeColor="text1"/>
                <w:sz w:val="24"/>
                <w:szCs w:val="24"/>
                <w:lang w:val="en-US"/>
              </w:rPr>
              <w:t>XX</w:t>
            </w:r>
            <w:r w:rsidRPr="00E50122">
              <w:rPr>
                <w:color w:val="000000" w:themeColor="text1"/>
                <w:sz w:val="24"/>
                <w:szCs w:val="24"/>
              </w:rPr>
              <w:t xml:space="preserve"> (20</w:t>
            </w:r>
            <w:r w:rsidRPr="00E50122">
              <w:rPr>
                <w:color w:val="000000" w:themeColor="text1"/>
                <w:sz w:val="24"/>
                <w:szCs w:val="24"/>
                <w:lang w:val="en-US"/>
              </w:rPr>
              <w:t>XX</w:t>
            </w:r>
            <w:r w:rsidRPr="00E50122">
              <w:rPr>
                <w:color w:val="000000" w:themeColor="text1"/>
                <w:sz w:val="24"/>
                <w:szCs w:val="24"/>
              </w:rPr>
              <w:t>)).</w:t>
            </w:r>
          </w:p>
          <w:p w:rsidR="00BF54F3" w:rsidRPr="00E50122" w:rsidRDefault="00BF54F3" w:rsidP="00BB68E8">
            <w:pPr>
              <w:pStyle w:val="af7"/>
              <w:tabs>
                <w:tab w:val="left" w:pos="-392"/>
              </w:tabs>
              <w:ind w:left="0"/>
              <w:jc w:val="both"/>
              <w:rPr>
                <w:color w:val="000000" w:themeColor="text1"/>
                <w:sz w:val="24"/>
                <w:szCs w:val="24"/>
              </w:rPr>
            </w:pPr>
            <w:r w:rsidRPr="00E50122">
              <w:rPr>
                <w:color w:val="000000" w:themeColor="text1"/>
                <w:sz w:val="24"/>
                <w:szCs w:val="24"/>
              </w:rPr>
              <w:t xml:space="preserve">Этот проект стандарта распространяется только на глушитель выхлопа мотоциклов типа </w:t>
            </w:r>
            <w:r w:rsidRPr="00E50122">
              <w:rPr>
                <w:color w:val="000000" w:themeColor="text1"/>
                <w:sz w:val="24"/>
                <w:szCs w:val="24"/>
                <w:lang w:val="en-US"/>
              </w:rPr>
              <w:t>L</w:t>
            </w:r>
            <w:r w:rsidRPr="00E50122">
              <w:rPr>
                <w:color w:val="000000" w:themeColor="text1"/>
                <w:sz w:val="24"/>
                <w:szCs w:val="24"/>
              </w:rPr>
              <w:t xml:space="preserve">3, </w:t>
            </w:r>
            <w:r w:rsidRPr="00E50122">
              <w:rPr>
                <w:color w:val="000000" w:themeColor="text1"/>
                <w:sz w:val="24"/>
                <w:szCs w:val="24"/>
                <w:lang w:val="en-US"/>
              </w:rPr>
              <w:t>L</w:t>
            </w:r>
            <w:r w:rsidRPr="00E50122">
              <w:rPr>
                <w:color w:val="000000" w:themeColor="text1"/>
                <w:sz w:val="24"/>
                <w:szCs w:val="24"/>
              </w:rPr>
              <w:t xml:space="preserve">4 и </w:t>
            </w:r>
            <w:r w:rsidRPr="00E50122">
              <w:rPr>
                <w:color w:val="000000" w:themeColor="text1"/>
                <w:sz w:val="24"/>
                <w:szCs w:val="24"/>
                <w:lang w:val="en-US"/>
              </w:rPr>
              <w:t>L</w:t>
            </w:r>
            <w:r w:rsidRPr="00E50122">
              <w:rPr>
                <w:color w:val="000000" w:themeColor="text1"/>
                <w:sz w:val="24"/>
                <w:szCs w:val="24"/>
              </w:rPr>
              <w:t>5. Он определяет общие требования, маркировку, отбор образцов и критерии соответствия и испытаний.</w:t>
            </w: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val="restart"/>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b/>
                <w:sz w:val="24"/>
                <w:szCs w:val="24"/>
                <w:lang w:val="en-GB" w:eastAsia="en-US"/>
              </w:rPr>
            </w:pPr>
            <w:r w:rsidRPr="00E50122">
              <w:rPr>
                <w:b/>
                <w:sz w:val="24"/>
                <w:szCs w:val="24"/>
              </w:rPr>
              <w:t>G/TBT/N/GBR/41</w:t>
            </w:r>
          </w:p>
          <w:p w:rsidR="00BF54F3" w:rsidRPr="00E50122" w:rsidRDefault="00BF54F3" w:rsidP="00BB68E8">
            <w:pPr>
              <w:jc w:val="both"/>
              <w:rPr>
                <w:b/>
                <w:color w:val="000000" w:themeColor="text1"/>
                <w:sz w:val="24"/>
                <w:szCs w:val="24"/>
              </w:rPr>
            </w:pPr>
          </w:p>
        </w:tc>
        <w:tc>
          <w:tcPr>
            <w:tcW w:w="5811" w:type="dxa"/>
            <w:shd w:val="clear" w:color="auto" w:fill="auto"/>
          </w:tcPr>
          <w:p w:rsidR="00BF54F3" w:rsidRPr="00E50122" w:rsidRDefault="00BF54F3"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50122">
              <w:rPr>
                <w:color w:val="000000" w:themeColor="text1"/>
                <w:sz w:val="24"/>
                <w:szCs w:val="24"/>
              </w:rPr>
              <w:t>Постановления об охране окружающей среды (одноразовые пластиковые изделия) (Шотландия) 2021 г. (9 стр., На английском языке)</w:t>
            </w:r>
          </w:p>
          <w:p w:rsidR="00BF54F3" w:rsidRPr="00E50122" w:rsidRDefault="007D29B2"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hyperlink r:id="rId27" w:history="1">
              <w:r w:rsidR="00BF54F3" w:rsidRPr="00E50122">
                <w:rPr>
                  <w:rStyle w:val="a9"/>
                  <w:sz w:val="24"/>
                  <w:szCs w:val="24"/>
                </w:rPr>
                <w:t>https://members.wto.org/crnattachments/2021/TBT/GBR/21_5303_00_e.pdf</w:t>
              </w:r>
            </w:hyperlink>
            <w:r w:rsidR="00BF54F3" w:rsidRPr="00E50122">
              <w:rPr>
                <w:sz w:val="24"/>
                <w:szCs w:val="24"/>
              </w:rPr>
              <w:br/>
            </w:r>
            <w:hyperlink r:id="rId28" w:history="1">
              <w:r w:rsidR="00BF54F3" w:rsidRPr="00E50122">
                <w:rPr>
                  <w:rStyle w:val="a9"/>
                  <w:sz w:val="24"/>
                  <w:szCs w:val="24"/>
                </w:rPr>
                <w:t>https://members.wto.org/crnattachments/2021/TBT/GBR/21_5303_01_e.pdf</w:t>
              </w:r>
            </w:hyperlink>
          </w:p>
        </w:tc>
        <w:tc>
          <w:tcPr>
            <w:tcW w:w="2268"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60 дней с момента уведомления</w:t>
            </w: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rPr>
                <w:sz w:val="24"/>
                <w:szCs w:val="24"/>
              </w:rPr>
            </w:pPr>
            <w:r w:rsidRPr="00E50122">
              <w:rPr>
                <w:sz w:val="24"/>
                <w:szCs w:val="24"/>
              </w:rPr>
              <w:t>23 августа 2021</w:t>
            </w:r>
          </w:p>
        </w:tc>
        <w:tc>
          <w:tcPr>
            <w:tcW w:w="5811" w:type="dxa"/>
            <w:shd w:val="clear" w:color="auto" w:fill="auto"/>
          </w:tcPr>
          <w:p w:rsidR="00BF54F3" w:rsidRPr="00E50122" w:rsidRDefault="00BF54F3"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50122">
              <w:rPr>
                <w:color w:val="000000" w:themeColor="text1"/>
                <w:sz w:val="24"/>
                <w:szCs w:val="24"/>
              </w:rPr>
              <w:t xml:space="preserve">• одноразовые пластиковые стаканчики для напитков из </w:t>
            </w:r>
            <w:proofErr w:type="spellStart"/>
            <w:r w:rsidRPr="00E50122">
              <w:rPr>
                <w:color w:val="000000" w:themeColor="text1"/>
                <w:sz w:val="24"/>
                <w:szCs w:val="24"/>
              </w:rPr>
              <w:t>пенополистирола</w:t>
            </w:r>
            <w:proofErr w:type="spellEnd"/>
            <w:r w:rsidRPr="00E50122">
              <w:rPr>
                <w:color w:val="000000" w:themeColor="text1"/>
                <w:sz w:val="24"/>
                <w:szCs w:val="24"/>
              </w:rPr>
              <w:t xml:space="preserve"> • одноразовые пластиковые контейнеры для напитков из </w:t>
            </w:r>
            <w:proofErr w:type="spellStart"/>
            <w:r w:rsidRPr="00E50122">
              <w:rPr>
                <w:color w:val="000000" w:themeColor="text1"/>
                <w:sz w:val="24"/>
                <w:szCs w:val="24"/>
              </w:rPr>
              <w:t>пенополистирола</w:t>
            </w:r>
            <w:proofErr w:type="spellEnd"/>
            <w:r w:rsidRPr="00E50122">
              <w:rPr>
                <w:color w:val="000000" w:themeColor="text1"/>
                <w:sz w:val="24"/>
                <w:szCs w:val="24"/>
              </w:rPr>
              <w:t xml:space="preserve"> • одноразовые пластиковые контейнеры для пищевых продуктов из </w:t>
            </w:r>
            <w:proofErr w:type="spellStart"/>
            <w:r w:rsidRPr="00E50122">
              <w:rPr>
                <w:color w:val="000000" w:themeColor="text1"/>
                <w:sz w:val="24"/>
                <w:szCs w:val="24"/>
              </w:rPr>
              <w:t>пенополистирола</w:t>
            </w:r>
            <w:proofErr w:type="spellEnd"/>
            <w:r w:rsidRPr="00E50122">
              <w:rPr>
                <w:color w:val="000000" w:themeColor="text1"/>
                <w:sz w:val="24"/>
                <w:szCs w:val="24"/>
              </w:rPr>
              <w:t xml:space="preserve"> • одноразовые пластиковые столовые приборы • одноразовые пластиковые тарелки • одноразовые пластиковые мешалки для напитков • одноразовые пластиковые соломинки • одноразовые пластиковые палочки для шариков; Посуда, кухонные принадлежности, другие предметы домашнего обихода и туалетные принадлежности из пластмасс (кроме ванн, душевых, умывальников, биде, унитазов, сидений и покрытий, бачков для смыва и аналогичной сантехники) (HS 3924)</w:t>
            </w: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1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rPr>
                <w:sz w:val="24"/>
                <w:szCs w:val="24"/>
              </w:rPr>
            </w:pPr>
            <w:r w:rsidRPr="00E50122">
              <w:rPr>
                <w:sz w:val="24"/>
                <w:szCs w:val="24"/>
              </w:rPr>
              <w:t>Великобритания</w:t>
            </w:r>
          </w:p>
        </w:tc>
        <w:tc>
          <w:tcPr>
            <w:tcW w:w="5811" w:type="dxa"/>
            <w:shd w:val="clear" w:color="auto" w:fill="auto"/>
          </w:tcPr>
          <w:p w:rsidR="00BF54F3" w:rsidRPr="00E50122" w:rsidRDefault="00BF54F3" w:rsidP="00BB68E8">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E50122">
              <w:rPr>
                <w:color w:val="000000" w:themeColor="text1"/>
                <w:sz w:val="24"/>
                <w:szCs w:val="24"/>
                <w:lang w:val="kk-KZ"/>
              </w:rPr>
              <w:t>Эти правила предлагают ввести рыночные ограничения - фактически запрет - для проблемных одноразовых пластиковых (SUP) изделий в соответствии со статьей 5 Директивы ЕС об одноразовом пластике (ЕС) 2019/904.</w:t>
            </w:r>
          </w:p>
          <w:p w:rsidR="00BF54F3" w:rsidRPr="00E50122" w:rsidRDefault="00BF54F3" w:rsidP="00BB68E8">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E50122">
              <w:rPr>
                <w:color w:val="000000" w:themeColor="text1"/>
                <w:sz w:val="24"/>
                <w:szCs w:val="24"/>
                <w:lang w:val="kk-KZ"/>
              </w:rPr>
              <w:t>Правила запрещают поставку в ходе хозяйственной деятельности и производство:</w:t>
            </w:r>
          </w:p>
          <w:p w:rsidR="00BF54F3" w:rsidRPr="00E50122" w:rsidRDefault="00BF54F3" w:rsidP="00BB68E8">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E50122">
              <w:rPr>
                <w:color w:val="000000" w:themeColor="text1"/>
                <w:sz w:val="24"/>
                <w:szCs w:val="24"/>
                <w:lang w:val="kk-KZ"/>
              </w:rPr>
              <w:t>• одноразовые пластиковые стаканчики для напитков из пенополистирола</w:t>
            </w:r>
          </w:p>
          <w:p w:rsidR="00BF54F3" w:rsidRPr="00E50122" w:rsidRDefault="00BF54F3" w:rsidP="00BB68E8">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E50122">
              <w:rPr>
                <w:color w:val="000000" w:themeColor="text1"/>
                <w:sz w:val="24"/>
                <w:szCs w:val="24"/>
                <w:lang w:val="kk-KZ"/>
              </w:rPr>
              <w:t>• одноразовые пластиковые контейнеры для напитков из пенополистирола</w:t>
            </w:r>
          </w:p>
          <w:p w:rsidR="00BF54F3" w:rsidRPr="00E50122" w:rsidRDefault="00BF54F3" w:rsidP="00BB68E8">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E50122">
              <w:rPr>
                <w:color w:val="000000" w:themeColor="text1"/>
                <w:sz w:val="24"/>
                <w:szCs w:val="24"/>
                <w:lang w:val="kk-KZ"/>
              </w:rPr>
              <w:t>• одноразовые пищевые контейнеры из пластикового пенополистирола.</w:t>
            </w:r>
          </w:p>
          <w:p w:rsidR="00BF54F3" w:rsidRPr="00E50122" w:rsidRDefault="00BF54F3" w:rsidP="00BB68E8">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E50122">
              <w:rPr>
                <w:color w:val="000000" w:themeColor="text1"/>
                <w:sz w:val="24"/>
                <w:szCs w:val="24"/>
                <w:lang w:val="kk-KZ"/>
              </w:rPr>
              <w:t>• одноразовые пластиковые столовые приборы</w:t>
            </w:r>
          </w:p>
          <w:p w:rsidR="00BF54F3" w:rsidRPr="00E50122" w:rsidRDefault="00BF54F3" w:rsidP="00BB68E8">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E50122">
              <w:rPr>
                <w:color w:val="000000" w:themeColor="text1"/>
                <w:sz w:val="24"/>
                <w:szCs w:val="24"/>
                <w:lang w:val="kk-KZ"/>
              </w:rPr>
              <w:lastRenderedPageBreak/>
              <w:t>• одноразовые пластиковые тарелки</w:t>
            </w:r>
          </w:p>
          <w:p w:rsidR="00BF54F3" w:rsidRPr="00E50122" w:rsidRDefault="00BF54F3" w:rsidP="00BB68E8">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E50122">
              <w:rPr>
                <w:color w:val="000000" w:themeColor="text1"/>
                <w:sz w:val="24"/>
                <w:szCs w:val="24"/>
                <w:lang w:val="kk-KZ"/>
              </w:rPr>
              <w:t>• одноразовые пластиковые мешалки для напитков</w:t>
            </w:r>
          </w:p>
          <w:p w:rsidR="00BF54F3" w:rsidRPr="00E50122" w:rsidRDefault="00BF54F3" w:rsidP="00BB68E8">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E50122">
              <w:rPr>
                <w:color w:val="000000" w:themeColor="text1"/>
                <w:sz w:val="24"/>
                <w:szCs w:val="24"/>
                <w:lang w:val="kk-KZ"/>
              </w:rPr>
              <w:t>Правила запрещают поставки в ходе ведения бизнеса и с учетом определенных исключений:</w:t>
            </w:r>
          </w:p>
          <w:p w:rsidR="00BF54F3" w:rsidRPr="00E50122" w:rsidRDefault="00BF54F3" w:rsidP="00BB68E8">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E50122">
              <w:rPr>
                <w:color w:val="000000" w:themeColor="text1"/>
                <w:sz w:val="24"/>
                <w:szCs w:val="24"/>
                <w:lang w:val="kk-KZ"/>
              </w:rPr>
              <w:t>• одноразовые пластиковые соломинки</w:t>
            </w:r>
          </w:p>
          <w:p w:rsidR="00BF54F3" w:rsidRPr="00E50122" w:rsidRDefault="00BF54F3" w:rsidP="00BB68E8">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E50122">
              <w:rPr>
                <w:color w:val="000000" w:themeColor="text1"/>
                <w:sz w:val="24"/>
                <w:szCs w:val="24"/>
                <w:lang w:val="kk-KZ"/>
              </w:rPr>
              <w:t>• одноразовые пластиковые палочки для баллончиков.</w:t>
            </w: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val="restart"/>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right"/>
              <w:rPr>
                <w:rFonts w:eastAsia="Calibri"/>
                <w:b/>
                <w:sz w:val="24"/>
                <w:szCs w:val="24"/>
                <w:lang w:val="en-US"/>
              </w:rPr>
            </w:pPr>
            <w:r w:rsidRPr="00E50122">
              <w:rPr>
                <w:rFonts w:eastAsia="Calibri"/>
                <w:b/>
                <w:sz w:val="24"/>
                <w:szCs w:val="24"/>
                <w:lang w:val="en-US"/>
              </w:rPr>
              <w:t>G/TBT/N/BRA/846/Add.1</w:t>
            </w:r>
          </w:p>
          <w:p w:rsidR="00BF54F3" w:rsidRPr="00E50122" w:rsidRDefault="00BF54F3" w:rsidP="00BB68E8">
            <w:pPr>
              <w:rPr>
                <w:sz w:val="24"/>
                <w:szCs w:val="24"/>
                <w:lang w:val="en-US"/>
              </w:rPr>
            </w:pPr>
          </w:p>
        </w:tc>
        <w:tc>
          <w:tcPr>
            <w:tcW w:w="5811" w:type="dxa"/>
            <w:shd w:val="clear" w:color="auto" w:fill="auto"/>
          </w:tcPr>
          <w:p w:rsidR="00BF54F3" w:rsidRPr="00E50122" w:rsidRDefault="00BF54F3" w:rsidP="00BB68E8">
            <w:pPr>
              <w:tabs>
                <w:tab w:val="left" w:pos="142"/>
              </w:tabs>
              <w:jc w:val="both"/>
              <w:rPr>
                <w:color w:val="000000" w:themeColor="text1"/>
                <w:sz w:val="24"/>
                <w:szCs w:val="24"/>
                <w:lang w:val="kk-KZ"/>
              </w:rPr>
            </w:pPr>
            <w:r w:rsidRPr="00E50122">
              <w:rPr>
                <w:color w:val="000000" w:themeColor="text1"/>
                <w:sz w:val="24"/>
                <w:szCs w:val="24"/>
                <w:lang w:val="kk-KZ"/>
              </w:rPr>
              <w:t>Следующее сообщение от 23 августа 2021 года распространяется по запросу делегации Бразилии.</w:t>
            </w:r>
          </w:p>
          <w:p w:rsidR="00BF54F3" w:rsidRPr="00E50122" w:rsidRDefault="00BF54F3" w:rsidP="00BB68E8">
            <w:pPr>
              <w:tabs>
                <w:tab w:val="left" w:pos="142"/>
              </w:tabs>
              <w:jc w:val="both"/>
              <w:rPr>
                <w:color w:val="000000" w:themeColor="text1"/>
                <w:sz w:val="24"/>
                <w:szCs w:val="24"/>
                <w:lang w:val="kk-KZ"/>
              </w:rPr>
            </w:pPr>
            <w:r w:rsidRPr="00E50122">
              <w:rPr>
                <w:color w:val="000000" w:themeColor="text1"/>
                <w:sz w:val="24"/>
                <w:szCs w:val="24"/>
                <w:lang w:val="kk-KZ"/>
              </w:rPr>
              <w:t>Название: Изменение к нормативной инструкции № 34 от 25 сентября 2018 г.</w:t>
            </w:r>
          </w:p>
          <w:p w:rsidR="00BF54F3" w:rsidRPr="00E50122" w:rsidRDefault="00BF54F3" w:rsidP="00BB68E8">
            <w:pPr>
              <w:tabs>
                <w:tab w:val="left" w:pos="142"/>
              </w:tabs>
              <w:jc w:val="both"/>
              <w:rPr>
                <w:color w:val="000000" w:themeColor="text1"/>
                <w:sz w:val="24"/>
                <w:szCs w:val="24"/>
                <w:lang w:val="kk-KZ"/>
              </w:rPr>
            </w:pPr>
            <w:r w:rsidRPr="00E50122">
              <w:rPr>
                <w:color w:val="000000" w:themeColor="text1"/>
                <w:sz w:val="24"/>
                <w:szCs w:val="24"/>
                <w:lang w:val="kk-KZ"/>
              </w:rPr>
              <w:t>Описание: Министерство сельского хозяйства, животноводства и продовольствия - MAPA издало Постановление № 381 от 12 августа 2021 г., которое вносит поправки в Нормативную инструкцию № 34 от 25 сентября 2018 г., которая утверждает процедуры предварительного разрешения на импорт, повторной проверки и специального контроля, применимые к импорт пищевых продуктов животного происхождения.</w:t>
            </w:r>
          </w:p>
          <w:p w:rsidR="00BF54F3" w:rsidRPr="00E50122" w:rsidRDefault="007D29B2" w:rsidP="00BB68E8">
            <w:pPr>
              <w:tabs>
                <w:tab w:val="left" w:pos="142"/>
              </w:tabs>
              <w:jc w:val="both"/>
              <w:rPr>
                <w:color w:val="000000" w:themeColor="text1"/>
                <w:sz w:val="24"/>
                <w:szCs w:val="24"/>
                <w:lang w:val="kk-KZ"/>
              </w:rPr>
            </w:pPr>
            <w:hyperlink r:id="rId29" w:history="1">
              <w:r w:rsidR="00BF54F3" w:rsidRPr="00E50122">
                <w:rPr>
                  <w:rStyle w:val="a9"/>
                  <w:rFonts w:eastAsia="Calibri"/>
                  <w:sz w:val="24"/>
                  <w:szCs w:val="24"/>
                  <w:lang w:val="kk-KZ"/>
                </w:rPr>
                <w:t>https://www.in.gov.br/en/web/dou/-/portaria-n-381-de-12-de-agosto-de-2021-338359371</w:t>
              </w:r>
            </w:hyperlink>
          </w:p>
        </w:tc>
        <w:tc>
          <w:tcPr>
            <w:tcW w:w="2268"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Дата вступления в силу: 16 августа 2021</w:t>
            </w: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rPr>
                <w:sz w:val="24"/>
                <w:szCs w:val="24"/>
              </w:rPr>
            </w:pPr>
            <w:r w:rsidRPr="00E50122">
              <w:rPr>
                <w:sz w:val="24"/>
                <w:szCs w:val="24"/>
              </w:rPr>
              <w:t>23 августа 2021</w:t>
            </w:r>
          </w:p>
        </w:tc>
        <w:tc>
          <w:tcPr>
            <w:tcW w:w="5811" w:type="dxa"/>
            <w:shd w:val="clear" w:color="auto" w:fill="auto"/>
          </w:tcPr>
          <w:p w:rsidR="00BF54F3" w:rsidRPr="00E50122" w:rsidRDefault="00BF54F3" w:rsidP="00BB68E8">
            <w:pPr>
              <w:tabs>
                <w:tab w:val="left" w:pos="142"/>
              </w:tabs>
              <w:jc w:val="both"/>
              <w:rPr>
                <w:color w:val="000000" w:themeColor="text1"/>
                <w:sz w:val="24"/>
                <w:szCs w:val="24"/>
                <w:lang w:val="en-US"/>
              </w:rPr>
            </w:pPr>
          </w:p>
        </w:tc>
        <w:tc>
          <w:tcPr>
            <w:tcW w:w="2268" w:type="dxa"/>
            <w:shd w:val="clear" w:color="auto" w:fill="auto"/>
          </w:tcPr>
          <w:p w:rsidR="00BF54F3" w:rsidRPr="00E50122" w:rsidRDefault="00BF54F3" w:rsidP="00BB68E8">
            <w:pPr>
              <w:jc w:val="both"/>
              <w:rPr>
                <w:color w:val="000000" w:themeColor="text1"/>
                <w:sz w:val="24"/>
                <w:szCs w:val="24"/>
                <w:lang w:val="en-US"/>
              </w:rPr>
            </w:pP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Бразилия</w:t>
            </w:r>
          </w:p>
        </w:tc>
        <w:tc>
          <w:tcPr>
            <w:tcW w:w="5811" w:type="dxa"/>
            <w:shd w:val="clear" w:color="auto" w:fill="auto"/>
          </w:tcPr>
          <w:p w:rsidR="00BF54F3" w:rsidRPr="00E50122" w:rsidRDefault="00BF54F3" w:rsidP="00BB68E8">
            <w:pPr>
              <w:jc w:val="both"/>
              <w:rPr>
                <w:color w:val="000000" w:themeColor="text1"/>
                <w:sz w:val="24"/>
                <w:szCs w:val="24"/>
                <w:lang w:val="en-US"/>
              </w:rPr>
            </w:pP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val="restart"/>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b/>
                <w:sz w:val="24"/>
                <w:szCs w:val="24"/>
                <w:lang w:val="en-GB" w:eastAsia="en-US"/>
              </w:rPr>
            </w:pPr>
            <w:r w:rsidRPr="00E50122">
              <w:rPr>
                <w:b/>
                <w:sz w:val="24"/>
                <w:szCs w:val="24"/>
              </w:rPr>
              <w:t>G/TBT/N/BRA/1232</w:t>
            </w:r>
          </w:p>
          <w:p w:rsidR="00BF54F3" w:rsidRPr="00E50122" w:rsidRDefault="00BF54F3" w:rsidP="00BB68E8">
            <w:pPr>
              <w:pBdr>
                <w:between w:val="single" w:sz="6" w:space="1" w:color="auto"/>
              </w:pBdr>
              <w:jc w:val="both"/>
              <w:rPr>
                <w:b/>
                <w:color w:val="000000" w:themeColor="text1"/>
                <w:sz w:val="24"/>
                <w:szCs w:val="24"/>
                <w:lang w:val="kk-KZ"/>
              </w:rPr>
            </w:pPr>
          </w:p>
        </w:tc>
        <w:tc>
          <w:tcPr>
            <w:tcW w:w="5811" w:type="dxa"/>
            <w:shd w:val="clear" w:color="auto" w:fill="auto"/>
          </w:tcPr>
          <w:p w:rsidR="00BF54F3" w:rsidRPr="00E50122" w:rsidRDefault="00BF54F3" w:rsidP="00BB68E8">
            <w:pPr>
              <w:tabs>
                <w:tab w:val="left" w:pos="142"/>
              </w:tabs>
              <w:jc w:val="both"/>
              <w:rPr>
                <w:color w:val="000000" w:themeColor="text1"/>
                <w:sz w:val="24"/>
                <w:szCs w:val="24"/>
              </w:rPr>
            </w:pPr>
            <w:r w:rsidRPr="00E50122">
              <w:rPr>
                <w:color w:val="000000" w:themeColor="text1"/>
                <w:sz w:val="24"/>
                <w:szCs w:val="24"/>
              </w:rPr>
              <w:t>Общественные консультации№  40 от 9 августа 2021 г. (1 стр., На португальском языке)</w:t>
            </w:r>
          </w:p>
        </w:tc>
        <w:tc>
          <w:tcPr>
            <w:tcW w:w="2268"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18 октября 2021</w:t>
            </w: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rPr>
                <w:sz w:val="24"/>
                <w:szCs w:val="24"/>
              </w:rPr>
            </w:pPr>
            <w:r w:rsidRPr="00E50122">
              <w:rPr>
                <w:sz w:val="24"/>
                <w:szCs w:val="24"/>
              </w:rPr>
              <w:t>23 августа 2021</w:t>
            </w:r>
          </w:p>
        </w:tc>
        <w:tc>
          <w:tcPr>
            <w:tcW w:w="5811" w:type="dxa"/>
            <w:shd w:val="clear" w:color="auto" w:fill="auto"/>
          </w:tcPr>
          <w:p w:rsidR="00BF54F3" w:rsidRPr="00E50122" w:rsidRDefault="00BF54F3"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электрическое оборудование, их оборудование, их части; звукозаписывающие и воспроизводители, телевизоры, звукозаписывающие изображения, репродукторы и части и принадлежности таких изделий (HS 85); телекоммуникации. аудио- и видеотехника (ICS 33)</w:t>
            </w: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Бразилия</w:t>
            </w:r>
          </w:p>
        </w:tc>
        <w:tc>
          <w:tcPr>
            <w:tcW w:w="5811" w:type="dxa"/>
            <w:shd w:val="clear" w:color="auto" w:fill="auto"/>
          </w:tcPr>
          <w:p w:rsidR="00BF54F3" w:rsidRPr="00E50122" w:rsidRDefault="00BF54F3" w:rsidP="00BB68E8">
            <w:pPr>
              <w:pStyle w:val="af7"/>
              <w:tabs>
                <w:tab w:val="left" w:pos="-392"/>
              </w:tabs>
              <w:ind w:left="33"/>
              <w:jc w:val="both"/>
              <w:rPr>
                <w:color w:val="000000" w:themeColor="text1"/>
                <w:sz w:val="24"/>
                <w:szCs w:val="24"/>
                <w:lang w:val="kk-KZ"/>
              </w:rPr>
            </w:pPr>
            <w:r w:rsidRPr="00E50122">
              <w:rPr>
                <w:color w:val="000000" w:themeColor="text1"/>
                <w:sz w:val="24"/>
                <w:szCs w:val="24"/>
                <w:lang w:val="kk-KZ"/>
              </w:rPr>
              <w:t>Предложение для общественных консультаций по обновлению технических требований для оценки технического соответствия внутреннего усилителя сигнала.</w:t>
            </w:r>
          </w:p>
          <w:p w:rsidR="00BF54F3" w:rsidRPr="00E50122" w:rsidRDefault="00BF54F3" w:rsidP="00BB68E8">
            <w:pPr>
              <w:pStyle w:val="af7"/>
              <w:tabs>
                <w:tab w:val="left" w:pos="-392"/>
              </w:tabs>
              <w:ind w:left="33"/>
              <w:jc w:val="both"/>
              <w:rPr>
                <w:sz w:val="24"/>
                <w:szCs w:val="24"/>
              </w:rPr>
            </w:pPr>
            <w:r w:rsidRPr="00E50122">
              <w:rPr>
                <w:color w:val="000000" w:themeColor="text1"/>
                <w:sz w:val="24"/>
                <w:szCs w:val="24"/>
                <w:lang w:val="kk-KZ"/>
              </w:rPr>
              <w:t xml:space="preserve">Текст общественного обсуждения можно скачать только на португальском языке по адресу: </w:t>
            </w:r>
            <w:hyperlink r:id="rId30" w:history="1">
              <w:r w:rsidRPr="00E50122">
                <w:rPr>
                  <w:rStyle w:val="a9"/>
                  <w:sz w:val="24"/>
                  <w:szCs w:val="24"/>
                </w:rPr>
                <w:t>https://sistemas.anatel.gov.br/SACP/Contribuicoes/ListaConsultasContribuicoes.asp?Tipo=1&amp;Opcao=andamento&amp;SISQSmodulo=1442</w:t>
              </w:r>
            </w:hyperlink>
          </w:p>
          <w:p w:rsidR="00BF54F3" w:rsidRPr="00E50122" w:rsidRDefault="00BF54F3" w:rsidP="00BB68E8">
            <w:pPr>
              <w:pStyle w:val="af7"/>
              <w:tabs>
                <w:tab w:val="left" w:pos="-392"/>
              </w:tabs>
              <w:ind w:left="33"/>
              <w:jc w:val="both"/>
              <w:rPr>
                <w:color w:val="000000" w:themeColor="text1"/>
                <w:sz w:val="24"/>
                <w:szCs w:val="24"/>
                <w:lang w:val="kk-KZ"/>
              </w:rPr>
            </w:pPr>
            <w:r w:rsidRPr="00E50122">
              <w:rPr>
                <w:color w:val="000000" w:themeColor="text1"/>
                <w:sz w:val="24"/>
                <w:szCs w:val="24"/>
                <w:lang w:val="kk-KZ"/>
              </w:rPr>
              <w:t>Выбор Общественной консультации № 40/2021</w:t>
            </w: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val="restart"/>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b/>
                <w:sz w:val="24"/>
                <w:szCs w:val="24"/>
                <w:lang w:val="en-GB" w:eastAsia="en-US"/>
              </w:rPr>
            </w:pPr>
            <w:r w:rsidRPr="00E50122">
              <w:rPr>
                <w:b/>
                <w:sz w:val="24"/>
                <w:szCs w:val="24"/>
              </w:rPr>
              <w:t>G/TBT/N/BRA/1231</w:t>
            </w:r>
          </w:p>
          <w:p w:rsidR="00BF54F3" w:rsidRPr="00E50122" w:rsidRDefault="00BF54F3" w:rsidP="00BB68E8">
            <w:pPr>
              <w:jc w:val="both"/>
              <w:rPr>
                <w:b/>
                <w:color w:val="000000" w:themeColor="text1"/>
                <w:sz w:val="24"/>
                <w:szCs w:val="24"/>
              </w:rPr>
            </w:pPr>
          </w:p>
        </w:tc>
        <w:tc>
          <w:tcPr>
            <w:tcW w:w="5811" w:type="dxa"/>
            <w:shd w:val="clear" w:color="auto" w:fill="auto"/>
          </w:tcPr>
          <w:p w:rsidR="00BF54F3" w:rsidRPr="00E50122" w:rsidRDefault="00BF54F3"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50122">
              <w:rPr>
                <w:color w:val="000000" w:themeColor="text1"/>
                <w:sz w:val="24"/>
                <w:szCs w:val="24"/>
              </w:rPr>
              <w:t>Постановление MAPA № 375 от 12 августа 2021 г. (6 страниц на португальском языке)</w:t>
            </w:r>
          </w:p>
          <w:p w:rsidR="00BF54F3" w:rsidRPr="00E50122" w:rsidRDefault="007D29B2"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hyperlink r:id="rId31" w:history="1">
              <w:r w:rsidR="00BF54F3" w:rsidRPr="00E50122">
                <w:rPr>
                  <w:rStyle w:val="a9"/>
                  <w:bCs/>
                  <w:sz w:val="24"/>
                  <w:szCs w:val="24"/>
                </w:rPr>
                <w:t>https://www.in.gov.br/en/web/dou/-/portaria-n-375-de-12-de-agosto-de-2021-338359451</w:t>
              </w:r>
            </w:hyperlink>
          </w:p>
        </w:tc>
        <w:tc>
          <w:tcPr>
            <w:tcW w:w="2268" w:type="dxa"/>
            <w:shd w:val="clear" w:color="auto" w:fill="auto"/>
          </w:tcPr>
          <w:p w:rsidR="00BF54F3" w:rsidRPr="00E50122" w:rsidRDefault="00BF54F3" w:rsidP="00BB68E8">
            <w:pPr>
              <w:jc w:val="both"/>
              <w:rPr>
                <w:color w:val="000000" w:themeColor="text1"/>
                <w:sz w:val="24"/>
                <w:szCs w:val="24"/>
              </w:rPr>
            </w:pPr>
            <w:r w:rsidRPr="00E50122">
              <w:rPr>
                <w:color w:val="000000" w:themeColor="text1"/>
                <w:sz w:val="24"/>
                <w:szCs w:val="24"/>
              </w:rPr>
              <w:t>Дата вступления в силу: 1 сентября 2021</w:t>
            </w: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rPr>
                <w:sz w:val="24"/>
                <w:szCs w:val="24"/>
              </w:rPr>
            </w:pPr>
            <w:r w:rsidRPr="00E50122">
              <w:rPr>
                <w:sz w:val="24"/>
                <w:szCs w:val="24"/>
              </w:rPr>
              <w:t>23 августа 2021</w:t>
            </w:r>
          </w:p>
        </w:tc>
        <w:tc>
          <w:tcPr>
            <w:tcW w:w="5811" w:type="dxa"/>
            <w:shd w:val="clear" w:color="auto" w:fill="auto"/>
          </w:tcPr>
          <w:p w:rsidR="00BF54F3" w:rsidRPr="00E50122" w:rsidRDefault="00BF54F3"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50122">
              <w:rPr>
                <w:color w:val="000000" w:themeColor="text1"/>
                <w:sz w:val="24"/>
                <w:szCs w:val="24"/>
              </w:rPr>
              <w:t>пищевые овощи и некоторые корни и клубники (HS 07); Фрукты, овощи и производные продукты в целом (ICS 67.080.01)</w:t>
            </w:r>
          </w:p>
        </w:tc>
        <w:tc>
          <w:tcPr>
            <w:tcW w:w="2268" w:type="dxa"/>
            <w:shd w:val="clear" w:color="auto" w:fill="auto"/>
          </w:tcPr>
          <w:p w:rsidR="00BF54F3" w:rsidRPr="00E50122" w:rsidRDefault="00BF54F3" w:rsidP="00BB68E8">
            <w:pPr>
              <w:jc w:val="both"/>
              <w:rPr>
                <w:color w:val="000000" w:themeColor="text1"/>
                <w:sz w:val="24"/>
                <w:szCs w:val="24"/>
              </w:rPr>
            </w:pP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Бразилия</w:t>
            </w:r>
          </w:p>
        </w:tc>
        <w:tc>
          <w:tcPr>
            <w:tcW w:w="5811" w:type="dxa"/>
            <w:shd w:val="clear" w:color="auto" w:fill="auto"/>
          </w:tcPr>
          <w:p w:rsidR="00BF54F3" w:rsidRPr="00E50122" w:rsidRDefault="00BF54F3"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50122">
              <w:rPr>
                <w:color w:val="000000" w:themeColor="text1"/>
                <w:sz w:val="24"/>
                <w:szCs w:val="24"/>
              </w:rPr>
              <w:t>Постановление MAPA № 375 устанавливает требования и критерии для добровольной сертификации продуктов растительного происхождения.</w:t>
            </w:r>
          </w:p>
        </w:tc>
        <w:tc>
          <w:tcPr>
            <w:tcW w:w="2268" w:type="dxa"/>
            <w:shd w:val="clear" w:color="auto" w:fill="auto"/>
          </w:tcPr>
          <w:p w:rsidR="00BF54F3" w:rsidRPr="00E50122" w:rsidRDefault="00BF54F3" w:rsidP="00BB68E8">
            <w:pPr>
              <w:jc w:val="both"/>
              <w:rPr>
                <w:color w:val="000000" w:themeColor="text1"/>
                <w:sz w:val="24"/>
                <w:szCs w:val="24"/>
              </w:rPr>
            </w:pPr>
          </w:p>
        </w:tc>
      </w:tr>
      <w:tr w:rsidR="00BF54F3" w:rsidRPr="00E50122" w:rsidTr="00B20DF7">
        <w:trPr>
          <w:trHeight w:val="361"/>
        </w:trPr>
        <w:tc>
          <w:tcPr>
            <w:tcW w:w="709" w:type="dxa"/>
            <w:vMerge w:val="restart"/>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b/>
                <w:sz w:val="24"/>
                <w:szCs w:val="24"/>
                <w:lang w:val="en-GB" w:eastAsia="en-US"/>
              </w:rPr>
            </w:pPr>
            <w:r w:rsidRPr="00E50122">
              <w:rPr>
                <w:b/>
                <w:sz w:val="24"/>
                <w:szCs w:val="24"/>
              </w:rPr>
              <w:t>G/TBT/N/BRA/1230</w:t>
            </w:r>
          </w:p>
          <w:p w:rsidR="00BF54F3" w:rsidRPr="00E50122" w:rsidRDefault="00BF54F3" w:rsidP="00BB68E8">
            <w:pPr>
              <w:jc w:val="both"/>
              <w:rPr>
                <w:rFonts w:eastAsia="Verdana"/>
                <w:b/>
                <w:color w:val="000000" w:themeColor="text1"/>
                <w:sz w:val="24"/>
                <w:szCs w:val="24"/>
              </w:rPr>
            </w:pPr>
          </w:p>
        </w:tc>
        <w:tc>
          <w:tcPr>
            <w:tcW w:w="5811" w:type="dxa"/>
            <w:shd w:val="clear" w:color="auto" w:fill="auto"/>
          </w:tcPr>
          <w:p w:rsidR="00BF54F3" w:rsidRPr="00E50122" w:rsidRDefault="00BF54F3"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Постановление MAPA № 380, 5 августа 2021 г. (36 страниц на португальском языке)</w:t>
            </w:r>
          </w:p>
        </w:tc>
        <w:tc>
          <w:tcPr>
            <w:tcW w:w="2268"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15 октября 2021</w:t>
            </w: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rPr>
                <w:sz w:val="24"/>
                <w:szCs w:val="24"/>
              </w:rPr>
            </w:pPr>
            <w:r w:rsidRPr="00E50122">
              <w:rPr>
                <w:sz w:val="24"/>
                <w:szCs w:val="24"/>
              </w:rPr>
              <w:t>23 августа 2021</w:t>
            </w:r>
          </w:p>
        </w:tc>
        <w:tc>
          <w:tcPr>
            <w:tcW w:w="5811" w:type="dxa"/>
            <w:shd w:val="clear" w:color="auto" w:fill="auto"/>
          </w:tcPr>
          <w:p w:rsidR="00BF54F3" w:rsidRPr="00E50122" w:rsidRDefault="00BF54F3"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50122">
              <w:rPr>
                <w:color w:val="000000" w:themeColor="text1"/>
                <w:sz w:val="24"/>
                <w:szCs w:val="24"/>
              </w:rPr>
              <w:t xml:space="preserve">HS 38089910 (пестициды); Пестициды и другие </w:t>
            </w:r>
            <w:proofErr w:type="spellStart"/>
            <w:r w:rsidRPr="00E50122">
              <w:rPr>
                <w:color w:val="000000" w:themeColor="text1"/>
                <w:sz w:val="24"/>
                <w:szCs w:val="24"/>
              </w:rPr>
              <w:t>агрохимикаты</w:t>
            </w:r>
            <w:proofErr w:type="spellEnd"/>
            <w:r w:rsidRPr="00E50122">
              <w:rPr>
                <w:color w:val="000000" w:themeColor="text1"/>
                <w:sz w:val="24"/>
                <w:szCs w:val="24"/>
              </w:rPr>
              <w:t xml:space="preserve"> (ICS 65.100)</w:t>
            </w: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37"/>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Бразилия</w:t>
            </w:r>
          </w:p>
        </w:tc>
        <w:tc>
          <w:tcPr>
            <w:tcW w:w="5811" w:type="dxa"/>
            <w:shd w:val="clear" w:color="auto" w:fill="auto"/>
          </w:tcPr>
          <w:p w:rsidR="00BF54F3" w:rsidRPr="00E50122" w:rsidRDefault="00BF54F3" w:rsidP="00BB68E8">
            <w:pPr>
              <w:pStyle w:val="af7"/>
              <w:tabs>
                <w:tab w:val="left" w:pos="142"/>
              </w:tabs>
              <w:ind w:left="0"/>
              <w:jc w:val="both"/>
              <w:rPr>
                <w:color w:val="000000" w:themeColor="text1"/>
                <w:sz w:val="24"/>
                <w:szCs w:val="24"/>
              </w:rPr>
            </w:pPr>
            <w:r w:rsidRPr="00E50122">
              <w:rPr>
                <w:color w:val="000000" w:themeColor="text1"/>
                <w:sz w:val="24"/>
                <w:szCs w:val="24"/>
              </w:rPr>
              <w:t xml:space="preserve">Постановление MAPA № 380 открывает 60-дневный период для общественных консультаций по предложению Нормативной инструкции, которая устанавливает критерии аккредитации и надзора за государственными и частными организациями для исследований и экспериментов с пестицидами, а также требования к проведению исследований и составлению отчетов эффективность и агрономическая целесообразность для регистрации пестицидов и т.п. Постановление и проект </w:t>
            </w:r>
            <w:proofErr w:type="gramStart"/>
            <w:r w:rsidRPr="00E50122">
              <w:rPr>
                <w:color w:val="000000" w:themeColor="text1"/>
                <w:sz w:val="24"/>
                <w:szCs w:val="24"/>
              </w:rPr>
              <w:t>доступны</w:t>
            </w:r>
            <w:proofErr w:type="gramEnd"/>
            <w:r w:rsidRPr="00E50122">
              <w:rPr>
                <w:color w:val="000000" w:themeColor="text1"/>
                <w:sz w:val="24"/>
                <w:szCs w:val="24"/>
              </w:rPr>
              <w:t xml:space="preserve"> на сайте MAPA.</w:t>
            </w:r>
          </w:p>
          <w:p w:rsidR="00BF54F3" w:rsidRPr="00E50122" w:rsidRDefault="007D29B2" w:rsidP="00BB68E8">
            <w:pPr>
              <w:rPr>
                <w:sz w:val="24"/>
                <w:szCs w:val="24"/>
              </w:rPr>
            </w:pPr>
            <w:hyperlink r:id="rId32" w:history="1">
              <w:r w:rsidR="00BF54F3" w:rsidRPr="00E50122">
                <w:rPr>
                  <w:rStyle w:val="a9"/>
                  <w:sz w:val="24"/>
                  <w:szCs w:val="24"/>
                </w:rPr>
                <w:t>https://www.gov.br/agricultura/pt-br/acesso-a-informacao/participacao-social/consultas-publicas/consulta-publica-credenciamento-e-fiscalizacao-de-entidades-publicas-e-privadas-para-realizacao-de-pesquisa-e-experimentacao-com-agrotoxicos</w:t>
              </w:r>
            </w:hyperlink>
          </w:p>
          <w:p w:rsidR="00BF54F3" w:rsidRPr="00E50122" w:rsidRDefault="00BF54F3" w:rsidP="00BB68E8">
            <w:pPr>
              <w:pStyle w:val="af7"/>
              <w:tabs>
                <w:tab w:val="left" w:pos="142"/>
              </w:tabs>
              <w:ind w:left="0"/>
              <w:jc w:val="both"/>
              <w:rPr>
                <w:color w:val="000000" w:themeColor="text1"/>
                <w:sz w:val="24"/>
                <w:szCs w:val="24"/>
              </w:rPr>
            </w:pPr>
            <w:r w:rsidRPr="00E50122">
              <w:rPr>
                <w:color w:val="000000" w:themeColor="text1"/>
                <w:sz w:val="24"/>
                <w:szCs w:val="24"/>
              </w:rPr>
              <w:t>Технически обоснованные предложения следует направлять через Систему мониторинга нормативных актов - SISMAN, Министерства сельскохозяйственной защиты - SDA / MAPA, по ссылке</w:t>
            </w:r>
          </w:p>
          <w:p w:rsidR="00BF54F3" w:rsidRPr="00E50122" w:rsidRDefault="007D29B2" w:rsidP="00BB68E8">
            <w:pPr>
              <w:pStyle w:val="af7"/>
              <w:tabs>
                <w:tab w:val="left" w:pos="142"/>
              </w:tabs>
              <w:ind w:left="0"/>
              <w:jc w:val="both"/>
              <w:rPr>
                <w:color w:val="000000" w:themeColor="text1"/>
                <w:sz w:val="24"/>
                <w:szCs w:val="24"/>
              </w:rPr>
            </w:pPr>
            <w:hyperlink r:id="rId33" w:history="1">
              <w:r w:rsidR="00BF54F3" w:rsidRPr="00E50122">
                <w:rPr>
                  <w:rStyle w:val="a9"/>
                  <w:sz w:val="24"/>
                  <w:szCs w:val="24"/>
                </w:rPr>
                <w:t>https://sistemasweb.agricultura.gov.br/solicita/</w:t>
              </w:r>
            </w:hyperlink>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val="restart"/>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right"/>
              <w:rPr>
                <w:rFonts w:eastAsia="Calibri"/>
                <w:b/>
                <w:sz w:val="24"/>
                <w:szCs w:val="24"/>
                <w:lang w:val="es-ES"/>
              </w:rPr>
            </w:pPr>
            <w:r w:rsidRPr="00E50122">
              <w:rPr>
                <w:rFonts w:eastAsia="Calibri"/>
                <w:b/>
                <w:sz w:val="24"/>
                <w:szCs w:val="24"/>
                <w:lang w:val="es-ES"/>
              </w:rPr>
              <w:t>G/TBT/N/USA/636/Add.2</w:t>
            </w:r>
          </w:p>
          <w:p w:rsidR="00BF54F3" w:rsidRPr="00E50122" w:rsidRDefault="00BF54F3" w:rsidP="00BB68E8">
            <w:pPr>
              <w:jc w:val="both"/>
              <w:rPr>
                <w:b/>
                <w:color w:val="000000" w:themeColor="text1"/>
                <w:sz w:val="24"/>
                <w:szCs w:val="24"/>
                <w:lang w:val="es-ES"/>
              </w:rPr>
            </w:pPr>
          </w:p>
        </w:tc>
        <w:tc>
          <w:tcPr>
            <w:tcW w:w="5811" w:type="dxa"/>
            <w:shd w:val="clear" w:color="auto" w:fill="auto"/>
          </w:tcPr>
          <w:p w:rsidR="00BF54F3" w:rsidRPr="00E50122" w:rsidRDefault="00BF54F3" w:rsidP="00BB68E8">
            <w:pPr>
              <w:tabs>
                <w:tab w:val="left" w:pos="142"/>
              </w:tabs>
              <w:jc w:val="both"/>
              <w:rPr>
                <w:color w:val="000000" w:themeColor="text1"/>
                <w:sz w:val="24"/>
                <w:szCs w:val="24"/>
                <w:lang w:val="kk-KZ"/>
              </w:rPr>
            </w:pPr>
            <w:r w:rsidRPr="00E50122">
              <w:rPr>
                <w:color w:val="000000" w:themeColor="text1"/>
                <w:sz w:val="24"/>
                <w:szCs w:val="24"/>
                <w:lang w:val="kk-KZ"/>
              </w:rPr>
              <w:t>Следующее сообщение от 24 августа 2021 года распространяется по запросу делегации Соединенных Штатов Америки.</w:t>
            </w:r>
          </w:p>
          <w:p w:rsidR="00BF54F3" w:rsidRPr="00E50122" w:rsidRDefault="00BF54F3" w:rsidP="00BB68E8">
            <w:pPr>
              <w:tabs>
                <w:tab w:val="left" w:pos="142"/>
              </w:tabs>
              <w:jc w:val="both"/>
              <w:rPr>
                <w:color w:val="000000" w:themeColor="text1"/>
                <w:sz w:val="24"/>
                <w:szCs w:val="24"/>
                <w:lang w:val="kk-KZ"/>
              </w:rPr>
            </w:pPr>
            <w:r w:rsidRPr="00E50122">
              <w:rPr>
                <w:color w:val="000000" w:themeColor="text1"/>
                <w:sz w:val="24"/>
                <w:szCs w:val="24"/>
                <w:lang w:val="kk-KZ"/>
              </w:rPr>
              <w:t>Название: Программа энергосбережения для потребительских товаров и определенного коммерческого и промышленного оборудования: предлагаемое определение коммерческих и промышленных вентиляторов и вытяжных шкафов как закрытого оборудования.</w:t>
            </w:r>
          </w:p>
          <w:p w:rsidR="00BF54F3" w:rsidRPr="00E50122" w:rsidRDefault="00BF54F3" w:rsidP="00BB68E8">
            <w:pPr>
              <w:tabs>
                <w:tab w:val="left" w:pos="142"/>
              </w:tabs>
              <w:jc w:val="both"/>
              <w:rPr>
                <w:color w:val="000000" w:themeColor="text1"/>
                <w:sz w:val="24"/>
                <w:szCs w:val="24"/>
                <w:lang w:val="kk-KZ"/>
              </w:rPr>
            </w:pPr>
            <w:r w:rsidRPr="00E50122">
              <w:rPr>
                <w:color w:val="000000" w:themeColor="text1"/>
                <w:sz w:val="24"/>
                <w:szCs w:val="24"/>
                <w:lang w:val="kk-KZ"/>
              </w:rPr>
              <w:t>Описание: НАЗВАНИЕ: Программа энергосбережения: окончательное определение вентиляторов в качестве покрываемого оборудования</w:t>
            </w:r>
          </w:p>
          <w:p w:rsidR="00BF54F3" w:rsidRPr="00E50122" w:rsidRDefault="00BF54F3" w:rsidP="00BB68E8">
            <w:pPr>
              <w:tabs>
                <w:tab w:val="left" w:pos="142"/>
              </w:tabs>
              <w:jc w:val="both"/>
              <w:rPr>
                <w:color w:val="000000" w:themeColor="text1"/>
                <w:sz w:val="24"/>
                <w:szCs w:val="24"/>
                <w:lang w:val="kk-KZ"/>
              </w:rPr>
            </w:pPr>
            <w:r w:rsidRPr="00E50122">
              <w:rPr>
                <w:color w:val="000000" w:themeColor="text1"/>
                <w:sz w:val="24"/>
                <w:szCs w:val="24"/>
                <w:lang w:val="kk-KZ"/>
              </w:rPr>
              <w:t>АГЕНТСТВО: Управление энергоэффективности и возобновляемых источников энергии, Министерство энергетики</w:t>
            </w:r>
          </w:p>
          <w:p w:rsidR="00BF54F3" w:rsidRPr="00E50122" w:rsidRDefault="00BF54F3" w:rsidP="00BB68E8">
            <w:pPr>
              <w:tabs>
                <w:tab w:val="left" w:pos="142"/>
              </w:tabs>
              <w:jc w:val="both"/>
              <w:rPr>
                <w:color w:val="000000" w:themeColor="text1"/>
                <w:sz w:val="24"/>
                <w:szCs w:val="24"/>
                <w:lang w:val="kk-KZ"/>
              </w:rPr>
            </w:pPr>
            <w:r w:rsidRPr="00E50122">
              <w:rPr>
                <w:color w:val="000000" w:themeColor="text1"/>
                <w:sz w:val="24"/>
                <w:szCs w:val="24"/>
                <w:lang w:val="kk-KZ"/>
              </w:rPr>
              <w:t>ДЕЙСТВИЕ: Окончательное правило; окончательное решение</w:t>
            </w:r>
          </w:p>
          <w:p w:rsidR="00BF54F3" w:rsidRPr="00E50122" w:rsidRDefault="00BF54F3" w:rsidP="00BB68E8">
            <w:pPr>
              <w:tabs>
                <w:tab w:val="left" w:pos="142"/>
              </w:tabs>
              <w:jc w:val="both"/>
              <w:rPr>
                <w:color w:val="000000" w:themeColor="text1"/>
                <w:sz w:val="24"/>
                <w:szCs w:val="24"/>
                <w:lang w:val="kk-KZ"/>
              </w:rPr>
            </w:pPr>
            <w:r w:rsidRPr="00E50122">
              <w:rPr>
                <w:color w:val="000000" w:themeColor="text1"/>
                <w:sz w:val="24"/>
                <w:szCs w:val="24"/>
                <w:lang w:val="kk-KZ"/>
              </w:rPr>
              <w:t>РЕЗЮМЕ: Министерство энергетики США («DOE») классифицирует определенные вентиляторы и воздуходувки как оборудование, на которое распространяется действие Части A-1 Раздела III Закона об энергетической политике и энергосбережении с внесенными в него поправками. Соответственно, этот документ устанавливает определение оборудования, которое считается вентиляторами и нагнетателями.</w:t>
            </w:r>
          </w:p>
          <w:p w:rsidR="00BF54F3" w:rsidRPr="00E50122" w:rsidRDefault="007D29B2" w:rsidP="00BB68E8">
            <w:pPr>
              <w:rPr>
                <w:rFonts w:eastAsia="Calibri"/>
                <w:sz w:val="24"/>
                <w:szCs w:val="24"/>
                <w:lang w:val="kk-KZ"/>
              </w:rPr>
            </w:pPr>
            <w:hyperlink r:id="rId34" w:history="1">
              <w:r w:rsidR="00BF54F3" w:rsidRPr="00E50122">
                <w:rPr>
                  <w:rStyle w:val="a9"/>
                  <w:rFonts w:eastAsia="Calibri"/>
                  <w:sz w:val="24"/>
                  <w:szCs w:val="24"/>
                  <w:lang w:val="kk-KZ"/>
                </w:rPr>
                <w:t>https://www.govinfo.gov/content/pkg/FR-2021-08-</w:t>
              </w:r>
              <w:r w:rsidR="00BF54F3" w:rsidRPr="00E50122">
                <w:rPr>
                  <w:rStyle w:val="a9"/>
                  <w:rFonts w:eastAsia="Calibri"/>
                  <w:sz w:val="24"/>
                  <w:szCs w:val="24"/>
                  <w:lang w:val="kk-KZ"/>
                </w:rPr>
                <w:lastRenderedPageBreak/>
                <w:t>19/html/2021-17715.htm</w:t>
              </w:r>
            </w:hyperlink>
          </w:p>
          <w:p w:rsidR="00BF54F3" w:rsidRPr="00E50122" w:rsidRDefault="007D29B2" w:rsidP="00BB68E8">
            <w:pPr>
              <w:rPr>
                <w:rFonts w:eastAsia="Calibri"/>
                <w:sz w:val="24"/>
                <w:szCs w:val="24"/>
                <w:lang w:val="kk-KZ"/>
              </w:rPr>
            </w:pPr>
            <w:hyperlink r:id="rId35" w:history="1">
              <w:r w:rsidR="00BF54F3" w:rsidRPr="00E50122">
                <w:rPr>
                  <w:rStyle w:val="a9"/>
                  <w:rFonts w:eastAsia="Calibri"/>
                  <w:sz w:val="24"/>
                  <w:szCs w:val="24"/>
                  <w:lang w:val="kk-KZ"/>
                </w:rPr>
                <w:t>https://www.govinfo.gov/content/pkg/FR-2021-08-19/pdf/2021-17715.pdf</w:t>
              </w:r>
            </w:hyperlink>
          </w:p>
          <w:p w:rsidR="00BF54F3" w:rsidRPr="00E50122" w:rsidRDefault="007D29B2" w:rsidP="00BB68E8">
            <w:pPr>
              <w:tabs>
                <w:tab w:val="left" w:pos="142"/>
              </w:tabs>
              <w:jc w:val="both"/>
              <w:rPr>
                <w:color w:val="000000" w:themeColor="text1"/>
                <w:sz w:val="24"/>
                <w:szCs w:val="24"/>
                <w:lang w:val="kk-KZ"/>
              </w:rPr>
            </w:pPr>
            <w:hyperlink r:id="rId36" w:history="1">
              <w:r w:rsidR="00BF54F3" w:rsidRPr="00E50122">
                <w:rPr>
                  <w:rStyle w:val="a9"/>
                  <w:rFonts w:eastAsia="Calibri"/>
                  <w:sz w:val="24"/>
                  <w:szCs w:val="24"/>
                  <w:lang w:val="kk-KZ"/>
                </w:rPr>
                <w:t>https://members.wto.org/crnattachments/2021/TBT/USA/final_measure/21_5363_00_e.pdf</w:t>
              </w:r>
            </w:hyperlink>
          </w:p>
        </w:tc>
        <w:tc>
          <w:tcPr>
            <w:tcW w:w="2268"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lastRenderedPageBreak/>
              <w:t>Дата вступления в силу: 20 сентября 2021</w:t>
            </w: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24</w:t>
            </w:r>
            <w:r w:rsidRPr="00E50122">
              <w:rPr>
                <w:sz w:val="24"/>
                <w:szCs w:val="24"/>
              </w:rPr>
              <w:t xml:space="preserve"> августа 2021</w:t>
            </w:r>
          </w:p>
        </w:tc>
        <w:tc>
          <w:tcPr>
            <w:tcW w:w="5811" w:type="dxa"/>
            <w:shd w:val="clear" w:color="auto" w:fill="auto"/>
          </w:tcPr>
          <w:p w:rsidR="00BF54F3" w:rsidRPr="00E50122" w:rsidRDefault="00BF54F3"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BF54F3" w:rsidRPr="00E50122" w:rsidRDefault="00BF54F3" w:rsidP="00BB68E8">
            <w:pPr>
              <w:jc w:val="both"/>
              <w:rPr>
                <w:color w:val="000000" w:themeColor="text1"/>
                <w:sz w:val="24"/>
                <w:szCs w:val="24"/>
                <w:lang w:val="en-US"/>
              </w:rPr>
            </w:pP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США</w:t>
            </w:r>
          </w:p>
        </w:tc>
        <w:tc>
          <w:tcPr>
            <w:tcW w:w="5811" w:type="dxa"/>
            <w:shd w:val="clear" w:color="auto" w:fill="auto"/>
          </w:tcPr>
          <w:p w:rsidR="00BF54F3" w:rsidRPr="00E50122" w:rsidRDefault="00BF54F3" w:rsidP="00BB68E8">
            <w:pPr>
              <w:pStyle w:val="af7"/>
              <w:tabs>
                <w:tab w:val="left" w:pos="142"/>
              </w:tabs>
              <w:ind w:left="0"/>
              <w:jc w:val="both"/>
              <w:rPr>
                <w:color w:val="000000" w:themeColor="text1"/>
                <w:sz w:val="24"/>
                <w:szCs w:val="24"/>
                <w:lang w:val="en-US"/>
              </w:rPr>
            </w:pP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F50A2A" w:rsidTr="00B20DF7">
        <w:trPr>
          <w:trHeight w:val="361"/>
        </w:trPr>
        <w:tc>
          <w:tcPr>
            <w:tcW w:w="709" w:type="dxa"/>
            <w:vMerge w:val="restart"/>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b/>
                <w:color w:val="000000" w:themeColor="text1"/>
                <w:sz w:val="24"/>
                <w:szCs w:val="24"/>
                <w:lang w:val="kk-KZ"/>
              </w:rPr>
            </w:pPr>
            <w:r w:rsidRPr="00E50122">
              <w:rPr>
                <w:b/>
                <w:color w:val="000000" w:themeColor="text1"/>
                <w:sz w:val="24"/>
                <w:szCs w:val="24"/>
                <w:lang w:val="kk-KZ"/>
              </w:rPr>
              <w:t>G/TBT/N/USA/1704/Add.1</w:t>
            </w:r>
          </w:p>
        </w:tc>
        <w:tc>
          <w:tcPr>
            <w:tcW w:w="5811" w:type="dxa"/>
            <w:shd w:val="clear" w:color="auto" w:fill="auto"/>
          </w:tcPr>
          <w:p w:rsidR="00BF54F3" w:rsidRPr="00E50122" w:rsidRDefault="00BF54F3" w:rsidP="00BB68E8">
            <w:pPr>
              <w:tabs>
                <w:tab w:val="left" w:pos="142"/>
              </w:tabs>
              <w:jc w:val="both"/>
              <w:rPr>
                <w:color w:val="000000" w:themeColor="text1"/>
                <w:sz w:val="24"/>
                <w:szCs w:val="24"/>
                <w:lang w:val="kk-KZ"/>
              </w:rPr>
            </w:pPr>
            <w:r w:rsidRPr="00E50122">
              <w:rPr>
                <w:color w:val="000000" w:themeColor="text1"/>
                <w:sz w:val="24"/>
                <w:szCs w:val="24"/>
                <w:lang w:val="kk-KZ"/>
              </w:rPr>
              <w:t>Следующее сообщение от 24 августа 2021 года распространяется по запросу делегации Соединенных Штатов Америки.</w:t>
            </w:r>
          </w:p>
          <w:p w:rsidR="00BF54F3" w:rsidRPr="00E50122" w:rsidRDefault="00BF54F3" w:rsidP="00BB68E8">
            <w:pPr>
              <w:tabs>
                <w:tab w:val="left" w:pos="142"/>
              </w:tabs>
              <w:jc w:val="both"/>
              <w:rPr>
                <w:color w:val="000000" w:themeColor="text1"/>
                <w:sz w:val="24"/>
                <w:szCs w:val="24"/>
                <w:lang w:val="kk-KZ"/>
              </w:rPr>
            </w:pPr>
            <w:r w:rsidRPr="00E50122">
              <w:rPr>
                <w:color w:val="000000" w:themeColor="text1"/>
                <w:sz w:val="24"/>
                <w:szCs w:val="24"/>
                <w:lang w:val="kk-KZ"/>
              </w:rPr>
              <w:t>Название: Пересмотр стандартов США на сорта арбузов.</w:t>
            </w:r>
          </w:p>
          <w:p w:rsidR="00BF54F3" w:rsidRPr="00E50122" w:rsidRDefault="00BF54F3" w:rsidP="00BB68E8">
            <w:pPr>
              <w:tabs>
                <w:tab w:val="left" w:pos="142"/>
              </w:tabs>
              <w:jc w:val="both"/>
              <w:rPr>
                <w:color w:val="000000" w:themeColor="text1"/>
                <w:sz w:val="24"/>
                <w:szCs w:val="24"/>
                <w:lang w:val="kk-KZ"/>
              </w:rPr>
            </w:pPr>
            <w:r w:rsidRPr="00E50122">
              <w:rPr>
                <w:color w:val="000000" w:themeColor="text1"/>
                <w:sz w:val="24"/>
                <w:szCs w:val="24"/>
                <w:lang w:val="kk-KZ"/>
              </w:rPr>
              <w:t>Описание: НАЗВАНИЕ: Пересмотр стандартов США на сорта арбузов.</w:t>
            </w:r>
          </w:p>
          <w:p w:rsidR="00BF54F3" w:rsidRPr="00E50122" w:rsidRDefault="00BF54F3" w:rsidP="00BB68E8">
            <w:pPr>
              <w:tabs>
                <w:tab w:val="left" w:pos="142"/>
              </w:tabs>
              <w:jc w:val="both"/>
              <w:rPr>
                <w:color w:val="000000" w:themeColor="text1"/>
                <w:sz w:val="24"/>
                <w:szCs w:val="24"/>
                <w:lang w:val="kk-KZ"/>
              </w:rPr>
            </w:pPr>
            <w:r w:rsidRPr="00E50122">
              <w:rPr>
                <w:color w:val="000000" w:themeColor="text1"/>
                <w:sz w:val="24"/>
                <w:szCs w:val="24"/>
                <w:lang w:val="kk-KZ"/>
              </w:rPr>
              <w:t>АГЕНТСТВО: Служба сельскохозяйственного маркетинга, USDA</w:t>
            </w:r>
          </w:p>
          <w:p w:rsidR="00BF54F3" w:rsidRPr="00E50122" w:rsidRDefault="00BF54F3" w:rsidP="00BB68E8">
            <w:pPr>
              <w:tabs>
                <w:tab w:val="left" w:pos="142"/>
              </w:tabs>
              <w:jc w:val="both"/>
              <w:rPr>
                <w:color w:val="000000" w:themeColor="text1"/>
                <w:sz w:val="24"/>
                <w:szCs w:val="24"/>
                <w:lang w:val="kk-KZ"/>
              </w:rPr>
            </w:pPr>
            <w:r w:rsidRPr="00E50122">
              <w:rPr>
                <w:color w:val="000000" w:themeColor="text1"/>
                <w:sz w:val="24"/>
                <w:szCs w:val="24"/>
                <w:lang w:val="kk-KZ"/>
              </w:rPr>
              <w:t>ДЕЙСТВИЕ: Уведомление</w:t>
            </w:r>
          </w:p>
          <w:p w:rsidR="00BF54F3" w:rsidRPr="00E50122" w:rsidRDefault="00BF54F3" w:rsidP="00BB68E8">
            <w:pPr>
              <w:tabs>
                <w:tab w:val="left" w:pos="142"/>
              </w:tabs>
              <w:jc w:val="both"/>
              <w:rPr>
                <w:color w:val="000000" w:themeColor="text1"/>
                <w:sz w:val="24"/>
                <w:szCs w:val="24"/>
                <w:lang w:val="kk-KZ"/>
              </w:rPr>
            </w:pPr>
            <w:r w:rsidRPr="00E50122">
              <w:rPr>
                <w:color w:val="000000" w:themeColor="text1"/>
                <w:sz w:val="24"/>
                <w:szCs w:val="24"/>
                <w:lang w:val="kk-KZ"/>
              </w:rPr>
              <w:t>РЕЗЮМЕ: Служба сельскохозяйственного маркетинга (AMS) Министерства сельского хозяйства (USDA) пересматривает стандарты США для сортов арбузов. Изменения предоставят общий язык для торговли арбузами.</w:t>
            </w:r>
          </w:p>
          <w:p w:rsidR="00BF54F3" w:rsidRPr="00E50122" w:rsidRDefault="00BF54F3" w:rsidP="00BB68E8">
            <w:pPr>
              <w:tabs>
                <w:tab w:val="left" w:pos="142"/>
              </w:tabs>
              <w:jc w:val="both"/>
              <w:rPr>
                <w:color w:val="000000" w:themeColor="text1"/>
                <w:sz w:val="24"/>
                <w:szCs w:val="24"/>
                <w:lang w:val="kk-KZ"/>
              </w:rPr>
            </w:pPr>
            <w:r w:rsidRPr="00E50122">
              <w:rPr>
                <w:color w:val="000000" w:themeColor="text1"/>
                <w:sz w:val="24"/>
                <w:szCs w:val="24"/>
                <w:lang w:val="kk-KZ"/>
              </w:rPr>
              <w:t>ДАТЫ: действительно с 20 сентября 2021 г.</w:t>
            </w:r>
          </w:p>
          <w:bookmarkStart w:id="2" w:name="bmkReasonOtherText"/>
          <w:p w:rsidR="00BF54F3" w:rsidRPr="00E50122" w:rsidRDefault="00BF54F3" w:rsidP="00BB68E8">
            <w:pPr>
              <w:rPr>
                <w:rFonts w:eastAsia="Calibri"/>
                <w:sz w:val="24"/>
                <w:szCs w:val="24"/>
                <w:lang w:val="kk-KZ"/>
              </w:rPr>
            </w:pPr>
            <w:r w:rsidRPr="00E50122">
              <w:rPr>
                <w:sz w:val="24"/>
                <w:szCs w:val="24"/>
              </w:rPr>
              <w:fldChar w:fldCharType="begin"/>
            </w:r>
            <w:r w:rsidRPr="00E50122">
              <w:rPr>
                <w:sz w:val="24"/>
                <w:szCs w:val="24"/>
                <w:lang w:val="kk-KZ"/>
              </w:rPr>
              <w:instrText xml:space="preserve"> HYPERLINK "https://www.govinfo.gov/content/pkg/FR-2021-08-19/html/2021-17814.htm" </w:instrText>
            </w:r>
            <w:r w:rsidRPr="00E50122">
              <w:rPr>
                <w:sz w:val="24"/>
                <w:szCs w:val="24"/>
              </w:rPr>
              <w:fldChar w:fldCharType="separate"/>
            </w:r>
            <w:r w:rsidRPr="00E50122">
              <w:rPr>
                <w:rStyle w:val="a9"/>
                <w:rFonts w:eastAsia="Calibri"/>
                <w:sz w:val="24"/>
                <w:szCs w:val="24"/>
                <w:lang w:val="kk-KZ"/>
              </w:rPr>
              <w:t>https://www.govinfo.gov/content/pkg/FR-2021-08-19/html/2021-17814.htm</w:t>
            </w:r>
            <w:r w:rsidRPr="00E50122">
              <w:rPr>
                <w:sz w:val="24"/>
                <w:szCs w:val="24"/>
              </w:rPr>
              <w:fldChar w:fldCharType="end"/>
            </w:r>
          </w:p>
          <w:p w:rsidR="00BF54F3" w:rsidRPr="00E50122" w:rsidRDefault="007D29B2" w:rsidP="00BB68E8">
            <w:pPr>
              <w:rPr>
                <w:rFonts w:eastAsia="Calibri"/>
                <w:sz w:val="24"/>
                <w:szCs w:val="24"/>
                <w:lang w:val="kk-KZ"/>
              </w:rPr>
            </w:pPr>
            <w:hyperlink r:id="rId37" w:history="1">
              <w:r w:rsidR="00BF54F3" w:rsidRPr="00E50122">
                <w:rPr>
                  <w:rStyle w:val="a9"/>
                  <w:rFonts w:eastAsia="Calibri"/>
                  <w:sz w:val="24"/>
                  <w:szCs w:val="24"/>
                  <w:lang w:val="kk-KZ"/>
                </w:rPr>
                <w:t>https://www.govinfo.gov/content/pkg/FR-2021-08-19/pdf/2021-17814.pdf</w:t>
              </w:r>
            </w:hyperlink>
          </w:p>
          <w:p w:rsidR="00BF54F3" w:rsidRPr="00E50122" w:rsidRDefault="007D29B2" w:rsidP="00BB68E8">
            <w:pPr>
              <w:tabs>
                <w:tab w:val="left" w:pos="142"/>
              </w:tabs>
              <w:jc w:val="both"/>
              <w:rPr>
                <w:color w:val="000000" w:themeColor="text1"/>
                <w:sz w:val="24"/>
                <w:szCs w:val="24"/>
                <w:lang w:val="kk-KZ"/>
              </w:rPr>
            </w:pPr>
            <w:hyperlink r:id="rId38" w:history="1">
              <w:r w:rsidR="00BF54F3" w:rsidRPr="00E50122">
                <w:rPr>
                  <w:rStyle w:val="a9"/>
                  <w:rFonts w:eastAsia="Calibri"/>
                  <w:sz w:val="24"/>
                  <w:szCs w:val="24"/>
                  <w:lang w:val="kk-KZ"/>
                </w:rPr>
                <w:t>https://members.wto.org/crnattachments/2021/TBT/USA/21_5362_00_e.pdf</w:t>
              </w:r>
              <w:bookmarkEnd w:id="2"/>
            </w:hyperlink>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289"/>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rPr>
                <w:sz w:val="24"/>
                <w:szCs w:val="24"/>
              </w:rPr>
            </w:pPr>
            <w:r w:rsidRPr="00E50122">
              <w:rPr>
                <w:sz w:val="24"/>
                <w:szCs w:val="24"/>
              </w:rPr>
              <w:t>24 августа 2021</w:t>
            </w:r>
          </w:p>
        </w:tc>
        <w:tc>
          <w:tcPr>
            <w:tcW w:w="5811" w:type="dxa"/>
            <w:shd w:val="clear" w:color="auto" w:fill="auto"/>
          </w:tcPr>
          <w:p w:rsidR="00BF54F3" w:rsidRPr="00E50122" w:rsidRDefault="00BF54F3"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rPr>
                <w:sz w:val="24"/>
                <w:szCs w:val="24"/>
              </w:rPr>
            </w:pPr>
            <w:r w:rsidRPr="00E50122">
              <w:rPr>
                <w:sz w:val="24"/>
                <w:szCs w:val="24"/>
              </w:rPr>
              <w:t>США</w:t>
            </w:r>
          </w:p>
        </w:tc>
        <w:tc>
          <w:tcPr>
            <w:tcW w:w="5811" w:type="dxa"/>
            <w:shd w:val="clear" w:color="auto" w:fill="auto"/>
          </w:tcPr>
          <w:p w:rsidR="00BF54F3" w:rsidRPr="00E50122" w:rsidRDefault="00BF54F3" w:rsidP="00BB68E8">
            <w:pPr>
              <w:pStyle w:val="af7"/>
              <w:tabs>
                <w:tab w:val="left" w:pos="142"/>
              </w:tabs>
              <w:ind w:left="0"/>
              <w:jc w:val="both"/>
              <w:rPr>
                <w:color w:val="000000" w:themeColor="text1"/>
                <w:sz w:val="24"/>
                <w:szCs w:val="24"/>
                <w:lang w:val="en-US"/>
              </w:rPr>
            </w:pP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val="restart"/>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b/>
                <w:sz w:val="24"/>
                <w:szCs w:val="24"/>
                <w:lang w:val="es-ES" w:eastAsia="en-US"/>
              </w:rPr>
            </w:pPr>
            <w:r w:rsidRPr="00E50122">
              <w:rPr>
                <w:b/>
                <w:sz w:val="24"/>
                <w:szCs w:val="24"/>
                <w:lang w:val="es-ES"/>
              </w:rPr>
              <w:t>G/TBT/N/USA/1491/Rev.1</w:t>
            </w:r>
          </w:p>
          <w:p w:rsidR="00BF54F3" w:rsidRPr="00E50122" w:rsidRDefault="00BF54F3" w:rsidP="00BB68E8">
            <w:pPr>
              <w:pBdr>
                <w:between w:val="single" w:sz="6" w:space="1" w:color="auto"/>
              </w:pBdr>
              <w:tabs>
                <w:tab w:val="left" w:pos="430"/>
              </w:tabs>
              <w:jc w:val="both"/>
              <w:rPr>
                <w:color w:val="000000" w:themeColor="text1"/>
                <w:sz w:val="24"/>
                <w:szCs w:val="24"/>
                <w:lang w:val="es-ES"/>
              </w:rPr>
            </w:pPr>
          </w:p>
        </w:tc>
        <w:tc>
          <w:tcPr>
            <w:tcW w:w="5811" w:type="dxa"/>
            <w:shd w:val="clear" w:color="auto" w:fill="auto"/>
          </w:tcPr>
          <w:p w:rsidR="00BF54F3" w:rsidRPr="00E50122" w:rsidRDefault="00BF54F3" w:rsidP="00BB68E8">
            <w:pPr>
              <w:tabs>
                <w:tab w:val="left" w:pos="142"/>
              </w:tabs>
              <w:jc w:val="both"/>
              <w:rPr>
                <w:color w:val="000000" w:themeColor="text1"/>
                <w:sz w:val="24"/>
                <w:szCs w:val="24"/>
                <w:lang w:val="kk-KZ"/>
              </w:rPr>
            </w:pPr>
            <w:r w:rsidRPr="00E50122">
              <w:rPr>
                <w:color w:val="000000" w:themeColor="text1"/>
                <w:sz w:val="24"/>
                <w:szCs w:val="24"/>
                <w:lang w:val="kk-KZ"/>
              </w:rPr>
              <w:t>Процедура тестирования Промежуточный отказ от прав (11 стр., На английском языке)</w:t>
            </w:r>
          </w:p>
          <w:p w:rsidR="00BF54F3" w:rsidRPr="00E50122" w:rsidRDefault="007D29B2" w:rsidP="00BB68E8">
            <w:pPr>
              <w:tabs>
                <w:tab w:val="left" w:pos="142"/>
              </w:tabs>
              <w:jc w:val="both"/>
              <w:rPr>
                <w:color w:val="000000" w:themeColor="text1"/>
                <w:sz w:val="24"/>
                <w:szCs w:val="24"/>
                <w:lang w:val="kk-KZ"/>
              </w:rPr>
            </w:pPr>
            <w:hyperlink r:id="rId39" w:history="1">
              <w:r w:rsidR="00BF54F3" w:rsidRPr="00E50122">
                <w:rPr>
                  <w:rStyle w:val="a9"/>
                  <w:bCs/>
                  <w:sz w:val="24"/>
                  <w:szCs w:val="24"/>
                  <w:lang w:val="kk-KZ"/>
                </w:rPr>
                <w:t>https://members.wto.org/crnattachments/2021/TBT/USA/21_5364_00_e.pdf</w:t>
              </w:r>
            </w:hyperlink>
          </w:p>
        </w:tc>
        <w:tc>
          <w:tcPr>
            <w:tcW w:w="2268"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20 сентября 2021</w:t>
            </w: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rPr>
                <w:sz w:val="24"/>
                <w:szCs w:val="24"/>
              </w:rPr>
            </w:pPr>
            <w:r w:rsidRPr="00E50122">
              <w:rPr>
                <w:sz w:val="24"/>
                <w:szCs w:val="24"/>
              </w:rPr>
              <w:t>24 августа 2021</w:t>
            </w:r>
          </w:p>
        </w:tc>
        <w:tc>
          <w:tcPr>
            <w:tcW w:w="5811" w:type="dxa"/>
            <w:shd w:val="clear" w:color="auto" w:fill="auto"/>
          </w:tcPr>
          <w:p w:rsidR="00BF54F3" w:rsidRPr="00E50122" w:rsidRDefault="00BF54F3"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50122">
              <w:rPr>
                <w:color w:val="000000" w:themeColor="text1"/>
                <w:sz w:val="24"/>
                <w:szCs w:val="24"/>
              </w:rPr>
              <w:t>Процедура тестирования временного отказа от прав; Общие условия и процедуры испытаний (</w:t>
            </w:r>
            <w:r w:rsidRPr="00E50122">
              <w:rPr>
                <w:color w:val="000000" w:themeColor="text1"/>
                <w:sz w:val="24"/>
                <w:szCs w:val="24"/>
                <w:lang w:val="en-US"/>
              </w:rPr>
              <w:t>ICS</w:t>
            </w:r>
            <w:r w:rsidRPr="00E50122">
              <w:rPr>
                <w:color w:val="000000" w:themeColor="text1"/>
                <w:sz w:val="24"/>
                <w:szCs w:val="24"/>
              </w:rPr>
              <w:t xml:space="preserve"> 19.020)</w:t>
            </w: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rPr>
                <w:sz w:val="24"/>
                <w:szCs w:val="24"/>
              </w:rPr>
            </w:pPr>
            <w:r w:rsidRPr="00E50122">
              <w:rPr>
                <w:sz w:val="24"/>
                <w:szCs w:val="24"/>
              </w:rPr>
              <w:t>США</w:t>
            </w:r>
          </w:p>
        </w:tc>
        <w:tc>
          <w:tcPr>
            <w:tcW w:w="5811" w:type="dxa"/>
            <w:shd w:val="clear" w:color="auto" w:fill="auto"/>
          </w:tcPr>
          <w:p w:rsidR="00BF54F3" w:rsidRPr="00E50122" w:rsidRDefault="00BF54F3" w:rsidP="00BB68E8">
            <w:pPr>
              <w:pStyle w:val="af7"/>
              <w:tabs>
                <w:tab w:val="left" w:pos="-534"/>
              </w:tabs>
              <w:ind w:left="0"/>
              <w:jc w:val="both"/>
              <w:rPr>
                <w:color w:val="000000" w:themeColor="text1"/>
                <w:sz w:val="24"/>
                <w:szCs w:val="24"/>
              </w:rPr>
            </w:pPr>
            <w:r w:rsidRPr="00E50122">
              <w:rPr>
                <w:color w:val="000000" w:themeColor="text1"/>
                <w:sz w:val="24"/>
                <w:szCs w:val="24"/>
              </w:rPr>
              <w:t>Уведомление о предлагаемом нормотворчестве и запрос комментариев - Министерство энергетики США («</w:t>
            </w:r>
            <w:r w:rsidRPr="00E50122">
              <w:rPr>
                <w:color w:val="000000" w:themeColor="text1"/>
                <w:sz w:val="24"/>
                <w:szCs w:val="24"/>
                <w:lang w:val="en-US"/>
              </w:rPr>
              <w:t>DOE</w:t>
            </w:r>
            <w:r w:rsidRPr="00E50122">
              <w:rPr>
                <w:color w:val="000000" w:themeColor="text1"/>
                <w:sz w:val="24"/>
                <w:szCs w:val="24"/>
              </w:rPr>
              <w:t xml:space="preserve">» или «Департамент») предлагает пересмотреть процедуру временного отказа Департамента от процедуры тестирования. </w:t>
            </w:r>
            <w:proofErr w:type="gramStart"/>
            <w:r w:rsidRPr="00E50122">
              <w:rPr>
                <w:color w:val="000000" w:themeColor="text1"/>
                <w:sz w:val="24"/>
                <w:szCs w:val="24"/>
              </w:rPr>
              <w:t>Предлагаемые изменения касаются областей правил процедуры временного отказа от процедур тестирования, которые могут привести к альтернативным процедурам тестирования, которые несовместимы с целями и требованиями Закона о политике в области энергетики и энергосбережения («</w:t>
            </w:r>
            <w:r w:rsidRPr="00E50122">
              <w:rPr>
                <w:color w:val="000000" w:themeColor="text1"/>
                <w:sz w:val="24"/>
                <w:szCs w:val="24"/>
                <w:lang w:val="en-US"/>
              </w:rPr>
              <w:t>EPCA</w:t>
            </w:r>
            <w:r w:rsidRPr="00E50122">
              <w:rPr>
                <w:color w:val="000000" w:themeColor="text1"/>
                <w:sz w:val="24"/>
                <w:szCs w:val="24"/>
              </w:rPr>
              <w:t>»), и которые в противном случае, по всей видимости, не вступают в силу должным образом.</w:t>
            </w:r>
            <w:proofErr w:type="gramEnd"/>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val="restart"/>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right"/>
              <w:rPr>
                <w:rFonts w:eastAsia="Calibri"/>
                <w:b/>
                <w:sz w:val="24"/>
                <w:szCs w:val="24"/>
                <w:lang w:val="en-US"/>
              </w:rPr>
            </w:pPr>
            <w:r w:rsidRPr="00E50122">
              <w:rPr>
                <w:rFonts w:eastAsia="Calibri"/>
                <w:b/>
                <w:sz w:val="24"/>
                <w:szCs w:val="24"/>
                <w:lang w:val="en-US"/>
              </w:rPr>
              <w:t>G/TBT/N/USA/116/Rev.1/Add.1</w:t>
            </w:r>
          </w:p>
          <w:p w:rsidR="00BF54F3" w:rsidRPr="00E50122" w:rsidRDefault="00BF54F3" w:rsidP="00BB68E8">
            <w:pPr>
              <w:jc w:val="both"/>
              <w:rPr>
                <w:color w:val="000000" w:themeColor="text1"/>
                <w:sz w:val="24"/>
                <w:szCs w:val="24"/>
                <w:lang w:val="en-US"/>
              </w:rPr>
            </w:pPr>
          </w:p>
        </w:tc>
        <w:tc>
          <w:tcPr>
            <w:tcW w:w="5811" w:type="dxa"/>
            <w:shd w:val="clear" w:color="auto" w:fill="auto"/>
          </w:tcPr>
          <w:p w:rsidR="00BF54F3" w:rsidRPr="00E50122" w:rsidRDefault="00BF54F3" w:rsidP="00BB68E8">
            <w:pPr>
              <w:pStyle w:val="af7"/>
              <w:tabs>
                <w:tab w:val="left" w:pos="-534"/>
              </w:tabs>
              <w:ind w:left="0"/>
              <w:jc w:val="both"/>
              <w:rPr>
                <w:color w:val="000000" w:themeColor="text1"/>
                <w:sz w:val="24"/>
                <w:szCs w:val="24"/>
                <w:lang w:val="kk-KZ"/>
              </w:rPr>
            </w:pPr>
            <w:r w:rsidRPr="00E50122">
              <w:rPr>
                <w:color w:val="000000" w:themeColor="text1"/>
                <w:sz w:val="24"/>
                <w:szCs w:val="24"/>
                <w:lang w:val="kk-KZ"/>
              </w:rPr>
              <w:lastRenderedPageBreak/>
              <w:t xml:space="preserve">Следующее сообщение от 24 августа 2021 года распространяется по запросу делегации Соединенных </w:t>
            </w:r>
            <w:r w:rsidRPr="00E50122">
              <w:rPr>
                <w:color w:val="000000" w:themeColor="text1"/>
                <w:sz w:val="24"/>
                <w:szCs w:val="24"/>
                <w:lang w:val="kk-KZ"/>
              </w:rPr>
              <w:lastRenderedPageBreak/>
              <w:t>Штатов Америки.</w:t>
            </w:r>
          </w:p>
          <w:p w:rsidR="00BF54F3" w:rsidRPr="00E50122" w:rsidRDefault="00BF54F3" w:rsidP="00BB68E8">
            <w:pPr>
              <w:pStyle w:val="af7"/>
              <w:tabs>
                <w:tab w:val="left" w:pos="-534"/>
              </w:tabs>
              <w:ind w:left="0"/>
              <w:jc w:val="both"/>
              <w:rPr>
                <w:color w:val="000000" w:themeColor="text1"/>
                <w:sz w:val="24"/>
                <w:szCs w:val="24"/>
                <w:lang w:val="kk-KZ"/>
              </w:rPr>
            </w:pPr>
            <w:r w:rsidRPr="00E50122">
              <w:rPr>
                <w:color w:val="000000" w:themeColor="text1"/>
                <w:sz w:val="24"/>
                <w:szCs w:val="24"/>
                <w:lang w:val="kk-KZ"/>
              </w:rPr>
              <w:t>Название: Защита стратосферного озона: расширение лабораторных и аналитических разрешений на использование основных озоноразрушающих веществ класса I.</w:t>
            </w:r>
          </w:p>
          <w:p w:rsidR="00BF54F3" w:rsidRPr="00E50122" w:rsidRDefault="00BF54F3" w:rsidP="00BB68E8">
            <w:pPr>
              <w:pStyle w:val="af7"/>
              <w:tabs>
                <w:tab w:val="left" w:pos="-534"/>
              </w:tabs>
              <w:ind w:left="0"/>
              <w:jc w:val="both"/>
              <w:rPr>
                <w:color w:val="000000" w:themeColor="text1"/>
                <w:sz w:val="24"/>
                <w:szCs w:val="24"/>
                <w:lang w:val="kk-KZ"/>
              </w:rPr>
            </w:pPr>
            <w:r w:rsidRPr="00E50122">
              <w:rPr>
                <w:color w:val="000000" w:themeColor="text1"/>
                <w:sz w:val="24"/>
                <w:szCs w:val="24"/>
                <w:lang w:val="kk-KZ"/>
              </w:rPr>
              <w:t>Описание: НАЗВАНИЕ: Защита стратосферного озона: расширение лабораторных и аналитических разрешений на использование основных озоноразрушающих веществ класса I</w:t>
            </w:r>
          </w:p>
          <w:p w:rsidR="00BF54F3" w:rsidRPr="00E50122" w:rsidRDefault="00BF54F3" w:rsidP="00BB68E8">
            <w:pPr>
              <w:pStyle w:val="af7"/>
              <w:tabs>
                <w:tab w:val="left" w:pos="-534"/>
              </w:tabs>
              <w:ind w:left="0"/>
              <w:jc w:val="both"/>
              <w:rPr>
                <w:color w:val="000000" w:themeColor="text1"/>
                <w:sz w:val="24"/>
                <w:szCs w:val="24"/>
                <w:lang w:val="kk-KZ"/>
              </w:rPr>
            </w:pPr>
            <w:r w:rsidRPr="00E50122">
              <w:rPr>
                <w:color w:val="000000" w:themeColor="text1"/>
                <w:sz w:val="24"/>
                <w:szCs w:val="24"/>
                <w:lang w:val="kk-KZ"/>
              </w:rPr>
              <w:t>АГЕНТСТВО: Агентство по охране окружающей среды</w:t>
            </w:r>
          </w:p>
          <w:p w:rsidR="00BF54F3" w:rsidRPr="00E50122" w:rsidRDefault="00BF54F3" w:rsidP="00BB68E8">
            <w:pPr>
              <w:pStyle w:val="af7"/>
              <w:tabs>
                <w:tab w:val="left" w:pos="-534"/>
              </w:tabs>
              <w:ind w:left="0"/>
              <w:jc w:val="both"/>
              <w:rPr>
                <w:color w:val="000000" w:themeColor="text1"/>
                <w:sz w:val="24"/>
                <w:szCs w:val="24"/>
                <w:lang w:val="kk-KZ"/>
              </w:rPr>
            </w:pPr>
            <w:r w:rsidRPr="00E50122">
              <w:rPr>
                <w:color w:val="000000" w:themeColor="text1"/>
                <w:sz w:val="24"/>
                <w:szCs w:val="24"/>
                <w:lang w:val="kk-KZ"/>
              </w:rPr>
              <w:t>ДЕЙСТВИЕ: Окончательное правило.</w:t>
            </w:r>
          </w:p>
          <w:p w:rsidR="00BF54F3" w:rsidRPr="00E50122" w:rsidRDefault="00BF54F3" w:rsidP="00BB68E8">
            <w:pPr>
              <w:pStyle w:val="af7"/>
              <w:tabs>
                <w:tab w:val="left" w:pos="-534"/>
              </w:tabs>
              <w:ind w:left="0"/>
              <w:jc w:val="both"/>
              <w:rPr>
                <w:color w:val="000000" w:themeColor="text1"/>
                <w:sz w:val="24"/>
                <w:szCs w:val="24"/>
                <w:lang w:val="kk-KZ"/>
              </w:rPr>
            </w:pPr>
            <w:r w:rsidRPr="00E50122">
              <w:rPr>
                <w:color w:val="000000" w:themeColor="text1"/>
                <w:sz w:val="24"/>
                <w:szCs w:val="24"/>
                <w:lang w:val="kk-KZ"/>
              </w:rPr>
              <w:t>РЕЗЮМЕ: Агентство по охране окружающей среды принимает окончательные меры по пересмотру правил, регулирующих производство и импорт озоноразрушающих веществ класса I в Соединенных Штатах, чтобы на неопределенный срок продлить глобальное исключение для основных лабораторных и аналитических целей. Это исключение в настоящее время истекает 31 декабря 2021 года, и это последнее действие позволяет продолжать производство и импорт веществ класса I в США исключительно для лабораторных и аналитических целей, которые не были определены Агентством по охране окружающей среды как несущественные. Это последнее действие предпринимается в соответствии с Законом о чистом воздухе и согласуется с решением Сторон Монреальского протокола по веществам, разрушающим озоновый слой, о продлении глобального исключения для лабораторных и аналитических целей на неопределенный срок после 2021 года. Предлагаемое правило, связанное с этим Последнее действие было опубликовано 7 августа 2020 года, и мы не получили никаких отрицательных комментариев.</w:t>
            </w:r>
          </w:p>
        </w:tc>
        <w:tc>
          <w:tcPr>
            <w:tcW w:w="2268" w:type="dxa"/>
            <w:shd w:val="clear" w:color="auto" w:fill="auto"/>
          </w:tcPr>
          <w:p w:rsidR="00BF54F3" w:rsidRPr="00E50122" w:rsidRDefault="00BF54F3" w:rsidP="00BB68E8">
            <w:pPr>
              <w:jc w:val="both"/>
              <w:rPr>
                <w:color w:val="000000" w:themeColor="text1"/>
                <w:sz w:val="24"/>
                <w:szCs w:val="24"/>
              </w:rPr>
            </w:pPr>
            <w:r w:rsidRPr="00E50122">
              <w:rPr>
                <w:color w:val="000000" w:themeColor="text1"/>
                <w:sz w:val="24"/>
                <w:szCs w:val="24"/>
              </w:rPr>
              <w:lastRenderedPageBreak/>
              <w:t xml:space="preserve">Дата вступления в силу: 22 сентября </w:t>
            </w:r>
            <w:r w:rsidRPr="00E50122">
              <w:rPr>
                <w:color w:val="000000" w:themeColor="text1"/>
                <w:sz w:val="24"/>
                <w:szCs w:val="24"/>
              </w:rPr>
              <w:lastRenderedPageBreak/>
              <w:t xml:space="preserve">2021 </w:t>
            </w:r>
          </w:p>
        </w:tc>
      </w:tr>
      <w:tr w:rsidR="00BF54F3" w:rsidRPr="00E50122" w:rsidTr="00B20DF7">
        <w:trPr>
          <w:trHeight w:val="24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rPr>
                <w:sz w:val="24"/>
                <w:szCs w:val="24"/>
              </w:rPr>
            </w:pPr>
            <w:r w:rsidRPr="00E50122">
              <w:rPr>
                <w:sz w:val="24"/>
                <w:szCs w:val="24"/>
              </w:rPr>
              <w:t>24 августа 2021</w:t>
            </w:r>
          </w:p>
        </w:tc>
        <w:tc>
          <w:tcPr>
            <w:tcW w:w="5811" w:type="dxa"/>
            <w:shd w:val="clear" w:color="auto" w:fill="auto"/>
          </w:tcPr>
          <w:p w:rsidR="00BF54F3" w:rsidRPr="00E50122" w:rsidRDefault="00BF54F3" w:rsidP="00BB68E8">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rPr>
                <w:sz w:val="24"/>
                <w:szCs w:val="24"/>
              </w:rPr>
            </w:pPr>
            <w:r w:rsidRPr="00E50122">
              <w:rPr>
                <w:sz w:val="24"/>
                <w:szCs w:val="24"/>
              </w:rPr>
              <w:t>США</w:t>
            </w:r>
          </w:p>
        </w:tc>
        <w:tc>
          <w:tcPr>
            <w:tcW w:w="5811" w:type="dxa"/>
            <w:shd w:val="clear" w:color="auto" w:fill="auto"/>
          </w:tcPr>
          <w:p w:rsidR="00BF54F3" w:rsidRPr="00E50122" w:rsidRDefault="00BF54F3" w:rsidP="00BB68E8">
            <w:pPr>
              <w:pStyle w:val="af7"/>
              <w:tabs>
                <w:tab w:val="left" w:pos="142"/>
              </w:tabs>
              <w:ind w:left="0"/>
              <w:jc w:val="both"/>
              <w:rPr>
                <w:color w:val="000000" w:themeColor="text1"/>
                <w:sz w:val="24"/>
                <w:szCs w:val="24"/>
              </w:rPr>
            </w:pP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val="restart"/>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b/>
                <w:sz w:val="24"/>
                <w:szCs w:val="24"/>
                <w:lang w:val="en-GB" w:eastAsia="en-US"/>
              </w:rPr>
            </w:pPr>
            <w:r w:rsidRPr="00E50122">
              <w:rPr>
                <w:b/>
                <w:sz w:val="24"/>
                <w:szCs w:val="24"/>
              </w:rPr>
              <w:t>G/TBT/N/TZA/622</w:t>
            </w:r>
          </w:p>
          <w:p w:rsidR="00BF54F3" w:rsidRPr="00E50122" w:rsidRDefault="00BF54F3" w:rsidP="00BB68E8">
            <w:pPr>
              <w:jc w:val="both"/>
              <w:rPr>
                <w:b/>
                <w:color w:val="000000" w:themeColor="text1"/>
                <w:sz w:val="24"/>
                <w:szCs w:val="24"/>
                <w:lang w:val="kk-KZ"/>
              </w:rPr>
            </w:pPr>
          </w:p>
        </w:tc>
        <w:tc>
          <w:tcPr>
            <w:tcW w:w="5811" w:type="dxa"/>
            <w:shd w:val="clear" w:color="auto" w:fill="auto"/>
          </w:tcPr>
          <w:p w:rsidR="00BF54F3" w:rsidRPr="00E50122" w:rsidRDefault="00BF54F3"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AFDC 16 (774) DTZS Производство кукурузного зерна и обращение с ним - Надлежащая сельскохозяйственная практика (GAP) (8 стр., На английском языке)</w:t>
            </w:r>
          </w:p>
        </w:tc>
        <w:tc>
          <w:tcPr>
            <w:tcW w:w="2268" w:type="dxa"/>
            <w:shd w:val="clear" w:color="auto" w:fill="auto"/>
          </w:tcPr>
          <w:p w:rsidR="00BF54F3" w:rsidRPr="00E50122" w:rsidRDefault="00BF54F3" w:rsidP="00BB68E8">
            <w:pPr>
              <w:pStyle w:val="af7"/>
              <w:tabs>
                <w:tab w:val="left" w:pos="142"/>
              </w:tabs>
              <w:ind w:left="0"/>
              <w:jc w:val="both"/>
              <w:rPr>
                <w:color w:val="000000" w:themeColor="text1"/>
                <w:sz w:val="24"/>
                <w:szCs w:val="24"/>
                <w:lang w:val="kk-KZ"/>
              </w:rPr>
            </w:pPr>
            <w:r w:rsidRPr="00E50122">
              <w:rPr>
                <w:color w:val="000000" w:themeColor="text1"/>
                <w:sz w:val="24"/>
                <w:szCs w:val="24"/>
                <w:lang w:val="kk-KZ"/>
              </w:rPr>
              <w:t>60 дней с момента уведомления</w:t>
            </w: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color w:val="000000" w:themeColor="text1"/>
                <w:sz w:val="24"/>
                <w:szCs w:val="24"/>
                <w:lang w:val="kk-KZ"/>
              </w:rPr>
            </w:pPr>
            <w:r w:rsidRPr="00E50122">
              <w:rPr>
                <w:sz w:val="24"/>
                <w:szCs w:val="24"/>
              </w:rPr>
              <w:t>24 августа 2021</w:t>
            </w:r>
          </w:p>
        </w:tc>
        <w:tc>
          <w:tcPr>
            <w:tcW w:w="5811" w:type="dxa"/>
            <w:shd w:val="clear" w:color="auto" w:fill="auto"/>
          </w:tcPr>
          <w:p w:rsidR="00BF54F3" w:rsidRPr="00E50122" w:rsidRDefault="00BF54F3" w:rsidP="00BB68E8">
            <w:pPr>
              <w:shd w:val="clear" w:color="auto" w:fill="FFFFFF"/>
              <w:tabs>
                <w:tab w:val="left" w:pos="1333"/>
              </w:tabs>
              <w:jc w:val="both"/>
              <w:rPr>
                <w:color w:val="000000" w:themeColor="text1"/>
                <w:sz w:val="24"/>
                <w:szCs w:val="24"/>
              </w:rPr>
            </w:pPr>
            <w:r w:rsidRPr="00E50122">
              <w:rPr>
                <w:color w:val="000000" w:themeColor="text1"/>
                <w:sz w:val="24"/>
                <w:szCs w:val="24"/>
              </w:rPr>
              <w:t>Кукуруза (без посевного материала) (HS 100590); Зерновые, бобовые и производные продукты (ICS 67.060)</w:t>
            </w: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Танзания</w:t>
            </w:r>
          </w:p>
        </w:tc>
        <w:tc>
          <w:tcPr>
            <w:tcW w:w="5811" w:type="dxa"/>
            <w:shd w:val="clear" w:color="auto" w:fill="auto"/>
          </w:tcPr>
          <w:p w:rsidR="00BF54F3" w:rsidRPr="00E50122" w:rsidRDefault="00BF54F3" w:rsidP="00BB68E8">
            <w:pPr>
              <w:tabs>
                <w:tab w:val="left" w:pos="142"/>
              </w:tabs>
              <w:jc w:val="both"/>
              <w:rPr>
                <w:color w:val="000000" w:themeColor="text1"/>
                <w:sz w:val="24"/>
                <w:szCs w:val="24"/>
              </w:rPr>
            </w:pPr>
            <w:r w:rsidRPr="00E50122">
              <w:rPr>
                <w:color w:val="000000" w:themeColor="text1"/>
                <w:sz w:val="24"/>
                <w:szCs w:val="24"/>
              </w:rPr>
              <w:t>стандарт Танзании обеспечивает надлежащую сельскохозяйственную практику производства и обработки зерна кукурузы (</w:t>
            </w:r>
            <w:proofErr w:type="spellStart"/>
            <w:r w:rsidRPr="00E50122">
              <w:rPr>
                <w:color w:val="000000" w:themeColor="text1"/>
                <w:sz w:val="24"/>
                <w:szCs w:val="24"/>
              </w:rPr>
              <w:t>Zea</w:t>
            </w:r>
            <w:proofErr w:type="spellEnd"/>
            <w:r w:rsidRPr="00E50122">
              <w:rPr>
                <w:color w:val="000000" w:themeColor="text1"/>
                <w:sz w:val="24"/>
                <w:szCs w:val="24"/>
              </w:rPr>
              <w:t xml:space="preserve"> </w:t>
            </w:r>
            <w:proofErr w:type="spellStart"/>
            <w:r w:rsidRPr="00E50122">
              <w:rPr>
                <w:color w:val="000000" w:themeColor="text1"/>
                <w:sz w:val="24"/>
                <w:szCs w:val="24"/>
              </w:rPr>
              <w:t>mays</w:t>
            </w:r>
            <w:proofErr w:type="spellEnd"/>
            <w:r w:rsidRPr="00E50122">
              <w:rPr>
                <w:color w:val="000000" w:themeColor="text1"/>
                <w:sz w:val="24"/>
                <w:szCs w:val="24"/>
              </w:rPr>
              <w:t xml:space="preserve"> L.). Это относится ко всем этапам производства от выращивания до послеуборочной обработки.</w:t>
            </w: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val="restart"/>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b/>
                <w:sz w:val="24"/>
                <w:szCs w:val="24"/>
                <w:lang w:val="en-GB" w:eastAsia="en-US"/>
              </w:rPr>
            </w:pPr>
            <w:r w:rsidRPr="00E50122">
              <w:rPr>
                <w:b/>
                <w:sz w:val="24"/>
                <w:szCs w:val="24"/>
              </w:rPr>
              <w:t>G/TBT/N/TZA/621</w:t>
            </w:r>
          </w:p>
          <w:p w:rsidR="00BF54F3" w:rsidRPr="00E50122" w:rsidRDefault="00BF54F3" w:rsidP="00BB68E8">
            <w:pPr>
              <w:jc w:val="both"/>
              <w:rPr>
                <w:rFonts w:eastAsia="Verdana"/>
                <w:b/>
                <w:color w:val="000000" w:themeColor="text1"/>
                <w:sz w:val="24"/>
                <w:szCs w:val="24"/>
                <w:lang w:val="kk-KZ"/>
              </w:rPr>
            </w:pPr>
          </w:p>
        </w:tc>
        <w:tc>
          <w:tcPr>
            <w:tcW w:w="5811" w:type="dxa"/>
            <w:shd w:val="clear" w:color="auto" w:fill="auto"/>
          </w:tcPr>
          <w:p w:rsidR="00BF54F3" w:rsidRPr="00E50122" w:rsidRDefault="00BF54F3" w:rsidP="00BB68E8">
            <w:pPr>
              <w:pStyle w:val="af7"/>
              <w:tabs>
                <w:tab w:val="left" w:pos="142"/>
              </w:tabs>
              <w:ind w:left="0"/>
              <w:jc w:val="both"/>
              <w:rPr>
                <w:color w:val="000000" w:themeColor="text1"/>
                <w:sz w:val="24"/>
                <w:szCs w:val="24"/>
                <w:lang w:val="kk-KZ"/>
              </w:rPr>
            </w:pPr>
            <w:r w:rsidRPr="00E50122">
              <w:rPr>
                <w:color w:val="000000" w:themeColor="text1"/>
                <w:sz w:val="24"/>
                <w:szCs w:val="24"/>
                <w:lang w:val="kk-KZ"/>
              </w:rPr>
              <w:t>AFDC 16 (326) DTZS Свод правил по предотвращению и сокращению заражения микотоксинами зерновых (21 страница на английском языке)</w:t>
            </w:r>
          </w:p>
        </w:tc>
        <w:tc>
          <w:tcPr>
            <w:tcW w:w="2268"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60 дней с момента уведомления</w:t>
            </w: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color w:val="000000" w:themeColor="text1"/>
                <w:sz w:val="24"/>
                <w:szCs w:val="24"/>
                <w:lang w:val="kk-KZ"/>
              </w:rPr>
            </w:pPr>
            <w:r w:rsidRPr="00E50122">
              <w:rPr>
                <w:sz w:val="24"/>
                <w:szCs w:val="24"/>
              </w:rPr>
              <w:t>24 августа 2021</w:t>
            </w:r>
          </w:p>
        </w:tc>
        <w:tc>
          <w:tcPr>
            <w:tcW w:w="5811" w:type="dxa"/>
            <w:shd w:val="clear" w:color="auto" w:fill="auto"/>
          </w:tcPr>
          <w:p w:rsidR="00BF54F3" w:rsidRPr="00E50122" w:rsidRDefault="00BF54F3"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ЗЕРНОВЫЕ (HS 10); Зерновые, бобовые и производные продукты (ICS 67.060)</w:t>
            </w: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Танзания</w:t>
            </w:r>
          </w:p>
        </w:tc>
        <w:tc>
          <w:tcPr>
            <w:tcW w:w="5811" w:type="dxa"/>
            <w:shd w:val="clear" w:color="auto" w:fill="auto"/>
          </w:tcPr>
          <w:p w:rsidR="00BF54F3" w:rsidRPr="00E50122" w:rsidRDefault="00BF54F3" w:rsidP="00BB68E8">
            <w:pPr>
              <w:tabs>
                <w:tab w:val="left" w:pos="142"/>
              </w:tabs>
              <w:jc w:val="both"/>
              <w:rPr>
                <w:color w:val="000000" w:themeColor="text1"/>
                <w:sz w:val="24"/>
                <w:szCs w:val="24"/>
              </w:rPr>
            </w:pPr>
            <w:r w:rsidRPr="00E50122">
              <w:rPr>
                <w:color w:val="000000" w:themeColor="text1"/>
                <w:sz w:val="24"/>
                <w:szCs w:val="24"/>
              </w:rPr>
              <w:t xml:space="preserve">свод правил по предотвращению и сокращению заражения </w:t>
            </w:r>
            <w:proofErr w:type="spellStart"/>
            <w:r w:rsidRPr="00E50122">
              <w:rPr>
                <w:color w:val="000000" w:themeColor="text1"/>
                <w:sz w:val="24"/>
                <w:szCs w:val="24"/>
              </w:rPr>
              <w:t>микотоксинами</w:t>
            </w:r>
            <w:proofErr w:type="spellEnd"/>
            <w:r w:rsidRPr="00E50122">
              <w:rPr>
                <w:color w:val="000000" w:themeColor="text1"/>
                <w:sz w:val="24"/>
                <w:szCs w:val="24"/>
              </w:rPr>
              <w:t xml:space="preserve"> зерновых и пищевых продуктов, полученных из зерновых, применяется на всех этапах производства от выращивания до послеуборочной обработки. Он рекомендует методы, основанные на надлежащей сельскохозяйственной практике (GAP) и надлежащей производственной практике (GMP).</w:t>
            </w: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96"/>
        </w:trPr>
        <w:tc>
          <w:tcPr>
            <w:tcW w:w="709" w:type="dxa"/>
            <w:vMerge w:val="restart"/>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right"/>
              <w:rPr>
                <w:rFonts w:eastAsia="Calibri"/>
                <w:b/>
                <w:sz w:val="24"/>
                <w:szCs w:val="24"/>
                <w:lang w:val="en-US"/>
              </w:rPr>
            </w:pPr>
            <w:r w:rsidRPr="00E50122">
              <w:rPr>
                <w:rFonts w:eastAsia="Calibri"/>
                <w:b/>
                <w:sz w:val="24"/>
                <w:szCs w:val="24"/>
                <w:lang w:val="en-US"/>
              </w:rPr>
              <w:t>G/TBT/N/GBR/39/Add.2</w:t>
            </w:r>
          </w:p>
          <w:p w:rsidR="00BF54F3" w:rsidRPr="00E50122" w:rsidRDefault="00BF54F3" w:rsidP="00BB68E8">
            <w:pPr>
              <w:jc w:val="right"/>
              <w:rPr>
                <w:rFonts w:eastAsia="Verdana"/>
                <w:b/>
                <w:color w:val="000000" w:themeColor="text1"/>
                <w:sz w:val="24"/>
                <w:szCs w:val="24"/>
                <w:lang w:val="en-US"/>
              </w:rPr>
            </w:pPr>
          </w:p>
        </w:tc>
        <w:tc>
          <w:tcPr>
            <w:tcW w:w="5811" w:type="dxa"/>
            <w:shd w:val="clear" w:color="auto" w:fill="auto"/>
          </w:tcPr>
          <w:p w:rsidR="00BF54F3" w:rsidRPr="00E50122" w:rsidRDefault="00BF54F3" w:rsidP="00BB68E8">
            <w:pPr>
              <w:tabs>
                <w:tab w:val="left" w:pos="142"/>
              </w:tabs>
              <w:ind w:firstLine="41"/>
              <w:jc w:val="both"/>
              <w:rPr>
                <w:color w:val="000000" w:themeColor="text1"/>
                <w:sz w:val="24"/>
                <w:szCs w:val="24"/>
              </w:rPr>
            </w:pPr>
            <w:r w:rsidRPr="00E50122">
              <w:rPr>
                <w:color w:val="000000" w:themeColor="text1"/>
                <w:sz w:val="24"/>
                <w:szCs w:val="24"/>
              </w:rPr>
              <w:t>Следующее сообщение от 23 августа 2021 года распространяется по запросу делегации Соединенного Королевства.</w:t>
            </w:r>
          </w:p>
          <w:p w:rsidR="00BF54F3" w:rsidRPr="00E50122" w:rsidRDefault="00BF54F3" w:rsidP="00BB68E8">
            <w:pPr>
              <w:tabs>
                <w:tab w:val="left" w:pos="142"/>
              </w:tabs>
              <w:ind w:firstLine="41"/>
              <w:jc w:val="both"/>
              <w:rPr>
                <w:color w:val="000000" w:themeColor="text1"/>
                <w:sz w:val="24"/>
                <w:szCs w:val="24"/>
              </w:rPr>
            </w:pPr>
            <w:r w:rsidRPr="00E50122">
              <w:rPr>
                <w:color w:val="000000" w:themeColor="text1"/>
                <w:sz w:val="24"/>
                <w:szCs w:val="24"/>
              </w:rPr>
              <w:t>Заголовок: Обновление Положений о медицинских устройствах (утверждения устрой</w:t>
            </w:r>
            <w:proofErr w:type="gramStart"/>
            <w:r w:rsidRPr="00E50122">
              <w:rPr>
                <w:color w:val="000000" w:themeColor="text1"/>
                <w:sz w:val="24"/>
                <w:szCs w:val="24"/>
              </w:rPr>
              <w:t>ств дл</w:t>
            </w:r>
            <w:proofErr w:type="gramEnd"/>
            <w:r w:rsidRPr="00E50122">
              <w:rPr>
                <w:color w:val="000000" w:themeColor="text1"/>
                <w:sz w:val="24"/>
                <w:szCs w:val="24"/>
              </w:rPr>
              <w:t xml:space="preserve">я тестирования на </w:t>
            </w:r>
            <w:proofErr w:type="spellStart"/>
            <w:r w:rsidRPr="00E50122">
              <w:rPr>
                <w:color w:val="000000" w:themeColor="text1"/>
                <w:sz w:val="24"/>
                <w:szCs w:val="24"/>
              </w:rPr>
              <w:t>коронавирус</w:t>
            </w:r>
            <w:proofErr w:type="spellEnd"/>
            <w:r w:rsidRPr="00E50122">
              <w:rPr>
                <w:color w:val="000000" w:themeColor="text1"/>
                <w:sz w:val="24"/>
                <w:szCs w:val="24"/>
              </w:rPr>
              <w:t>) (поправка) 2021 г.</w:t>
            </w:r>
          </w:p>
          <w:p w:rsidR="00BF54F3" w:rsidRPr="00E50122" w:rsidRDefault="00BF54F3" w:rsidP="00BB68E8">
            <w:pPr>
              <w:tabs>
                <w:tab w:val="left" w:pos="142"/>
              </w:tabs>
              <w:ind w:firstLine="41"/>
              <w:jc w:val="both"/>
              <w:rPr>
                <w:color w:val="000000" w:themeColor="text1"/>
                <w:sz w:val="24"/>
                <w:szCs w:val="24"/>
              </w:rPr>
            </w:pPr>
            <w:r w:rsidRPr="00E50122">
              <w:rPr>
                <w:color w:val="000000" w:themeColor="text1"/>
                <w:sz w:val="24"/>
                <w:szCs w:val="24"/>
              </w:rPr>
              <w:t>Описание: НАЗВАНИЕ: Положение о медицинских устройствах (одобрение устрой</w:t>
            </w:r>
            <w:proofErr w:type="gramStart"/>
            <w:r w:rsidRPr="00E50122">
              <w:rPr>
                <w:color w:val="000000" w:themeColor="text1"/>
                <w:sz w:val="24"/>
                <w:szCs w:val="24"/>
              </w:rPr>
              <w:t>ств дл</w:t>
            </w:r>
            <w:proofErr w:type="gramEnd"/>
            <w:r w:rsidRPr="00E50122">
              <w:rPr>
                <w:color w:val="000000" w:themeColor="text1"/>
                <w:sz w:val="24"/>
                <w:szCs w:val="24"/>
              </w:rPr>
              <w:t xml:space="preserve">я тестирования на </w:t>
            </w:r>
            <w:proofErr w:type="spellStart"/>
            <w:r w:rsidRPr="00E50122">
              <w:rPr>
                <w:color w:val="000000" w:themeColor="text1"/>
                <w:sz w:val="24"/>
                <w:szCs w:val="24"/>
              </w:rPr>
              <w:t>коронавирус</w:t>
            </w:r>
            <w:proofErr w:type="spellEnd"/>
            <w:r w:rsidRPr="00E50122">
              <w:rPr>
                <w:color w:val="000000" w:themeColor="text1"/>
                <w:sz w:val="24"/>
                <w:szCs w:val="24"/>
              </w:rPr>
              <w:t>) (поправка) (№ 2) 2021 г.</w:t>
            </w:r>
          </w:p>
          <w:p w:rsidR="00BF54F3" w:rsidRPr="00E50122" w:rsidRDefault="00BF54F3" w:rsidP="00BB68E8">
            <w:pPr>
              <w:tabs>
                <w:tab w:val="left" w:pos="142"/>
              </w:tabs>
              <w:ind w:firstLine="41"/>
              <w:jc w:val="both"/>
              <w:rPr>
                <w:color w:val="000000" w:themeColor="text1"/>
                <w:sz w:val="24"/>
                <w:szCs w:val="24"/>
              </w:rPr>
            </w:pPr>
            <w:r w:rsidRPr="00E50122">
              <w:rPr>
                <w:color w:val="000000" w:themeColor="text1"/>
                <w:sz w:val="24"/>
                <w:szCs w:val="24"/>
              </w:rPr>
              <w:t>ОТДЕЛЕНИЕ: Департамент здравоохранения и социальной защиты</w:t>
            </w:r>
          </w:p>
          <w:p w:rsidR="00BF54F3" w:rsidRPr="00E50122" w:rsidRDefault="00BF54F3" w:rsidP="00BB68E8">
            <w:pPr>
              <w:tabs>
                <w:tab w:val="left" w:pos="142"/>
              </w:tabs>
              <w:ind w:firstLine="41"/>
              <w:jc w:val="both"/>
              <w:rPr>
                <w:color w:val="000000" w:themeColor="text1"/>
                <w:sz w:val="24"/>
                <w:szCs w:val="24"/>
              </w:rPr>
            </w:pPr>
            <w:r w:rsidRPr="00E50122">
              <w:rPr>
                <w:color w:val="000000" w:themeColor="text1"/>
                <w:sz w:val="24"/>
                <w:szCs w:val="24"/>
              </w:rPr>
              <w:t>ДЕЙСТВИЕ: период комментариев открыт</w:t>
            </w:r>
          </w:p>
          <w:p w:rsidR="00BF54F3" w:rsidRPr="00E50122" w:rsidRDefault="00BF54F3" w:rsidP="00BB68E8">
            <w:pPr>
              <w:tabs>
                <w:tab w:val="left" w:pos="142"/>
              </w:tabs>
              <w:ind w:firstLine="41"/>
              <w:jc w:val="both"/>
              <w:rPr>
                <w:color w:val="000000" w:themeColor="text1"/>
                <w:sz w:val="24"/>
                <w:szCs w:val="24"/>
              </w:rPr>
            </w:pPr>
            <w:r w:rsidRPr="00E50122">
              <w:rPr>
                <w:color w:val="000000" w:themeColor="text1"/>
                <w:sz w:val="24"/>
                <w:szCs w:val="24"/>
              </w:rPr>
              <w:t xml:space="preserve">РЕЗЮМЕ: Разрабатывается следующий этап процесса </w:t>
            </w:r>
            <w:proofErr w:type="spellStart"/>
            <w:r w:rsidRPr="00E50122">
              <w:rPr>
                <w:color w:val="000000" w:themeColor="text1"/>
                <w:sz w:val="24"/>
                <w:szCs w:val="24"/>
              </w:rPr>
              <w:t>валидации</w:t>
            </w:r>
            <w:proofErr w:type="spellEnd"/>
            <w:r w:rsidRPr="00E50122">
              <w:rPr>
                <w:color w:val="000000" w:themeColor="text1"/>
                <w:sz w:val="24"/>
                <w:szCs w:val="24"/>
              </w:rPr>
              <w:t xml:space="preserve"> устройств для диагностики </w:t>
            </w:r>
            <w:proofErr w:type="spellStart"/>
            <w:r w:rsidRPr="00E50122">
              <w:rPr>
                <w:color w:val="000000" w:themeColor="text1"/>
                <w:sz w:val="24"/>
                <w:szCs w:val="24"/>
              </w:rPr>
              <w:t>in</w:t>
            </w:r>
            <w:proofErr w:type="spellEnd"/>
            <w:r w:rsidRPr="00E50122">
              <w:rPr>
                <w:color w:val="000000" w:themeColor="text1"/>
                <w:sz w:val="24"/>
                <w:szCs w:val="24"/>
              </w:rPr>
              <w:t xml:space="preserve"> </w:t>
            </w:r>
            <w:proofErr w:type="spellStart"/>
            <w:r w:rsidRPr="00E50122">
              <w:rPr>
                <w:color w:val="000000" w:themeColor="text1"/>
                <w:sz w:val="24"/>
                <w:szCs w:val="24"/>
              </w:rPr>
              <w:t>vitro</w:t>
            </w:r>
            <w:proofErr w:type="spellEnd"/>
            <w:r w:rsidRPr="00E50122">
              <w:rPr>
                <w:color w:val="000000" w:themeColor="text1"/>
                <w:sz w:val="24"/>
                <w:szCs w:val="24"/>
              </w:rPr>
              <w:t xml:space="preserve"> (</w:t>
            </w:r>
            <w:proofErr w:type="gramStart"/>
            <w:r w:rsidRPr="00E50122">
              <w:rPr>
                <w:color w:val="000000" w:themeColor="text1"/>
                <w:sz w:val="24"/>
                <w:szCs w:val="24"/>
              </w:rPr>
              <w:t>тест-наборов</w:t>
            </w:r>
            <w:proofErr w:type="gramEnd"/>
            <w:r w:rsidRPr="00E50122">
              <w:rPr>
                <w:color w:val="000000" w:themeColor="text1"/>
                <w:sz w:val="24"/>
                <w:szCs w:val="24"/>
              </w:rPr>
              <w:t>) на COVID 19. Это приведет к обязательной лабораторной проверке всех наборов для тестирования COVID 19 - это будет в дополнение к существующим требованиям для оценки научным экспертом. Мы намерены утвердить правила в ноябре, и они вступят в силу до конца года.</w:t>
            </w:r>
          </w:p>
          <w:p w:rsidR="00BF54F3" w:rsidRPr="00E50122" w:rsidRDefault="00BF54F3" w:rsidP="00BB68E8">
            <w:pPr>
              <w:tabs>
                <w:tab w:val="left" w:pos="142"/>
              </w:tabs>
              <w:ind w:firstLine="41"/>
              <w:jc w:val="both"/>
              <w:rPr>
                <w:color w:val="000000" w:themeColor="text1"/>
                <w:sz w:val="24"/>
                <w:szCs w:val="24"/>
              </w:rPr>
            </w:pPr>
            <w:r w:rsidRPr="00E50122">
              <w:rPr>
                <w:color w:val="000000" w:themeColor="text1"/>
                <w:sz w:val="24"/>
                <w:szCs w:val="24"/>
              </w:rPr>
              <w:t>При разработке второго этапа мы будем приветствовать любые комментарии или мнения. В идеале через консультацию или запрос доказательств, но также и напрямую.</w:t>
            </w:r>
          </w:p>
          <w:p w:rsidR="00BF54F3" w:rsidRPr="00E50122" w:rsidRDefault="00BF54F3" w:rsidP="00BB68E8">
            <w:pPr>
              <w:tabs>
                <w:tab w:val="left" w:pos="142"/>
              </w:tabs>
              <w:ind w:firstLine="41"/>
              <w:jc w:val="both"/>
              <w:rPr>
                <w:color w:val="000000" w:themeColor="text1"/>
                <w:sz w:val="24"/>
                <w:szCs w:val="24"/>
              </w:rPr>
            </w:pPr>
            <w:r w:rsidRPr="00E50122">
              <w:rPr>
                <w:color w:val="000000" w:themeColor="text1"/>
                <w:sz w:val="24"/>
                <w:szCs w:val="24"/>
              </w:rPr>
              <w:t>ДАТЫ: 23.08.21 - 21.01.21</w:t>
            </w:r>
          </w:p>
        </w:tc>
        <w:tc>
          <w:tcPr>
            <w:tcW w:w="2268" w:type="dxa"/>
            <w:shd w:val="clear" w:color="auto" w:fill="auto"/>
          </w:tcPr>
          <w:p w:rsidR="00BF54F3" w:rsidRPr="00E50122" w:rsidRDefault="00BF54F3" w:rsidP="00BB68E8">
            <w:pPr>
              <w:jc w:val="both"/>
              <w:rPr>
                <w:color w:val="000000" w:themeColor="text1"/>
                <w:sz w:val="24"/>
                <w:szCs w:val="24"/>
              </w:rPr>
            </w:pPr>
          </w:p>
        </w:tc>
      </w:tr>
      <w:tr w:rsidR="00BF54F3" w:rsidRPr="00E50122" w:rsidTr="00B20DF7">
        <w:trPr>
          <w:trHeight w:val="96"/>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color w:val="000000" w:themeColor="text1"/>
                <w:sz w:val="24"/>
                <w:szCs w:val="24"/>
                <w:lang w:val="kk-KZ"/>
              </w:rPr>
            </w:pPr>
            <w:r w:rsidRPr="00E50122">
              <w:rPr>
                <w:sz w:val="24"/>
                <w:szCs w:val="24"/>
              </w:rPr>
              <w:t>24 августа 2021</w:t>
            </w:r>
          </w:p>
        </w:tc>
        <w:tc>
          <w:tcPr>
            <w:tcW w:w="5811" w:type="dxa"/>
            <w:shd w:val="clear" w:color="auto" w:fill="auto"/>
          </w:tcPr>
          <w:p w:rsidR="00BF54F3" w:rsidRPr="00E50122" w:rsidRDefault="00BF54F3" w:rsidP="00BB68E8">
            <w:pPr>
              <w:tabs>
                <w:tab w:val="left" w:pos="142"/>
              </w:tabs>
              <w:ind w:firstLine="41"/>
              <w:jc w:val="both"/>
              <w:rPr>
                <w:color w:val="000000" w:themeColor="text1"/>
                <w:sz w:val="24"/>
                <w:szCs w:val="24"/>
                <w:lang w:val="en-US"/>
              </w:rPr>
            </w:pPr>
          </w:p>
        </w:tc>
        <w:tc>
          <w:tcPr>
            <w:tcW w:w="2268" w:type="dxa"/>
            <w:shd w:val="clear" w:color="auto" w:fill="auto"/>
          </w:tcPr>
          <w:p w:rsidR="00BF54F3" w:rsidRPr="00E50122" w:rsidRDefault="00BF54F3" w:rsidP="00BB68E8">
            <w:pPr>
              <w:jc w:val="both"/>
              <w:rPr>
                <w:color w:val="000000" w:themeColor="text1"/>
                <w:sz w:val="24"/>
                <w:szCs w:val="24"/>
                <w:lang w:val="en-US"/>
              </w:rPr>
            </w:pPr>
          </w:p>
        </w:tc>
      </w:tr>
      <w:tr w:rsidR="00BF54F3" w:rsidRPr="00E50122" w:rsidTr="00B20DF7">
        <w:trPr>
          <w:trHeight w:val="96"/>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Великобритания</w:t>
            </w:r>
          </w:p>
        </w:tc>
        <w:tc>
          <w:tcPr>
            <w:tcW w:w="5811" w:type="dxa"/>
            <w:shd w:val="clear" w:color="auto" w:fill="auto"/>
          </w:tcPr>
          <w:p w:rsidR="00BF54F3" w:rsidRPr="00E50122" w:rsidRDefault="00BF54F3" w:rsidP="00BB68E8">
            <w:pPr>
              <w:tabs>
                <w:tab w:val="left" w:pos="142"/>
              </w:tabs>
              <w:ind w:firstLine="41"/>
              <w:jc w:val="both"/>
              <w:rPr>
                <w:color w:val="000000" w:themeColor="text1"/>
                <w:sz w:val="24"/>
                <w:szCs w:val="24"/>
                <w:lang w:val="en-US"/>
              </w:rPr>
            </w:pPr>
          </w:p>
        </w:tc>
        <w:tc>
          <w:tcPr>
            <w:tcW w:w="2268" w:type="dxa"/>
            <w:shd w:val="clear" w:color="auto" w:fill="auto"/>
          </w:tcPr>
          <w:p w:rsidR="00BF54F3" w:rsidRPr="00E50122" w:rsidRDefault="00BF54F3" w:rsidP="00BB68E8">
            <w:pPr>
              <w:jc w:val="both"/>
              <w:rPr>
                <w:color w:val="000000" w:themeColor="text1"/>
                <w:sz w:val="24"/>
                <w:szCs w:val="24"/>
                <w:lang w:val="en-US"/>
              </w:rPr>
            </w:pPr>
          </w:p>
        </w:tc>
      </w:tr>
      <w:tr w:rsidR="00BF54F3" w:rsidRPr="00E50122" w:rsidTr="00B20DF7">
        <w:trPr>
          <w:trHeight w:val="96"/>
        </w:trPr>
        <w:tc>
          <w:tcPr>
            <w:tcW w:w="709" w:type="dxa"/>
            <w:vMerge w:val="restart"/>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b/>
                <w:sz w:val="24"/>
                <w:szCs w:val="24"/>
                <w:lang w:val="en-GB" w:eastAsia="en-US"/>
              </w:rPr>
            </w:pPr>
            <w:r w:rsidRPr="00E50122">
              <w:rPr>
                <w:b/>
                <w:sz w:val="24"/>
                <w:szCs w:val="24"/>
              </w:rPr>
              <w:t>G/TBT/N/USA/1768</w:t>
            </w:r>
          </w:p>
          <w:p w:rsidR="00BF54F3" w:rsidRPr="00E50122" w:rsidRDefault="00BF54F3" w:rsidP="00BB68E8">
            <w:pPr>
              <w:jc w:val="both"/>
              <w:rPr>
                <w:b/>
                <w:color w:val="000000" w:themeColor="text1"/>
                <w:sz w:val="24"/>
                <w:szCs w:val="24"/>
                <w:lang w:val="en-US"/>
              </w:rPr>
            </w:pPr>
          </w:p>
        </w:tc>
        <w:tc>
          <w:tcPr>
            <w:tcW w:w="5811" w:type="dxa"/>
            <w:shd w:val="clear" w:color="auto" w:fill="auto"/>
          </w:tcPr>
          <w:p w:rsidR="00BF54F3" w:rsidRPr="00E50122" w:rsidRDefault="00BF54F3" w:rsidP="00BB68E8">
            <w:pPr>
              <w:tabs>
                <w:tab w:val="left" w:pos="142"/>
              </w:tabs>
              <w:ind w:firstLine="41"/>
              <w:jc w:val="both"/>
              <w:rPr>
                <w:color w:val="000000" w:themeColor="text1"/>
                <w:sz w:val="24"/>
                <w:szCs w:val="24"/>
                <w:lang w:val="en-US"/>
              </w:rPr>
            </w:pPr>
            <w:r w:rsidRPr="00E50122">
              <w:rPr>
                <w:color w:val="000000" w:themeColor="text1"/>
                <w:sz w:val="24"/>
                <w:szCs w:val="24"/>
              </w:rPr>
              <w:t xml:space="preserve">Национальная органическая программа; Национальный список разрешенных и запрещенных веществ (закат 2022 г.) </w:t>
            </w:r>
            <w:r w:rsidRPr="00E50122">
              <w:rPr>
                <w:color w:val="000000" w:themeColor="text1"/>
                <w:sz w:val="24"/>
                <w:szCs w:val="24"/>
                <w:lang w:val="en-US"/>
              </w:rPr>
              <w:t xml:space="preserve">(7 </w:t>
            </w:r>
            <w:proofErr w:type="spellStart"/>
            <w:r w:rsidRPr="00E50122">
              <w:rPr>
                <w:color w:val="000000" w:themeColor="text1"/>
                <w:sz w:val="24"/>
                <w:szCs w:val="24"/>
                <w:lang w:val="en-US"/>
              </w:rPr>
              <w:t>стр</w:t>
            </w:r>
            <w:proofErr w:type="spellEnd"/>
            <w:r w:rsidRPr="00E50122">
              <w:rPr>
                <w:color w:val="000000" w:themeColor="text1"/>
                <w:sz w:val="24"/>
                <w:szCs w:val="24"/>
                <w:lang w:val="en-US"/>
              </w:rPr>
              <w:t xml:space="preserve">., </w:t>
            </w:r>
            <w:proofErr w:type="spellStart"/>
            <w:r w:rsidRPr="00E50122">
              <w:rPr>
                <w:color w:val="000000" w:themeColor="text1"/>
                <w:sz w:val="24"/>
                <w:szCs w:val="24"/>
                <w:lang w:val="en-US"/>
              </w:rPr>
              <w:t>На</w:t>
            </w:r>
            <w:proofErr w:type="spellEnd"/>
            <w:r w:rsidRPr="00E50122">
              <w:rPr>
                <w:color w:val="000000" w:themeColor="text1"/>
                <w:sz w:val="24"/>
                <w:szCs w:val="24"/>
                <w:lang w:val="en-US"/>
              </w:rPr>
              <w:t xml:space="preserve"> </w:t>
            </w:r>
            <w:proofErr w:type="spellStart"/>
            <w:r w:rsidRPr="00E50122">
              <w:rPr>
                <w:color w:val="000000" w:themeColor="text1"/>
                <w:sz w:val="24"/>
                <w:szCs w:val="24"/>
                <w:lang w:val="en-US"/>
              </w:rPr>
              <w:t>английском</w:t>
            </w:r>
            <w:proofErr w:type="spellEnd"/>
            <w:r w:rsidRPr="00E50122">
              <w:rPr>
                <w:color w:val="000000" w:themeColor="text1"/>
                <w:sz w:val="24"/>
                <w:szCs w:val="24"/>
                <w:lang w:val="en-US"/>
              </w:rPr>
              <w:t xml:space="preserve"> </w:t>
            </w:r>
            <w:proofErr w:type="spellStart"/>
            <w:r w:rsidRPr="00E50122">
              <w:rPr>
                <w:color w:val="000000" w:themeColor="text1"/>
                <w:sz w:val="24"/>
                <w:szCs w:val="24"/>
                <w:lang w:val="en-US"/>
              </w:rPr>
              <w:t>языке</w:t>
            </w:r>
            <w:proofErr w:type="spellEnd"/>
            <w:r w:rsidRPr="00E50122">
              <w:rPr>
                <w:color w:val="000000" w:themeColor="text1"/>
                <w:sz w:val="24"/>
                <w:szCs w:val="24"/>
                <w:lang w:val="en-US"/>
              </w:rPr>
              <w:t>)</w:t>
            </w:r>
          </w:p>
        </w:tc>
        <w:tc>
          <w:tcPr>
            <w:tcW w:w="2268" w:type="dxa"/>
            <w:shd w:val="clear" w:color="auto" w:fill="auto"/>
          </w:tcPr>
          <w:p w:rsidR="00BF54F3" w:rsidRPr="00E50122" w:rsidRDefault="00BF54F3" w:rsidP="00BB68E8">
            <w:pPr>
              <w:jc w:val="both"/>
              <w:rPr>
                <w:color w:val="000000" w:themeColor="text1"/>
                <w:sz w:val="24"/>
                <w:szCs w:val="24"/>
              </w:rPr>
            </w:pPr>
            <w:r w:rsidRPr="00E50122">
              <w:rPr>
                <w:color w:val="000000" w:themeColor="text1"/>
                <w:sz w:val="24"/>
                <w:szCs w:val="24"/>
              </w:rPr>
              <w:t>25 октября 2021</w:t>
            </w:r>
          </w:p>
        </w:tc>
      </w:tr>
      <w:tr w:rsidR="00BF54F3" w:rsidRPr="00E50122" w:rsidTr="00B20DF7">
        <w:trPr>
          <w:trHeight w:val="96"/>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25</w:t>
            </w:r>
            <w:r w:rsidRPr="00E50122">
              <w:rPr>
                <w:sz w:val="24"/>
                <w:szCs w:val="24"/>
              </w:rPr>
              <w:t xml:space="preserve"> августа 2021</w:t>
            </w:r>
          </w:p>
        </w:tc>
        <w:tc>
          <w:tcPr>
            <w:tcW w:w="5811" w:type="dxa"/>
            <w:shd w:val="clear" w:color="auto" w:fill="auto"/>
          </w:tcPr>
          <w:p w:rsidR="00BF54F3" w:rsidRPr="00E50122" w:rsidRDefault="00BF54F3" w:rsidP="00BB68E8">
            <w:pPr>
              <w:tabs>
                <w:tab w:val="left" w:pos="142"/>
              </w:tabs>
              <w:ind w:firstLine="41"/>
              <w:jc w:val="both"/>
              <w:rPr>
                <w:color w:val="000000" w:themeColor="text1"/>
                <w:sz w:val="24"/>
                <w:szCs w:val="24"/>
              </w:rPr>
            </w:pPr>
            <w:r w:rsidRPr="00E50122">
              <w:rPr>
                <w:color w:val="000000" w:themeColor="text1"/>
                <w:sz w:val="24"/>
                <w:szCs w:val="24"/>
              </w:rPr>
              <w:t>Органика; Сельское и лесное хозяйство (</w:t>
            </w:r>
            <w:r w:rsidRPr="00E50122">
              <w:rPr>
                <w:color w:val="000000" w:themeColor="text1"/>
                <w:sz w:val="24"/>
                <w:szCs w:val="24"/>
                <w:lang w:val="en-US"/>
              </w:rPr>
              <w:t>ICS</w:t>
            </w:r>
            <w:r w:rsidRPr="00E50122">
              <w:rPr>
                <w:color w:val="000000" w:themeColor="text1"/>
                <w:sz w:val="24"/>
                <w:szCs w:val="24"/>
              </w:rPr>
              <w:t xml:space="preserve"> 65.020), Процессы в пищевой промышленности (</w:t>
            </w:r>
            <w:r w:rsidRPr="00E50122">
              <w:rPr>
                <w:color w:val="000000" w:themeColor="text1"/>
                <w:sz w:val="24"/>
                <w:szCs w:val="24"/>
                <w:lang w:val="en-US"/>
              </w:rPr>
              <w:t>ICS</w:t>
            </w:r>
            <w:r w:rsidRPr="00E50122">
              <w:rPr>
                <w:color w:val="000000" w:themeColor="text1"/>
                <w:sz w:val="24"/>
                <w:szCs w:val="24"/>
              </w:rPr>
              <w:t xml:space="preserve"> 67.020), Пищевые продукты в целом (</w:t>
            </w:r>
            <w:r w:rsidRPr="00E50122">
              <w:rPr>
                <w:color w:val="000000" w:themeColor="text1"/>
                <w:sz w:val="24"/>
                <w:szCs w:val="24"/>
                <w:lang w:val="en-US"/>
              </w:rPr>
              <w:t>ICS</w:t>
            </w:r>
            <w:r w:rsidRPr="00E50122">
              <w:rPr>
                <w:color w:val="000000" w:themeColor="text1"/>
                <w:sz w:val="24"/>
                <w:szCs w:val="24"/>
              </w:rPr>
              <w:t xml:space="preserve"> 67.040)</w:t>
            </w:r>
          </w:p>
        </w:tc>
        <w:tc>
          <w:tcPr>
            <w:tcW w:w="2268" w:type="dxa"/>
            <w:shd w:val="clear" w:color="auto" w:fill="auto"/>
          </w:tcPr>
          <w:p w:rsidR="00BF54F3" w:rsidRPr="00E50122" w:rsidRDefault="00BF54F3" w:rsidP="00BB68E8">
            <w:pPr>
              <w:jc w:val="both"/>
              <w:rPr>
                <w:color w:val="000000" w:themeColor="text1"/>
                <w:sz w:val="24"/>
                <w:szCs w:val="24"/>
              </w:rPr>
            </w:pPr>
          </w:p>
        </w:tc>
      </w:tr>
      <w:tr w:rsidR="00BF54F3" w:rsidRPr="00E50122" w:rsidTr="00B20DF7">
        <w:trPr>
          <w:trHeight w:val="96"/>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США</w:t>
            </w:r>
          </w:p>
        </w:tc>
        <w:tc>
          <w:tcPr>
            <w:tcW w:w="5811" w:type="dxa"/>
            <w:shd w:val="clear" w:color="auto" w:fill="auto"/>
          </w:tcPr>
          <w:p w:rsidR="00BF54F3" w:rsidRPr="00E50122" w:rsidRDefault="00BF54F3" w:rsidP="00BB68E8">
            <w:pPr>
              <w:tabs>
                <w:tab w:val="left" w:pos="142"/>
              </w:tabs>
              <w:ind w:firstLine="41"/>
              <w:jc w:val="both"/>
              <w:rPr>
                <w:color w:val="000000" w:themeColor="text1"/>
                <w:sz w:val="24"/>
                <w:szCs w:val="24"/>
              </w:rPr>
            </w:pPr>
            <w:r w:rsidRPr="00E50122">
              <w:rPr>
                <w:color w:val="000000" w:themeColor="text1"/>
                <w:sz w:val="24"/>
                <w:szCs w:val="24"/>
              </w:rPr>
              <w:t>Предлагаемое правило - Служба сельскохозяйственного маркетинга Министерства сельского хозяйства США предлагает поправки к разделу «Национальный список разрешенных и запрещенных веществ» (Национальный список) нормативных актов Министерства сельского хозяйства США по органическим продуктам для выполнения рекомендаций, представленных Министру сельского хозяйства (Секретарю) Национальным советом по органическим стандартам. (</w:t>
            </w:r>
            <w:r w:rsidRPr="00E50122">
              <w:rPr>
                <w:color w:val="000000" w:themeColor="text1"/>
                <w:sz w:val="24"/>
                <w:szCs w:val="24"/>
                <w:lang w:val="en-US"/>
              </w:rPr>
              <w:t>NOSB</w:t>
            </w:r>
            <w:r w:rsidRPr="00E50122">
              <w:rPr>
                <w:color w:val="000000" w:themeColor="text1"/>
                <w:sz w:val="24"/>
                <w:szCs w:val="24"/>
              </w:rPr>
              <w:t xml:space="preserve">). Это правило предлагает исключить из </w:t>
            </w:r>
            <w:r w:rsidRPr="00E50122">
              <w:rPr>
                <w:color w:val="000000" w:themeColor="text1"/>
                <w:sz w:val="24"/>
                <w:szCs w:val="24"/>
              </w:rPr>
              <w:lastRenderedPageBreak/>
              <w:t>Национального списка несколько веществ, которые в настоящее время разрешены для различного использования в органическом растениеводстве, животноводстве и производстве продуктов переработки.</w:t>
            </w:r>
          </w:p>
          <w:p w:rsidR="00BF54F3" w:rsidRPr="00E50122" w:rsidRDefault="007D29B2" w:rsidP="00BB68E8">
            <w:pPr>
              <w:tabs>
                <w:tab w:val="left" w:pos="142"/>
              </w:tabs>
              <w:ind w:firstLine="41"/>
              <w:jc w:val="both"/>
              <w:rPr>
                <w:color w:val="000000" w:themeColor="text1"/>
                <w:sz w:val="24"/>
                <w:szCs w:val="24"/>
              </w:rPr>
            </w:pPr>
            <w:hyperlink r:id="rId40" w:history="1">
              <w:r w:rsidR="00BF54F3" w:rsidRPr="00E50122">
                <w:rPr>
                  <w:rStyle w:val="a9"/>
                  <w:sz w:val="24"/>
                  <w:szCs w:val="24"/>
                </w:rPr>
                <w:t>https://members.wto.org/crnattachments/2021/TBT/USA/21_5386_00_e.pdf</w:t>
              </w:r>
            </w:hyperlink>
          </w:p>
        </w:tc>
        <w:tc>
          <w:tcPr>
            <w:tcW w:w="2268" w:type="dxa"/>
            <w:shd w:val="clear" w:color="auto" w:fill="auto"/>
          </w:tcPr>
          <w:p w:rsidR="00BF54F3" w:rsidRPr="00E50122" w:rsidRDefault="00BF54F3" w:rsidP="00BB68E8">
            <w:pPr>
              <w:jc w:val="both"/>
              <w:rPr>
                <w:color w:val="000000" w:themeColor="text1"/>
                <w:sz w:val="24"/>
                <w:szCs w:val="24"/>
              </w:rPr>
            </w:pPr>
          </w:p>
        </w:tc>
      </w:tr>
      <w:tr w:rsidR="00BF54F3" w:rsidRPr="00E50122" w:rsidTr="00B20DF7">
        <w:trPr>
          <w:trHeight w:val="96"/>
        </w:trPr>
        <w:tc>
          <w:tcPr>
            <w:tcW w:w="709" w:type="dxa"/>
            <w:vMerge w:val="restart"/>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b/>
                <w:sz w:val="24"/>
                <w:szCs w:val="24"/>
                <w:lang w:val="en-GB" w:eastAsia="en-US"/>
              </w:rPr>
            </w:pPr>
            <w:r w:rsidRPr="00E50122">
              <w:rPr>
                <w:b/>
                <w:sz w:val="24"/>
                <w:szCs w:val="24"/>
              </w:rPr>
              <w:t>G/TBT/N/USA/1767</w:t>
            </w:r>
          </w:p>
          <w:p w:rsidR="00BF54F3" w:rsidRPr="00E50122" w:rsidRDefault="00BF54F3" w:rsidP="00BB68E8">
            <w:pPr>
              <w:jc w:val="both"/>
              <w:rPr>
                <w:b/>
                <w:color w:val="000000" w:themeColor="text1"/>
                <w:sz w:val="24"/>
                <w:szCs w:val="24"/>
                <w:lang w:val="kk-KZ"/>
              </w:rPr>
            </w:pPr>
          </w:p>
        </w:tc>
        <w:tc>
          <w:tcPr>
            <w:tcW w:w="5811" w:type="dxa"/>
            <w:shd w:val="clear" w:color="auto" w:fill="auto"/>
          </w:tcPr>
          <w:p w:rsidR="00BF54F3" w:rsidRPr="00E50122" w:rsidRDefault="00BF54F3" w:rsidP="00BB68E8">
            <w:pPr>
              <w:tabs>
                <w:tab w:val="left" w:pos="142"/>
              </w:tabs>
              <w:jc w:val="both"/>
              <w:rPr>
                <w:color w:val="000000" w:themeColor="text1"/>
                <w:sz w:val="24"/>
                <w:szCs w:val="24"/>
                <w:lang w:val="kk-KZ"/>
              </w:rPr>
            </w:pPr>
            <w:r w:rsidRPr="00E50122">
              <w:rPr>
                <w:color w:val="000000" w:themeColor="text1"/>
                <w:sz w:val="24"/>
                <w:szCs w:val="24"/>
                <w:lang w:val="kk-KZ"/>
              </w:rPr>
              <w:t>FCC стремится использовать современные радарные датчики в диапазоне 60 ГГц (12 стр. На английском языке)</w:t>
            </w:r>
          </w:p>
          <w:p w:rsidR="00BF54F3" w:rsidRPr="00E50122" w:rsidRDefault="007D29B2" w:rsidP="00BB68E8">
            <w:pPr>
              <w:tabs>
                <w:tab w:val="left" w:pos="142"/>
              </w:tabs>
              <w:jc w:val="both"/>
              <w:rPr>
                <w:color w:val="000000" w:themeColor="text1"/>
                <w:sz w:val="24"/>
                <w:szCs w:val="24"/>
                <w:lang w:val="kk-KZ"/>
              </w:rPr>
            </w:pPr>
            <w:hyperlink r:id="rId41" w:history="1">
              <w:r w:rsidR="00BF54F3" w:rsidRPr="00E50122">
                <w:rPr>
                  <w:rStyle w:val="a9"/>
                  <w:sz w:val="24"/>
                  <w:szCs w:val="24"/>
                  <w:lang w:val="kk-KZ"/>
                </w:rPr>
                <w:t>https://members.wto.org/crnattachments/2021/TBT/USA/21_5367_00_e.pdf</w:t>
              </w:r>
            </w:hyperlink>
          </w:p>
        </w:tc>
        <w:tc>
          <w:tcPr>
            <w:tcW w:w="2268"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20 сентября 2021</w:t>
            </w: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25</w:t>
            </w:r>
            <w:r w:rsidRPr="00E50122">
              <w:rPr>
                <w:sz w:val="24"/>
                <w:szCs w:val="24"/>
              </w:rPr>
              <w:t xml:space="preserve"> августа 2021</w:t>
            </w:r>
          </w:p>
        </w:tc>
        <w:tc>
          <w:tcPr>
            <w:tcW w:w="5811" w:type="dxa"/>
            <w:shd w:val="clear" w:color="auto" w:fill="auto"/>
          </w:tcPr>
          <w:p w:rsidR="00BF54F3" w:rsidRPr="00E50122" w:rsidRDefault="00BF54F3"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50122">
              <w:rPr>
                <w:color w:val="000000" w:themeColor="text1"/>
                <w:sz w:val="24"/>
                <w:szCs w:val="24"/>
              </w:rPr>
              <w:t>Радиолокационные датчики в диапазоне 60 ГГц; Внутренняя безопасность (ICS 13.120), Радиосвязь (ICS 33.060), Мобильные услуги (ICS 33.070)</w:t>
            </w: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96"/>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США</w:t>
            </w:r>
          </w:p>
        </w:tc>
        <w:tc>
          <w:tcPr>
            <w:tcW w:w="5811" w:type="dxa"/>
            <w:shd w:val="clear" w:color="auto" w:fill="auto"/>
          </w:tcPr>
          <w:p w:rsidR="00BF54F3" w:rsidRPr="00E50122" w:rsidRDefault="00BF54F3" w:rsidP="00BB68E8">
            <w:pPr>
              <w:tabs>
                <w:tab w:val="left" w:pos="142"/>
              </w:tabs>
              <w:jc w:val="both"/>
              <w:rPr>
                <w:color w:val="000000" w:themeColor="text1"/>
                <w:sz w:val="24"/>
                <w:szCs w:val="24"/>
              </w:rPr>
            </w:pPr>
            <w:r w:rsidRPr="00E50122">
              <w:rPr>
                <w:color w:val="000000" w:themeColor="text1"/>
                <w:sz w:val="24"/>
                <w:szCs w:val="24"/>
              </w:rPr>
              <w:t xml:space="preserve">Предлагаемое правило - в этом документе Комиссия предлагает пересмотреть правила Комиссии, чтобы обеспечить расширенную операционную гибкость нелицензированным устройствам датчиков возмущений поля (FDS) (например, радарам), которые работают в диапазоне 57-64 ГГц (диапазон 60 ГГц). </w:t>
            </w:r>
            <w:proofErr w:type="gramStart"/>
            <w:r w:rsidRPr="00E50122">
              <w:rPr>
                <w:color w:val="000000" w:themeColor="text1"/>
                <w:sz w:val="24"/>
                <w:szCs w:val="24"/>
              </w:rPr>
              <w:t>Предложение Комиссии признает растущую практичность использования мобильных радаров в диапазоне 60 ГГц для выполнения инновационных и спасающих жизнь функций, включая управление жестами, обнаружение оставленных без присмотра детей в транспортных средствах и наблюдение за уязвимыми медицинскими пациентами, и оно предназначено для стимулирования разработка новых продуктов и услуг в самых разных областях, включая, например, личную безопасность, автономные транспортные средства, домашнюю автоматизацию, контроль</w:t>
            </w:r>
            <w:proofErr w:type="gramEnd"/>
            <w:r w:rsidRPr="00E50122">
              <w:rPr>
                <w:color w:val="000000" w:themeColor="text1"/>
                <w:sz w:val="24"/>
                <w:szCs w:val="24"/>
              </w:rPr>
              <w:t xml:space="preserve"> окружающей среды и мониторинг здравоохранения, а также обеспечение сосуществования нелицензионных устройств FDS и текущих и будущих нелицензионных устрой</w:t>
            </w:r>
            <w:proofErr w:type="gramStart"/>
            <w:r w:rsidRPr="00E50122">
              <w:rPr>
                <w:color w:val="000000" w:themeColor="text1"/>
                <w:sz w:val="24"/>
                <w:szCs w:val="24"/>
              </w:rPr>
              <w:t>ств св</w:t>
            </w:r>
            <w:proofErr w:type="gramEnd"/>
            <w:r w:rsidRPr="00E50122">
              <w:rPr>
                <w:color w:val="000000" w:themeColor="text1"/>
                <w:sz w:val="24"/>
                <w:szCs w:val="24"/>
              </w:rPr>
              <w:t>язи в диапазоне 60 ГГц.</w:t>
            </w: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val="restart"/>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b/>
                <w:sz w:val="24"/>
                <w:szCs w:val="24"/>
                <w:lang w:val="en-GB" w:eastAsia="en-US"/>
              </w:rPr>
            </w:pPr>
            <w:r w:rsidRPr="00E50122">
              <w:rPr>
                <w:b/>
                <w:sz w:val="24"/>
                <w:szCs w:val="24"/>
              </w:rPr>
              <w:t>G/TBT/N/USA/1766</w:t>
            </w:r>
          </w:p>
          <w:p w:rsidR="00BF54F3" w:rsidRPr="00E50122" w:rsidRDefault="00BF54F3" w:rsidP="00BB68E8">
            <w:pPr>
              <w:jc w:val="both"/>
              <w:rPr>
                <w:b/>
                <w:color w:val="000000" w:themeColor="text1"/>
                <w:sz w:val="24"/>
                <w:szCs w:val="24"/>
              </w:rPr>
            </w:pPr>
          </w:p>
        </w:tc>
        <w:tc>
          <w:tcPr>
            <w:tcW w:w="5811" w:type="dxa"/>
            <w:shd w:val="clear" w:color="auto" w:fill="auto"/>
          </w:tcPr>
          <w:p w:rsidR="00BF54F3" w:rsidRPr="00E50122" w:rsidRDefault="00BF54F3" w:rsidP="00BB68E8">
            <w:pPr>
              <w:tabs>
                <w:tab w:val="left" w:pos="142"/>
              </w:tabs>
              <w:jc w:val="both"/>
              <w:rPr>
                <w:color w:val="000000" w:themeColor="text1"/>
                <w:sz w:val="24"/>
                <w:szCs w:val="24"/>
              </w:rPr>
            </w:pPr>
            <w:r w:rsidRPr="00E50122">
              <w:rPr>
                <w:color w:val="000000" w:themeColor="text1"/>
                <w:sz w:val="24"/>
                <w:szCs w:val="24"/>
              </w:rPr>
              <w:t>Программа энергосбережения: Определения для служебных ламп общего назначения (16 стр., На английском языке)</w:t>
            </w:r>
          </w:p>
        </w:tc>
        <w:tc>
          <w:tcPr>
            <w:tcW w:w="2268"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18 октября 2021</w:t>
            </w:r>
          </w:p>
        </w:tc>
      </w:tr>
      <w:tr w:rsidR="00BF54F3" w:rsidRPr="00E50122" w:rsidTr="00B20DF7">
        <w:trPr>
          <w:trHeight w:val="260"/>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25</w:t>
            </w:r>
            <w:r w:rsidRPr="00E50122">
              <w:rPr>
                <w:sz w:val="24"/>
                <w:szCs w:val="24"/>
              </w:rPr>
              <w:t xml:space="preserve"> августа 2021</w:t>
            </w:r>
          </w:p>
        </w:tc>
        <w:tc>
          <w:tcPr>
            <w:tcW w:w="5811" w:type="dxa"/>
            <w:shd w:val="clear" w:color="auto" w:fill="auto"/>
          </w:tcPr>
          <w:p w:rsidR="00BF54F3" w:rsidRPr="00E50122" w:rsidRDefault="00BF54F3"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50122">
              <w:rPr>
                <w:color w:val="000000" w:themeColor="text1"/>
                <w:sz w:val="24"/>
                <w:szCs w:val="24"/>
              </w:rPr>
              <w:t>Лампы общего назначения; Словари (ICS 01.040), Охрана окружающей среды (ICS 13.020), Лампы и сопутствующее оборудование (ICS 29.140)</w:t>
            </w: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США</w:t>
            </w:r>
          </w:p>
        </w:tc>
        <w:tc>
          <w:tcPr>
            <w:tcW w:w="5811" w:type="dxa"/>
            <w:shd w:val="clear" w:color="auto" w:fill="auto"/>
          </w:tcPr>
          <w:p w:rsidR="00BF54F3" w:rsidRPr="00E50122" w:rsidRDefault="00BF54F3" w:rsidP="00BB68E8">
            <w:pPr>
              <w:tabs>
                <w:tab w:val="left" w:pos="-392"/>
              </w:tabs>
              <w:jc w:val="both"/>
              <w:rPr>
                <w:color w:val="000000" w:themeColor="text1"/>
                <w:sz w:val="24"/>
                <w:szCs w:val="24"/>
              </w:rPr>
            </w:pPr>
            <w:r w:rsidRPr="00E50122">
              <w:rPr>
                <w:color w:val="000000" w:themeColor="text1"/>
                <w:sz w:val="24"/>
                <w:szCs w:val="24"/>
              </w:rPr>
              <w:t xml:space="preserve">Уведомление о предлагаемом нормотворчестве и объявление об открытом собрании - 19 января 2017 года Министерство энергетики США («DOE») опубликовало два окончательных правила, принимающих пересмотренные определения лампы общего назначения («GSL») и лампы накаливания общего назначения («GSIL») и другие дополнительные определения, которые вступят в силу 1 января 2020 года. До этой даты, 5 сентября 2019 года, DOE отозвал пересмотренные определения GSL, GSIL и других дополнительных определений. После </w:t>
            </w:r>
            <w:r w:rsidRPr="00E50122">
              <w:rPr>
                <w:color w:val="000000" w:themeColor="text1"/>
                <w:sz w:val="24"/>
                <w:szCs w:val="24"/>
              </w:rPr>
              <w:lastRenderedPageBreak/>
              <w:t>дальнейшего изучения и рассмотрения в этом уведомлении о предлагаемом нормотворчестве («NOPR») DOE предлагает принять определения GSL и GSIL и связанные с ними дополнительные определения, изложенные в окончательных правилах от января 2017 года. В этом документе также объявляется об открытом собрании для получения комментариев по предлагаемым определениям.</w:t>
            </w: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F50A2A" w:rsidTr="00B20DF7">
        <w:trPr>
          <w:trHeight w:val="361"/>
        </w:trPr>
        <w:tc>
          <w:tcPr>
            <w:tcW w:w="709" w:type="dxa"/>
            <w:vMerge w:val="restart"/>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right"/>
              <w:rPr>
                <w:rFonts w:eastAsia="Calibri"/>
                <w:b/>
                <w:sz w:val="24"/>
                <w:szCs w:val="24"/>
                <w:lang w:val="es-ES"/>
              </w:rPr>
            </w:pPr>
            <w:r w:rsidRPr="00E50122">
              <w:rPr>
                <w:rFonts w:eastAsia="Calibri"/>
                <w:b/>
                <w:sz w:val="24"/>
                <w:szCs w:val="24"/>
                <w:lang w:val="es-ES"/>
              </w:rPr>
              <w:t>G/TBT/N/USA/1749/Add.1</w:t>
            </w:r>
          </w:p>
          <w:p w:rsidR="00BF54F3" w:rsidRPr="00E50122" w:rsidRDefault="00BF54F3" w:rsidP="00BB68E8">
            <w:pPr>
              <w:jc w:val="both"/>
              <w:rPr>
                <w:b/>
                <w:color w:val="000000" w:themeColor="text1"/>
                <w:sz w:val="24"/>
                <w:szCs w:val="24"/>
                <w:lang w:val="es-ES"/>
              </w:rPr>
            </w:pPr>
          </w:p>
        </w:tc>
        <w:tc>
          <w:tcPr>
            <w:tcW w:w="5811" w:type="dxa"/>
            <w:shd w:val="clear" w:color="auto" w:fill="auto"/>
          </w:tcPr>
          <w:p w:rsidR="00BF54F3" w:rsidRPr="00E50122" w:rsidRDefault="00BF54F3" w:rsidP="00BB68E8">
            <w:pPr>
              <w:pStyle w:val="af7"/>
              <w:tabs>
                <w:tab w:val="left" w:pos="-392"/>
                <w:tab w:val="left" w:pos="-250"/>
              </w:tabs>
              <w:ind w:left="0"/>
              <w:jc w:val="both"/>
              <w:rPr>
                <w:color w:val="000000" w:themeColor="text1"/>
                <w:sz w:val="24"/>
                <w:szCs w:val="24"/>
                <w:lang w:val="kk-KZ"/>
              </w:rPr>
            </w:pPr>
            <w:r w:rsidRPr="00E50122">
              <w:rPr>
                <w:color w:val="000000" w:themeColor="text1"/>
                <w:sz w:val="24"/>
                <w:szCs w:val="24"/>
                <w:lang w:val="kk-KZ"/>
              </w:rPr>
              <w:t>Следующее сообщение от 24 августа 2021 года распространяется по запросу делегации Соединенных Штатов Америки.</w:t>
            </w:r>
          </w:p>
          <w:p w:rsidR="00BF54F3" w:rsidRPr="00E50122" w:rsidRDefault="00BF54F3" w:rsidP="00BB68E8">
            <w:pPr>
              <w:pStyle w:val="af7"/>
              <w:tabs>
                <w:tab w:val="left" w:pos="-392"/>
                <w:tab w:val="left" w:pos="-250"/>
              </w:tabs>
              <w:ind w:left="0"/>
              <w:jc w:val="both"/>
              <w:rPr>
                <w:color w:val="000000" w:themeColor="text1"/>
                <w:sz w:val="24"/>
                <w:szCs w:val="24"/>
                <w:lang w:val="kk-KZ"/>
              </w:rPr>
            </w:pPr>
            <w:r w:rsidRPr="00E50122">
              <w:rPr>
                <w:color w:val="000000" w:themeColor="text1"/>
                <w:sz w:val="24"/>
                <w:szCs w:val="24"/>
                <w:lang w:val="kk-KZ"/>
              </w:rPr>
              <w:t>Название: Особые условия: ООО «Про Стар Авиэйшн», Самолеты Bombardier Model CL-600-2B16; Установка системы инфракрасного лазерного противодействия</w:t>
            </w:r>
          </w:p>
          <w:p w:rsidR="00BF54F3" w:rsidRPr="00E50122" w:rsidRDefault="00BF54F3" w:rsidP="00BB68E8">
            <w:pPr>
              <w:pStyle w:val="af7"/>
              <w:tabs>
                <w:tab w:val="left" w:pos="-392"/>
                <w:tab w:val="left" w:pos="-250"/>
              </w:tabs>
              <w:ind w:left="0"/>
              <w:jc w:val="both"/>
              <w:rPr>
                <w:color w:val="000000" w:themeColor="text1"/>
                <w:sz w:val="24"/>
                <w:szCs w:val="24"/>
                <w:lang w:val="kk-KZ"/>
              </w:rPr>
            </w:pPr>
            <w:r w:rsidRPr="00E50122">
              <w:rPr>
                <w:color w:val="000000" w:themeColor="text1"/>
                <w:sz w:val="24"/>
                <w:szCs w:val="24"/>
                <w:lang w:val="kk-KZ"/>
              </w:rPr>
              <w:t>Описание: НАЗВАНИЕ: Особые условия: Pro Star Aviation LLC, Самолеты Bombardier Model CL-600-2B16; Установка системы инфракрасного лазерного противодействия</w:t>
            </w:r>
          </w:p>
          <w:p w:rsidR="00BF54F3" w:rsidRPr="00E50122" w:rsidRDefault="00BF54F3" w:rsidP="00BB68E8">
            <w:pPr>
              <w:pStyle w:val="af7"/>
              <w:tabs>
                <w:tab w:val="left" w:pos="-392"/>
                <w:tab w:val="left" w:pos="-250"/>
              </w:tabs>
              <w:ind w:left="0"/>
              <w:jc w:val="both"/>
              <w:rPr>
                <w:color w:val="000000" w:themeColor="text1"/>
                <w:sz w:val="24"/>
                <w:szCs w:val="24"/>
                <w:lang w:val="kk-KZ"/>
              </w:rPr>
            </w:pPr>
            <w:r w:rsidRPr="00E50122">
              <w:rPr>
                <w:color w:val="000000" w:themeColor="text1"/>
                <w:sz w:val="24"/>
                <w:szCs w:val="24"/>
                <w:lang w:val="kk-KZ"/>
              </w:rPr>
              <w:t>АГЕНТСТВО: Федеральное авиационное управление (FAA), DOT</w:t>
            </w:r>
          </w:p>
          <w:p w:rsidR="00BF54F3" w:rsidRPr="00E50122" w:rsidRDefault="00BF54F3" w:rsidP="00BB68E8">
            <w:pPr>
              <w:pStyle w:val="af7"/>
              <w:tabs>
                <w:tab w:val="left" w:pos="-392"/>
                <w:tab w:val="left" w:pos="-250"/>
              </w:tabs>
              <w:ind w:left="0"/>
              <w:jc w:val="both"/>
              <w:rPr>
                <w:color w:val="000000" w:themeColor="text1"/>
                <w:sz w:val="24"/>
                <w:szCs w:val="24"/>
                <w:lang w:val="kk-KZ"/>
              </w:rPr>
            </w:pPr>
            <w:r w:rsidRPr="00E50122">
              <w:rPr>
                <w:color w:val="000000" w:themeColor="text1"/>
                <w:sz w:val="24"/>
                <w:szCs w:val="24"/>
                <w:lang w:val="kk-KZ"/>
              </w:rPr>
              <w:t>ДЕЙСТВИЕ: Окончательные особые условия</w:t>
            </w:r>
          </w:p>
          <w:p w:rsidR="00BF54F3" w:rsidRPr="00E50122" w:rsidRDefault="00BF54F3" w:rsidP="00BB68E8">
            <w:pPr>
              <w:pStyle w:val="af7"/>
              <w:tabs>
                <w:tab w:val="left" w:pos="-392"/>
                <w:tab w:val="left" w:pos="-250"/>
              </w:tabs>
              <w:ind w:left="0"/>
              <w:jc w:val="both"/>
              <w:rPr>
                <w:color w:val="000000" w:themeColor="text1"/>
                <w:sz w:val="24"/>
                <w:szCs w:val="24"/>
                <w:lang w:val="kk-KZ"/>
              </w:rPr>
            </w:pPr>
          </w:p>
          <w:p w:rsidR="00BF54F3" w:rsidRPr="00E50122" w:rsidRDefault="00BF54F3" w:rsidP="00BB68E8">
            <w:pPr>
              <w:pStyle w:val="af7"/>
              <w:tabs>
                <w:tab w:val="left" w:pos="-392"/>
                <w:tab w:val="left" w:pos="-250"/>
              </w:tabs>
              <w:ind w:left="0"/>
              <w:jc w:val="both"/>
              <w:rPr>
                <w:color w:val="000000" w:themeColor="text1"/>
                <w:sz w:val="24"/>
                <w:szCs w:val="24"/>
                <w:lang w:val="kk-KZ"/>
              </w:rPr>
            </w:pPr>
            <w:r w:rsidRPr="00E50122">
              <w:rPr>
                <w:color w:val="000000" w:themeColor="text1"/>
                <w:sz w:val="24"/>
                <w:szCs w:val="24"/>
                <w:lang w:val="kk-KZ"/>
              </w:rPr>
              <w:t>РЕЗЮМЕ: Эти особые условия выдаются для самолета Bombardier Model CL-600-2B16 (Bombardier). Этот самолет, модифицированный компанией Pro Star Aviation LLC (Pro Star Aviation), будет иметь новую или необычную конструктивную особенность по сравнению с состоянием технологий, предусмотренным в стандартах летной годности самолетов транспортной категории. Эта особенность конструкции представляет собой систему, которая излучает инфракрасную лазерную энергию за пределы самолета в качестве меры противодействия ракетам с тепловым наведением. Применимые правила летной годности не содержат адекватных или соответствующих стандартов безопасности для этой конструктивной особенности. Эти особые условия содержат дополнительные стандарты безопасности, которые Администратор считает необходимыми для установления уровня безопасности, эквивалентного тому, который установлен существующими стандартами летной годности.</w:t>
            </w:r>
          </w:p>
          <w:p w:rsidR="00BF54F3" w:rsidRPr="00E50122" w:rsidRDefault="00BF54F3" w:rsidP="00BB68E8">
            <w:pPr>
              <w:pStyle w:val="af7"/>
              <w:tabs>
                <w:tab w:val="left" w:pos="-392"/>
                <w:tab w:val="left" w:pos="-250"/>
              </w:tabs>
              <w:ind w:left="0"/>
              <w:jc w:val="both"/>
              <w:rPr>
                <w:color w:val="000000" w:themeColor="text1"/>
                <w:sz w:val="24"/>
                <w:szCs w:val="24"/>
                <w:lang w:val="kk-KZ"/>
              </w:rPr>
            </w:pPr>
            <w:r w:rsidRPr="00E50122">
              <w:rPr>
                <w:color w:val="000000" w:themeColor="text1"/>
                <w:sz w:val="24"/>
                <w:szCs w:val="24"/>
                <w:lang w:val="kk-KZ"/>
              </w:rPr>
              <w:t>Действует с 22 сентября 2021 г.</w:t>
            </w:r>
          </w:p>
          <w:p w:rsidR="00BF54F3" w:rsidRPr="00E50122" w:rsidRDefault="007D29B2" w:rsidP="00BB68E8">
            <w:pPr>
              <w:rPr>
                <w:rFonts w:eastAsia="Calibri"/>
                <w:sz w:val="24"/>
                <w:szCs w:val="24"/>
                <w:lang w:val="kk-KZ"/>
              </w:rPr>
            </w:pPr>
            <w:hyperlink r:id="rId42" w:history="1">
              <w:r w:rsidR="00BF54F3" w:rsidRPr="00E50122">
                <w:rPr>
                  <w:rFonts w:eastAsia="Calibri"/>
                  <w:color w:val="0000FF"/>
                  <w:sz w:val="24"/>
                  <w:szCs w:val="24"/>
                  <w:u w:val="single"/>
                  <w:lang w:val="kk-KZ"/>
                </w:rPr>
                <w:t>https://www.govinfo.gov/content/pkg/FR-2021-08-23/html/2021-17979.htm</w:t>
              </w:r>
            </w:hyperlink>
          </w:p>
          <w:p w:rsidR="00BF54F3" w:rsidRPr="00E50122" w:rsidRDefault="007D29B2" w:rsidP="00BB68E8">
            <w:pPr>
              <w:pStyle w:val="af7"/>
              <w:tabs>
                <w:tab w:val="left" w:pos="-392"/>
                <w:tab w:val="left" w:pos="-250"/>
              </w:tabs>
              <w:ind w:left="0"/>
              <w:jc w:val="both"/>
              <w:rPr>
                <w:color w:val="000000" w:themeColor="text1"/>
                <w:sz w:val="24"/>
                <w:szCs w:val="24"/>
                <w:lang w:val="kk-KZ"/>
              </w:rPr>
            </w:pPr>
            <w:hyperlink r:id="rId43" w:history="1">
              <w:r w:rsidR="00BF54F3" w:rsidRPr="00E50122">
                <w:rPr>
                  <w:rFonts w:eastAsia="Calibri"/>
                  <w:color w:val="0000FF"/>
                  <w:sz w:val="24"/>
                  <w:szCs w:val="24"/>
                  <w:u w:val="single"/>
                  <w:lang w:val="kk-KZ"/>
                </w:rPr>
                <w:t>https://www.govinfo.gov/content/pkg/FR-2021-08-23/pdf/2021-17979.pdf</w:t>
              </w:r>
            </w:hyperlink>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25</w:t>
            </w:r>
            <w:r w:rsidRPr="00E50122">
              <w:rPr>
                <w:sz w:val="24"/>
                <w:szCs w:val="24"/>
              </w:rPr>
              <w:t xml:space="preserve"> августа 2021</w:t>
            </w:r>
          </w:p>
        </w:tc>
        <w:tc>
          <w:tcPr>
            <w:tcW w:w="5811" w:type="dxa"/>
            <w:shd w:val="clear" w:color="auto" w:fill="auto"/>
          </w:tcPr>
          <w:p w:rsidR="00BF54F3" w:rsidRPr="00E50122" w:rsidRDefault="00BF54F3" w:rsidP="00BB68E8">
            <w:pPr>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США</w:t>
            </w:r>
          </w:p>
        </w:tc>
        <w:tc>
          <w:tcPr>
            <w:tcW w:w="5811" w:type="dxa"/>
            <w:shd w:val="clear" w:color="auto" w:fill="auto"/>
          </w:tcPr>
          <w:p w:rsidR="00BF54F3" w:rsidRPr="00E50122" w:rsidRDefault="00BF54F3" w:rsidP="00BB68E8">
            <w:pPr>
              <w:pStyle w:val="af7"/>
              <w:tabs>
                <w:tab w:val="left" w:pos="-250"/>
              </w:tabs>
              <w:ind w:left="0"/>
              <w:jc w:val="both"/>
              <w:rPr>
                <w:color w:val="000000" w:themeColor="text1"/>
                <w:sz w:val="24"/>
                <w:szCs w:val="24"/>
                <w:lang w:val="kk-KZ"/>
              </w:rPr>
            </w:pP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val="restart"/>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b/>
                <w:sz w:val="24"/>
                <w:szCs w:val="24"/>
                <w:lang w:val="en-GB" w:eastAsia="en-US"/>
              </w:rPr>
            </w:pPr>
            <w:r w:rsidRPr="00E50122">
              <w:rPr>
                <w:b/>
                <w:sz w:val="24"/>
                <w:szCs w:val="24"/>
              </w:rPr>
              <w:t>G/TBT/N/UGA/1373</w:t>
            </w:r>
          </w:p>
          <w:p w:rsidR="00BF54F3" w:rsidRPr="00E50122" w:rsidRDefault="00BF54F3" w:rsidP="00BB68E8">
            <w:pPr>
              <w:jc w:val="both"/>
              <w:rPr>
                <w:b/>
                <w:color w:val="000000" w:themeColor="text1"/>
                <w:sz w:val="24"/>
                <w:szCs w:val="24"/>
                <w:lang w:val="kk-KZ"/>
              </w:rPr>
            </w:pPr>
          </w:p>
        </w:tc>
        <w:tc>
          <w:tcPr>
            <w:tcW w:w="5811" w:type="dxa"/>
            <w:shd w:val="clear" w:color="auto" w:fill="auto"/>
          </w:tcPr>
          <w:p w:rsidR="00BF54F3" w:rsidRPr="00E50122" w:rsidRDefault="00BF54F3" w:rsidP="00BB68E8">
            <w:pPr>
              <w:tabs>
                <w:tab w:val="left" w:pos="-250"/>
              </w:tabs>
              <w:jc w:val="both"/>
              <w:rPr>
                <w:color w:val="000000" w:themeColor="text1"/>
                <w:sz w:val="24"/>
                <w:szCs w:val="24"/>
                <w:lang w:val="kk-KZ"/>
              </w:rPr>
            </w:pPr>
            <w:r w:rsidRPr="00E50122">
              <w:rPr>
                <w:color w:val="000000" w:themeColor="text1"/>
                <w:sz w:val="24"/>
                <w:szCs w:val="24"/>
                <w:lang w:val="kk-KZ"/>
              </w:rPr>
              <w:t>Правила Национального бюро стандартов (сертификационный знак) Уганды, 2021 г. (16 стр., На английском языке)</w:t>
            </w:r>
          </w:p>
          <w:p w:rsidR="00BF54F3" w:rsidRPr="00E50122" w:rsidRDefault="007D29B2" w:rsidP="00BB68E8">
            <w:pPr>
              <w:tabs>
                <w:tab w:val="left" w:pos="-250"/>
              </w:tabs>
              <w:jc w:val="both"/>
              <w:rPr>
                <w:color w:val="000000" w:themeColor="text1"/>
                <w:sz w:val="24"/>
                <w:szCs w:val="24"/>
                <w:lang w:val="kk-KZ"/>
              </w:rPr>
            </w:pPr>
            <w:hyperlink r:id="rId44" w:history="1">
              <w:r w:rsidR="00BF54F3" w:rsidRPr="00E50122">
                <w:rPr>
                  <w:rStyle w:val="a9"/>
                  <w:sz w:val="24"/>
                  <w:szCs w:val="24"/>
                  <w:lang w:val="kk-KZ"/>
                </w:rPr>
                <w:t>https://members.wto.org/crnattachments/2021/TBT/UGA/21_5385_00_e.pdf</w:t>
              </w:r>
            </w:hyperlink>
          </w:p>
        </w:tc>
        <w:tc>
          <w:tcPr>
            <w:tcW w:w="2268"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lastRenderedPageBreak/>
              <w:t>60 дней с момента уведомления</w:t>
            </w:r>
          </w:p>
        </w:tc>
      </w:tr>
      <w:tr w:rsidR="00BF54F3" w:rsidRPr="00E50122" w:rsidTr="00B20DF7">
        <w:trPr>
          <w:trHeight w:val="184"/>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25</w:t>
            </w:r>
            <w:r w:rsidRPr="00E50122">
              <w:rPr>
                <w:sz w:val="24"/>
                <w:szCs w:val="24"/>
              </w:rPr>
              <w:t xml:space="preserve"> августа 2021</w:t>
            </w:r>
          </w:p>
        </w:tc>
        <w:tc>
          <w:tcPr>
            <w:tcW w:w="5811" w:type="dxa"/>
            <w:shd w:val="clear" w:color="auto" w:fill="auto"/>
          </w:tcPr>
          <w:p w:rsidR="00BF54F3" w:rsidRPr="00E50122" w:rsidRDefault="00BF54F3" w:rsidP="00BB68E8">
            <w:pPr>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правила применяются к товарам, охватываемым обязательными стандартными спецификациями, и тем, кто может добровольно пожелать, чтобы товары, на которые не распространялись обязательные стандартные спецификации, были сертифицированы.</w:t>
            </w: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Уганда</w:t>
            </w:r>
          </w:p>
        </w:tc>
        <w:tc>
          <w:tcPr>
            <w:tcW w:w="5811" w:type="dxa"/>
            <w:shd w:val="clear" w:color="auto" w:fill="auto"/>
          </w:tcPr>
          <w:p w:rsidR="00BF54F3" w:rsidRPr="00E50122" w:rsidRDefault="00BF54F3" w:rsidP="00BB68E8">
            <w:pPr>
              <w:pStyle w:val="af7"/>
              <w:tabs>
                <w:tab w:val="left" w:pos="-250"/>
              </w:tabs>
              <w:ind w:left="0"/>
              <w:jc w:val="both"/>
              <w:rPr>
                <w:color w:val="000000" w:themeColor="text1"/>
                <w:sz w:val="24"/>
                <w:szCs w:val="24"/>
                <w:lang w:val="kk-KZ"/>
              </w:rPr>
            </w:pPr>
            <w:r w:rsidRPr="00E50122">
              <w:rPr>
                <w:color w:val="000000" w:themeColor="text1"/>
                <w:sz w:val="24"/>
                <w:szCs w:val="24"/>
                <w:lang w:val="kk-KZ"/>
              </w:rPr>
              <w:t>правила содержат положения о процессе сертификации, различные положения и перечень сборов за выдачу разрешений на получение сертификационных знаков.</w:t>
            </w: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val="restart"/>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b/>
                <w:sz w:val="24"/>
                <w:szCs w:val="24"/>
                <w:lang w:val="en-GB" w:eastAsia="en-US"/>
              </w:rPr>
            </w:pPr>
            <w:r w:rsidRPr="00E50122">
              <w:rPr>
                <w:b/>
                <w:sz w:val="24"/>
                <w:szCs w:val="24"/>
              </w:rPr>
              <w:t>G/TBT/N/UGA/1372</w:t>
            </w:r>
          </w:p>
          <w:p w:rsidR="00BF54F3" w:rsidRPr="00E50122" w:rsidRDefault="00BF54F3" w:rsidP="00BB68E8">
            <w:pPr>
              <w:jc w:val="both"/>
              <w:rPr>
                <w:b/>
                <w:color w:val="000000" w:themeColor="text1"/>
                <w:sz w:val="24"/>
                <w:szCs w:val="24"/>
                <w:lang w:val="kk-KZ"/>
              </w:rPr>
            </w:pPr>
          </w:p>
        </w:tc>
        <w:tc>
          <w:tcPr>
            <w:tcW w:w="5811" w:type="dxa"/>
            <w:shd w:val="clear" w:color="auto" w:fill="auto"/>
          </w:tcPr>
          <w:p w:rsidR="00BF54F3" w:rsidRPr="00E50122" w:rsidRDefault="00BF54F3" w:rsidP="00BB68E8">
            <w:pPr>
              <w:tabs>
                <w:tab w:val="left" w:pos="-250"/>
              </w:tabs>
              <w:jc w:val="both"/>
              <w:rPr>
                <w:color w:val="000000" w:themeColor="text1"/>
                <w:sz w:val="24"/>
                <w:szCs w:val="24"/>
                <w:lang w:val="kk-KZ"/>
              </w:rPr>
            </w:pPr>
            <w:r w:rsidRPr="00E50122">
              <w:rPr>
                <w:color w:val="000000" w:themeColor="text1"/>
                <w:sz w:val="24"/>
                <w:szCs w:val="24"/>
                <w:lang w:val="kk-KZ"/>
              </w:rPr>
              <w:t>Правила Национального бюро стандартов Уганды (инспекция и таможенная очистка импорта), 2021 г. (18 стр. На английском языке)</w:t>
            </w:r>
          </w:p>
        </w:tc>
        <w:tc>
          <w:tcPr>
            <w:tcW w:w="2268"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60 дней с момента уведомления</w:t>
            </w:r>
          </w:p>
        </w:tc>
      </w:tr>
      <w:tr w:rsidR="00BF54F3" w:rsidRPr="00E50122" w:rsidTr="00B20DF7">
        <w:trPr>
          <w:trHeight w:val="328"/>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25</w:t>
            </w:r>
            <w:r w:rsidRPr="00E50122">
              <w:rPr>
                <w:sz w:val="24"/>
                <w:szCs w:val="24"/>
              </w:rPr>
              <w:t xml:space="preserve"> августа 2021</w:t>
            </w:r>
          </w:p>
        </w:tc>
        <w:tc>
          <w:tcPr>
            <w:tcW w:w="5811" w:type="dxa"/>
            <w:shd w:val="clear" w:color="auto" w:fill="auto"/>
          </w:tcPr>
          <w:p w:rsidR="00BF54F3" w:rsidRPr="00E50122" w:rsidRDefault="00BF54F3" w:rsidP="00BB68E8">
            <w:pPr>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Товары, для которых министр декларирует обязательную нормативную спецификацию.</w:t>
            </w: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96"/>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Уганда</w:t>
            </w:r>
          </w:p>
        </w:tc>
        <w:tc>
          <w:tcPr>
            <w:tcW w:w="5811" w:type="dxa"/>
            <w:shd w:val="clear" w:color="auto" w:fill="auto"/>
          </w:tcPr>
          <w:p w:rsidR="00BF54F3" w:rsidRPr="00E50122" w:rsidRDefault="00BF54F3" w:rsidP="00BB68E8">
            <w:pPr>
              <w:pStyle w:val="af7"/>
              <w:tabs>
                <w:tab w:val="left" w:pos="-250"/>
              </w:tabs>
              <w:ind w:left="0"/>
              <w:jc w:val="both"/>
              <w:rPr>
                <w:color w:val="000000" w:themeColor="text1"/>
                <w:sz w:val="24"/>
                <w:szCs w:val="24"/>
                <w:lang w:val="kk-KZ"/>
              </w:rPr>
            </w:pPr>
            <w:r w:rsidRPr="00E50122">
              <w:rPr>
                <w:color w:val="000000" w:themeColor="text1"/>
                <w:sz w:val="24"/>
                <w:szCs w:val="24"/>
                <w:lang w:val="kk-KZ"/>
              </w:rPr>
              <w:t>правила содержат положения о проверке и таможенной очистке импорта.</w:t>
            </w: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val="restart"/>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b/>
                <w:sz w:val="24"/>
                <w:szCs w:val="24"/>
                <w:lang w:val="en-GB" w:eastAsia="en-US"/>
              </w:rPr>
            </w:pPr>
            <w:r w:rsidRPr="00E50122">
              <w:rPr>
                <w:b/>
                <w:sz w:val="24"/>
                <w:szCs w:val="24"/>
              </w:rPr>
              <w:t>G/TBT/N/UGA/1371</w:t>
            </w:r>
          </w:p>
          <w:p w:rsidR="00BF54F3" w:rsidRPr="00E50122" w:rsidRDefault="00BF54F3" w:rsidP="00BB68E8">
            <w:pPr>
              <w:jc w:val="both"/>
              <w:rPr>
                <w:b/>
                <w:color w:val="000000" w:themeColor="text1"/>
                <w:sz w:val="24"/>
                <w:szCs w:val="24"/>
                <w:lang w:val="kk-KZ"/>
              </w:rPr>
            </w:pPr>
          </w:p>
        </w:tc>
        <w:tc>
          <w:tcPr>
            <w:tcW w:w="5811" w:type="dxa"/>
            <w:shd w:val="clear" w:color="auto" w:fill="auto"/>
          </w:tcPr>
          <w:p w:rsidR="00BF54F3" w:rsidRPr="00E50122" w:rsidRDefault="00BF54F3" w:rsidP="00BB68E8">
            <w:pPr>
              <w:tabs>
                <w:tab w:val="left" w:pos="142"/>
              </w:tabs>
              <w:jc w:val="both"/>
              <w:rPr>
                <w:color w:val="000000" w:themeColor="text1"/>
                <w:sz w:val="24"/>
                <w:szCs w:val="24"/>
                <w:lang w:val="kk-KZ"/>
              </w:rPr>
            </w:pPr>
            <w:r w:rsidRPr="00E50122">
              <w:rPr>
                <w:color w:val="000000" w:themeColor="text1"/>
                <w:sz w:val="24"/>
                <w:szCs w:val="24"/>
                <w:lang w:val="kk-KZ"/>
              </w:rPr>
              <w:t>Положение о Национальном бюро стандартов Уганды (надзор за рынком и обеспечение соблюдения обязательных стандартных спецификаций), 2021 г. (13 стр., На английском языке)</w:t>
            </w:r>
          </w:p>
        </w:tc>
        <w:tc>
          <w:tcPr>
            <w:tcW w:w="2268"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60 дней с момента уведомления</w:t>
            </w: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25</w:t>
            </w:r>
            <w:r w:rsidRPr="00E50122">
              <w:rPr>
                <w:sz w:val="24"/>
                <w:szCs w:val="24"/>
              </w:rPr>
              <w:t xml:space="preserve"> августа 2021</w:t>
            </w:r>
          </w:p>
        </w:tc>
        <w:tc>
          <w:tcPr>
            <w:tcW w:w="5811" w:type="dxa"/>
            <w:shd w:val="clear" w:color="auto" w:fill="auto"/>
          </w:tcPr>
          <w:p w:rsidR="00BF54F3" w:rsidRPr="00E50122" w:rsidRDefault="00BF54F3" w:rsidP="00BB68E8">
            <w:pPr>
              <w:tabs>
                <w:tab w:val="left" w:pos="142"/>
              </w:tabs>
              <w:jc w:val="both"/>
              <w:rPr>
                <w:color w:val="000000" w:themeColor="text1"/>
                <w:sz w:val="24"/>
                <w:szCs w:val="24"/>
                <w:lang w:val="kk-KZ"/>
              </w:rPr>
            </w:pPr>
            <w:r w:rsidRPr="00E50122">
              <w:rPr>
                <w:color w:val="000000" w:themeColor="text1"/>
                <w:sz w:val="24"/>
                <w:szCs w:val="24"/>
                <w:lang w:val="kk-KZ"/>
              </w:rPr>
              <w:t>Товары, для которых министр объявляет обязательную стандартную спецификацию, товары, не имеющие стандартной спецификации, и предприятия, для которых министр декларирует обязательную стандартную спецификацию.</w:t>
            </w: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Уганда</w:t>
            </w:r>
          </w:p>
        </w:tc>
        <w:tc>
          <w:tcPr>
            <w:tcW w:w="5811" w:type="dxa"/>
            <w:shd w:val="clear" w:color="auto" w:fill="auto"/>
          </w:tcPr>
          <w:p w:rsidR="00BF54F3" w:rsidRPr="00E50122" w:rsidRDefault="00BF54F3" w:rsidP="00BB68E8">
            <w:pPr>
              <w:tabs>
                <w:tab w:val="left" w:pos="142"/>
              </w:tabs>
              <w:jc w:val="both"/>
              <w:rPr>
                <w:color w:val="000000" w:themeColor="text1"/>
                <w:sz w:val="24"/>
                <w:szCs w:val="24"/>
                <w:lang w:val="kk-KZ"/>
              </w:rPr>
            </w:pPr>
            <w:r w:rsidRPr="00E50122">
              <w:rPr>
                <w:color w:val="000000" w:themeColor="text1"/>
                <w:sz w:val="24"/>
                <w:szCs w:val="24"/>
                <w:lang w:val="kk-KZ"/>
              </w:rPr>
              <w:t>правила содержат положения о соответствии обязательным стандартным спецификациям, несоответствие обязательным стандартным спецификациям и инспекциям по надзору за рынком, а также различные положения.</w:t>
            </w: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val="restart"/>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b/>
                <w:sz w:val="24"/>
                <w:szCs w:val="24"/>
                <w:lang w:val="en-GB" w:eastAsia="en-US"/>
              </w:rPr>
            </w:pPr>
            <w:r w:rsidRPr="00E50122">
              <w:rPr>
                <w:b/>
                <w:sz w:val="24"/>
                <w:szCs w:val="24"/>
              </w:rPr>
              <w:t>G/TBT/N/RUS/121</w:t>
            </w:r>
          </w:p>
          <w:p w:rsidR="00BF54F3" w:rsidRPr="00E50122" w:rsidRDefault="00BF54F3" w:rsidP="00BB68E8">
            <w:pPr>
              <w:jc w:val="both"/>
              <w:rPr>
                <w:rFonts w:eastAsia="Verdana"/>
                <w:b/>
                <w:color w:val="000000" w:themeColor="text1"/>
                <w:sz w:val="24"/>
                <w:szCs w:val="24"/>
                <w:lang w:val="fr-CH"/>
              </w:rPr>
            </w:pPr>
          </w:p>
        </w:tc>
        <w:tc>
          <w:tcPr>
            <w:tcW w:w="5811" w:type="dxa"/>
            <w:shd w:val="clear" w:color="auto" w:fill="auto"/>
          </w:tcPr>
          <w:p w:rsidR="00BF54F3" w:rsidRPr="00E50122" w:rsidRDefault="00BF54F3" w:rsidP="00BB68E8">
            <w:pPr>
              <w:tabs>
                <w:tab w:val="left" w:pos="-817"/>
              </w:tabs>
              <w:jc w:val="both"/>
              <w:rPr>
                <w:color w:val="000000" w:themeColor="text1"/>
                <w:sz w:val="24"/>
                <w:szCs w:val="24"/>
                <w:lang w:val="kk-KZ"/>
              </w:rPr>
            </w:pPr>
            <w:r w:rsidRPr="00E50122">
              <w:rPr>
                <w:color w:val="000000" w:themeColor="text1"/>
                <w:sz w:val="24"/>
                <w:szCs w:val="24"/>
                <w:lang w:val="kk-KZ"/>
              </w:rPr>
              <w:t>Проект изменений в Правилах регистрации и оценки лекарственных средств для человека https://docs.eaeunion.org/ria/ru-ru/0104808/ria%2013082021 (109 стр.)</w:t>
            </w:r>
          </w:p>
          <w:p w:rsidR="00BF54F3" w:rsidRPr="00E50122" w:rsidRDefault="00BF54F3" w:rsidP="00BB68E8">
            <w:pPr>
              <w:tabs>
                <w:tab w:val="left" w:pos="-817"/>
              </w:tabs>
              <w:jc w:val="both"/>
              <w:rPr>
                <w:color w:val="000000" w:themeColor="text1"/>
                <w:sz w:val="24"/>
                <w:szCs w:val="24"/>
                <w:lang w:val="kk-KZ"/>
              </w:rPr>
            </w:pPr>
          </w:p>
        </w:tc>
        <w:tc>
          <w:tcPr>
            <w:tcW w:w="2268"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17 сентября 2021</w:t>
            </w:r>
          </w:p>
        </w:tc>
      </w:tr>
      <w:tr w:rsidR="00BF54F3" w:rsidRPr="00E50122" w:rsidTr="00B20DF7">
        <w:trPr>
          <w:trHeight w:val="392"/>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25</w:t>
            </w:r>
            <w:r w:rsidRPr="00E50122">
              <w:rPr>
                <w:sz w:val="24"/>
                <w:szCs w:val="24"/>
              </w:rPr>
              <w:t xml:space="preserve"> августа 2021</w:t>
            </w:r>
          </w:p>
        </w:tc>
        <w:tc>
          <w:tcPr>
            <w:tcW w:w="5811" w:type="dxa"/>
            <w:shd w:val="clear" w:color="auto" w:fill="auto"/>
          </w:tcPr>
          <w:p w:rsidR="00BF54F3" w:rsidRPr="00E50122" w:rsidRDefault="00BF54F3" w:rsidP="00BB68E8">
            <w:pPr>
              <w:shd w:val="clear" w:color="auto" w:fill="FFFFFF"/>
              <w:tabs>
                <w:tab w:val="left" w:pos="-8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Лекарственные препараты</w:t>
            </w: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color w:val="000000" w:themeColor="text1"/>
                <w:sz w:val="24"/>
                <w:szCs w:val="24"/>
              </w:rPr>
            </w:pPr>
            <w:r w:rsidRPr="00E50122">
              <w:rPr>
                <w:color w:val="000000" w:themeColor="text1"/>
                <w:sz w:val="24"/>
                <w:szCs w:val="24"/>
              </w:rPr>
              <w:t>Российская Федерация</w:t>
            </w:r>
          </w:p>
        </w:tc>
        <w:tc>
          <w:tcPr>
            <w:tcW w:w="5811" w:type="dxa"/>
            <w:shd w:val="clear" w:color="auto" w:fill="auto"/>
          </w:tcPr>
          <w:p w:rsidR="00BF54F3" w:rsidRPr="00E50122" w:rsidRDefault="00BF54F3" w:rsidP="00BB68E8">
            <w:pPr>
              <w:pStyle w:val="af7"/>
              <w:tabs>
                <w:tab w:val="left" w:pos="-817"/>
              </w:tabs>
              <w:ind w:left="0"/>
              <w:jc w:val="both"/>
              <w:rPr>
                <w:color w:val="000000" w:themeColor="text1"/>
                <w:sz w:val="24"/>
                <w:szCs w:val="24"/>
                <w:lang w:val="kk-KZ"/>
              </w:rPr>
            </w:pPr>
            <w:r w:rsidRPr="00E50122">
              <w:rPr>
                <w:color w:val="000000" w:themeColor="text1"/>
                <w:sz w:val="24"/>
                <w:szCs w:val="24"/>
                <w:lang w:val="kk-KZ"/>
              </w:rPr>
              <w:t>Подробные инструкции даны для групп незарегистрированных лекарственных средств, к которым пациентам предоставляется доступ в случае угрозы возникновения чрезвычайных ситуаций, а также для групп лекарственных средств расширенной терапии, лекарственных средств прорывной терапии, орфанных лекарственных средств. Дополнительные возможности предусмотрены для:</w:t>
            </w:r>
          </w:p>
          <w:p w:rsidR="00BF54F3" w:rsidRPr="00E50122" w:rsidRDefault="00BF54F3" w:rsidP="00BB68E8">
            <w:pPr>
              <w:pStyle w:val="af7"/>
              <w:tabs>
                <w:tab w:val="left" w:pos="-817"/>
              </w:tabs>
              <w:ind w:left="0"/>
              <w:jc w:val="both"/>
              <w:rPr>
                <w:color w:val="000000" w:themeColor="text1"/>
                <w:sz w:val="24"/>
                <w:szCs w:val="24"/>
                <w:lang w:val="kk-KZ"/>
              </w:rPr>
            </w:pPr>
            <w:r w:rsidRPr="00E50122">
              <w:rPr>
                <w:color w:val="000000" w:themeColor="text1"/>
                <w:sz w:val="24"/>
                <w:szCs w:val="24"/>
                <w:lang w:val="kk-KZ"/>
              </w:rPr>
              <w:t>• параллельное рассмотрение заявок несколькими государствами признания в ходе процедуры взаимного признания и внесение изменений в регистрационное досье до его рассмотрения в государствах признания;</w:t>
            </w:r>
          </w:p>
          <w:p w:rsidR="00BF54F3" w:rsidRPr="00E50122" w:rsidRDefault="00BF54F3" w:rsidP="00BB68E8">
            <w:pPr>
              <w:pStyle w:val="af7"/>
              <w:tabs>
                <w:tab w:val="left" w:pos="-817"/>
              </w:tabs>
              <w:ind w:left="0"/>
              <w:jc w:val="both"/>
              <w:rPr>
                <w:color w:val="000000" w:themeColor="text1"/>
                <w:sz w:val="24"/>
                <w:szCs w:val="24"/>
                <w:lang w:val="kk-KZ"/>
              </w:rPr>
            </w:pPr>
            <w:r w:rsidRPr="00E50122">
              <w:rPr>
                <w:color w:val="000000" w:themeColor="text1"/>
                <w:sz w:val="24"/>
                <w:szCs w:val="24"/>
                <w:lang w:val="kk-KZ"/>
              </w:rPr>
              <w:t>• дистанционная оценка лабораторных исследований методов контроля качества лекарственного средства;</w:t>
            </w:r>
          </w:p>
          <w:p w:rsidR="00BF54F3" w:rsidRPr="00E50122" w:rsidRDefault="00BF54F3" w:rsidP="00BB68E8">
            <w:pPr>
              <w:pStyle w:val="af7"/>
              <w:tabs>
                <w:tab w:val="left" w:pos="-817"/>
              </w:tabs>
              <w:ind w:left="0"/>
              <w:jc w:val="both"/>
              <w:rPr>
                <w:color w:val="000000" w:themeColor="text1"/>
                <w:sz w:val="24"/>
                <w:szCs w:val="24"/>
                <w:lang w:val="kk-KZ"/>
              </w:rPr>
            </w:pPr>
            <w:r w:rsidRPr="00E50122">
              <w:rPr>
                <w:color w:val="000000" w:themeColor="text1"/>
                <w:sz w:val="24"/>
                <w:szCs w:val="24"/>
                <w:lang w:val="kk-KZ"/>
              </w:rPr>
              <w:lastRenderedPageBreak/>
              <w:t>• использование электронного документооборота при предоставлении модуля 1 регистрационного досье лекарственного препарата.</w:t>
            </w:r>
          </w:p>
          <w:p w:rsidR="00BF54F3" w:rsidRPr="00E50122" w:rsidRDefault="00BF54F3" w:rsidP="00BB68E8">
            <w:pPr>
              <w:pStyle w:val="af7"/>
              <w:tabs>
                <w:tab w:val="left" w:pos="-817"/>
              </w:tabs>
              <w:ind w:left="0"/>
              <w:jc w:val="both"/>
              <w:rPr>
                <w:color w:val="000000" w:themeColor="text1"/>
                <w:sz w:val="24"/>
                <w:szCs w:val="24"/>
                <w:lang w:val="kk-KZ"/>
              </w:rPr>
            </w:pPr>
            <w:r w:rsidRPr="00E50122">
              <w:rPr>
                <w:color w:val="000000" w:themeColor="text1"/>
                <w:sz w:val="24"/>
                <w:szCs w:val="24"/>
                <w:lang w:val="kk-KZ"/>
              </w:rPr>
              <w:t>Доработан раздел о введении пострегистрационных мер.</w:t>
            </w:r>
          </w:p>
          <w:p w:rsidR="00BF54F3" w:rsidRPr="00E50122" w:rsidRDefault="00BF54F3" w:rsidP="00BB68E8">
            <w:pPr>
              <w:pStyle w:val="af7"/>
              <w:tabs>
                <w:tab w:val="left" w:pos="-817"/>
              </w:tabs>
              <w:ind w:left="0"/>
              <w:jc w:val="both"/>
              <w:rPr>
                <w:color w:val="000000" w:themeColor="text1"/>
                <w:sz w:val="24"/>
                <w:szCs w:val="24"/>
                <w:lang w:val="kk-KZ"/>
              </w:rPr>
            </w:pPr>
            <w:r w:rsidRPr="00E50122">
              <w:rPr>
                <w:color w:val="000000" w:themeColor="text1"/>
                <w:sz w:val="24"/>
                <w:szCs w:val="24"/>
                <w:lang w:val="kk-KZ"/>
              </w:rPr>
              <w:t>Правила дополнены специальными процедурами и приложениями для:</w:t>
            </w:r>
          </w:p>
          <w:p w:rsidR="00BF54F3" w:rsidRPr="00E50122" w:rsidRDefault="00BF54F3" w:rsidP="00BB68E8">
            <w:pPr>
              <w:pStyle w:val="af7"/>
              <w:tabs>
                <w:tab w:val="left" w:pos="-817"/>
              </w:tabs>
              <w:ind w:left="0"/>
              <w:jc w:val="both"/>
              <w:rPr>
                <w:color w:val="000000" w:themeColor="text1"/>
                <w:sz w:val="24"/>
                <w:szCs w:val="24"/>
                <w:lang w:val="kk-KZ"/>
              </w:rPr>
            </w:pPr>
            <w:r w:rsidRPr="00E50122">
              <w:rPr>
                <w:color w:val="000000" w:themeColor="text1"/>
                <w:sz w:val="24"/>
                <w:szCs w:val="24"/>
                <w:lang w:val="kk-KZ"/>
              </w:rPr>
              <w:t>• регистрация лекарственных средств в исключительных случаях;</w:t>
            </w:r>
          </w:p>
          <w:p w:rsidR="00BF54F3" w:rsidRPr="00E50122" w:rsidRDefault="00BF54F3" w:rsidP="00BB68E8">
            <w:pPr>
              <w:pStyle w:val="af7"/>
              <w:tabs>
                <w:tab w:val="left" w:pos="-817"/>
              </w:tabs>
              <w:ind w:left="0"/>
              <w:jc w:val="both"/>
              <w:rPr>
                <w:color w:val="000000" w:themeColor="text1"/>
                <w:sz w:val="24"/>
                <w:szCs w:val="24"/>
                <w:lang w:val="kk-KZ"/>
              </w:rPr>
            </w:pPr>
            <w:r w:rsidRPr="00E50122">
              <w:rPr>
                <w:color w:val="000000" w:themeColor="text1"/>
                <w:sz w:val="24"/>
                <w:szCs w:val="24"/>
                <w:lang w:val="kk-KZ"/>
              </w:rPr>
              <w:t>• условная регистрация лекарственных средств;</w:t>
            </w:r>
          </w:p>
          <w:p w:rsidR="00BF54F3" w:rsidRPr="00E50122" w:rsidRDefault="00BF54F3" w:rsidP="00BB68E8">
            <w:pPr>
              <w:pStyle w:val="af7"/>
              <w:tabs>
                <w:tab w:val="left" w:pos="-817"/>
              </w:tabs>
              <w:ind w:left="0"/>
              <w:jc w:val="both"/>
              <w:rPr>
                <w:color w:val="000000" w:themeColor="text1"/>
                <w:sz w:val="24"/>
                <w:szCs w:val="24"/>
                <w:lang w:val="kk-KZ"/>
              </w:rPr>
            </w:pPr>
            <w:r w:rsidRPr="00E50122">
              <w:rPr>
                <w:color w:val="000000" w:themeColor="text1"/>
                <w:sz w:val="24"/>
                <w:szCs w:val="24"/>
                <w:lang w:val="kk-KZ"/>
              </w:rPr>
              <w:t>• ускоренная оценка лекарственных средств.</w:t>
            </w: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val="restart"/>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b/>
                <w:sz w:val="24"/>
                <w:szCs w:val="24"/>
                <w:lang w:val="en-GB" w:eastAsia="en-US"/>
              </w:rPr>
            </w:pPr>
            <w:r w:rsidRPr="00E50122">
              <w:rPr>
                <w:b/>
                <w:sz w:val="24"/>
                <w:szCs w:val="24"/>
              </w:rPr>
              <w:t>G/TBT/N/KOR/990</w:t>
            </w:r>
          </w:p>
          <w:p w:rsidR="00BF54F3" w:rsidRPr="00E50122" w:rsidRDefault="00BF54F3" w:rsidP="00BB68E8">
            <w:pPr>
              <w:jc w:val="both"/>
              <w:rPr>
                <w:b/>
                <w:color w:val="000000" w:themeColor="text1"/>
                <w:sz w:val="24"/>
                <w:szCs w:val="24"/>
                <w:lang w:val="kk-KZ"/>
              </w:rPr>
            </w:pPr>
          </w:p>
        </w:tc>
        <w:tc>
          <w:tcPr>
            <w:tcW w:w="5811" w:type="dxa"/>
            <w:shd w:val="clear" w:color="auto" w:fill="auto"/>
          </w:tcPr>
          <w:p w:rsidR="00BF54F3" w:rsidRPr="00E50122" w:rsidRDefault="00BF54F3" w:rsidP="00BB68E8">
            <w:pPr>
              <w:pStyle w:val="af7"/>
              <w:tabs>
                <w:tab w:val="left" w:pos="142"/>
              </w:tabs>
              <w:ind w:left="0"/>
              <w:jc w:val="both"/>
              <w:rPr>
                <w:color w:val="000000" w:themeColor="text1"/>
                <w:sz w:val="24"/>
                <w:szCs w:val="24"/>
                <w:lang w:val="kk-KZ"/>
              </w:rPr>
            </w:pPr>
            <w:r w:rsidRPr="00E50122">
              <w:rPr>
                <w:color w:val="000000" w:themeColor="text1"/>
                <w:sz w:val="24"/>
                <w:szCs w:val="24"/>
                <w:lang w:val="kk-KZ"/>
              </w:rPr>
              <w:t>Проект поправки к Техническому регламенту для морского радиооборудования (50 страниц на корейском языке)</w:t>
            </w:r>
          </w:p>
        </w:tc>
        <w:tc>
          <w:tcPr>
            <w:tcW w:w="2268"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60 дней с момента уведомления</w:t>
            </w:r>
          </w:p>
        </w:tc>
      </w:tr>
      <w:tr w:rsidR="00BF54F3" w:rsidRPr="00E50122" w:rsidTr="00B20DF7">
        <w:trPr>
          <w:trHeight w:val="19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25</w:t>
            </w:r>
            <w:r w:rsidRPr="00E50122">
              <w:rPr>
                <w:sz w:val="24"/>
                <w:szCs w:val="24"/>
              </w:rPr>
              <w:t xml:space="preserve"> августа 2021</w:t>
            </w:r>
          </w:p>
        </w:tc>
        <w:tc>
          <w:tcPr>
            <w:tcW w:w="5811" w:type="dxa"/>
            <w:shd w:val="clear" w:color="auto" w:fill="auto"/>
          </w:tcPr>
          <w:p w:rsidR="00BF54F3" w:rsidRPr="00E50122" w:rsidRDefault="00BF54F3" w:rsidP="00BB68E8">
            <w:pPr>
              <w:shd w:val="clear" w:color="auto" w:fill="FFFFFF"/>
              <w:tabs>
                <w:tab w:val="left" w:pos="1376"/>
              </w:tabs>
              <w:jc w:val="both"/>
              <w:rPr>
                <w:color w:val="000000" w:themeColor="text1"/>
                <w:sz w:val="24"/>
                <w:szCs w:val="24"/>
                <w:lang w:val="kk-KZ"/>
              </w:rPr>
            </w:pPr>
            <w:r w:rsidRPr="00E50122">
              <w:rPr>
                <w:color w:val="000000" w:themeColor="text1"/>
                <w:sz w:val="24"/>
                <w:szCs w:val="24"/>
                <w:lang w:val="kk-KZ"/>
              </w:rPr>
              <w:t>Морское радиооборудование</w:t>
            </w: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color w:val="000000" w:themeColor="text1"/>
                <w:sz w:val="24"/>
                <w:szCs w:val="24"/>
              </w:rPr>
            </w:pPr>
            <w:r w:rsidRPr="00E50122">
              <w:rPr>
                <w:color w:val="000000" w:themeColor="text1"/>
                <w:sz w:val="24"/>
                <w:szCs w:val="24"/>
              </w:rPr>
              <w:t>Корея</w:t>
            </w:r>
          </w:p>
        </w:tc>
        <w:tc>
          <w:tcPr>
            <w:tcW w:w="5811" w:type="dxa"/>
            <w:shd w:val="clear" w:color="auto" w:fill="auto"/>
          </w:tcPr>
          <w:p w:rsidR="00BF54F3" w:rsidRPr="00E50122" w:rsidRDefault="00BF54F3" w:rsidP="00BB68E8">
            <w:pPr>
              <w:pStyle w:val="af7"/>
              <w:tabs>
                <w:tab w:val="left" w:pos="142"/>
              </w:tabs>
              <w:ind w:left="0"/>
              <w:jc w:val="both"/>
              <w:rPr>
                <w:color w:val="000000" w:themeColor="text1"/>
                <w:sz w:val="24"/>
                <w:szCs w:val="24"/>
                <w:lang w:val="kk-KZ"/>
              </w:rPr>
            </w:pPr>
            <w:r w:rsidRPr="00E50122">
              <w:rPr>
                <w:color w:val="000000" w:themeColor="text1"/>
                <w:sz w:val="24"/>
                <w:szCs w:val="24"/>
                <w:lang w:val="kk-KZ"/>
              </w:rPr>
              <w:t>В этом регламенте указываются технические характеристики морского радиооборудования для согласования с международными стандартами (Регламент радиосвязи МСЭ).</w:t>
            </w: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val="restart"/>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b/>
                <w:sz w:val="24"/>
                <w:szCs w:val="24"/>
                <w:lang w:val="en-GB" w:eastAsia="en-US"/>
              </w:rPr>
            </w:pPr>
            <w:r w:rsidRPr="00E50122">
              <w:rPr>
                <w:b/>
                <w:sz w:val="24"/>
                <w:szCs w:val="24"/>
              </w:rPr>
              <w:t>G/TBT/N/KOR/989</w:t>
            </w:r>
          </w:p>
          <w:p w:rsidR="00BF54F3" w:rsidRPr="00E50122" w:rsidRDefault="00BF54F3" w:rsidP="00BB68E8">
            <w:pPr>
              <w:jc w:val="both"/>
              <w:rPr>
                <w:color w:val="000000" w:themeColor="text1"/>
                <w:sz w:val="24"/>
                <w:szCs w:val="24"/>
                <w:lang w:val="kk-KZ"/>
              </w:rPr>
            </w:pPr>
          </w:p>
        </w:tc>
        <w:tc>
          <w:tcPr>
            <w:tcW w:w="5811" w:type="dxa"/>
            <w:shd w:val="clear" w:color="auto" w:fill="auto"/>
          </w:tcPr>
          <w:p w:rsidR="00BF54F3" w:rsidRPr="00E50122" w:rsidRDefault="00BF54F3" w:rsidP="00BB68E8">
            <w:pPr>
              <w:pStyle w:val="af7"/>
              <w:tabs>
                <w:tab w:val="left" w:pos="-250"/>
              </w:tabs>
              <w:ind w:left="0"/>
              <w:jc w:val="both"/>
              <w:rPr>
                <w:color w:val="000000" w:themeColor="text1"/>
                <w:sz w:val="24"/>
                <w:szCs w:val="24"/>
                <w:lang w:val="kk-KZ"/>
              </w:rPr>
            </w:pPr>
            <w:r w:rsidRPr="00E50122">
              <w:rPr>
                <w:color w:val="000000" w:themeColor="text1"/>
                <w:sz w:val="24"/>
                <w:szCs w:val="24"/>
                <w:lang w:val="kk-KZ"/>
              </w:rPr>
              <w:t>Поправка к «Размещение уникальных идентификаторов устройств на медицинских устройствах и управление ими» (5 страниц, на корейском языке)</w:t>
            </w:r>
          </w:p>
        </w:tc>
        <w:tc>
          <w:tcPr>
            <w:tcW w:w="2268"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60 дней с момента уведомления</w:t>
            </w: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25</w:t>
            </w:r>
            <w:r w:rsidRPr="00E50122">
              <w:rPr>
                <w:sz w:val="24"/>
                <w:szCs w:val="24"/>
              </w:rPr>
              <w:t xml:space="preserve"> августа 2021</w:t>
            </w:r>
          </w:p>
        </w:tc>
        <w:tc>
          <w:tcPr>
            <w:tcW w:w="5811" w:type="dxa"/>
            <w:shd w:val="clear" w:color="auto" w:fill="auto"/>
          </w:tcPr>
          <w:p w:rsidR="00BF54F3" w:rsidRPr="00E50122" w:rsidRDefault="00BF54F3" w:rsidP="00BB68E8">
            <w:pPr>
              <w:shd w:val="clear" w:color="auto" w:fill="FFFFFF"/>
              <w:tabs>
                <w:tab w:val="left" w:pos="-250"/>
              </w:tabs>
              <w:jc w:val="both"/>
              <w:textAlignment w:val="center"/>
              <w:rPr>
                <w:color w:val="000000" w:themeColor="text1"/>
                <w:sz w:val="24"/>
                <w:szCs w:val="24"/>
                <w:lang w:val="kk-KZ"/>
              </w:rPr>
            </w:pPr>
            <w:r w:rsidRPr="00E50122">
              <w:rPr>
                <w:color w:val="000000" w:themeColor="text1"/>
                <w:sz w:val="24"/>
                <w:szCs w:val="24"/>
                <w:lang w:val="kk-KZ"/>
              </w:rPr>
              <w:t>Медицинское оборудование</w:t>
            </w: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color w:val="000000" w:themeColor="text1"/>
                <w:sz w:val="24"/>
                <w:szCs w:val="24"/>
              </w:rPr>
            </w:pPr>
            <w:r w:rsidRPr="00E50122">
              <w:rPr>
                <w:color w:val="000000" w:themeColor="text1"/>
                <w:sz w:val="24"/>
                <w:szCs w:val="24"/>
              </w:rPr>
              <w:t>Корея</w:t>
            </w:r>
          </w:p>
        </w:tc>
        <w:tc>
          <w:tcPr>
            <w:tcW w:w="5811" w:type="dxa"/>
            <w:shd w:val="clear" w:color="auto" w:fill="auto"/>
          </w:tcPr>
          <w:p w:rsidR="00BF54F3" w:rsidRPr="00E50122" w:rsidRDefault="00BF54F3" w:rsidP="00BB68E8">
            <w:pPr>
              <w:pStyle w:val="af7"/>
              <w:tabs>
                <w:tab w:val="left" w:pos="-250"/>
              </w:tabs>
              <w:ind w:left="0"/>
              <w:jc w:val="both"/>
              <w:rPr>
                <w:color w:val="000000" w:themeColor="text1"/>
                <w:sz w:val="24"/>
                <w:szCs w:val="24"/>
                <w:lang w:val="kk-KZ"/>
              </w:rPr>
            </w:pPr>
            <w:r w:rsidRPr="00E50122">
              <w:rPr>
                <w:color w:val="000000" w:themeColor="text1"/>
                <w:sz w:val="24"/>
                <w:szCs w:val="24"/>
                <w:lang w:val="kk-KZ"/>
              </w:rPr>
              <w:t>Министерство пищевых продуктов и лекарств Республики Корея вносит поправки в «Размещение уникальных идентификаторов устройств на медицинских устройствах и управление ими», как указано ниже:</w:t>
            </w:r>
          </w:p>
          <w:p w:rsidR="00BF54F3" w:rsidRPr="00E50122" w:rsidRDefault="00BF54F3" w:rsidP="00BB68E8">
            <w:pPr>
              <w:pStyle w:val="af7"/>
              <w:tabs>
                <w:tab w:val="left" w:pos="-250"/>
              </w:tabs>
              <w:ind w:left="0"/>
              <w:jc w:val="both"/>
              <w:rPr>
                <w:color w:val="000000" w:themeColor="text1"/>
                <w:sz w:val="24"/>
                <w:szCs w:val="24"/>
                <w:lang w:val="kk-KZ"/>
              </w:rPr>
            </w:pPr>
            <w:r w:rsidRPr="00E50122">
              <w:rPr>
                <w:color w:val="000000" w:themeColor="text1"/>
                <w:sz w:val="24"/>
                <w:szCs w:val="24"/>
                <w:lang w:val="kk-KZ"/>
              </w:rPr>
              <w:t>Пересмотр уведомлений предполагает, что держатели лицензий на производство или импорт медицинских устройств должны размещать UDI в удобочитаемых форматах, когда они применяют UDI к медицинским устройствам, используя штрих-код матрицы данных на этикетке упаковки или самом устройстве.</w:t>
            </w: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val="restart"/>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b/>
                <w:sz w:val="24"/>
                <w:szCs w:val="24"/>
                <w:lang w:eastAsia="en-US"/>
              </w:rPr>
            </w:pPr>
            <w:r w:rsidRPr="00E50122">
              <w:rPr>
                <w:b/>
                <w:sz w:val="24"/>
                <w:szCs w:val="24"/>
              </w:rPr>
              <w:t>G/TBT/N/KOR/988</w:t>
            </w:r>
          </w:p>
        </w:tc>
        <w:tc>
          <w:tcPr>
            <w:tcW w:w="5811" w:type="dxa"/>
            <w:shd w:val="clear" w:color="auto" w:fill="auto"/>
          </w:tcPr>
          <w:p w:rsidR="00BF54F3" w:rsidRPr="00E50122" w:rsidRDefault="00BF54F3" w:rsidP="00BB68E8">
            <w:pPr>
              <w:pStyle w:val="af7"/>
              <w:tabs>
                <w:tab w:val="left" w:pos="142"/>
              </w:tabs>
              <w:ind w:left="0"/>
              <w:jc w:val="both"/>
              <w:rPr>
                <w:color w:val="000000" w:themeColor="text1"/>
                <w:sz w:val="24"/>
                <w:szCs w:val="24"/>
                <w:lang w:val="kk-KZ"/>
              </w:rPr>
            </w:pPr>
            <w:r w:rsidRPr="00E50122">
              <w:rPr>
                <w:color w:val="000000" w:themeColor="text1"/>
                <w:sz w:val="24"/>
                <w:szCs w:val="24"/>
                <w:lang w:val="kk-KZ"/>
              </w:rPr>
              <w:t>Поправка к «Положению об оборудовании для управления энергоэффективностью» (380 стр., На корейском языке)</w:t>
            </w:r>
          </w:p>
        </w:tc>
        <w:tc>
          <w:tcPr>
            <w:tcW w:w="2268"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60 дней с момента уведомления</w:t>
            </w: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25</w:t>
            </w:r>
            <w:r w:rsidRPr="00E50122">
              <w:rPr>
                <w:sz w:val="24"/>
                <w:szCs w:val="24"/>
              </w:rPr>
              <w:t xml:space="preserve"> августа 2021</w:t>
            </w:r>
          </w:p>
        </w:tc>
        <w:tc>
          <w:tcPr>
            <w:tcW w:w="5811" w:type="dxa"/>
            <w:shd w:val="clear" w:color="auto" w:fill="auto"/>
          </w:tcPr>
          <w:p w:rsidR="00BF54F3" w:rsidRPr="00E50122" w:rsidRDefault="00BF54F3" w:rsidP="00BB68E8">
            <w:pPr>
              <w:pStyle w:val="af7"/>
              <w:tabs>
                <w:tab w:val="left" w:pos="142"/>
              </w:tabs>
              <w:ind w:left="0"/>
              <w:jc w:val="both"/>
              <w:rPr>
                <w:color w:val="000000" w:themeColor="text1"/>
                <w:sz w:val="24"/>
                <w:szCs w:val="24"/>
                <w:lang w:val="kk-KZ"/>
              </w:rPr>
            </w:pPr>
            <w:r w:rsidRPr="00E50122">
              <w:rPr>
                <w:color w:val="000000" w:themeColor="text1"/>
                <w:sz w:val="24"/>
                <w:szCs w:val="24"/>
                <w:lang w:val="kk-KZ"/>
              </w:rPr>
              <w:t>Компьютер (8473), Монитор (8528); Части и аксессуары (кроме чехлов, ящиков для переноски и т.п.), подходящие для использования исключительно или в основном с машинами товарных позиций 8469-8472 (HS 8473); Мониторы и проекторы, не включающие телевизионную приемную аппаратуру; приемное устройство для телевидения, независимо от того, включают ли оно приемники радиовещания, звукозаписывающее или видеоустройство или устройство воспроизведения (HS 8528)</w:t>
            </w:r>
          </w:p>
        </w:tc>
        <w:tc>
          <w:tcPr>
            <w:tcW w:w="2268"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Дата вступления в силу: 1 декабря 2021</w:t>
            </w: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color w:val="000000" w:themeColor="text1"/>
                <w:sz w:val="24"/>
                <w:szCs w:val="24"/>
              </w:rPr>
            </w:pPr>
            <w:r w:rsidRPr="00E50122">
              <w:rPr>
                <w:color w:val="000000" w:themeColor="text1"/>
                <w:sz w:val="24"/>
                <w:szCs w:val="24"/>
              </w:rPr>
              <w:t>Корея</w:t>
            </w:r>
          </w:p>
        </w:tc>
        <w:tc>
          <w:tcPr>
            <w:tcW w:w="5811" w:type="dxa"/>
            <w:shd w:val="clear" w:color="auto" w:fill="auto"/>
          </w:tcPr>
          <w:p w:rsidR="00BF54F3" w:rsidRPr="00E50122" w:rsidRDefault="00BF54F3" w:rsidP="00BB68E8">
            <w:pPr>
              <w:pStyle w:val="af7"/>
              <w:tabs>
                <w:tab w:val="left" w:pos="142"/>
              </w:tabs>
              <w:ind w:left="0"/>
              <w:jc w:val="both"/>
              <w:rPr>
                <w:color w:val="000000" w:themeColor="text1"/>
                <w:sz w:val="24"/>
                <w:szCs w:val="24"/>
                <w:lang w:val="kk-KZ"/>
              </w:rPr>
            </w:pPr>
            <w:r w:rsidRPr="00E50122">
              <w:rPr>
                <w:color w:val="000000" w:themeColor="text1"/>
                <w:sz w:val="24"/>
                <w:szCs w:val="24"/>
                <w:lang w:val="kk-KZ"/>
              </w:rPr>
              <w:t>Республика Корея предлагает внести поправки в «Положение об оборудовании для управления энергоэффективностью». Предлагаются следующие основные изменения:</w:t>
            </w:r>
          </w:p>
          <w:p w:rsidR="00BF54F3" w:rsidRPr="00E50122" w:rsidRDefault="00BF54F3" w:rsidP="00BB68E8">
            <w:pPr>
              <w:pStyle w:val="af7"/>
              <w:tabs>
                <w:tab w:val="left" w:pos="142"/>
              </w:tabs>
              <w:ind w:left="0"/>
              <w:jc w:val="both"/>
              <w:rPr>
                <w:color w:val="000000" w:themeColor="text1"/>
                <w:sz w:val="24"/>
                <w:szCs w:val="24"/>
                <w:lang w:val="kk-KZ"/>
              </w:rPr>
            </w:pPr>
            <w:r w:rsidRPr="00E50122">
              <w:rPr>
                <w:color w:val="000000" w:themeColor="text1"/>
                <w:sz w:val="24"/>
                <w:szCs w:val="24"/>
                <w:lang w:val="kk-KZ"/>
              </w:rPr>
              <w:t xml:space="preserve">Новые специальные продукты с областью </w:t>
            </w:r>
            <w:r w:rsidRPr="00E50122">
              <w:rPr>
                <w:color w:val="000000" w:themeColor="text1"/>
                <w:sz w:val="24"/>
                <w:szCs w:val="24"/>
                <w:lang w:val="kk-KZ"/>
              </w:rPr>
              <w:lastRenderedPageBreak/>
              <w:t>применения, стандартами энергоэффективности и методами испытаний (компьютеры, мониторы).</w:t>
            </w: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val="restart"/>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b/>
                <w:sz w:val="24"/>
                <w:szCs w:val="24"/>
                <w:lang w:val="en-GB" w:eastAsia="en-US"/>
              </w:rPr>
            </w:pPr>
            <w:r w:rsidRPr="00E50122">
              <w:rPr>
                <w:b/>
                <w:sz w:val="24"/>
                <w:szCs w:val="24"/>
              </w:rPr>
              <w:t>G/TBT/N/KOR/987</w:t>
            </w:r>
          </w:p>
          <w:p w:rsidR="00BF54F3" w:rsidRPr="00E50122" w:rsidRDefault="00BF54F3" w:rsidP="00BB68E8">
            <w:pPr>
              <w:jc w:val="both"/>
              <w:rPr>
                <w:b/>
                <w:color w:val="000000" w:themeColor="text1"/>
                <w:sz w:val="24"/>
                <w:szCs w:val="24"/>
                <w:lang w:val="kk-KZ"/>
              </w:rPr>
            </w:pPr>
          </w:p>
        </w:tc>
        <w:tc>
          <w:tcPr>
            <w:tcW w:w="5811" w:type="dxa"/>
            <w:shd w:val="clear" w:color="auto" w:fill="auto"/>
          </w:tcPr>
          <w:p w:rsidR="00BF54F3" w:rsidRPr="00E50122" w:rsidRDefault="00BF54F3" w:rsidP="00BB68E8">
            <w:pPr>
              <w:pStyle w:val="af7"/>
              <w:tabs>
                <w:tab w:val="left" w:pos="-534"/>
                <w:tab w:val="left" w:pos="202"/>
              </w:tabs>
              <w:ind w:left="0"/>
              <w:jc w:val="both"/>
              <w:rPr>
                <w:color w:val="000000" w:themeColor="text1"/>
                <w:sz w:val="24"/>
                <w:szCs w:val="24"/>
                <w:lang w:val="kk-KZ"/>
              </w:rPr>
            </w:pPr>
            <w:r w:rsidRPr="00E50122">
              <w:rPr>
                <w:color w:val="000000" w:themeColor="text1"/>
                <w:sz w:val="24"/>
                <w:szCs w:val="24"/>
                <w:lang w:val="kk-KZ"/>
              </w:rPr>
              <w:t>Поправка к Техническому регламенту для ручных электроинструментов с приводом от электродвигателя - Безопасность - Часть 2-13: Особые требования к цепным пилам (KC 60745-2-13) (174 стр. На корейском языке)</w:t>
            </w:r>
          </w:p>
        </w:tc>
        <w:tc>
          <w:tcPr>
            <w:tcW w:w="2268"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60 дней с момента уведомления</w:t>
            </w: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25</w:t>
            </w:r>
            <w:r w:rsidRPr="00E50122">
              <w:rPr>
                <w:sz w:val="24"/>
                <w:szCs w:val="24"/>
              </w:rPr>
              <w:t xml:space="preserve"> августа 2021</w:t>
            </w:r>
          </w:p>
        </w:tc>
        <w:tc>
          <w:tcPr>
            <w:tcW w:w="5811" w:type="dxa"/>
            <w:shd w:val="clear" w:color="auto" w:fill="auto"/>
          </w:tcPr>
          <w:p w:rsidR="00BF54F3" w:rsidRPr="00E50122" w:rsidRDefault="00BF54F3" w:rsidP="00BB68E8">
            <w:pPr>
              <w:pStyle w:val="af7"/>
              <w:tabs>
                <w:tab w:val="left" w:pos="-534"/>
                <w:tab w:val="left" w:pos="202"/>
              </w:tabs>
              <w:ind w:left="0"/>
              <w:jc w:val="both"/>
              <w:rPr>
                <w:color w:val="000000" w:themeColor="text1"/>
                <w:sz w:val="24"/>
                <w:szCs w:val="24"/>
                <w:lang w:val="kk-KZ"/>
              </w:rPr>
            </w:pPr>
            <w:r w:rsidRPr="00E50122">
              <w:rPr>
                <w:color w:val="000000" w:themeColor="text1"/>
                <w:sz w:val="24"/>
                <w:szCs w:val="24"/>
                <w:lang w:val="kk-KZ"/>
              </w:rPr>
              <w:t>Электрические цепные пилы</w:t>
            </w: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color w:val="000000" w:themeColor="text1"/>
                <w:sz w:val="24"/>
                <w:szCs w:val="24"/>
              </w:rPr>
            </w:pPr>
            <w:r w:rsidRPr="00E50122">
              <w:rPr>
                <w:color w:val="000000" w:themeColor="text1"/>
                <w:sz w:val="24"/>
                <w:szCs w:val="24"/>
              </w:rPr>
              <w:t>Корея</w:t>
            </w:r>
          </w:p>
        </w:tc>
        <w:tc>
          <w:tcPr>
            <w:tcW w:w="5811" w:type="dxa"/>
            <w:shd w:val="clear" w:color="auto" w:fill="auto"/>
          </w:tcPr>
          <w:p w:rsidR="00BF54F3" w:rsidRPr="00E50122" w:rsidRDefault="00BF54F3" w:rsidP="00BB68E8">
            <w:pPr>
              <w:pStyle w:val="af7"/>
              <w:tabs>
                <w:tab w:val="left" w:pos="-534"/>
                <w:tab w:val="left" w:pos="202"/>
              </w:tabs>
              <w:ind w:left="0"/>
              <w:jc w:val="both"/>
              <w:rPr>
                <w:color w:val="000000" w:themeColor="text1"/>
                <w:sz w:val="24"/>
                <w:szCs w:val="24"/>
                <w:lang w:val="kk-KZ"/>
              </w:rPr>
            </w:pPr>
            <w:r w:rsidRPr="00E50122">
              <w:rPr>
                <w:color w:val="000000" w:themeColor="text1"/>
                <w:sz w:val="24"/>
                <w:szCs w:val="24"/>
                <w:lang w:val="kk-KZ"/>
              </w:rPr>
              <w:t>Особые требования к цепным пилам (KC 60745-2-13) будут согласованы с соответствующими международными стандартами (IEC 60745-2-13 Ed 2.1). Основная модификация приведена ниже.</w:t>
            </w:r>
          </w:p>
          <w:p w:rsidR="00BF54F3" w:rsidRPr="00E50122" w:rsidRDefault="00BF54F3" w:rsidP="00BB68E8">
            <w:pPr>
              <w:pStyle w:val="af7"/>
              <w:tabs>
                <w:tab w:val="left" w:pos="-534"/>
                <w:tab w:val="left" w:pos="202"/>
              </w:tabs>
              <w:ind w:left="0"/>
              <w:jc w:val="both"/>
              <w:rPr>
                <w:color w:val="000000" w:themeColor="text1"/>
                <w:sz w:val="24"/>
                <w:szCs w:val="24"/>
                <w:lang w:val="kk-KZ"/>
              </w:rPr>
            </w:pPr>
            <w:r w:rsidRPr="00E50122">
              <w:rPr>
                <w:color w:val="000000" w:themeColor="text1"/>
                <w:sz w:val="24"/>
                <w:szCs w:val="24"/>
                <w:lang w:val="kk-KZ"/>
              </w:rPr>
              <w:t>1. Добавить маркировку и инструкции (п. 8)</w:t>
            </w:r>
          </w:p>
          <w:p w:rsidR="00BF54F3" w:rsidRPr="00E50122" w:rsidRDefault="00BF54F3" w:rsidP="00BB68E8">
            <w:pPr>
              <w:pStyle w:val="af7"/>
              <w:tabs>
                <w:tab w:val="left" w:pos="-534"/>
                <w:tab w:val="left" w:pos="202"/>
              </w:tabs>
              <w:ind w:left="0"/>
              <w:jc w:val="both"/>
              <w:rPr>
                <w:color w:val="000000" w:themeColor="text1"/>
                <w:sz w:val="24"/>
                <w:szCs w:val="24"/>
                <w:lang w:val="kk-KZ"/>
              </w:rPr>
            </w:pPr>
            <w:r w:rsidRPr="00E50122">
              <w:rPr>
                <w:color w:val="000000" w:themeColor="text1"/>
                <w:sz w:val="24"/>
                <w:szCs w:val="24"/>
                <w:lang w:val="kk-KZ"/>
              </w:rPr>
              <w:t>2. Добавить и пересмотреть методы испытаний (раздел 19 и приложение K).</w:t>
            </w: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val="restart"/>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b/>
                <w:sz w:val="24"/>
                <w:szCs w:val="24"/>
                <w:lang w:val="en-GB" w:eastAsia="en-US"/>
              </w:rPr>
            </w:pPr>
            <w:r w:rsidRPr="00E50122">
              <w:rPr>
                <w:b/>
                <w:sz w:val="24"/>
                <w:szCs w:val="24"/>
              </w:rPr>
              <w:t>G/TBT/N/KOR/986</w:t>
            </w:r>
          </w:p>
          <w:p w:rsidR="00BF54F3" w:rsidRPr="00E50122" w:rsidRDefault="00BF54F3" w:rsidP="00BB68E8">
            <w:pPr>
              <w:jc w:val="both"/>
              <w:rPr>
                <w:rFonts w:eastAsia="Verdana"/>
                <w:b/>
                <w:color w:val="000000" w:themeColor="text1"/>
                <w:sz w:val="24"/>
                <w:szCs w:val="24"/>
              </w:rPr>
            </w:pPr>
          </w:p>
        </w:tc>
        <w:tc>
          <w:tcPr>
            <w:tcW w:w="5811" w:type="dxa"/>
            <w:shd w:val="clear" w:color="auto" w:fill="auto"/>
          </w:tcPr>
          <w:p w:rsidR="00BF54F3" w:rsidRPr="00E50122" w:rsidRDefault="00BF54F3" w:rsidP="00BB68E8">
            <w:pPr>
              <w:pStyle w:val="af7"/>
              <w:tabs>
                <w:tab w:val="left" w:pos="142"/>
              </w:tabs>
              <w:ind w:left="0"/>
              <w:jc w:val="both"/>
              <w:rPr>
                <w:color w:val="000000" w:themeColor="text1"/>
                <w:sz w:val="24"/>
                <w:szCs w:val="24"/>
                <w:lang w:val="kk-KZ"/>
              </w:rPr>
            </w:pPr>
            <w:r w:rsidRPr="00E50122">
              <w:rPr>
                <w:color w:val="000000" w:themeColor="text1"/>
                <w:sz w:val="24"/>
                <w:szCs w:val="24"/>
                <w:lang w:val="kk-KZ"/>
              </w:rPr>
              <w:t>Поправка к Техническому регламенту для ручных электроинструментов с приводом от электродвигателя - Безопасность - Часть 2-6: Особые требования к молоткам (KC 60745-2-6) (21 страница (и) на корейском языке)</w:t>
            </w:r>
          </w:p>
        </w:tc>
        <w:tc>
          <w:tcPr>
            <w:tcW w:w="2268"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60 дней с момента уведомления</w:t>
            </w: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25</w:t>
            </w:r>
            <w:r w:rsidRPr="00E50122">
              <w:rPr>
                <w:sz w:val="24"/>
                <w:szCs w:val="24"/>
              </w:rPr>
              <w:t xml:space="preserve"> августа 2021</w:t>
            </w:r>
          </w:p>
        </w:tc>
        <w:tc>
          <w:tcPr>
            <w:tcW w:w="5811" w:type="dxa"/>
            <w:shd w:val="clear" w:color="auto" w:fill="auto"/>
          </w:tcPr>
          <w:p w:rsidR="00BF54F3" w:rsidRPr="00E50122" w:rsidRDefault="00BF54F3" w:rsidP="00BB68E8">
            <w:pPr>
              <w:pStyle w:val="af7"/>
              <w:tabs>
                <w:tab w:val="left" w:pos="142"/>
              </w:tabs>
              <w:ind w:left="0"/>
              <w:jc w:val="both"/>
              <w:rPr>
                <w:color w:val="000000" w:themeColor="text1"/>
                <w:sz w:val="24"/>
                <w:szCs w:val="24"/>
                <w:lang w:val="kk-KZ"/>
              </w:rPr>
            </w:pPr>
            <w:r w:rsidRPr="00E50122">
              <w:rPr>
                <w:color w:val="000000" w:themeColor="text1"/>
                <w:sz w:val="24"/>
                <w:szCs w:val="24"/>
                <w:lang w:val="kk-KZ"/>
              </w:rPr>
              <w:t>Молотки</w:t>
            </w: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color w:val="000000" w:themeColor="text1"/>
                <w:sz w:val="24"/>
                <w:szCs w:val="24"/>
              </w:rPr>
            </w:pPr>
            <w:r w:rsidRPr="00E50122">
              <w:rPr>
                <w:color w:val="000000" w:themeColor="text1"/>
                <w:sz w:val="24"/>
                <w:szCs w:val="24"/>
              </w:rPr>
              <w:t>Корея</w:t>
            </w:r>
          </w:p>
        </w:tc>
        <w:tc>
          <w:tcPr>
            <w:tcW w:w="5811" w:type="dxa"/>
            <w:shd w:val="clear" w:color="auto" w:fill="auto"/>
          </w:tcPr>
          <w:p w:rsidR="00BF54F3" w:rsidRPr="00E50122" w:rsidRDefault="00BF54F3" w:rsidP="00BB68E8">
            <w:pPr>
              <w:pStyle w:val="af7"/>
              <w:tabs>
                <w:tab w:val="left" w:pos="142"/>
              </w:tabs>
              <w:ind w:left="0"/>
              <w:jc w:val="both"/>
              <w:rPr>
                <w:color w:val="000000" w:themeColor="text1"/>
                <w:sz w:val="24"/>
                <w:szCs w:val="24"/>
                <w:lang w:val="kk-KZ"/>
              </w:rPr>
            </w:pPr>
            <w:r w:rsidRPr="00E50122">
              <w:rPr>
                <w:color w:val="000000" w:themeColor="text1"/>
                <w:sz w:val="24"/>
                <w:szCs w:val="24"/>
                <w:lang w:val="kk-KZ"/>
              </w:rPr>
              <w:t>Особые требования к молоткам (KC 60745-2-6) будут гармонизированы с соответствующими международными стандартами (IEC 60745-2-6 Ed 2.2). Основная модификация приведена ниже.</w:t>
            </w:r>
          </w:p>
          <w:p w:rsidR="00BF54F3" w:rsidRPr="00E50122" w:rsidRDefault="00BF54F3" w:rsidP="00BB68E8">
            <w:pPr>
              <w:pStyle w:val="af7"/>
              <w:tabs>
                <w:tab w:val="left" w:pos="142"/>
              </w:tabs>
              <w:ind w:left="0"/>
              <w:jc w:val="both"/>
              <w:rPr>
                <w:color w:val="000000" w:themeColor="text1"/>
                <w:sz w:val="24"/>
                <w:szCs w:val="24"/>
                <w:lang w:val="kk-KZ"/>
              </w:rPr>
            </w:pPr>
            <w:r w:rsidRPr="00E50122">
              <w:rPr>
                <w:color w:val="000000" w:themeColor="text1"/>
                <w:sz w:val="24"/>
                <w:szCs w:val="24"/>
                <w:lang w:val="kk-KZ"/>
              </w:rPr>
              <w:t>1. Добавить термины и определения (пункт 3)</w:t>
            </w:r>
          </w:p>
          <w:p w:rsidR="00BF54F3" w:rsidRPr="00E50122" w:rsidRDefault="00BF54F3" w:rsidP="00BB68E8">
            <w:pPr>
              <w:pStyle w:val="af7"/>
              <w:tabs>
                <w:tab w:val="left" w:pos="142"/>
              </w:tabs>
              <w:ind w:left="0"/>
              <w:jc w:val="both"/>
              <w:rPr>
                <w:color w:val="000000" w:themeColor="text1"/>
                <w:sz w:val="24"/>
                <w:szCs w:val="24"/>
                <w:lang w:val="kk-KZ"/>
              </w:rPr>
            </w:pPr>
            <w:r w:rsidRPr="00E50122">
              <w:rPr>
                <w:color w:val="000000" w:themeColor="text1"/>
                <w:sz w:val="24"/>
                <w:szCs w:val="24"/>
                <w:lang w:val="kk-KZ"/>
              </w:rPr>
              <w:t>2. Добавить маркировку и инструкции (п. 8)</w:t>
            </w:r>
          </w:p>
          <w:p w:rsidR="00BF54F3" w:rsidRPr="00E50122" w:rsidRDefault="00BF54F3" w:rsidP="00BB68E8">
            <w:pPr>
              <w:pStyle w:val="af7"/>
              <w:tabs>
                <w:tab w:val="left" w:pos="142"/>
              </w:tabs>
              <w:ind w:left="0"/>
              <w:jc w:val="both"/>
              <w:rPr>
                <w:color w:val="000000" w:themeColor="text1"/>
                <w:sz w:val="24"/>
                <w:szCs w:val="24"/>
                <w:lang w:val="kk-KZ"/>
              </w:rPr>
            </w:pPr>
            <w:r w:rsidRPr="00E50122">
              <w:rPr>
                <w:color w:val="000000" w:themeColor="text1"/>
                <w:sz w:val="24"/>
                <w:szCs w:val="24"/>
                <w:lang w:val="kk-KZ"/>
              </w:rPr>
              <w:t>3. Добавить и пересмотреть методы испытаний (пункты 12, 17, 19, 20, 21).</w:t>
            </w: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val="restart"/>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b/>
                <w:sz w:val="24"/>
                <w:szCs w:val="24"/>
                <w:lang w:val="en-GB" w:eastAsia="en-US"/>
              </w:rPr>
            </w:pPr>
            <w:r w:rsidRPr="00E50122">
              <w:rPr>
                <w:b/>
                <w:sz w:val="24"/>
                <w:szCs w:val="24"/>
              </w:rPr>
              <w:t>G/TBT/N/GBR/42</w:t>
            </w:r>
          </w:p>
          <w:p w:rsidR="00BF54F3" w:rsidRPr="00E50122" w:rsidRDefault="00BF54F3" w:rsidP="00BB68E8">
            <w:pPr>
              <w:jc w:val="both"/>
              <w:rPr>
                <w:b/>
                <w:color w:val="000000" w:themeColor="text1"/>
                <w:sz w:val="24"/>
                <w:szCs w:val="24"/>
              </w:rPr>
            </w:pPr>
          </w:p>
        </w:tc>
        <w:tc>
          <w:tcPr>
            <w:tcW w:w="5811"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Правила безопасности и метрологии (поправка) (выход из ЕС) 2021.</w:t>
            </w:r>
          </w:p>
        </w:tc>
        <w:tc>
          <w:tcPr>
            <w:tcW w:w="2268"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12 октября 2021</w:t>
            </w: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25</w:t>
            </w:r>
            <w:r w:rsidRPr="00E50122">
              <w:rPr>
                <w:sz w:val="24"/>
                <w:szCs w:val="24"/>
              </w:rPr>
              <w:t xml:space="preserve"> августа 2021</w:t>
            </w:r>
          </w:p>
        </w:tc>
        <w:tc>
          <w:tcPr>
            <w:tcW w:w="5811" w:type="dxa"/>
            <w:shd w:val="clear" w:color="auto" w:fill="auto"/>
          </w:tcPr>
          <w:p w:rsidR="00BF54F3" w:rsidRPr="00E50122" w:rsidRDefault="00BF54F3" w:rsidP="00BB68E8">
            <w:pPr>
              <w:jc w:val="both"/>
              <w:rPr>
                <w:color w:val="000000" w:themeColor="text1"/>
                <w:sz w:val="24"/>
                <w:szCs w:val="24"/>
                <w:lang w:val="kk-KZ"/>
              </w:rPr>
            </w:pPr>
            <w:bookmarkStart w:id="3" w:name="spsMeasure"/>
            <w:bookmarkEnd w:id="3"/>
            <w:r w:rsidRPr="00E50122">
              <w:rPr>
                <w:color w:val="000000" w:themeColor="text1"/>
                <w:sz w:val="24"/>
                <w:szCs w:val="24"/>
                <w:lang w:val="kk-KZ"/>
              </w:rPr>
              <w:t>Предлагаемая продукция может варьироваться от машин и электронных устройств до прогулочных судов, лифтов, оборудования, работающего под давлением, и средств индивидуальной защиты среди других типов продукции, на которые распространяется европейский знак соответствия (в большинстве случаев знак CE, но также и обратный эпсилон). Такие продукты включены в следующие коды HS, но не ограничиваются ими: 36, 39, 42, 63, 64, 65, 70, 73, 76, 84, 85, 86, 87, 88, 89, 90, 91. , 94, 95, 96. Более подробную информацию о покрытии продукта можно найти в соответствующем законодательстве, изложенном в приложении А к документу, сопровождающему это уведомление.</w:t>
            </w: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color w:val="000000" w:themeColor="text1"/>
                <w:sz w:val="24"/>
                <w:szCs w:val="24"/>
              </w:rPr>
            </w:pPr>
            <w:r w:rsidRPr="00E50122">
              <w:rPr>
                <w:color w:val="000000" w:themeColor="text1"/>
                <w:sz w:val="24"/>
                <w:szCs w:val="24"/>
              </w:rPr>
              <w:t>Великобритания</w:t>
            </w:r>
          </w:p>
        </w:tc>
        <w:tc>
          <w:tcPr>
            <w:tcW w:w="5811" w:type="dxa"/>
            <w:shd w:val="clear" w:color="auto" w:fill="auto"/>
          </w:tcPr>
          <w:p w:rsidR="00BF54F3" w:rsidRPr="00E50122" w:rsidRDefault="00BF54F3" w:rsidP="00BB68E8">
            <w:pPr>
              <w:pStyle w:val="af7"/>
              <w:tabs>
                <w:tab w:val="left" w:pos="142"/>
              </w:tabs>
              <w:ind w:left="0"/>
              <w:jc w:val="both"/>
              <w:rPr>
                <w:color w:val="000000" w:themeColor="text1"/>
                <w:sz w:val="24"/>
                <w:szCs w:val="24"/>
                <w:lang w:val="kk-KZ"/>
              </w:rPr>
            </w:pPr>
            <w:r w:rsidRPr="00E50122">
              <w:rPr>
                <w:color w:val="000000" w:themeColor="text1"/>
                <w:sz w:val="24"/>
                <w:szCs w:val="24"/>
                <w:lang w:val="kk-KZ"/>
              </w:rPr>
              <w:t xml:space="preserve">Эта мера продлевает прием Великобритании продуктов, соответствующих требованиям и маркировке ЕС, на следующий год (до 1 января 2023 г.) для большинства товаров, подпадающих под новый режим маркировки и оценки соответствия Великобритании (маркировка UKCA), которые размещаются на рынке в Великобритании (в Северной Ирландии действуют отдельные правила). </w:t>
            </w:r>
            <w:r w:rsidRPr="00E50122">
              <w:rPr>
                <w:color w:val="000000" w:themeColor="text1"/>
                <w:sz w:val="24"/>
                <w:szCs w:val="24"/>
                <w:lang w:val="kk-KZ"/>
              </w:rPr>
              <w:lastRenderedPageBreak/>
              <w:t>Эта мера также продлевает время, в течение которого сама маркировка UKCA может быть нанесена с помощью этикетки или сопроводительного документа, а не непосредственно на самом продукте, еще на 12 месяцев (до 1 января 2024 года).</w:t>
            </w: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val="restart"/>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right"/>
              <w:rPr>
                <w:rFonts w:eastAsia="Calibri"/>
                <w:b/>
                <w:sz w:val="24"/>
                <w:szCs w:val="24"/>
                <w:lang w:val="en-US"/>
              </w:rPr>
            </w:pPr>
            <w:r w:rsidRPr="00E50122">
              <w:rPr>
                <w:rFonts w:eastAsia="Calibri"/>
                <w:b/>
                <w:sz w:val="24"/>
                <w:szCs w:val="24"/>
                <w:lang w:val="en-US"/>
              </w:rPr>
              <w:t>G/TBT/N/BRA/884/Add.3</w:t>
            </w:r>
          </w:p>
          <w:p w:rsidR="00BF54F3" w:rsidRPr="00E50122" w:rsidRDefault="00BF54F3" w:rsidP="00BB68E8">
            <w:pPr>
              <w:jc w:val="both"/>
              <w:rPr>
                <w:rFonts w:eastAsia="Verdana"/>
                <w:b/>
                <w:color w:val="000000" w:themeColor="text1"/>
                <w:sz w:val="24"/>
                <w:szCs w:val="24"/>
                <w:lang w:val="en-US"/>
              </w:rPr>
            </w:pPr>
          </w:p>
        </w:tc>
        <w:tc>
          <w:tcPr>
            <w:tcW w:w="5811" w:type="dxa"/>
            <w:shd w:val="clear" w:color="auto" w:fill="auto"/>
          </w:tcPr>
          <w:p w:rsidR="00BF54F3" w:rsidRPr="00E50122" w:rsidRDefault="00BF54F3" w:rsidP="00BB68E8">
            <w:pPr>
              <w:pStyle w:val="af7"/>
              <w:tabs>
                <w:tab w:val="left" w:pos="142"/>
              </w:tabs>
              <w:ind w:left="0"/>
              <w:jc w:val="both"/>
              <w:rPr>
                <w:color w:val="000000" w:themeColor="text1"/>
                <w:sz w:val="24"/>
                <w:szCs w:val="24"/>
                <w:lang w:val="kk-KZ"/>
              </w:rPr>
            </w:pPr>
            <w:r w:rsidRPr="00E50122">
              <w:rPr>
                <w:color w:val="000000" w:themeColor="text1"/>
                <w:sz w:val="24"/>
                <w:szCs w:val="24"/>
                <w:lang w:val="kk-KZ"/>
              </w:rPr>
              <w:t>Следующее сообщение от 25 августа 2021 года распространяется по запросу делегации Бразилии.</w:t>
            </w:r>
          </w:p>
          <w:p w:rsidR="00BF54F3" w:rsidRPr="00E50122" w:rsidRDefault="00BF54F3" w:rsidP="00BB68E8">
            <w:pPr>
              <w:pStyle w:val="af7"/>
              <w:tabs>
                <w:tab w:val="left" w:pos="142"/>
              </w:tabs>
              <w:ind w:left="0"/>
              <w:jc w:val="both"/>
              <w:rPr>
                <w:color w:val="000000" w:themeColor="text1"/>
                <w:sz w:val="24"/>
                <w:szCs w:val="24"/>
                <w:lang w:val="kk-KZ"/>
              </w:rPr>
            </w:pPr>
            <w:r w:rsidRPr="00E50122">
              <w:rPr>
                <w:color w:val="000000" w:themeColor="text1"/>
                <w:sz w:val="24"/>
                <w:szCs w:val="24"/>
                <w:lang w:val="kk-KZ"/>
              </w:rPr>
              <w:t>Название: Обозначение лабораторий, которые имеют дело с Постановлением Inmetro № 176. Описание: Национальный институт метрологии, качества и технологий - Inmetro, издал Постановление № 353 от 23 августа 2021 года, которое устанавливает требования и процедуры, которые должны соблюдаться для предоставления, приостановления или отмены назначения лабораторий для проведения проверок и испытаний, а также составление отчетов об  испытаниях, которые будут учитываться при моделировании процессов оценки средств измерений, находящихся под законодательным метрологическим контролем. Эти требования связаны с Постановлением Inmetro № 176, о котором сообщается через G / TBT / N / BRA / 884 / Add2.</w:t>
            </w:r>
          </w:p>
          <w:p w:rsidR="00BF54F3" w:rsidRPr="00E50122" w:rsidRDefault="007D29B2" w:rsidP="00BB68E8">
            <w:pPr>
              <w:pStyle w:val="af7"/>
              <w:tabs>
                <w:tab w:val="left" w:pos="142"/>
              </w:tabs>
              <w:ind w:left="0"/>
              <w:jc w:val="both"/>
              <w:rPr>
                <w:color w:val="000000" w:themeColor="text1"/>
                <w:sz w:val="24"/>
                <w:szCs w:val="24"/>
                <w:lang w:val="kk-KZ"/>
              </w:rPr>
            </w:pPr>
            <w:hyperlink r:id="rId45" w:history="1">
              <w:r w:rsidR="00BF54F3" w:rsidRPr="00E50122">
                <w:rPr>
                  <w:rStyle w:val="a9"/>
                  <w:rFonts w:eastAsia="Calibri"/>
                  <w:sz w:val="24"/>
                  <w:szCs w:val="24"/>
                  <w:lang w:val="kk-KZ"/>
                </w:rPr>
                <w:t>https://portal.in.gov.br/en/web/dou/-/portaria-inmetro-n-353-de-23-de-agosto-de-2021-340157370</w:t>
              </w:r>
            </w:hyperlink>
          </w:p>
        </w:tc>
        <w:tc>
          <w:tcPr>
            <w:tcW w:w="2268"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Дата вступления в силу: 1 сентября 2021</w:t>
            </w: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25</w:t>
            </w:r>
            <w:r w:rsidRPr="00E50122">
              <w:rPr>
                <w:sz w:val="24"/>
                <w:szCs w:val="24"/>
              </w:rPr>
              <w:t xml:space="preserve"> августа 2021</w:t>
            </w:r>
          </w:p>
        </w:tc>
        <w:tc>
          <w:tcPr>
            <w:tcW w:w="5811" w:type="dxa"/>
            <w:shd w:val="clear" w:color="auto" w:fill="auto"/>
          </w:tcPr>
          <w:p w:rsidR="00BF54F3" w:rsidRPr="00E50122" w:rsidRDefault="00BF54F3" w:rsidP="00BB68E8">
            <w:pPr>
              <w:pStyle w:val="af7"/>
              <w:tabs>
                <w:tab w:val="left" w:pos="142"/>
              </w:tabs>
              <w:ind w:left="0"/>
              <w:jc w:val="both"/>
              <w:rPr>
                <w:color w:val="000000" w:themeColor="text1"/>
                <w:sz w:val="24"/>
                <w:szCs w:val="24"/>
                <w:lang w:val="kk-KZ"/>
              </w:rPr>
            </w:pP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Бразилия</w:t>
            </w:r>
          </w:p>
        </w:tc>
        <w:tc>
          <w:tcPr>
            <w:tcW w:w="5811" w:type="dxa"/>
            <w:shd w:val="clear" w:color="auto" w:fill="auto"/>
          </w:tcPr>
          <w:p w:rsidR="00BF54F3" w:rsidRPr="00E50122" w:rsidRDefault="00BF54F3" w:rsidP="00BB68E8">
            <w:pPr>
              <w:pStyle w:val="af7"/>
              <w:tabs>
                <w:tab w:val="left" w:pos="142"/>
              </w:tabs>
              <w:ind w:left="0"/>
              <w:jc w:val="both"/>
              <w:rPr>
                <w:color w:val="000000" w:themeColor="text1"/>
                <w:sz w:val="24"/>
                <w:szCs w:val="24"/>
                <w:lang w:val="kk-KZ"/>
              </w:rPr>
            </w:pP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F50A2A" w:rsidTr="00B20DF7">
        <w:trPr>
          <w:trHeight w:val="361"/>
        </w:trPr>
        <w:tc>
          <w:tcPr>
            <w:tcW w:w="709" w:type="dxa"/>
            <w:vMerge w:val="restart"/>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b/>
                <w:sz w:val="24"/>
                <w:szCs w:val="24"/>
                <w:lang w:val="en-GB" w:eastAsia="en-US"/>
              </w:rPr>
            </w:pPr>
            <w:r w:rsidRPr="00E50122">
              <w:rPr>
                <w:b/>
                <w:sz w:val="24"/>
                <w:szCs w:val="24"/>
                <w:lang w:val="en-US"/>
              </w:rPr>
              <w:t>G/TBT/N/BRA/567/Add.7/Corr.1</w:t>
            </w:r>
          </w:p>
          <w:p w:rsidR="00BF54F3" w:rsidRPr="00E50122" w:rsidRDefault="00BF54F3" w:rsidP="00BB68E8">
            <w:pPr>
              <w:jc w:val="both"/>
              <w:rPr>
                <w:color w:val="000000" w:themeColor="text1"/>
                <w:sz w:val="24"/>
                <w:szCs w:val="24"/>
                <w:lang w:val="en-GB"/>
              </w:rPr>
            </w:pPr>
          </w:p>
        </w:tc>
        <w:tc>
          <w:tcPr>
            <w:tcW w:w="5811" w:type="dxa"/>
            <w:shd w:val="clear" w:color="auto" w:fill="auto"/>
          </w:tcPr>
          <w:p w:rsidR="00BF54F3" w:rsidRPr="00E50122" w:rsidRDefault="00BF54F3"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Следующее сообщение от 25 августа 2021 года распространяется по запросу делегации Бразилии.</w:t>
            </w:r>
          </w:p>
          <w:p w:rsidR="00BF54F3" w:rsidRPr="00E50122" w:rsidRDefault="00BF54F3"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Исправление пункта 3 Постановления Inmetro № 216 от 5 мая 2021 года, опубликованного в Федеральной официальной газете 10 мая 2021 года, страницы 28–31, раздел 1</w:t>
            </w:r>
          </w:p>
          <w:p w:rsidR="00BF54F3" w:rsidRPr="00E50122" w:rsidRDefault="007D29B2" w:rsidP="00BB68E8">
            <w:pPr>
              <w:rPr>
                <w:sz w:val="24"/>
                <w:szCs w:val="24"/>
                <w:lang w:val="kk-KZ"/>
              </w:rPr>
            </w:pPr>
            <w:hyperlink r:id="rId46" w:history="1">
              <w:r w:rsidR="00BF54F3" w:rsidRPr="00E50122">
                <w:rPr>
                  <w:rStyle w:val="a9"/>
                  <w:sz w:val="24"/>
                  <w:szCs w:val="24"/>
                  <w:lang w:val="kk-KZ"/>
                </w:rPr>
                <w:t>https://www.in.gov.br/en/web/dou/-/retificacao-340148991</w:t>
              </w:r>
            </w:hyperlink>
            <w:bookmarkStart w:id="4" w:name="spsMeasureAddress"/>
            <w:bookmarkEnd w:id="4"/>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25</w:t>
            </w:r>
            <w:r w:rsidRPr="00E50122">
              <w:rPr>
                <w:sz w:val="24"/>
                <w:szCs w:val="24"/>
              </w:rPr>
              <w:t xml:space="preserve"> августа 2021</w:t>
            </w:r>
          </w:p>
        </w:tc>
        <w:tc>
          <w:tcPr>
            <w:tcW w:w="5811" w:type="dxa"/>
            <w:shd w:val="clear" w:color="auto" w:fill="auto"/>
          </w:tcPr>
          <w:p w:rsidR="00BF54F3" w:rsidRPr="00E50122" w:rsidRDefault="00BF54F3"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Бразилия</w:t>
            </w:r>
          </w:p>
        </w:tc>
        <w:tc>
          <w:tcPr>
            <w:tcW w:w="5811" w:type="dxa"/>
            <w:shd w:val="clear" w:color="auto" w:fill="auto"/>
          </w:tcPr>
          <w:p w:rsidR="00BF54F3" w:rsidRPr="00E50122" w:rsidRDefault="00BF54F3"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F50A2A" w:rsidTr="00B20DF7">
        <w:trPr>
          <w:trHeight w:val="361"/>
        </w:trPr>
        <w:tc>
          <w:tcPr>
            <w:tcW w:w="709" w:type="dxa"/>
            <w:vMerge w:val="restart"/>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b/>
                <w:sz w:val="24"/>
                <w:szCs w:val="24"/>
                <w:lang w:val="es-ES" w:eastAsia="en-US"/>
              </w:rPr>
            </w:pPr>
            <w:r w:rsidRPr="00E50122">
              <w:rPr>
                <w:b/>
                <w:sz w:val="24"/>
                <w:szCs w:val="24"/>
                <w:lang w:val="es-ES"/>
              </w:rPr>
              <w:t>G/TBT/N/BRA/1215/Corr.1</w:t>
            </w:r>
          </w:p>
          <w:p w:rsidR="00BF54F3" w:rsidRPr="00E50122" w:rsidRDefault="00BF54F3" w:rsidP="00BB68E8">
            <w:pPr>
              <w:jc w:val="both"/>
              <w:rPr>
                <w:rFonts w:eastAsia="Verdana"/>
                <w:b/>
                <w:color w:val="000000" w:themeColor="text1"/>
                <w:sz w:val="24"/>
                <w:szCs w:val="24"/>
                <w:lang w:val="es-ES"/>
              </w:rPr>
            </w:pPr>
          </w:p>
        </w:tc>
        <w:tc>
          <w:tcPr>
            <w:tcW w:w="5811" w:type="dxa"/>
            <w:shd w:val="clear" w:color="auto" w:fill="auto"/>
          </w:tcPr>
          <w:p w:rsidR="00BF54F3" w:rsidRPr="00E50122" w:rsidRDefault="00BF54F3"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Следующее сообщение от 25 августа 2021 года распространяется по запросу делегации Бразилии.</w:t>
            </w:r>
          </w:p>
          <w:p w:rsidR="00BF54F3" w:rsidRPr="00E50122" w:rsidRDefault="00BF54F3"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Исправление пункта 3 Постановления Inmetro № 301 от 12 июля 2021 года, опубликованного в Федеральной официальной газете 16 июля 2021 года, страницы 31-33, раздел 1</w:t>
            </w:r>
          </w:p>
          <w:p w:rsidR="00BF54F3" w:rsidRPr="00E50122" w:rsidRDefault="007D29B2" w:rsidP="00BB68E8">
            <w:pPr>
              <w:rPr>
                <w:sz w:val="24"/>
                <w:szCs w:val="24"/>
                <w:lang w:val="kk-KZ"/>
              </w:rPr>
            </w:pPr>
            <w:r w:rsidRPr="00E50122">
              <w:fldChar w:fldCharType="begin"/>
            </w:r>
            <w:r w:rsidRPr="00F50A2A">
              <w:rPr>
                <w:lang w:val="kk-KZ"/>
              </w:rPr>
              <w:instrText xml:space="preserve"> HYPERLINK "https://www.in.gov.br/en/web/dou/-/retificacao-340149069" </w:instrText>
            </w:r>
            <w:r w:rsidRPr="00E50122">
              <w:fldChar w:fldCharType="separate"/>
            </w:r>
            <w:r w:rsidR="00BF54F3" w:rsidRPr="00E50122">
              <w:rPr>
                <w:rStyle w:val="a9"/>
                <w:sz w:val="24"/>
                <w:szCs w:val="24"/>
                <w:lang w:val="kk-KZ"/>
              </w:rPr>
              <w:t>https://www.in.gov.br/en/web/dou/-/retificacao-340149069</w:t>
            </w:r>
            <w:r w:rsidRPr="00E50122">
              <w:rPr>
                <w:rStyle w:val="a9"/>
                <w:sz w:val="24"/>
                <w:szCs w:val="24"/>
                <w:lang w:val="kk-KZ"/>
              </w:rPr>
              <w:fldChar w:fldCharType="end"/>
            </w:r>
          </w:p>
          <w:p w:rsidR="00BF54F3" w:rsidRPr="00E50122" w:rsidRDefault="00BF54F3"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25</w:t>
            </w:r>
            <w:r w:rsidRPr="00E50122">
              <w:rPr>
                <w:sz w:val="24"/>
                <w:szCs w:val="24"/>
              </w:rPr>
              <w:t xml:space="preserve"> августа 2021</w:t>
            </w:r>
          </w:p>
        </w:tc>
        <w:tc>
          <w:tcPr>
            <w:tcW w:w="5811" w:type="dxa"/>
            <w:shd w:val="clear" w:color="auto" w:fill="auto"/>
          </w:tcPr>
          <w:p w:rsidR="00BF54F3" w:rsidRPr="00E50122" w:rsidRDefault="00BF54F3"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Бразилия</w:t>
            </w:r>
          </w:p>
        </w:tc>
        <w:tc>
          <w:tcPr>
            <w:tcW w:w="5811" w:type="dxa"/>
            <w:shd w:val="clear" w:color="auto" w:fill="auto"/>
          </w:tcPr>
          <w:p w:rsidR="00BF54F3" w:rsidRPr="00E50122" w:rsidRDefault="00BF54F3"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val="restart"/>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b/>
                <w:sz w:val="24"/>
                <w:szCs w:val="24"/>
                <w:lang w:eastAsia="en-US"/>
              </w:rPr>
            </w:pPr>
            <w:r w:rsidRPr="00E50122">
              <w:rPr>
                <w:b/>
                <w:sz w:val="24"/>
                <w:szCs w:val="24"/>
              </w:rPr>
              <w:t>G/TBT/N/USA/1769</w:t>
            </w:r>
          </w:p>
        </w:tc>
        <w:tc>
          <w:tcPr>
            <w:tcW w:w="5811" w:type="dxa"/>
            <w:shd w:val="clear" w:color="auto" w:fill="auto"/>
          </w:tcPr>
          <w:p w:rsidR="00BF54F3" w:rsidRPr="00E50122" w:rsidRDefault="00BF54F3" w:rsidP="00BB68E8">
            <w:pPr>
              <w:pStyle w:val="af7"/>
              <w:tabs>
                <w:tab w:val="left" w:pos="142"/>
              </w:tabs>
              <w:ind w:left="0"/>
              <w:jc w:val="both"/>
              <w:rPr>
                <w:color w:val="000000" w:themeColor="text1"/>
                <w:sz w:val="24"/>
                <w:szCs w:val="24"/>
                <w:lang w:val="kk-KZ"/>
              </w:rPr>
            </w:pPr>
            <w:r w:rsidRPr="00E50122">
              <w:rPr>
                <w:color w:val="000000" w:themeColor="text1"/>
                <w:sz w:val="24"/>
                <w:szCs w:val="24"/>
                <w:lang w:val="kk-KZ"/>
              </w:rPr>
              <w:t>Предлагаемое добавление сингани к стандартам идентификации крепких спиртных напитков (5 страниц на английском языке)</w:t>
            </w:r>
          </w:p>
          <w:p w:rsidR="00BF54F3" w:rsidRPr="00E50122" w:rsidRDefault="007D29B2" w:rsidP="00BB68E8">
            <w:pPr>
              <w:pStyle w:val="af7"/>
              <w:tabs>
                <w:tab w:val="left" w:pos="142"/>
              </w:tabs>
              <w:ind w:left="0"/>
              <w:jc w:val="both"/>
              <w:rPr>
                <w:color w:val="000000" w:themeColor="text1"/>
                <w:sz w:val="24"/>
                <w:szCs w:val="24"/>
                <w:lang w:val="kk-KZ"/>
              </w:rPr>
            </w:pPr>
            <w:r w:rsidRPr="00E50122">
              <w:fldChar w:fldCharType="begin"/>
            </w:r>
            <w:r w:rsidRPr="00F50A2A">
              <w:rPr>
                <w:lang w:val="kk-KZ"/>
              </w:rPr>
              <w:instrText xml:space="preserve"> HYPERLINK "https://members.wto.org/crnattachments/2021/TBT/USA/21_5414_00_e.pdf" </w:instrText>
            </w:r>
            <w:r w:rsidRPr="00E50122">
              <w:fldChar w:fldCharType="separate"/>
            </w:r>
            <w:r w:rsidR="00BF54F3" w:rsidRPr="00E50122">
              <w:rPr>
                <w:rStyle w:val="a9"/>
                <w:sz w:val="24"/>
                <w:szCs w:val="24"/>
                <w:lang w:val="kk-KZ"/>
              </w:rPr>
              <w:t>https://members.wto.org/crnattachments/2021/TBT/USA/21_5414_00_e.pdf</w:t>
            </w:r>
            <w:r w:rsidRPr="00E50122">
              <w:rPr>
                <w:rStyle w:val="a9"/>
                <w:sz w:val="24"/>
                <w:szCs w:val="24"/>
                <w:lang w:val="kk-KZ"/>
              </w:rPr>
              <w:fldChar w:fldCharType="end"/>
            </w:r>
          </w:p>
        </w:tc>
        <w:tc>
          <w:tcPr>
            <w:tcW w:w="2268"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25 октября 2021</w:t>
            </w: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26</w:t>
            </w:r>
            <w:r w:rsidRPr="00E50122">
              <w:rPr>
                <w:sz w:val="24"/>
                <w:szCs w:val="24"/>
              </w:rPr>
              <w:t xml:space="preserve"> августа 2021</w:t>
            </w:r>
          </w:p>
        </w:tc>
        <w:tc>
          <w:tcPr>
            <w:tcW w:w="5811" w:type="dxa"/>
            <w:shd w:val="clear" w:color="auto" w:fill="auto"/>
          </w:tcPr>
          <w:p w:rsidR="00BF54F3" w:rsidRPr="00E50122" w:rsidRDefault="00BF54F3"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Сингани; Качество (ICS 03.120), алкогольные напитки (ICS 67.160.10)</w:t>
            </w: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96"/>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США</w:t>
            </w:r>
          </w:p>
        </w:tc>
        <w:tc>
          <w:tcPr>
            <w:tcW w:w="5811" w:type="dxa"/>
            <w:shd w:val="clear" w:color="auto" w:fill="auto"/>
          </w:tcPr>
          <w:p w:rsidR="00BF54F3" w:rsidRPr="00E50122" w:rsidRDefault="00BF54F3" w:rsidP="00BB68E8">
            <w:pPr>
              <w:pStyle w:val="af7"/>
              <w:tabs>
                <w:tab w:val="left" w:pos="142"/>
              </w:tabs>
              <w:ind w:left="0"/>
              <w:jc w:val="both"/>
              <w:rPr>
                <w:color w:val="000000" w:themeColor="text1"/>
                <w:sz w:val="24"/>
                <w:szCs w:val="24"/>
                <w:lang w:val="kk-KZ"/>
              </w:rPr>
            </w:pPr>
            <w:r w:rsidRPr="00E50122">
              <w:rPr>
                <w:color w:val="000000" w:themeColor="text1"/>
                <w:sz w:val="24"/>
                <w:szCs w:val="24"/>
                <w:lang w:val="kk-KZ"/>
              </w:rPr>
              <w:t>Уведомление о предлагаемом нормотворчестве - Бюро по налогам и торговле алкогольными и табачными изделиями (TTB) предлагает внести поправки в правила, устанавливающие стандарты идентичности для дистиллированных спиртных напитков, чтобы включить сингани в качестве сорта бренди, который является отличительным продуктом Боливии. Это предложение последовало за совместной петицией, поданной Многонациональным Государством Боливия и Singani 63, Inc., и последующими обсуждениями с Управлением торгового представителя США. TTB предлагает прокомментировать эту предлагаемую поправку к своим правилам, включая комментарии к его предложению разрешить минимальное доказательство розлива в бутылки 35 процентов алкоголя по объему (или 70 градусов) для Singani.</w:t>
            </w: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val="restart"/>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b/>
                <w:sz w:val="24"/>
                <w:szCs w:val="24"/>
                <w:lang w:val="en-GB" w:eastAsia="en-US"/>
              </w:rPr>
            </w:pPr>
            <w:r w:rsidRPr="00E50122">
              <w:rPr>
                <w:b/>
                <w:sz w:val="24"/>
                <w:szCs w:val="24"/>
              </w:rPr>
              <w:t>G/TBT/N/KOR/996</w:t>
            </w:r>
          </w:p>
          <w:p w:rsidR="00BF54F3" w:rsidRPr="00E50122" w:rsidRDefault="00BF54F3" w:rsidP="00BB68E8">
            <w:pPr>
              <w:jc w:val="both"/>
              <w:rPr>
                <w:rFonts w:eastAsia="Verdana"/>
                <w:b/>
                <w:color w:val="000000" w:themeColor="text1"/>
                <w:sz w:val="24"/>
                <w:szCs w:val="24"/>
                <w:lang w:val="kk-KZ"/>
              </w:rPr>
            </w:pPr>
          </w:p>
        </w:tc>
        <w:tc>
          <w:tcPr>
            <w:tcW w:w="5811" w:type="dxa"/>
            <w:shd w:val="clear" w:color="auto" w:fill="auto"/>
          </w:tcPr>
          <w:p w:rsidR="00BF54F3" w:rsidRPr="00E50122" w:rsidRDefault="00BF54F3"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Поправка к «Критериям тестирования на токсичность для фармацевтических препаратов» (25 страниц, на корейском языке)</w:t>
            </w:r>
          </w:p>
        </w:tc>
        <w:tc>
          <w:tcPr>
            <w:tcW w:w="2268"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 xml:space="preserve">60 дней с момента уведомления </w:t>
            </w: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26</w:t>
            </w:r>
            <w:r w:rsidRPr="00E50122">
              <w:rPr>
                <w:sz w:val="24"/>
                <w:szCs w:val="24"/>
              </w:rPr>
              <w:t xml:space="preserve"> августа 2021</w:t>
            </w:r>
          </w:p>
        </w:tc>
        <w:tc>
          <w:tcPr>
            <w:tcW w:w="5811" w:type="dxa"/>
            <w:shd w:val="clear" w:color="auto" w:fill="auto"/>
          </w:tcPr>
          <w:p w:rsidR="00BF54F3" w:rsidRPr="00E50122" w:rsidRDefault="00BF54F3"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Фармацевтические препараты</w:t>
            </w: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274"/>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Корея</w:t>
            </w:r>
          </w:p>
        </w:tc>
        <w:tc>
          <w:tcPr>
            <w:tcW w:w="5811" w:type="dxa"/>
            <w:shd w:val="clear" w:color="auto" w:fill="auto"/>
          </w:tcPr>
          <w:p w:rsidR="00BF54F3" w:rsidRPr="00E50122" w:rsidRDefault="00BF54F3"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Министерство продовольствия и безопасности Республики Корея предлагает внести поправки в «Критерии тестирования на токсичность фармацевтических препаратов». Предлагаются следующие основные изменения:</w:t>
            </w:r>
          </w:p>
          <w:p w:rsidR="00BF54F3" w:rsidRPr="00E50122" w:rsidRDefault="00BF54F3"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Стремится к согласованию с обновленными руководящими принципами, установленными ОЭСР и ICH, по испытаниям на иммунотоксичность, канцерогенность и ингаляционную токсичность в критериях тестирования на токсичность для оценки безопасности фармацевтических препаратов и компенсации недостатков действующей операционной системы.</w:t>
            </w: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val="restart"/>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b/>
                <w:sz w:val="24"/>
                <w:szCs w:val="24"/>
                <w:lang w:val="en-GB" w:eastAsia="en-US"/>
              </w:rPr>
            </w:pPr>
            <w:r w:rsidRPr="00E50122">
              <w:rPr>
                <w:b/>
                <w:sz w:val="24"/>
                <w:szCs w:val="24"/>
              </w:rPr>
              <w:t>G/TBT/N/KOR/995</w:t>
            </w:r>
          </w:p>
          <w:p w:rsidR="00BF54F3" w:rsidRPr="00E50122" w:rsidRDefault="00BF54F3" w:rsidP="00BB68E8">
            <w:pPr>
              <w:jc w:val="both"/>
              <w:rPr>
                <w:rFonts w:eastAsia="Verdana"/>
                <w:b/>
                <w:color w:val="000000" w:themeColor="text1"/>
                <w:sz w:val="24"/>
                <w:szCs w:val="24"/>
                <w:lang w:val="kk-KZ"/>
              </w:rPr>
            </w:pPr>
          </w:p>
        </w:tc>
        <w:tc>
          <w:tcPr>
            <w:tcW w:w="5811" w:type="dxa"/>
            <w:shd w:val="clear" w:color="auto" w:fill="auto"/>
          </w:tcPr>
          <w:p w:rsidR="00BF54F3" w:rsidRPr="00E50122" w:rsidRDefault="00BF54F3" w:rsidP="00BB68E8">
            <w:pPr>
              <w:tabs>
                <w:tab w:val="left" w:pos="-250"/>
              </w:tabs>
              <w:jc w:val="both"/>
              <w:rPr>
                <w:color w:val="000000" w:themeColor="text1"/>
                <w:sz w:val="24"/>
                <w:szCs w:val="24"/>
                <w:lang w:val="kk-KZ"/>
              </w:rPr>
            </w:pPr>
            <w:r w:rsidRPr="00E50122">
              <w:rPr>
                <w:color w:val="000000" w:themeColor="text1"/>
                <w:sz w:val="24"/>
                <w:szCs w:val="24"/>
                <w:lang w:val="kk-KZ"/>
              </w:rPr>
              <w:t>Поправка к Техническому регламенту для бытовых и аналогичных электроприборов - Безопасность - Особые требования к грелкам с негибкой нагреваемой частью (K 10020) (12 стр. На корейском языке)</w:t>
            </w:r>
          </w:p>
        </w:tc>
        <w:tc>
          <w:tcPr>
            <w:tcW w:w="2268"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 xml:space="preserve">60 дней с момента уведомления </w:t>
            </w: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26</w:t>
            </w:r>
            <w:r w:rsidRPr="00E50122">
              <w:rPr>
                <w:sz w:val="24"/>
                <w:szCs w:val="24"/>
              </w:rPr>
              <w:t xml:space="preserve"> августа 2021</w:t>
            </w:r>
          </w:p>
        </w:tc>
        <w:tc>
          <w:tcPr>
            <w:tcW w:w="5811" w:type="dxa"/>
            <w:shd w:val="clear" w:color="auto" w:fill="auto"/>
          </w:tcPr>
          <w:p w:rsidR="00BF54F3" w:rsidRPr="00E50122" w:rsidRDefault="00BF54F3" w:rsidP="00BB68E8">
            <w:pPr>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Электрогрелки с негибкой нагреваемой частью</w:t>
            </w: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Корея</w:t>
            </w:r>
          </w:p>
        </w:tc>
        <w:tc>
          <w:tcPr>
            <w:tcW w:w="5811" w:type="dxa"/>
            <w:shd w:val="clear" w:color="auto" w:fill="auto"/>
          </w:tcPr>
          <w:p w:rsidR="00BF54F3" w:rsidRPr="00E50122" w:rsidRDefault="00BF54F3" w:rsidP="00BB68E8">
            <w:pPr>
              <w:pStyle w:val="af7"/>
              <w:tabs>
                <w:tab w:val="left" w:pos="-250"/>
              </w:tabs>
              <w:ind w:left="0"/>
              <w:jc w:val="both"/>
              <w:rPr>
                <w:color w:val="000000" w:themeColor="text1"/>
                <w:sz w:val="24"/>
                <w:szCs w:val="24"/>
                <w:lang w:val="kk-KZ"/>
              </w:rPr>
            </w:pPr>
            <w:r w:rsidRPr="00E50122">
              <w:rPr>
                <w:color w:val="000000" w:themeColor="text1"/>
                <w:sz w:val="24"/>
                <w:szCs w:val="24"/>
                <w:lang w:val="kk-KZ"/>
              </w:rPr>
              <w:t>Чтобы повысить безопасность электрогрелок с негибкой нагреваемой частью, необходимо изменить соответствующие стандарты безопасности (K 10020). Основная модификация приведена ниже.</w:t>
            </w:r>
          </w:p>
          <w:p w:rsidR="00BF54F3" w:rsidRPr="00E50122" w:rsidRDefault="00BF54F3" w:rsidP="00BB68E8">
            <w:pPr>
              <w:pStyle w:val="af7"/>
              <w:tabs>
                <w:tab w:val="left" w:pos="-250"/>
              </w:tabs>
              <w:ind w:left="0"/>
              <w:jc w:val="both"/>
              <w:rPr>
                <w:color w:val="000000" w:themeColor="text1"/>
                <w:sz w:val="24"/>
                <w:szCs w:val="24"/>
                <w:lang w:val="kk-KZ"/>
              </w:rPr>
            </w:pPr>
            <w:r w:rsidRPr="00E50122">
              <w:rPr>
                <w:color w:val="000000" w:themeColor="text1"/>
                <w:sz w:val="24"/>
                <w:szCs w:val="24"/>
                <w:lang w:val="kk-KZ"/>
              </w:rPr>
              <w:t>1. Определение методов испытаний, таких как кондукторы и точка измерения температуры (пункт 19.4).</w:t>
            </w:r>
          </w:p>
          <w:p w:rsidR="00BF54F3" w:rsidRPr="00E50122" w:rsidRDefault="00BF54F3" w:rsidP="00BB68E8">
            <w:pPr>
              <w:pStyle w:val="af7"/>
              <w:tabs>
                <w:tab w:val="left" w:pos="-250"/>
              </w:tabs>
              <w:ind w:left="0"/>
              <w:jc w:val="both"/>
              <w:rPr>
                <w:color w:val="000000" w:themeColor="text1"/>
                <w:sz w:val="24"/>
                <w:szCs w:val="24"/>
                <w:lang w:val="kk-KZ"/>
              </w:rPr>
            </w:pPr>
            <w:r w:rsidRPr="00E50122">
              <w:rPr>
                <w:color w:val="000000" w:themeColor="text1"/>
                <w:sz w:val="24"/>
                <w:szCs w:val="24"/>
                <w:lang w:val="kk-KZ"/>
              </w:rPr>
              <w:t>2. Для уменьшения аномальной рабочей температуры (120 ℃ → 150K) (пункт 19.13)</w:t>
            </w: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val="restart"/>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b/>
                <w:sz w:val="24"/>
                <w:szCs w:val="24"/>
                <w:lang w:val="en-GB" w:eastAsia="en-US"/>
              </w:rPr>
            </w:pPr>
            <w:r w:rsidRPr="00E50122">
              <w:rPr>
                <w:b/>
                <w:sz w:val="24"/>
                <w:szCs w:val="24"/>
              </w:rPr>
              <w:t>G/TBT/N/KOR/994</w:t>
            </w:r>
          </w:p>
          <w:p w:rsidR="00BF54F3" w:rsidRPr="00E50122" w:rsidRDefault="00BF54F3" w:rsidP="00BB68E8">
            <w:pPr>
              <w:jc w:val="both"/>
              <w:rPr>
                <w:b/>
                <w:color w:val="000000" w:themeColor="text1"/>
                <w:sz w:val="24"/>
                <w:szCs w:val="24"/>
                <w:lang w:val="kk-KZ"/>
              </w:rPr>
            </w:pPr>
          </w:p>
        </w:tc>
        <w:tc>
          <w:tcPr>
            <w:tcW w:w="5811" w:type="dxa"/>
            <w:shd w:val="clear" w:color="auto" w:fill="auto"/>
          </w:tcPr>
          <w:p w:rsidR="00BF54F3" w:rsidRPr="00E50122" w:rsidRDefault="00BF54F3" w:rsidP="00BB68E8">
            <w:pPr>
              <w:pStyle w:val="af7"/>
              <w:tabs>
                <w:tab w:val="left" w:pos="-392"/>
              </w:tabs>
              <w:ind w:left="0"/>
              <w:jc w:val="both"/>
              <w:rPr>
                <w:color w:val="000000" w:themeColor="text1"/>
                <w:sz w:val="24"/>
                <w:szCs w:val="24"/>
                <w:lang w:val="kk-KZ"/>
              </w:rPr>
            </w:pPr>
            <w:r w:rsidRPr="00E50122">
              <w:rPr>
                <w:color w:val="000000" w:themeColor="text1"/>
                <w:sz w:val="24"/>
                <w:szCs w:val="24"/>
                <w:lang w:val="kk-KZ"/>
              </w:rPr>
              <w:t>Поправка к «Правилу применения Закона о маркировке и рекламе пищевых продуктов» (4 страницы, на корейском языке)</w:t>
            </w:r>
          </w:p>
        </w:tc>
        <w:tc>
          <w:tcPr>
            <w:tcW w:w="2268"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24 августа 2021</w:t>
            </w: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26</w:t>
            </w:r>
            <w:r w:rsidRPr="00E50122">
              <w:rPr>
                <w:sz w:val="24"/>
                <w:szCs w:val="24"/>
              </w:rPr>
              <w:t xml:space="preserve"> августа 2021</w:t>
            </w:r>
          </w:p>
        </w:tc>
        <w:tc>
          <w:tcPr>
            <w:tcW w:w="5811" w:type="dxa"/>
            <w:shd w:val="clear" w:color="auto" w:fill="auto"/>
          </w:tcPr>
          <w:p w:rsidR="00BF54F3" w:rsidRPr="00E50122" w:rsidRDefault="00BF54F3" w:rsidP="00BB68E8">
            <w:pPr>
              <w:pStyle w:val="af7"/>
              <w:tabs>
                <w:tab w:val="left" w:pos="-392"/>
              </w:tabs>
              <w:ind w:left="0"/>
              <w:jc w:val="both"/>
              <w:rPr>
                <w:color w:val="000000" w:themeColor="text1"/>
                <w:sz w:val="24"/>
                <w:szCs w:val="24"/>
                <w:lang w:val="kk-KZ"/>
              </w:rPr>
            </w:pPr>
            <w:r w:rsidRPr="00E50122">
              <w:rPr>
                <w:color w:val="000000" w:themeColor="text1"/>
                <w:sz w:val="24"/>
                <w:szCs w:val="24"/>
                <w:lang w:val="kk-KZ"/>
              </w:rPr>
              <w:t xml:space="preserve">Продукты питания </w:t>
            </w: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Корея</w:t>
            </w:r>
          </w:p>
        </w:tc>
        <w:tc>
          <w:tcPr>
            <w:tcW w:w="5811" w:type="dxa"/>
            <w:shd w:val="clear" w:color="auto" w:fill="auto"/>
          </w:tcPr>
          <w:p w:rsidR="00BF54F3" w:rsidRPr="00E50122" w:rsidRDefault="00BF54F3" w:rsidP="00BB68E8">
            <w:pPr>
              <w:pStyle w:val="af7"/>
              <w:tabs>
                <w:tab w:val="left" w:pos="142"/>
              </w:tabs>
              <w:ind w:left="0"/>
              <w:jc w:val="both"/>
              <w:rPr>
                <w:color w:val="000000" w:themeColor="text1"/>
                <w:sz w:val="24"/>
                <w:szCs w:val="24"/>
                <w:lang w:val="kk-KZ"/>
              </w:rPr>
            </w:pPr>
            <w:r w:rsidRPr="00E50122">
              <w:rPr>
                <w:color w:val="000000" w:themeColor="text1"/>
                <w:sz w:val="24"/>
                <w:szCs w:val="24"/>
                <w:lang w:val="kk-KZ"/>
              </w:rPr>
              <w:t>Министерство безопасности пищевых продуктов и медикаментов (MFDS) предлагает внести поправки в «Правило исполнения Закона о маркировке и рекламе пищевых продуктов». Основная поправка запрещает маркировку или рекламу пищевых продуктов и т. Д. С использованием того же или аналогичного торгового наименования, товарного знака, контейнера или упаковки следующего:</w:t>
            </w:r>
          </w:p>
          <w:p w:rsidR="00BF54F3" w:rsidRPr="00E50122" w:rsidRDefault="00BF54F3" w:rsidP="00BB68E8">
            <w:pPr>
              <w:pStyle w:val="af7"/>
              <w:tabs>
                <w:tab w:val="left" w:pos="142"/>
              </w:tabs>
              <w:ind w:left="0"/>
              <w:jc w:val="both"/>
              <w:rPr>
                <w:color w:val="000000" w:themeColor="text1"/>
                <w:sz w:val="24"/>
                <w:szCs w:val="24"/>
                <w:lang w:val="kk-KZ"/>
              </w:rPr>
            </w:pPr>
            <w:r w:rsidRPr="00E50122">
              <w:rPr>
                <w:color w:val="000000" w:themeColor="text1"/>
                <w:sz w:val="24"/>
                <w:szCs w:val="24"/>
                <w:lang w:val="kk-KZ"/>
              </w:rPr>
              <w:t>1. «Товары для детей, подлежащие проверке безопасности (только канцелярские товары)», определенные в Специальном законе о безопасности товаров для детей (статья 8.2).</w:t>
            </w:r>
          </w:p>
          <w:p w:rsidR="00BF54F3" w:rsidRPr="00E50122" w:rsidRDefault="00BF54F3" w:rsidP="00BB68E8">
            <w:pPr>
              <w:pStyle w:val="af7"/>
              <w:tabs>
                <w:tab w:val="left" w:pos="142"/>
              </w:tabs>
              <w:ind w:left="0"/>
              <w:jc w:val="both"/>
              <w:rPr>
                <w:color w:val="000000" w:themeColor="text1"/>
                <w:sz w:val="24"/>
                <w:szCs w:val="24"/>
                <w:lang w:val="kk-KZ"/>
              </w:rPr>
            </w:pPr>
            <w:r w:rsidRPr="00E50122">
              <w:rPr>
                <w:color w:val="000000" w:themeColor="text1"/>
                <w:sz w:val="24"/>
                <w:szCs w:val="24"/>
                <w:lang w:val="kk-KZ"/>
              </w:rPr>
              <w:t>2. «Товары бытовой химии, подлежащие проверке на безопасность», определенные в Законе о безопасности продуктов бытовой химии и биоцидных продуктов (статья 18).</w:t>
            </w: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val="restart"/>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b/>
                <w:sz w:val="24"/>
                <w:szCs w:val="24"/>
                <w:lang w:val="en-GB" w:eastAsia="en-US"/>
              </w:rPr>
            </w:pPr>
            <w:r w:rsidRPr="00E50122">
              <w:rPr>
                <w:b/>
                <w:sz w:val="24"/>
                <w:szCs w:val="24"/>
              </w:rPr>
              <w:t>G/TBT/N/KOR/992</w:t>
            </w:r>
          </w:p>
          <w:p w:rsidR="00BF54F3" w:rsidRPr="00E50122" w:rsidRDefault="00BF54F3" w:rsidP="00BB68E8">
            <w:pPr>
              <w:jc w:val="both"/>
              <w:rPr>
                <w:b/>
                <w:color w:val="000000" w:themeColor="text1"/>
                <w:sz w:val="24"/>
                <w:szCs w:val="24"/>
                <w:lang w:val="kk-KZ"/>
              </w:rPr>
            </w:pPr>
          </w:p>
        </w:tc>
        <w:tc>
          <w:tcPr>
            <w:tcW w:w="5811"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Поправка к «Стандартным критериям производства лекарств» (41 страница (и) на корейском языке)</w:t>
            </w:r>
          </w:p>
        </w:tc>
        <w:tc>
          <w:tcPr>
            <w:tcW w:w="2268"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60 дней с момента уведомления</w:t>
            </w: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26</w:t>
            </w:r>
            <w:r w:rsidRPr="00E50122">
              <w:rPr>
                <w:sz w:val="24"/>
                <w:szCs w:val="24"/>
              </w:rPr>
              <w:t xml:space="preserve"> августа 2021</w:t>
            </w:r>
          </w:p>
        </w:tc>
        <w:tc>
          <w:tcPr>
            <w:tcW w:w="5811"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Фармацевтические препараты</w:t>
            </w: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Корея</w:t>
            </w:r>
          </w:p>
        </w:tc>
        <w:tc>
          <w:tcPr>
            <w:tcW w:w="5811"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Министерство продовольствия и безопасности Республики Корея предлагает внести поправки в «Стандартные критерии производства лекарств». Предлагаются следующие основные изменения:</w:t>
            </w:r>
          </w:p>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Направлен на усиление управления фармацевтической безопасностью на основе информации о безопасности. Пересмотр включает в приложение 1 ограничение на использование безрецептурных лекарств от простуды для детей младше 2 лет и обеспечение побочных эффектов хондроитинсульфата натрия.</w:t>
            </w: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617"/>
        </w:trPr>
        <w:tc>
          <w:tcPr>
            <w:tcW w:w="709" w:type="dxa"/>
            <w:vMerge w:val="restart"/>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b/>
                <w:sz w:val="24"/>
                <w:szCs w:val="24"/>
                <w:lang w:val="en-GB" w:eastAsia="en-US"/>
              </w:rPr>
            </w:pPr>
            <w:r w:rsidRPr="00E50122">
              <w:rPr>
                <w:b/>
                <w:sz w:val="24"/>
                <w:szCs w:val="24"/>
              </w:rPr>
              <w:t>G/TBT/N/KOR/991</w:t>
            </w:r>
          </w:p>
          <w:p w:rsidR="00BF54F3" w:rsidRPr="00E50122" w:rsidRDefault="00BF54F3" w:rsidP="00BB68E8">
            <w:pPr>
              <w:jc w:val="both"/>
              <w:rPr>
                <w:rFonts w:eastAsia="Verdana"/>
                <w:b/>
                <w:color w:val="000000" w:themeColor="text1"/>
                <w:sz w:val="24"/>
                <w:szCs w:val="24"/>
                <w:lang w:val="kk-KZ"/>
              </w:rPr>
            </w:pPr>
          </w:p>
        </w:tc>
        <w:tc>
          <w:tcPr>
            <w:tcW w:w="5811" w:type="dxa"/>
            <w:shd w:val="clear" w:color="auto" w:fill="auto"/>
          </w:tcPr>
          <w:p w:rsidR="00BF54F3" w:rsidRPr="00E50122" w:rsidRDefault="00BF54F3" w:rsidP="00BB68E8">
            <w:pPr>
              <w:pStyle w:val="af7"/>
              <w:tabs>
                <w:tab w:val="left" w:pos="-250"/>
              </w:tabs>
              <w:ind w:left="0"/>
              <w:jc w:val="both"/>
              <w:rPr>
                <w:color w:val="000000" w:themeColor="text1"/>
                <w:sz w:val="24"/>
                <w:szCs w:val="24"/>
                <w:lang w:val="kk-KZ"/>
              </w:rPr>
            </w:pPr>
            <w:r w:rsidRPr="00E50122">
              <w:rPr>
                <w:color w:val="000000" w:themeColor="text1"/>
                <w:sz w:val="24"/>
                <w:szCs w:val="24"/>
                <w:lang w:val="kk-KZ"/>
              </w:rPr>
              <w:t>Поправка к «Закону о маркировке и рекламе пищевых продуктов» (6 стр. На корейском языке)</w:t>
            </w:r>
          </w:p>
        </w:tc>
        <w:tc>
          <w:tcPr>
            <w:tcW w:w="2268"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60 дней с момента уведомления</w:t>
            </w: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26</w:t>
            </w:r>
            <w:r w:rsidRPr="00E50122">
              <w:rPr>
                <w:sz w:val="24"/>
                <w:szCs w:val="24"/>
              </w:rPr>
              <w:t xml:space="preserve"> августа 2021</w:t>
            </w:r>
          </w:p>
        </w:tc>
        <w:tc>
          <w:tcPr>
            <w:tcW w:w="5811" w:type="dxa"/>
            <w:shd w:val="clear" w:color="auto" w:fill="auto"/>
          </w:tcPr>
          <w:p w:rsidR="00BF54F3" w:rsidRPr="00E50122" w:rsidRDefault="00BF54F3" w:rsidP="00BB68E8">
            <w:pPr>
              <w:pStyle w:val="af7"/>
              <w:tabs>
                <w:tab w:val="left" w:pos="-250"/>
              </w:tabs>
              <w:ind w:left="0"/>
              <w:jc w:val="both"/>
              <w:rPr>
                <w:color w:val="000000" w:themeColor="text1"/>
                <w:sz w:val="24"/>
                <w:szCs w:val="24"/>
                <w:lang w:val="kk-KZ"/>
              </w:rPr>
            </w:pPr>
            <w:r w:rsidRPr="00E50122">
              <w:rPr>
                <w:color w:val="000000" w:themeColor="text1"/>
                <w:sz w:val="24"/>
                <w:szCs w:val="24"/>
                <w:lang w:val="kk-KZ"/>
              </w:rPr>
              <w:t>Продукты питания</w:t>
            </w: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Корея</w:t>
            </w:r>
          </w:p>
        </w:tc>
        <w:tc>
          <w:tcPr>
            <w:tcW w:w="5811" w:type="dxa"/>
            <w:shd w:val="clear" w:color="auto" w:fill="auto"/>
          </w:tcPr>
          <w:p w:rsidR="00BF54F3" w:rsidRPr="00E50122" w:rsidRDefault="00BF54F3" w:rsidP="00BB68E8">
            <w:pPr>
              <w:pStyle w:val="af7"/>
              <w:tabs>
                <w:tab w:val="left" w:pos="-250"/>
              </w:tabs>
              <w:ind w:left="0"/>
              <w:jc w:val="both"/>
              <w:rPr>
                <w:color w:val="000000" w:themeColor="text1"/>
                <w:sz w:val="24"/>
                <w:szCs w:val="24"/>
                <w:lang w:val="kk-KZ"/>
              </w:rPr>
            </w:pPr>
            <w:r w:rsidRPr="00E50122">
              <w:rPr>
                <w:color w:val="000000" w:themeColor="text1"/>
                <w:sz w:val="24"/>
                <w:szCs w:val="24"/>
                <w:lang w:val="kk-KZ"/>
              </w:rPr>
              <w:t>Министерство безопасности пищевых продуктов и медикаментов Республики Корея предлагает внести поправки в «Закон о маркировке и рекламе пищевых продуктов». Предлагаются следующие основные изменения:</w:t>
            </w:r>
          </w:p>
          <w:p w:rsidR="00BF54F3" w:rsidRPr="00E50122" w:rsidRDefault="00BF54F3" w:rsidP="00BB68E8">
            <w:pPr>
              <w:pStyle w:val="af7"/>
              <w:tabs>
                <w:tab w:val="left" w:pos="-250"/>
              </w:tabs>
              <w:ind w:left="0"/>
              <w:jc w:val="both"/>
              <w:rPr>
                <w:color w:val="000000" w:themeColor="text1"/>
                <w:sz w:val="24"/>
                <w:szCs w:val="24"/>
                <w:lang w:val="kk-KZ"/>
              </w:rPr>
            </w:pPr>
            <w:r w:rsidRPr="00E50122">
              <w:rPr>
                <w:color w:val="000000" w:themeColor="text1"/>
                <w:sz w:val="24"/>
                <w:szCs w:val="24"/>
                <w:lang w:val="kk-KZ"/>
              </w:rPr>
              <w:t>Продукты питания и т. Д. Должны быть помечены шрифтом Брайля, кодом преобразования изображения языка жестов для людей с нарушениями зрения и слуха.</w:t>
            </w: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val="restart"/>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rPr>
                <w:b/>
                <w:sz w:val="24"/>
                <w:szCs w:val="24"/>
                <w:lang w:val="en-GB" w:eastAsia="en-US"/>
              </w:rPr>
            </w:pPr>
            <w:r w:rsidRPr="00E50122">
              <w:rPr>
                <w:b/>
                <w:sz w:val="24"/>
                <w:szCs w:val="24"/>
              </w:rPr>
              <w:t>G/TBT/N/ISR/1219</w:t>
            </w:r>
          </w:p>
          <w:p w:rsidR="00BF54F3" w:rsidRPr="00E50122" w:rsidRDefault="00BF54F3" w:rsidP="00BB68E8">
            <w:pPr>
              <w:rPr>
                <w:b/>
                <w:color w:val="000000" w:themeColor="text1"/>
                <w:sz w:val="24"/>
                <w:szCs w:val="24"/>
                <w:lang w:val="kk-KZ"/>
              </w:rPr>
            </w:pPr>
          </w:p>
        </w:tc>
        <w:tc>
          <w:tcPr>
            <w:tcW w:w="5811" w:type="dxa"/>
            <w:shd w:val="clear" w:color="auto" w:fill="auto"/>
          </w:tcPr>
          <w:p w:rsidR="00BF54F3" w:rsidRPr="00E50122" w:rsidRDefault="00BF54F3" w:rsidP="00BB68E8">
            <w:pPr>
              <w:tabs>
                <w:tab w:val="left" w:pos="142"/>
              </w:tabs>
              <w:jc w:val="both"/>
              <w:rPr>
                <w:color w:val="000000" w:themeColor="text1"/>
                <w:sz w:val="24"/>
                <w:szCs w:val="24"/>
                <w:lang w:val="kk-KZ"/>
              </w:rPr>
            </w:pPr>
            <w:r w:rsidRPr="00E50122">
              <w:rPr>
                <w:color w:val="000000" w:themeColor="text1"/>
                <w:sz w:val="24"/>
                <w:szCs w:val="24"/>
                <w:lang w:val="kk-KZ"/>
              </w:rPr>
              <w:t>Поправка к Закону о стандартах, 5713–1954, внесенная в Закон об экономической политике Израиля (Поправки к законодательству для реализации экономической политики на 2021 и 2022 бюджетные годы), 5781–2021, Глава _: Импорт (5 страниц на иврите, из 70 стр. См. Раздел 2 на страницах 14-18, а информацию о его вступлении в силу см. В разделе 3 на странице 18).</w:t>
            </w:r>
          </w:p>
        </w:tc>
        <w:tc>
          <w:tcPr>
            <w:tcW w:w="2268"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60 дней с момента уведомления</w:t>
            </w: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26</w:t>
            </w:r>
            <w:r w:rsidRPr="00E50122">
              <w:rPr>
                <w:sz w:val="24"/>
                <w:szCs w:val="24"/>
              </w:rPr>
              <w:t xml:space="preserve"> августа 2021</w:t>
            </w:r>
          </w:p>
        </w:tc>
        <w:tc>
          <w:tcPr>
            <w:tcW w:w="5811" w:type="dxa"/>
            <w:shd w:val="clear" w:color="auto" w:fill="auto"/>
          </w:tcPr>
          <w:p w:rsidR="00BF54F3" w:rsidRPr="00E50122" w:rsidRDefault="00BF54F3" w:rsidP="00BB68E8">
            <w:pPr>
              <w:tabs>
                <w:tab w:val="left" w:pos="142"/>
              </w:tabs>
              <w:jc w:val="both"/>
              <w:rPr>
                <w:color w:val="000000" w:themeColor="text1"/>
                <w:sz w:val="24"/>
                <w:szCs w:val="24"/>
                <w:lang w:val="kk-KZ"/>
              </w:rPr>
            </w:pPr>
            <w:r w:rsidRPr="00E50122">
              <w:rPr>
                <w:color w:val="000000" w:themeColor="text1"/>
                <w:sz w:val="24"/>
                <w:szCs w:val="24"/>
                <w:lang w:val="kk-KZ"/>
              </w:rPr>
              <w:t>Товары, на которые распространяются обязательные стандарты</w:t>
            </w: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Израиль</w:t>
            </w:r>
          </w:p>
        </w:tc>
        <w:tc>
          <w:tcPr>
            <w:tcW w:w="5811" w:type="dxa"/>
            <w:shd w:val="clear" w:color="auto" w:fill="auto"/>
          </w:tcPr>
          <w:p w:rsidR="00BF54F3" w:rsidRPr="00E50122" w:rsidRDefault="00BF54F3" w:rsidP="00BB68E8">
            <w:pPr>
              <w:pStyle w:val="af7"/>
              <w:tabs>
                <w:tab w:val="left" w:pos="142"/>
              </w:tabs>
              <w:ind w:left="0"/>
              <w:jc w:val="both"/>
              <w:rPr>
                <w:color w:val="000000" w:themeColor="text1"/>
                <w:sz w:val="24"/>
                <w:szCs w:val="24"/>
                <w:lang w:val="kk-KZ"/>
              </w:rPr>
            </w:pPr>
            <w:r w:rsidRPr="00E50122">
              <w:rPr>
                <w:color w:val="000000" w:themeColor="text1"/>
                <w:sz w:val="24"/>
                <w:szCs w:val="24"/>
                <w:lang w:val="kk-KZ"/>
              </w:rPr>
              <w:t xml:space="preserve">Проект поправки к Закону о стандартах Израиля, включенный в Закон об экономической политике Израиля (Поправки к законодательству для реализации экономической политики на 2021 и 2022 бюджетные годы), 5781-2021, Глава _: Импорт, разделы 2 и 3, опубликовано Министерством финансов. </w:t>
            </w:r>
          </w:p>
          <w:p w:rsidR="00BF54F3" w:rsidRPr="00E50122" w:rsidRDefault="00BF54F3" w:rsidP="00BB68E8">
            <w:pPr>
              <w:pStyle w:val="af7"/>
              <w:tabs>
                <w:tab w:val="left" w:pos="142"/>
              </w:tabs>
              <w:ind w:left="0"/>
              <w:jc w:val="both"/>
              <w:rPr>
                <w:color w:val="000000" w:themeColor="text1"/>
                <w:sz w:val="24"/>
                <w:szCs w:val="24"/>
                <w:lang w:val="kk-KZ"/>
              </w:rPr>
            </w:pPr>
            <w:r w:rsidRPr="00E50122">
              <w:rPr>
                <w:color w:val="000000" w:themeColor="text1"/>
                <w:sz w:val="24"/>
                <w:szCs w:val="24"/>
                <w:lang w:val="kk-KZ"/>
              </w:rPr>
              <w:t>Закон об экономической политике Израиля - это правительственный законопроект, представленный в Кнессет (парламент Израиля) вместе с Законом о государственном бюджете. Этот закон включает правительственные законодательные поправки для структурных, институциональных и политических реформ, необходимых правительству для выполнения своей экономической политики. Закон об экономической политике посвящает отдельный раздел Закону о стандартах Израиля и вносит поправку, направленную на снижение стоимости жизни за счет облегчения потока импортируемых товаров в Израиль.</w:t>
            </w:r>
          </w:p>
          <w:p w:rsidR="00BF54F3" w:rsidRPr="00E50122" w:rsidRDefault="00BF54F3" w:rsidP="00BB68E8">
            <w:pPr>
              <w:pStyle w:val="af7"/>
              <w:tabs>
                <w:tab w:val="left" w:pos="142"/>
              </w:tabs>
              <w:ind w:left="0"/>
              <w:jc w:val="both"/>
              <w:rPr>
                <w:color w:val="000000" w:themeColor="text1"/>
                <w:sz w:val="24"/>
                <w:szCs w:val="24"/>
                <w:lang w:val="kk-KZ"/>
              </w:rPr>
            </w:pPr>
            <w:r w:rsidRPr="00E50122">
              <w:rPr>
                <w:color w:val="000000" w:themeColor="text1"/>
                <w:sz w:val="24"/>
                <w:szCs w:val="24"/>
                <w:lang w:val="kk-KZ"/>
              </w:rPr>
              <w:t>Уведомленный проект поправки создает новый режим импорта, который позволяет импортировать товары, соответствующие международным стандартам, которые были приняты в качестве израильских стандартов, на основе декларации соответствия импортера.</w:t>
            </w:r>
          </w:p>
          <w:p w:rsidR="00BF54F3" w:rsidRPr="00E50122" w:rsidRDefault="00BF54F3" w:rsidP="00BB68E8">
            <w:pPr>
              <w:pStyle w:val="af7"/>
              <w:tabs>
                <w:tab w:val="left" w:pos="142"/>
              </w:tabs>
              <w:ind w:left="0"/>
              <w:jc w:val="both"/>
              <w:rPr>
                <w:color w:val="000000" w:themeColor="text1"/>
                <w:sz w:val="24"/>
                <w:szCs w:val="24"/>
                <w:lang w:val="kk-KZ"/>
              </w:rPr>
            </w:pPr>
            <w:r w:rsidRPr="00E50122">
              <w:rPr>
                <w:color w:val="000000" w:themeColor="text1"/>
                <w:sz w:val="24"/>
                <w:szCs w:val="24"/>
                <w:lang w:val="kk-KZ"/>
              </w:rPr>
              <w:t>Уведомленный проект поправки расширяет надзорные и правоприменительные органы Уполномоченного по стандартизации при проведении послепродажного надзора.</w:t>
            </w:r>
          </w:p>
          <w:p w:rsidR="00BF54F3" w:rsidRPr="00E50122" w:rsidRDefault="00BF54F3" w:rsidP="00BB68E8">
            <w:pPr>
              <w:pStyle w:val="af7"/>
              <w:tabs>
                <w:tab w:val="left" w:pos="142"/>
              </w:tabs>
              <w:ind w:left="0"/>
              <w:jc w:val="both"/>
              <w:rPr>
                <w:color w:val="000000" w:themeColor="text1"/>
                <w:sz w:val="24"/>
                <w:szCs w:val="24"/>
                <w:lang w:val="kk-KZ"/>
              </w:rPr>
            </w:pPr>
            <w:r w:rsidRPr="00E50122">
              <w:rPr>
                <w:color w:val="000000" w:themeColor="text1"/>
                <w:sz w:val="24"/>
                <w:szCs w:val="24"/>
                <w:lang w:val="kk-KZ"/>
              </w:rPr>
              <w:t>Поправка должна быть одобрена до 4 ноября 2021 года вместе с национальным бюджетом Израиля на 2021-2022 годы.</w:t>
            </w: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val="restart"/>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b/>
                <w:sz w:val="24"/>
                <w:szCs w:val="24"/>
                <w:lang w:val="en-GB" w:eastAsia="en-US"/>
              </w:rPr>
            </w:pPr>
            <w:r w:rsidRPr="00E50122">
              <w:rPr>
                <w:b/>
                <w:sz w:val="24"/>
                <w:szCs w:val="24"/>
              </w:rPr>
              <w:t>G/TBT/N/ISR/1218</w:t>
            </w:r>
          </w:p>
          <w:p w:rsidR="00BF54F3" w:rsidRPr="00E50122" w:rsidRDefault="00BF54F3" w:rsidP="00BB68E8">
            <w:pPr>
              <w:jc w:val="both"/>
              <w:rPr>
                <w:b/>
                <w:color w:val="000000" w:themeColor="text1"/>
                <w:sz w:val="24"/>
                <w:szCs w:val="24"/>
                <w:lang w:val="fr-CH"/>
              </w:rPr>
            </w:pPr>
          </w:p>
        </w:tc>
        <w:tc>
          <w:tcPr>
            <w:tcW w:w="5811" w:type="dxa"/>
            <w:shd w:val="clear" w:color="auto" w:fill="auto"/>
          </w:tcPr>
          <w:p w:rsidR="00BF54F3" w:rsidRPr="00E50122" w:rsidRDefault="00BF54F3"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Поправка к Закону о защите общественного здравоохранения (продукты питания) 5775-2015, включенная в Закон об экономической политике Израиля (Поправки к законодательству для реализации экономической политики на 2021 и 2022 бюджетные годы), 5781-2021, Глава _: Импорт (12 страниц) на иврите, из 70 страниц (см. Раздел 7 на страницах 24–38, а о его вступлении в силу см. Раздел 8 на странице 38).</w:t>
            </w: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26</w:t>
            </w:r>
            <w:r w:rsidRPr="00E50122">
              <w:rPr>
                <w:sz w:val="24"/>
                <w:szCs w:val="24"/>
              </w:rPr>
              <w:t xml:space="preserve"> августа 2021</w:t>
            </w:r>
          </w:p>
        </w:tc>
        <w:tc>
          <w:tcPr>
            <w:tcW w:w="5811" w:type="dxa"/>
            <w:shd w:val="clear" w:color="auto" w:fill="auto"/>
          </w:tcPr>
          <w:p w:rsidR="00BF54F3" w:rsidRPr="00E50122" w:rsidRDefault="00BF54F3"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Продукты питания в целом</w:t>
            </w: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Израиль</w:t>
            </w:r>
          </w:p>
        </w:tc>
        <w:tc>
          <w:tcPr>
            <w:tcW w:w="5811" w:type="dxa"/>
            <w:shd w:val="clear" w:color="auto" w:fill="auto"/>
          </w:tcPr>
          <w:p w:rsidR="00BF54F3" w:rsidRPr="00E50122" w:rsidRDefault="00BF54F3"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 xml:space="preserve">Проект поправки к Закону о защите общественного здравоохранения (продукты питания), включенный в Закон об экономической политике Израиля (Поправки к законодательству для реализации экономической политики на 2021 и 2022 бюджетные годы), 5781-2021, Глава: Импорт, опубликовано Министерством финансов. </w:t>
            </w:r>
          </w:p>
          <w:p w:rsidR="00BF54F3" w:rsidRPr="00E50122" w:rsidRDefault="00BF54F3"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 xml:space="preserve">Закон об экономической политике Израиля - это </w:t>
            </w:r>
            <w:r w:rsidRPr="00E50122">
              <w:rPr>
                <w:color w:val="000000" w:themeColor="text1"/>
                <w:sz w:val="24"/>
                <w:szCs w:val="24"/>
                <w:lang w:val="kk-KZ"/>
              </w:rPr>
              <w:lastRenderedPageBreak/>
              <w:t>законопроект правительства, представленный в Кнессет (парламент Израиля) вместе с Законом о государственном бюджете. Этот закон включает поправки к законодательству правительства для структурных, институциональных и политических реформ, необходимых для выполнения его экономической политики. Закон об экономической политике посвящает отдельный раздел Закону о защите общественного здоровья (питание) и вносит поправку, направленную на снижение стоимости жизни за счет облегчения потока импортируемых товаров в Израиль.</w:t>
            </w:r>
          </w:p>
          <w:p w:rsidR="00BF54F3" w:rsidRPr="00E50122" w:rsidRDefault="00BF54F3"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Уведомленная поправка добавляет новый маршрут импорта, который позволяет импортировать пищевые продукты, соответствующие правилам ЕС, на основе Декларации соответствия импортера, за некоторыми исключениями, подробно описанными в Приложении 13 (страницы 37-38). Также требуется, чтобы импортированный продукт продавался по крайней мере в одном государстве-члене ЕС.</w:t>
            </w:r>
          </w:p>
          <w:p w:rsidR="00BF54F3" w:rsidRPr="00E50122" w:rsidRDefault="00BF54F3"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Уведомленный проект поправки должен быть одобрен до 4 ноября 2021 года вместе с национальным бюджетом Израиля на 2021-2022 годы.</w:t>
            </w: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val="restart"/>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b/>
                <w:sz w:val="24"/>
                <w:szCs w:val="24"/>
                <w:lang w:val="en-GB" w:eastAsia="en-US"/>
              </w:rPr>
            </w:pPr>
            <w:r w:rsidRPr="00E50122">
              <w:rPr>
                <w:b/>
                <w:sz w:val="24"/>
                <w:szCs w:val="24"/>
              </w:rPr>
              <w:t>G/TBT/N/PHL/263</w:t>
            </w:r>
          </w:p>
          <w:p w:rsidR="00BF54F3" w:rsidRPr="00E50122" w:rsidRDefault="00BF54F3" w:rsidP="00BB68E8">
            <w:pPr>
              <w:pBdr>
                <w:between w:val="single" w:sz="6" w:space="1" w:color="auto"/>
              </w:pBdr>
              <w:jc w:val="both"/>
              <w:rPr>
                <w:b/>
                <w:color w:val="000000" w:themeColor="text1"/>
                <w:sz w:val="24"/>
                <w:szCs w:val="24"/>
                <w:lang w:val="fr-CH"/>
              </w:rPr>
            </w:pPr>
          </w:p>
        </w:tc>
        <w:tc>
          <w:tcPr>
            <w:tcW w:w="5811" w:type="dxa"/>
            <w:shd w:val="clear" w:color="auto" w:fill="auto"/>
          </w:tcPr>
          <w:p w:rsidR="00BF54F3" w:rsidRPr="00E50122" w:rsidRDefault="00BF54F3"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Обновленные инструкции по оплате заявок с отделом радиационного регулирования Центра регулирования устройств, радиационного здоровья и исследований (CDRRHR-RRD), отменяющие циркуляр FDA № 2018-004 (4 страницы  на английском языке)</w:t>
            </w:r>
          </w:p>
        </w:tc>
        <w:tc>
          <w:tcPr>
            <w:tcW w:w="2268"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30 дней с момента уведомлений</w:t>
            </w:r>
          </w:p>
        </w:tc>
      </w:tr>
      <w:tr w:rsidR="00BF54F3" w:rsidRPr="00E50122" w:rsidTr="00B20DF7">
        <w:trPr>
          <w:trHeight w:val="307"/>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vAlign w:val="center"/>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27</w:t>
            </w:r>
            <w:r w:rsidRPr="00E50122">
              <w:rPr>
                <w:sz w:val="24"/>
                <w:szCs w:val="24"/>
              </w:rPr>
              <w:t xml:space="preserve"> августа 2021</w:t>
            </w:r>
          </w:p>
        </w:tc>
        <w:tc>
          <w:tcPr>
            <w:tcW w:w="5811" w:type="dxa"/>
            <w:shd w:val="clear" w:color="auto" w:fill="auto"/>
          </w:tcPr>
          <w:p w:rsidR="00BF54F3" w:rsidRPr="00E50122" w:rsidRDefault="00BF54F3"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Машины для приема, преобразования и передачи или регенерации голоса, изображений или других данных, в т.ч. аппаратура коммутации и маршрутизации (кроме телефонных аппаратов, телефонов для сотовых сетей или других беспроводных сетей) (HS 851762); Передающая аппаратура для радиовещания или телевидения, содержащая или не включающая приемную аппаратуру, звукозаписывающую или воспроизводящую аппаратуру; телекамеры, цифровые фотоаппараты и видеокамеры (HS 8525); Аппарат компьютерной томографии (HS 902212); Аппарат, основанный на использовании рентгеновских лучей для стоматологического использования (HS 902213); Аппараты, основанные на использовании рентгеновских лучей, для медицинских, хирургических или ветеринарных целей (кроме стоматологических и компьютерных томографов) (HS 902214); Радиационная защита (ICS 13.280)</w:t>
            </w: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Филиппины</w:t>
            </w:r>
          </w:p>
        </w:tc>
        <w:tc>
          <w:tcPr>
            <w:tcW w:w="5811" w:type="dxa"/>
            <w:shd w:val="clear" w:color="auto" w:fill="auto"/>
          </w:tcPr>
          <w:p w:rsidR="00BF54F3" w:rsidRPr="00E50122" w:rsidRDefault="00BF54F3"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Предлагаемый выпуск направлен на то, чтобы очертить, согласовать и консолидировать обновленные инструкции по оплате заявок с Отделом радиационного регулирования Центра регулирования устройств, радиационного здоровья и исследований (CDRRHR-RRD), отменяя Циркуляр FDA № 2018-004.</w:t>
            </w: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val="restart"/>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right"/>
              <w:rPr>
                <w:rFonts w:eastAsia="Calibri"/>
                <w:b/>
                <w:sz w:val="24"/>
                <w:szCs w:val="24"/>
                <w:lang w:val="en-US"/>
              </w:rPr>
            </w:pPr>
            <w:r w:rsidRPr="00E50122">
              <w:rPr>
                <w:rFonts w:eastAsia="Calibri"/>
                <w:b/>
                <w:sz w:val="24"/>
                <w:szCs w:val="24"/>
                <w:lang w:val="en-US"/>
              </w:rPr>
              <w:t>G/TBT/N/PHL/260/Add.1</w:t>
            </w:r>
          </w:p>
          <w:p w:rsidR="00BF54F3" w:rsidRPr="00E50122" w:rsidRDefault="00BF54F3" w:rsidP="00BB68E8">
            <w:pPr>
              <w:pBdr>
                <w:between w:val="single" w:sz="6" w:space="1" w:color="auto"/>
              </w:pBdr>
              <w:jc w:val="both"/>
              <w:rPr>
                <w:b/>
                <w:color w:val="000000" w:themeColor="text1"/>
                <w:sz w:val="24"/>
                <w:szCs w:val="24"/>
                <w:lang w:val="en-US"/>
              </w:rPr>
            </w:pPr>
          </w:p>
        </w:tc>
        <w:tc>
          <w:tcPr>
            <w:tcW w:w="5811" w:type="dxa"/>
            <w:shd w:val="clear" w:color="auto" w:fill="auto"/>
          </w:tcPr>
          <w:p w:rsidR="00BF54F3" w:rsidRPr="00E50122" w:rsidRDefault="00BF54F3"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Следующее сообщение от 27 августа 2021 года распространяется по запросу делегации Филиппин.</w:t>
            </w:r>
          </w:p>
          <w:p w:rsidR="00BF54F3" w:rsidRPr="00E50122" w:rsidRDefault="00BF54F3"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Название: Обновление списка товаров для импорта, требующих декларации GM</w:t>
            </w:r>
          </w:p>
          <w:p w:rsidR="00BF54F3" w:rsidRPr="00E50122" w:rsidRDefault="00BF54F3"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Описание: Уведомление предназначено для предоставления членам ВТО полного текста и списка продуктов, на которые распространяется действие выпуска.</w:t>
            </w:r>
          </w:p>
          <w:p w:rsidR="00BF54F3" w:rsidRPr="00E50122" w:rsidRDefault="007D29B2" w:rsidP="00BB68E8">
            <w:pPr>
              <w:rPr>
                <w:rFonts w:eastAsia="Calibri"/>
                <w:sz w:val="24"/>
                <w:szCs w:val="24"/>
                <w:lang w:val="kk-KZ"/>
              </w:rPr>
            </w:pPr>
            <w:r w:rsidRPr="00E50122">
              <w:fldChar w:fldCharType="begin"/>
            </w:r>
            <w:r w:rsidRPr="00E50122">
              <w:rPr>
                <w:lang w:val="kk-KZ"/>
              </w:rPr>
              <w:instrText xml:space="preserve"> HYPERLINK "https://members.wto.org/crnattachments/2021/TBT/PHL/21_5433_00_e.pdf" </w:instrText>
            </w:r>
            <w:r w:rsidRPr="00E50122">
              <w:fldChar w:fldCharType="separate"/>
            </w:r>
            <w:r w:rsidR="00BF54F3" w:rsidRPr="00E50122">
              <w:rPr>
                <w:rStyle w:val="a9"/>
                <w:rFonts w:eastAsia="Calibri"/>
                <w:sz w:val="24"/>
                <w:szCs w:val="24"/>
                <w:lang w:val="kk-KZ"/>
              </w:rPr>
              <w:t>https://members.wto.org/crnattachments/2021/TBT/PHL/21_5433_00_e.pdf</w:t>
            </w:r>
            <w:r w:rsidRPr="00E50122">
              <w:rPr>
                <w:rStyle w:val="a9"/>
                <w:rFonts w:eastAsia="Calibri"/>
                <w:sz w:val="24"/>
                <w:szCs w:val="24"/>
                <w:lang w:val="kk-KZ"/>
              </w:rPr>
              <w:fldChar w:fldCharType="end"/>
            </w:r>
          </w:p>
          <w:p w:rsidR="00BF54F3" w:rsidRPr="00E50122" w:rsidRDefault="007D29B2" w:rsidP="00BB68E8">
            <w:pPr>
              <w:rPr>
                <w:rFonts w:eastAsia="Calibri"/>
                <w:sz w:val="24"/>
                <w:szCs w:val="24"/>
                <w:lang w:val="kk-KZ"/>
              </w:rPr>
            </w:pPr>
            <w:r w:rsidRPr="00E50122">
              <w:fldChar w:fldCharType="begin"/>
            </w:r>
            <w:r w:rsidRPr="00E50122">
              <w:rPr>
                <w:lang w:val="kk-KZ"/>
              </w:rPr>
              <w:instrText xml:space="preserve"> HYPERLINK "https:/</w:instrText>
            </w:r>
            <w:r w:rsidRPr="00E50122">
              <w:rPr>
                <w:lang w:val="kk-KZ"/>
              </w:rPr>
              <w:instrText xml:space="preserve">/members.wto.org/crnattachments/2021/TBT/PHL/21_5433_01_e.pdf" </w:instrText>
            </w:r>
            <w:r w:rsidRPr="00E50122">
              <w:fldChar w:fldCharType="separate"/>
            </w:r>
            <w:r w:rsidR="00BF54F3" w:rsidRPr="00E50122">
              <w:rPr>
                <w:rStyle w:val="a9"/>
                <w:rFonts w:eastAsia="Calibri"/>
                <w:sz w:val="24"/>
                <w:szCs w:val="24"/>
                <w:lang w:val="kk-KZ"/>
              </w:rPr>
              <w:t>https://members.wto.org/crnattachments/2021/TBT/PHL/21_5433_01_e.pdf</w:t>
            </w:r>
            <w:r w:rsidRPr="00E50122">
              <w:rPr>
                <w:rStyle w:val="a9"/>
                <w:rFonts w:eastAsia="Calibri"/>
                <w:sz w:val="24"/>
                <w:szCs w:val="24"/>
                <w:lang w:val="kk-KZ"/>
              </w:rPr>
              <w:fldChar w:fldCharType="end"/>
            </w: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vAlign w:val="center"/>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27</w:t>
            </w:r>
            <w:r w:rsidRPr="00E50122">
              <w:rPr>
                <w:sz w:val="24"/>
                <w:szCs w:val="24"/>
              </w:rPr>
              <w:t xml:space="preserve"> августа 2021</w:t>
            </w:r>
          </w:p>
        </w:tc>
        <w:tc>
          <w:tcPr>
            <w:tcW w:w="5811" w:type="dxa"/>
            <w:shd w:val="clear" w:color="auto" w:fill="auto"/>
          </w:tcPr>
          <w:p w:rsidR="00BF54F3" w:rsidRPr="00E50122" w:rsidRDefault="00BF54F3"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Филиппины</w:t>
            </w:r>
          </w:p>
        </w:tc>
        <w:tc>
          <w:tcPr>
            <w:tcW w:w="5811" w:type="dxa"/>
            <w:shd w:val="clear" w:color="auto" w:fill="auto"/>
          </w:tcPr>
          <w:p w:rsidR="00BF54F3" w:rsidRPr="00E50122" w:rsidRDefault="00BF54F3"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val="restart"/>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b/>
                <w:sz w:val="24"/>
                <w:szCs w:val="24"/>
                <w:lang w:val="en-GB" w:eastAsia="en-US"/>
              </w:rPr>
            </w:pPr>
            <w:r w:rsidRPr="00E50122">
              <w:rPr>
                <w:b/>
                <w:sz w:val="24"/>
                <w:szCs w:val="24"/>
              </w:rPr>
              <w:t>G/TBT/N/UGA/1374</w:t>
            </w:r>
          </w:p>
          <w:p w:rsidR="00BF54F3" w:rsidRPr="00E50122" w:rsidRDefault="00BF54F3" w:rsidP="00BB68E8">
            <w:pPr>
              <w:pBdr>
                <w:between w:val="single" w:sz="6" w:space="1" w:color="auto"/>
              </w:pBdr>
              <w:jc w:val="both"/>
              <w:rPr>
                <w:b/>
                <w:color w:val="000000" w:themeColor="text1"/>
                <w:sz w:val="24"/>
                <w:szCs w:val="24"/>
                <w:lang w:val="kk-KZ"/>
              </w:rPr>
            </w:pPr>
          </w:p>
        </w:tc>
        <w:tc>
          <w:tcPr>
            <w:tcW w:w="5811" w:type="dxa"/>
            <w:shd w:val="clear" w:color="auto" w:fill="auto"/>
          </w:tcPr>
          <w:p w:rsidR="00BF54F3" w:rsidRPr="00E50122" w:rsidRDefault="00BF54F3"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DUS 1598: 2021, Алкогольные напитки - готовые к употреблению (RTD) - Спецификация, второе издание</w:t>
            </w:r>
          </w:p>
        </w:tc>
        <w:tc>
          <w:tcPr>
            <w:tcW w:w="2268"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60 дней с момента уведомления</w:t>
            </w: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rPr>
                <w:color w:val="000000" w:themeColor="text1"/>
                <w:sz w:val="24"/>
                <w:szCs w:val="24"/>
                <w:lang w:val="kk-KZ"/>
              </w:rPr>
            </w:pPr>
            <w:r w:rsidRPr="00E50122">
              <w:rPr>
                <w:color w:val="000000" w:themeColor="text1"/>
                <w:sz w:val="24"/>
                <w:szCs w:val="24"/>
                <w:lang w:val="kk-KZ"/>
              </w:rPr>
              <w:t>30</w:t>
            </w:r>
            <w:r w:rsidRPr="00E50122">
              <w:rPr>
                <w:sz w:val="24"/>
                <w:szCs w:val="24"/>
              </w:rPr>
              <w:t xml:space="preserve"> августа 2021</w:t>
            </w:r>
          </w:p>
        </w:tc>
        <w:tc>
          <w:tcPr>
            <w:tcW w:w="5811" w:type="dxa"/>
            <w:shd w:val="clear" w:color="auto" w:fill="auto"/>
          </w:tcPr>
          <w:p w:rsidR="00BF54F3" w:rsidRPr="00E50122" w:rsidRDefault="00BF54F3"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Готовые к употреблению алкогольные напитки; Этиловый спирт с концентрацией спирта &lt;80 об.%, Неденатурированный; спиртные и другие спиртные напитки (кроме сложных алкогольных препаратов, используемых для производства напитков, спиртных напитков, полученных путем дистилляции виноградного вина или виноградных выжимок, виски, рома и других спиртных напитков, полученных путем перегонки продуктов из ферментированного сахарного тростника, джина, водка, ликеры) (HS 220890); Алкогольные напитки (ICS 67.160.10)</w:t>
            </w: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rPr>
                <w:color w:val="000000" w:themeColor="text1"/>
                <w:sz w:val="24"/>
                <w:szCs w:val="24"/>
                <w:lang w:val="kk-KZ"/>
              </w:rPr>
            </w:pPr>
            <w:r w:rsidRPr="00E50122">
              <w:rPr>
                <w:color w:val="000000" w:themeColor="text1"/>
                <w:sz w:val="24"/>
                <w:szCs w:val="24"/>
                <w:lang w:val="kk-KZ"/>
              </w:rPr>
              <w:t>Уганда</w:t>
            </w:r>
          </w:p>
        </w:tc>
        <w:tc>
          <w:tcPr>
            <w:tcW w:w="5811" w:type="dxa"/>
            <w:shd w:val="clear" w:color="auto" w:fill="auto"/>
          </w:tcPr>
          <w:p w:rsidR="00BF54F3" w:rsidRPr="00E50122" w:rsidRDefault="00BF54F3"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проект стандарта Уганды определяет требования, методы отбора проб и испытаний для готовых к употреблению алкогольных напитков (RTD). Настоящий стандарт не применяется к следующим категориям продуктов, к которым применяются другие стандарты: спиртные напитки, вина, ликеры, пиво, солодовые напитки, сидр и перри, медовуха, крепкие спиртные напитки.</w:t>
            </w: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val="restart"/>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b/>
                <w:sz w:val="24"/>
                <w:szCs w:val="24"/>
                <w:lang w:val="en-GB" w:eastAsia="en-US"/>
              </w:rPr>
            </w:pPr>
            <w:r w:rsidRPr="00E50122">
              <w:rPr>
                <w:b/>
                <w:sz w:val="24"/>
                <w:szCs w:val="24"/>
              </w:rPr>
              <w:t>G/TBT/N/KOR/997</w:t>
            </w:r>
          </w:p>
          <w:p w:rsidR="00BF54F3" w:rsidRPr="00E50122" w:rsidRDefault="00BF54F3" w:rsidP="00BB68E8">
            <w:pPr>
              <w:tabs>
                <w:tab w:val="left" w:pos="4320"/>
              </w:tabs>
              <w:jc w:val="both"/>
              <w:rPr>
                <w:b/>
                <w:color w:val="000000" w:themeColor="text1"/>
                <w:sz w:val="24"/>
                <w:szCs w:val="24"/>
                <w:lang w:val="kk-KZ"/>
              </w:rPr>
            </w:pPr>
          </w:p>
        </w:tc>
        <w:tc>
          <w:tcPr>
            <w:tcW w:w="5811" w:type="dxa"/>
            <w:shd w:val="clear" w:color="auto" w:fill="auto"/>
          </w:tcPr>
          <w:p w:rsidR="00BF54F3" w:rsidRPr="00E50122" w:rsidRDefault="00374DA4" w:rsidP="00BB68E8">
            <w:pPr>
              <w:tabs>
                <w:tab w:val="left" w:pos="142"/>
              </w:tabs>
              <w:jc w:val="both"/>
              <w:rPr>
                <w:color w:val="000000" w:themeColor="text1"/>
                <w:sz w:val="24"/>
                <w:szCs w:val="24"/>
                <w:lang w:val="kk-KZ"/>
              </w:rPr>
            </w:pPr>
            <w:r w:rsidRPr="00E50122">
              <w:rPr>
                <w:color w:val="000000" w:themeColor="text1"/>
                <w:sz w:val="24"/>
                <w:szCs w:val="24"/>
                <w:lang w:val="kk-KZ"/>
              </w:rPr>
              <w:t>Проект поправки к Техническому регламенту по безопасности и надежности протокола вещания и связи (12 стр., На корейском языке)</w:t>
            </w:r>
          </w:p>
        </w:tc>
        <w:tc>
          <w:tcPr>
            <w:tcW w:w="2268" w:type="dxa"/>
            <w:shd w:val="clear" w:color="auto" w:fill="auto"/>
          </w:tcPr>
          <w:p w:rsidR="00BF54F3" w:rsidRPr="00E50122" w:rsidRDefault="00710243" w:rsidP="00BB68E8">
            <w:pPr>
              <w:jc w:val="both"/>
              <w:rPr>
                <w:color w:val="000000" w:themeColor="text1"/>
                <w:sz w:val="24"/>
                <w:szCs w:val="24"/>
              </w:rPr>
            </w:pPr>
            <w:r w:rsidRPr="00E50122">
              <w:rPr>
                <w:color w:val="000000" w:themeColor="text1"/>
                <w:sz w:val="24"/>
                <w:szCs w:val="24"/>
                <w:lang w:val="en-US"/>
              </w:rPr>
              <w:t xml:space="preserve">60 </w:t>
            </w:r>
            <w:r w:rsidRPr="00E50122">
              <w:rPr>
                <w:color w:val="000000" w:themeColor="text1"/>
                <w:sz w:val="24"/>
                <w:szCs w:val="24"/>
              </w:rPr>
              <w:t xml:space="preserve">дней с момента уведомления </w:t>
            </w:r>
          </w:p>
        </w:tc>
      </w:tr>
      <w:tr w:rsidR="00BF54F3" w:rsidRPr="00E50122" w:rsidTr="00B20DF7">
        <w:trPr>
          <w:trHeight w:val="215"/>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rPr>
                <w:color w:val="000000" w:themeColor="text1"/>
                <w:sz w:val="24"/>
                <w:szCs w:val="24"/>
                <w:lang w:val="kk-KZ"/>
              </w:rPr>
            </w:pPr>
            <w:r w:rsidRPr="00E50122">
              <w:rPr>
                <w:color w:val="000000" w:themeColor="text1"/>
                <w:sz w:val="24"/>
                <w:szCs w:val="24"/>
                <w:lang w:val="kk-KZ"/>
              </w:rPr>
              <w:t>30</w:t>
            </w:r>
            <w:r w:rsidRPr="00E50122">
              <w:rPr>
                <w:sz w:val="24"/>
                <w:szCs w:val="24"/>
              </w:rPr>
              <w:t xml:space="preserve"> августа 2021</w:t>
            </w:r>
          </w:p>
        </w:tc>
        <w:tc>
          <w:tcPr>
            <w:tcW w:w="5811" w:type="dxa"/>
            <w:shd w:val="clear" w:color="auto" w:fill="auto"/>
          </w:tcPr>
          <w:p w:rsidR="00BF54F3" w:rsidRPr="00E50122" w:rsidRDefault="00BF54F3"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Сейсмический изолятор в объектах связи</w:t>
            </w: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BF54F3" w:rsidP="00BB68E8">
            <w:pPr>
              <w:jc w:val="both"/>
              <w:rPr>
                <w:color w:val="000000" w:themeColor="text1"/>
                <w:sz w:val="24"/>
                <w:szCs w:val="24"/>
                <w:lang w:val="kk-KZ"/>
              </w:rPr>
            </w:pPr>
            <w:r w:rsidRPr="00E50122">
              <w:rPr>
                <w:color w:val="000000" w:themeColor="text1"/>
                <w:sz w:val="24"/>
                <w:szCs w:val="24"/>
                <w:lang w:val="kk-KZ"/>
              </w:rPr>
              <w:t>Корея</w:t>
            </w:r>
          </w:p>
        </w:tc>
        <w:tc>
          <w:tcPr>
            <w:tcW w:w="5811" w:type="dxa"/>
            <w:shd w:val="clear" w:color="auto" w:fill="auto"/>
          </w:tcPr>
          <w:p w:rsidR="00374DA4" w:rsidRPr="00E50122" w:rsidRDefault="00374DA4" w:rsidP="00BB68E8">
            <w:pPr>
              <w:pStyle w:val="af7"/>
              <w:tabs>
                <w:tab w:val="left" w:pos="142"/>
              </w:tabs>
              <w:ind w:left="0"/>
              <w:jc w:val="both"/>
              <w:rPr>
                <w:color w:val="000000" w:themeColor="text1"/>
                <w:sz w:val="24"/>
                <w:szCs w:val="24"/>
                <w:lang w:val="kk-KZ"/>
              </w:rPr>
            </w:pPr>
            <w:r w:rsidRPr="00E50122">
              <w:rPr>
                <w:color w:val="000000" w:themeColor="text1"/>
                <w:sz w:val="24"/>
                <w:szCs w:val="24"/>
                <w:lang w:val="kk-KZ"/>
              </w:rPr>
              <w:t>Настоящий регламент устанавливает технические характеристики сейсмического изолятора в средствах связи.</w:t>
            </w:r>
          </w:p>
          <w:p w:rsidR="00374DA4" w:rsidRPr="00E50122" w:rsidRDefault="00374DA4" w:rsidP="00BB68E8">
            <w:pPr>
              <w:pStyle w:val="af7"/>
              <w:tabs>
                <w:tab w:val="left" w:pos="142"/>
              </w:tabs>
              <w:ind w:left="0"/>
              <w:jc w:val="both"/>
              <w:rPr>
                <w:color w:val="000000" w:themeColor="text1"/>
                <w:sz w:val="24"/>
                <w:szCs w:val="24"/>
                <w:lang w:val="kk-KZ"/>
              </w:rPr>
            </w:pPr>
            <w:r w:rsidRPr="00E50122">
              <w:rPr>
                <w:color w:val="000000" w:themeColor="text1"/>
                <w:sz w:val="24"/>
                <w:szCs w:val="24"/>
                <w:lang w:val="kk-KZ"/>
              </w:rPr>
              <w:t>1. Добавлены технические стандарты на сейсмические изоляторы для телекоммуникационных объектов (4 Приложения 2).</w:t>
            </w:r>
          </w:p>
          <w:p w:rsidR="00374DA4" w:rsidRPr="00E50122" w:rsidRDefault="00374DA4" w:rsidP="00BB68E8">
            <w:pPr>
              <w:pStyle w:val="af7"/>
              <w:tabs>
                <w:tab w:val="left" w:pos="142"/>
              </w:tabs>
              <w:ind w:left="0"/>
              <w:jc w:val="both"/>
              <w:rPr>
                <w:color w:val="000000" w:themeColor="text1"/>
                <w:sz w:val="24"/>
                <w:szCs w:val="24"/>
                <w:lang w:val="kk-KZ"/>
              </w:rPr>
            </w:pPr>
            <w:r w:rsidRPr="00E50122">
              <w:rPr>
                <w:color w:val="000000" w:themeColor="text1"/>
                <w:sz w:val="24"/>
                <w:szCs w:val="24"/>
                <w:lang w:val="kk-KZ"/>
              </w:rPr>
              <w:t xml:space="preserve">  - Стандарты спектра отклика пола (0,5 ~ 33,3 Гц), отражающие характеристики землетрясения жилых зданий, принимая стандарты испытаний таблицы вибрации неструктурных элементов Американского общества инженеров-строителей.</w:t>
            </w:r>
          </w:p>
          <w:p w:rsidR="00374DA4" w:rsidRPr="00E50122" w:rsidRDefault="00374DA4" w:rsidP="00BB68E8">
            <w:pPr>
              <w:pStyle w:val="af7"/>
              <w:tabs>
                <w:tab w:val="left" w:pos="142"/>
              </w:tabs>
              <w:ind w:left="0"/>
              <w:jc w:val="both"/>
              <w:rPr>
                <w:color w:val="000000" w:themeColor="text1"/>
                <w:sz w:val="24"/>
                <w:szCs w:val="24"/>
                <w:lang w:val="kk-KZ"/>
              </w:rPr>
            </w:pPr>
            <w:r w:rsidRPr="00E50122">
              <w:rPr>
                <w:color w:val="000000" w:themeColor="text1"/>
                <w:sz w:val="24"/>
                <w:szCs w:val="24"/>
                <w:lang w:val="kk-KZ"/>
              </w:rPr>
              <w:t xml:space="preserve">  - Обеспечение условий установки сейсмических изоляторов, методов проверки рабочих </w:t>
            </w:r>
            <w:r w:rsidRPr="00E50122">
              <w:rPr>
                <w:color w:val="000000" w:themeColor="text1"/>
                <w:sz w:val="24"/>
                <w:szCs w:val="24"/>
                <w:lang w:val="kk-KZ"/>
              </w:rPr>
              <w:lastRenderedPageBreak/>
              <w:t>характеристик, условий оценки и т. Д.</w:t>
            </w:r>
          </w:p>
          <w:p w:rsidR="00374DA4" w:rsidRPr="00E50122" w:rsidRDefault="00374DA4" w:rsidP="00BB68E8">
            <w:pPr>
              <w:pStyle w:val="af7"/>
              <w:tabs>
                <w:tab w:val="left" w:pos="142"/>
              </w:tabs>
              <w:ind w:left="0"/>
              <w:jc w:val="both"/>
              <w:rPr>
                <w:color w:val="000000" w:themeColor="text1"/>
                <w:sz w:val="24"/>
                <w:szCs w:val="24"/>
                <w:lang w:val="kk-KZ"/>
              </w:rPr>
            </w:pPr>
            <w:r w:rsidRPr="00E50122">
              <w:rPr>
                <w:color w:val="000000" w:themeColor="text1"/>
                <w:sz w:val="24"/>
                <w:szCs w:val="24"/>
                <w:lang w:val="kk-KZ"/>
              </w:rPr>
              <w:t>2. Расширение целей для анализа и проверки сейсмостойкости средств электросвязи (2.b.5-6 Приложения 2)</w:t>
            </w:r>
          </w:p>
          <w:p w:rsidR="00BF54F3" w:rsidRPr="00E50122" w:rsidRDefault="00374DA4" w:rsidP="00BB68E8">
            <w:pPr>
              <w:pStyle w:val="af7"/>
              <w:tabs>
                <w:tab w:val="left" w:pos="142"/>
              </w:tabs>
              <w:ind w:left="0"/>
              <w:jc w:val="both"/>
              <w:rPr>
                <w:color w:val="000000" w:themeColor="text1"/>
                <w:sz w:val="24"/>
                <w:szCs w:val="24"/>
                <w:lang w:val="kk-KZ"/>
              </w:rPr>
            </w:pPr>
            <w:r w:rsidRPr="00E50122">
              <w:rPr>
                <w:color w:val="000000" w:themeColor="text1"/>
                <w:sz w:val="24"/>
                <w:szCs w:val="24"/>
                <w:lang w:val="kk-KZ"/>
              </w:rPr>
              <w:t xml:space="preserve">  - Он был ослаблен, чтобы разрешить анализ и проверку силового и вспомогательного оборудования, за исключением выпрямителей.</w:t>
            </w:r>
          </w:p>
        </w:tc>
        <w:tc>
          <w:tcPr>
            <w:tcW w:w="2268" w:type="dxa"/>
            <w:shd w:val="clear" w:color="auto" w:fill="auto"/>
          </w:tcPr>
          <w:p w:rsidR="00BF54F3" w:rsidRPr="00E50122" w:rsidRDefault="00BF54F3" w:rsidP="00BB68E8">
            <w:pPr>
              <w:jc w:val="both"/>
              <w:rPr>
                <w:color w:val="000000" w:themeColor="text1"/>
                <w:sz w:val="24"/>
                <w:szCs w:val="24"/>
                <w:lang w:val="kk-KZ"/>
              </w:rPr>
            </w:pPr>
          </w:p>
        </w:tc>
      </w:tr>
      <w:tr w:rsidR="00BF54F3" w:rsidRPr="00E50122" w:rsidTr="00B20DF7">
        <w:trPr>
          <w:trHeight w:val="361"/>
        </w:trPr>
        <w:tc>
          <w:tcPr>
            <w:tcW w:w="709" w:type="dxa"/>
            <w:vMerge w:val="restart"/>
            <w:shd w:val="clear" w:color="auto" w:fill="auto"/>
          </w:tcPr>
          <w:p w:rsidR="00BF54F3" w:rsidRPr="00E50122" w:rsidRDefault="00BF54F3" w:rsidP="00BB68E8">
            <w:pPr>
              <w:numPr>
                <w:ilvl w:val="0"/>
                <w:numId w:val="3"/>
              </w:numPr>
              <w:ind w:left="0" w:firstLine="0"/>
              <w:jc w:val="both"/>
              <w:rPr>
                <w:color w:val="000000" w:themeColor="text1"/>
                <w:sz w:val="24"/>
                <w:szCs w:val="24"/>
                <w:lang w:val="kk-KZ"/>
              </w:rPr>
            </w:pPr>
          </w:p>
        </w:tc>
        <w:tc>
          <w:tcPr>
            <w:tcW w:w="2127" w:type="dxa"/>
            <w:shd w:val="clear" w:color="auto" w:fill="auto"/>
          </w:tcPr>
          <w:p w:rsidR="00BF54F3" w:rsidRPr="00E50122" w:rsidRDefault="003B4D42" w:rsidP="00BB68E8">
            <w:pPr>
              <w:pBdr>
                <w:between w:val="single" w:sz="6" w:space="1" w:color="auto"/>
              </w:pBdr>
              <w:jc w:val="both"/>
              <w:rPr>
                <w:b/>
                <w:color w:val="000000" w:themeColor="text1"/>
                <w:sz w:val="24"/>
                <w:szCs w:val="24"/>
                <w:lang w:val="es-ES"/>
              </w:rPr>
            </w:pPr>
            <w:r w:rsidRPr="00E50122">
              <w:rPr>
                <w:b/>
                <w:color w:val="000000" w:themeColor="text1"/>
                <w:sz w:val="24"/>
                <w:szCs w:val="24"/>
                <w:lang w:val="es-ES"/>
              </w:rPr>
              <w:t>G/TBT/N/BRA/978/Add.4</w:t>
            </w:r>
          </w:p>
        </w:tc>
        <w:tc>
          <w:tcPr>
            <w:tcW w:w="5811" w:type="dxa"/>
            <w:shd w:val="clear" w:color="auto" w:fill="auto"/>
          </w:tcPr>
          <w:p w:rsidR="00BF54F3" w:rsidRPr="00E50122" w:rsidRDefault="003B4D42"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Следующее сообщение от 30 августа 2021 года распространяется по запросу делегации Бразилии.</w:t>
            </w:r>
          </w:p>
          <w:p w:rsidR="003B4D42" w:rsidRPr="00E50122" w:rsidRDefault="003B4D42"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Название: Поправка к Постановлению Inmetro № 111 от 27 марта 2020 г..</w:t>
            </w:r>
          </w:p>
          <w:p w:rsidR="003B4D42" w:rsidRPr="00E50122" w:rsidRDefault="003B4D42"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Описание: Национальный институт метрологии, качества и технологий - Inmetro издал Постановление Inmetro 357 от 24 августа 2021 года, которое вносит поправки в Постановление 111 от 27 марта 2020 года, определяющее чрезвычайные условия для проведения мероприятий по оценке соответствия во время пандемии коронавируса (COVID-19). ), чтобы отложить его применение.</w:t>
            </w:r>
          </w:p>
          <w:bookmarkStart w:id="5" w:name="bmkModificationOfContent"/>
          <w:p w:rsidR="003B4D42" w:rsidRPr="00E50122" w:rsidRDefault="003B4D42" w:rsidP="00BB68E8">
            <w:pPr>
              <w:rPr>
                <w:rFonts w:eastAsia="Calibri"/>
                <w:sz w:val="24"/>
                <w:szCs w:val="24"/>
                <w:lang w:val="kk-KZ"/>
              </w:rPr>
            </w:pPr>
            <w:r w:rsidRPr="00E50122">
              <w:rPr>
                <w:sz w:val="24"/>
                <w:szCs w:val="24"/>
              </w:rPr>
              <w:fldChar w:fldCharType="begin"/>
            </w:r>
            <w:r w:rsidRPr="00E50122">
              <w:rPr>
                <w:sz w:val="24"/>
                <w:szCs w:val="24"/>
                <w:lang w:val="kk-KZ"/>
              </w:rPr>
              <w:instrText xml:space="preserve"> HYPERLINK "https://portal.in.gov.br/en/web/dou/-/portaria-inmetro-n-357-de-24-de-agosto-de-2021-341034947" </w:instrText>
            </w:r>
            <w:r w:rsidRPr="00E50122">
              <w:rPr>
                <w:sz w:val="24"/>
                <w:szCs w:val="24"/>
              </w:rPr>
              <w:fldChar w:fldCharType="separate"/>
            </w:r>
            <w:r w:rsidRPr="00E50122">
              <w:rPr>
                <w:rStyle w:val="a9"/>
                <w:rFonts w:eastAsia="Calibri"/>
                <w:sz w:val="24"/>
                <w:szCs w:val="24"/>
                <w:lang w:val="kk-KZ"/>
              </w:rPr>
              <w:t>https://portal.in.gov.br/en/web/dou/-/portaria-inmetro-n-357-de-24-de-agosto-de-2021-341034947</w:t>
            </w:r>
            <w:r w:rsidRPr="00E50122">
              <w:rPr>
                <w:sz w:val="24"/>
                <w:szCs w:val="24"/>
              </w:rPr>
              <w:fldChar w:fldCharType="end"/>
            </w:r>
          </w:p>
          <w:p w:rsidR="003B4D42" w:rsidRPr="00E50122" w:rsidRDefault="007D29B2" w:rsidP="00BB68E8">
            <w:pPr>
              <w:rPr>
                <w:rFonts w:eastAsia="Calibri"/>
                <w:sz w:val="24"/>
                <w:szCs w:val="24"/>
                <w:lang w:val="kk-KZ"/>
              </w:rPr>
            </w:pPr>
            <w:r w:rsidRPr="00E50122">
              <w:fldChar w:fldCharType="begin"/>
            </w:r>
            <w:r w:rsidRPr="00E50122">
              <w:rPr>
                <w:lang w:val="kk-KZ"/>
              </w:rPr>
              <w:instrText xml:space="preserve"> HYPERLINK "http://www.inmetro.gov.br/legislacao/rtac/pdf/RTAC002816.pdf" </w:instrText>
            </w:r>
            <w:r w:rsidRPr="00E50122">
              <w:fldChar w:fldCharType="separate"/>
            </w:r>
            <w:r w:rsidR="003B4D42" w:rsidRPr="00E50122">
              <w:rPr>
                <w:rStyle w:val="a9"/>
                <w:rFonts w:eastAsia="Calibri"/>
                <w:sz w:val="24"/>
                <w:szCs w:val="24"/>
                <w:lang w:val="kk-KZ"/>
              </w:rPr>
              <w:t>http://www.inmetro.gov.br/legislacao/rtac/pdf/RTAC002816.pdf</w:t>
            </w:r>
            <w:r w:rsidRPr="00E50122">
              <w:rPr>
                <w:rStyle w:val="a9"/>
                <w:rFonts w:eastAsia="Calibri"/>
                <w:sz w:val="24"/>
                <w:szCs w:val="24"/>
                <w:lang w:val="kk-KZ"/>
              </w:rPr>
              <w:fldChar w:fldCharType="end"/>
            </w:r>
            <w:bookmarkEnd w:id="5"/>
          </w:p>
          <w:p w:rsidR="003B4D42" w:rsidRPr="00E50122" w:rsidRDefault="003B4D42"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F54F3" w:rsidRPr="00E50122" w:rsidRDefault="003B4D42" w:rsidP="00BB68E8">
            <w:pPr>
              <w:jc w:val="both"/>
              <w:rPr>
                <w:color w:val="000000" w:themeColor="text1"/>
                <w:sz w:val="24"/>
                <w:szCs w:val="24"/>
                <w:lang w:val="kk-KZ"/>
              </w:rPr>
            </w:pPr>
            <w:r w:rsidRPr="00E50122">
              <w:rPr>
                <w:color w:val="000000" w:themeColor="text1"/>
                <w:sz w:val="24"/>
                <w:szCs w:val="24"/>
                <w:lang w:val="kk-KZ"/>
              </w:rPr>
              <w:t>Дата встпуления в силу: 27 августа 2021</w:t>
            </w:r>
          </w:p>
        </w:tc>
      </w:tr>
      <w:tr w:rsidR="003B4D42" w:rsidRPr="00E50122" w:rsidTr="00B20DF7">
        <w:trPr>
          <w:trHeight w:val="361"/>
        </w:trPr>
        <w:tc>
          <w:tcPr>
            <w:tcW w:w="709" w:type="dxa"/>
            <w:vMerge/>
            <w:shd w:val="clear" w:color="auto" w:fill="auto"/>
          </w:tcPr>
          <w:p w:rsidR="003B4D42" w:rsidRPr="00E50122" w:rsidRDefault="003B4D42" w:rsidP="00BB68E8">
            <w:pPr>
              <w:numPr>
                <w:ilvl w:val="0"/>
                <w:numId w:val="3"/>
              </w:numPr>
              <w:ind w:left="0" w:firstLine="0"/>
              <w:jc w:val="both"/>
              <w:rPr>
                <w:color w:val="000000" w:themeColor="text1"/>
                <w:sz w:val="24"/>
                <w:szCs w:val="24"/>
                <w:lang w:val="kk-KZ"/>
              </w:rPr>
            </w:pPr>
          </w:p>
        </w:tc>
        <w:tc>
          <w:tcPr>
            <w:tcW w:w="2127" w:type="dxa"/>
            <w:shd w:val="clear" w:color="auto" w:fill="auto"/>
          </w:tcPr>
          <w:p w:rsidR="003B4D42" w:rsidRPr="00E50122" w:rsidRDefault="003B4D42" w:rsidP="00BB68E8">
            <w:pPr>
              <w:rPr>
                <w:color w:val="000000" w:themeColor="text1"/>
                <w:sz w:val="24"/>
                <w:szCs w:val="24"/>
                <w:lang w:val="kk-KZ"/>
              </w:rPr>
            </w:pPr>
            <w:r w:rsidRPr="00E50122">
              <w:rPr>
                <w:color w:val="000000" w:themeColor="text1"/>
                <w:sz w:val="24"/>
                <w:szCs w:val="24"/>
                <w:lang w:val="kk-KZ"/>
              </w:rPr>
              <w:t>30</w:t>
            </w:r>
            <w:r w:rsidRPr="00E50122">
              <w:rPr>
                <w:sz w:val="24"/>
                <w:szCs w:val="24"/>
              </w:rPr>
              <w:t xml:space="preserve"> августа 2021</w:t>
            </w:r>
          </w:p>
        </w:tc>
        <w:tc>
          <w:tcPr>
            <w:tcW w:w="5811" w:type="dxa"/>
            <w:shd w:val="clear" w:color="auto" w:fill="auto"/>
          </w:tcPr>
          <w:p w:rsidR="003B4D42" w:rsidRPr="00E50122" w:rsidRDefault="003B4D42"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B4D42" w:rsidRPr="00E50122" w:rsidRDefault="003B4D42" w:rsidP="00BB68E8">
            <w:pPr>
              <w:jc w:val="both"/>
              <w:rPr>
                <w:color w:val="000000" w:themeColor="text1"/>
                <w:sz w:val="24"/>
                <w:szCs w:val="24"/>
                <w:lang w:val="kk-KZ"/>
              </w:rPr>
            </w:pPr>
          </w:p>
        </w:tc>
      </w:tr>
      <w:tr w:rsidR="003B4D42" w:rsidRPr="00E50122" w:rsidTr="00B20DF7">
        <w:trPr>
          <w:trHeight w:val="361"/>
        </w:trPr>
        <w:tc>
          <w:tcPr>
            <w:tcW w:w="709" w:type="dxa"/>
            <w:vMerge/>
            <w:shd w:val="clear" w:color="auto" w:fill="auto"/>
          </w:tcPr>
          <w:p w:rsidR="003B4D42" w:rsidRPr="00E50122" w:rsidRDefault="003B4D42" w:rsidP="00BB68E8">
            <w:pPr>
              <w:numPr>
                <w:ilvl w:val="0"/>
                <w:numId w:val="3"/>
              </w:numPr>
              <w:ind w:left="0" w:firstLine="0"/>
              <w:jc w:val="both"/>
              <w:rPr>
                <w:color w:val="000000" w:themeColor="text1"/>
                <w:sz w:val="24"/>
                <w:szCs w:val="24"/>
                <w:lang w:val="kk-KZ"/>
              </w:rPr>
            </w:pPr>
          </w:p>
        </w:tc>
        <w:tc>
          <w:tcPr>
            <w:tcW w:w="2127" w:type="dxa"/>
            <w:shd w:val="clear" w:color="auto" w:fill="auto"/>
          </w:tcPr>
          <w:p w:rsidR="003B4D42" w:rsidRPr="00E50122" w:rsidRDefault="003B4D42" w:rsidP="00BB68E8">
            <w:pPr>
              <w:jc w:val="both"/>
              <w:rPr>
                <w:color w:val="000000" w:themeColor="text1"/>
                <w:sz w:val="24"/>
                <w:szCs w:val="24"/>
                <w:lang w:val="kk-KZ"/>
              </w:rPr>
            </w:pPr>
            <w:r w:rsidRPr="00E50122">
              <w:rPr>
                <w:color w:val="000000" w:themeColor="text1"/>
                <w:sz w:val="24"/>
                <w:szCs w:val="24"/>
                <w:lang w:val="kk-KZ"/>
              </w:rPr>
              <w:t>Бразилия</w:t>
            </w:r>
          </w:p>
        </w:tc>
        <w:tc>
          <w:tcPr>
            <w:tcW w:w="5811" w:type="dxa"/>
            <w:shd w:val="clear" w:color="auto" w:fill="auto"/>
          </w:tcPr>
          <w:p w:rsidR="003B4D42" w:rsidRPr="00E50122" w:rsidRDefault="003B4D42" w:rsidP="00BB68E8">
            <w:pPr>
              <w:pStyle w:val="af7"/>
              <w:tabs>
                <w:tab w:val="left" w:pos="142"/>
              </w:tabs>
              <w:ind w:left="0"/>
              <w:jc w:val="both"/>
              <w:rPr>
                <w:color w:val="000000" w:themeColor="text1"/>
                <w:sz w:val="24"/>
                <w:szCs w:val="24"/>
                <w:lang w:val="kk-KZ"/>
              </w:rPr>
            </w:pPr>
          </w:p>
        </w:tc>
        <w:tc>
          <w:tcPr>
            <w:tcW w:w="2268" w:type="dxa"/>
            <w:shd w:val="clear" w:color="auto" w:fill="auto"/>
          </w:tcPr>
          <w:p w:rsidR="003B4D42" w:rsidRPr="00E50122" w:rsidRDefault="003B4D42" w:rsidP="00BB68E8">
            <w:pPr>
              <w:jc w:val="both"/>
              <w:rPr>
                <w:color w:val="000000" w:themeColor="text1"/>
                <w:sz w:val="24"/>
                <w:szCs w:val="24"/>
                <w:lang w:val="kk-KZ"/>
              </w:rPr>
            </w:pPr>
          </w:p>
        </w:tc>
      </w:tr>
      <w:tr w:rsidR="003B4D42" w:rsidRPr="00E50122" w:rsidTr="00B20DF7">
        <w:trPr>
          <w:trHeight w:val="361"/>
        </w:trPr>
        <w:tc>
          <w:tcPr>
            <w:tcW w:w="709" w:type="dxa"/>
            <w:vMerge w:val="restart"/>
            <w:shd w:val="clear" w:color="auto" w:fill="auto"/>
          </w:tcPr>
          <w:p w:rsidR="003B4D42" w:rsidRPr="00E50122" w:rsidRDefault="003B4D42" w:rsidP="00BB68E8">
            <w:pPr>
              <w:numPr>
                <w:ilvl w:val="0"/>
                <w:numId w:val="3"/>
              </w:numPr>
              <w:ind w:left="0" w:firstLine="0"/>
              <w:jc w:val="both"/>
              <w:rPr>
                <w:color w:val="000000" w:themeColor="text1"/>
                <w:sz w:val="24"/>
                <w:szCs w:val="24"/>
                <w:lang w:val="kk-KZ"/>
              </w:rPr>
            </w:pPr>
          </w:p>
        </w:tc>
        <w:tc>
          <w:tcPr>
            <w:tcW w:w="2127" w:type="dxa"/>
            <w:shd w:val="clear" w:color="auto" w:fill="auto"/>
          </w:tcPr>
          <w:p w:rsidR="003B4D42" w:rsidRPr="00E50122" w:rsidRDefault="001A2DA7" w:rsidP="00BB68E8">
            <w:pPr>
              <w:jc w:val="both"/>
              <w:rPr>
                <w:b/>
                <w:color w:val="000000" w:themeColor="text1"/>
                <w:sz w:val="24"/>
                <w:szCs w:val="24"/>
                <w:lang w:val="kk-KZ"/>
              </w:rPr>
            </w:pPr>
            <w:r w:rsidRPr="00E50122">
              <w:rPr>
                <w:b/>
                <w:color w:val="000000" w:themeColor="text1"/>
                <w:sz w:val="24"/>
                <w:szCs w:val="24"/>
                <w:lang w:val="kk-KZ"/>
              </w:rPr>
              <w:t>G/TBT/N/BRA/1233</w:t>
            </w:r>
          </w:p>
        </w:tc>
        <w:tc>
          <w:tcPr>
            <w:tcW w:w="5811" w:type="dxa"/>
            <w:shd w:val="clear" w:color="auto" w:fill="auto"/>
          </w:tcPr>
          <w:p w:rsidR="003B4D42" w:rsidRPr="00E50122" w:rsidRDefault="001A2DA7" w:rsidP="00BB68E8">
            <w:pPr>
              <w:pStyle w:val="af7"/>
              <w:tabs>
                <w:tab w:val="left" w:pos="142"/>
              </w:tabs>
              <w:ind w:left="0"/>
              <w:jc w:val="both"/>
              <w:rPr>
                <w:color w:val="000000" w:themeColor="text1"/>
                <w:sz w:val="24"/>
                <w:szCs w:val="24"/>
                <w:lang w:val="kk-KZ"/>
              </w:rPr>
            </w:pPr>
            <w:r w:rsidRPr="00E50122">
              <w:rPr>
                <w:color w:val="000000" w:themeColor="text1"/>
                <w:sz w:val="24"/>
                <w:szCs w:val="24"/>
                <w:lang w:val="kk-KZ"/>
              </w:rPr>
              <w:t>Постановление MJSP № 304 от 26 июля 2021 г. (27 страниц на португальском языке)</w:t>
            </w:r>
          </w:p>
          <w:p w:rsidR="00894C3F" w:rsidRPr="00E50122" w:rsidRDefault="007D29B2" w:rsidP="00BB68E8">
            <w:pPr>
              <w:pStyle w:val="af7"/>
              <w:tabs>
                <w:tab w:val="left" w:pos="142"/>
              </w:tabs>
              <w:ind w:left="0"/>
              <w:jc w:val="both"/>
              <w:rPr>
                <w:color w:val="000000" w:themeColor="text1"/>
                <w:sz w:val="24"/>
                <w:szCs w:val="24"/>
                <w:lang w:val="kk-KZ"/>
              </w:rPr>
            </w:pPr>
            <w:r w:rsidRPr="00E50122">
              <w:fldChar w:fldCharType="begin"/>
            </w:r>
            <w:r w:rsidRPr="00E50122">
              <w:rPr>
                <w:lang w:val="kk-KZ"/>
              </w:rPr>
              <w:instrText xml:space="preserve"> HYPERLINK "https://legado.justica.gov.br/sua-seguranca/seguranca-publica/pro-seguranca/normas/sei_mj-12714667-projeto-de-norma-tecnica-senasp.pdf/view" </w:instrText>
            </w:r>
            <w:r w:rsidRPr="00E50122">
              <w:fldChar w:fldCharType="separate"/>
            </w:r>
            <w:r w:rsidR="00894C3F" w:rsidRPr="00E50122">
              <w:rPr>
                <w:rStyle w:val="a9"/>
                <w:sz w:val="24"/>
                <w:szCs w:val="24"/>
                <w:lang w:val="kk-KZ"/>
              </w:rPr>
              <w:t>https://legado.justica.gov.br/sua-seguranca/seguranca-publica/pro-seguranca/normas/sei_mj-12714667-projeto-de-norma-tecnica-senasp.pdf/view</w:t>
            </w:r>
            <w:r w:rsidRPr="00E50122">
              <w:rPr>
                <w:rStyle w:val="a9"/>
                <w:sz w:val="24"/>
                <w:szCs w:val="24"/>
                <w:lang w:val="kk-KZ"/>
              </w:rPr>
              <w:fldChar w:fldCharType="end"/>
            </w:r>
          </w:p>
        </w:tc>
        <w:tc>
          <w:tcPr>
            <w:tcW w:w="2268" w:type="dxa"/>
            <w:shd w:val="clear" w:color="auto" w:fill="auto"/>
          </w:tcPr>
          <w:p w:rsidR="003B4D42" w:rsidRPr="00E50122" w:rsidRDefault="00894C3F" w:rsidP="00BB68E8">
            <w:pPr>
              <w:jc w:val="both"/>
              <w:rPr>
                <w:color w:val="000000" w:themeColor="text1"/>
                <w:sz w:val="24"/>
                <w:szCs w:val="24"/>
                <w:lang w:val="kk-KZ"/>
              </w:rPr>
            </w:pPr>
            <w:r w:rsidRPr="00E50122">
              <w:rPr>
                <w:color w:val="000000" w:themeColor="text1"/>
                <w:sz w:val="24"/>
                <w:szCs w:val="24"/>
                <w:lang w:val="kk-KZ"/>
              </w:rPr>
              <w:t>Дата встпуления в силу: 1 сентября 2021</w:t>
            </w:r>
          </w:p>
        </w:tc>
      </w:tr>
      <w:tr w:rsidR="001A2DA7" w:rsidRPr="00E50122" w:rsidTr="00B20DF7">
        <w:trPr>
          <w:trHeight w:val="361"/>
        </w:trPr>
        <w:tc>
          <w:tcPr>
            <w:tcW w:w="709" w:type="dxa"/>
            <w:vMerge/>
            <w:shd w:val="clear" w:color="auto" w:fill="auto"/>
          </w:tcPr>
          <w:p w:rsidR="001A2DA7" w:rsidRPr="00E50122" w:rsidRDefault="001A2DA7" w:rsidP="00BB68E8">
            <w:pPr>
              <w:numPr>
                <w:ilvl w:val="0"/>
                <w:numId w:val="3"/>
              </w:numPr>
              <w:ind w:left="0" w:firstLine="0"/>
              <w:jc w:val="both"/>
              <w:rPr>
                <w:color w:val="000000" w:themeColor="text1"/>
                <w:sz w:val="24"/>
                <w:szCs w:val="24"/>
                <w:lang w:val="kk-KZ"/>
              </w:rPr>
            </w:pPr>
          </w:p>
        </w:tc>
        <w:tc>
          <w:tcPr>
            <w:tcW w:w="2127" w:type="dxa"/>
            <w:shd w:val="clear" w:color="auto" w:fill="auto"/>
          </w:tcPr>
          <w:p w:rsidR="001A2DA7" w:rsidRPr="00E50122" w:rsidRDefault="001A2DA7" w:rsidP="00BB68E8">
            <w:pPr>
              <w:rPr>
                <w:color w:val="000000" w:themeColor="text1"/>
                <w:sz w:val="24"/>
                <w:szCs w:val="24"/>
                <w:lang w:val="kk-KZ"/>
              </w:rPr>
            </w:pPr>
            <w:r w:rsidRPr="00E50122">
              <w:rPr>
                <w:color w:val="000000" w:themeColor="text1"/>
                <w:sz w:val="24"/>
                <w:szCs w:val="24"/>
                <w:lang w:val="kk-KZ"/>
              </w:rPr>
              <w:t>30</w:t>
            </w:r>
            <w:r w:rsidRPr="00E50122">
              <w:rPr>
                <w:sz w:val="24"/>
                <w:szCs w:val="24"/>
              </w:rPr>
              <w:t xml:space="preserve"> августа 2021</w:t>
            </w:r>
          </w:p>
        </w:tc>
        <w:tc>
          <w:tcPr>
            <w:tcW w:w="5811" w:type="dxa"/>
            <w:shd w:val="clear" w:color="auto" w:fill="auto"/>
          </w:tcPr>
          <w:p w:rsidR="001A2DA7" w:rsidRPr="00E50122" w:rsidRDefault="001A2DA7" w:rsidP="00BB68E8">
            <w:pPr>
              <w:pStyle w:val="af7"/>
              <w:tabs>
                <w:tab w:val="left" w:pos="142"/>
              </w:tabs>
              <w:ind w:left="0"/>
              <w:jc w:val="both"/>
              <w:rPr>
                <w:color w:val="000000" w:themeColor="text1"/>
                <w:sz w:val="24"/>
                <w:szCs w:val="24"/>
                <w:lang w:val="kk-KZ"/>
              </w:rPr>
            </w:pPr>
            <w:r w:rsidRPr="00E50122">
              <w:rPr>
                <w:color w:val="000000" w:themeColor="text1"/>
                <w:sz w:val="24"/>
                <w:szCs w:val="24"/>
                <w:lang w:val="kk-KZ"/>
              </w:rPr>
              <w:t>оружие и боеприпасы; их части и принадлежности (HS 93)</w:t>
            </w:r>
          </w:p>
        </w:tc>
        <w:tc>
          <w:tcPr>
            <w:tcW w:w="2268" w:type="dxa"/>
            <w:shd w:val="clear" w:color="auto" w:fill="auto"/>
          </w:tcPr>
          <w:p w:rsidR="001A2DA7" w:rsidRPr="00E50122" w:rsidRDefault="001A2DA7" w:rsidP="00BB68E8">
            <w:pPr>
              <w:jc w:val="both"/>
              <w:rPr>
                <w:color w:val="000000" w:themeColor="text1"/>
                <w:sz w:val="24"/>
                <w:szCs w:val="24"/>
                <w:lang w:val="kk-KZ"/>
              </w:rPr>
            </w:pPr>
          </w:p>
        </w:tc>
      </w:tr>
      <w:tr w:rsidR="001A2DA7" w:rsidRPr="00E50122" w:rsidTr="00B20DF7">
        <w:trPr>
          <w:trHeight w:val="361"/>
        </w:trPr>
        <w:tc>
          <w:tcPr>
            <w:tcW w:w="709" w:type="dxa"/>
            <w:vMerge/>
            <w:shd w:val="clear" w:color="auto" w:fill="auto"/>
          </w:tcPr>
          <w:p w:rsidR="001A2DA7" w:rsidRPr="00E50122" w:rsidRDefault="001A2DA7" w:rsidP="00BB68E8">
            <w:pPr>
              <w:numPr>
                <w:ilvl w:val="0"/>
                <w:numId w:val="3"/>
              </w:numPr>
              <w:ind w:left="0" w:firstLine="0"/>
              <w:jc w:val="both"/>
              <w:rPr>
                <w:color w:val="000000" w:themeColor="text1"/>
                <w:sz w:val="24"/>
                <w:szCs w:val="24"/>
                <w:lang w:val="kk-KZ"/>
              </w:rPr>
            </w:pPr>
          </w:p>
        </w:tc>
        <w:tc>
          <w:tcPr>
            <w:tcW w:w="2127" w:type="dxa"/>
            <w:shd w:val="clear" w:color="auto" w:fill="auto"/>
          </w:tcPr>
          <w:p w:rsidR="001A2DA7" w:rsidRPr="00E50122" w:rsidRDefault="001A2DA7" w:rsidP="00BB68E8">
            <w:pPr>
              <w:jc w:val="both"/>
              <w:rPr>
                <w:color w:val="000000" w:themeColor="text1"/>
                <w:sz w:val="24"/>
                <w:szCs w:val="24"/>
                <w:lang w:val="kk-KZ"/>
              </w:rPr>
            </w:pPr>
            <w:r w:rsidRPr="00E50122">
              <w:rPr>
                <w:color w:val="000000" w:themeColor="text1"/>
                <w:sz w:val="24"/>
                <w:szCs w:val="24"/>
                <w:lang w:val="kk-KZ"/>
              </w:rPr>
              <w:t>Бразилия</w:t>
            </w:r>
          </w:p>
        </w:tc>
        <w:tc>
          <w:tcPr>
            <w:tcW w:w="5811" w:type="dxa"/>
            <w:shd w:val="clear" w:color="auto" w:fill="auto"/>
          </w:tcPr>
          <w:p w:rsidR="001A2DA7" w:rsidRPr="00E50122" w:rsidRDefault="001A2DA7" w:rsidP="00BB68E8">
            <w:pPr>
              <w:pStyle w:val="af7"/>
              <w:tabs>
                <w:tab w:val="left" w:pos="142"/>
              </w:tabs>
              <w:ind w:left="0"/>
              <w:jc w:val="both"/>
              <w:rPr>
                <w:color w:val="000000" w:themeColor="text1"/>
                <w:sz w:val="24"/>
                <w:szCs w:val="24"/>
                <w:lang w:val="kk-KZ"/>
              </w:rPr>
            </w:pPr>
            <w:r w:rsidRPr="00E50122">
              <w:rPr>
                <w:color w:val="000000" w:themeColor="text1"/>
                <w:sz w:val="24"/>
                <w:szCs w:val="24"/>
                <w:lang w:val="kk-KZ"/>
              </w:rPr>
              <w:t>Технический стандарт, относящийся к переносному оружию - Карабины и винтовки для использования в общественной безопасности (NT-SENASP № 004/2021)</w:t>
            </w:r>
          </w:p>
        </w:tc>
        <w:tc>
          <w:tcPr>
            <w:tcW w:w="2268" w:type="dxa"/>
            <w:shd w:val="clear" w:color="auto" w:fill="auto"/>
          </w:tcPr>
          <w:p w:rsidR="001A2DA7" w:rsidRPr="00E50122" w:rsidRDefault="001A2DA7" w:rsidP="00BB68E8">
            <w:pPr>
              <w:jc w:val="both"/>
              <w:rPr>
                <w:color w:val="000000" w:themeColor="text1"/>
                <w:sz w:val="24"/>
                <w:szCs w:val="24"/>
                <w:lang w:val="kk-KZ"/>
              </w:rPr>
            </w:pPr>
          </w:p>
        </w:tc>
      </w:tr>
      <w:tr w:rsidR="003B4D42" w:rsidRPr="00E50122" w:rsidTr="00B20DF7">
        <w:trPr>
          <w:trHeight w:val="361"/>
        </w:trPr>
        <w:tc>
          <w:tcPr>
            <w:tcW w:w="709" w:type="dxa"/>
            <w:vMerge w:val="restart"/>
            <w:shd w:val="clear" w:color="auto" w:fill="auto"/>
          </w:tcPr>
          <w:p w:rsidR="003B4D42" w:rsidRPr="00E50122" w:rsidRDefault="003B4D42" w:rsidP="00BB68E8">
            <w:pPr>
              <w:numPr>
                <w:ilvl w:val="0"/>
                <w:numId w:val="3"/>
              </w:numPr>
              <w:ind w:left="0" w:firstLine="0"/>
              <w:jc w:val="both"/>
              <w:rPr>
                <w:color w:val="000000" w:themeColor="text1"/>
                <w:sz w:val="24"/>
                <w:szCs w:val="24"/>
                <w:lang w:val="kk-KZ"/>
              </w:rPr>
            </w:pPr>
          </w:p>
        </w:tc>
        <w:tc>
          <w:tcPr>
            <w:tcW w:w="2127" w:type="dxa"/>
            <w:shd w:val="clear" w:color="auto" w:fill="auto"/>
          </w:tcPr>
          <w:p w:rsidR="003B4D42" w:rsidRPr="00E50122" w:rsidRDefault="000370AE" w:rsidP="00BB68E8">
            <w:pPr>
              <w:jc w:val="both"/>
              <w:rPr>
                <w:b/>
                <w:color w:val="000000" w:themeColor="text1"/>
                <w:sz w:val="24"/>
                <w:szCs w:val="24"/>
                <w:lang w:val="kk-KZ"/>
              </w:rPr>
            </w:pPr>
            <w:r w:rsidRPr="00E50122">
              <w:rPr>
                <w:b/>
                <w:color w:val="000000" w:themeColor="text1"/>
                <w:sz w:val="24"/>
                <w:szCs w:val="24"/>
                <w:lang w:val="kk-KZ"/>
              </w:rPr>
              <w:t>G/TBT/N/USA/1770</w:t>
            </w:r>
          </w:p>
        </w:tc>
        <w:tc>
          <w:tcPr>
            <w:tcW w:w="5811" w:type="dxa"/>
            <w:shd w:val="clear" w:color="auto" w:fill="auto"/>
          </w:tcPr>
          <w:p w:rsidR="003B4D42" w:rsidRPr="00E50122" w:rsidRDefault="00B20DF7" w:rsidP="00BB68E8">
            <w:pPr>
              <w:pStyle w:val="af7"/>
              <w:tabs>
                <w:tab w:val="left" w:pos="142"/>
              </w:tabs>
              <w:ind w:left="0"/>
              <w:jc w:val="both"/>
              <w:rPr>
                <w:color w:val="000000" w:themeColor="text1"/>
                <w:sz w:val="24"/>
                <w:szCs w:val="24"/>
                <w:lang w:val="kk-KZ"/>
              </w:rPr>
            </w:pPr>
            <w:r w:rsidRPr="00E50122">
              <w:rPr>
                <w:color w:val="000000" w:themeColor="text1"/>
                <w:sz w:val="24"/>
                <w:szCs w:val="24"/>
                <w:lang w:val="kk-KZ"/>
              </w:rPr>
              <w:t>Директивы по летной годности; Различные самолеты (9 стр., На английском языке)</w:t>
            </w:r>
          </w:p>
          <w:p w:rsidR="0069252B" w:rsidRPr="00E50122" w:rsidRDefault="007D29B2" w:rsidP="00BB68E8">
            <w:pPr>
              <w:pStyle w:val="af7"/>
              <w:tabs>
                <w:tab w:val="left" w:pos="142"/>
              </w:tabs>
              <w:ind w:left="0"/>
              <w:jc w:val="both"/>
              <w:rPr>
                <w:color w:val="000000" w:themeColor="text1"/>
                <w:sz w:val="24"/>
                <w:szCs w:val="24"/>
                <w:lang w:val="kk-KZ"/>
              </w:rPr>
            </w:pPr>
            <w:r w:rsidRPr="00E50122">
              <w:fldChar w:fldCharType="begin"/>
            </w:r>
            <w:r w:rsidRPr="00E50122">
              <w:rPr>
                <w:lang w:val="kk-KZ"/>
              </w:rPr>
              <w:instrText xml:space="preserve"> HYPERLINK "https://members.wto.org/crnattachments/2021/TBT/USA/21_5474_00_e.pdf" </w:instrText>
            </w:r>
            <w:r w:rsidRPr="00E50122">
              <w:fldChar w:fldCharType="separate"/>
            </w:r>
            <w:r w:rsidR="0069252B" w:rsidRPr="00E50122">
              <w:rPr>
                <w:rStyle w:val="a9"/>
                <w:sz w:val="24"/>
                <w:szCs w:val="24"/>
                <w:lang w:val="kk-KZ"/>
              </w:rPr>
              <w:t>https://members.wto.org/crnattachments/2021/TBT/USA/21_5474_00_e.pdf</w:t>
            </w:r>
            <w:r w:rsidRPr="00E50122">
              <w:rPr>
                <w:rStyle w:val="a9"/>
                <w:sz w:val="24"/>
                <w:szCs w:val="24"/>
                <w:lang w:val="kk-KZ"/>
              </w:rPr>
              <w:fldChar w:fldCharType="end"/>
            </w:r>
          </w:p>
        </w:tc>
        <w:tc>
          <w:tcPr>
            <w:tcW w:w="2268" w:type="dxa"/>
            <w:shd w:val="clear" w:color="auto" w:fill="auto"/>
          </w:tcPr>
          <w:p w:rsidR="003B4D42" w:rsidRPr="00E50122" w:rsidRDefault="00704B22" w:rsidP="00BB68E8">
            <w:pPr>
              <w:jc w:val="both"/>
              <w:rPr>
                <w:color w:val="000000" w:themeColor="text1"/>
                <w:sz w:val="24"/>
                <w:szCs w:val="24"/>
                <w:lang w:val="kk-KZ"/>
              </w:rPr>
            </w:pPr>
            <w:r w:rsidRPr="00E50122">
              <w:rPr>
                <w:color w:val="000000" w:themeColor="text1"/>
                <w:sz w:val="24"/>
                <w:szCs w:val="24"/>
                <w:lang w:val="kk-KZ"/>
              </w:rPr>
              <w:t>12 октября 2021</w:t>
            </w:r>
          </w:p>
        </w:tc>
      </w:tr>
      <w:tr w:rsidR="000370AE" w:rsidRPr="00E50122" w:rsidTr="00B20DF7">
        <w:trPr>
          <w:trHeight w:val="361"/>
        </w:trPr>
        <w:tc>
          <w:tcPr>
            <w:tcW w:w="709" w:type="dxa"/>
            <w:vMerge/>
            <w:shd w:val="clear" w:color="auto" w:fill="auto"/>
          </w:tcPr>
          <w:p w:rsidR="000370AE" w:rsidRPr="00E50122" w:rsidRDefault="000370AE" w:rsidP="00BB68E8">
            <w:pPr>
              <w:numPr>
                <w:ilvl w:val="0"/>
                <w:numId w:val="3"/>
              </w:numPr>
              <w:ind w:left="0" w:firstLine="0"/>
              <w:jc w:val="both"/>
              <w:rPr>
                <w:color w:val="000000" w:themeColor="text1"/>
                <w:sz w:val="24"/>
                <w:szCs w:val="24"/>
                <w:lang w:val="kk-KZ"/>
              </w:rPr>
            </w:pPr>
          </w:p>
        </w:tc>
        <w:tc>
          <w:tcPr>
            <w:tcW w:w="2127" w:type="dxa"/>
            <w:shd w:val="clear" w:color="auto" w:fill="auto"/>
          </w:tcPr>
          <w:p w:rsidR="000370AE" w:rsidRPr="00E50122" w:rsidRDefault="000370AE" w:rsidP="00BB68E8">
            <w:pPr>
              <w:rPr>
                <w:color w:val="000000" w:themeColor="text1"/>
                <w:sz w:val="24"/>
                <w:szCs w:val="24"/>
                <w:lang w:val="kk-KZ"/>
              </w:rPr>
            </w:pPr>
            <w:r w:rsidRPr="00E50122">
              <w:rPr>
                <w:color w:val="000000" w:themeColor="text1"/>
                <w:sz w:val="24"/>
                <w:szCs w:val="24"/>
                <w:lang w:val="kk-KZ"/>
              </w:rPr>
              <w:t>31</w:t>
            </w:r>
            <w:r w:rsidRPr="00E50122">
              <w:rPr>
                <w:sz w:val="24"/>
                <w:szCs w:val="24"/>
              </w:rPr>
              <w:t xml:space="preserve"> августа 2021</w:t>
            </w:r>
          </w:p>
        </w:tc>
        <w:tc>
          <w:tcPr>
            <w:tcW w:w="5811" w:type="dxa"/>
            <w:shd w:val="clear" w:color="auto" w:fill="auto"/>
          </w:tcPr>
          <w:p w:rsidR="000370AE" w:rsidRPr="00E50122" w:rsidRDefault="00B20DF7"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Разные самолеты, летные приборы; Самолеты и космические аппараты в целом (ICS 49.020), Бортовое оборудование и приборы (ICS 49.090)</w:t>
            </w:r>
          </w:p>
        </w:tc>
        <w:tc>
          <w:tcPr>
            <w:tcW w:w="2268" w:type="dxa"/>
            <w:shd w:val="clear" w:color="auto" w:fill="auto"/>
          </w:tcPr>
          <w:p w:rsidR="000370AE" w:rsidRPr="00E50122" w:rsidRDefault="000370AE" w:rsidP="00BB68E8">
            <w:pPr>
              <w:jc w:val="both"/>
              <w:rPr>
                <w:color w:val="000000" w:themeColor="text1"/>
                <w:sz w:val="24"/>
                <w:szCs w:val="24"/>
                <w:lang w:val="kk-KZ"/>
              </w:rPr>
            </w:pPr>
          </w:p>
        </w:tc>
      </w:tr>
      <w:tr w:rsidR="000370AE" w:rsidRPr="00E50122" w:rsidTr="00B20DF7">
        <w:trPr>
          <w:trHeight w:val="361"/>
        </w:trPr>
        <w:tc>
          <w:tcPr>
            <w:tcW w:w="709" w:type="dxa"/>
            <w:vMerge/>
            <w:shd w:val="clear" w:color="auto" w:fill="auto"/>
          </w:tcPr>
          <w:p w:rsidR="000370AE" w:rsidRPr="00E50122" w:rsidRDefault="000370AE" w:rsidP="00BB68E8">
            <w:pPr>
              <w:numPr>
                <w:ilvl w:val="0"/>
                <w:numId w:val="3"/>
              </w:numPr>
              <w:ind w:left="0" w:firstLine="0"/>
              <w:jc w:val="both"/>
              <w:rPr>
                <w:color w:val="000000" w:themeColor="text1"/>
                <w:sz w:val="24"/>
                <w:szCs w:val="24"/>
                <w:lang w:val="kk-KZ"/>
              </w:rPr>
            </w:pPr>
          </w:p>
        </w:tc>
        <w:tc>
          <w:tcPr>
            <w:tcW w:w="2127" w:type="dxa"/>
            <w:shd w:val="clear" w:color="auto" w:fill="auto"/>
          </w:tcPr>
          <w:p w:rsidR="000370AE" w:rsidRPr="00E50122" w:rsidRDefault="000370AE" w:rsidP="00BB68E8">
            <w:pPr>
              <w:jc w:val="both"/>
              <w:rPr>
                <w:color w:val="000000" w:themeColor="text1"/>
                <w:sz w:val="24"/>
                <w:szCs w:val="24"/>
                <w:lang w:val="kk-KZ"/>
              </w:rPr>
            </w:pPr>
            <w:r w:rsidRPr="00E50122">
              <w:rPr>
                <w:color w:val="000000" w:themeColor="text1"/>
                <w:sz w:val="24"/>
                <w:szCs w:val="24"/>
                <w:lang w:val="kk-KZ"/>
              </w:rPr>
              <w:t>США</w:t>
            </w:r>
          </w:p>
        </w:tc>
        <w:tc>
          <w:tcPr>
            <w:tcW w:w="5811" w:type="dxa"/>
            <w:shd w:val="clear" w:color="auto" w:fill="auto"/>
          </w:tcPr>
          <w:p w:rsidR="000370AE" w:rsidRPr="00E50122" w:rsidRDefault="00B20DF7" w:rsidP="00BB68E8">
            <w:pPr>
              <w:pStyle w:val="af7"/>
              <w:tabs>
                <w:tab w:val="left" w:pos="142"/>
              </w:tabs>
              <w:ind w:left="0"/>
              <w:jc w:val="both"/>
              <w:rPr>
                <w:color w:val="000000" w:themeColor="text1"/>
                <w:sz w:val="24"/>
                <w:szCs w:val="24"/>
                <w:lang w:val="kk-KZ"/>
              </w:rPr>
            </w:pPr>
            <w:r w:rsidRPr="00E50122">
              <w:rPr>
                <w:color w:val="000000" w:themeColor="text1"/>
                <w:sz w:val="24"/>
                <w:szCs w:val="24"/>
                <w:lang w:val="kk-KZ"/>
              </w:rPr>
              <w:t xml:space="preserve">Уведомление о предлагаемом нормотворчестве - FAA предлагает принять новую директиву о летной годности (AD) для различных самолетов, модифицированных с помощью определенных конфигураций системы электронных летных приборов Garmin G3X Touch, установленной в соответствии с дополнительным сертификатом типа (STC) № SA01899WI или многофункциональным устройством Garmin GI 275. Система отображения </w:t>
            </w:r>
            <w:r w:rsidRPr="00E50122">
              <w:rPr>
                <w:color w:val="000000" w:themeColor="text1"/>
                <w:sz w:val="24"/>
                <w:szCs w:val="24"/>
                <w:lang w:val="kk-KZ"/>
              </w:rPr>
              <w:lastRenderedPageBreak/>
              <w:t>(MFDS) установлена согласно STC No. SA02658SE. Этот предложенный AD был вызван отчетом о несоответствии количества топлива между указанным количеством топлива и фактическим количеством топлива. Предлагаемый AD потребует модификации интерфейса резистивного топливного зонда. FAA предлагает это объявление для устранения небезопасного состояния этих продуктов.</w:t>
            </w:r>
          </w:p>
        </w:tc>
        <w:tc>
          <w:tcPr>
            <w:tcW w:w="2268" w:type="dxa"/>
            <w:shd w:val="clear" w:color="auto" w:fill="auto"/>
          </w:tcPr>
          <w:p w:rsidR="000370AE" w:rsidRPr="00E50122" w:rsidRDefault="000370AE" w:rsidP="00BB68E8">
            <w:pPr>
              <w:jc w:val="both"/>
              <w:rPr>
                <w:color w:val="000000" w:themeColor="text1"/>
                <w:sz w:val="24"/>
                <w:szCs w:val="24"/>
                <w:lang w:val="kk-KZ"/>
              </w:rPr>
            </w:pPr>
          </w:p>
        </w:tc>
      </w:tr>
      <w:tr w:rsidR="000370AE" w:rsidRPr="00E50122" w:rsidTr="00B20DF7">
        <w:trPr>
          <w:trHeight w:val="361"/>
        </w:trPr>
        <w:tc>
          <w:tcPr>
            <w:tcW w:w="709" w:type="dxa"/>
            <w:vMerge w:val="restart"/>
            <w:shd w:val="clear" w:color="auto" w:fill="auto"/>
          </w:tcPr>
          <w:p w:rsidR="000370AE" w:rsidRPr="00E50122" w:rsidRDefault="000370AE" w:rsidP="00BB68E8">
            <w:pPr>
              <w:numPr>
                <w:ilvl w:val="0"/>
                <w:numId w:val="3"/>
              </w:numPr>
              <w:ind w:left="0" w:firstLine="0"/>
              <w:jc w:val="both"/>
              <w:rPr>
                <w:color w:val="000000" w:themeColor="text1"/>
                <w:sz w:val="24"/>
                <w:szCs w:val="24"/>
                <w:lang w:val="kk-KZ"/>
              </w:rPr>
            </w:pPr>
          </w:p>
        </w:tc>
        <w:tc>
          <w:tcPr>
            <w:tcW w:w="2127" w:type="dxa"/>
            <w:shd w:val="clear" w:color="auto" w:fill="auto"/>
          </w:tcPr>
          <w:p w:rsidR="008256FD" w:rsidRPr="00E50122" w:rsidRDefault="008256FD" w:rsidP="00BB68E8">
            <w:pPr>
              <w:jc w:val="both"/>
              <w:rPr>
                <w:b/>
                <w:sz w:val="24"/>
                <w:szCs w:val="24"/>
                <w:lang w:val="en-GB" w:eastAsia="en-US"/>
              </w:rPr>
            </w:pPr>
            <w:r w:rsidRPr="00E50122">
              <w:rPr>
                <w:b/>
                <w:sz w:val="24"/>
                <w:szCs w:val="24"/>
              </w:rPr>
              <w:t>G/TBT/N/TPKM/464</w:t>
            </w:r>
          </w:p>
          <w:p w:rsidR="000370AE" w:rsidRPr="00E50122" w:rsidRDefault="000370AE" w:rsidP="00BB68E8">
            <w:pPr>
              <w:jc w:val="both"/>
              <w:rPr>
                <w:b/>
                <w:color w:val="000000" w:themeColor="text1"/>
                <w:sz w:val="24"/>
                <w:szCs w:val="24"/>
                <w:lang w:val="kk-KZ"/>
              </w:rPr>
            </w:pPr>
          </w:p>
        </w:tc>
        <w:tc>
          <w:tcPr>
            <w:tcW w:w="5811" w:type="dxa"/>
            <w:shd w:val="clear" w:color="auto" w:fill="auto"/>
          </w:tcPr>
          <w:p w:rsidR="000370AE" w:rsidRPr="00E50122" w:rsidRDefault="008256FD" w:rsidP="00BB68E8">
            <w:pPr>
              <w:pStyle w:val="af7"/>
              <w:tabs>
                <w:tab w:val="left" w:pos="-534"/>
              </w:tabs>
              <w:ind w:left="0"/>
              <w:jc w:val="both"/>
              <w:rPr>
                <w:color w:val="000000" w:themeColor="text1"/>
                <w:sz w:val="24"/>
                <w:szCs w:val="24"/>
                <w:lang w:val="kk-KZ"/>
              </w:rPr>
            </w:pPr>
            <w:r w:rsidRPr="00E50122">
              <w:rPr>
                <w:color w:val="000000" w:themeColor="text1"/>
                <w:sz w:val="24"/>
                <w:szCs w:val="24"/>
                <w:lang w:val="kk-KZ"/>
              </w:rPr>
              <w:t>Проект правил, регулирующих маркировку фасованного меда и продуктов из его сиропа (2 страницы на английском языке; 1 страница (и) на китайском языке)</w:t>
            </w:r>
          </w:p>
        </w:tc>
        <w:tc>
          <w:tcPr>
            <w:tcW w:w="2268" w:type="dxa"/>
            <w:shd w:val="clear" w:color="auto" w:fill="auto"/>
          </w:tcPr>
          <w:p w:rsidR="000370AE" w:rsidRPr="00E50122" w:rsidRDefault="008256FD" w:rsidP="00BB68E8">
            <w:pPr>
              <w:jc w:val="both"/>
              <w:rPr>
                <w:color w:val="000000" w:themeColor="text1"/>
                <w:sz w:val="24"/>
                <w:szCs w:val="24"/>
                <w:lang w:val="kk-KZ"/>
              </w:rPr>
            </w:pPr>
            <w:r w:rsidRPr="00E50122">
              <w:rPr>
                <w:color w:val="000000" w:themeColor="text1"/>
                <w:sz w:val="24"/>
                <w:szCs w:val="24"/>
                <w:lang w:val="kk-KZ"/>
              </w:rPr>
              <w:t xml:space="preserve">60 дней с момента уведомления </w:t>
            </w:r>
          </w:p>
        </w:tc>
      </w:tr>
      <w:tr w:rsidR="008256FD" w:rsidRPr="00E50122" w:rsidTr="00B20DF7">
        <w:trPr>
          <w:trHeight w:val="361"/>
        </w:trPr>
        <w:tc>
          <w:tcPr>
            <w:tcW w:w="709" w:type="dxa"/>
            <w:vMerge/>
            <w:shd w:val="clear" w:color="auto" w:fill="auto"/>
          </w:tcPr>
          <w:p w:rsidR="008256FD" w:rsidRPr="00E50122" w:rsidRDefault="008256FD" w:rsidP="00BB68E8">
            <w:pPr>
              <w:numPr>
                <w:ilvl w:val="0"/>
                <w:numId w:val="3"/>
              </w:numPr>
              <w:ind w:left="0" w:firstLine="0"/>
              <w:jc w:val="both"/>
              <w:rPr>
                <w:color w:val="000000" w:themeColor="text1"/>
                <w:sz w:val="24"/>
                <w:szCs w:val="24"/>
                <w:lang w:val="kk-KZ"/>
              </w:rPr>
            </w:pPr>
          </w:p>
        </w:tc>
        <w:tc>
          <w:tcPr>
            <w:tcW w:w="2127" w:type="dxa"/>
            <w:shd w:val="clear" w:color="auto" w:fill="auto"/>
          </w:tcPr>
          <w:p w:rsidR="008256FD" w:rsidRPr="00E50122" w:rsidRDefault="008256FD" w:rsidP="00BB68E8">
            <w:pPr>
              <w:rPr>
                <w:color w:val="000000" w:themeColor="text1"/>
                <w:sz w:val="24"/>
                <w:szCs w:val="24"/>
                <w:lang w:val="kk-KZ"/>
              </w:rPr>
            </w:pPr>
            <w:r w:rsidRPr="00E50122">
              <w:rPr>
                <w:color w:val="000000" w:themeColor="text1"/>
                <w:sz w:val="24"/>
                <w:szCs w:val="24"/>
                <w:lang w:val="kk-KZ"/>
              </w:rPr>
              <w:t>31</w:t>
            </w:r>
            <w:r w:rsidRPr="00E50122">
              <w:rPr>
                <w:sz w:val="24"/>
                <w:szCs w:val="24"/>
              </w:rPr>
              <w:t xml:space="preserve"> августа 2021</w:t>
            </w:r>
          </w:p>
        </w:tc>
        <w:tc>
          <w:tcPr>
            <w:tcW w:w="5811" w:type="dxa"/>
            <w:shd w:val="clear" w:color="auto" w:fill="auto"/>
          </w:tcPr>
          <w:p w:rsidR="008256FD" w:rsidRPr="00E50122" w:rsidRDefault="008256FD" w:rsidP="00BB68E8">
            <w:pPr>
              <w:pStyle w:val="af7"/>
              <w:tabs>
                <w:tab w:val="left" w:pos="-534"/>
              </w:tabs>
              <w:ind w:left="0"/>
              <w:jc w:val="both"/>
              <w:rPr>
                <w:color w:val="000000" w:themeColor="text1"/>
                <w:sz w:val="24"/>
                <w:szCs w:val="24"/>
                <w:lang w:val="kk-KZ"/>
              </w:rPr>
            </w:pPr>
            <w:r w:rsidRPr="00E50122">
              <w:rPr>
                <w:color w:val="000000" w:themeColor="text1"/>
                <w:sz w:val="24"/>
                <w:szCs w:val="24"/>
                <w:lang w:val="kk-KZ"/>
              </w:rPr>
              <w:t>Пища для употребления; Пищевые продукты в целом (ICS 67.040), Расфасованные и готовые пищевые продукты (ICS 67.230)</w:t>
            </w:r>
          </w:p>
        </w:tc>
        <w:tc>
          <w:tcPr>
            <w:tcW w:w="2268" w:type="dxa"/>
            <w:shd w:val="clear" w:color="auto" w:fill="auto"/>
          </w:tcPr>
          <w:p w:rsidR="008256FD" w:rsidRPr="00E50122" w:rsidRDefault="008256FD" w:rsidP="00BB68E8">
            <w:pPr>
              <w:jc w:val="both"/>
              <w:rPr>
                <w:color w:val="000000" w:themeColor="text1"/>
                <w:sz w:val="24"/>
                <w:szCs w:val="24"/>
                <w:lang w:val="kk-KZ"/>
              </w:rPr>
            </w:pPr>
          </w:p>
        </w:tc>
      </w:tr>
      <w:tr w:rsidR="008256FD" w:rsidRPr="00E50122" w:rsidTr="00B20DF7">
        <w:trPr>
          <w:trHeight w:val="361"/>
        </w:trPr>
        <w:tc>
          <w:tcPr>
            <w:tcW w:w="709" w:type="dxa"/>
            <w:vMerge/>
            <w:shd w:val="clear" w:color="auto" w:fill="auto"/>
          </w:tcPr>
          <w:p w:rsidR="008256FD" w:rsidRPr="00E50122" w:rsidRDefault="008256FD" w:rsidP="00BB68E8">
            <w:pPr>
              <w:numPr>
                <w:ilvl w:val="0"/>
                <w:numId w:val="3"/>
              </w:numPr>
              <w:ind w:left="0" w:firstLine="0"/>
              <w:jc w:val="both"/>
              <w:rPr>
                <w:color w:val="000000" w:themeColor="text1"/>
                <w:sz w:val="24"/>
                <w:szCs w:val="24"/>
                <w:lang w:val="kk-KZ"/>
              </w:rPr>
            </w:pPr>
          </w:p>
        </w:tc>
        <w:tc>
          <w:tcPr>
            <w:tcW w:w="2127" w:type="dxa"/>
            <w:shd w:val="clear" w:color="auto" w:fill="auto"/>
          </w:tcPr>
          <w:p w:rsidR="008256FD" w:rsidRPr="00E50122" w:rsidRDefault="008256FD" w:rsidP="00BB68E8">
            <w:pPr>
              <w:jc w:val="both"/>
              <w:rPr>
                <w:color w:val="000000" w:themeColor="text1"/>
                <w:sz w:val="24"/>
                <w:szCs w:val="24"/>
                <w:lang w:val="kk-KZ"/>
              </w:rPr>
            </w:pPr>
            <w:r w:rsidRPr="00E50122">
              <w:rPr>
                <w:color w:val="000000" w:themeColor="text1"/>
                <w:sz w:val="24"/>
                <w:szCs w:val="24"/>
                <w:lang w:val="kk-KZ"/>
              </w:rPr>
              <w:t>Отдельная Таможенная Территория Тайвань, Пенху, Кинмэнь и Мацу</w:t>
            </w:r>
          </w:p>
        </w:tc>
        <w:tc>
          <w:tcPr>
            <w:tcW w:w="5811" w:type="dxa"/>
            <w:shd w:val="clear" w:color="auto" w:fill="auto"/>
          </w:tcPr>
          <w:p w:rsidR="008256FD" w:rsidRPr="00E50122" w:rsidRDefault="008256FD" w:rsidP="00BB68E8">
            <w:pPr>
              <w:pStyle w:val="af7"/>
              <w:tabs>
                <w:tab w:val="left" w:pos="-534"/>
              </w:tabs>
              <w:ind w:left="0"/>
              <w:jc w:val="both"/>
              <w:rPr>
                <w:color w:val="000000" w:themeColor="text1"/>
                <w:sz w:val="24"/>
                <w:szCs w:val="24"/>
                <w:lang w:val="kk-KZ"/>
              </w:rPr>
            </w:pPr>
            <w:r w:rsidRPr="00E50122">
              <w:rPr>
                <w:color w:val="000000" w:themeColor="text1"/>
                <w:sz w:val="24"/>
                <w:szCs w:val="24"/>
                <w:lang w:val="kk-KZ"/>
              </w:rPr>
              <w:t>Основываясь на положениях статьи 22 Закона о безопасности пищевых продуктов и санитарии, Управление по санитарному надзору за качеством пищевых продуктов и медикаментов предлагает объявить требования к маркировке расфасованного меда и продуктов из его сиропа, чтобы предоставить потребителям право осознанного выбора.</w:t>
            </w:r>
          </w:p>
        </w:tc>
        <w:tc>
          <w:tcPr>
            <w:tcW w:w="2268" w:type="dxa"/>
            <w:shd w:val="clear" w:color="auto" w:fill="auto"/>
          </w:tcPr>
          <w:p w:rsidR="008256FD" w:rsidRPr="00E50122" w:rsidRDefault="008256FD" w:rsidP="00BB68E8">
            <w:pPr>
              <w:jc w:val="both"/>
              <w:rPr>
                <w:color w:val="000000" w:themeColor="text1"/>
                <w:sz w:val="24"/>
                <w:szCs w:val="24"/>
                <w:lang w:val="kk-KZ"/>
              </w:rPr>
            </w:pPr>
          </w:p>
        </w:tc>
      </w:tr>
      <w:tr w:rsidR="008B6704" w:rsidRPr="00E50122" w:rsidTr="00B20DF7">
        <w:trPr>
          <w:trHeight w:val="361"/>
        </w:trPr>
        <w:tc>
          <w:tcPr>
            <w:tcW w:w="709" w:type="dxa"/>
            <w:vMerge w:val="restart"/>
            <w:shd w:val="clear" w:color="auto" w:fill="auto"/>
          </w:tcPr>
          <w:p w:rsidR="008B6704" w:rsidRPr="00E50122" w:rsidRDefault="008B6704" w:rsidP="00BB68E8">
            <w:pPr>
              <w:numPr>
                <w:ilvl w:val="0"/>
                <w:numId w:val="3"/>
              </w:numPr>
              <w:ind w:left="0" w:firstLine="0"/>
              <w:jc w:val="both"/>
              <w:rPr>
                <w:color w:val="000000" w:themeColor="text1"/>
                <w:sz w:val="24"/>
                <w:szCs w:val="24"/>
                <w:lang w:val="kk-KZ"/>
              </w:rPr>
            </w:pPr>
          </w:p>
        </w:tc>
        <w:tc>
          <w:tcPr>
            <w:tcW w:w="2127" w:type="dxa"/>
            <w:shd w:val="clear" w:color="auto" w:fill="auto"/>
          </w:tcPr>
          <w:p w:rsidR="008B6704" w:rsidRPr="00E50122" w:rsidRDefault="008B6704" w:rsidP="00BB68E8">
            <w:pPr>
              <w:jc w:val="both"/>
              <w:rPr>
                <w:b/>
                <w:sz w:val="24"/>
                <w:szCs w:val="24"/>
                <w:lang w:val="en-GB" w:eastAsia="en-US"/>
              </w:rPr>
            </w:pPr>
            <w:r w:rsidRPr="00E50122">
              <w:rPr>
                <w:b/>
                <w:sz w:val="24"/>
                <w:szCs w:val="24"/>
              </w:rPr>
              <w:t>G/TBT/N/KOR/998</w:t>
            </w:r>
          </w:p>
          <w:p w:rsidR="008B6704" w:rsidRPr="00E50122" w:rsidRDefault="008B6704" w:rsidP="00BB68E8">
            <w:pPr>
              <w:pBdr>
                <w:between w:val="single" w:sz="6" w:space="1" w:color="auto"/>
              </w:pBdr>
              <w:jc w:val="both"/>
              <w:rPr>
                <w:b/>
                <w:color w:val="000000" w:themeColor="text1"/>
                <w:sz w:val="24"/>
                <w:szCs w:val="24"/>
                <w:lang w:val="kk-KZ"/>
              </w:rPr>
            </w:pPr>
          </w:p>
        </w:tc>
        <w:tc>
          <w:tcPr>
            <w:tcW w:w="5811" w:type="dxa"/>
            <w:shd w:val="clear" w:color="auto" w:fill="auto"/>
          </w:tcPr>
          <w:p w:rsidR="008B6704" w:rsidRPr="00E50122" w:rsidRDefault="008B6704"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Поправка к «Закону о маркировке и рекламе пищевых продуктов» (6 стр. На корейском языке)</w:t>
            </w:r>
          </w:p>
        </w:tc>
        <w:tc>
          <w:tcPr>
            <w:tcW w:w="2268" w:type="dxa"/>
            <w:shd w:val="clear" w:color="auto" w:fill="auto"/>
          </w:tcPr>
          <w:p w:rsidR="008B6704" w:rsidRPr="00E50122" w:rsidRDefault="008B6704" w:rsidP="00BB68E8">
            <w:pPr>
              <w:jc w:val="both"/>
              <w:rPr>
                <w:color w:val="000000" w:themeColor="text1"/>
                <w:sz w:val="24"/>
                <w:szCs w:val="24"/>
                <w:lang w:val="kk-KZ"/>
              </w:rPr>
            </w:pPr>
            <w:r w:rsidRPr="00E50122">
              <w:rPr>
                <w:color w:val="000000" w:themeColor="text1"/>
                <w:sz w:val="24"/>
                <w:szCs w:val="24"/>
                <w:lang w:val="kk-KZ"/>
              </w:rPr>
              <w:t xml:space="preserve">60 дней с момента уведомления </w:t>
            </w:r>
          </w:p>
        </w:tc>
      </w:tr>
      <w:tr w:rsidR="008B6704" w:rsidRPr="00E50122" w:rsidTr="00B20DF7">
        <w:trPr>
          <w:trHeight w:val="172"/>
        </w:trPr>
        <w:tc>
          <w:tcPr>
            <w:tcW w:w="709" w:type="dxa"/>
            <w:vMerge/>
            <w:shd w:val="clear" w:color="auto" w:fill="auto"/>
          </w:tcPr>
          <w:p w:rsidR="008B6704" w:rsidRPr="00E50122" w:rsidRDefault="008B6704" w:rsidP="00BB68E8">
            <w:pPr>
              <w:numPr>
                <w:ilvl w:val="0"/>
                <w:numId w:val="3"/>
              </w:numPr>
              <w:ind w:left="0" w:firstLine="0"/>
              <w:jc w:val="both"/>
              <w:rPr>
                <w:color w:val="000000" w:themeColor="text1"/>
                <w:sz w:val="24"/>
                <w:szCs w:val="24"/>
                <w:lang w:val="kk-KZ"/>
              </w:rPr>
            </w:pPr>
          </w:p>
        </w:tc>
        <w:tc>
          <w:tcPr>
            <w:tcW w:w="2127" w:type="dxa"/>
            <w:shd w:val="clear" w:color="auto" w:fill="auto"/>
          </w:tcPr>
          <w:p w:rsidR="008B6704" w:rsidRPr="00E50122" w:rsidRDefault="008B6704" w:rsidP="00BB68E8">
            <w:pPr>
              <w:rPr>
                <w:color w:val="000000" w:themeColor="text1"/>
                <w:sz w:val="24"/>
                <w:szCs w:val="24"/>
                <w:lang w:val="kk-KZ"/>
              </w:rPr>
            </w:pPr>
            <w:r w:rsidRPr="00E50122">
              <w:rPr>
                <w:color w:val="000000" w:themeColor="text1"/>
                <w:sz w:val="24"/>
                <w:szCs w:val="24"/>
                <w:lang w:val="kk-KZ"/>
              </w:rPr>
              <w:t>31</w:t>
            </w:r>
            <w:r w:rsidRPr="00E50122">
              <w:rPr>
                <w:sz w:val="24"/>
                <w:szCs w:val="24"/>
              </w:rPr>
              <w:t xml:space="preserve"> августа 2021</w:t>
            </w:r>
          </w:p>
        </w:tc>
        <w:tc>
          <w:tcPr>
            <w:tcW w:w="5811" w:type="dxa"/>
            <w:shd w:val="clear" w:color="auto" w:fill="auto"/>
          </w:tcPr>
          <w:p w:rsidR="008B6704" w:rsidRPr="00E50122" w:rsidRDefault="008B6704"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 xml:space="preserve">Продукты питания </w:t>
            </w:r>
          </w:p>
        </w:tc>
        <w:tc>
          <w:tcPr>
            <w:tcW w:w="2268" w:type="dxa"/>
            <w:shd w:val="clear" w:color="auto" w:fill="auto"/>
          </w:tcPr>
          <w:p w:rsidR="008B6704" w:rsidRPr="00E50122" w:rsidRDefault="008B6704" w:rsidP="00BB68E8">
            <w:pPr>
              <w:jc w:val="both"/>
              <w:rPr>
                <w:color w:val="000000" w:themeColor="text1"/>
                <w:sz w:val="24"/>
                <w:szCs w:val="24"/>
                <w:lang w:val="kk-KZ"/>
              </w:rPr>
            </w:pPr>
          </w:p>
        </w:tc>
      </w:tr>
      <w:tr w:rsidR="008B6704" w:rsidRPr="00E50122" w:rsidTr="00B20DF7">
        <w:trPr>
          <w:trHeight w:val="361"/>
        </w:trPr>
        <w:tc>
          <w:tcPr>
            <w:tcW w:w="709" w:type="dxa"/>
            <w:vMerge/>
            <w:shd w:val="clear" w:color="auto" w:fill="auto"/>
          </w:tcPr>
          <w:p w:rsidR="008B6704" w:rsidRPr="00E50122" w:rsidRDefault="008B6704" w:rsidP="00BB68E8">
            <w:pPr>
              <w:numPr>
                <w:ilvl w:val="0"/>
                <w:numId w:val="3"/>
              </w:numPr>
              <w:ind w:left="0" w:firstLine="0"/>
              <w:jc w:val="both"/>
              <w:rPr>
                <w:color w:val="000000" w:themeColor="text1"/>
                <w:sz w:val="24"/>
                <w:szCs w:val="24"/>
                <w:lang w:val="kk-KZ"/>
              </w:rPr>
            </w:pPr>
          </w:p>
        </w:tc>
        <w:tc>
          <w:tcPr>
            <w:tcW w:w="2127" w:type="dxa"/>
            <w:shd w:val="clear" w:color="auto" w:fill="auto"/>
          </w:tcPr>
          <w:p w:rsidR="008B6704" w:rsidRPr="00E50122" w:rsidRDefault="008B6704" w:rsidP="00BB68E8">
            <w:pPr>
              <w:jc w:val="both"/>
              <w:rPr>
                <w:color w:val="000000" w:themeColor="text1"/>
                <w:sz w:val="24"/>
                <w:szCs w:val="24"/>
                <w:lang w:val="kk-KZ"/>
              </w:rPr>
            </w:pPr>
            <w:r w:rsidRPr="00E50122">
              <w:rPr>
                <w:color w:val="000000" w:themeColor="text1"/>
                <w:sz w:val="24"/>
                <w:szCs w:val="24"/>
                <w:lang w:val="kk-KZ"/>
              </w:rPr>
              <w:t>Корея</w:t>
            </w:r>
          </w:p>
        </w:tc>
        <w:tc>
          <w:tcPr>
            <w:tcW w:w="5811" w:type="dxa"/>
            <w:shd w:val="clear" w:color="auto" w:fill="auto"/>
          </w:tcPr>
          <w:p w:rsidR="008B6704" w:rsidRPr="00E50122" w:rsidRDefault="008B6704"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Министерство безопасности пищевых продуктов и медикаментов Республики Корея предлагает внести поправки в «Закон о маркировке и рекламе пищевых продуктов». Предлагаются следующие основные изменения:</w:t>
            </w:r>
          </w:p>
          <w:p w:rsidR="008B6704" w:rsidRPr="00E50122" w:rsidRDefault="008B6704"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Продукты питания и т. д. должны быть помечены шрифтом Брайля, кодом преобразования изображения языка жестов для лиц с нарушениями зрения и слуха на контейнерах, упаковках.</w:t>
            </w:r>
          </w:p>
        </w:tc>
        <w:tc>
          <w:tcPr>
            <w:tcW w:w="2268" w:type="dxa"/>
            <w:shd w:val="clear" w:color="auto" w:fill="auto"/>
          </w:tcPr>
          <w:p w:rsidR="008B6704" w:rsidRPr="00E50122" w:rsidRDefault="008B6704" w:rsidP="00BB68E8">
            <w:pPr>
              <w:jc w:val="both"/>
              <w:rPr>
                <w:color w:val="000000" w:themeColor="text1"/>
                <w:sz w:val="24"/>
                <w:szCs w:val="24"/>
                <w:lang w:val="kk-KZ"/>
              </w:rPr>
            </w:pPr>
          </w:p>
        </w:tc>
      </w:tr>
      <w:tr w:rsidR="008B6704" w:rsidRPr="00E50122" w:rsidTr="00B20DF7">
        <w:trPr>
          <w:trHeight w:val="361"/>
        </w:trPr>
        <w:tc>
          <w:tcPr>
            <w:tcW w:w="709" w:type="dxa"/>
            <w:vMerge w:val="restart"/>
            <w:shd w:val="clear" w:color="auto" w:fill="auto"/>
          </w:tcPr>
          <w:p w:rsidR="008B6704" w:rsidRPr="00E50122" w:rsidRDefault="008B6704" w:rsidP="00BB68E8">
            <w:pPr>
              <w:numPr>
                <w:ilvl w:val="0"/>
                <w:numId w:val="3"/>
              </w:numPr>
              <w:ind w:left="0" w:firstLine="0"/>
              <w:jc w:val="both"/>
              <w:rPr>
                <w:color w:val="000000" w:themeColor="text1"/>
                <w:sz w:val="24"/>
                <w:szCs w:val="24"/>
                <w:lang w:val="kk-KZ"/>
              </w:rPr>
            </w:pPr>
          </w:p>
        </w:tc>
        <w:tc>
          <w:tcPr>
            <w:tcW w:w="2127" w:type="dxa"/>
            <w:shd w:val="clear" w:color="auto" w:fill="auto"/>
          </w:tcPr>
          <w:p w:rsidR="008B6704" w:rsidRPr="00E50122" w:rsidRDefault="00900AFA" w:rsidP="00BB68E8">
            <w:pPr>
              <w:jc w:val="both"/>
              <w:rPr>
                <w:b/>
                <w:color w:val="000000" w:themeColor="text1"/>
                <w:sz w:val="24"/>
                <w:szCs w:val="24"/>
                <w:lang w:val="kk-KZ"/>
              </w:rPr>
            </w:pPr>
            <w:r w:rsidRPr="00E50122">
              <w:rPr>
                <w:b/>
                <w:color w:val="000000" w:themeColor="text1"/>
                <w:sz w:val="24"/>
                <w:szCs w:val="24"/>
                <w:lang w:val="kk-KZ"/>
              </w:rPr>
              <w:t>G/TBT/N/KOR/989/Add.1</w:t>
            </w:r>
          </w:p>
        </w:tc>
        <w:tc>
          <w:tcPr>
            <w:tcW w:w="5811" w:type="dxa"/>
            <w:shd w:val="clear" w:color="auto" w:fill="auto"/>
          </w:tcPr>
          <w:p w:rsidR="008B6704" w:rsidRPr="00E50122" w:rsidRDefault="00900AFA"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Следующее сообщение от 31 августа 2021 года распространяется по запросу делегации Республики Корея.</w:t>
            </w:r>
          </w:p>
          <w:p w:rsidR="00900AFA" w:rsidRPr="00E50122" w:rsidRDefault="00900AFA"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Название: Поправка к «Размещение уникальных идентификаторов устройств на медицинских устройствах и управление ими».</w:t>
            </w:r>
          </w:p>
          <w:p w:rsidR="00900AFA" w:rsidRPr="00E50122" w:rsidRDefault="00900AFA"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Описание: АГЕНТСТВО: Министерство безопасности пищевых продуктов и медикаментов</w:t>
            </w:r>
          </w:p>
          <w:p w:rsidR="00900AFA" w:rsidRPr="00E50122" w:rsidRDefault="00900AFA"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ДЕЙСТВИЕ: период комментариев изменен</w:t>
            </w:r>
          </w:p>
          <w:p w:rsidR="00900AFA" w:rsidRPr="00E50122" w:rsidRDefault="00900AFA"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РЕЗЮМЕ: MFDS внес поправки в правила размещения уникальных идентификаторов устройств на медицинских устройствах и управления ими, сократив период комментариев в соответствии со статьей 2.10.1 Соглашения ВТО по ТБТ.</w:t>
            </w:r>
          </w:p>
          <w:p w:rsidR="00900AFA" w:rsidRPr="00E50122" w:rsidRDefault="00900AFA"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ДАТЫ: Период комментариев продлится до 3 октября 2021 года.</w:t>
            </w:r>
          </w:p>
          <w:p w:rsidR="00900AFA" w:rsidRPr="00E50122" w:rsidRDefault="00900AFA"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B6704" w:rsidRPr="00E50122" w:rsidRDefault="00900AFA" w:rsidP="00BB68E8">
            <w:pPr>
              <w:jc w:val="both"/>
              <w:rPr>
                <w:color w:val="000000" w:themeColor="text1"/>
                <w:sz w:val="24"/>
                <w:szCs w:val="24"/>
                <w:lang w:val="kk-KZ"/>
              </w:rPr>
            </w:pPr>
            <w:r w:rsidRPr="00E50122">
              <w:rPr>
                <w:color w:val="000000" w:themeColor="text1"/>
                <w:sz w:val="24"/>
                <w:szCs w:val="24"/>
                <w:lang w:val="kk-KZ"/>
              </w:rPr>
              <w:t>3 октября 2021</w:t>
            </w:r>
          </w:p>
        </w:tc>
      </w:tr>
      <w:tr w:rsidR="00900AFA" w:rsidRPr="00E50122" w:rsidTr="00B20DF7">
        <w:trPr>
          <w:trHeight w:val="361"/>
        </w:trPr>
        <w:tc>
          <w:tcPr>
            <w:tcW w:w="709" w:type="dxa"/>
            <w:vMerge/>
            <w:shd w:val="clear" w:color="auto" w:fill="auto"/>
          </w:tcPr>
          <w:p w:rsidR="00900AFA" w:rsidRPr="00E50122" w:rsidRDefault="00900AFA" w:rsidP="00BB68E8">
            <w:pPr>
              <w:numPr>
                <w:ilvl w:val="0"/>
                <w:numId w:val="3"/>
              </w:numPr>
              <w:ind w:left="0" w:firstLine="0"/>
              <w:jc w:val="both"/>
              <w:rPr>
                <w:color w:val="000000" w:themeColor="text1"/>
                <w:sz w:val="24"/>
                <w:szCs w:val="24"/>
                <w:lang w:val="kk-KZ"/>
              </w:rPr>
            </w:pPr>
          </w:p>
        </w:tc>
        <w:tc>
          <w:tcPr>
            <w:tcW w:w="2127" w:type="dxa"/>
            <w:shd w:val="clear" w:color="auto" w:fill="auto"/>
          </w:tcPr>
          <w:p w:rsidR="00900AFA" w:rsidRPr="00E50122" w:rsidRDefault="00900AFA" w:rsidP="00BB68E8">
            <w:pPr>
              <w:rPr>
                <w:sz w:val="24"/>
                <w:szCs w:val="24"/>
              </w:rPr>
            </w:pPr>
            <w:r w:rsidRPr="00E50122">
              <w:rPr>
                <w:sz w:val="24"/>
                <w:szCs w:val="24"/>
              </w:rPr>
              <w:t>31 августа 2021</w:t>
            </w:r>
          </w:p>
        </w:tc>
        <w:tc>
          <w:tcPr>
            <w:tcW w:w="5811" w:type="dxa"/>
            <w:shd w:val="clear" w:color="auto" w:fill="auto"/>
          </w:tcPr>
          <w:p w:rsidR="00900AFA" w:rsidRPr="00E50122" w:rsidRDefault="00900AFA"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00AFA" w:rsidRPr="00E50122" w:rsidRDefault="00900AFA" w:rsidP="00BB68E8">
            <w:pPr>
              <w:jc w:val="both"/>
              <w:rPr>
                <w:color w:val="000000" w:themeColor="text1"/>
                <w:sz w:val="24"/>
                <w:szCs w:val="24"/>
                <w:lang w:val="kk-KZ"/>
              </w:rPr>
            </w:pPr>
          </w:p>
        </w:tc>
      </w:tr>
      <w:tr w:rsidR="00900AFA" w:rsidRPr="00E50122" w:rsidTr="00B20DF7">
        <w:trPr>
          <w:trHeight w:val="361"/>
        </w:trPr>
        <w:tc>
          <w:tcPr>
            <w:tcW w:w="709" w:type="dxa"/>
            <w:vMerge/>
            <w:shd w:val="clear" w:color="auto" w:fill="auto"/>
          </w:tcPr>
          <w:p w:rsidR="00900AFA" w:rsidRPr="00E50122" w:rsidRDefault="00900AFA" w:rsidP="00BB68E8">
            <w:pPr>
              <w:numPr>
                <w:ilvl w:val="0"/>
                <w:numId w:val="3"/>
              </w:numPr>
              <w:ind w:left="0" w:firstLine="0"/>
              <w:jc w:val="both"/>
              <w:rPr>
                <w:color w:val="000000" w:themeColor="text1"/>
                <w:sz w:val="24"/>
                <w:szCs w:val="24"/>
                <w:lang w:val="kk-KZ"/>
              </w:rPr>
            </w:pPr>
          </w:p>
        </w:tc>
        <w:tc>
          <w:tcPr>
            <w:tcW w:w="2127" w:type="dxa"/>
            <w:shd w:val="clear" w:color="auto" w:fill="auto"/>
          </w:tcPr>
          <w:p w:rsidR="00900AFA" w:rsidRPr="00E50122" w:rsidRDefault="00900AFA" w:rsidP="00BB68E8">
            <w:pPr>
              <w:rPr>
                <w:sz w:val="24"/>
                <w:szCs w:val="24"/>
              </w:rPr>
            </w:pPr>
            <w:r w:rsidRPr="00E50122">
              <w:rPr>
                <w:sz w:val="24"/>
                <w:szCs w:val="24"/>
              </w:rPr>
              <w:t>Корея</w:t>
            </w:r>
          </w:p>
        </w:tc>
        <w:tc>
          <w:tcPr>
            <w:tcW w:w="5811" w:type="dxa"/>
            <w:shd w:val="clear" w:color="auto" w:fill="auto"/>
          </w:tcPr>
          <w:p w:rsidR="00900AFA" w:rsidRPr="00E50122" w:rsidRDefault="00900AFA" w:rsidP="00BB68E8">
            <w:pPr>
              <w:pStyle w:val="af7"/>
              <w:tabs>
                <w:tab w:val="left" w:pos="-250"/>
              </w:tabs>
              <w:ind w:left="0"/>
              <w:jc w:val="both"/>
              <w:rPr>
                <w:color w:val="000000" w:themeColor="text1"/>
                <w:sz w:val="24"/>
                <w:szCs w:val="24"/>
                <w:lang w:val="kk-KZ"/>
              </w:rPr>
            </w:pPr>
          </w:p>
        </w:tc>
        <w:tc>
          <w:tcPr>
            <w:tcW w:w="2268" w:type="dxa"/>
            <w:shd w:val="clear" w:color="auto" w:fill="auto"/>
          </w:tcPr>
          <w:p w:rsidR="00900AFA" w:rsidRPr="00E50122" w:rsidRDefault="00900AFA" w:rsidP="00BB68E8">
            <w:pPr>
              <w:jc w:val="both"/>
              <w:rPr>
                <w:color w:val="000000" w:themeColor="text1"/>
                <w:sz w:val="24"/>
                <w:szCs w:val="24"/>
                <w:lang w:val="kk-KZ"/>
              </w:rPr>
            </w:pPr>
          </w:p>
        </w:tc>
      </w:tr>
      <w:tr w:rsidR="008B6704" w:rsidRPr="00E50122" w:rsidTr="00B20DF7">
        <w:trPr>
          <w:trHeight w:val="361"/>
        </w:trPr>
        <w:tc>
          <w:tcPr>
            <w:tcW w:w="709" w:type="dxa"/>
            <w:vMerge w:val="restart"/>
            <w:shd w:val="clear" w:color="auto" w:fill="auto"/>
          </w:tcPr>
          <w:p w:rsidR="008B6704" w:rsidRPr="00E50122" w:rsidRDefault="008B6704" w:rsidP="00BB68E8">
            <w:pPr>
              <w:numPr>
                <w:ilvl w:val="0"/>
                <w:numId w:val="3"/>
              </w:numPr>
              <w:ind w:left="0" w:firstLine="0"/>
              <w:jc w:val="both"/>
              <w:rPr>
                <w:color w:val="000000" w:themeColor="text1"/>
                <w:sz w:val="24"/>
                <w:szCs w:val="24"/>
                <w:lang w:val="kk-KZ"/>
              </w:rPr>
            </w:pPr>
          </w:p>
        </w:tc>
        <w:tc>
          <w:tcPr>
            <w:tcW w:w="2127" w:type="dxa"/>
            <w:shd w:val="clear" w:color="auto" w:fill="auto"/>
          </w:tcPr>
          <w:p w:rsidR="008B6704" w:rsidRPr="00E50122" w:rsidRDefault="00900AFA" w:rsidP="00BB68E8">
            <w:pPr>
              <w:jc w:val="both"/>
              <w:rPr>
                <w:color w:val="000000" w:themeColor="text1"/>
                <w:sz w:val="24"/>
                <w:szCs w:val="24"/>
                <w:lang w:val="kk-KZ"/>
              </w:rPr>
            </w:pPr>
            <w:r w:rsidRPr="00E50122">
              <w:rPr>
                <w:color w:val="000000" w:themeColor="text1"/>
                <w:sz w:val="24"/>
                <w:szCs w:val="24"/>
                <w:lang w:val="kk-KZ"/>
              </w:rPr>
              <w:t>G/TBT/N/EGY/98/Add.2</w:t>
            </w:r>
          </w:p>
        </w:tc>
        <w:tc>
          <w:tcPr>
            <w:tcW w:w="5811" w:type="dxa"/>
            <w:shd w:val="clear" w:color="auto" w:fill="auto"/>
          </w:tcPr>
          <w:p w:rsidR="008B6704" w:rsidRPr="00E50122" w:rsidRDefault="00900AFA" w:rsidP="00BB68E8">
            <w:pPr>
              <w:pStyle w:val="af7"/>
              <w:tabs>
                <w:tab w:val="left" w:pos="-250"/>
              </w:tabs>
              <w:ind w:left="0"/>
              <w:jc w:val="both"/>
              <w:rPr>
                <w:color w:val="000000" w:themeColor="text1"/>
                <w:sz w:val="24"/>
                <w:szCs w:val="24"/>
                <w:lang w:val="kk-KZ"/>
              </w:rPr>
            </w:pPr>
            <w:r w:rsidRPr="00E50122">
              <w:rPr>
                <w:color w:val="000000" w:themeColor="text1"/>
                <w:sz w:val="24"/>
                <w:szCs w:val="24"/>
                <w:lang w:val="kk-KZ"/>
              </w:rPr>
              <w:t>Следующее сообщение от 31 августа 2021 года распространяется по запросу делегации Египта.</w:t>
            </w:r>
          </w:p>
          <w:p w:rsidR="00900AFA" w:rsidRPr="00E50122" w:rsidRDefault="00900AFA" w:rsidP="00BB68E8">
            <w:pPr>
              <w:pStyle w:val="af7"/>
              <w:tabs>
                <w:tab w:val="left" w:pos="-250"/>
              </w:tabs>
              <w:ind w:left="0"/>
              <w:jc w:val="both"/>
              <w:rPr>
                <w:color w:val="000000" w:themeColor="text1"/>
                <w:sz w:val="24"/>
                <w:szCs w:val="24"/>
                <w:lang w:val="kk-KZ"/>
              </w:rPr>
            </w:pPr>
            <w:r w:rsidRPr="00E50122">
              <w:rPr>
                <w:color w:val="000000" w:themeColor="text1"/>
                <w:sz w:val="24"/>
                <w:szCs w:val="24"/>
                <w:lang w:val="kk-KZ"/>
              </w:rPr>
              <w:t>Название: Египетский стандарт ES 262-2 «Сталь для армирования бетона. Часть 2: Ребристые стержни»</w:t>
            </w:r>
          </w:p>
          <w:p w:rsidR="00FB5768" w:rsidRPr="00E50122" w:rsidRDefault="00FB5768" w:rsidP="00BB68E8">
            <w:pPr>
              <w:pStyle w:val="af7"/>
              <w:tabs>
                <w:tab w:val="left" w:pos="-250"/>
              </w:tabs>
              <w:ind w:left="0"/>
              <w:jc w:val="both"/>
              <w:rPr>
                <w:color w:val="000000" w:themeColor="text1"/>
                <w:sz w:val="24"/>
                <w:szCs w:val="24"/>
                <w:lang w:val="kk-KZ"/>
              </w:rPr>
            </w:pPr>
            <w:r w:rsidRPr="00E50122">
              <w:rPr>
                <w:color w:val="000000" w:themeColor="text1"/>
                <w:sz w:val="24"/>
                <w:szCs w:val="24"/>
                <w:lang w:val="kk-KZ"/>
              </w:rPr>
              <w:t>Описание: Охватываемая продукция: ICS: 77.140.15 (Стали для армирования бетона), ICS: 91.080.40 (Бетонные конструкции)</w:t>
            </w:r>
          </w:p>
          <w:p w:rsidR="00900AFA" w:rsidRPr="00E50122" w:rsidRDefault="00FB5768" w:rsidP="00BB68E8">
            <w:pPr>
              <w:pStyle w:val="af7"/>
              <w:tabs>
                <w:tab w:val="left" w:pos="-250"/>
              </w:tabs>
              <w:ind w:left="0"/>
              <w:jc w:val="both"/>
              <w:rPr>
                <w:color w:val="000000" w:themeColor="text1"/>
                <w:sz w:val="24"/>
                <w:szCs w:val="24"/>
                <w:lang w:val="kk-KZ"/>
              </w:rPr>
            </w:pPr>
            <w:r w:rsidRPr="00E50122">
              <w:rPr>
                <w:color w:val="000000" w:themeColor="text1"/>
                <w:sz w:val="24"/>
                <w:szCs w:val="24"/>
                <w:lang w:val="kk-KZ"/>
              </w:rPr>
              <w:t>Это добавление касается уведомления о постановлении министерства № 223/2021 (2 страницы на арабском языке), которое дает производителям и импортерам шестимесячный переходный период для соблюдения египетского стандарта ES 262-2 «Сталь для армирования бетона. Часть 2: Ребристые стержни» (34 страницы на арабском языке).</w:t>
            </w:r>
          </w:p>
          <w:p w:rsidR="00FB5768" w:rsidRPr="00E50122" w:rsidRDefault="00FB5768" w:rsidP="00BB68E8">
            <w:pPr>
              <w:pStyle w:val="af7"/>
              <w:tabs>
                <w:tab w:val="left" w:pos="-250"/>
              </w:tabs>
              <w:ind w:left="0"/>
              <w:jc w:val="both"/>
              <w:rPr>
                <w:color w:val="000000" w:themeColor="text1"/>
                <w:sz w:val="24"/>
                <w:szCs w:val="24"/>
                <w:lang w:val="kk-KZ"/>
              </w:rPr>
            </w:pPr>
            <w:r w:rsidRPr="00E50122">
              <w:rPr>
                <w:color w:val="000000" w:themeColor="text1"/>
                <w:sz w:val="24"/>
                <w:szCs w:val="24"/>
                <w:lang w:val="kk-KZ"/>
              </w:rPr>
              <w:t>Следует отметить, что Постановление Министра № 535/2015 (2 страницы на арабском языке), о котором ранее сообщалось в документе G / TBT / N / EGY / 98 от 24 сентября 2015 г., требовало, среди прочего, более ранней версии этого египетского стандарта и его Проект ранее был уведомлен в документе G / TBT / N / EGY / 98 / Add.1 от 15 марта 2021 года.</w:t>
            </w:r>
          </w:p>
          <w:p w:rsidR="00FB5768" w:rsidRPr="00E50122" w:rsidRDefault="00FB5768" w:rsidP="00BB68E8">
            <w:pPr>
              <w:pStyle w:val="af7"/>
              <w:tabs>
                <w:tab w:val="left" w:pos="-250"/>
              </w:tabs>
              <w:ind w:left="0"/>
              <w:jc w:val="both"/>
              <w:rPr>
                <w:color w:val="000000" w:themeColor="text1"/>
                <w:sz w:val="24"/>
                <w:szCs w:val="24"/>
                <w:lang w:val="kk-KZ"/>
              </w:rPr>
            </w:pPr>
            <w:r w:rsidRPr="00E50122">
              <w:rPr>
                <w:color w:val="000000" w:themeColor="text1"/>
                <w:sz w:val="24"/>
                <w:szCs w:val="24"/>
                <w:lang w:val="kk-KZ"/>
              </w:rPr>
              <w:t>Стоит отметить, что этот стандарт технически идентичен ISO 6935-2 / 2019.</w:t>
            </w:r>
          </w:p>
          <w:p w:rsidR="00FB5768" w:rsidRPr="00E50122" w:rsidRDefault="00FB5768" w:rsidP="00BB68E8">
            <w:pPr>
              <w:pStyle w:val="af7"/>
              <w:tabs>
                <w:tab w:val="left" w:pos="-250"/>
              </w:tabs>
              <w:ind w:left="0"/>
              <w:jc w:val="both"/>
              <w:rPr>
                <w:color w:val="000000" w:themeColor="text1"/>
                <w:sz w:val="24"/>
                <w:szCs w:val="24"/>
                <w:lang w:val="kk-KZ"/>
              </w:rPr>
            </w:pPr>
            <w:r w:rsidRPr="00E50122">
              <w:rPr>
                <w:color w:val="000000" w:themeColor="text1"/>
                <w:sz w:val="24"/>
                <w:szCs w:val="24"/>
                <w:lang w:val="kk-KZ"/>
              </w:rPr>
              <w:t>Производители и импортеры информируются о любых изменениях в египетских стандартах посредством публикации административных распоряжений в официальной газете.</w:t>
            </w:r>
          </w:p>
          <w:p w:rsidR="00490D7B" w:rsidRPr="00E50122" w:rsidRDefault="00490D7B" w:rsidP="00BB68E8">
            <w:pPr>
              <w:pStyle w:val="af7"/>
              <w:tabs>
                <w:tab w:val="left" w:pos="-250"/>
              </w:tabs>
              <w:ind w:left="0"/>
              <w:jc w:val="both"/>
              <w:rPr>
                <w:color w:val="000000" w:themeColor="text1"/>
                <w:sz w:val="24"/>
                <w:szCs w:val="24"/>
                <w:lang w:val="kk-KZ"/>
              </w:rPr>
            </w:pPr>
            <w:r w:rsidRPr="00E50122">
              <w:rPr>
                <w:color w:val="000000" w:themeColor="text1"/>
                <w:sz w:val="24"/>
                <w:szCs w:val="24"/>
                <w:lang w:val="kk-KZ"/>
              </w:rPr>
              <w:t>Предлагаемая дата принятия: 20 мая 2021 г.</w:t>
            </w:r>
          </w:p>
          <w:p w:rsidR="00490D7B" w:rsidRPr="00E50122" w:rsidRDefault="00490D7B" w:rsidP="00BB68E8">
            <w:pPr>
              <w:pStyle w:val="af7"/>
              <w:tabs>
                <w:tab w:val="left" w:pos="-250"/>
              </w:tabs>
              <w:ind w:left="0"/>
              <w:jc w:val="both"/>
              <w:rPr>
                <w:color w:val="000000" w:themeColor="text1"/>
                <w:sz w:val="24"/>
                <w:szCs w:val="24"/>
                <w:lang w:val="kk-KZ"/>
              </w:rPr>
            </w:pPr>
            <w:r w:rsidRPr="00E50122">
              <w:rPr>
                <w:color w:val="000000" w:themeColor="text1"/>
                <w:sz w:val="24"/>
                <w:szCs w:val="24"/>
                <w:lang w:val="kk-KZ"/>
              </w:rPr>
              <w:t>Предлагаемая дата вступления в силу: 14 июня 2021 г.</w:t>
            </w:r>
          </w:p>
        </w:tc>
        <w:tc>
          <w:tcPr>
            <w:tcW w:w="2268" w:type="dxa"/>
            <w:shd w:val="clear" w:color="auto" w:fill="auto"/>
          </w:tcPr>
          <w:p w:rsidR="008B6704" w:rsidRPr="00E50122" w:rsidRDefault="008B6704" w:rsidP="00BB68E8">
            <w:pPr>
              <w:jc w:val="both"/>
              <w:rPr>
                <w:color w:val="000000" w:themeColor="text1"/>
                <w:sz w:val="24"/>
                <w:szCs w:val="24"/>
                <w:lang w:val="kk-KZ"/>
              </w:rPr>
            </w:pPr>
          </w:p>
        </w:tc>
      </w:tr>
      <w:tr w:rsidR="00900AFA" w:rsidRPr="00E50122" w:rsidTr="00B20DF7">
        <w:trPr>
          <w:trHeight w:val="361"/>
        </w:trPr>
        <w:tc>
          <w:tcPr>
            <w:tcW w:w="709" w:type="dxa"/>
            <w:vMerge/>
            <w:shd w:val="clear" w:color="auto" w:fill="auto"/>
          </w:tcPr>
          <w:p w:rsidR="00900AFA" w:rsidRPr="00E50122" w:rsidRDefault="00900AFA" w:rsidP="00BB68E8">
            <w:pPr>
              <w:numPr>
                <w:ilvl w:val="0"/>
                <w:numId w:val="3"/>
              </w:numPr>
              <w:ind w:left="0" w:firstLine="0"/>
              <w:jc w:val="both"/>
              <w:rPr>
                <w:color w:val="000000" w:themeColor="text1"/>
                <w:sz w:val="24"/>
                <w:szCs w:val="24"/>
                <w:lang w:val="kk-KZ"/>
              </w:rPr>
            </w:pPr>
          </w:p>
        </w:tc>
        <w:tc>
          <w:tcPr>
            <w:tcW w:w="2127" w:type="dxa"/>
            <w:shd w:val="clear" w:color="auto" w:fill="auto"/>
          </w:tcPr>
          <w:p w:rsidR="00900AFA" w:rsidRPr="00E50122" w:rsidRDefault="00900AFA" w:rsidP="00BB68E8">
            <w:pPr>
              <w:rPr>
                <w:sz w:val="24"/>
                <w:szCs w:val="24"/>
              </w:rPr>
            </w:pPr>
            <w:r w:rsidRPr="00E50122">
              <w:rPr>
                <w:sz w:val="24"/>
                <w:szCs w:val="24"/>
              </w:rPr>
              <w:t>31 августа 2021</w:t>
            </w:r>
          </w:p>
        </w:tc>
        <w:tc>
          <w:tcPr>
            <w:tcW w:w="5811" w:type="dxa"/>
            <w:shd w:val="clear" w:color="auto" w:fill="auto"/>
          </w:tcPr>
          <w:p w:rsidR="00900AFA" w:rsidRPr="00E50122" w:rsidRDefault="00900AFA" w:rsidP="00BB68E8">
            <w:pPr>
              <w:pStyle w:val="af7"/>
              <w:tabs>
                <w:tab w:val="left" w:pos="142"/>
              </w:tabs>
              <w:ind w:left="0"/>
              <w:jc w:val="both"/>
              <w:rPr>
                <w:color w:val="000000" w:themeColor="text1"/>
                <w:sz w:val="24"/>
                <w:szCs w:val="24"/>
                <w:lang w:val="kk-KZ"/>
              </w:rPr>
            </w:pPr>
          </w:p>
        </w:tc>
        <w:tc>
          <w:tcPr>
            <w:tcW w:w="2268" w:type="dxa"/>
            <w:shd w:val="clear" w:color="auto" w:fill="auto"/>
          </w:tcPr>
          <w:p w:rsidR="00900AFA" w:rsidRPr="00E50122" w:rsidRDefault="00900AFA" w:rsidP="00BB68E8">
            <w:pPr>
              <w:jc w:val="both"/>
              <w:rPr>
                <w:color w:val="000000" w:themeColor="text1"/>
                <w:sz w:val="24"/>
                <w:szCs w:val="24"/>
                <w:lang w:val="kk-KZ"/>
              </w:rPr>
            </w:pPr>
          </w:p>
        </w:tc>
      </w:tr>
      <w:tr w:rsidR="00900AFA" w:rsidRPr="00E50122" w:rsidTr="00B20DF7">
        <w:trPr>
          <w:trHeight w:val="361"/>
        </w:trPr>
        <w:tc>
          <w:tcPr>
            <w:tcW w:w="709" w:type="dxa"/>
            <w:vMerge/>
            <w:shd w:val="clear" w:color="auto" w:fill="auto"/>
          </w:tcPr>
          <w:p w:rsidR="00900AFA" w:rsidRPr="00E50122" w:rsidRDefault="00900AFA" w:rsidP="00BB68E8">
            <w:pPr>
              <w:numPr>
                <w:ilvl w:val="0"/>
                <w:numId w:val="3"/>
              </w:numPr>
              <w:ind w:left="0" w:firstLine="0"/>
              <w:jc w:val="both"/>
              <w:rPr>
                <w:color w:val="000000" w:themeColor="text1"/>
                <w:sz w:val="24"/>
                <w:szCs w:val="24"/>
                <w:lang w:val="kk-KZ"/>
              </w:rPr>
            </w:pPr>
          </w:p>
        </w:tc>
        <w:tc>
          <w:tcPr>
            <w:tcW w:w="2127" w:type="dxa"/>
            <w:shd w:val="clear" w:color="auto" w:fill="auto"/>
          </w:tcPr>
          <w:p w:rsidR="00900AFA" w:rsidRPr="00E50122" w:rsidRDefault="00900AFA" w:rsidP="00BB68E8">
            <w:pPr>
              <w:jc w:val="both"/>
              <w:rPr>
                <w:color w:val="000000" w:themeColor="text1"/>
                <w:sz w:val="24"/>
                <w:szCs w:val="24"/>
                <w:lang w:val="kk-KZ"/>
              </w:rPr>
            </w:pPr>
            <w:r w:rsidRPr="00E50122">
              <w:rPr>
                <w:color w:val="000000" w:themeColor="text1"/>
                <w:sz w:val="24"/>
                <w:szCs w:val="24"/>
                <w:lang w:val="kk-KZ"/>
              </w:rPr>
              <w:t xml:space="preserve">Египет </w:t>
            </w:r>
          </w:p>
        </w:tc>
        <w:tc>
          <w:tcPr>
            <w:tcW w:w="5811" w:type="dxa"/>
            <w:shd w:val="clear" w:color="auto" w:fill="auto"/>
          </w:tcPr>
          <w:p w:rsidR="00900AFA" w:rsidRPr="00E50122" w:rsidRDefault="00900AFA" w:rsidP="00BB68E8">
            <w:pPr>
              <w:pStyle w:val="af7"/>
              <w:tabs>
                <w:tab w:val="left" w:pos="142"/>
              </w:tabs>
              <w:ind w:left="0"/>
              <w:jc w:val="both"/>
              <w:rPr>
                <w:color w:val="000000" w:themeColor="text1"/>
                <w:sz w:val="24"/>
                <w:szCs w:val="24"/>
                <w:lang w:val="kk-KZ"/>
              </w:rPr>
            </w:pPr>
          </w:p>
        </w:tc>
        <w:tc>
          <w:tcPr>
            <w:tcW w:w="2268" w:type="dxa"/>
            <w:shd w:val="clear" w:color="auto" w:fill="auto"/>
          </w:tcPr>
          <w:p w:rsidR="00900AFA" w:rsidRPr="00E50122" w:rsidRDefault="00900AFA" w:rsidP="00BB68E8">
            <w:pPr>
              <w:jc w:val="both"/>
              <w:rPr>
                <w:color w:val="000000" w:themeColor="text1"/>
                <w:sz w:val="24"/>
                <w:szCs w:val="24"/>
                <w:lang w:val="kk-KZ"/>
              </w:rPr>
            </w:pPr>
          </w:p>
        </w:tc>
      </w:tr>
      <w:tr w:rsidR="00900AFA" w:rsidRPr="00E50122" w:rsidTr="00B20DF7">
        <w:trPr>
          <w:trHeight w:val="361"/>
        </w:trPr>
        <w:tc>
          <w:tcPr>
            <w:tcW w:w="709" w:type="dxa"/>
            <w:vMerge w:val="restart"/>
            <w:shd w:val="clear" w:color="auto" w:fill="auto"/>
          </w:tcPr>
          <w:p w:rsidR="00900AFA" w:rsidRPr="00E50122" w:rsidRDefault="00900AFA" w:rsidP="00BB68E8">
            <w:pPr>
              <w:numPr>
                <w:ilvl w:val="0"/>
                <w:numId w:val="3"/>
              </w:numPr>
              <w:ind w:left="0" w:firstLine="0"/>
              <w:jc w:val="both"/>
              <w:rPr>
                <w:color w:val="000000" w:themeColor="text1"/>
                <w:sz w:val="24"/>
                <w:szCs w:val="24"/>
                <w:lang w:val="kk-KZ"/>
              </w:rPr>
            </w:pPr>
          </w:p>
        </w:tc>
        <w:tc>
          <w:tcPr>
            <w:tcW w:w="2127" w:type="dxa"/>
            <w:shd w:val="clear" w:color="auto" w:fill="auto"/>
          </w:tcPr>
          <w:p w:rsidR="00D404B1" w:rsidRPr="00E50122" w:rsidRDefault="00D404B1" w:rsidP="00BB68E8">
            <w:pPr>
              <w:jc w:val="right"/>
              <w:rPr>
                <w:rFonts w:eastAsia="Calibri"/>
                <w:b/>
                <w:sz w:val="24"/>
                <w:szCs w:val="24"/>
                <w:lang w:val="en-US"/>
              </w:rPr>
            </w:pPr>
            <w:r w:rsidRPr="00E50122">
              <w:rPr>
                <w:rFonts w:eastAsia="Calibri"/>
                <w:b/>
                <w:sz w:val="24"/>
                <w:szCs w:val="24"/>
                <w:lang w:val="en-US"/>
              </w:rPr>
              <w:t>G/TBT/N/EGY/3/Add.46</w:t>
            </w:r>
          </w:p>
          <w:p w:rsidR="00900AFA" w:rsidRPr="00E50122" w:rsidRDefault="00900AFA" w:rsidP="00BB68E8">
            <w:pPr>
              <w:jc w:val="both"/>
              <w:rPr>
                <w:b/>
                <w:color w:val="000000" w:themeColor="text1"/>
                <w:sz w:val="24"/>
                <w:szCs w:val="24"/>
                <w:lang w:val="en-US"/>
              </w:rPr>
            </w:pPr>
          </w:p>
        </w:tc>
        <w:tc>
          <w:tcPr>
            <w:tcW w:w="5811" w:type="dxa"/>
            <w:shd w:val="clear" w:color="auto" w:fill="auto"/>
          </w:tcPr>
          <w:p w:rsidR="00900AFA" w:rsidRPr="00E50122" w:rsidRDefault="00336D2F" w:rsidP="00BB68E8">
            <w:pPr>
              <w:tabs>
                <w:tab w:val="left" w:pos="142"/>
              </w:tabs>
              <w:jc w:val="both"/>
              <w:rPr>
                <w:color w:val="000000" w:themeColor="text1"/>
                <w:sz w:val="24"/>
                <w:szCs w:val="24"/>
                <w:lang w:val="kk-KZ"/>
              </w:rPr>
            </w:pPr>
            <w:r w:rsidRPr="00E50122">
              <w:rPr>
                <w:color w:val="000000" w:themeColor="text1"/>
                <w:sz w:val="24"/>
                <w:szCs w:val="24"/>
                <w:lang w:val="kk-KZ"/>
              </w:rPr>
              <w:t>Следующее сообщение от 31 августа 2021 года распространяется по запросу делегации Египта.</w:t>
            </w:r>
          </w:p>
          <w:p w:rsidR="00336D2F" w:rsidRPr="00E50122" w:rsidRDefault="00336D2F" w:rsidP="00BB68E8">
            <w:pPr>
              <w:tabs>
                <w:tab w:val="left" w:pos="142"/>
              </w:tabs>
              <w:jc w:val="both"/>
              <w:rPr>
                <w:color w:val="000000" w:themeColor="text1"/>
                <w:sz w:val="24"/>
                <w:szCs w:val="24"/>
                <w:lang w:val="kk-KZ"/>
              </w:rPr>
            </w:pPr>
            <w:r w:rsidRPr="00E50122">
              <w:rPr>
                <w:color w:val="000000" w:themeColor="text1"/>
                <w:sz w:val="24"/>
                <w:szCs w:val="24"/>
                <w:lang w:val="kk-KZ"/>
              </w:rPr>
              <w:t>Название: Египетский стандарт ES 573 «Алюминиевая посуда для использования на плите или варочной панели».</w:t>
            </w:r>
          </w:p>
          <w:p w:rsidR="00336D2F" w:rsidRPr="00E50122" w:rsidRDefault="00336D2F" w:rsidP="00BB68E8">
            <w:pPr>
              <w:tabs>
                <w:tab w:val="left" w:pos="142"/>
              </w:tabs>
              <w:jc w:val="both"/>
              <w:rPr>
                <w:color w:val="000000" w:themeColor="text1"/>
                <w:sz w:val="24"/>
                <w:szCs w:val="24"/>
                <w:lang w:val="kk-KZ"/>
              </w:rPr>
            </w:pPr>
          </w:p>
          <w:p w:rsidR="00336D2F" w:rsidRPr="00E50122" w:rsidRDefault="00336D2F" w:rsidP="00BB68E8">
            <w:pPr>
              <w:tabs>
                <w:tab w:val="left" w:pos="142"/>
              </w:tabs>
              <w:jc w:val="both"/>
              <w:rPr>
                <w:color w:val="000000" w:themeColor="text1"/>
                <w:sz w:val="24"/>
                <w:szCs w:val="24"/>
                <w:lang w:val="kk-KZ"/>
              </w:rPr>
            </w:pPr>
            <w:r w:rsidRPr="00E50122">
              <w:rPr>
                <w:color w:val="000000" w:themeColor="text1"/>
                <w:sz w:val="24"/>
                <w:szCs w:val="24"/>
                <w:lang w:val="kk-KZ"/>
              </w:rPr>
              <w:t>Описание: Охватываемые продукты: ICS 97.040.60 - Посуда, столовые приборы и столовые приборы, ICS 77.150.10 - Алюминиевые изделия</w:t>
            </w:r>
          </w:p>
          <w:p w:rsidR="00336D2F" w:rsidRPr="00E50122" w:rsidRDefault="00336D2F" w:rsidP="00BB68E8">
            <w:pPr>
              <w:tabs>
                <w:tab w:val="left" w:pos="142"/>
              </w:tabs>
              <w:jc w:val="both"/>
              <w:rPr>
                <w:color w:val="000000" w:themeColor="text1"/>
                <w:sz w:val="24"/>
                <w:szCs w:val="24"/>
                <w:lang w:val="kk-KZ"/>
              </w:rPr>
            </w:pPr>
            <w:r w:rsidRPr="00E50122">
              <w:rPr>
                <w:color w:val="000000" w:themeColor="text1"/>
                <w:sz w:val="24"/>
                <w:szCs w:val="24"/>
                <w:lang w:val="kk-KZ"/>
              </w:rPr>
              <w:t>Это дополнение касается уведомления о постановлении министерства № 223/2021 (2 страницы на арабском языке), которое дает производителям и импортерам шестимесячный переходный период для соблюдения египетского стандарта ES 573 «Алюминиевая посуда для использования на плита или варочной панели» (40 страниц на арабском языке).</w:t>
            </w:r>
            <w:r w:rsidR="00BB68E8" w:rsidRPr="00E50122">
              <w:rPr>
                <w:color w:val="000000" w:themeColor="text1"/>
                <w:sz w:val="24"/>
                <w:szCs w:val="24"/>
              </w:rPr>
              <w:t xml:space="preserve"> </w:t>
            </w:r>
            <w:r w:rsidRPr="00E50122">
              <w:rPr>
                <w:color w:val="000000" w:themeColor="text1"/>
                <w:sz w:val="24"/>
                <w:szCs w:val="24"/>
                <w:lang w:val="kk-KZ"/>
              </w:rPr>
              <w:t xml:space="preserve">Следует отметить, что Постановление Министерства № 423/2005 (25 страниц на арабском языке), о котором ранее сообщалось в документе G / TBT / N / EGY / 3 от 14 декабря 2005 г., требовало, среди прочего, более ранней версии этого </w:t>
            </w:r>
            <w:r w:rsidRPr="00E50122">
              <w:rPr>
                <w:color w:val="000000" w:themeColor="text1"/>
                <w:sz w:val="24"/>
                <w:szCs w:val="24"/>
                <w:lang w:val="kk-KZ"/>
              </w:rPr>
              <w:lastRenderedPageBreak/>
              <w:t>египетского стандарта и его проект ранее был уведомлен в документе G / TBT / N / EGY / 3 / Add.39 от 14 декабря 2020 года.</w:t>
            </w:r>
          </w:p>
          <w:p w:rsidR="00336D2F" w:rsidRPr="00E50122" w:rsidRDefault="00336D2F" w:rsidP="00BB68E8">
            <w:pPr>
              <w:tabs>
                <w:tab w:val="left" w:pos="142"/>
              </w:tabs>
              <w:jc w:val="both"/>
              <w:rPr>
                <w:color w:val="000000" w:themeColor="text1"/>
                <w:sz w:val="24"/>
                <w:szCs w:val="24"/>
                <w:lang w:val="kk-KZ"/>
              </w:rPr>
            </w:pPr>
            <w:r w:rsidRPr="00E50122">
              <w:rPr>
                <w:color w:val="000000" w:themeColor="text1"/>
                <w:sz w:val="24"/>
                <w:szCs w:val="24"/>
                <w:lang w:val="kk-KZ"/>
              </w:rPr>
              <w:t>Следует отметить, что этот стандарт соответствует EN 12983-1 / 2000 + A1 / 2004.</w:t>
            </w:r>
          </w:p>
          <w:p w:rsidR="00336D2F" w:rsidRPr="00E50122" w:rsidRDefault="00336D2F" w:rsidP="00BB68E8">
            <w:pPr>
              <w:tabs>
                <w:tab w:val="left" w:pos="142"/>
              </w:tabs>
              <w:jc w:val="both"/>
              <w:rPr>
                <w:color w:val="000000" w:themeColor="text1"/>
                <w:sz w:val="24"/>
                <w:szCs w:val="24"/>
                <w:lang w:val="kk-KZ"/>
              </w:rPr>
            </w:pPr>
            <w:r w:rsidRPr="00E50122">
              <w:rPr>
                <w:color w:val="000000" w:themeColor="text1"/>
                <w:sz w:val="24"/>
                <w:szCs w:val="24"/>
                <w:lang w:val="kk-KZ"/>
              </w:rPr>
              <w:t>Производители и импортеры информируются о любых изменениях в египетских стандартах посредством публикации административных распоряжений в официальной газете.</w:t>
            </w:r>
          </w:p>
          <w:p w:rsidR="00336D2F" w:rsidRPr="00E50122" w:rsidRDefault="00336D2F" w:rsidP="00BB68E8">
            <w:pPr>
              <w:tabs>
                <w:tab w:val="left" w:pos="142"/>
              </w:tabs>
              <w:jc w:val="both"/>
              <w:rPr>
                <w:color w:val="000000" w:themeColor="text1"/>
                <w:sz w:val="24"/>
                <w:szCs w:val="24"/>
                <w:lang w:val="kk-KZ"/>
              </w:rPr>
            </w:pPr>
            <w:r w:rsidRPr="00E50122">
              <w:rPr>
                <w:color w:val="000000" w:themeColor="text1"/>
                <w:sz w:val="24"/>
                <w:szCs w:val="24"/>
                <w:lang w:val="kk-KZ"/>
              </w:rPr>
              <w:t>Предлагаемая дата принятия: 20 мая 2021 г.</w:t>
            </w:r>
          </w:p>
          <w:p w:rsidR="00336D2F" w:rsidRPr="00E50122" w:rsidRDefault="00336D2F" w:rsidP="00BB68E8">
            <w:pPr>
              <w:tabs>
                <w:tab w:val="left" w:pos="142"/>
              </w:tabs>
              <w:jc w:val="both"/>
              <w:rPr>
                <w:color w:val="000000" w:themeColor="text1"/>
                <w:sz w:val="24"/>
                <w:szCs w:val="24"/>
                <w:lang w:val="kk-KZ"/>
              </w:rPr>
            </w:pPr>
            <w:r w:rsidRPr="00E50122">
              <w:rPr>
                <w:color w:val="000000" w:themeColor="text1"/>
                <w:sz w:val="24"/>
                <w:szCs w:val="24"/>
                <w:lang w:val="kk-KZ"/>
              </w:rPr>
              <w:t>Предлагаемая дата вступления в силу: 14 июня 2021 г.</w:t>
            </w:r>
          </w:p>
        </w:tc>
        <w:tc>
          <w:tcPr>
            <w:tcW w:w="2268" w:type="dxa"/>
            <w:shd w:val="clear" w:color="auto" w:fill="auto"/>
          </w:tcPr>
          <w:p w:rsidR="00900AFA" w:rsidRPr="00E50122" w:rsidRDefault="00900AFA" w:rsidP="00BB68E8">
            <w:pPr>
              <w:jc w:val="both"/>
              <w:rPr>
                <w:color w:val="000000" w:themeColor="text1"/>
                <w:sz w:val="24"/>
                <w:szCs w:val="24"/>
                <w:lang w:val="kk-KZ"/>
              </w:rPr>
            </w:pPr>
          </w:p>
        </w:tc>
      </w:tr>
      <w:tr w:rsidR="00D404B1" w:rsidRPr="00E50122" w:rsidTr="00B20DF7">
        <w:trPr>
          <w:trHeight w:val="361"/>
        </w:trPr>
        <w:tc>
          <w:tcPr>
            <w:tcW w:w="709" w:type="dxa"/>
            <w:vMerge/>
            <w:shd w:val="clear" w:color="auto" w:fill="auto"/>
          </w:tcPr>
          <w:p w:rsidR="00D404B1" w:rsidRPr="00E50122" w:rsidRDefault="00D404B1" w:rsidP="00BB68E8">
            <w:pPr>
              <w:numPr>
                <w:ilvl w:val="0"/>
                <w:numId w:val="3"/>
              </w:numPr>
              <w:ind w:left="0" w:firstLine="0"/>
              <w:jc w:val="both"/>
              <w:rPr>
                <w:color w:val="000000" w:themeColor="text1"/>
                <w:sz w:val="24"/>
                <w:szCs w:val="24"/>
                <w:lang w:val="kk-KZ"/>
              </w:rPr>
            </w:pPr>
          </w:p>
        </w:tc>
        <w:tc>
          <w:tcPr>
            <w:tcW w:w="2127" w:type="dxa"/>
            <w:shd w:val="clear" w:color="auto" w:fill="auto"/>
          </w:tcPr>
          <w:p w:rsidR="00D404B1" w:rsidRPr="00E50122" w:rsidRDefault="00D404B1" w:rsidP="00BB68E8">
            <w:pPr>
              <w:rPr>
                <w:sz w:val="24"/>
                <w:szCs w:val="24"/>
              </w:rPr>
            </w:pPr>
            <w:r w:rsidRPr="00E50122">
              <w:rPr>
                <w:sz w:val="24"/>
                <w:szCs w:val="24"/>
              </w:rPr>
              <w:t>31 августа 2021</w:t>
            </w:r>
          </w:p>
        </w:tc>
        <w:tc>
          <w:tcPr>
            <w:tcW w:w="5811" w:type="dxa"/>
            <w:shd w:val="clear" w:color="auto" w:fill="auto"/>
          </w:tcPr>
          <w:p w:rsidR="00D404B1" w:rsidRPr="00E50122" w:rsidRDefault="00D404B1" w:rsidP="00BB68E8">
            <w:pPr>
              <w:pStyle w:val="af7"/>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D404B1" w:rsidRPr="00E50122" w:rsidRDefault="00D404B1" w:rsidP="00BB68E8">
            <w:pPr>
              <w:jc w:val="both"/>
              <w:rPr>
                <w:color w:val="000000" w:themeColor="text1"/>
                <w:sz w:val="24"/>
                <w:szCs w:val="24"/>
                <w:lang w:val="kk-KZ"/>
              </w:rPr>
            </w:pPr>
          </w:p>
        </w:tc>
      </w:tr>
      <w:tr w:rsidR="00D404B1" w:rsidRPr="00E50122" w:rsidTr="00B20DF7">
        <w:trPr>
          <w:trHeight w:val="361"/>
        </w:trPr>
        <w:tc>
          <w:tcPr>
            <w:tcW w:w="709" w:type="dxa"/>
            <w:vMerge/>
            <w:shd w:val="clear" w:color="auto" w:fill="auto"/>
          </w:tcPr>
          <w:p w:rsidR="00D404B1" w:rsidRPr="00E50122" w:rsidRDefault="00D404B1" w:rsidP="00BB68E8">
            <w:pPr>
              <w:numPr>
                <w:ilvl w:val="0"/>
                <w:numId w:val="3"/>
              </w:numPr>
              <w:ind w:left="0" w:firstLine="0"/>
              <w:jc w:val="both"/>
              <w:rPr>
                <w:color w:val="000000" w:themeColor="text1"/>
                <w:sz w:val="24"/>
                <w:szCs w:val="24"/>
                <w:lang w:val="kk-KZ"/>
              </w:rPr>
            </w:pPr>
          </w:p>
        </w:tc>
        <w:tc>
          <w:tcPr>
            <w:tcW w:w="2127" w:type="dxa"/>
            <w:shd w:val="clear" w:color="auto" w:fill="auto"/>
          </w:tcPr>
          <w:p w:rsidR="00D404B1" w:rsidRPr="00E50122" w:rsidRDefault="00D404B1" w:rsidP="00BB68E8">
            <w:pPr>
              <w:jc w:val="both"/>
              <w:rPr>
                <w:color w:val="000000" w:themeColor="text1"/>
                <w:sz w:val="24"/>
                <w:szCs w:val="24"/>
                <w:lang w:val="kk-KZ"/>
              </w:rPr>
            </w:pPr>
            <w:r w:rsidRPr="00E50122">
              <w:rPr>
                <w:color w:val="000000" w:themeColor="text1"/>
                <w:sz w:val="24"/>
                <w:szCs w:val="24"/>
                <w:lang w:val="kk-KZ"/>
              </w:rPr>
              <w:t xml:space="preserve">Египет </w:t>
            </w:r>
          </w:p>
        </w:tc>
        <w:tc>
          <w:tcPr>
            <w:tcW w:w="5811" w:type="dxa"/>
            <w:shd w:val="clear" w:color="auto" w:fill="auto"/>
          </w:tcPr>
          <w:p w:rsidR="00D404B1" w:rsidRPr="00E50122" w:rsidRDefault="00D404B1" w:rsidP="00BB68E8">
            <w:pPr>
              <w:pStyle w:val="af7"/>
              <w:tabs>
                <w:tab w:val="left" w:pos="142"/>
              </w:tabs>
              <w:ind w:left="0"/>
              <w:jc w:val="both"/>
              <w:rPr>
                <w:color w:val="000000" w:themeColor="text1"/>
                <w:sz w:val="24"/>
                <w:szCs w:val="24"/>
                <w:lang w:val="kk-KZ"/>
              </w:rPr>
            </w:pPr>
          </w:p>
        </w:tc>
        <w:tc>
          <w:tcPr>
            <w:tcW w:w="2268" w:type="dxa"/>
            <w:shd w:val="clear" w:color="auto" w:fill="auto"/>
          </w:tcPr>
          <w:p w:rsidR="00D404B1" w:rsidRPr="00E50122" w:rsidRDefault="00D404B1" w:rsidP="00BB68E8">
            <w:pPr>
              <w:jc w:val="both"/>
              <w:rPr>
                <w:color w:val="000000" w:themeColor="text1"/>
                <w:sz w:val="24"/>
                <w:szCs w:val="24"/>
                <w:lang w:val="kk-KZ"/>
              </w:rPr>
            </w:pPr>
          </w:p>
        </w:tc>
      </w:tr>
      <w:tr w:rsidR="00900AFA" w:rsidRPr="00E50122" w:rsidTr="00B20DF7">
        <w:trPr>
          <w:trHeight w:val="361"/>
        </w:trPr>
        <w:tc>
          <w:tcPr>
            <w:tcW w:w="709" w:type="dxa"/>
            <w:vMerge w:val="restart"/>
            <w:shd w:val="clear" w:color="auto" w:fill="auto"/>
          </w:tcPr>
          <w:p w:rsidR="00900AFA" w:rsidRPr="00E50122" w:rsidRDefault="00900AFA" w:rsidP="00BB68E8">
            <w:pPr>
              <w:numPr>
                <w:ilvl w:val="0"/>
                <w:numId w:val="3"/>
              </w:numPr>
              <w:ind w:left="0" w:firstLine="0"/>
              <w:jc w:val="both"/>
              <w:rPr>
                <w:color w:val="000000" w:themeColor="text1"/>
                <w:sz w:val="24"/>
                <w:szCs w:val="24"/>
                <w:lang w:val="kk-KZ"/>
              </w:rPr>
            </w:pPr>
          </w:p>
        </w:tc>
        <w:tc>
          <w:tcPr>
            <w:tcW w:w="2127" w:type="dxa"/>
            <w:shd w:val="clear" w:color="auto" w:fill="auto"/>
          </w:tcPr>
          <w:p w:rsidR="00B1697E" w:rsidRPr="00E50122" w:rsidRDefault="00B1697E" w:rsidP="00BB68E8">
            <w:pPr>
              <w:jc w:val="right"/>
              <w:rPr>
                <w:rFonts w:eastAsia="Calibri"/>
                <w:b/>
                <w:sz w:val="24"/>
                <w:szCs w:val="24"/>
                <w:lang w:val="en-US"/>
              </w:rPr>
            </w:pPr>
            <w:r w:rsidRPr="00E50122">
              <w:rPr>
                <w:rFonts w:eastAsia="Calibri"/>
                <w:b/>
                <w:sz w:val="24"/>
                <w:szCs w:val="24"/>
                <w:lang w:val="en-US"/>
              </w:rPr>
              <w:t>G/TBT/N/EGY/3/Add.45</w:t>
            </w:r>
          </w:p>
          <w:p w:rsidR="00900AFA" w:rsidRPr="00E50122" w:rsidRDefault="00900AFA" w:rsidP="00BB68E8">
            <w:pPr>
              <w:jc w:val="both"/>
              <w:rPr>
                <w:b/>
                <w:color w:val="000000" w:themeColor="text1"/>
                <w:sz w:val="24"/>
                <w:szCs w:val="24"/>
                <w:lang w:val="en-US"/>
              </w:rPr>
            </w:pPr>
          </w:p>
        </w:tc>
        <w:tc>
          <w:tcPr>
            <w:tcW w:w="5811" w:type="dxa"/>
            <w:shd w:val="clear" w:color="auto" w:fill="auto"/>
          </w:tcPr>
          <w:p w:rsidR="00B1697E" w:rsidRPr="00E50122" w:rsidRDefault="00B1697E" w:rsidP="00BB68E8">
            <w:pPr>
              <w:tabs>
                <w:tab w:val="left" w:pos="142"/>
              </w:tabs>
              <w:jc w:val="both"/>
              <w:rPr>
                <w:color w:val="000000" w:themeColor="text1"/>
                <w:sz w:val="24"/>
                <w:szCs w:val="24"/>
                <w:lang w:val="kk-KZ"/>
              </w:rPr>
            </w:pPr>
            <w:r w:rsidRPr="00E50122">
              <w:rPr>
                <w:color w:val="000000" w:themeColor="text1"/>
                <w:sz w:val="24"/>
                <w:szCs w:val="24"/>
                <w:lang w:val="kk-KZ"/>
              </w:rPr>
              <w:t>Следующее сообщение от 31 августа 2021 года распространяется по запросу делегации Египта.</w:t>
            </w:r>
          </w:p>
          <w:p w:rsidR="00900AFA" w:rsidRPr="00E50122" w:rsidRDefault="00B1697E"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Название: Египетский стандарт ES 353-4 «Стекло в строительстве. Изделия из силикатно-кальциевого базового стекла. Часть 4: узорчатое стекло».</w:t>
            </w:r>
          </w:p>
          <w:p w:rsidR="00B1697E" w:rsidRPr="00E50122" w:rsidRDefault="00B1697E"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Описание: Охватываемые продукты: ICS 81.040.20 (Стекло в строительстве)</w:t>
            </w:r>
          </w:p>
          <w:p w:rsidR="00B1697E" w:rsidRPr="00E50122" w:rsidRDefault="00B1697E"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Это добавление касается уведомления о постановлении министерства № 223/2021 (2 страницы на арабском языке), которое дает производителям и импортерам шестимесячный переходный период для соблюдения египетского стандарта ES 353-4 «Стекло в строительстве - простая сода. изделия из силикатного стекла. Часть 4: узорчатое стекло» (15 страниц на арабском языке).</w:t>
            </w:r>
          </w:p>
          <w:p w:rsidR="00B1697E" w:rsidRPr="00E50122" w:rsidRDefault="00B1697E"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Следует отметить, что Постановление министерства № 423/2005 (25 страниц на арабском языке), о котором ранее сообщалось в документе G / TBT / N / EGY / 3 от 14 декабря 2005 г., требовало более ранней версии этого египетского стандарта и его проект ранее был уведомлен в документе G / TBT / N / EGY / 3 / Add.30 от 5 марта 2020 года.</w:t>
            </w:r>
          </w:p>
          <w:p w:rsidR="00B1697E" w:rsidRPr="00E50122" w:rsidRDefault="00B1697E"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Следует отметить, что этот стандарт технически идентичен EN 572-5 / 2012.</w:t>
            </w:r>
          </w:p>
          <w:p w:rsidR="00B1697E" w:rsidRPr="00E50122" w:rsidRDefault="00B1697E"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Производители и импортеры информируются о любых изменениях в египетских стандартах посредством публикации административных распоряжений в официальной газете.</w:t>
            </w:r>
          </w:p>
          <w:p w:rsidR="00B1697E" w:rsidRPr="00E50122" w:rsidRDefault="00B1697E"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Предлагаемая дата принятия: 20 мая 2021 г.</w:t>
            </w:r>
          </w:p>
          <w:p w:rsidR="00B1697E" w:rsidRPr="00E50122" w:rsidRDefault="00B1697E"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Предлагаемая дата вступления в силу: 14 июня 2021 года.</w:t>
            </w:r>
          </w:p>
        </w:tc>
        <w:tc>
          <w:tcPr>
            <w:tcW w:w="2268" w:type="dxa"/>
            <w:shd w:val="clear" w:color="auto" w:fill="auto"/>
          </w:tcPr>
          <w:p w:rsidR="00900AFA" w:rsidRPr="00E50122" w:rsidRDefault="00900AFA" w:rsidP="00BB68E8">
            <w:pPr>
              <w:jc w:val="both"/>
              <w:rPr>
                <w:color w:val="000000" w:themeColor="text1"/>
                <w:sz w:val="24"/>
                <w:szCs w:val="24"/>
                <w:lang w:val="kk-KZ"/>
              </w:rPr>
            </w:pPr>
          </w:p>
        </w:tc>
      </w:tr>
      <w:tr w:rsidR="00B1697E" w:rsidRPr="00E50122" w:rsidTr="00B20DF7">
        <w:trPr>
          <w:trHeight w:val="109"/>
        </w:trPr>
        <w:tc>
          <w:tcPr>
            <w:tcW w:w="709" w:type="dxa"/>
            <w:vMerge/>
            <w:shd w:val="clear" w:color="auto" w:fill="auto"/>
          </w:tcPr>
          <w:p w:rsidR="00B1697E" w:rsidRPr="00E50122" w:rsidRDefault="00B1697E" w:rsidP="00BB68E8">
            <w:pPr>
              <w:numPr>
                <w:ilvl w:val="0"/>
                <w:numId w:val="3"/>
              </w:numPr>
              <w:ind w:left="0" w:firstLine="0"/>
              <w:jc w:val="both"/>
              <w:rPr>
                <w:color w:val="000000" w:themeColor="text1"/>
                <w:sz w:val="24"/>
                <w:szCs w:val="24"/>
                <w:lang w:val="kk-KZ"/>
              </w:rPr>
            </w:pPr>
          </w:p>
        </w:tc>
        <w:tc>
          <w:tcPr>
            <w:tcW w:w="2127" w:type="dxa"/>
            <w:shd w:val="clear" w:color="auto" w:fill="auto"/>
          </w:tcPr>
          <w:p w:rsidR="00B1697E" w:rsidRPr="00E50122" w:rsidRDefault="00B1697E" w:rsidP="00BB68E8">
            <w:pPr>
              <w:rPr>
                <w:sz w:val="24"/>
                <w:szCs w:val="24"/>
              </w:rPr>
            </w:pPr>
            <w:r w:rsidRPr="00E50122">
              <w:rPr>
                <w:sz w:val="24"/>
                <w:szCs w:val="24"/>
              </w:rPr>
              <w:t>31 августа 2021</w:t>
            </w:r>
          </w:p>
        </w:tc>
        <w:tc>
          <w:tcPr>
            <w:tcW w:w="5811" w:type="dxa"/>
            <w:shd w:val="clear" w:color="auto" w:fill="auto"/>
          </w:tcPr>
          <w:p w:rsidR="00B1697E" w:rsidRPr="00E50122" w:rsidRDefault="00B1697E"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1697E" w:rsidRPr="00E50122" w:rsidRDefault="00B1697E" w:rsidP="00BB68E8">
            <w:pPr>
              <w:jc w:val="both"/>
              <w:rPr>
                <w:color w:val="000000" w:themeColor="text1"/>
                <w:sz w:val="24"/>
                <w:szCs w:val="24"/>
                <w:lang w:val="kk-KZ"/>
              </w:rPr>
            </w:pPr>
          </w:p>
        </w:tc>
      </w:tr>
      <w:tr w:rsidR="00B1697E" w:rsidRPr="00E50122" w:rsidTr="00B20DF7">
        <w:trPr>
          <w:trHeight w:val="361"/>
        </w:trPr>
        <w:tc>
          <w:tcPr>
            <w:tcW w:w="709" w:type="dxa"/>
            <w:vMerge/>
            <w:shd w:val="clear" w:color="auto" w:fill="auto"/>
          </w:tcPr>
          <w:p w:rsidR="00B1697E" w:rsidRPr="00E50122" w:rsidRDefault="00B1697E" w:rsidP="00BB68E8">
            <w:pPr>
              <w:numPr>
                <w:ilvl w:val="0"/>
                <w:numId w:val="3"/>
              </w:numPr>
              <w:ind w:left="0" w:firstLine="0"/>
              <w:jc w:val="both"/>
              <w:rPr>
                <w:color w:val="000000" w:themeColor="text1"/>
                <w:sz w:val="24"/>
                <w:szCs w:val="24"/>
                <w:lang w:val="kk-KZ"/>
              </w:rPr>
            </w:pPr>
          </w:p>
        </w:tc>
        <w:tc>
          <w:tcPr>
            <w:tcW w:w="2127" w:type="dxa"/>
            <w:shd w:val="clear" w:color="auto" w:fill="auto"/>
          </w:tcPr>
          <w:p w:rsidR="00B1697E" w:rsidRPr="00E50122" w:rsidRDefault="00B1697E" w:rsidP="00BB68E8">
            <w:pPr>
              <w:jc w:val="both"/>
              <w:rPr>
                <w:color w:val="000000" w:themeColor="text1"/>
                <w:sz w:val="24"/>
                <w:szCs w:val="24"/>
                <w:lang w:val="kk-KZ"/>
              </w:rPr>
            </w:pPr>
            <w:r w:rsidRPr="00E50122">
              <w:rPr>
                <w:color w:val="000000" w:themeColor="text1"/>
                <w:sz w:val="24"/>
                <w:szCs w:val="24"/>
                <w:lang w:val="kk-KZ"/>
              </w:rPr>
              <w:t xml:space="preserve">Египет </w:t>
            </w:r>
          </w:p>
        </w:tc>
        <w:tc>
          <w:tcPr>
            <w:tcW w:w="5811" w:type="dxa"/>
            <w:shd w:val="clear" w:color="auto" w:fill="auto"/>
          </w:tcPr>
          <w:p w:rsidR="00B1697E" w:rsidRPr="00E50122" w:rsidRDefault="00B1697E" w:rsidP="00BB68E8">
            <w:pPr>
              <w:pStyle w:val="af7"/>
              <w:tabs>
                <w:tab w:val="left" w:pos="142"/>
              </w:tabs>
              <w:ind w:left="0"/>
              <w:jc w:val="both"/>
              <w:rPr>
                <w:color w:val="000000" w:themeColor="text1"/>
                <w:sz w:val="24"/>
                <w:szCs w:val="24"/>
                <w:lang w:val="kk-KZ"/>
              </w:rPr>
            </w:pPr>
          </w:p>
        </w:tc>
        <w:tc>
          <w:tcPr>
            <w:tcW w:w="2268" w:type="dxa"/>
            <w:shd w:val="clear" w:color="auto" w:fill="auto"/>
          </w:tcPr>
          <w:p w:rsidR="00B1697E" w:rsidRPr="00E50122" w:rsidRDefault="00B1697E" w:rsidP="00BB68E8">
            <w:pPr>
              <w:jc w:val="both"/>
              <w:rPr>
                <w:color w:val="000000" w:themeColor="text1"/>
                <w:sz w:val="24"/>
                <w:szCs w:val="24"/>
                <w:lang w:val="kk-KZ"/>
              </w:rPr>
            </w:pPr>
          </w:p>
        </w:tc>
      </w:tr>
      <w:tr w:rsidR="00900AFA" w:rsidRPr="00E50122" w:rsidTr="00B20DF7">
        <w:trPr>
          <w:trHeight w:val="361"/>
        </w:trPr>
        <w:tc>
          <w:tcPr>
            <w:tcW w:w="709" w:type="dxa"/>
            <w:vMerge w:val="restart"/>
            <w:shd w:val="clear" w:color="auto" w:fill="auto"/>
          </w:tcPr>
          <w:p w:rsidR="00900AFA" w:rsidRPr="00E50122" w:rsidRDefault="00900AFA" w:rsidP="00BB68E8">
            <w:pPr>
              <w:numPr>
                <w:ilvl w:val="0"/>
                <w:numId w:val="3"/>
              </w:numPr>
              <w:ind w:left="0" w:firstLine="0"/>
              <w:jc w:val="both"/>
              <w:rPr>
                <w:color w:val="000000" w:themeColor="text1"/>
                <w:sz w:val="24"/>
                <w:szCs w:val="24"/>
                <w:lang w:val="kk-KZ"/>
              </w:rPr>
            </w:pPr>
          </w:p>
        </w:tc>
        <w:tc>
          <w:tcPr>
            <w:tcW w:w="2127" w:type="dxa"/>
            <w:shd w:val="clear" w:color="auto" w:fill="auto"/>
          </w:tcPr>
          <w:p w:rsidR="00062555" w:rsidRPr="00E50122" w:rsidRDefault="00062555" w:rsidP="00BB68E8">
            <w:pPr>
              <w:jc w:val="right"/>
              <w:rPr>
                <w:rFonts w:eastAsia="Calibri"/>
                <w:b/>
                <w:sz w:val="24"/>
                <w:szCs w:val="24"/>
                <w:lang w:val="en-US"/>
              </w:rPr>
            </w:pPr>
            <w:r w:rsidRPr="00E50122">
              <w:rPr>
                <w:rFonts w:eastAsia="Calibri"/>
                <w:b/>
                <w:sz w:val="24"/>
                <w:szCs w:val="24"/>
                <w:lang w:val="en-US"/>
              </w:rPr>
              <w:t>G/TBT/N/EGY/253/Add.1</w:t>
            </w:r>
          </w:p>
          <w:p w:rsidR="00900AFA" w:rsidRPr="00E50122" w:rsidRDefault="00900AFA" w:rsidP="00BB68E8">
            <w:pPr>
              <w:jc w:val="both"/>
              <w:rPr>
                <w:b/>
                <w:color w:val="000000" w:themeColor="text1"/>
                <w:sz w:val="24"/>
                <w:szCs w:val="24"/>
                <w:lang w:val="en-US"/>
              </w:rPr>
            </w:pPr>
          </w:p>
        </w:tc>
        <w:tc>
          <w:tcPr>
            <w:tcW w:w="5811" w:type="dxa"/>
            <w:shd w:val="clear" w:color="auto" w:fill="auto"/>
          </w:tcPr>
          <w:p w:rsidR="00062555" w:rsidRPr="00E50122" w:rsidRDefault="00062555" w:rsidP="00BB68E8">
            <w:pPr>
              <w:tabs>
                <w:tab w:val="left" w:pos="142"/>
              </w:tabs>
              <w:jc w:val="both"/>
              <w:rPr>
                <w:color w:val="000000" w:themeColor="text1"/>
                <w:sz w:val="24"/>
                <w:szCs w:val="24"/>
                <w:lang w:val="kk-KZ"/>
              </w:rPr>
            </w:pPr>
            <w:r w:rsidRPr="00E50122">
              <w:rPr>
                <w:color w:val="000000" w:themeColor="text1"/>
                <w:sz w:val="24"/>
                <w:szCs w:val="24"/>
                <w:lang w:val="kk-KZ"/>
              </w:rPr>
              <w:t>Следующее сообщение от 31 августа 2021 года распространяется по запросу делегации Египта.</w:t>
            </w:r>
          </w:p>
          <w:p w:rsidR="00900AFA" w:rsidRPr="00E50122" w:rsidRDefault="00062555" w:rsidP="00BB68E8">
            <w:pPr>
              <w:tabs>
                <w:tab w:val="left" w:pos="142"/>
              </w:tabs>
              <w:jc w:val="both"/>
              <w:rPr>
                <w:color w:val="000000" w:themeColor="text1"/>
                <w:sz w:val="24"/>
                <w:szCs w:val="24"/>
                <w:lang w:val="kk-KZ"/>
              </w:rPr>
            </w:pPr>
            <w:r w:rsidRPr="00E50122">
              <w:rPr>
                <w:color w:val="000000" w:themeColor="text1"/>
                <w:sz w:val="24"/>
                <w:szCs w:val="24"/>
                <w:lang w:val="kk-KZ"/>
              </w:rPr>
              <w:t>Название: Египетский стандарт ES 3241-2 «Инъекционное оборудование для медицинского использования, часть 2: ампулы с односторонним разрезом (OPC)».</w:t>
            </w:r>
          </w:p>
          <w:p w:rsidR="00062555" w:rsidRPr="00E50122" w:rsidRDefault="00062555" w:rsidP="00BB68E8">
            <w:pPr>
              <w:tabs>
                <w:tab w:val="left" w:pos="142"/>
              </w:tabs>
              <w:jc w:val="both"/>
              <w:rPr>
                <w:color w:val="000000" w:themeColor="text1"/>
                <w:sz w:val="24"/>
                <w:szCs w:val="24"/>
                <w:lang w:val="kk-KZ"/>
              </w:rPr>
            </w:pPr>
          </w:p>
          <w:p w:rsidR="00062555" w:rsidRPr="00E50122" w:rsidRDefault="00062555" w:rsidP="00BB68E8">
            <w:pPr>
              <w:tabs>
                <w:tab w:val="left" w:pos="142"/>
              </w:tabs>
              <w:jc w:val="both"/>
              <w:rPr>
                <w:color w:val="000000" w:themeColor="text1"/>
                <w:sz w:val="24"/>
                <w:szCs w:val="24"/>
                <w:lang w:val="kk-KZ"/>
              </w:rPr>
            </w:pPr>
            <w:r w:rsidRPr="00E50122">
              <w:rPr>
                <w:color w:val="000000" w:themeColor="text1"/>
                <w:sz w:val="24"/>
                <w:szCs w:val="24"/>
                <w:lang w:val="kk-KZ"/>
              </w:rPr>
              <w:lastRenderedPageBreak/>
              <w:t>Описание: Охватываемые продукты: (ICS 11.040.20) Оборудование для переливания, инфузии и инъекций</w:t>
            </w:r>
          </w:p>
          <w:p w:rsidR="00062555" w:rsidRPr="00E50122" w:rsidRDefault="00062555" w:rsidP="00BB68E8">
            <w:pPr>
              <w:tabs>
                <w:tab w:val="left" w:pos="142"/>
              </w:tabs>
              <w:jc w:val="both"/>
              <w:rPr>
                <w:color w:val="000000" w:themeColor="text1"/>
                <w:sz w:val="24"/>
                <w:szCs w:val="24"/>
                <w:lang w:val="kk-KZ"/>
              </w:rPr>
            </w:pPr>
            <w:r w:rsidRPr="00E50122">
              <w:rPr>
                <w:color w:val="000000" w:themeColor="text1"/>
                <w:sz w:val="24"/>
                <w:szCs w:val="24"/>
                <w:lang w:val="kk-KZ"/>
              </w:rPr>
              <w:t>Это дополнение касается уведомления о постановлении министерства № 221/2021 (2 страницы на арабском языке), которое дает производителям и импортерам шестимесячный переходный период для соблюдения египетского стандарта ES 3241-2 «Инъекционное оборудование для медицинского использования, часть 2. : ампулы с односторонним разрезом (OPC) »(10 стр., на арабском языке).</w:t>
            </w:r>
          </w:p>
          <w:p w:rsidR="00062555" w:rsidRPr="00E50122" w:rsidRDefault="00062555" w:rsidP="00BB68E8">
            <w:pPr>
              <w:tabs>
                <w:tab w:val="left" w:pos="142"/>
              </w:tabs>
              <w:jc w:val="both"/>
              <w:rPr>
                <w:color w:val="000000" w:themeColor="text1"/>
                <w:sz w:val="24"/>
                <w:szCs w:val="24"/>
                <w:lang w:val="kk-KZ"/>
              </w:rPr>
            </w:pPr>
            <w:r w:rsidRPr="00E50122">
              <w:rPr>
                <w:color w:val="000000" w:themeColor="text1"/>
                <w:sz w:val="24"/>
                <w:szCs w:val="24"/>
                <w:lang w:val="kk-KZ"/>
              </w:rPr>
              <w:t>Следует отметить, что проект этого стандарта ранее был уведомлен в документе G / TBT / N / EGY / 253 от 5 марта 2020 года.</w:t>
            </w:r>
          </w:p>
          <w:p w:rsidR="00062555" w:rsidRPr="00E50122" w:rsidRDefault="00062555" w:rsidP="00BB68E8">
            <w:pPr>
              <w:tabs>
                <w:tab w:val="left" w:pos="142"/>
              </w:tabs>
              <w:jc w:val="both"/>
              <w:rPr>
                <w:color w:val="000000" w:themeColor="text1"/>
                <w:sz w:val="24"/>
                <w:szCs w:val="24"/>
                <w:lang w:val="kk-KZ"/>
              </w:rPr>
            </w:pPr>
            <w:r w:rsidRPr="00E50122">
              <w:rPr>
                <w:color w:val="000000" w:themeColor="text1"/>
                <w:sz w:val="24"/>
                <w:szCs w:val="24"/>
                <w:lang w:val="kk-KZ"/>
              </w:rPr>
              <w:t>Стоит отметить, что этот стандарт технически идентичен ISO 9187-2 / 2010 (подтвержден в 2015 году).</w:t>
            </w:r>
          </w:p>
          <w:p w:rsidR="00062555" w:rsidRPr="00E50122" w:rsidRDefault="00062555" w:rsidP="00BB68E8">
            <w:pPr>
              <w:tabs>
                <w:tab w:val="left" w:pos="142"/>
              </w:tabs>
              <w:jc w:val="both"/>
              <w:rPr>
                <w:color w:val="000000" w:themeColor="text1"/>
                <w:sz w:val="24"/>
                <w:szCs w:val="24"/>
                <w:lang w:val="kk-KZ"/>
              </w:rPr>
            </w:pPr>
            <w:r w:rsidRPr="00E50122">
              <w:rPr>
                <w:color w:val="000000" w:themeColor="text1"/>
                <w:sz w:val="24"/>
                <w:szCs w:val="24"/>
                <w:lang w:val="kk-KZ"/>
              </w:rPr>
              <w:t>Производители и импортеры информируются о любых изменениях в египетских стандартах посредством публикации административных распоряжений в официальной газете.</w:t>
            </w:r>
          </w:p>
          <w:p w:rsidR="00062555" w:rsidRPr="00E50122" w:rsidRDefault="00062555" w:rsidP="00BB68E8">
            <w:pPr>
              <w:tabs>
                <w:tab w:val="left" w:pos="142"/>
              </w:tabs>
              <w:jc w:val="both"/>
              <w:rPr>
                <w:color w:val="000000" w:themeColor="text1"/>
                <w:sz w:val="24"/>
                <w:szCs w:val="24"/>
                <w:lang w:val="kk-KZ"/>
              </w:rPr>
            </w:pPr>
            <w:r w:rsidRPr="00E50122">
              <w:rPr>
                <w:color w:val="000000" w:themeColor="text1"/>
                <w:sz w:val="24"/>
                <w:szCs w:val="24"/>
                <w:lang w:val="kk-KZ"/>
              </w:rPr>
              <w:t>Предлагаемая дата принятия: 20 мая 2021 г.</w:t>
            </w:r>
          </w:p>
          <w:p w:rsidR="00062555" w:rsidRPr="00E50122" w:rsidRDefault="00062555" w:rsidP="00BB68E8">
            <w:pPr>
              <w:tabs>
                <w:tab w:val="left" w:pos="142"/>
              </w:tabs>
              <w:jc w:val="both"/>
              <w:rPr>
                <w:color w:val="000000" w:themeColor="text1"/>
                <w:sz w:val="24"/>
                <w:szCs w:val="24"/>
                <w:lang w:val="kk-KZ"/>
              </w:rPr>
            </w:pPr>
            <w:r w:rsidRPr="00E50122">
              <w:rPr>
                <w:color w:val="000000" w:themeColor="text1"/>
                <w:sz w:val="24"/>
                <w:szCs w:val="24"/>
                <w:lang w:val="kk-KZ"/>
              </w:rPr>
              <w:t>Предлагаемая дата вступления в силу: 14 июня 2021 года.</w:t>
            </w:r>
          </w:p>
        </w:tc>
        <w:tc>
          <w:tcPr>
            <w:tcW w:w="2268" w:type="dxa"/>
            <w:shd w:val="clear" w:color="auto" w:fill="auto"/>
          </w:tcPr>
          <w:p w:rsidR="00900AFA" w:rsidRPr="00E50122" w:rsidRDefault="00900AFA" w:rsidP="00BB68E8">
            <w:pPr>
              <w:jc w:val="both"/>
              <w:rPr>
                <w:color w:val="000000" w:themeColor="text1"/>
                <w:sz w:val="24"/>
                <w:szCs w:val="24"/>
                <w:lang w:val="kk-KZ"/>
              </w:rPr>
            </w:pPr>
          </w:p>
        </w:tc>
      </w:tr>
      <w:tr w:rsidR="00062555" w:rsidRPr="00E50122" w:rsidTr="00B20DF7">
        <w:trPr>
          <w:trHeight w:val="145"/>
        </w:trPr>
        <w:tc>
          <w:tcPr>
            <w:tcW w:w="709" w:type="dxa"/>
            <w:vMerge/>
            <w:shd w:val="clear" w:color="auto" w:fill="auto"/>
          </w:tcPr>
          <w:p w:rsidR="00062555" w:rsidRPr="00E50122" w:rsidRDefault="00062555" w:rsidP="00BB68E8">
            <w:pPr>
              <w:numPr>
                <w:ilvl w:val="0"/>
                <w:numId w:val="3"/>
              </w:numPr>
              <w:ind w:left="0" w:firstLine="0"/>
              <w:jc w:val="both"/>
              <w:rPr>
                <w:color w:val="000000" w:themeColor="text1"/>
                <w:sz w:val="24"/>
                <w:szCs w:val="24"/>
                <w:lang w:val="kk-KZ"/>
              </w:rPr>
            </w:pPr>
          </w:p>
        </w:tc>
        <w:tc>
          <w:tcPr>
            <w:tcW w:w="2127" w:type="dxa"/>
            <w:shd w:val="clear" w:color="auto" w:fill="auto"/>
          </w:tcPr>
          <w:p w:rsidR="00062555" w:rsidRPr="00E50122" w:rsidRDefault="00062555" w:rsidP="00BB68E8">
            <w:pPr>
              <w:rPr>
                <w:sz w:val="24"/>
                <w:szCs w:val="24"/>
              </w:rPr>
            </w:pPr>
            <w:r w:rsidRPr="00E50122">
              <w:rPr>
                <w:sz w:val="24"/>
                <w:szCs w:val="24"/>
              </w:rPr>
              <w:t>31 августа 2021</w:t>
            </w:r>
          </w:p>
        </w:tc>
        <w:tc>
          <w:tcPr>
            <w:tcW w:w="5811" w:type="dxa"/>
            <w:shd w:val="clear" w:color="auto" w:fill="auto"/>
          </w:tcPr>
          <w:p w:rsidR="00062555" w:rsidRPr="00E50122" w:rsidRDefault="00062555" w:rsidP="00BB68E8">
            <w:pPr>
              <w:tabs>
                <w:tab w:val="left" w:pos="142"/>
              </w:tabs>
              <w:jc w:val="both"/>
              <w:rPr>
                <w:color w:val="000000" w:themeColor="text1"/>
                <w:sz w:val="24"/>
                <w:szCs w:val="24"/>
                <w:lang w:val="kk-KZ"/>
              </w:rPr>
            </w:pPr>
          </w:p>
        </w:tc>
        <w:tc>
          <w:tcPr>
            <w:tcW w:w="2268" w:type="dxa"/>
            <w:shd w:val="clear" w:color="auto" w:fill="auto"/>
          </w:tcPr>
          <w:p w:rsidR="00062555" w:rsidRPr="00E50122" w:rsidRDefault="00062555" w:rsidP="00BB68E8">
            <w:pPr>
              <w:jc w:val="both"/>
              <w:rPr>
                <w:color w:val="000000" w:themeColor="text1"/>
                <w:sz w:val="24"/>
                <w:szCs w:val="24"/>
                <w:lang w:val="kk-KZ"/>
              </w:rPr>
            </w:pPr>
          </w:p>
        </w:tc>
      </w:tr>
      <w:tr w:rsidR="00062555" w:rsidRPr="00E50122" w:rsidTr="00B20DF7">
        <w:trPr>
          <w:trHeight w:val="361"/>
        </w:trPr>
        <w:tc>
          <w:tcPr>
            <w:tcW w:w="709" w:type="dxa"/>
            <w:vMerge/>
            <w:shd w:val="clear" w:color="auto" w:fill="auto"/>
          </w:tcPr>
          <w:p w:rsidR="00062555" w:rsidRPr="00E50122" w:rsidRDefault="00062555" w:rsidP="00BB68E8">
            <w:pPr>
              <w:numPr>
                <w:ilvl w:val="0"/>
                <w:numId w:val="3"/>
              </w:numPr>
              <w:ind w:left="0" w:firstLine="0"/>
              <w:jc w:val="both"/>
              <w:rPr>
                <w:color w:val="000000" w:themeColor="text1"/>
                <w:sz w:val="24"/>
                <w:szCs w:val="24"/>
                <w:lang w:val="kk-KZ"/>
              </w:rPr>
            </w:pPr>
          </w:p>
        </w:tc>
        <w:tc>
          <w:tcPr>
            <w:tcW w:w="2127" w:type="dxa"/>
            <w:shd w:val="clear" w:color="auto" w:fill="auto"/>
          </w:tcPr>
          <w:p w:rsidR="00062555" w:rsidRPr="00E50122" w:rsidRDefault="00062555" w:rsidP="00BB68E8">
            <w:pPr>
              <w:jc w:val="both"/>
              <w:rPr>
                <w:color w:val="000000" w:themeColor="text1"/>
                <w:sz w:val="24"/>
                <w:szCs w:val="24"/>
                <w:lang w:val="kk-KZ"/>
              </w:rPr>
            </w:pPr>
            <w:r w:rsidRPr="00E50122">
              <w:rPr>
                <w:color w:val="000000" w:themeColor="text1"/>
                <w:sz w:val="24"/>
                <w:szCs w:val="24"/>
                <w:lang w:val="kk-KZ"/>
              </w:rPr>
              <w:t xml:space="preserve">Египет </w:t>
            </w:r>
          </w:p>
        </w:tc>
        <w:tc>
          <w:tcPr>
            <w:tcW w:w="5811" w:type="dxa"/>
            <w:shd w:val="clear" w:color="auto" w:fill="auto"/>
          </w:tcPr>
          <w:p w:rsidR="00062555" w:rsidRPr="00E50122" w:rsidRDefault="00062555" w:rsidP="00BB68E8">
            <w:pPr>
              <w:tabs>
                <w:tab w:val="left" w:pos="142"/>
              </w:tabs>
              <w:jc w:val="both"/>
              <w:rPr>
                <w:color w:val="000000" w:themeColor="text1"/>
                <w:sz w:val="24"/>
                <w:szCs w:val="24"/>
                <w:lang w:val="kk-KZ"/>
              </w:rPr>
            </w:pPr>
          </w:p>
        </w:tc>
        <w:tc>
          <w:tcPr>
            <w:tcW w:w="2268" w:type="dxa"/>
            <w:shd w:val="clear" w:color="auto" w:fill="auto"/>
          </w:tcPr>
          <w:p w:rsidR="00062555" w:rsidRPr="00E50122" w:rsidRDefault="00062555" w:rsidP="00BB68E8">
            <w:pPr>
              <w:jc w:val="both"/>
              <w:rPr>
                <w:color w:val="000000" w:themeColor="text1"/>
                <w:sz w:val="24"/>
                <w:szCs w:val="24"/>
                <w:lang w:val="kk-KZ"/>
              </w:rPr>
            </w:pPr>
          </w:p>
        </w:tc>
      </w:tr>
      <w:tr w:rsidR="00900AFA" w:rsidRPr="00E50122" w:rsidTr="00B20DF7">
        <w:trPr>
          <w:trHeight w:val="361"/>
        </w:trPr>
        <w:tc>
          <w:tcPr>
            <w:tcW w:w="709" w:type="dxa"/>
            <w:vMerge w:val="restart"/>
            <w:shd w:val="clear" w:color="auto" w:fill="auto"/>
          </w:tcPr>
          <w:p w:rsidR="00900AFA" w:rsidRPr="00E50122" w:rsidRDefault="00900AFA" w:rsidP="00BB68E8">
            <w:pPr>
              <w:numPr>
                <w:ilvl w:val="0"/>
                <w:numId w:val="3"/>
              </w:numPr>
              <w:ind w:left="0" w:firstLine="0"/>
              <w:jc w:val="both"/>
              <w:rPr>
                <w:color w:val="000000" w:themeColor="text1"/>
                <w:sz w:val="24"/>
                <w:szCs w:val="24"/>
                <w:lang w:val="kk-KZ"/>
              </w:rPr>
            </w:pPr>
          </w:p>
        </w:tc>
        <w:tc>
          <w:tcPr>
            <w:tcW w:w="2127" w:type="dxa"/>
            <w:shd w:val="clear" w:color="auto" w:fill="auto"/>
          </w:tcPr>
          <w:p w:rsidR="00FD41F1" w:rsidRPr="00E50122" w:rsidRDefault="00FD41F1" w:rsidP="00BB68E8">
            <w:pPr>
              <w:jc w:val="right"/>
              <w:rPr>
                <w:rFonts w:eastAsia="Calibri"/>
                <w:b/>
                <w:sz w:val="24"/>
                <w:szCs w:val="24"/>
                <w:lang w:val="en-US"/>
              </w:rPr>
            </w:pPr>
            <w:r w:rsidRPr="00E50122">
              <w:rPr>
                <w:rFonts w:eastAsia="Calibri"/>
                <w:b/>
                <w:sz w:val="24"/>
                <w:szCs w:val="24"/>
                <w:lang w:val="en-US"/>
              </w:rPr>
              <w:t>G/TBT/N/EGY/252/Add.1</w:t>
            </w:r>
          </w:p>
          <w:p w:rsidR="00900AFA" w:rsidRPr="00E50122" w:rsidRDefault="00900AFA" w:rsidP="00BB68E8">
            <w:pPr>
              <w:jc w:val="both"/>
              <w:rPr>
                <w:b/>
                <w:color w:val="000000" w:themeColor="text1"/>
                <w:sz w:val="24"/>
                <w:szCs w:val="24"/>
                <w:lang w:val="en-US"/>
              </w:rPr>
            </w:pPr>
          </w:p>
        </w:tc>
        <w:tc>
          <w:tcPr>
            <w:tcW w:w="5811" w:type="dxa"/>
            <w:shd w:val="clear" w:color="auto" w:fill="auto"/>
          </w:tcPr>
          <w:p w:rsidR="00900AFA" w:rsidRPr="00E50122" w:rsidRDefault="00FD41F1" w:rsidP="00BB68E8">
            <w:pPr>
              <w:pStyle w:val="af7"/>
              <w:tabs>
                <w:tab w:val="left" w:pos="142"/>
              </w:tabs>
              <w:ind w:left="0"/>
              <w:jc w:val="both"/>
              <w:rPr>
                <w:bCs/>
                <w:color w:val="000000" w:themeColor="text1"/>
                <w:sz w:val="24"/>
                <w:szCs w:val="24"/>
                <w:shd w:val="clear" w:color="auto" w:fill="FFFFFF"/>
                <w:lang w:val="kk-KZ"/>
              </w:rPr>
            </w:pPr>
            <w:r w:rsidRPr="00E50122">
              <w:rPr>
                <w:bCs/>
                <w:color w:val="000000" w:themeColor="text1"/>
                <w:sz w:val="24"/>
                <w:szCs w:val="24"/>
                <w:shd w:val="clear" w:color="auto" w:fill="FFFFFF"/>
                <w:lang w:val="kk-KZ"/>
              </w:rPr>
              <w:t>Следующее сообщение от 31 августа 2021 года распространяется по запросу делегации Египта.</w:t>
            </w:r>
          </w:p>
          <w:p w:rsidR="00FD41F1" w:rsidRPr="00E50122" w:rsidRDefault="00FD41F1" w:rsidP="00BB68E8">
            <w:pPr>
              <w:pStyle w:val="af7"/>
              <w:tabs>
                <w:tab w:val="left" w:pos="142"/>
              </w:tabs>
              <w:ind w:left="0"/>
              <w:jc w:val="both"/>
              <w:rPr>
                <w:bCs/>
                <w:color w:val="000000" w:themeColor="text1"/>
                <w:sz w:val="24"/>
                <w:szCs w:val="24"/>
                <w:shd w:val="clear" w:color="auto" w:fill="FFFFFF"/>
                <w:lang w:val="kk-KZ"/>
              </w:rPr>
            </w:pPr>
            <w:r w:rsidRPr="00E50122">
              <w:rPr>
                <w:bCs/>
                <w:color w:val="000000" w:themeColor="text1"/>
                <w:sz w:val="24"/>
                <w:szCs w:val="24"/>
                <w:shd w:val="clear" w:color="auto" w:fill="FFFFFF"/>
                <w:lang w:val="kk-KZ"/>
              </w:rPr>
              <w:t>Название: Египетский стандарт ES 3241-1 «Инъекционное оборудование для медицинского использования, часть 1: Ампулы для инъекций».</w:t>
            </w:r>
          </w:p>
          <w:p w:rsidR="00FD41F1" w:rsidRPr="00E50122" w:rsidRDefault="00FD41F1" w:rsidP="00BB68E8">
            <w:pPr>
              <w:pStyle w:val="af7"/>
              <w:tabs>
                <w:tab w:val="left" w:pos="142"/>
              </w:tabs>
              <w:ind w:left="0"/>
              <w:jc w:val="both"/>
              <w:rPr>
                <w:bCs/>
                <w:color w:val="000000" w:themeColor="text1"/>
                <w:sz w:val="24"/>
                <w:szCs w:val="24"/>
                <w:shd w:val="clear" w:color="auto" w:fill="FFFFFF"/>
                <w:lang w:val="kk-KZ"/>
              </w:rPr>
            </w:pPr>
          </w:p>
          <w:p w:rsidR="00A92A01" w:rsidRPr="00E50122" w:rsidRDefault="00A92A01" w:rsidP="00BB68E8">
            <w:pPr>
              <w:pStyle w:val="af7"/>
              <w:tabs>
                <w:tab w:val="left" w:pos="142"/>
              </w:tabs>
              <w:ind w:left="0"/>
              <w:jc w:val="both"/>
              <w:rPr>
                <w:bCs/>
                <w:color w:val="000000" w:themeColor="text1"/>
                <w:sz w:val="24"/>
                <w:szCs w:val="24"/>
                <w:shd w:val="clear" w:color="auto" w:fill="FFFFFF"/>
                <w:lang w:val="kk-KZ"/>
              </w:rPr>
            </w:pPr>
            <w:r w:rsidRPr="00E50122">
              <w:rPr>
                <w:bCs/>
                <w:color w:val="000000" w:themeColor="text1"/>
                <w:sz w:val="24"/>
                <w:szCs w:val="24"/>
                <w:shd w:val="clear" w:color="auto" w:fill="FFFFFF"/>
                <w:lang w:val="kk-KZ"/>
              </w:rPr>
              <w:t>Описание: Охватываемые продукты: (ICS 11.040.20) Оборудование для переливания, инфузии и инъекций</w:t>
            </w:r>
          </w:p>
          <w:p w:rsidR="00A92A01" w:rsidRPr="00E50122" w:rsidRDefault="00A92A01" w:rsidP="00BB68E8">
            <w:pPr>
              <w:pStyle w:val="af7"/>
              <w:tabs>
                <w:tab w:val="left" w:pos="142"/>
              </w:tabs>
              <w:ind w:left="0"/>
              <w:jc w:val="both"/>
              <w:rPr>
                <w:bCs/>
                <w:color w:val="000000" w:themeColor="text1"/>
                <w:sz w:val="24"/>
                <w:szCs w:val="24"/>
                <w:shd w:val="clear" w:color="auto" w:fill="FFFFFF"/>
                <w:lang w:val="kk-KZ"/>
              </w:rPr>
            </w:pPr>
            <w:r w:rsidRPr="00E50122">
              <w:rPr>
                <w:bCs/>
                <w:color w:val="000000" w:themeColor="text1"/>
                <w:sz w:val="24"/>
                <w:szCs w:val="24"/>
                <w:shd w:val="clear" w:color="auto" w:fill="FFFFFF"/>
                <w:lang w:val="kk-KZ"/>
              </w:rPr>
              <w:t>Это дополнение касается уведомления о постановлении министерства № 223/2021 (2 страницы на арабском языке), которое дает производителям и импортерам шестимесячный переходный период для соблюдения египетского стандарта ES 3241-1 «Инъекционное оборудование для медицинского использования, часть 1. : Ампулы для инъекций» (10 стр., На арабском языке).</w:t>
            </w:r>
          </w:p>
          <w:p w:rsidR="00A92A01" w:rsidRPr="00E50122" w:rsidRDefault="00A92A01" w:rsidP="00BB68E8">
            <w:pPr>
              <w:pStyle w:val="af7"/>
              <w:tabs>
                <w:tab w:val="left" w:pos="142"/>
              </w:tabs>
              <w:ind w:left="0"/>
              <w:jc w:val="both"/>
              <w:rPr>
                <w:bCs/>
                <w:color w:val="000000" w:themeColor="text1"/>
                <w:sz w:val="24"/>
                <w:szCs w:val="24"/>
                <w:shd w:val="clear" w:color="auto" w:fill="FFFFFF"/>
                <w:lang w:val="kk-KZ"/>
              </w:rPr>
            </w:pPr>
            <w:r w:rsidRPr="00E50122">
              <w:rPr>
                <w:bCs/>
                <w:color w:val="000000" w:themeColor="text1"/>
                <w:sz w:val="24"/>
                <w:szCs w:val="24"/>
                <w:shd w:val="clear" w:color="auto" w:fill="FFFFFF"/>
                <w:lang w:val="kk-KZ"/>
              </w:rPr>
              <w:t>Следует отметить, что проект этого стандарта ранее был уведомлен в документе G / TBT / N / EGY / 252 от 5 марта 2020 года.</w:t>
            </w:r>
          </w:p>
          <w:p w:rsidR="00A92A01" w:rsidRPr="00E50122" w:rsidRDefault="00A92A01" w:rsidP="00BB68E8">
            <w:pPr>
              <w:pStyle w:val="af7"/>
              <w:tabs>
                <w:tab w:val="left" w:pos="142"/>
              </w:tabs>
              <w:ind w:left="0"/>
              <w:jc w:val="both"/>
              <w:rPr>
                <w:bCs/>
                <w:color w:val="000000" w:themeColor="text1"/>
                <w:sz w:val="24"/>
                <w:szCs w:val="24"/>
                <w:shd w:val="clear" w:color="auto" w:fill="FFFFFF"/>
                <w:lang w:val="kk-KZ"/>
              </w:rPr>
            </w:pPr>
            <w:r w:rsidRPr="00E50122">
              <w:rPr>
                <w:bCs/>
                <w:color w:val="000000" w:themeColor="text1"/>
                <w:sz w:val="24"/>
                <w:szCs w:val="24"/>
                <w:shd w:val="clear" w:color="auto" w:fill="FFFFFF"/>
                <w:lang w:val="kk-KZ"/>
              </w:rPr>
              <w:t>Стоит отметить, что этот стандарт технически идентичен ISO 9187-1 / 2010 (подтвержден в 2015 году).</w:t>
            </w:r>
          </w:p>
          <w:p w:rsidR="00A92A01" w:rsidRPr="00E50122" w:rsidRDefault="00A92A01" w:rsidP="00BB68E8">
            <w:pPr>
              <w:pStyle w:val="af7"/>
              <w:tabs>
                <w:tab w:val="left" w:pos="142"/>
              </w:tabs>
              <w:ind w:left="0"/>
              <w:jc w:val="both"/>
              <w:rPr>
                <w:bCs/>
                <w:color w:val="000000" w:themeColor="text1"/>
                <w:sz w:val="24"/>
                <w:szCs w:val="24"/>
                <w:shd w:val="clear" w:color="auto" w:fill="FFFFFF"/>
                <w:lang w:val="kk-KZ"/>
              </w:rPr>
            </w:pPr>
            <w:r w:rsidRPr="00E50122">
              <w:rPr>
                <w:bCs/>
                <w:color w:val="000000" w:themeColor="text1"/>
                <w:sz w:val="24"/>
                <w:szCs w:val="24"/>
                <w:shd w:val="clear" w:color="auto" w:fill="FFFFFF"/>
                <w:lang w:val="kk-KZ"/>
              </w:rPr>
              <w:t>Производители и импортеры информируются о любых изменениях в египетских стандартах посредством публикации административных распоряжений в официальной газете.</w:t>
            </w:r>
          </w:p>
          <w:p w:rsidR="00A92A01" w:rsidRPr="00E50122" w:rsidRDefault="00A92A01" w:rsidP="00BB68E8">
            <w:pPr>
              <w:pStyle w:val="af7"/>
              <w:tabs>
                <w:tab w:val="left" w:pos="142"/>
              </w:tabs>
              <w:ind w:left="0"/>
              <w:jc w:val="both"/>
              <w:rPr>
                <w:bCs/>
                <w:color w:val="000000" w:themeColor="text1"/>
                <w:sz w:val="24"/>
                <w:szCs w:val="24"/>
                <w:shd w:val="clear" w:color="auto" w:fill="FFFFFF"/>
                <w:lang w:val="kk-KZ"/>
              </w:rPr>
            </w:pPr>
            <w:r w:rsidRPr="00E50122">
              <w:rPr>
                <w:bCs/>
                <w:color w:val="000000" w:themeColor="text1"/>
                <w:sz w:val="24"/>
                <w:szCs w:val="24"/>
                <w:shd w:val="clear" w:color="auto" w:fill="FFFFFF"/>
                <w:lang w:val="kk-KZ"/>
              </w:rPr>
              <w:t>Предлагаемая дата принятия: 20 мая 2021 г.</w:t>
            </w:r>
          </w:p>
          <w:p w:rsidR="00A92A01" w:rsidRPr="00E50122" w:rsidRDefault="00A92A01" w:rsidP="00BB68E8">
            <w:pPr>
              <w:pStyle w:val="af7"/>
              <w:tabs>
                <w:tab w:val="left" w:pos="142"/>
              </w:tabs>
              <w:ind w:left="0"/>
              <w:jc w:val="both"/>
              <w:rPr>
                <w:bCs/>
                <w:color w:val="000000" w:themeColor="text1"/>
                <w:sz w:val="24"/>
                <w:szCs w:val="24"/>
                <w:shd w:val="clear" w:color="auto" w:fill="FFFFFF"/>
                <w:lang w:val="kk-KZ"/>
              </w:rPr>
            </w:pPr>
            <w:r w:rsidRPr="00E50122">
              <w:rPr>
                <w:bCs/>
                <w:color w:val="000000" w:themeColor="text1"/>
                <w:sz w:val="24"/>
                <w:szCs w:val="24"/>
                <w:shd w:val="clear" w:color="auto" w:fill="FFFFFF"/>
                <w:lang w:val="kk-KZ"/>
              </w:rPr>
              <w:t xml:space="preserve">Предлагаемая дата вступления в силу: 14 июня 2021 </w:t>
            </w:r>
            <w:r w:rsidRPr="00E50122">
              <w:rPr>
                <w:bCs/>
                <w:color w:val="000000" w:themeColor="text1"/>
                <w:sz w:val="24"/>
                <w:szCs w:val="24"/>
                <w:shd w:val="clear" w:color="auto" w:fill="FFFFFF"/>
                <w:lang w:val="kk-KZ"/>
              </w:rPr>
              <w:lastRenderedPageBreak/>
              <w:t>года.</w:t>
            </w:r>
          </w:p>
        </w:tc>
        <w:tc>
          <w:tcPr>
            <w:tcW w:w="2268" w:type="dxa"/>
            <w:shd w:val="clear" w:color="auto" w:fill="auto"/>
          </w:tcPr>
          <w:p w:rsidR="00900AFA" w:rsidRPr="00E50122" w:rsidRDefault="00900AFA" w:rsidP="00BB68E8">
            <w:pPr>
              <w:jc w:val="both"/>
              <w:rPr>
                <w:color w:val="000000" w:themeColor="text1"/>
                <w:sz w:val="24"/>
                <w:szCs w:val="24"/>
                <w:lang w:val="kk-KZ"/>
              </w:rPr>
            </w:pPr>
          </w:p>
        </w:tc>
      </w:tr>
      <w:tr w:rsidR="00FD41F1" w:rsidRPr="00E50122" w:rsidTr="00B20DF7">
        <w:trPr>
          <w:trHeight w:val="361"/>
        </w:trPr>
        <w:tc>
          <w:tcPr>
            <w:tcW w:w="709" w:type="dxa"/>
            <w:vMerge/>
            <w:shd w:val="clear" w:color="auto" w:fill="auto"/>
          </w:tcPr>
          <w:p w:rsidR="00FD41F1" w:rsidRPr="00E50122" w:rsidRDefault="00FD41F1" w:rsidP="00BB68E8">
            <w:pPr>
              <w:numPr>
                <w:ilvl w:val="0"/>
                <w:numId w:val="3"/>
              </w:numPr>
              <w:ind w:left="0" w:firstLine="0"/>
              <w:jc w:val="both"/>
              <w:rPr>
                <w:color w:val="000000" w:themeColor="text1"/>
                <w:sz w:val="24"/>
                <w:szCs w:val="24"/>
                <w:lang w:val="kk-KZ"/>
              </w:rPr>
            </w:pPr>
          </w:p>
        </w:tc>
        <w:tc>
          <w:tcPr>
            <w:tcW w:w="2127" w:type="dxa"/>
            <w:shd w:val="clear" w:color="auto" w:fill="auto"/>
          </w:tcPr>
          <w:p w:rsidR="00FD41F1" w:rsidRPr="00E50122" w:rsidRDefault="00FD41F1" w:rsidP="00BB68E8">
            <w:pPr>
              <w:rPr>
                <w:sz w:val="24"/>
                <w:szCs w:val="24"/>
              </w:rPr>
            </w:pPr>
            <w:r w:rsidRPr="00E50122">
              <w:rPr>
                <w:sz w:val="24"/>
                <w:szCs w:val="24"/>
              </w:rPr>
              <w:t>31 августа 2021</w:t>
            </w:r>
          </w:p>
        </w:tc>
        <w:tc>
          <w:tcPr>
            <w:tcW w:w="5811" w:type="dxa"/>
            <w:shd w:val="clear" w:color="auto" w:fill="auto"/>
          </w:tcPr>
          <w:p w:rsidR="00FD41F1" w:rsidRPr="00E50122" w:rsidRDefault="00FD41F1" w:rsidP="00BB68E8">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FD41F1" w:rsidRPr="00E50122" w:rsidRDefault="00FD41F1" w:rsidP="00BB68E8">
            <w:pPr>
              <w:jc w:val="both"/>
              <w:rPr>
                <w:color w:val="000000" w:themeColor="text1"/>
                <w:sz w:val="24"/>
                <w:szCs w:val="24"/>
                <w:lang w:val="kk-KZ"/>
              </w:rPr>
            </w:pPr>
          </w:p>
        </w:tc>
      </w:tr>
      <w:tr w:rsidR="00FD41F1" w:rsidRPr="00E50122" w:rsidTr="00B20DF7">
        <w:trPr>
          <w:trHeight w:val="361"/>
        </w:trPr>
        <w:tc>
          <w:tcPr>
            <w:tcW w:w="709" w:type="dxa"/>
            <w:vMerge/>
            <w:shd w:val="clear" w:color="auto" w:fill="auto"/>
          </w:tcPr>
          <w:p w:rsidR="00FD41F1" w:rsidRPr="00E50122" w:rsidRDefault="00FD41F1" w:rsidP="00BB68E8">
            <w:pPr>
              <w:numPr>
                <w:ilvl w:val="0"/>
                <w:numId w:val="3"/>
              </w:numPr>
              <w:ind w:left="0" w:firstLine="0"/>
              <w:jc w:val="both"/>
              <w:rPr>
                <w:color w:val="000000" w:themeColor="text1"/>
                <w:sz w:val="24"/>
                <w:szCs w:val="24"/>
                <w:lang w:val="kk-KZ"/>
              </w:rPr>
            </w:pPr>
          </w:p>
        </w:tc>
        <w:tc>
          <w:tcPr>
            <w:tcW w:w="2127" w:type="dxa"/>
            <w:shd w:val="clear" w:color="auto" w:fill="auto"/>
          </w:tcPr>
          <w:p w:rsidR="00FD41F1" w:rsidRPr="00E50122" w:rsidRDefault="00FD41F1" w:rsidP="00BB68E8">
            <w:pPr>
              <w:jc w:val="both"/>
              <w:rPr>
                <w:color w:val="000000" w:themeColor="text1"/>
                <w:sz w:val="24"/>
                <w:szCs w:val="24"/>
                <w:lang w:val="kk-KZ"/>
              </w:rPr>
            </w:pPr>
            <w:r w:rsidRPr="00E50122">
              <w:rPr>
                <w:color w:val="000000" w:themeColor="text1"/>
                <w:sz w:val="24"/>
                <w:szCs w:val="24"/>
                <w:lang w:val="kk-KZ"/>
              </w:rPr>
              <w:t xml:space="preserve">Египет </w:t>
            </w:r>
          </w:p>
        </w:tc>
        <w:tc>
          <w:tcPr>
            <w:tcW w:w="5811" w:type="dxa"/>
            <w:shd w:val="clear" w:color="auto" w:fill="auto"/>
          </w:tcPr>
          <w:p w:rsidR="00FD41F1" w:rsidRPr="00E50122" w:rsidRDefault="00FD41F1" w:rsidP="00BB68E8">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FD41F1" w:rsidRPr="00E50122" w:rsidRDefault="00FD41F1" w:rsidP="00BB68E8">
            <w:pPr>
              <w:jc w:val="both"/>
              <w:rPr>
                <w:color w:val="000000" w:themeColor="text1"/>
                <w:sz w:val="24"/>
                <w:szCs w:val="24"/>
                <w:lang w:val="kk-KZ"/>
              </w:rPr>
            </w:pPr>
          </w:p>
        </w:tc>
      </w:tr>
      <w:tr w:rsidR="00900AFA" w:rsidRPr="00E50122" w:rsidTr="00B20DF7">
        <w:trPr>
          <w:trHeight w:val="361"/>
        </w:trPr>
        <w:tc>
          <w:tcPr>
            <w:tcW w:w="709" w:type="dxa"/>
            <w:vMerge w:val="restart"/>
            <w:shd w:val="clear" w:color="auto" w:fill="auto"/>
          </w:tcPr>
          <w:p w:rsidR="00900AFA" w:rsidRPr="00E50122" w:rsidRDefault="00900AFA" w:rsidP="00BB68E8">
            <w:pPr>
              <w:numPr>
                <w:ilvl w:val="0"/>
                <w:numId w:val="3"/>
              </w:numPr>
              <w:ind w:left="0" w:firstLine="0"/>
              <w:jc w:val="both"/>
              <w:rPr>
                <w:color w:val="000000" w:themeColor="text1"/>
                <w:sz w:val="24"/>
                <w:szCs w:val="24"/>
                <w:lang w:val="kk-KZ"/>
              </w:rPr>
            </w:pPr>
          </w:p>
        </w:tc>
        <w:tc>
          <w:tcPr>
            <w:tcW w:w="2127" w:type="dxa"/>
            <w:shd w:val="clear" w:color="auto" w:fill="auto"/>
          </w:tcPr>
          <w:p w:rsidR="00A2343E" w:rsidRPr="00E50122" w:rsidRDefault="00A2343E" w:rsidP="00BB68E8">
            <w:pPr>
              <w:jc w:val="both"/>
              <w:rPr>
                <w:b/>
                <w:sz w:val="24"/>
                <w:szCs w:val="24"/>
                <w:lang w:val="en-GB" w:eastAsia="en-US"/>
              </w:rPr>
            </w:pPr>
            <w:r w:rsidRPr="00E50122">
              <w:rPr>
                <w:b/>
                <w:sz w:val="24"/>
                <w:szCs w:val="24"/>
              </w:rPr>
              <w:t>G/TBT/N/CHN/1625</w:t>
            </w:r>
          </w:p>
          <w:p w:rsidR="00900AFA" w:rsidRPr="00E50122" w:rsidRDefault="00900AFA" w:rsidP="00BB68E8">
            <w:pPr>
              <w:jc w:val="both"/>
              <w:rPr>
                <w:b/>
                <w:color w:val="000000" w:themeColor="text1"/>
                <w:sz w:val="24"/>
                <w:szCs w:val="24"/>
                <w:lang w:val="kk-KZ"/>
              </w:rPr>
            </w:pPr>
          </w:p>
        </w:tc>
        <w:tc>
          <w:tcPr>
            <w:tcW w:w="5811" w:type="dxa"/>
            <w:shd w:val="clear" w:color="auto" w:fill="auto"/>
          </w:tcPr>
          <w:p w:rsidR="00900AFA" w:rsidRPr="00E50122" w:rsidRDefault="00A2343E" w:rsidP="00BB68E8">
            <w:pPr>
              <w:pStyle w:val="ad"/>
              <w:spacing w:before="0" w:beforeAutospacing="0" w:after="0" w:afterAutospacing="0"/>
              <w:jc w:val="both"/>
              <w:rPr>
                <w:color w:val="000000" w:themeColor="text1"/>
                <w:lang w:val="kk-KZ"/>
              </w:rPr>
            </w:pPr>
            <w:r w:rsidRPr="00E50122">
              <w:rPr>
                <w:color w:val="000000" w:themeColor="text1"/>
                <w:lang w:val="kk-KZ"/>
              </w:rPr>
              <w:t>Технические характеристики безопасности для легких грузовиков и легковых автомобилей (7 страниц на китайском языке)</w:t>
            </w:r>
          </w:p>
          <w:p w:rsidR="00A2343E" w:rsidRPr="00E50122" w:rsidRDefault="007D29B2" w:rsidP="00BB68E8">
            <w:pPr>
              <w:pStyle w:val="ad"/>
              <w:spacing w:before="0" w:beforeAutospacing="0" w:after="0" w:afterAutospacing="0"/>
              <w:jc w:val="both"/>
              <w:rPr>
                <w:color w:val="000000" w:themeColor="text1"/>
                <w:lang w:val="kk-KZ"/>
              </w:rPr>
            </w:pPr>
            <w:r w:rsidRPr="00E50122">
              <w:fldChar w:fldCharType="begin"/>
            </w:r>
            <w:r w:rsidRPr="00E50122">
              <w:rPr>
                <w:lang w:val="kk-KZ"/>
              </w:rPr>
              <w:instrText xml:space="preserve"> HYPERLINK "https://members.wto.org/crnattachments/2021/TBT/CHN/21_5479_00_x.pdf" </w:instrText>
            </w:r>
            <w:r w:rsidRPr="00E50122">
              <w:fldChar w:fldCharType="separate"/>
            </w:r>
            <w:r w:rsidR="00A2343E" w:rsidRPr="00E50122">
              <w:rPr>
                <w:rStyle w:val="a9"/>
                <w:lang w:val="kk-KZ"/>
              </w:rPr>
              <w:t>https://members.wto.org/crnattachments/2021/TBT/CHN/21_5479_00_x.pdf</w:t>
            </w:r>
            <w:r w:rsidRPr="00E50122">
              <w:rPr>
                <w:rStyle w:val="a9"/>
                <w:lang w:val="kk-KZ"/>
              </w:rPr>
              <w:fldChar w:fldCharType="end"/>
            </w:r>
          </w:p>
        </w:tc>
        <w:tc>
          <w:tcPr>
            <w:tcW w:w="2268" w:type="dxa"/>
            <w:shd w:val="clear" w:color="auto" w:fill="auto"/>
          </w:tcPr>
          <w:p w:rsidR="00900AFA" w:rsidRPr="00E50122" w:rsidRDefault="00A2343E" w:rsidP="00BB68E8">
            <w:pPr>
              <w:jc w:val="both"/>
              <w:rPr>
                <w:color w:val="000000" w:themeColor="text1"/>
                <w:sz w:val="24"/>
                <w:szCs w:val="24"/>
                <w:lang w:val="kk-KZ"/>
              </w:rPr>
            </w:pPr>
            <w:r w:rsidRPr="00E50122">
              <w:rPr>
                <w:color w:val="000000" w:themeColor="text1"/>
                <w:sz w:val="24"/>
                <w:szCs w:val="24"/>
                <w:lang w:val="kk-KZ"/>
              </w:rPr>
              <w:t>60 дней с момента уведомления</w:t>
            </w:r>
          </w:p>
        </w:tc>
      </w:tr>
      <w:tr w:rsidR="00900AFA" w:rsidRPr="00E50122" w:rsidTr="00B20DF7">
        <w:trPr>
          <w:trHeight w:val="361"/>
        </w:trPr>
        <w:tc>
          <w:tcPr>
            <w:tcW w:w="709" w:type="dxa"/>
            <w:vMerge/>
            <w:shd w:val="clear" w:color="auto" w:fill="auto"/>
          </w:tcPr>
          <w:p w:rsidR="00900AFA" w:rsidRPr="00E50122" w:rsidRDefault="00900AFA" w:rsidP="00BB68E8">
            <w:pPr>
              <w:numPr>
                <w:ilvl w:val="0"/>
                <w:numId w:val="3"/>
              </w:numPr>
              <w:ind w:left="0" w:firstLine="0"/>
              <w:jc w:val="both"/>
              <w:rPr>
                <w:color w:val="000000" w:themeColor="text1"/>
                <w:sz w:val="24"/>
                <w:szCs w:val="24"/>
                <w:lang w:val="kk-KZ"/>
              </w:rPr>
            </w:pPr>
          </w:p>
        </w:tc>
        <w:tc>
          <w:tcPr>
            <w:tcW w:w="2127" w:type="dxa"/>
            <w:shd w:val="clear" w:color="auto" w:fill="auto"/>
          </w:tcPr>
          <w:p w:rsidR="00900AFA" w:rsidRPr="00E50122" w:rsidRDefault="00A2343E" w:rsidP="00BB68E8">
            <w:pPr>
              <w:pBdr>
                <w:between w:val="single" w:sz="6" w:space="1" w:color="auto"/>
              </w:pBdr>
              <w:jc w:val="both"/>
              <w:rPr>
                <w:color w:val="000000" w:themeColor="text1"/>
                <w:sz w:val="24"/>
                <w:szCs w:val="24"/>
                <w:lang w:val="kk-KZ"/>
              </w:rPr>
            </w:pPr>
            <w:r w:rsidRPr="00E50122">
              <w:rPr>
                <w:sz w:val="24"/>
                <w:szCs w:val="24"/>
              </w:rPr>
              <w:t>31 августа 2021</w:t>
            </w:r>
          </w:p>
        </w:tc>
        <w:tc>
          <w:tcPr>
            <w:tcW w:w="5811" w:type="dxa"/>
            <w:shd w:val="clear" w:color="auto" w:fill="auto"/>
          </w:tcPr>
          <w:p w:rsidR="00900AFA" w:rsidRPr="00E50122" w:rsidRDefault="00A2343E" w:rsidP="00BB68E8">
            <w:pPr>
              <w:tabs>
                <w:tab w:val="left" w:pos="142"/>
              </w:tabs>
              <w:jc w:val="both"/>
              <w:rPr>
                <w:color w:val="000000" w:themeColor="text1"/>
                <w:sz w:val="24"/>
                <w:szCs w:val="24"/>
                <w:lang w:val="kk-KZ"/>
              </w:rPr>
            </w:pPr>
            <w:r w:rsidRPr="00E50122">
              <w:rPr>
                <w:color w:val="000000" w:themeColor="text1"/>
                <w:sz w:val="24"/>
                <w:szCs w:val="24"/>
                <w:lang w:val="kk-KZ"/>
              </w:rPr>
              <w:t>Автотранспортные средства дорожные; (HS: 8703, 8704); (ICS: 43.020)</w:t>
            </w:r>
          </w:p>
        </w:tc>
        <w:tc>
          <w:tcPr>
            <w:tcW w:w="2268" w:type="dxa"/>
            <w:shd w:val="clear" w:color="auto" w:fill="auto"/>
          </w:tcPr>
          <w:p w:rsidR="00900AFA" w:rsidRPr="00E50122" w:rsidRDefault="00900AFA" w:rsidP="00BB68E8">
            <w:pPr>
              <w:jc w:val="both"/>
              <w:rPr>
                <w:color w:val="000000" w:themeColor="text1"/>
                <w:sz w:val="24"/>
                <w:szCs w:val="24"/>
                <w:lang w:val="kk-KZ"/>
              </w:rPr>
            </w:pPr>
          </w:p>
        </w:tc>
      </w:tr>
      <w:tr w:rsidR="00900AFA" w:rsidRPr="00E50122" w:rsidTr="00B20DF7">
        <w:trPr>
          <w:trHeight w:val="361"/>
        </w:trPr>
        <w:tc>
          <w:tcPr>
            <w:tcW w:w="709" w:type="dxa"/>
            <w:vMerge/>
            <w:shd w:val="clear" w:color="auto" w:fill="auto"/>
          </w:tcPr>
          <w:p w:rsidR="00900AFA" w:rsidRPr="00E50122" w:rsidRDefault="00900AFA" w:rsidP="00BB68E8">
            <w:pPr>
              <w:numPr>
                <w:ilvl w:val="0"/>
                <w:numId w:val="3"/>
              </w:numPr>
              <w:ind w:left="0" w:firstLine="0"/>
              <w:jc w:val="both"/>
              <w:rPr>
                <w:color w:val="000000" w:themeColor="text1"/>
                <w:sz w:val="24"/>
                <w:szCs w:val="24"/>
                <w:lang w:val="kk-KZ"/>
              </w:rPr>
            </w:pPr>
          </w:p>
        </w:tc>
        <w:tc>
          <w:tcPr>
            <w:tcW w:w="2127" w:type="dxa"/>
            <w:shd w:val="clear" w:color="auto" w:fill="auto"/>
          </w:tcPr>
          <w:p w:rsidR="00900AFA" w:rsidRPr="00E50122" w:rsidRDefault="00A2343E" w:rsidP="00BB68E8">
            <w:pPr>
              <w:pBdr>
                <w:between w:val="single" w:sz="6" w:space="1" w:color="auto"/>
              </w:pBdr>
              <w:jc w:val="both"/>
              <w:rPr>
                <w:color w:val="000000" w:themeColor="text1"/>
                <w:sz w:val="24"/>
                <w:szCs w:val="24"/>
                <w:lang w:val="kk-KZ"/>
              </w:rPr>
            </w:pPr>
            <w:r w:rsidRPr="00E50122">
              <w:rPr>
                <w:color w:val="000000" w:themeColor="text1"/>
                <w:sz w:val="24"/>
                <w:szCs w:val="24"/>
                <w:lang w:val="kk-KZ"/>
              </w:rPr>
              <w:t>Китай</w:t>
            </w:r>
          </w:p>
        </w:tc>
        <w:tc>
          <w:tcPr>
            <w:tcW w:w="5811" w:type="dxa"/>
            <w:shd w:val="clear" w:color="auto" w:fill="auto"/>
          </w:tcPr>
          <w:p w:rsidR="00900AFA" w:rsidRPr="00E50122" w:rsidRDefault="00A2343E" w:rsidP="00BB68E8">
            <w:pPr>
              <w:tabs>
                <w:tab w:val="left" w:pos="142"/>
              </w:tabs>
              <w:jc w:val="both"/>
              <w:rPr>
                <w:color w:val="000000" w:themeColor="text1"/>
                <w:sz w:val="24"/>
                <w:szCs w:val="24"/>
                <w:lang w:val="kk-KZ"/>
              </w:rPr>
            </w:pPr>
            <w:r w:rsidRPr="00E50122">
              <w:rPr>
                <w:color w:val="000000" w:themeColor="text1"/>
                <w:sz w:val="24"/>
                <w:szCs w:val="24"/>
                <w:lang w:val="kk-KZ"/>
              </w:rPr>
              <w:t>Этот документ определяет технические характеристики безопасности для легких грузовиков и легковых автомобилей.</w:t>
            </w:r>
          </w:p>
        </w:tc>
        <w:tc>
          <w:tcPr>
            <w:tcW w:w="2268" w:type="dxa"/>
            <w:shd w:val="clear" w:color="auto" w:fill="auto"/>
          </w:tcPr>
          <w:p w:rsidR="00900AFA" w:rsidRPr="00E50122" w:rsidRDefault="00900AFA" w:rsidP="00BB68E8">
            <w:pPr>
              <w:jc w:val="both"/>
              <w:rPr>
                <w:color w:val="000000" w:themeColor="text1"/>
                <w:sz w:val="24"/>
                <w:szCs w:val="24"/>
                <w:lang w:val="kk-KZ"/>
              </w:rPr>
            </w:pPr>
          </w:p>
        </w:tc>
      </w:tr>
      <w:tr w:rsidR="00AB2F30" w:rsidRPr="00E50122" w:rsidTr="00B20DF7">
        <w:trPr>
          <w:trHeight w:val="361"/>
        </w:trPr>
        <w:tc>
          <w:tcPr>
            <w:tcW w:w="709" w:type="dxa"/>
            <w:vMerge w:val="restart"/>
            <w:shd w:val="clear" w:color="auto" w:fill="auto"/>
          </w:tcPr>
          <w:p w:rsidR="00AB2F30" w:rsidRPr="00E50122" w:rsidRDefault="00AB2F30" w:rsidP="00BB68E8">
            <w:pPr>
              <w:numPr>
                <w:ilvl w:val="0"/>
                <w:numId w:val="3"/>
              </w:numPr>
              <w:ind w:left="0" w:firstLine="0"/>
              <w:jc w:val="both"/>
              <w:rPr>
                <w:color w:val="000000" w:themeColor="text1"/>
                <w:sz w:val="24"/>
                <w:szCs w:val="24"/>
                <w:lang w:val="kk-KZ"/>
              </w:rPr>
            </w:pPr>
          </w:p>
        </w:tc>
        <w:tc>
          <w:tcPr>
            <w:tcW w:w="2127" w:type="dxa"/>
            <w:shd w:val="clear" w:color="auto" w:fill="auto"/>
          </w:tcPr>
          <w:p w:rsidR="00AB2F30" w:rsidRPr="00E50122" w:rsidRDefault="00AB2F30" w:rsidP="00BB68E8">
            <w:pPr>
              <w:jc w:val="both"/>
              <w:rPr>
                <w:b/>
                <w:sz w:val="24"/>
                <w:szCs w:val="24"/>
                <w:lang w:val="en-GB" w:eastAsia="en-US"/>
              </w:rPr>
            </w:pPr>
            <w:r w:rsidRPr="00E50122">
              <w:rPr>
                <w:b/>
                <w:sz w:val="24"/>
                <w:szCs w:val="24"/>
              </w:rPr>
              <w:t>G/TBT/N/CHN/1624</w:t>
            </w:r>
          </w:p>
          <w:p w:rsidR="00AB2F30" w:rsidRPr="00E50122" w:rsidRDefault="00AB2F30" w:rsidP="00BB68E8">
            <w:pPr>
              <w:jc w:val="both"/>
              <w:rPr>
                <w:b/>
                <w:color w:val="000000" w:themeColor="text1"/>
                <w:sz w:val="24"/>
                <w:szCs w:val="24"/>
                <w:lang w:val="kk-KZ"/>
              </w:rPr>
            </w:pPr>
          </w:p>
        </w:tc>
        <w:tc>
          <w:tcPr>
            <w:tcW w:w="5811" w:type="dxa"/>
            <w:shd w:val="clear" w:color="auto" w:fill="auto"/>
          </w:tcPr>
          <w:p w:rsidR="00AB2F30" w:rsidRPr="00E50122" w:rsidRDefault="00AB2F30" w:rsidP="00BB68E8">
            <w:pPr>
              <w:shd w:val="clear" w:color="auto" w:fill="FFFFFF"/>
              <w:jc w:val="both"/>
              <w:textAlignment w:val="center"/>
              <w:rPr>
                <w:color w:val="000000" w:themeColor="text1"/>
                <w:sz w:val="24"/>
                <w:szCs w:val="24"/>
                <w:lang w:val="kk-KZ"/>
              </w:rPr>
            </w:pPr>
            <w:r w:rsidRPr="00E50122">
              <w:rPr>
                <w:color w:val="000000" w:themeColor="text1"/>
                <w:sz w:val="24"/>
                <w:szCs w:val="24"/>
                <w:lang w:val="kk-KZ"/>
              </w:rPr>
              <w:t>Положение о технологиях энергосбережения и защиты окружающей среды для бойлеров (проект для рассмотрения) (22 страницы, на китайском языке)</w:t>
            </w:r>
          </w:p>
          <w:p w:rsidR="00112803" w:rsidRPr="00E50122" w:rsidRDefault="007D29B2" w:rsidP="00BB68E8">
            <w:pPr>
              <w:shd w:val="clear" w:color="auto" w:fill="FFFFFF"/>
              <w:jc w:val="both"/>
              <w:textAlignment w:val="center"/>
              <w:rPr>
                <w:color w:val="000000" w:themeColor="text1"/>
                <w:sz w:val="24"/>
                <w:szCs w:val="24"/>
                <w:lang w:val="kk-KZ"/>
              </w:rPr>
            </w:pPr>
            <w:r w:rsidRPr="00E50122">
              <w:fldChar w:fldCharType="begin"/>
            </w:r>
            <w:r w:rsidRPr="00E50122">
              <w:rPr>
                <w:lang w:val="kk-KZ"/>
              </w:rPr>
              <w:instrText xml:space="preserve"> HYPERLINK "https://members.wto.org/crnattachments/2021/TBT/CHN/21_5478_00_x.pdf" </w:instrText>
            </w:r>
            <w:r w:rsidRPr="00E50122">
              <w:fldChar w:fldCharType="separate"/>
            </w:r>
            <w:r w:rsidR="00112803" w:rsidRPr="00E50122">
              <w:rPr>
                <w:rStyle w:val="a9"/>
                <w:sz w:val="24"/>
                <w:szCs w:val="24"/>
                <w:lang w:val="kk-KZ"/>
              </w:rPr>
              <w:t>https://members.wto.org/crnattachments/2021/TBT/CHN/21_5478_00_x.pdf</w:t>
            </w:r>
            <w:r w:rsidRPr="00E50122">
              <w:rPr>
                <w:rStyle w:val="a9"/>
                <w:sz w:val="24"/>
                <w:szCs w:val="24"/>
                <w:lang w:val="kk-KZ"/>
              </w:rPr>
              <w:fldChar w:fldCharType="end"/>
            </w:r>
          </w:p>
        </w:tc>
        <w:tc>
          <w:tcPr>
            <w:tcW w:w="2268" w:type="dxa"/>
            <w:shd w:val="clear" w:color="auto" w:fill="auto"/>
          </w:tcPr>
          <w:p w:rsidR="00AB2F30" w:rsidRPr="00E50122" w:rsidRDefault="00AB2F30" w:rsidP="00BB68E8">
            <w:pPr>
              <w:jc w:val="both"/>
              <w:rPr>
                <w:color w:val="000000" w:themeColor="text1"/>
                <w:sz w:val="24"/>
                <w:szCs w:val="24"/>
                <w:lang w:val="kk-KZ"/>
              </w:rPr>
            </w:pPr>
            <w:r w:rsidRPr="00E50122">
              <w:rPr>
                <w:color w:val="000000" w:themeColor="text1"/>
                <w:sz w:val="24"/>
                <w:szCs w:val="24"/>
                <w:lang w:val="kk-KZ"/>
              </w:rPr>
              <w:t>60 дней с момента уведомления</w:t>
            </w:r>
          </w:p>
        </w:tc>
      </w:tr>
      <w:tr w:rsidR="00AB2F30" w:rsidRPr="00E50122" w:rsidTr="00B20DF7">
        <w:trPr>
          <w:trHeight w:val="361"/>
        </w:trPr>
        <w:tc>
          <w:tcPr>
            <w:tcW w:w="709" w:type="dxa"/>
            <w:vMerge/>
            <w:shd w:val="clear" w:color="auto" w:fill="auto"/>
          </w:tcPr>
          <w:p w:rsidR="00AB2F30" w:rsidRPr="00E50122" w:rsidRDefault="00AB2F30" w:rsidP="00BB68E8">
            <w:pPr>
              <w:numPr>
                <w:ilvl w:val="0"/>
                <w:numId w:val="3"/>
              </w:numPr>
              <w:ind w:left="0" w:firstLine="0"/>
              <w:jc w:val="both"/>
              <w:rPr>
                <w:color w:val="000000" w:themeColor="text1"/>
                <w:sz w:val="24"/>
                <w:szCs w:val="24"/>
                <w:lang w:val="kk-KZ"/>
              </w:rPr>
            </w:pPr>
          </w:p>
        </w:tc>
        <w:tc>
          <w:tcPr>
            <w:tcW w:w="2127" w:type="dxa"/>
            <w:shd w:val="clear" w:color="auto" w:fill="auto"/>
          </w:tcPr>
          <w:p w:rsidR="00AB2F30" w:rsidRPr="00E50122" w:rsidRDefault="00AB2F30" w:rsidP="00BB68E8">
            <w:pPr>
              <w:pBdr>
                <w:between w:val="single" w:sz="6" w:space="1" w:color="auto"/>
              </w:pBdr>
              <w:jc w:val="both"/>
              <w:rPr>
                <w:color w:val="000000" w:themeColor="text1"/>
                <w:sz w:val="24"/>
                <w:szCs w:val="24"/>
                <w:lang w:val="kk-KZ"/>
              </w:rPr>
            </w:pPr>
            <w:r w:rsidRPr="00E50122">
              <w:rPr>
                <w:sz w:val="24"/>
                <w:szCs w:val="24"/>
              </w:rPr>
              <w:t>31 августа 2021</w:t>
            </w:r>
          </w:p>
        </w:tc>
        <w:tc>
          <w:tcPr>
            <w:tcW w:w="5811" w:type="dxa"/>
            <w:shd w:val="clear" w:color="auto" w:fill="auto"/>
          </w:tcPr>
          <w:p w:rsidR="00AB2F30" w:rsidRPr="00E50122" w:rsidRDefault="00AB2F30"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бойлер; (HS: 8402); (ICS: 27.060)</w:t>
            </w:r>
          </w:p>
        </w:tc>
        <w:tc>
          <w:tcPr>
            <w:tcW w:w="2268" w:type="dxa"/>
            <w:shd w:val="clear" w:color="auto" w:fill="auto"/>
          </w:tcPr>
          <w:p w:rsidR="00AB2F30" w:rsidRPr="00E50122" w:rsidRDefault="00AB2F30" w:rsidP="00BB68E8">
            <w:pPr>
              <w:jc w:val="both"/>
              <w:rPr>
                <w:color w:val="000000" w:themeColor="text1"/>
                <w:sz w:val="24"/>
                <w:szCs w:val="24"/>
                <w:lang w:val="kk-KZ"/>
              </w:rPr>
            </w:pPr>
          </w:p>
        </w:tc>
      </w:tr>
      <w:tr w:rsidR="00AB2F30" w:rsidRPr="00E50122" w:rsidTr="00B20DF7">
        <w:trPr>
          <w:trHeight w:val="361"/>
        </w:trPr>
        <w:tc>
          <w:tcPr>
            <w:tcW w:w="709" w:type="dxa"/>
            <w:vMerge/>
            <w:shd w:val="clear" w:color="auto" w:fill="auto"/>
          </w:tcPr>
          <w:p w:rsidR="00AB2F30" w:rsidRPr="00E50122" w:rsidRDefault="00AB2F30" w:rsidP="00BB68E8">
            <w:pPr>
              <w:numPr>
                <w:ilvl w:val="0"/>
                <w:numId w:val="3"/>
              </w:numPr>
              <w:ind w:left="0" w:firstLine="0"/>
              <w:jc w:val="both"/>
              <w:rPr>
                <w:color w:val="000000" w:themeColor="text1"/>
                <w:sz w:val="24"/>
                <w:szCs w:val="24"/>
                <w:lang w:val="kk-KZ"/>
              </w:rPr>
            </w:pPr>
          </w:p>
        </w:tc>
        <w:tc>
          <w:tcPr>
            <w:tcW w:w="2127" w:type="dxa"/>
            <w:shd w:val="clear" w:color="auto" w:fill="auto"/>
          </w:tcPr>
          <w:p w:rsidR="00AB2F30" w:rsidRPr="00E50122" w:rsidRDefault="00AB2F30" w:rsidP="00BB68E8">
            <w:pPr>
              <w:pBdr>
                <w:between w:val="single" w:sz="6" w:space="1" w:color="auto"/>
              </w:pBdr>
              <w:jc w:val="both"/>
              <w:rPr>
                <w:color w:val="000000" w:themeColor="text1"/>
                <w:sz w:val="24"/>
                <w:szCs w:val="24"/>
                <w:lang w:val="kk-KZ"/>
              </w:rPr>
            </w:pPr>
            <w:r w:rsidRPr="00E50122">
              <w:rPr>
                <w:color w:val="000000" w:themeColor="text1"/>
                <w:sz w:val="24"/>
                <w:szCs w:val="24"/>
                <w:lang w:val="kk-KZ"/>
              </w:rPr>
              <w:t>Китай</w:t>
            </w:r>
          </w:p>
        </w:tc>
        <w:tc>
          <w:tcPr>
            <w:tcW w:w="5811" w:type="dxa"/>
            <w:shd w:val="clear" w:color="auto" w:fill="auto"/>
          </w:tcPr>
          <w:p w:rsidR="00AB2F30" w:rsidRPr="00E50122" w:rsidRDefault="00AB2F30" w:rsidP="00BB68E8">
            <w:pPr>
              <w:jc w:val="both"/>
              <w:rPr>
                <w:color w:val="000000" w:themeColor="text1"/>
                <w:sz w:val="24"/>
                <w:szCs w:val="24"/>
                <w:lang w:val="kk-KZ"/>
              </w:rPr>
            </w:pPr>
            <w:r w:rsidRPr="00E50122">
              <w:rPr>
                <w:color w:val="000000" w:themeColor="text1"/>
                <w:sz w:val="24"/>
                <w:szCs w:val="24"/>
                <w:lang w:val="kk-KZ"/>
              </w:rPr>
              <w:t>В целях усиления надзора за энергосбережением котлов и защитой окружающей среды Государственная администрация по регулированию рынка пересмотрела Регламент Управления по надзору за технологиями энергосбережения для котлов, а также Положение об испытаниях и оценке энергоэффективности промышленных котлов, изданное бывшим AQSIQ, чтобы сформировать Положение по энергетике. Технология сохранения и защиты окружающей среды для котлов (проект для обзора) с 26 статьями. Регламент устанавливает требования по энергосбережению и защите окружающей среды котла в рамках Каталога специального оборудования и его вспомогательных, контрольно-измерительных приборов, систем очистки воды и систем управления и т. Д.</w:t>
            </w:r>
          </w:p>
        </w:tc>
        <w:tc>
          <w:tcPr>
            <w:tcW w:w="2268" w:type="dxa"/>
            <w:shd w:val="clear" w:color="auto" w:fill="auto"/>
          </w:tcPr>
          <w:p w:rsidR="00AB2F30" w:rsidRPr="00E50122" w:rsidRDefault="00AB2F30" w:rsidP="00BB68E8">
            <w:pPr>
              <w:jc w:val="both"/>
              <w:rPr>
                <w:color w:val="000000" w:themeColor="text1"/>
                <w:sz w:val="24"/>
                <w:szCs w:val="24"/>
                <w:lang w:val="kk-KZ"/>
              </w:rPr>
            </w:pPr>
          </w:p>
        </w:tc>
      </w:tr>
      <w:tr w:rsidR="00520DAB" w:rsidRPr="00E50122" w:rsidTr="00B20DF7">
        <w:trPr>
          <w:trHeight w:val="361"/>
        </w:trPr>
        <w:tc>
          <w:tcPr>
            <w:tcW w:w="709" w:type="dxa"/>
            <w:vMerge w:val="restart"/>
            <w:shd w:val="clear" w:color="auto" w:fill="auto"/>
          </w:tcPr>
          <w:p w:rsidR="00520DAB" w:rsidRPr="00E50122" w:rsidRDefault="00520DAB" w:rsidP="00BB68E8">
            <w:pPr>
              <w:numPr>
                <w:ilvl w:val="0"/>
                <w:numId w:val="3"/>
              </w:numPr>
              <w:ind w:left="0" w:firstLine="0"/>
              <w:jc w:val="both"/>
              <w:rPr>
                <w:color w:val="000000" w:themeColor="text1"/>
                <w:sz w:val="24"/>
                <w:szCs w:val="24"/>
                <w:lang w:val="kk-KZ"/>
              </w:rPr>
            </w:pPr>
          </w:p>
        </w:tc>
        <w:tc>
          <w:tcPr>
            <w:tcW w:w="2127" w:type="dxa"/>
            <w:shd w:val="clear" w:color="auto" w:fill="auto"/>
          </w:tcPr>
          <w:p w:rsidR="00520DAB" w:rsidRPr="00E50122" w:rsidRDefault="00520DAB" w:rsidP="00BB68E8">
            <w:pPr>
              <w:jc w:val="both"/>
              <w:rPr>
                <w:b/>
                <w:sz w:val="24"/>
                <w:szCs w:val="24"/>
                <w:lang w:val="en-GB" w:eastAsia="en-US"/>
              </w:rPr>
            </w:pPr>
            <w:r w:rsidRPr="00E50122">
              <w:rPr>
                <w:b/>
                <w:sz w:val="24"/>
                <w:szCs w:val="24"/>
                <w:lang w:val="en-US"/>
              </w:rPr>
              <w:t>G/TBT/N/THA/587/Rev.1</w:t>
            </w:r>
          </w:p>
          <w:p w:rsidR="00520DAB" w:rsidRPr="00E50122" w:rsidRDefault="00520DAB" w:rsidP="00BB68E8">
            <w:pPr>
              <w:jc w:val="both"/>
              <w:rPr>
                <w:b/>
                <w:color w:val="000000" w:themeColor="text1"/>
                <w:sz w:val="24"/>
                <w:szCs w:val="24"/>
                <w:lang w:val="en-GB"/>
              </w:rPr>
            </w:pPr>
          </w:p>
        </w:tc>
        <w:tc>
          <w:tcPr>
            <w:tcW w:w="5811" w:type="dxa"/>
            <w:shd w:val="clear" w:color="auto" w:fill="auto"/>
          </w:tcPr>
          <w:p w:rsidR="00520DAB" w:rsidRPr="00E50122" w:rsidRDefault="00520DAB"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Проект министерского постановления о транспортных средствах в отношении защиты пассажиров в случае бокового столкновения (TIS 2399-256X (202X)) (3 страницы  на тайском языке)</w:t>
            </w:r>
          </w:p>
        </w:tc>
        <w:tc>
          <w:tcPr>
            <w:tcW w:w="2268" w:type="dxa"/>
            <w:shd w:val="clear" w:color="auto" w:fill="auto"/>
          </w:tcPr>
          <w:p w:rsidR="00520DAB" w:rsidRPr="00E50122" w:rsidRDefault="00520DAB" w:rsidP="00BB68E8">
            <w:pPr>
              <w:jc w:val="both"/>
              <w:rPr>
                <w:color w:val="000000" w:themeColor="text1"/>
                <w:sz w:val="24"/>
                <w:szCs w:val="24"/>
                <w:lang w:val="kk-KZ"/>
              </w:rPr>
            </w:pPr>
            <w:r w:rsidRPr="00E50122">
              <w:rPr>
                <w:color w:val="000000" w:themeColor="text1"/>
                <w:sz w:val="24"/>
                <w:szCs w:val="24"/>
                <w:lang w:val="kk-KZ"/>
              </w:rPr>
              <w:t>60 дней с момента уведомления</w:t>
            </w:r>
          </w:p>
        </w:tc>
      </w:tr>
      <w:tr w:rsidR="00520DAB" w:rsidRPr="00E50122" w:rsidTr="00B20DF7">
        <w:trPr>
          <w:trHeight w:val="361"/>
        </w:trPr>
        <w:tc>
          <w:tcPr>
            <w:tcW w:w="709" w:type="dxa"/>
            <w:vMerge/>
            <w:shd w:val="clear" w:color="auto" w:fill="auto"/>
          </w:tcPr>
          <w:p w:rsidR="00520DAB" w:rsidRPr="00E50122" w:rsidRDefault="00520DAB" w:rsidP="00BB68E8">
            <w:pPr>
              <w:numPr>
                <w:ilvl w:val="0"/>
                <w:numId w:val="3"/>
              </w:numPr>
              <w:ind w:left="0" w:firstLine="0"/>
              <w:jc w:val="both"/>
              <w:rPr>
                <w:color w:val="000000" w:themeColor="text1"/>
                <w:sz w:val="24"/>
                <w:szCs w:val="24"/>
                <w:lang w:val="kk-KZ"/>
              </w:rPr>
            </w:pPr>
          </w:p>
        </w:tc>
        <w:tc>
          <w:tcPr>
            <w:tcW w:w="2127" w:type="dxa"/>
            <w:shd w:val="clear" w:color="auto" w:fill="auto"/>
          </w:tcPr>
          <w:p w:rsidR="00520DAB" w:rsidRPr="00E50122" w:rsidRDefault="00520DAB" w:rsidP="00BB68E8">
            <w:pPr>
              <w:jc w:val="both"/>
              <w:rPr>
                <w:color w:val="000000" w:themeColor="text1"/>
                <w:sz w:val="24"/>
                <w:szCs w:val="24"/>
                <w:lang w:val="kk-KZ"/>
              </w:rPr>
            </w:pPr>
            <w:r w:rsidRPr="00E50122">
              <w:rPr>
                <w:color w:val="000000" w:themeColor="text1"/>
                <w:sz w:val="24"/>
                <w:szCs w:val="24"/>
                <w:lang w:val="kk-KZ"/>
              </w:rPr>
              <w:t>1 сентября 2021</w:t>
            </w:r>
          </w:p>
        </w:tc>
        <w:tc>
          <w:tcPr>
            <w:tcW w:w="5811" w:type="dxa"/>
            <w:shd w:val="clear" w:color="auto" w:fill="auto"/>
          </w:tcPr>
          <w:p w:rsidR="00520DAB" w:rsidRPr="00E50122" w:rsidRDefault="00520DAB" w:rsidP="00BB68E8">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E50122">
              <w:rPr>
                <w:color w:val="000000" w:themeColor="text1"/>
                <w:sz w:val="24"/>
                <w:szCs w:val="24"/>
                <w:lang w:val="kk-KZ"/>
              </w:rPr>
              <w:t>Системы защиты и удержания при столкновении (ICS 43.040.80)</w:t>
            </w:r>
          </w:p>
        </w:tc>
        <w:tc>
          <w:tcPr>
            <w:tcW w:w="2268" w:type="dxa"/>
            <w:shd w:val="clear" w:color="auto" w:fill="auto"/>
          </w:tcPr>
          <w:p w:rsidR="00520DAB" w:rsidRPr="00E50122" w:rsidRDefault="00520DAB" w:rsidP="00BB68E8">
            <w:pPr>
              <w:jc w:val="both"/>
              <w:rPr>
                <w:color w:val="000000" w:themeColor="text1"/>
                <w:sz w:val="24"/>
                <w:szCs w:val="24"/>
                <w:lang w:val="kk-KZ"/>
              </w:rPr>
            </w:pPr>
          </w:p>
        </w:tc>
      </w:tr>
      <w:tr w:rsidR="00520DAB" w:rsidRPr="00E50122" w:rsidTr="00B20DF7">
        <w:trPr>
          <w:trHeight w:val="361"/>
        </w:trPr>
        <w:tc>
          <w:tcPr>
            <w:tcW w:w="709" w:type="dxa"/>
            <w:vMerge/>
            <w:shd w:val="clear" w:color="auto" w:fill="auto"/>
          </w:tcPr>
          <w:p w:rsidR="00520DAB" w:rsidRPr="00E50122" w:rsidRDefault="00520DAB" w:rsidP="00BB68E8">
            <w:pPr>
              <w:numPr>
                <w:ilvl w:val="0"/>
                <w:numId w:val="3"/>
              </w:numPr>
              <w:ind w:left="0" w:firstLine="0"/>
              <w:jc w:val="both"/>
              <w:rPr>
                <w:color w:val="000000" w:themeColor="text1"/>
                <w:sz w:val="24"/>
                <w:szCs w:val="24"/>
                <w:lang w:val="kk-KZ"/>
              </w:rPr>
            </w:pPr>
          </w:p>
        </w:tc>
        <w:tc>
          <w:tcPr>
            <w:tcW w:w="2127" w:type="dxa"/>
            <w:shd w:val="clear" w:color="auto" w:fill="auto"/>
          </w:tcPr>
          <w:p w:rsidR="00520DAB" w:rsidRPr="00E50122" w:rsidRDefault="00520DAB" w:rsidP="00BB68E8">
            <w:pPr>
              <w:jc w:val="both"/>
              <w:rPr>
                <w:color w:val="000000" w:themeColor="text1"/>
                <w:sz w:val="24"/>
                <w:szCs w:val="24"/>
                <w:lang w:val="kk-KZ"/>
              </w:rPr>
            </w:pPr>
            <w:r w:rsidRPr="00E50122">
              <w:rPr>
                <w:color w:val="000000" w:themeColor="text1"/>
                <w:sz w:val="24"/>
                <w:szCs w:val="24"/>
                <w:lang w:val="kk-KZ"/>
              </w:rPr>
              <w:t>Таиланд</w:t>
            </w:r>
          </w:p>
        </w:tc>
        <w:tc>
          <w:tcPr>
            <w:tcW w:w="5811" w:type="dxa"/>
            <w:shd w:val="clear" w:color="auto" w:fill="auto"/>
          </w:tcPr>
          <w:p w:rsidR="00520DAB" w:rsidRPr="00E50122" w:rsidRDefault="00520DAB"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Тайский институт промышленных стандартов (TISI) предложил внести поправки в проект Тайского промышленного стандарта для транспортных средств в отношении защиты пассажиров в случае бокового столкновения (TIS 2399-256X (202X). Основное изменение касается области применения стандарта и метода тестирования.</w:t>
            </w:r>
          </w:p>
        </w:tc>
        <w:tc>
          <w:tcPr>
            <w:tcW w:w="2268" w:type="dxa"/>
            <w:shd w:val="clear" w:color="auto" w:fill="auto"/>
          </w:tcPr>
          <w:p w:rsidR="00520DAB" w:rsidRPr="00E50122" w:rsidRDefault="00520DAB" w:rsidP="00BB68E8">
            <w:pPr>
              <w:jc w:val="both"/>
              <w:rPr>
                <w:color w:val="000000" w:themeColor="text1"/>
                <w:sz w:val="24"/>
                <w:szCs w:val="24"/>
                <w:lang w:val="kk-KZ"/>
              </w:rPr>
            </w:pPr>
          </w:p>
        </w:tc>
      </w:tr>
      <w:tr w:rsidR="00C14022" w:rsidRPr="00E50122" w:rsidTr="00B20DF7">
        <w:trPr>
          <w:trHeight w:val="361"/>
        </w:trPr>
        <w:tc>
          <w:tcPr>
            <w:tcW w:w="709" w:type="dxa"/>
            <w:vMerge w:val="restart"/>
            <w:shd w:val="clear" w:color="auto" w:fill="auto"/>
          </w:tcPr>
          <w:p w:rsidR="00C14022" w:rsidRPr="00E50122" w:rsidRDefault="00C14022" w:rsidP="00BB68E8">
            <w:pPr>
              <w:numPr>
                <w:ilvl w:val="0"/>
                <w:numId w:val="3"/>
              </w:numPr>
              <w:ind w:left="0" w:firstLine="0"/>
              <w:jc w:val="both"/>
              <w:rPr>
                <w:color w:val="000000" w:themeColor="text1"/>
                <w:sz w:val="24"/>
                <w:szCs w:val="24"/>
                <w:lang w:val="kk-KZ"/>
              </w:rPr>
            </w:pPr>
          </w:p>
        </w:tc>
        <w:tc>
          <w:tcPr>
            <w:tcW w:w="2127" w:type="dxa"/>
            <w:shd w:val="clear" w:color="auto" w:fill="auto"/>
          </w:tcPr>
          <w:p w:rsidR="00C14022" w:rsidRPr="00E50122" w:rsidRDefault="00C14022" w:rsidP="00BB68E8">
            <w:pPr>
              <w:jc w:val="both"/>
              <w:rPr>
                <w:b/>
                <w:sz w:val="24"/>
                <w:szCs w:val="24"/>
                <w:lang w:val="en-GB" w:eastAsia="en-US"/>
              </w:rPr>
            </w:pPr>
            <w:r w:rsidRPr="00E50122">
              <w:rPr>
                <w:b/>
                <w:sz w:val="24"/>
                <w:szCs w:val="24"/>
                <w:lang w:val="en-US"/>
              </w:rPr>
              <w:t>G/TBT/N/THA/586/Rev.1</w:t>
            </w:r>
          </w:p>
          <w:p w:rsidR="00C14022" w:rsidRPr="00E50122" w:rsidRDefault="00C14022" w:rsidP="00BB68E8">
            <w:pPr>
              <w:jc w:val="both"/>
              <w:rPr>
                <w:b/>
                <w:color w:val="000000" w:themeColor="text1"/>
                <w:sz w:val="24"/>
                <w:szCs w:val="24"/>
                <w:lang w:val="en-GB"/>
              </w:rPr>
            </w:pPr>
          </w:p>
        </w:tc>
        <w:tc>
          <w:tcPr>
            <w:tcW w:w="5811" w:type="dxa"/>
            <w:shd w:val="clear" w:color="auto" w:fill="auto"/>
          </w:tcPr>
          <w:p w:rsidR="00C14022" w:rsidRPr="00E50122" w:rsidRDefault="00C14022"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Проект министерского постановления о транспортных средствах в отношении защиты пассажиров в случае лобового столкновения (TIS 2400-256X (202X)) (3 страницы на тайском языке)</w:t>
            </w:r>
          </w:p>
        </w:tc>
        <w:tc>
          <w:tcPr>
            <w:tcW w:w="2268" w:type="dxa"/>
            <w:shd w:val="clear" w:color="auto" w:fill="auto"/>
          </w:tcPr>
          <w:p w:rsidR="00C14022" w:rsidRPr="00E50122" w:rsidRDefault="00C14022" w:rsidP="00BB68E8">
            <w:pPr>
              <w:jc w:val="both"/>
              <w:rPr>
                <w:color w:val="000000" w:themeColor="text1"/>
                <w:sz w:val="24"/>
                <w:szCs w:val="24"/>
                <w:lang w:val="kk-KZ"/>
              </w:rPr>
            </w:pPr>
            <w:r w:rsidRPr="00E50122">
              <w:rPr>
                <w:color w:val="000000" w:themeColor="text1"/>
                <w:sz w:val="24"/>
                <w:szCs w:val="24"/>
                <w:lang w:val="kk-KZ"/>
              </w:rPr>
              <w:t>60 дней с момента уведомления</w:t>
            </w:r>
          </w:p>
        </w:tc>
      </w:tr>
      <w:tr w:rsidR="00C14022" w:rsidRPr="00E50122" w:rsidTr="00B20DF7">
        <w:trPr>
          <w:trHeight w:val="361"/>
        </w:trPr>
        <w:tc>
          <w:tcPr>
            <w:tcW w:w="709" w:type="dxa"/>
            <w:vMerge/>
            <w:shd w:val="clear" w:color="auto" w:fill="auto"/>
          </w:tcPr>
          <w:p w:rsidR="00C14022" w:rsidRPr="00E50122" w:rsidRDefault="00C14022" w:rsidP="00BB68E8">
            <w:pPr>
              <w:numPr>
                <w:ilvl w:val="0"/>
                <w:numId w:val="3"/>
              </w:numPr>
              <w:ind w:left="0" w:firstLine="0"/>
              <w:jc w:val="both"/>
              <w:rPr>
                <w:color w:val="000000" w:themeColor="text1"/>
                <w:sz w:val="24"/>
                <w:szCs w:val="24"/>
                <w:lang w:val="kk-KZ"/>
              </w:rPr>
            </w:pPr>
          </w:p>
        </w:tc>
        <w:tc>
          <w:tcPr>
            <w:tcW w:w="2127" w:type="dxa"/>
            <w:shd w:val="clear" w:color="auto" w:fill="auto"/>
          </w:tcPr>
          <w:p w:rsidR="00C14022" w:rsidRPr="00E50122" w:rsidRDefault="00C14022" w:rsidP="00BB68E8">
            <w:pPr>
              <w:jc w:val="both"/>
              <w:rPr>
                <w:color w:val="000000" w:themeColor="text1"/>
                <w:sz w:val="24"/>
                <w:szCs w:val="24"/>
                <w:lang w:val="kk-KZ"/>
              </w:rPr>
            </w:pPr>
            <w:r w:rsidRPr="00E50122">
              <w:rPr>
                <w:color w:val="000000" w:themeColor="text1"/>
                <w:sz w:val="24"/>
                <w:szCs w:val="24"/>
                <w:lang w:val="kk-KZ"/>
              </w:rPr>
              <w:t>1 сентября 2021</w:t>
            </w:r>
          </w:p>
        </w:tc>
        <w:tc>
          <w:tcPr>
            <w:tcW w:w="5811" w:type="dxa"/>
            <w:shd w:val="clear" w:color="auto" w:fill="auto"/>
          </w:tcPr>
          <w:p w:rsidR="00C14022" w:rsidRPr="00E50122" w:rsidRDefault="00C14022"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Системы защиты и удержания при столкновении (ICS 43.040.80)</w:t>
            </w:r>
          </w:p>
        </w:tc>
        <w:tc>
          <w:tcPr>
            <w:tcW w:w="2268" w:type="dxa"/>
            <w:shd w:val="clear" w:color="auto" w:fill="auto"/>
          </w:tcPr>
          <w:p w:rsidR="00C14022" w:rsidRPr="00E50122" w:rsidRDefault="00C14022" w:rsidP="00BB68E8">
            <w:pPr>
              <w:jc w:val="both"/>
              <w:rPr>
                <w:color w:val="000000" w:themeColor="text1"/>
                <w:sz w:val="24"/>
                <w:szCs w:val="24"/>
                <w:lang w:val="kk-KZ"/>
              </w:rPr>
            </w:pPr>
          </w:p>
        </w:tc>
      </w:tr>
      <w:tr w:rsidR="00C14022" w:rsidRPr="00E50122" w:rsidTr="00B20DF7">
        <w:trPr>
          <w:trHeight w:val="361"/>
        </w:trPr>
        <w:tc>
          <w:tcPr>
            <w:tcW w:w="709" w:type="dxa"/>
            <w:vMerge/>
            <w:shd w:val="clear" w:color="auto" w:fill="auto"/>
          </w:tcPr>
          <w:p w:rsidR="00C14022" w:rsidRPr="00E50122" w:rsidRDefault="00C14022" w:rsidP="00BB68E8">
            <w:pPr>
              <w:numPr>
                <w:ilvl w:val="0"/>
                <w:numId w:val="3"/>
              </w:numPr>
              <w:ind w:left="0" w:firstLine="0"/>
              <w:jc w:val="both"/>
              <w:rPr>
                <w:color w:val="000000" w:themeColor="text1"/>
                <w:sz w:val="24"/>
                <w:szCs w:val="24"/>
                <w:lang w:val="kk-KZ"/>
              </w:rPr>
            </w:pPr>
          </w:p>
        </w:tc>
        <w:tc>
          <w:tcPr>
            <w:tcW w:w="2127" w:type="dxa"/>
            <w:shd w:val="clear" w:color="auto" w:fill="auto"/>
          </w:tcPr>
          <w:p w:rsidR="00C14022" w:rsidRPr="00E50122" w:rsidRDefault="00C14022" w:rsidP="00BB68E8">
            <w:pPr>
              <w:jc w:val="both"/>
              <w:rPr>
                <w:color w:val="000000" w:themeColor="text1"/>
                <w:sz w:val="24"/>
                <w:szCs w:val="24"/>
                <w:lang w:val="kk-KZ"/>
              </w:rPr>
            </w:pPr>
            <w:r w:rsidRPr="00E50122">
              <w:rPr>
                <w:color w:val="000000" w:themeColor="text1"/>
                <w:sz w:val="24"/>
                <w:szCs w:val="24"/>
                <w:lang w:val="kk-KZ"/>
              </w:rPr>
              <w:t>Таиланд</w:t>
            </w:r>
          </w:p>
        </w:tc>
        <w:tc>
          <w:tcPr>
            <w:tcW w:w="5811" w:type="dxa"/>
            <w:shd w:val="clear" w:color="auto" w:fill="auto"/>
          </w:tcPr>
          <w:p w:rsidR="00C14022" w:rsidRPr="00E50122" w:rsidRDefault="00C14022" w:rsidP="00BB68E8">
            <w:pPr>
              <w:pStyle w:val="af7"/>
              <w:tabs>
                <w:tab w:val="left" w:pos="142"/>
              </w:tabs>
              <w:ind w:left="0"/>
              <w:jc w:val="both"/>
              <w:rPr>
                <w:color w:val="000000" w:themeColor="text1"/>
                <w:sz w:val="24"/>
                <w:szCs w:val="24"/>
                <w:lang w:val="kk-KZ"/>
              </w:rPr>
            </w:pPr>
            <w:r w:rsidRPr="00E50122">
              <w:rPr>
                <w:color w:val="000000" w:themeColor="text1"/>
                <w:sz w:val="24"/>
                <w:szCs w:val="24"/>
                <w:lang w:val="kk-KZ"/>
              </w:rPr>
              <w:t>Тайский институт промышленных стандартов (TISI) предложил пересмотреть проект Тайского промышленного стандарта для транспортных средств в отношении защиты пассажиров в случае лобового столкновения (TIS 2400-256X (202X)). Основное изменение касается области применения стандарта и метода тестирования.</w:t>
            </w:r>
          </w:p>
        </w:tc>
        <w:tc>
          <w:tcPr>
            <w:tcW w:w="2268" w:type="dxa"/>
            <w:shd w:val="clear" w:color="auto" w:fill="auto"/>
          </w:tcPr>
          <w:p w:rsidR="00C14022" w:rsidRPr="00E50122" w:rsidRDefault="00C14022" w:rsidP="00BB68E8">
            <w:pPr>
              <w:jc w:val="both"/>
              <w:rPr>
                <w:color w:val="000000" w:themeColor="text1"/>
                <w:sz w:val="24"/>
                <w:szCs w:val="24"/>
                <w:lang w:val="kk-KZ"/>
              </w:rPr>
            </w:pPr>
          </w:p>
        </w:tc>
      </w:tr>
      <w:tr w:rsidR="00C14022" w:rsidRPr="00E50122" w:rsidTr="00B20DF7">
        <w:trPr>
          <w:trHeight w:val="361"/>
        </w:trPr>
        <w:tc>
          <w:tcPr>
            <w:tcW w:w="709" w:type="dxa"/>
            <w:vMerge w:val="restart"/>
            <w:shd w:val="clear" w:color="auto" w:fill="auto"/>
          </w:tcPr>
          <w:p w:rsidR="00C14022" w:rsidRPr="00E50122" w:rsidRDefault="00C14022" w:rsidP="00BB68E8">
            <w:pPr>
              <w:numPr>
                <w:ilvl w:val="0"/>
                <w:numId w:val="3"/>
              </w:numPr>
              <w:ind w:left="0" w:firstLine="0"/>
              <w:jc w:val="both"/>
              <w:rPr>
                <w:color w:val="000000" w:themeColor="text1"/>
                <w:sz w:val="24"/>
                <w:szCs w:val="24"/>
                <w:lang w:val="kk-KZ"/>
              </w:rPr>
            </w:pPr>
          </w:p>
        </w:tc>
        <w:tc>
          <w:tcPr>
            <w:tcW w:w="2127" w:type="dxa"/>
            <w:shd w:val="clear" w:color="auto" w:fill="auto"/>
          </w:tcPr>
          <w:p w:rsidR="00C14022" w:rsidRPr="00E50122" w:rsidRDefault="00C14022" w:rsidP="00BB68E8">
            <w:pPr>
              <w:jc w:val="both"/>
              <w:rPr>
                <w:b/>
                <w:sz w:val="24"/>
                <w:szCs w:val="24"/>
                <w:lang w:val="en-GB" w:eastAsia="en-US"/>
              </w:rPr>
            </w:pPr>
            <w:r w:rsidRPr="00E50122">
              <w:rPr>
                <w:b/>
                <w:sz w:val="24"/>
                <w:szCs w:val="24"/>
              </w:rPr>
              <w:t>G/TBT/N/SGP/61</w:t>
            </w:r>
          </w:p>
          <w:p w:rsidR="00C14022" w:rsidRPr="00E50122" w:rsidRDefault="00C14022" w:rsidP="00BB68E8">
            <w:pPr>
              <w:jc w:val="both"/>
              <w:rPr>
                <w:b/>
                <w:color w:val="000000" w:themeColor="text1"/>
                <w:sz w:val="24"/>
                <w:szCs w:val="24"/>
                <w:lang w:val="kk-KZ"/>
              </w:rPr>
            </w:pPr>
          </w:p>
        </w:tc>
        <w:tc>
          <w:tcPr>
            <w:tcW w:w="5811" w:type="dxa"/>
            <w:shd w:val="clear" w:color="auto" w:fill="auto"/>
          </w:tcPr>
          <w:p w:rsidR="00C14022" w:rsidRPr="00E50122" w:rsidRDefault="00C14022"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[1] Правила в отношении продуктов для здоровья (терапевтических продуктов) - Презентация правил 19 и 20 терапевтических продуктов (5 страниц, включая таблицы со ссылками; на английском языке) [2] Руководство по регистрации терапевтических продуктов в Сингапуре: применимые требования к маркировке в Приложении 7 по пунктам рассмотреть вопрос о маркировке в Сингапуре (2 страницы; на английском языке)</w:t>
            </w:r>
          </w:p>
          <w:p w:rsidR="0035697E" w:rsidRPr="00E50122" w:rsidRDefault="0035697E"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https://members.wto.org/crnattachments/2021/TBT/SGP/21_5464_00_e.pdf</w:t>
            </w:r>
          </w:p>
          <w:p w:rsidR="0035697E" w:rsidRPr="00E50122" w:rsidRDefault="0035697E"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https://members.wto.org/crnattachments/2021/TBT/SGP/21_5464_01_e.pdf</w:t>
            </w:r>
          </w:p>
        </w:tc>
        <w:tc>
          <w:tcPr>
            <w:tcW w:w="2268" w:type="dxa"/>
            <w:shd w:val="clear" w:color="auto" w:fill="auto"/>
          </w:tcPr>
          <w:p w:rsidR="00C14022" w:rsidRPr="00E50122" w:rsidRDefault="0035697E" w:rsidP="00BB68E8">
            <w:pPr>
              <w:jc w:val="both"/>
              <w:rPr>
                <w:color w:val="000000" w:themeColor="text1"/>
                <w:sz w:val="24"/>
                <w:szCs w:val="24"/>
                <w:lang w:val="kk-KZ"/>
              </w:rPr>
            </w:pPr>
            <w:r w:rsidRPr="00E50122">
              <w:rPr>
                <w:color w:val="000000" w:themeColor="text1"/>
                <w:sz w:val="24"/>
                <w:szCs w:val="24"/>
                <w:lang w:val="kk-KZ"/>
              </w:rPr>
              <w:t>60 дней с момента уведомления</w:t>
            </w:r>
          </w:p>
        </w:tc>
      </w:tr>
      <w:tr w:rsidR="00C14022" w:rsidRPr="00E50122" w:rsidTr="00B20DF7">
        <w:trPr>
          <w:trHeight w:val="361"/>
        </w:trPr>
        <w:tc>
          <w:tcPr>
            <w:tcW w:w="709" w:type="dxa"/>
            <w:vMerge/>
            <w:shd w:val="clear" w:color="auto" w:fill="auto"/>
          </w:tcPr>
          <w:p w:rsidR="00C14022" w:rsidRPr="00E50122" w:rsidRDefault="00C14022" w:rsidP="00BB68E8">
            <w:pPr>
              <w:numPr>
                <w:ilvl w:val="0"/>
                <w:numId w:val="3"/>
              </w:numPr>
              <w:ind w:left="0" w:firstLine="0"/>
              <w:jc w:val="both"/>
              <w:rPr>
                <w:color w:val="000000" w:themeColor="text1"/>
                <w:sz w:val="24"/>
                <w:szCs w:val="24"/>
                <w:lang w:val="kk-KZ"/>
              </w:rPr>
            </w:pPr>
          </w:p>
        </w:tc>
        <w:tc>
          <w:tcPr>
            <w:tcW w:w="2127" w:type="dxa"/>
            <w:shd w:val="clear" w:color="auto" w:fill="auto"/>
          </w:tcPr>
          <w:p w:rsidR="00C14022" w:rsidRPr="00E50122" w:rsidRDefault="00C14022" w:rsidP="00BB68E8">
            <w:pPr>
              <w:jc w:val="both"/>
              <w:rPr>
                <w:color w:val="000000" w:themeColor="text1"/>
                <w:sz w:val="24"/>
                <w:szCs w:val="24"/>
                <w:lang w:val="kk-KZ"/>
              </w:rPr>
            </w:pPr>
            <w:r w:rsidRPr="00E50122">
              <w:rPr>
                <w:color w:val="000000" w:themeColor="text1"/>
                <w:sz w:val="24"/>
                <w:szCs w:val="24"/>
                <w:lang w:val="kk-KZ"/>
              </w:rPr>
              <w:t>1 сентября 2021</w:t>
            </w:r>
          </w:p>
        </w:tc>
        <w:tc>
          <w:tcPr>
            <w:tcW w:w="5811" w:type="dxa"/>
            <w:shd w:val="clear" w:color="auto" w:fill="auto"/>
          </w:tcPr>
          <w:p w:rsidR="00C14022" w:rsidRPr="00E50122" w:rsidRDefault="00C14022" w:rsidP="00BB68E8">
            <w:pPr>
              <w:shd w:val="clear" w:color="auto" w:fill="FFFFFF"/>
              <w:jc w:val="both"/>
              <w:textAlignment w:val="center"/>
              <w:rPr>
                <w:color w:val="000000" w:themeColor="text1"/>
                <w:sz w:val="24"/>
                <w:szCs w:val="24"/>
                <w:lang w:val="kk-KZ"/>
              </w:rPr>
            </w:pPr>
            <w:r w:rsidRPr="00E50122">
              <w:rPr>
                <w:color w:val="000000" w:themeColor="text1"/>
                <w:sz w:val="24"/>
                <w:szCs w:val="24"/>
                <w:lang w:val="kk-KZ"/>
              </w:rPr>
              <w:t>Терапевтические продукты, которые могут включать продукты, подпадающие под код HS 30, например 3006 для готовых терапевтических продуктов и 3002 для биологических продуктов (например, вакцины).</w:t>
            </w:r>
          </w:p>
        </w:tc>
        <w:tc>
          <w:tcPr>
            <w:tcW w:w="2268" w:type="dxa"/>
            <w:shd w:val="clear" w:color="auto" w:fill="auto"/>
          </w:tcPr>
          <w:p w:rsidR="00C14022" w:rsidRPr="00E50122" w:rsidRDefault="00C14022" w:rsidP="00BB68E8">
            <w:pPr>
              <w:jc w:val="both"/>
              <w:rPr>
                <w:color w:val="000000" w:themeColor="text1"/>
                <w:sz w:val="24"/>
                <w:szCs w:val="24"/>
                <w:lang w:val="kk-KZ"/>
              </w:rPr>
            </w:pPr>
          </w:p>
        </w:tc>
      </w:tr>
      <w:tr w:rsidR="00C14022" w:rsidRPr="00E50122" w:rsidTr="00BF54F3">
        <w:trPr>
          <w:trHeight w:val="109"/>
        </w:trPr>
        <w:tc>
          <w:tcPr>
            <w:tcW w:w="709" w:type="dxa"/>
            <w:vMerge/>
            <w:shd w:val="clear" w:color="auto" w:fill="auto"/>
          </w:tcPr>
          <w:p w:rsidR="00C14022" w:rsidRPr="00E50122" w:rsidRDefault="00C14022" w:rsidP="00BB68E8">
            <w:pPr>
              <w:numPr>
                <w:ilvl w:val="0"/>
                <w:numId w:val="3"/>
              </w:numPr>
              <w:ind w:left="0" w:firstLine="0"/>
              <w:jc w:val="both"/>
              <w:rPr>
                <w:color w:val="000000" w:themeColor="text1"/>
                <w:sz w:val="24"/>
                <w:szCs w:val="24"/>
                <w:lang w:val="kk-KZ"/>
              </w:rPr>
            </w:pPr>
          </w:p>
        </w:tc>
        <w:tc>
          <w:tcPr>
            <w:tcW w:w="2127" w:type="dxa"/>
            <w:shd w:val="clear" w:color="auto" w:fill="auto"/>
          </w:tcPr>
          <w:p w:rsidR="00C14022" w:rsidRPr="00E50122" w:rsidRDefault="00C14022" w:rsidP="00BB68E8">
            <w:pPr>
              <w:jc w:val="both"/>
              <w:rPr>
                <w:color w:val="000000" w:themeColor="text1"/>
                <w:sz w:val="24"/>
                <w:szCs w:val="24"/>
                <w:lang w:val="kk-KZ"/>
              </w:rPr>
            </w:pPr>
            <w:r w:rsidRPr="00E50122">
              <w:rPr>
                <w:color w:val="000000" w:themeColor="text1"/>
                <w:sz w:val="24"/>
                <w:szCs w:val="24"/>
                <w:lang w:val="kk-KZ"/>
              </w:rPr>
              <w:t>Сингапур</w:t>
            </w:r>
          </w:p>
        </w:tc>
        <w:tc>
          <w:tcPr>
            <w:tcW w:w="5811" w:type="dxa"/>
            <w:shd w:val="clear" w:color="auto" w:fill="auto"/>
          </w:tcPr>
          <w:p w:rsidR="00C14022" w:rsidRPr="00E50122" w:rsidRDefault="0035697E" w:rsidP="00BB68E8">
            <w:pPr>
              <w:pStyle w:val="af7"/>
              <w:tabs>
                <w:tab w:val="left" w:pos="142"/>
              </w:tabs>
              <w:ind w:left="0"/>
              <w:jc w:val="both"/>
              <w:rPr>
                <w:color w:val="000000" w:themeColor="text1"/>
                <w:sz w:val="24"/>
                <w:szCs w:val="24"/>
                <w:lang w:val="kk-KZ"/>
              </w:rPr>
            </w:pPr>
            <w:r w:rsidRPr="00E50122">
              <w:rPr>
                <w:color w:val="000000" w:themeColor="text1"/>
                <w:sz w:val="24"/>
                <w:szCs w:val="24"/>
                <w:lang w:val="kk-KZ"/>
              </w:rPr>
              <w:t>Терапевтические продукты в Сингапуре подлежат требованиям к маркировке, которые либо предусмотрены законом, либо являются административными требованиями HSA. Законодательные требования к маркировке в соответствии с Положениями о продуктах для здоровья (терапевтические продукты) подпадают под программу надзора HSA. Требования к административной маркировке, указанные в Руководстве по регистрации терапевтических продуктов в Сингапуре, включены как часть заявки на регистрацию продукта.</w:t>
            </w:r>
          </w:p>
        </w:tc>
        <w:tc>
          <w:tcPr>
            <w:tcW w:w="2268" w:type="dxa"/>
            <w:shd w:val="clear" w:color="auto" w:fill="auto"/>
          </w:tcPr>
          <w:p w:rsidR="00C14022" w:rsidRPr="00E50122" w:rsidRDefault="00C14022" w:rsidP="00BB68E8">
            <w:pPr>
              <w:jc w:val="both"/>
              <w:rPr>
                <w:color w:val="000000" w:themeColor="text1"/>
                <w:sz w:val="24"/>
                <w:szCs w:val="24"/>
                <w:lang w:val="kk-KZ"/>
              </w:rPr>
            </w:pPr>
          </w:p>
        </w:tc>
      </w:tr>
      <w:tr w:rsidR="00B87098" w:rsidRPr="00E50122" w:rsidTr="0035697E">
        <w:trPr>
          <w:trHeight w:val="361"/>
        </w:trPr>
        <w:tc>
          <w:tcPr>
            <w:tcW w:w="709" w:type="dxa"/>
            <w:vMerge w:val="restart"/>
            <w:shd w:val="clear" w:color="auto" w:fill="auto"/>
          </w:tcPr>
          <w:p w:rsidR="00B87098" w:rsidRPr="00E50122" w:rsidRDefault="00B87098" w:rsidP="00BB68E8">
            <w:pPr>
              <w:numPr>
                <w:ilvl w:val="0"/>
                <w:numId w:val="3"/>
              </w:numPr>
              <w:ind w:left="0" w:firstLine="0"/>
              <w:jc w:val="both"/>
              <w:rPr>
                <w:color w:val="000000" w:themeColor="text1"/>
                <w:sz w:val="24"/>
                <w:szCs w:val="24"/>
                <w:lang w:val="kk-KZ"/>
              </w:rPr>
            </w:pPr>
          </w:p>
        </w:tc>
        <w:tc>
          <w:tcPr>
            <w:tcW w:w="2127" w:type="dxa"/>
            <w:shd w:val="clear" w:color="auto" w:fill="auto"/>
          </w:tcPr>
          <w:p w:rsidR="00B87098" w:rsidRPr="00E50122" w:rsidRDefault="0035697E" w:rsidP="00BB68E8">
            <w:pPr>
              <w:pBdr>
                <w:between w:val="single" w:sz="6" w:space="1" w:color="auto"/>
              </w:pBdr>
              <w:jc w:val="both"/>
              <w:rPr>
                <w:b/>
                <w:color w:val="000000" w:themeColor="text1"/>
                <w:sz w:val="24"/>
                <w:szCs w:val="24"/>
              </w:rPr>
            </w:pPr>
            <w:r w:rsidRPr="00E50122">
              <w:rPr>
                <w:b/>
                <w:color w:val="000000" w:themeColor="text1"/>
                <w:sz w:val="24"/>
                <w:szCs w:val="24"/>
              </w:rPr>
              <w:t>G/TBT/N/EGY/299</w:t>
            </w:r>
          </w:p>
        </w:tc>
        <w:tc>
          <w:tcPr>
            <w:tcW w:w="5811" w:type="dxa"/>
            <w:shd w:val="clear" w:color="auto" w:fill="auto"/>
          </w:tcPr>
          <w:p w:rsidR="00B87098" w:rsidRPr="00E50122" w:rsidRDefault="00144B20"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Проект египетского стандарта на «мясной рулет» (12 страниц на арабском языке)</w:t>
            </w:r>
          </w:p>
        </w:tc>
        <w:tc>
          <w:tcPr>
            <w:tcW w:w="2268" w:type="dxa"/>
            <w:shd w:val="clear" w:color="auto" w:fill="auto"/>
          </w:tcPr>
          <w:p w:rsidR="00B87098" w:rsidRPr="00E50122" w:rsidRDefault="00144B20" w:rsidP="00BB68E8">
            <w:pPr>
              <w:jc w:val="both"/>
              <w:rPr>
                <w:color w:val="000000" w:themeColor="text1"/>
                <w:sz w:val="24"/>
                <w:szCs w:val="24"/>
                <w:lang w:val="kk-KZ"/>
              </w:rPr>
            </w:pPr>
            <w:r w:rsidRPr="00E50122">
              <w:rPr>
                <w:color w:val="000000" w:themeColor="text1"/>
                <w:sz w:val="24"/>
                <w:szCs w:val="24"/>
                <w:lang w:val="kk-KZ"/>
              </w:rPr>
              <w:t xml:space="preserve">60 дней с момента уведомления </w:t>
            </w:r>
          </w:p>
        </w:tc>
      </w:tr>
      <w:tr w:rsidR="00B87098" w:rsidRPr="00E50122" w:rsidTr="0035697E">
        <w:trPr>
          <w:trHeight w:val="361"/>
        </w:trPr>
        <w:tc>
          <w:tcPr>
            <w:tcW w:w="709" w:type="dxa"/>
            <w:vMerge/>
            <w:shd w:val="clear" w:color="auto" w:fill="auto"/>
          </w:tcPr>
          <w:p w:rsidR="00B87098" w:rsidRPr="00E50122" w:rsidRDefault="00B87098" w:rsidP="00BB68E8">
            <w:pPr>
              <w:numPr>
                <w:ilvl w:val="0"/>
                <w:numId w:val="3"/>
              </w:numPr>
              <w:ind w:left="0" w:firstLine="0"/>
              <w:jc w:val="both"/>
              <w:rPr>
                <w:color w:val="000000" w:themeColor="text1"/>
                <w:sz w:val="24"/>
                <w:szCs w:val="24"/>
                <w:lang w:val="kk-KZ"/>
              </w:rPr>
            </w:pPr>
          </w:p>
        </w:tc>
        <w:tc>
          <w:tcPr>
            <w:tcW w:w="2127" w:type="dxa"/>
            <w:shd w:val="clear" w:color="auto" w:fill="auto"/>
          </w:tcPr>
          <w:p w:rsidR="00B87098" w:rsidRPr="00E50122" w:rsidRDefault="0035697E" w:rsidP="00BB68E8">
            <w:pPr>
              <w:pBdr>
                <w:between w:val="single" w:sz="6" w:space="1" w:color="auto"/>
              </w:pBdr>
              <w:jc w:val="both"/>
              <w:rPr>
                <w:color w:val="000000" w:themeColor="text1"/>
                <w:sz w:val="24"/>
                <w:szCs w:val="24"/>
              </w:rPr>
            </w:pPr>
            <w:r w:rsidRPr="00E50122">
              <w:rPr>
                <w:color w:val="000000" w:themeColor="text1"/>
                <w:sz w:val="24"/>
                <w:szCs w:val="24"/>
              </w:rPr>
              <w:t>1 сентября 2021</w:t>
            </w:r>
          </w:p>
        </w:tc>
        <w:tc>
          <w:tcPr>
            <w:tcW w:w="5811" w:type="dxa"/>
            <w:shd w:val="clear" w:color="auto" w:fill="auto"/>
          </w:tcPr>
          <w:p w:rsidR="00B87098" w:rsidRPr="00E50122" w:rsidRDefault="00144B20"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Мясо и мясные продукты (ICS 67.120.10), птица и яйца (ICS 67.120.20)</w:t>
            </w:r>
          </w:p>
        </w:tc>
        <w:tc>
          <w:tcPr>
            <w:tcW w:w="2268" w:type="dxa"/>
            <w:shd w:val="clear" w:color="auto" w:fill="auto"/>
          </w:tcPr>
          <w:p w:rsidR="00B87098" w:rsidRPr="00E50122" w:rsidRDefault="00B87098" w:rsidP="00BB68E8">
            <w:pPr>
              <w:jc w:val="both"/>
              <w:rPr>
                <w:color w:val="000000" w:themeColor="text1"/>
                <w:sz w:val="24"/>
                <w:szCs w:val="24"/>
                <w:lang w:val="kk-KZ"/>
              </w:rPr>
            </w:pPr>
          </w:p>
        </w:tc>
      </w:tr>
      <w:tr w:rsidR="00B87098" w:rsidRPr="00E50122" w:rsidTr="0035697E">
        <w:trPr>
          <w:trHeight w:val="361"/>
        </w:trPr>
        <w:tc>
          <w:tcPr>
            <w:tcW w:w="709" w:type="dxa"/>
            <w:vMerge/>
            <w:shd w:val="clear" w:color="auto" w:fill="auto"/>
          </w:tcPr>
          <w:p w:rsidR="00B87098" w:rsidRPr="00E50122" w:rsidRDefault="00B87098" w:rsidP="00BB68E8">
            <w:pPr>
              <w:numPr>
                <w:ilvl w:val="0"/>
                <w:numId w:val="3"/>
              </w:numPr>
              <w:ind w:left="0" w:firstLine="0"/>
              <w:jc w:val="both"/>
              <w:rPr>
                <w:color w:val="000000" w:themeColor="text1"/>
                <w:sz w:val="24"/>
                <w:szCs w:val="24"/>
                <w:lang w:val="kk-KZ"/>
              </w:rPr>
            </w:pPr>
          </w:p>
        </w:tc>
        <w:tc>
          <w:tcPr>
            <w:tcW w:w="2127" w:type="dxa"/>
            <w:shd w:val="clear" w:color="auto" w:fill="auto"/>
          </w:tcPr>
          <w:p w:rsidR="00B87098" w:rsidRPr="00E50122" w:rsidRDefault="0035697E" w:rsidP="00BB68E8">
            <w:pPr>
              <w:pBdr>
                <w:between w:val="single" w:sz="6" w:space="1" w:color="auto"/>
              </w:pBdr>
              <w:jc w:val="both"/>
              <w:rPr>
                <w:color w:val="000000" w:themeColor="text1"/>
                <w:sz w:val="24"/>
                <w:szCs w:val="24"/>
                <w:lang w:val="kk-KZ"/>
              </w:rPr>
            </w:pPr>
            <w:r w:rsidRPr="00E50122">
              <w:rPr>
                <w:color w:val="000000" w:themeColor="text1"/>
                <w:sz w:val="24"/>
                <w:szCs w:val="24"/>
                <w:lang w:val="kk-KZ"/>
              </w:rPr>
              <w:t>Египет</w:t>
            </w:r>
          </w:p>
        </w:tc>
        <w:tc>
          <w:tcPr>
            <w:tcW w:w="5811" w:type="dxa"/>
            <w:shd w:val="clear" w:color="auto" w:fill="auto"/>
          </w:tcPr>
          <w:p w:rsidR="00144B20" w:rsidRPr="00E50122" w:rsidRDefault="00144B20"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Этот проект стандарта определяет основные требования и стандарты для мясного рулета.</w:t>
            </w:r>
          </w:p>
          <w:p w:rsidR="00B87098" w:rsidRPr="00E50122" w:rsidRDefault="00144B20"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 xml:space="preserve">Стоит упомянуть, что этот проект стандарта технически идентичен редакции </w:t>
            </w:r>
            <w:proofErr w:type="spellStart"/>
            <w:r w:rsidRPr="00E50122">
              <w:rPr>
                <w:bCs/>
                <w:color w:val="000000" w:themeColor="text1"/>
                <w:sz w:val="24"/>
                <w:szCs w:val="24"/>
                <w:shd w:val="clear" w:color="auto" w:fill="FFFFFF"/>
              </w:rPr>
              <w:t>Codex</w:t>
            </w:r>
            <w:proofErr w:type="spellEnd"/>
            <w:r w:rsidRPr="00E50122">
              <w:rPr>
                <w:bCs/>
                <w:color w:val="000000" w:themeColor="text1"/>
                <w:sz w:val="24"/>
                <w:szCs w:val="24"/>
                <w:shd w:val="clear" w:color="auto" w:fill="FFFFFF"/>
              </w:rPr>
              <w:t xml:space="preserve"> </w:t>
            </w:r>
            <w:proofErr w:type="spellStart"/>
            <w:r w:rsidRPr="00E50122">
              <w:rPr>
                <w:bCs/>
                <w:color w:val="000000" w:themeColor="text1"/>
                <w:sz w:val="24"/>
                <w:szCs w:val="24"/>
                <w:shd w:val="clear" w:color="auto" w:fill="FFFFFF"/>
              </w:rPr>
              <w:t>Stan</w:t>
            </w:r>
            <w:proofErr w:type="spellEnd"/>
            <w:r w:rsidRPr="00E50122">
              <w:rPr>
                <w:bCs/>
                <w:color w:val="000000" w:themeColor="text1"/>
                <w:sz w:val="24"/>
                <w:szCs w:val="24"/>
                <w:shd w:val="clear" w:color="auto" w:fill="FFFFFF"/>
              </w:rPr>
              <w:t xml:space="preserve"> № 89/1981: 1991, 2014 и 2015 «мясные обеды».</w:t>
            </w:r>
          </w:p>
        </w:tc>
        <w:tc>
          <w:tcPr>
            <w:tcW w:w="2268" w:type="dxa"/>
            <w:shd w:val="clear" w:color="auto" w:fill="auto"/>
          </w:tcPr>
          <w:p w:rsidR="00B87098" w:rsidRPr="00E50122" w:rsidRDefault="00B87098" w:rsidP="00BB68E8">
            <w:pPr>
              <w:jc w:val="both"/>
              <w:rPr>
                <w:color w:val="000000" w:themeColor="text1"/>
                <w:sz w:val="24"/>
                <w:szCs w:val="24"/>
                <w:lang w:val="kk-KZ"/>
              </w:rPr>
            </w:pPr>
          </w:p>
        </w:tc>
      </w:tr>
      <w:tr w:rsidR="003F3A1E" w:rsidRPr="00E50122" w:rsidTr="0035697E">
        <w:trPr>
          <w:trHeight w:val="361"/>
        </w:trPr>
        <w:tc>
          <w:tcPr>
            <w:tcW w:w="709" w:type="dxa"/>
            <w:vMerge w:val="restart"/>
            <w:shd w:val="clear" w:color="auto" w:fill="auto"/>
          </w:tcPr>
          <w:p w:rsidR="003F3A1E" w:rsidRPr="00E50122" w:rsidRDefault="003F3A1E" w:rsidP="00BB68E8">
            <w:pPr>
              <w:numPr>
                <w:ilvl w:val="0"/>
                <w:numId w:val="3"/>
              </w:numPr>
              <w:ind w:left="0" w:firstLine="0"/>
              <w:jc w:val="both"/>
              <w:rPr>
                <w:color w:val="000000" w:themeColor="text1"/>
                <w:sz w:val="24"/>
                <w:szCs w:val="24"/>
                <w:lang w:val="kk-KZ"/>
              </w:rPr>
            </w:pPr>
          </w:p>
        </w:tc>
        <w:tc>
          <w:tcPr>
            <w:tcW w:w="2127" w:type="dxa"/>
            <w:shd w:val="clear" w:color="auto" w:fill="auto"/>
          </w:tcPr>
          <w:p w:rsidR="003F3A1E" w:rsidRPr="00E50122" w:rsidRDefault="003F3A1E" w:rsidP="00BB68E8">
            <w:pPr>
              <w:jc w:val="right"/>
              <w:rPr>
                <w:b/>
                <w:sz w:val="24"/>
                <w:szCs w:val="24"/>
                <w:lang w:val="en-GB" w:eastAsia="en-US"/>
              </w:rPr>
            </w:pPr>
            <w:r w:rsidRPr="00E50122">
              <w:rPr>
                <w:b/>
                <w:sz w:val="24"/>
                <w:szCs w:val="24"/>
              </w:rPr>
              <w:t>G/TBT/N/EGY/298</w:t>
            </w:r>
          </w:p>
          <w:p w:rsidR="003F3A1E" w:rsidRPr="00E50122" w:rsidRDefault="003F3A1E" w:rsidP="00BB68E8">
            <w:pPr>
              <w:jc w:val="right"/>
              <w:rPr>
                <w:rFonts w:eastAsia="Verdana"/>
                <w:b/>
                <w:color w:val="000000" w:themeColor="text1"/>
                <w:sz w:val="24"/>
                <w:szCs w:val="24"/>
              </w:rPr>
            </w:pPr>
          </w:p>
        </w:tc>
        <w:tc>
          <w:tcPr>
            <w:tcW w:w="5811" w:type="dxa"/>
            <w:shd w:val="clear" w:color="auto" w:fill="auto"/>
          </w:tcPr>
          <w:p w:rsidR="003F3A1E" w:rsidRPr="00E50122" w:rsidRDefault="003F3A1E"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Постановление министерства № 221/2021 (2 страницы на арабском языке) об обязательном соблюдении египетского стандарта ES 8471 «Таблица безопасности и санитарии труда для опасных материалов и обращения с ними» (661 страница на арабском языке)</w:t>
            </w:r>
          </w:p>
        </w:tc>
        <w:tc>
          <w:tcPr>
            <w:tcW w:w="2268" w:type="dxa"/>
            <w:shd w:val="clear" w:color="auto" w:fill="auto"/>
          </w:tcPr>
          <w:p w:rsidR="003F3A1E" w:rsidRPr="00E50122" w:rsidRDefault="003F3A1E" w:rsidP="00BB68E8">
            <w:pPr>
              <w:jc w:val="both"/>
              <w:rPr>
                <w:color w:val="000000" w:themeColor="text1"/>
                <w:sz w:val="24"/>
                <w:szCs w:val="24"/>
                <w:lang w:val="kk-KZ"/>
              </w:rPr>
            </w:pPr>
            <w:r w:rsidRPr="00E50122">
              <w:rPr>
                <w:color w:val="000000" w:themeColor="text1"/>
                <w:sz w:val="24"/>
                <w:szCs w:val="24"/>
                <w:lang w:val="kk-KZ"/>
              </w:rPr>
              <w:t xml:space="preserve">60 дней с момента уведомления </w:t>
            </w:r>
          </w:p>
        </w:tc>
      </w:tr>
      <w:tr w:rsidR="003F3A1E" w:rsidRPr="00E50122" w:rsidTr="0035697E">
        <w:trPr>
          <w:trHeight w:val="361"/>
        </w:trPr>
        <w:tc>
          <w:tcPr>
            <w:tcW w:w="709" w:type="dxa"/>
            <w:vMerge/>
            <w:shd w:val="clear" w:color="auto" w:fill="auto"/>
          </w:tcPr>
          <w:p w:rsidR="003F3A1E" w:rsidRPr="00E50122" w:rsidRDefault="003F3A1E" w:rsidP="00BB68E8">
            <w:pPr>
              <w:numPr>
                <w:ilvl w:val="0"/>
                <w:numId w:val="3"/>
              </w:numPr>
              <w:ind w:left="0" w:firstLine="0"/>
              <w:jc w:val="both"/>
              <w:rPr>
                <w:color w:val="000000" w:themeColor="text1"/>
                <w:sz w:val="24"/>
                <w:szCs w:val="24"/>
                <w:lang w:val="kk-KZ"/>
              </w:rPr>
            </w:pPr>
          </w:p>
        </w:tc>
        <w:tc>
          <w:tcPr>
            <w:tcW w:w="2127" w:type="dxa"/>
            <w:shd w:val="clear" w:color="auto" w:fill="auto"/>
          </w:tcPr>
          <w:p w:rsidR="003F3A1E" w:rsidRPr="00E50122" w:rsidRDefault="003F3A1E" w:rsidP="00BB68E8">
            <w:pPr>
              <w:pBdr>
                <w:between w:val="single" w:sz="6" w:space="1" w:color="auto"/>
              </w:pBdr>
              <w:jc w:val="both"/>
              <w:rPr>
                <w:color w:val="000000" w:themeColor="text1"/>
                <w:sz w:val="24"/>
                <w:szCs w:val="24"/>
              </w:rPr>
            </w:pPr>
            <w:r w:rsidRPr="00E50122">
              <w:rPr>
                <w:color w:val="000000" w:themeColor="text1"/>
                <w:sz w:val="24"/>
                <w:szCs w:val="24"/>
              </w:rPr>
              <w:t>1 сентября 2021</w:t>
            </w:r>
          </w:p>
        </w:tc>
        <w:tc>
          <w:tcPr>
            <w:tcW w:w="5811" w:type="dxa"/>
            <w:shd w:val="clear" w:color="auto" w:fill="auto"/>
          </w:tcPr>
          <w:p w:rsidR="003F3A1E" w:rsidRPr="00E50122" w:rsidRDefault="003F3A1E"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Профессиональная безопасность. Промышленная санитария (ICS 13.100)</w:t>
            </w:r>
          </w:p>
        </w:tc>
        <w:tc>
          <w:tcPr>
            <w:tcW w:w="2268" w:type="dxa"/>
            <w:shd w:val="clear" w:color="auto" w:fill="auto"/>
          </w:tcPr>
          <w:p w:rsidR="003F3A1E" w:rsidRPr="00E50122" w:rsidRDefault="003F3A1E" w:rsidP="00BB68E8">
            <w:pPr>
              <w:jc w:val="both"/>
              <w:rPr>
                <w:color w:val="000000" w:themeColor="text1"/>
                <w:sz w:val="24"/>
                <w:szCs w:val="24"/>
                <w:lang w:val="kk-KZ"/>
              </w:rPr>
            </w:pPr>
          </w:p>
        </w:tc>
      </w:tr>
      <w:tr w:rsidR="003F3A1E" w:rsidRPr="00E50122" w:rsidTr="0035697E">
        <w:trPr>
          <w:trHeight w:val="361"/>
        </w:trPr>
        <w:tc>
          <w:tcPr>
            <w:tcW w:w="709" w:type="dxa"/>
            <w:vMerge/>
            <w:shd w:val="clear" w:color="auto" w:fill="auto"/>
          </w:tcPr>
          <w:p w:rsidR="003F3A1E" w:rsidRPr="00E50122" w:rsidRDefault="003F3A1E" w:rsidP="00BB68E8">
            <w:pPr>
              <w:numPr>
                <w:ilvl w:val="0"/>
                <w:numId w:val="3"/>
              </w:numPr>
              <w:ind w:left="0" w:firstLine="0"/>
              <w:jc w:val="both"/>
              <w:rPr>
                <w:color w:val="000000" w:themeColor="text1"/>
                <w:sz w:val="24"/>
                <w:szCs w:val="24"/>
                <w:lang w:val="kk-KZ"/>
              </w:rPr>
            </w:pPr>
          </w:p>
        </w:tc>
        <w:tc>
          <w:tcPr>
            <w:tcW w:w="2127" w:type="dxa"/>
            <w:shd w:val="clear" w:color="auto" w:fill="auto"/>
          </w:tcPr>
          <w:p w:rsidR="003F3A1E" w:rsidRPr="00E50122" w:rsidRDefault="003F3A1E" w:rsidP="00BB68E8">
            <w:pPr>
              <w:pBdr>
                <w:between w:val="single" w:sz="6" w:space="1" w:color="auto"/>
              </w:pBdr>
              <w:jc w:val="both"/>
              <w:rPr>
                <w:color w:val="000000" w:themeColor="text1"/>
                <w:sz w:val="24"/>
                <w:szCs w:val="24"/>
                <w:lang w:val="kk-KZ"/>
              </w:rPr>
            </w:pPr>
            <w:r w:rsidRPr="00E50122">
              <w:rPr>
                <w:color w:val="000000" w:themeColor="text1"/>
                <w:sz w:val="24"/>
                <w:szCs w:val="24"/>
                <w:lang w:val="kk-KZ"/>
              </w:rPr>
              <w:t>Египет</w:t>
            </w:r>
          </w:p>
        </w:tc>
        <w:tc>
          <w:tcPr>
            <w:tcW w:w="5811" w:type="dxa"/>
            <w:shd w:val="clear" w:color="auto" w:fill="auto"/>
          </w:tcPr>
          <w:p w:rsidR="006F061E" w:rsidRPr="00E50122" w:rsidRDefault="006F061E"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Постановление министерства № 221/2021 (2 страницы на арабском языке) дает производителям и импортерам шестимесячный переходный период для соблюдения египетского стандарта ES 8471.</w:t>
            </w:r>
          </w:p>
          <w:p w:rsidR="006F061E" w:rsidRPr="00E50122" w:rsidRDefault="006F061E"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Этот стандарт касается уточнения таблицы, в которой перечислены опасные материалы.</w:t>
            </w:r>
          </w:p>
          <w:p w:rsidR="009A649C" w:rsidRPr="00E50122" w:rsidRDefault="006F061E"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 xml:space="preserve">Эта таблица используется при транспортировке и обращении с опасными материалами. В таблице указан класс опасности для опасных материалов, способы транспортировки и надлежащее отгрузочное наименование. Он также определяет тип и вместимость упаковочных контейнеров и количества, которые могут быть отправлены на борт судов или самолетов для каждого опасного вещества. Эту таблицу используют: 1- Любой человек, перевозящий опасные материалы. </w:t>
            </w:r>
          </w:p>
          <w:p w:rsidR="009A649C" w:rsidRPr="00E50122" w:rsidRDefault="006F061E"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 xml:space="preserve">2- Любые средства транспортировки этих опасных материалов по морю, воздуху или железной дороге. </w:t>
            </w:r>
          </w:p>
          <w:p w:rsidR="009A649C" w:rsidRPr="00E50122" w:rsidRDefault="006F061E"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3- Любое лицо, ответственное за упаковку или маркировку опасных материалов.</w:t>
            </w:r>
          </w:p>
          <w:p w:rsidR="003F3A1E" w:rsidRPr="00E50122" w:rsidRDefault="006F061E"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Стоит отметить, что этот стандарт соответствует 49 CRF 172.101 (2019) - Таблица назначения и использования опасных материалов.</w:t>
            </w:r>
          </w:p>
        </w:tc>
        <w:tc>
          <w:tcPr>
            <w:tcW w:w="2268" w:type="dxa"/>
            <w:shd w:val="clear" w:color="auto" w:fill="auto"/>
          </w:tcPr>
          <w:p w:rsidR="003F3A1E" w:rsidRPr="00E50122" w:rsidRDefault="003F3A1E" w:rsidP="00BB68E8">
            <w:pPr>
              <w:jc w:val="both"/>
              <w:rPr>
                <w:color w:val="000000" w:themeColor="text1"/>
                <w:sz w:val="24"/>
                <w:szCs w:val="24"/>
                <w:lang w:val="kk-KZ"/>
              </w:rPr>
            </w:pPr>
          </w:p>
        </w:tc>
      </w:tr>
      <w:tr w:rsidR="005A304E" w:rsidRPr="00E50122" w:rsidTr="0035697E">
        <w:trPr>
          <w:trHeight w:val="361"/>
        </w:trPr>
        <w:tc>
          <w:tcPr>
            <w:tcW w:w="709" w:type="dxa"/>
            <w:vMerge w:val="restart"/>
            <w:shd w:val="clear" w:color="auto" w:fill="auto"/>
          </w:tcPr>
          <w:p w:rsidR="005A304E" w:rsidRPr="00E50122" w:rsidRDefault="005A304E" w:rsidP="00BB68E8">
            <w:pPr>
              <w:numPr>
                <w:ilvl w:val="0"/>
                <w:numId w:val="3"/>
              </w:numPr>
              <w:ind w:left="0" w:firstLine="0"/>
              <w:jc w:val="both"/>
              <w:rPr>
                <w:color w:val="000000" w:themeColor="text1"/>
                <w:sz w:val="24"/>
                <w:szCs w:val="24"/>
                <w:lang w:val="kk-KZ"/>
              </w:rPr>
            </w:pPr>
          </w:p>
        </w:tc>
        <w:tc>
          <w:tcPr>
            <w:tcW w:w="2127" w:type="dxa"/>
            <w:shd w:val="clear" w:color="auto" w:fill="auto"/>
          </w:tcPr>
          <w:p w:rsidR="005A304E" w:rsidRPr="00E50122" w:rsidRDefault="005A304E" w:rsidP="00BB68E8">
            <w:pPr>
              <w:jc w:val="right"/>
              <w:rPr>
                <w:b/>
                <w:sz w:val="24"/>
                <w:szCs w:val="24"/>
                <w:lang w:val="en-GB" w:eastAsia="en-US"/>
              </w:rPr>
            </w:pPr>
            <w:r w:rsidRPr="00E50122">
              <w:rPr>
                <w:b/>
                <w:sz w:val="24"/>
                <w:szCs w:val="24"/>
              </w:rPr>
              <w:t>G/TBT/N/EGY/297</w:t>
            </w:r>
          </w:p>
          <w:p w:rsidR="005A304E" w:rsidRPr="00E50122" w:rsidRDefault="005A304E" w:rsidP="00BB68E8">
            <w:pPr>
              <w:jc w:val="right"/>
              <w:rPr>
                <w:rFonts w:eastAsia="Verdana"/>
                <w:b/>
                <w:color w:val="000000" w:themeColor="text1"/>
                <w:sz w:val="24"/>
                <w:szCs w:val="24"/>
              </w:rPr>
            </w:pPr>
          </w:p>
        </w:tc>
        <w:tc>
          <w:tcPr>
            <w:tcW w:w="5811" w:type="dxa"/>
            <w:shd w:val="clear" w:color="auto" w:fill="auto"/>
          </w:tcPr>
          <w:p w:rsidR="005A304E" w:rsidRPr="00E50122" w:rsidRDefault="005A304E"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Постановление министерства № 220/2021 (1 страница на арабском языке), устанавливающее египетский стандарт ES 8442 «Переносные аккумуляторные огнетушители, работающие с сухим химическим порошком» (103 страницы на арабском языке)</w:t>
            </w:r>
          </w:p>
        </w:tc>
        <w:tc>
          <w:tcPr>
            <w:tcW w:w="2268" w:type="dxa"/>
            <w:shd w:val="clear" w:color="auto" w:fill="auto"/>
          </w:tcPr>
          <w:p w:rsidR="005A304E" w:rsidRPr="00E50122" w:rsidRDefault="005A304E" w:rsidP="00BB68E8">
            <w:pPr>
              <w:jc w:val="both"/>
              <w:rPr>
                <w:color w:val="000000" w:themeColor="text1"/>
                <w:sz w:val="24"/>
                <w:szCs w:val="24"/>
                <w:lang w:val="kk-KZ"/>
              </w:rPr>
            </w:pPr>
            <w:r w:rsidRPr="00E50122">
              <w:rPr>
                <w:color w:val="000000" w:themeColor="text1"/>
                <w:sz w:val="24"/>
                <w:szCs w:val="24"/>
                <w:lang w:val="kk-KZ"/>
              </w:rPr>
              <w:t xml:space="preserve">60 дней с момента уведомления </w:t>
            </w:r>
          </w:p>
        </w:tc>
      </w:tr>
      <w:tr w:rsidR="005A304E" w:rsidRPr="00E50122" w:rsidTr="0035697E">
        <w:trPr>
          <w:trHeight w:val="361"/>
        </w:trPr>
        <w:tc>
          <w:tcPr>
            <w:tcW w:w="709" w:type="dxa"/>
            <w:vMerge/>
            <w:shd w:val="clear" w:color="auto" w:fill="auto"/>
          </w:tcPr>
          <w:p w:rsidR="005A304E" w:rsidRPr="00E50122" w:rsidRDefault="005A304E" w:rsidP="00BB68E8">
            <w:pPr>
              <w:numPr>
                <w:ilvl w:val="0"/>
                <w:numId w:val="3"/>
              </w:numPr>
              <w:ind w:left="0" w:firstLine="0"/>
              <w:jc w:val="both"/>
              <w:rPr>
                <w:color w:val="000000" w:themeColor="text1"/>
                <w:sz w:val="24"/>
                <w:szCs w:val="24"/>
                <w:lang w:val="kk-KZ"/>
              </w:rPr>
            </w:pPr>
          </w:p>
        </w:tc>
        <w:tc>
          <w:tcPr>
            <w:tcW w:w="2127" w:type="dxa"/>
            <w:shd w:val="clear" w:color="auto" w:fill="auto"/>
          </w:tcPr>
          <w:p w:rsidR="005A304E" w:rsidRPr="00E50122" w:rsidRDefault="005A304E" w:rsidP="00BB68E8">
            <w:pPr>
              <w:pBdr>
                <w:between w:val="single" w:sz="6" w:space="1" w:color="auto"/>
              </w:pBdr>
              <w:jc w:val="both"/>
              <w:rPr>
                <w:color w:val="000000" w:themeColor="text1"/>
                <w:sz w:val="24"/>
                <w:szCs w:val="24"/>
              </w:rPr>
            </w:pPr>
            <w:r w:rsidRPr="00E50122">
              <w:rPr>
                <w:color w:val="000000" w:themeColor="text1"/>
                <w:sz w:val="24"/>
                <w:szCs w:val="24"/>
              </w:rPr>
              <w:t>1 сентября 2021</w:t>
            </w:r>
          </w:p>
        </w:tc>
        <w:tc>
          <w:tcPr>
            <w:tcW w:w="5811" w:type="dxa"/>
            <w:shd w:val="clear" w:color="auto" w:fill="auto"/>
          </w:tcPr>
          <w:p w:rsidR="005A304E" w:rsidRPr="00E50122" w:rsidRDefault="005A304E"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Пожаротушение (ICS 13.220.10)</w:t>
            </w:r>
          </w:p>
        </w:tc>
        <w:tc>
          <w:tcPr>
            <w:tcW w:w="2268" w:type="dxa"/>
            <w:shd w:val="clear" w:color="auto" w:fill="auto"/>
          </w:tcPr>
          <w:p w:rsidR="005A304E" w:rsidRPr="00E50122" w:rsidRDefault="005A304E" w:rsidP="00BB68E8">
            <w:pPr>
              <w:jc w:val="both"/>
              <w:rPr>
                <w:color w:val="000000" w:themeColor="text1"/>
                <w:sz w:val="24"/>
                <w:szCs w:val="24"/>
                <w:lang w:val="kk-KZ"/>
              </w:rPr>
            </w:pPr>
            <w:r w:rsidRPr="00E50122">
              <w:rPr>
                <w:color w:val="000000" w:themeColor="text1"/>
                <w:sz w:val="24"/>
                <w:szCs w:val="24"/>
                <w:lang w:val="kk-KZ"/>
              </w:rPr>
              <w:t>Дата встпуления в силу: 14 июня 2021</w:t>
            </w:r>
          </w:p>
        </w:tc>
      </w:tr>
      <w:tr w:rsidR="005A304E" w:rsidRPr="00E50122" w:rsidTr="0035697E">
        <w:trPr>
          <w:trHeight w:val="361"/>
        </w:trPr>
        <w:tc>
          <w:tcPr>
            <w:tcW w:w="709" w:type="dxa"/>
            <w:vMerge/>
            <w:shd w:val="clear" w:color="auto" w:fill="auto"/>
          </w:tcPr>
          <w:p w:rsidR="005A304E" w:rsidRPr="00E50122" w:rsidRDefault="005A304E" w:rsidP="00BB68E8">
            <w:pPr>
              <w:numPr>
                <w:ilvl w:val="0"/>
                <w:numId w:val="3"/>
              </w:numPr>
              <w:ind w:left="0" w:firstLine="0"/>
              <w:jc w:val="both"/>
              <w:rPr>
                <w:color w:val="000000" w:themeColor="text1"/>
                <w:sz w:val="24"/>
                <w:szCs w:val="24"/>
                <w:lang w:val="kk-KZ"/>
              </w:rPr>
            </w:pPr>
          </w:p>
        </w:tc>
        <w:tc>
          <w:tcPr>
            <w:tcW w:w="2127" w:type="dxa"/>
            <w:shd w:val="clear" w:color="auto" w:fill="auto"/>
          </w:tcPr>
          <w:p w:rsidR="005A304E" w:rsidRPr="00E50122" w:rsidRDefault="005A304E" w:rsidP="00BB68E8">
            <w:pPr>
              <w:pBdr>
                <w:between w:val="single" w:sz="6" w:space="1" w:color="auto"/>
              </w:pBdr>
              <w:jc w:val="both"/>
              <w:rPr>
                <w:color w:val="000000" w:themeColor="text1"/>
                <w:sz w:val="24"/>
                <w:szCs w:val="24"/>
                <w:lang w:val="kk-KZ"/>
              </w:rPr>
            </w:pPr>
            <w:r w:rsidRPr="00E50122">
              <w:rPr>
                <w:color w:val="000000" w:themeColor="text1"/>
                <w:sz w:val="24"/>
                <w:szCs w:val="24"/>
                <w:lang w:val="kk-KZ"/>
              </w:rPr>
              <w:t>Египет</w:t>
            </w:r>
          </w:p>
        </w:tc>
        <w:tc>
          <w:tcPr>
            <w:tcW w:w="5811" w:type="dxa"/>
            <w:shd w:val="clear" w:color="auto" w:fill="auto"/>
          </w:tcPr>
          <w:p w:rsidR="005A304E" w:rsidRPr="00E50122" w:rsidRDefault="005A304E"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Постановление министерства № 220/2021 (1 страница, на арабском языке), устанавливающее египетский стандарт ES 8442, дает производителям и импортерам четырехмесячный переходный период для соблюдения отмененного египетского стандарта ES 734/2013 «Переносной сухой химический порошок. Огнетушители» (69 страниц на арабском языке) с 1 мая 2021 года до конца переходного периода 1 сентября 2021 года.</w:t>
            </w:r>
          </w:p>
        </w:tc>
        <w:tc>
          <w:tcPr>
            <w:tcW w:w="2268" w:type="dxa"/>
            <w:shd w:val="clear" w:color="auto" w:fill="auto"/>
          </w:tcPr>
          <w:p w:rsidR="005A304E" w:rsidRPr="00E50122" w:rsidRDefault="005A304E" w:rsidP="00BB68E8">
            <w:pPr>
              <w:jc w:val="both"/>
              <w:rPr>
                <w:color w:val="000000" w:themeColor="text1"/>
                <w:sz w:val="24"/>
                <w:szCs w:val="24"/>
                <w:lang w:val="kk-KZ"/>
              </w:rPr>
            </w:pPr>
          </w:p>
        </w:tc>
      </w:tr>
      <w:tr w:rsidR="00140DDD" w:rsidRPr="00E50122" w:rsidTr="0035697E">
        <w:trPr>
          <w:trHeight w:val="361"/>
        </w:trPr>
        <w:tc>
          <w:tcPr>
            <w:tcW w:w="709" w:type="dxa"/>
            <w:vMerge w:val="restart"/>
            <w:shd w:val="clear" w:color="auto" w:fill="auto"/>
          </w:tcPr>
          <w:p w:rsidR="00140DDD" w:rsidRPr="00E50122" w:rsidRDefault="00140DDD" w:rsidP="00BB68E8">
            <w:pPr>
              <w:numPr>
                <w:ilvl w:val="0"/>
                <w:numId w:val="3"/>
              </w:numPr>
              <w:ind w:left="0" w:firstLine="0"/>
              <w:jc w:val="both"/>
              <w:rPr>
                <w:color w:val="000000" w:themeColor="text1"/>
                <w:sz w:val="24"/>
                <w:szCs w:val="24"/>
                <w:lang w:val="kk-KZ"/>
              </w:rPr>
            </w:pPr>
          </w:p>
        </w:tc>
        <w:tc>
          <w:tcPr>
            <w:tcW w:w="2127" w:type="dxa"/>
            <w:shd w:val="clear" w:color="auto" w:fill="auto"/>
          </w:tcPr>
          <w:p w:rsidR="00140DDD" w:rsidRPr="00E50122" w:rsidRDefault="00140DDD" w:rsidP="00BB68E8">
            <w:pPr>
              <w:pBdr>
                <w:between w:val="single" w:sz="6" w:space="1" w:color="auto"/>
              </w:pBdr>
              <w:jc w:val="both"/>
              <w:rPr>
                <w:b/>
                <w:color w:val="000000" w:themeColor="text1"/>
                <w:sz w:val="24"/>
                <w:szCs w:val="24"/>
              </w:rPr>
            </w:pPr>
            <w:r w:rsidRPr="00E50122">
              <w:rPr>
                <w:b/>
                <w:color w:val="000000" w:themeColor="text1"/>
                <w:sz w:val="24"/>
                <w:szCs w:val="24"/>
              </w:rPr>
              <w:t>G/TBT/N/EGY/296</w:t>
            </w:r>
          </w:p>
        </w:tc>
        <w:tc>
          <w:tcPr>
            <w:tcW w:w="5811" w:type="dxa"/>
            <w:shd w:val="clear" w:color="auto" w:fill="auto"/>
          </w:tcPr>
          <w:p w:rsidR="00140DDD" w:rsidRPr="00E50122" w:rsidRDefault="00140DDD"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Постановление министерства № 221/2021 (2 страницы на арабском языке) об обязательном соблюдении египетского стандарта ES 5969-2 «Счетчики воды для холодной питьевой и горячей воды - Часть 2: методы испытаний» (54 страницы на арабском языке)</w:t>
            </w:r>
          </w:p>
        </w:tc>
        <w:tc>
          <w:tcPr>
            <w:tcW w:w="2268" w:type="dxa"/>
            <w:shd w:val="clear" w:color="auto" w:fill="auto"/>
          </w:tcPr>
          <w:p w:rsidR="00140DDD" w:rsidRPr="00E50122" w:rsidRDefault="00140DDD" w:rsidP="00BB68E8">
            <w:pPr>
              <w:jc w:val="both"/>
              <w:rPr>
                <w:color w:val="000000" w:themeColor="text1"/>
                <w:sz w:val="24"/>
                <w:szCs w:val="24"/>
                <w:lang w:val="kk-KZ"/>
              </w:rPr>
            </w:pPr>
            <w:r w:rsidRPr="00E50122">
              <w:rPr>
                <w:color w:val="000000" w:themeColor="text1"/>
                <w:sz w:val="24"/>
                <w:szCs w:val="24"/>
                <w:lang w:val="kk-KZ"/>
              </w:rPr>
              <w:t xml:space="preserve">60 дней с момента уведомления </w:t>
            </w:r>
          </w:p>
        </w:tc>
      </w:tr>
      <w:tr w:rsidR="00140DDD" w:rsidRPr="00E50122" w:rsidTr="0035697E">
        <w:trPr>
          <w:trHeight w:val="361"/>
        </w:trPr>
        <w:tc>
          <w:tcPr>
            <w:tcW w:w="709" w:type="dxa"/>
            <w:vMerge/>
            <w:shd w:val="clear" w:color="auto" w:fill="auto"/>
          </w:tcPr>
          <w:p w:rsidR="00140DDD" w:rsidRPr="00E50122" w:rsidRDefault="00140DDD" w:rsidP="00BB68E8">
            <w:pPr>
              <w:numPr>
                <w:ilvl w:val="0"/>
                <w:numId w:val="3"/>
              </w:numPr>
              <w:ind w:left="0" w:firstLine="0"/>
              <w:jc w:val="both"/>
              <w:rPr>
                <w:color w:val="000000" w:themeColor="text1"/>
                <w:sz w:val="24"/>
                <w:szCs w:val="24"/>
                <w:lang w:val="kk-KZ"/>
              </w:rPr>
            </w:pPr>
          </w:p>
        </w:tc>
        <w:tc>
          <w:tcPr>
            <w:tcW w:w="2127" w:type="dxa"/>
            <w:shd w:val="clear" w:color="auto" w:fill="auto"/>
          </w:tcPr>
          <w:p w:rsidR="00140DDD" w:rsidRPr="00E50122" w:rsidRDefault="00140DDD" w:rsidP="00BB68E8">
            <w:pPr>
              <w:pBdr>
                <w:between w:val="single" w:sz="6" w:space="1" w:color="auto"/>
              </w:pBdr>
              <w:jc w:val="both"/>
              <w:rPr>
                <w:color w:val="000000" w:themeColor="text1"/>
                <w:sz w:val="24"/>
                <w:szCs w:val="24"/>
              </w:rPr>
            </w:pPr>
            <w:r w:rsidRPr="00E50122">
              <w:rPr>
                <w:color w:val="000000" w:themeColor="text1"/>
                <w:sz w:val="24"/>
                <w:szCs w:val="24"/>
              </w:rPr>
              <w:t>1 сентября 2021</w:t>
            </w:r>
          </w:p>
        </w:tc>
        <w:tc>
          <w:tcPr>
            <w:tcW w:w="5811" w:type="dxa"/>
            <w:shd w:val="clear" w:color="auto" w:fill="auto"/>
          </w:tcPr>
          <w:p w:rsidR="00140DDD" w:rsidRPr="00E50122" w:rsidRDefault="00140DDD"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Системы водоснабжения (ICS 91.140.60)</w:t>
            </w:r>
          </w:p>
        </w:tc>
        <w:tc>
          <w:tcPr>
            <w:tcW w:w="2268" w:type="dxa"/>
            <w:shd w:val="clear" w:color="auto" w:fill="auto"/>
          </w:tcPr>
          <w:p w:rsidR="00140DDD" w:rsidRPr="00E50122" w:rsidRDefault="00140DDD" w:rsidP="00BB68E8">
            <w:pPr>
              <w:jc w:val="both"/>
              <w:rPr>
                <w:color w:val="000000" w:themeColor="text1"/>
                <w:sz w:val="24"/>
                <w:szCs w:val="24"/>
                <w:lang w:val="kk-KZ"/>
              </w:rPr>
            </w:pPr>
          </w:p>
        </w:tc>
      </w:tr>
      <w:tr w:rsidR="00140DDD" w:rsidRPr="00E50122" w:rsidTr="0035697E">
        <w:trPr>
          <w:trHeight w:val="361"/>
        </w:trPr>
        <w:tc>
          <w:tcPr>
            <w:tcW w:w="709" w:type="dxa"/>
            <w:vMerge/>
            <w:shd w:val="clear" w:color="auto" w:fill="auto"/>
          </w:tcPr>
          <w:p w:rsidR="00140DDD" w:rsidRPr="00E50122" w:rsidRDefault="00140DDD" w:rsidP="00BB68E8">
            <w:pPr>
              <w:numPr>
                <w:ilvl w:val="0"/>
                <w:numId w:val="3"/>
              </w:numPr>
              <w:ind w:left="0" w:firstLine="0"/>
              <w:jc w:val="both"/>
              <w:rPr>
                <w:color w:val="000000" w:themeColor="text1"/>
                <w:sz w:val="24"/>
                <w:szCs w:val="24"/>
                <w:lang w:val="kk-KZ"/>
              </w:rPr>
            </w:pPr>
          </w:p>
        </w:tc>
        <w:tc>
          <w:tcPr>
            <w:tcW w:w="2127" w:type="dxa"/>
            <w:shd w:val="clear" w:color="auto" w:fill="auto"/>
          </w:tcPr>
          <w:p w:rsidR="00140DDD" w:rsidRPr="00E50122" w:rsidRDefault="00140DDD" w:rsidP="00BB68E8">
            <w:pPr>
              <w:pBdr>
                <w:between w:val="single" w:sz="6" w:space="1" w:color="auto"/>
              </w:pBdr>
              <w:jc w:val="both"/>
              <w:rPr>
                <w:color w:val="000000" w:themeColor="text1"/>
                <w:sz w:val="24"/>
                <w:szCs w:val="24"/>
                <w:lang w:val="kk-KZ"/>
              </w:rPr>
            </w:pPr>
            <w:r w:rsidRPr="00E50122">
              <w:rPr>
                <w:color w:val="000000" w:themeColor="text1"/>
                <w:sz w:val="24"/>
                <w:szCs w:val="24"/>
                <w:lang w:val="kk-KZ"/>
              </w:rPr>
              <w:t>Египет</w:t>
            </w:r>
          </w:p>
        </w:tc>
        <w:tc>
          <w:tcPr>
            <w:tcW w:w="5811" w:type="dxa"/>
            <w:shd w:val="clear" w:color="auto" w:fill="auto"/>
          </w:tcPr>
          <w:p w:rsidR="0014690C" w:rsidRPr="00E50122" w:rsidRDefault="0014690C"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Постановление министра № 221/2021 дает производителям и импортерам шестимесячный переходный период для соблюдения египетского стандарта ES 5969-2.</w:t>
            </w:r>
          </w:p>
          <w:p w:rsidR="0014690C" w:rsidRPr="00E50122" w:rsidRDefault="0014690C"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 xml:space="preserve">Эта часть применима к оценке типа и первоначальным поверочным испытаниям счетчиков </w:t>
            </w:r>
            <w:r w:rsidRPr="00E50122">
              <w:rPr>
                <w:bCs/>
                <w:color w:val="000000" w:themeColor="text1"/>
                <w:sz w:val="24"/>
                <w:szCs w:val="24"/>
                <w:shd w:val="clear" w:color="auto" w:fill="FFFFFF"/>
              </w:rPr>
              <w:lastRenderedPageBreak/>
              <w:t>воды для холодной питьевой воды и горячей воды, как определено в ES 5969-1 OIML R 49 1: 2013.</w:t>
            </w:r>
          </w:p>
          <w:p w:rsidR="00140DDD" w:rsidRPr="00E50122" w:rsidRDefault="0014690C"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Сертификаты соответствия МОЗМ могут быть выданы на счетчики воды в рамках Системы сертификатов МОЗМ при условии, что эта часть стандарта | OIML R 49, ES 5969-2 | OIML R 49 1: 2013 и ES 5969-3 | OIML R 49 3: 2013 используются в соответствии с правилами Системы.</w:t>
            </w:r>
          </w:p>
          <w:p w:rsidR="00E96359" w:rsidRPr="00E50122" w:rsidRDefault="00E96359" w:rsidP="00BB68E8">
            <w:pPr>
              <w:pStyle w:val="af7"/>
              <w:tabs>
                <w:tab w:val="left" w:pos="142"/>
              </w:tabs>
              <w:ind w:left="0"/>
              <w:jc w:val="both"/>
              <w:rPr>
                <w:bCs/>
                <w:color w:val="000000" w:themeColor="text1"/>
                <w:sz w:val="24"/>
                <w:szCs w:val="24"/>
                <w:shd w:val="clear" w:color="auto" w:fill="FFFFFF"/>
              </w:rPr>
            </w:pPr>
          </w:p>
          <w:p w:rsidR="00E96359" w:rsidRPr="00E50122" w:rsidRDefault="00E96359"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В этой части изложены подробности программы испытаний, принципов, оборудования и процедур, которые будут использоваться для оценки типа и первоначальной проверки типа счетчика.</w:t>
            </w:r>
          </w:p>
          <w:p w:rsidR="00E96359" w:rsidRPr="00E50122" w:rsidRDefault="00E96359"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Положения этой части также применяются к вспомогательным устройствам, если это требуется национальными правилами.</w:t>
            </w:r>
          </w:p>
          <w:p w:rsidR="00E96359" w:rsidRPr="00E50122" w:rsidRDefault="00E96359"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Положения включают требования к испытаниям всего счетчика воды и к испытанию измерительного преобразователя (включая датчик потока или объема) и счетчика (включая показывающее устройство) счетчика воды как отдельных единиц.</w:t>
            </w:r>
          </w:p>
          <w:p w:rsidR="00E96359" w:rsidRPr="00E50122" w:rsidRDefault="00E96359"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Стоит отметить, что этот стандарт технически идентичен ISO 4064-2: 2014 (подтвержден в 2019 году).</w:t>
            </w:r>
          </w:p>
        </w:tc>
        <w:tc>
          <w:tcPr>
            <w:tcW w:w="2268" w:type="dxa"/>
            <w:shd w:val="clear" w:color="auto" w:fill="auto"/>
          </w:tcPr>
          <w:p w:rsidR="00140DDD" w:rsidRPr="00E50122" w:rsidRDefault="00140DDD" w:rsidP="00BB68E8">
            <w:pPr>
              <w:jc w:val="both"/>
              <w:rPr>
                <w:color w:val="000000" w:themeColor="text1"/>
                <w:sz w:val="24"/>
                <w:szCs w:val="24"/>
                <w:lang w:val="kk-KZ"/>
              </w:rPr>
            </w:pPr>
          </w:p>
        </w:tc>
      </w:tr>
      <w:tr w:rsidR="000F1391" w:rsidRPr="00E50122" w:rsidTr="0035697E">
        <w:trPr>
          <w:trHeight w:val="361"/>
        </w:trPr>
        <w:tc>
          <w:tcPr>
            <w:tcW w:w="709" w:type="dxa"/>
            <w:vMerge w:val="restart"/>
            <w:shd w:val="clear" w:color="auto" w:fill="auto"/>
          </w:tcPr>
          <w:p w:rsidR="000F1391" w:rsidRPr="00E50122" w:rsidRDefault="000F1391" w:rsidP="00BB68E8">
            <w:pPr>
              <w:numPr>
                <w:ilvl w:val="0"/>
                <w:numId w:val="3"/>
              </w:numPr>
              <w:ind w:left="0" w:firstLine="0"/>
              <w:jc w:val="both"/>
              <w:rPr>
                <w:color w:val="000000" w:themeColor="text1"/>
                <w:sz w:val="24"/>
                <w:szCs w:val="24"/>
                <w:lang w:val="kk-KZ"/>
              </w:rPr>
            </w:pPr>
          </w:p>
        </w:tc>
        <w:tc>
          <w:tcPr>
            <w:tcW w:w="2127" w:type="dxa"/>
            <w:shd w:val="clear" w:color="auto" w:fill="auto"/>
          </w:tcPr>
          <w:p w:rsidR="000F1391" w:rsidRPr="00E50122" w:rsidRDefault="000F1391" w:rsidP="00BB68E8">
            <w:pPr>
              <w:jc w:val="both"/>
              <w:rPr>
                <w:b/>
                <w:sz w:val="24"/>
                <w:szCs w:val="24"/>
                <w:lang w:val="en-GB" w:eastAsia="en-US"/>
              </w:rPr>
            </w:pPr>
            <w:r w:rsidRPr="00E50122">
              <w:rPr>
                <w:b/>
                <w:sz w:val="24"/>
                <w:szCs w:val="24"/>
              </w:rPr>
              <w:t>G/TBT/N/EGY/295</w:t>
            </w:r>
          </w:p>
          <w:p w:rsidR="000F1391" w:rsidRPr="00E50122" w:rsidRDefault="000F1391" w:rsidP="00BB68E8">
            <w:pPr>
              <w:jc w:val="both"/>
              <w:rPr>
                <w:b/>
                <w:color w:val="000000" w:themeColor="text1"/>
                <w:sz w:val="24"/>
                <w:szCs w:val="24"/>
                <w:lang w:val="kk-KZ" w:eastAsia="en-US"/>
              </w:rPr>
            </w:pPr>
          </w:p>
        </w:tc>
        <w:tc>
          <w:tcPr>
            <w:tcW w:w="5811" w:type="dxa"/>
            <w:shd w:val="clear" w:color="auto" w:fill="auto"/>
          </w:tcPr>
          <w:p w:rsidR="000F1391" w:rsidRPr="00E50122" w:rsidRDefault="000F1391"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50122">
              <w:rPr>
                <w:color w:val="000000" w:themeColor="text1"/>
                <w:sz w:val="24"/>
                <w:szCs w:val="24"/>
              </w:rPr>
              <w:t xml:space="preserve">Постановление министерства № 221/2021 (2 страницы на арабском языке) об обязательном соблюдении египетского стандарта ES 5884-1 </w:t>
            </w:r>
            <w:proofErr w:type="gramStart"/>
            <w:r w:rsidRPr="00E50122">
              <w:rPr>
                <w:color w:val="000000" w:themeColor="text1"/>
                <w:sz w:val="24"/>
                <w:szCs w:val="24"/>
              </w:rPr>
              <w:t>для</w:t>
            </w:r>
            <w:proofErr w:type="gramEnd"/>
            <w:r w:rsidRPr="00E50122">
              <w:rPr>
                <w:color w:val="000000" w:themeColor="text1"/>
                <w:sz w:val="24"/>
                <w:szCs w:val="24"/>
              </w:rPr>
              <w:t xml:space="preserve"> «</w:t>
            </w:r>
            <w:proofErr w:type="gramStart"/>
            <w:r w:rsidRPr="00E50122">
              <w:rPr>
                <w:color w:val="000000" w:themeColor="text1"/>
                <w:sz w:val="24"/>
                <w:szCs w:val="24"/>
              </w:rPr>
              <w:t>Косметика</w:t>
            </w:r>
            <w:proofErr w:type="gramEnd"/>
            <w:r w:rsidRPr="00E50122">
              <w:rPr>
                <w:color w:val="000000" w:themeColor="text1"/>
                <w:sz w:val="24"/>
                <w:szCs w:val="24"/>
              </w:rPr>
              <w:t xml:space="preserve"> - масла, часть 1: отдельные масла для прямого использования» (32 страницы на арабском языке)</w:t>
            </w:r>
          </w:p>
        </w:tc>
        <w:tc>
          <w:tcPr>
            <w:tcW w:w="2268" w:type="dxa"/>
            <w:shd w:val="clear" w:color="auto" w:fill="auto"/>
          </w:tcPr>
          <w:p w:rsidR="000F1391" w:rsidRPr="00E50122" w:rsidRDefault="000F1391" w:rsidP="00BB68E8">
            <w:pPr>
              <w:jc w:val="both"/>
              <w:rPr>
                <w:color w:val="000000" w:themeColor="text1"/>
                <w:sz w:val="24"/>
                <w:szCs w:val="24"/>
                <w:lang w:val="kk-KZ"/>
              </w:rPr>
            </w:pPr>
            <w:r w:rsidRPr="00E50122">
              <w:rPr>
                <w:color w:val="000000" w:themeColor="text1"/>
                <w:sz w:val="24"/>
                <w:szCs w:val="24"/>
                <w:lang w:val="kk-KZ"/>
              </w:rPr>
              <w:t xml:space="preserve">60 дней с момента уведомления </w:t>
            </w:r>
          </w:p>
        </w:tc>
      </w:tr>
      <w:tr w:rsidR="000F1391" w:rsidRPr="00E50122" w:rsidTr="0035697E">
        <w:trPr>
          <w:trHeight w:val="361"/>
        </w:trPr>
        <w:tc>
          <w:tcPr>
            <w:tcW w:w="709" w:type="dxa"/>
            <w:vMerge/>
            <w:shd w:val="clear" w:color="auto" w:fill="auto"/>
          </w:tcPr>
          <w:p w:rsidR="000F1391" w:rsidRPr="00E50122" w:rsidRDefault="000F1391" w:rsidP="00BB68E8">
            <w:pPr>
              <w:numPr>
                <w:ilvl w:val="0"/>
                <w:numId w:val="3"/>
              </w:numPr>
              <w:ind w:left="0" w:firstLine="0"/>
              <w:jc w:val="both"/>
              <w:rPr>
                <w:color w:val="000000" w:themeColor="text1"/>
                <w:sz w:val="24"/>
                <w:szCs w:val="24"/>
                <w:lang w:val="kk-KZ"/>
              </w:rPr>
            </w:pPr>
          </w:p>
        </w:tc>
        <w:tc>
          <w:tcPr>
            <w:tcW w:w="2127" w:type="dxa"/>
            <w:shd w:val="clear" w:color="auto" w:fill="auto"/>
          </w:tcPr>
          <w:p w:rsidR="000F1391" w:rsidRPr="00E50122" w:rsidRDefault="000F1391" w:rsidP="00BB68E8">
            <w:pPr>
              <w:pBdr>
                <w:between w:val="single" w:sz="6" w:space="1" w:color="auto"/>
              </w:pBdr>
              <w:jc w:val="both"/>
              <w:rPr>
                <w:color w:val="000000" w:themeColor="text1"/>
                <w:sz w:val="24"/>
                <w:szCs w:val="24"/>
              </w:rPr>
            </w:pPr>
            <w:r w:rsidRPr="00E50122">
              <w:rPr>
                <w:color w:val="000000" w:themeColor="text1"/>
                <w:sz w:val="24"/>
                <w:szCs w:val="24"/>
              </w:rPr>
              <w:t>1 сентября 2021</w:t>
            </w:r>
          </w:p>
        </w:tc>
        <w:tc>
          <w:tcPr>
            <w:tcW w:w="5811" w:type="dxa"/>
            <w:shd w:val="clear" w:color="auto" w:fill="auto"/>
          </w:tcPr>
          <w:p w:rsidR="000F1391" w:rsidRPr="00E50122" w:rsidRDefault="000F1391" w:rsidP="00BB68E8">
            <w:pPr>
              <w:pStyle w:val="ad"/>
              <w:shd w:val="clear" w:color="auto" w:fill="FFFFFF"/>
              <w:spacing w:before="0" w:beforeAutospacing="0" w:after="0" w:afterAutospacing="0"/>
              <w:jc w:val="both"/>
              <w:textAlignment w:val="center"/>
              <w:rPr>
                <w:color w:val="000000" w:themeColor="text1"/>
              </w:rPr>
            </w:pPr>
            <w:r w:rsidRPr="00E50122">
              <w:rPr>
                <w:color w:val="000000" w:themeColor="text1"/>
              </w:rPr>
              <w:t>Косметика. Туалетные принадлежности (ICS 71.100.70)</w:t>
            </w:r>
          </w:p>
        </w:tc>
        <w:tc>
          <w:tcPr>
            <w:tcW w:w="2268" w:type="dxa"/>
            <w:shd w:val="clear" w:color="auto" w:fill="auto"/>
          </w:tcPr>
          <w:p w:rsidR="000F1391" w:rsidRPr="00E50122" w:rsidRDefault="000F1391" w:rsidP="00BB68E8">
            <w:pPr>
              <w:jc w:val="both"/>
              <w:rPr>
                <w:color w:val="000000" w:themeColor="text1"/>
                <w:sz w:val="24"/>
                <w:szCs w:val="24"/>
                <w:lang w:val="kk-KZ"/>
              </w:rPr>
            </w:pPr>
          </w:p>
        </w:tc>
      </w:tr>
      <w:tr w:rsidR="000F1391" w:rsidRPr="00E50122" w:rsidTr="0035697E">
        <w:trPr>
          <w:trHeight w:val="361"/>
        </w:trPr>
        <w:tc>
          <w:tcPr>
            <w:tcW w:w="709" w:type="dxa"/>
            <w:vMerge/>
            <w:shd w:val="clear" w:color="auto" w:fill="auto"/>
          </w:tcPr>
          <w:p w:rsidR="000F1391" w:rsidRPr="00E50122" w:rsidRDefault="000F1391" w:rsidP="00BB68E8">
            <w:pPr>
              <w:numPr>
                <w:ilvl w:val="0"/>
                <w:numId w:val="3"/>
              </w:numPr>
              <w:ind w:left="0" w:firstLine="0"/>
              <w:jc w:val="both"/>
              <w:rPr>
                <w:color w:val="000000" w:themeColor="text1"/>
                <w:sz w:val="24"/>
                <w:szCs w:val="24"/>
                <w:lang w:val="kk-KZ"/>
              </w:rPr>
            </w:pPr>
          </w:p>
        </w:tc>
        <w:tc>
          <w:tcPr>
            <w:tcW w:w="2127" w:type="dxa"/>
            <w:shd w:val="clear" w:color="auto" w:fill="auto"/>
          </w:tcPr>
          <w:p w:rsidR="000F1391" w:rsidRPr="00E50122" w:rsidRDefault="000F1391" w:rsidP="00BB68E8">
            <w:pPr>
              <w:pBdr>
                <w:between w:val="single" w:sz="6" w:space="1" w:color="auto"/>
              </w:pBdr>
              <w:jc w:val="both"/>
              <w:rPr>
                <w:color w:val="000000" w:themeColor="text1"/>
                <w:sz w:val="24"/>
                <w:szCs w:val="24"/>
                <w:lang w:val="kk-KZ"/>
              </w:rPr>
            </w:pPr>
            <w:r w:rsidRPr="00E50122">
              <w:rPr>
                <w:color w:val="000000" w:themeColor="text1"/>
                <w:sz w:val="24"/>
                <w:szCs w:val="24"/>
                <w:lang w:val="kk-KZ"/>
              </w:rPr>
              <w:t>Египет</w:t>
            </w:r>
          </w:p>
        </w:tc>
        <w:tc>
          <w:tcPr>
            <w:tcW w:w="5811" w:type="dxa"/>
            <w:shd w:val="clear" w:color="auto" w:fill="auto"/>
          </w:tcPr>
          <w:p w:rsidR="000F1391" w:rsidRPr="00E50122" w:rsidRDefault="000F1391" w:rsidP="00BB68E8">
            <w:pPr>
              <w:jc w:val="both"/>
              <w:rPr>
                <w:color w:val="000000" w:themeColor="text1"/>
                <w:sz w:val="24"/>
                <w:szCs w:val="24"/>
              </w:rPr>
            </w:pPr>
            <w:r w:rsidRPr="00E50122">
              <w:rPr>
                <w:color w:val="000000" w:themeColor="text1"/>
                <w:sz w:val="24"/>
                <w:szCs w:val="24"/>
              </w:rPr>
              <w:t>Постановление министерства № 221/2021 (2 страницы на арабском языке) дает производителям и импортерам шестимесячный переходный период для соблюдения египетского стандарта ES 5884-1.</w:t>
            </w:r>
          </w:p>
          <w:p w:rsidR="000F1391" w:rsidRPr="00E50122" w:rsidRDefault="000F1391" w:rsidP="00BB68E8">
            <w:pPr>
              <w:jc w:val="both"/>
              <w:rPr>
                <w:color w:val="000000" w:themeColor="text1"/>
                <w:sz w:val="24"/>
                <w:szCs w:val="24"/>
              </w:rPr>
            </w:pPr>
            <w:r w:rsidRPr="00E50122">
              <w:rPr>
                <w:color w:val="000000" w:themeColor="text1"/>
                <w:sz w:val="24"/>
                <w:szCs w:val="24"/>
              </w:rPr>
              <w:t>Этот стандарт определяет требования, которым должны соответствовать отдельные масла, предназначенные для непосредственного использования в косметике, будь то растительные, животные или минеральные масла, а также масла, не содержащие каких-либо добавок лечебного действия, и методы испытаний.</w:t>
            </w:r>
          </w:p>
          <w:p w:rsidR="000F1391" w:rsidRPr="00E50122" w:rsidRDefault="000F1391" w:rsidP="00BB68E8">
            <w:pPr>
              <w:jc w:val="both"/>
              <w:rPr>
                <w:color w:val="000000" w:themeColor="text1"/>
                <w:sz w:val="24"/>
                <w:szCs w:val="24"/>
              </w:rPr>
            </w:pPr>
            <w:r w:rsidRPr="00E50122">
              <w:rPr>
                <w:color w:val="000000" w:themeColor="text1"/>
                <w:sz w:val="24"/>
                <w:szCs w:val="24"/>
              </w:rPr>
              <w:t>Этот стандарт не распространяется на эфирные масла или смеси масел.</w:t>
            </w:r>
          </w:p>
          <w:p w:rsidR="000F1391" w:rsidRPr="00E50122" w:rsidRDefault="000F1391" w:rsidP="00BB68E8">
            <w:pPr>
              <w:jc w:val="both"/>
              <w:rPr>
                <w:color w:val="000000" w:themeColor="text1"/>
                <w:sz w:val="24"/>
                <w:szCs w:val="24"/>
              </w:rPr>
            </w:pPr>
            <w:r w:rsidRPr="00E50122">
              <w:rPr>
                <w:color w:val="000000" w:themeColor="text1"/>
                <w:sz w:val="24"/>
                <w:szCs w:val="24"/>
              </w:rPr>
              <w:t>Стоит отметить, что этот стандарт соответствует Британской фармакопее 2007 года.</w:t>
            </w:r>
          </w:p>
        </w:tc>
        <w:tc>
          <w:tcPr>
            <w:tcW w:w="2268" w:type="dxa"/>
            <w:shd w:val="clear" w:color="auto" w:fill="auto"/>
          </w:tcPr>
          <w:p w:rsidR="000F1391" w:rsidRPr="00E50122" w:rsidRDefault="000F1391" w:rsidP="00BB68E8">
            <w:pPr>
              <w:jc w:val="both"/>
              <w:rPr>
                <w:color w:val="000000" w:themeColor="text1"/>
                <w:sz w:val="24"/>
                <w:szCs w:val="24"/>
                <w:lang w:val="kk-KZ"/>
              </w:rPr>
            </w:pPr>
          </w:p>
        </w:tc>
      </w:tr>
      <w:tr w:rsidR="000F1391" w:rsidRPr="00E50122" w:rsidTr="0035697E">
        <w:trPr>
          <w:trHeight w:val="361"/>
        </w:trPr>
        <w:tc>
          <w:tcPr>
            <w:tcW w:w="709" w:type="dxa"/>
            <w:vMerge w:val="restart"/>
            <w:shd w:val="clear" w:color="auto" w:fill="auto"/>
          </w:tcPr>
          <w:p w:rsidR="000F1391" w:rsidRPr="00E50122" w:rsidRDefault="000F1391" w:rsidP="00BB68E8">
            <w:pPr>
              <w:numPr>
                <w:ilvl w:val="0"/>
                <w:numId w:val="3"/>
              </w:numPr>
              <w:ind w:left="0" w:firstLine="0"/>
              <w:jc w:val="both"/>
              <w:rPr>
                <w:color w:val="000000" w:themeColor="text1"/>
                <w:sz w:val="24"/>
                <w:szCs w:val="24"/>
                <w:lang w:val="kk-KZ"/>
              </w:rPr>
            </w:pPr>
          </w:p>
        </w:tc>
        <w:tc>
          <w:tcPr>
            <w:tcW w:w="2127" w:type="dxa"/>
            <w:shd w:val="clear" w:color="auto" w:fill="auto"/>
          </w:tcPr>
          <w:p w:rsidR="00997A53" w:rsidRPr="00E50122" w:rsidRDefault="00997A53" w:rsidP="00BB68E8">
            <w:pPr>
              <w:jc w:val="right"/>
              <w:rPr>
                <w:rFonts w:eastAsia="Calibri"/>
                <w:b/>
                <w:sz w:val="24"/>
                <w:szCs w:val="24"/>
                <w:lang w:val="en-US"/>
              </w:rPr>
            </w:pPr>
            <w:r w:rsidRPr="00E50122">
              <w:rPr>
                <w:rFonts w:eastAsia="Calibri"/>
                <w:b/>
                <w:sz w:val="24"/>
                <w:szCs w:val="24"/>
                <w:lang w:val="en-US"/>
              </w:rPr>
              <w:t>G/TBT/N/EGY/282/Add.1</w:t>
            </w:r>
          </w:p>
          <w:p w:rsidR="000F1391" w:rsidRPr="00E50122" w:rsidRDefault="000F1391" w:rsidP="00BB68E8">
            <w:pPr>
              <w:jc w:val="right"/>
              <w:rPr>
                <w:rFonts w:eastAsia="Verdana"/>
                <w:b/>
                <w:color w:val="000000" w:themeColor="text1"/>
                <w:sz w:val="24"/>
                <w:szCs w:val="24"/>
                <w:lang w:val="en-US"/>
              </w:rPr>
            </w:pPr>
          </w:p>
        </w:tc>
        <w:tc>
          <w:tcPr>
            <w:tcW w:w="5811" w:type="dxa"/>
            <w:shd w:val="clear" w:color="auto" w:fill="auto"/>
          </w:tcPr>
          <w:p w:rsidR="000F1391" w:rsidRPr="00E50122" w:rsidRDefault="00997A53" w:rsidP="00BB68E8">
            <w:pPr>
              <w:pStyle w:val="af7"/>
              <w:tabs>
                <w:tab w:val="left" w:pos="142"/>
              </w:tabs>
              <w:ind w:left="0"/>
              <w:jc w:val="both"/>
              <w:rPr>
                <w:bCs/>
                <w:color w:val="000000" w:themeColor="text1"/>
                <w:sz w:val="24"/>
                <w:szCs w:val="24"/>
                <w:shd w:val="clear" w:color="auto" w:fill="FFFFFF"/>
              </w:rPr>
            </w:pPr>
            <w:proofErr w:type="spellStart"/>
            <w:r w:rsidRPr="00E50122">
              <w:rPr>
                <w:bCs/>
                <w:color w:val="000000" w:themeColor="text1"/>
                <w:sz w:val="24"/>
                <w:szCs w:val="24"/>
                <w:shd w:val="clear" w:color="auto" w:fill="FFFFFF"/>
              </w:rPr>
              <w:t>ледующее</w:t>
            </w:r>
            <w:proofErr w:type="spellEnd"/>
            <w:r w:rsidRPr="00E50122">
              <w:rPr>
                <w:bCs/>
                <w:color w:val="000000" w:themeColor="text1"/>
                <w:sz w:val="24"/>
                <w:szCs w:val="24"/>
                <w:shd w:val="clear" w:color="auto" w:fill="FFFFFF"/>
              </w:rPr>
              <w:t xml:space="preserve"> сообщение от 31 августа 2021 года распространяется по запросу делегации Египта.</w:t>
            </w:r>
          </w:p>
          <w:p w:rsidR="00997A53" w:rsidRPr="00E50122" w:rsidRDefault="00997A53"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Название: Египетский стандарт ES 8335 «Нерафинированное масло ши» (частичное изменение, 1 страница на арабском языке).</w:t>
            </w:r>
          </w:p>
          <w:p w:rsidR="00997A53" w:rsidRPr="00E50122" w:rsidRDefault="00997A53" w:rsidP="00BB68E8">
            <w:pPr>
              <w:pStyle w:val="af7"/>
              <w:tabs>
                <w:tab w:val="left" w:pos="142"/>
              </w:tabs>
              <w:ind w:left="0"/>
              <w:jc w:val="both"/>
              <w:rPr>
                <w:bCs/>
                <w:color w:val="000000" w:themeColor="text1"/>
                <w:sz w:val="24"/>
                <w:szCs w:val="24"/>
                <w:shd w:val="clear" w:color="auto" w:fill="FFFFFF"/>
              </w:rPr>
            </w:pPr>
          </w:p>
          <w:p w:rsidR="00997A53" w:rsidRPr="00E50122" w:rsidRDefault="00997A53"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Описание: Охватываемые продукты: животные и растительные жиры и масла (ICS 67.200.10)</w:t>
            </w:r>
          </w:p>
          <w:p w:rsidR="00997A53" w:rsidRPr="00E50122" w:rsidRDefault="00997A53"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lastRenderedPageBreak/>
              <w:t>Это дополнение касается уведомления о постановлении министерства № 222/2021 (1 страница, на арабском языке), которое дает производителям и импортерам шестимесячный переходный период для соблюдения египетского стандарта ES 8335 «Нерафинированное масло ши» (частичная поправка, 1 страница на арабском языке).</w:t>
            </w:r>
          </w:p>
          <w:p w:rsidR="00997A53" w:rsidRPr="00E50122" w:rsidRDefault="00997A53"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Следует отметить, что Постановление министерства № 608/2020 (2 страницы на арабском языке), о котором ранее сообщалось в документе G / TBT / N / EGY / 282 от 30 марта 2021 г., требовало, среди прочего, более ранней версии этого стандарта.</w:t>
            </w:r>
          </w:p>
          <w:p w:rsidR="00997A53" w:rsidRPr="00E50122" w:rsidRDefault="00997A53"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 xml:space="preserve">Стоит отметить, что этот стандарт технически идентичен CXS 325R-2017, принятому в 2017 году. </w:t>
            </w:r>
            <w:proofErr w:type="gramStart"/>
            <w:r w:rsidRPr="00E50122">
              <w:rPr>
                <w:bCs/>
                <w:color w:val="000000" w:themeColor="text1"/>
                <w:sz w:val="24"/>
                <w:szCs w:val="24"/>
                <w:shd w:val="clear" w:color="auto" w:fill="FFFFFF"/>
              </w:rPr>
              <w:t>Изменен</w:t>
            </w:r>
            <w:proofErr w:type="gramEnd"/>
            <w:r w:rsidRPr="00E50122">
              <w:rPr>
                <w:bCs/>
                <w:color w:val="000000" w:themeColor="text1"/>
                <w:sz w:val="24"/>
                <w:szCs w:val="24"/>
                <w:shd w:val="clear" w:color="auto" w:fill="FFFFFF"/>
              </w:rPr>
              <w:t xml:space="preserve"> в 2020 году.</w:t>
            </w:r>
          </w:p>
          <w:p w:rsidR="00997A53" w:rsidRPr="00E50122" w:rsidRDefault="00997A53"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Производители и импортеры информируются о любых изменениях в египетских стандартах посредством публикации административных распоряжений в официальной газете.</w:t>
            </w:r>
          </w:p>
          <w:p w:rsidR="00997A53" w:rsidRPr="00E50122" w:rsidRDefault="00997A53"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Предлагаемая дата принятия: 20 мая 2021 г.</w:t>
            </w:r>
          </w:p>
          <w:p w:rsidR="00997A53" w:rsidRPr="00E50122" w:rsidRDefault="00997A53"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Предлагаемая дата вступления в силу: 14 июня 2021 года.</w:t>
            </w:r>
          </w:p>
        </w:tc>
        <w:tc>
          <w:tcPr>
            <w:tcW w:w="2268" w:type="dxa"/>
            <w:shd w:val="clear" w:color="auto" w:fill="auto"/>
          </w:tcPr>
          <w:p w:rsidR="000F1391" w:rsidRPr="00E50122" w:rsidRDefault="000F1391" w:rsidP="00BB68E8">
            <w:pPr>
              <w:jc w:val="both"/>
              <w:rPr>
                <w:color w:val="000000" w:themeColor="text1"/>
                <w:sz w:val="24"/>
                <w:szCs w:val="24"/>
                <w:lang w:val="kk-KZ"/>
              </w:rPr>
            </w:pPr>
          </w:p>
        </w:tc>
      </w:tr>
      <w:tr w:rsidR="00997A53" w:rsidRPr="00E50122" w:rsidTr="0035697E">
        <w:trPr>
          <w:trHeight w:val="361"/>
        </w:trPr>
        <w:tc>
          <w:tcPr>
            <w:tcW w:w="709" w:type="dxa"/>
            <w:vMerge/>
            <w:shd w:val="clear" w:color="auto" w:fill="auto"/>
          </w:tcPr>
          <w:p w:rsidR="00997A53" w:rsidRPr="00E50122" w:rsidRDefault="00997A53" w:rsidP="00BB68E8">
            <w:pPr>
              <w:numPr>
                <w:ilvl w:val="0"/>
                <w:numId w:val="3"/>
              </w:numPr>
              <w:ind w:left="0" w:firstLine="0"/>
              <w:jc w:val="both"/>
              <w:rPr>
                <w:color w:val="000000" w:themeColor="text1"/>
                <w:sz w:val="24"/>
                <w:szCs w:val="24"/>
                <w:lang w:val="kk-KZ"/>
              </w:rPr>
            </w:pPr>
          </w:p>
        </w:tc>
        <w:tc>
          <w:tcPr>
            <w:tcW w:w="2127" w:type="dxa"/>
            <w:shd w:val="clear" w:color="auto" w:fill="auto"/>
          </w:tcPr>
          <w:p w:rsidR="00997A53" w:rsidRPr="00E50122" w:rsidRDefault="00997A53" w:rsidP="00BB68E8">
            <w:pPr>
              <w:pBdr>
                <w:between w:val="single" w:sz="6" w:space="1" w:color="auto"/>
              </w:pBdr>
              <w:jc w:val="both"/>
              <w:rPr>
                <w:color w:val="000000" w:themeColor="text1"/>
                <w:sz w:val="24"/>
                <w:szCs w:val="24"/>
              </w:rPr>
            </w:pPr>
            <w:r w:rsidRPr="00E50122">
              <w:rPr>
                <w:color w:val="000000" w:themeColor="text1"/>
                <w:sz w:val="24"/>
                <w:szCs w:val="24"/>
              </w:rPr>
              <w:t>1 сентября 2021</w:t>
            </w:r>
          </w:p>
        </w:tc>
        <w:tc>
          <w:tcPr>
            <w:tcW w:w="5811" w:type="dxa"/>
            <w:shd w:val="clear" w:color="auto" w:fill="auto"/>
          </w:tcPr>
          <w:p w:rsidR="00997A53" w:rsidRPr="00E50122" w:rsidRDefault="00997A53" w:rsidP="00BB68E8">
            <w:pPr>
              <w:pStyle w:val="af7"/>
              <w:tabs>
                <w:tab w:val="left" w:pos="142"/>
              </w:tabs>
              <w:ind w:left="0"/>
              <w:jc w:val="both"/>
              <w:rPr>
                <w:bCs/>
                <w:color w:val="000000" w:themeColor="text1"/>
                <w:sz w:val="24"/>
                <w:szCs w:val="24"/>
                <w:shd w:val="clear" w:color="auto" w:fill="FFFFFF"/>
                <w:lang w:val="en-US"/>
              </w:rPr>
            </w:pPr>
          </w:p>
        </w:tc>
        <w:tc>
          <w:tcPr>
            <w:tcW w:w="2268" w:type="dxa"/>
            <w:shd w:val="clear" w:color="auto" w:fill="auto"/>
          </w:tcPr>
          <w:p w:rsidR="00997A53" w:rsidRPr="00E50122" w:rsidRDefault="00997A53" w:rsidP="00BB68E8">
            <w:pPr>
              <w:jc w:val="both"/>
              <w:rPr>
                <w:color w:val="000000" w:themeColor="text1"/>
                <w:sz w:val="24"/>
                <w:szCs w:val="24"/>
                <w:lang w:val="kk-KZ"/>
              </w:rPr>
            </w:pPr>
          </w:p>
        </w:tc>
      </w:tr>
      <w:tr w:rsidR="00997A53" w:rsidRPr="00E50122" w:rsidTr="0035697E">
        <w:trPr>
          <w:trHeight w:val="361"/>
        </w:trPr>
        <w:tc>
          <w:tcPr>
            <w:tcW w:w="709" w:type="dxa"/>
            <w:vMerge/>
            <w:shd w:val="clear" w:color="auto" w:fill="auto"/>
          </w:tcPr>
          <w:p w:rsidR="00997A53" w:rsidRPr="00E50122" w:rsidRDefault="00997A53" w:rsidP="00BB68E8">
            <w:pPr>
              <w:numPr>
                <w:ilvl w:val="0"/>
                <w:numId w:val="3"/>
              </w:numPr>
              <w:ind w:left="0" w:firstLine="0"/>
              <w:jc w:val="both"/>
              <w:rPr>
                <w:color w:val="000000" w:themeColor="text1"/>
                <w:sz w:val="24"/>
                <w:szCs w:val="24"/>
                <w:lang w:val="kk-KZ"/>
              </w:rPr>
            </w:pPr>
          </w:p>
        </w:tc>
        <w:tc>
          <w:tcPr>
            <w:tcW w:w="2127" w:type="dxa"/>
            <w:shd w:val="clear" w:color="auto" w:fill="auto"/>
          </w:tcPr>
          <w:p w:rsidR="00997A53" w:rsidRPr="00E50122" w:rsidRDefault="00997A53" w:rsidP="00BB68E8">
            <w:pPr>
              <w:pBdr>
                <w:between w:val="single" w:sz="6" w:space="1" w:color="auto"/>
              </w:pBdr>
              <w:jc w:val="both"/>
              <w:rPr>
                <w:color w:val="000000" w:themeColor="text1"/>
                <w:sz w:val="24"/>
                <w:szCs w:val="24"/>
                <w:lang w:val="kk-KZ"/>
              </w:rPr>
            </w:pPr>
            <w:r w:rsidRPr="00E50122">
              <w:rPr>
                <w:color w:val="000000" w:themeColor="text1"/>
                <w:sz w:val="24"/>
                <w:szCs w:val="24"/>
                <w:lang w:val="kk-KZ"/>
              </w:rPr>
              <w:t>Египет</w:t>
            </w:r>
          </w:p>
        </w:tc>
        <w:tc>
          <w:tcPr>
            <w:tcW w:w="5811" w:type="dxa"/>
            <w:shd w:val="clear" w:color="auto" w:fill="auto"/>
          </w:tcPr>
          <w:p w:rsidR="00997A53" w:rsidRPr="00E50122" w:rsidRDefault="00997A53" w:rsidP="00BB68E8">
            <w:pPr>
              <w:pStyle w:val="af7"/>
              <w:tabs>
                <w:tab w:val="left" w:pos="142"/>
              </w:tabs>
              <w:ind w:left="0"/>
              <w:jc w:val="both"/>
              <w:rPr>
                <w:bCs/>
                <w:color w:val="000000" w:themeColor="text1"/>
                <w:sz w:val="24"/>
                <w:szCs w:val="24"/>
                <w:shd w:val="clear" w:color="auto" w:fill="FFFFFF"/>
                <w:lang w:val="en-US"/>
              </w:rPr>
            </w:pPr>
          </w:p>
        </w:tc>
        <w:tc>
          <w:tcPr>
            <w:tcW w:w="2268" w:type="dxa"/>
            <w:shd w:val="clear" w:color="auto" w:fill="auto"/>
          </w:tcPr>
          <w:p w:rsidR="00997A53" w:rsidRPr="00E50122" w:rsidRDefault="00997A53" w:rsidP="00BB68E8">
            <w:pPr>
              <w:jc w:val="both"/>
              <w:rPr>
                <w:color w:val="000000" w:themeColor="text1"/>
                <w:sz w:val="24"/>
                <w:szCs w:val="24"/>
                <w:lang w:val="kk-KZ"/>
              </w:rPr>
            </w:pPr>
          </w:p>
        </w:tc>
      </w:tr>
      <w:tr w:rsidR="000F1391" w:rsidRPr="00E50122" w:rsidTr="0035697E">
        <w:trPr>
          <w:trHeight w:val="361"/>
        </w:trPr>
        <w:tc>
          <w:tcPr>
            <w:tcW w:w="709" w:type="dxa"/>
            <w:vMerge w:val="restart"/>
            <w:shd w:val="clear" w:color="auto" w:fill="auto"/>
          </w:tcPr>
          <w:p w:rsidR="000F1391" w:rsidRPr="00E50122" w:rsidRDefault="000F1391" w:rsidP="00BB68E8">
            <w:pPr>
              <w:numPr>
                <w:ilvl w:val="0"/>
                <w:numId w:val="3"/>
              </w:numPr>
              <w:ind w:left="0" w:firstLine="0"/>
              <w:jc w:val="both"/>
              <w:rPr>
                <w:color w:val="000000" w:themeColor="text1"/>
                <w:sz w:val="24"/>
                <w:szCs w:val="24"/>
                <w:lang w:val="kk-KZ"/>
              </w:rPr>
            </w:pPr>
          </w:p>
        </w:tc>
        <w:tc>
          <w:tcPr>
            <w:tcW w:w="2127" w:type="dxa"/>
            <w:shd w:val="clear" w:color="auto" w:fill="auto"/>
          </w:tcPr>
          <w:p w:rsidR="008117C9" w:rsidRPr="00E50122" w:rsidRDefault="008117C9" w:rsidP="00BB68E8">
            <w:pPr>
              <w:jc w:val="right"/>
              <w:rPr>
                <w:rFonts w:eastAsia="Calibri"/>
                <w:b/>
                <w:sz w:val="24"/>
                <w:szCs w:val="24"/>
                <w:lang w:val="en-US"/>
              </w:rPr>
            </w:pPr>
            <w:r w:rsidRPr="00E50122">
              <w:rPr>
                <w:rFonts w:eastAsia="Calibri"/>
                <w:b/>
                <w:sz w:val="24"/>
                <w:szCs w:val="24"/>
                <w:lang w:val="en-US"/>
              </w:rPr>
              <w:t>G/TBT/N/EGY/278/Add.1</w:t>
            </w:r>
          </w:p>
          <w:p w:rsidR="000F1391" w:rsidRPr="00E50122" w:rsidRDefault="000F1391" w:rsidP="00BB68E8">
            <w:pPr>
              <w:jc w:val="right"/>
              <w:rPr>
                <w:rFonts w:eastAsia="Verdana"/>
                <w:b/>
                <w:color w:val="000000" w:themeColor="text1"/>
                <w:sz w:val="24"/>
                <w:szCs w:val="24"/>
                <w:lang w:val="en-US"/>
              </w:rPr>
            </w:pPr>
          </w:p>
        </w:tc>
        <w:tc>
          <w:tcPr>
            <w:tcW w:w="5811" w:type="dxa"/>
            <w:shd w:val="clear" w:color="auto" w:fill="auto"/>
          </w:tcPr>
          <w:p w:rsidR="000F1391" w:rsidRPr="00E50122" w:rsidRDefault="006C76A5" w:rsidP="00BB68E8">
            <w:pPr>
              <w:pStyle w:val="af7"/>
              <w:tabs>
                <w:tab w:val="left" w:pos="142"/>
              </w:tabs>
              <w:ind w:left="0"/>
              <w:jc w:val="both"/>
              <w:rPr>
                <w:color w:val="000000" w:themeColor="text1"/>
                <w:sz w:val="24"/>
                <w:szCs w:val="24"/>
              </w:rPr>
            </w:pPr>
            <w:r w:rsidRPr="00E50122">
              <w:rPr>
                <w:color w:val="000000" w:themeColor="text1"/>
                <w:sz w:val="24"/>
                <w:szCs w:val="24"/>
              </w:rPr>
              <w:t>С</w:t>
            </w:r>
            <w:r w:rsidR="008117C9" w:rsidRPr="00E50122">
              <w:rPr>
                <w:color w:val="000000" w:themeColor="text1"/>
                <w:sz w:val="24"/>
                <w:szCs w:val="24"/>
              </w:rPr>
              <w:t>ледующее сообщение от 31 августа 2021 года распространяется по запросу делегации Египта.</w:t>
            </w:r>
          </w:p>
          <w:p w:rsidR="008117C9" w:rsidRPr="00E50122" w:rsidRDefault="008117C9" w:rsidP="00BB68E8">
            <w:pPr>
              <w:pStyle w:val="af7"/>
              <w:tabs>
                <w:tab w:val="left" w:pos="142"/>
              </w:tabs>
              <w:ind w:left="0"/>
              <w:jc w:val="both"/>
              <w:rPr>
                <w:color w:val="000000" w:themeColor="text1"/>
                <w:sz w:val="24"/>
                <w:szCs w:val="24"/>
              </w:rPr>
            </w:pPr>
            <w:r w:rsidRPr="00E50122">
              <w:rPr>
                <w:color w:val="000000" w:themeColor="text1"/>
                <w:sz w:val="24"/>
                <w:szCs w:val="24"/>
              </w:rPr>
              <w:t>Название: Египетский стандарт ES 8467 «Манежи для домашнего использования. Требования безопасности и методы испытаний».</w:t>
            </w:r>
          </w:p>
          <w:p w:rsidR="008117C9" w:rsidRPr="00E50122" w:rsidRDefault="008117C9" w:rsidP="00BB68E8">
            <w:pPr>
              <w:pStyle w:val="af7"/>
              <w:tabs>
                <w:tab w:val="left" w:pos="142"/>
              </w:tabs>
              <w:ind w:left="0"/>
              <w:jc w:val="both"/>
              <w:rPr>
                <w:color w:val="000000" w:themeColor="text1"/>
                <w:sz w:val="24"/>
                <w:szCs w:val="24"/>
              </w:rPr>
            </w:pPr>
            <w:r w:rsidRPr="00E50122">
              <w:rPr>
                <w:color w:val="000000" w:themeColor="text1"/>
                <w:sz w:val="24"/>
                <w:szCs w:val="24"/>
              </w:rPr>
              <w:t>Описание: Охватываемые товары: Мебель (ICS 97.140), Детское оборудование (ICS 97.190).</w:t>
            </w:r>
          </w:p>
          <w:p w:rsidR="008117C9" w:rsidRPr="00E50122" w:rsidRDefault="008117C9" w:rsidP="00BB68E8">
            <w:pPr>
              <w:pStyle w:val="af7"/>
              <w:tabs>
                <w:tab w:val="left" w:pos="142"/>
              </w:tabs>
              <w:ind w:left="0"/>
              <w:jc w:val="both"/>
              <w:rPr>
                <w:color w:val="000000" w:themeColor="text1"/>
                <w:sz w:val="24"/>
                <w:szCs w:val="24"/>
              </w:rPr>
            </w:pPr>
            <w:r w:rsidRPr="00E50122">
              <w:rPr>
                <w:color w:val="000000" w:themeColor="text1"/>
                <w:sz w:val="24"/>
                <w:szCs w:val="24"/>
              </w:rPr>
              <w:t xml:space="preserve">Это добавление касается уведомления о постановлении министерства № 221/2021 (2 страницы на арабском языке), которое дает производителям и импортерам шестимесячный переходный период для соблюдения египетского стандарта ES 8467 «Манежи для домашнего использования - требования </w:t>
            </w:r>
            <w:r w:rsidR="006C76A5" w:rsidRPr="00E50122">
              <w:rPr>
                <w:color w:val="000000" w:themeColor="text1"/>
                <w:sz w:val="24"/>
                <w:szCs w:val="24"/>
              </w:rPr>
              <w:t>безопасности и методы испытаний</w:t>
            </w:r>
            <w:r w:rsidRPr="00E50122">
              <w:rPr>
                <w:color w:val="000000" w:themeColor="text1"/>
                <w:sz w:val="24"/>
                <w:szCs w:val="24"/>
              </w:rPr>
              <w:t>»</w:t>
            </w:r>
            <w:r w:rsidR="006C76A5" w:rsidRPr="00E50122">
              <w:rPr>
                <w:color w:val="000000" w:themeColor="text1"/>
                <w:sz w:val="24"/>
                <w:szCs w:val="24"/>
              </w:rPr>
              <w:t xml:space="preserve"> </w:t>
            </w:r>
            <w:r w:rsidRPr="00E50122">
              <w:rPr>
                <w:color w:val="000000" w:themeColor="text1"/>
                <w:sz w:val="24"/>
                <w:szCs w:val="24"/>
              </w:rPr>
              <w:t>(46 стр., на арабском языке).</w:t>
            </w:r>
          </w:p>
          <w:p w:rsidR="008117C9" w:rsidRPr="00E50122" w:rsidRDefault="008117C9" w:rsidP="00BB68E8">
            <w:pPr>
              <w:pStyle w:val="af7"/>
              <w:tabs>
                <w:tab w:val="left" w:pos="142"/>
              </w:tabs>
              <w:ind w:left="0"/>
              <w:jc w:val="both"/>
              <w:rPr>
                <w:color w:val="000000" w:themeColor="text1"/>
                <w:sz w:val="24"/>
                <w:szCs w:val="24"/>
              </w:rPr>
            </w:pPr>
            <w:r w:rsidRPr="00E50122">
              <w:rPr>
                <w:color w:val="000000" w:themeColor="text1"/>
                <w:sz w:val="24"/>
                <w:szCs w:val="24"/>
              </w:rPr>
              <w:t>Следует отметить, что проект этого стандарта ранее был уведомлен в документе G / TBT / N / EGY / 278 от 9 ноября 2020 года.</w:t>
            </w:r>
          </w:p>
          <w:p w:rsidR="008117C9" w:rsidRPr="00E50122" w:rsidRDefault="008117C9" w:rsidP="00BB68E8">
            <w:pPr>
              <w:pStyle w:val="af7"/>
              <w:tabs>
                <w:tab w:val="left" w:pos="142"/>
              </w:tabs>
              <w:ind w:left="0"/>
              <w:jc w:val="both"/>
              <w:rPr>
                <w:color w:val="000000" w:themeColor="text1"/>
                <w:sz w:val="24"/>
                <w:szCs w:val="24"/>
              </w:rPr>
            </w:pPr>
            <w:r w:rsidRPr="00E50122">
              <w:rPr>
                <w:color w:val="000000" w:themeColor="text1"/>
                <w:sz w:val="24"/>
                <w:szCs w:val="24"/>
              </w:rPr>
              <w:t>Следует отметить, что этот стандарт технически идентичен BS EN 12227: 2010.</w:t>
            </w:r>
          </w:p>
          <w:p w:rsidR="008117C9" w:rsidRPr="00E50122" w:rsidRDefault="008117C9" w:rsidP="00BB68E8">
            <w:pPr>
              <w:pStyle w:val="af7"/>
              <w:tabs>
                <w:tab w:val="left" w:pos="142"/>
              </w:tabs>
              <w:ind w:left="0"/>
              <w:jc w:val="both"/>
              <w:rPr>
                <w:color w:val="000000" w:themeColor="text1"/>
                <w:sz w:val="24"/>
                <w:szCs w:val="24"/>
              </w:rPr>
            </w:pPr>
            <w:r w:rsidRPr="00E50122">
              <w:rPr>
                <w:color w:val="000000" w:themeColor="text1"/>
                <w:sz w:val="24"/>
                <w:szCs w:val="24"/>
              </w:rPr>
              <w:t>Производители и импортеры информируются о любых изменениях в египетских стандартах посредством публикации административных распоряжений в официальной газете.</w:t>
            </w:r>
          </w:p>
          <w:p w:rsidR="008117C9" w:rsidRPr="00E50122" w:rsidRDefault="008117C9" w:rsidP="00BB68E8">
            <w:pPr>
              <w:pStyle w:val="af7"/>
              <w:tabs>
                <w:tab w:val="left" w:pos="142"/>
              </w:tabs>
              <w:ind w:left="0"/>
              <w:jc w:val="both"/>
              <w:rPr>
                <w:color w:val="000000" w:themeColor="text1"/>
                <w:sz w:val="24"/>
                <w:szCs w:val="24"/>
              </w:rPr>
            </w:pPr>
            <w:r w:rsidRPr="00E50122">
              <w:rPr>
                <w:color w:val="000000" w:themeColor="text1"/>
                <w:sz w:val="24"/>
                <w:szCs w:val="24"/>
              </w:rPr>
              <w:t>Предлагаемая дата принятия: 20 мая 2021 г.</w:t>
            </w:r>
          </w:p>
          <w:p w:rsidR="008117C9" w:rsidRPr="00E50122" w:rsidRDefault="008117C9" w:rsidP="00BB68E8">
            <w:pPr>
              <w:pStyle w:val="af7"/>
              <w:tabs>
                <w:tab w:val="left" w:pos="142"/>
              </w:tabs>
              <w:ind w:left="0"/>
              <w:jc w:val="both"/>
              <w:rPr>
                <w:color w:val="000000" w:themeColor="text1"/>
                <w:sz w:val="24"/>
                <w:szCs w:val="24"/>
              </w:rPr>
            </w:pPr>
            <w:r w:rsidRPr="00E50122">
              <w:rPr>
                <w:color w:val="000000" w:themeColor="text1"/>
                <w:sz w:val="24"/>
                <w:szCs w:val="24"/>
              </w:rPr>
              <w:t>Предлагаемая дата вступления в силу: 14 июня 2021 года.</w:t>
            </w:r>
          </w:p>
        </w:tc>
        <w:tc>
          <w:tcPr>
            <w:tcW w:w="2268" w:type="dxa"/>
            <w:shd w:val="clear" w:color="auto" w:fill="auto"/>
          </w:tcPr>
          <w:p w:rsidR="000F1391" w:rsidRPr="00E50122" w:rsidRDefault="000F1391" w:rsidP="00BB68E8">
            <w:pPr>
              <w:jc w:val="both"/>
              <w:rPr>
                <w:color w:val="000000" w:themeColor="text1"/>
                <w:sz w:val="24"/>
                <w:szCs w:val="24"/>
                <w:lang w:val="kk-KZ"/>
              </w:rPr>
            </w:pPr>
          </w:p>
        </w:tc>
      </w:tr>
      <w:tr w:rsidR="008117C9" w:rsidRPr="00E50122" w:rsidTr="0035697E">
        <w:trPr>
          <w:trHeight w:val="361"/>
        </w:trPr>
        <w:tc>
          <w:tcPr>
            <w:tcW w:w="709" w:type="dxa"/>
            <w:vMerge/>
            <w:shd w:val="clear" w:color="auto" w:fill="auto"/>
          </w:tcPr>
          <w:p w:rsidR="008117C9" w:rsidRPr="00E50122" w:rsidRDefault="008117C9" w:rsidP="00BB68E8">
            <w:pPr>
              <w:numPr>
                <w:ilvl w:val="0"/>
                <w:numId w:val="3"/>
              </w:numPr>
              <w:ind w:left="0" w:firstLine="0"/>
              <w:jc w:val="both"/>
              <w:rPr>
                <w:color w:val="000000" w:themeColor="text1"/>
                <w:sz w:val="24"/>
                <w:szCs w:val="24"/>
                <w:lang w:val="kk-KZ"/>
              </w:rPr>
            </w:pPr>
          </w:p>
        </w:tc>
        <w:tc>
          <w:tcPr>
            <w:tcW w:w="2127" w:type="dxa"/>
            <w:shd w:val="clear" w:color="auto" w:fill="auto"/>
          </w:tcPr>
          <w:p w:rsidR="008117C9" w:rsidRPr="00E50122" w:rsidRDefault="008117C9" w:rsidP="00BB68E8">
            <w:pPr>
              <w:pBdr>
                <w:between w:val="single" w:sz="6" w:space="1" w:color="auto"/>
              </w:pBdr>
              <w:jc w:val="both"/>
              <w:rPr>
                <w:color w:val="000000" w:themeColor="text1"/>
                <w:sz w:val="24"/>
                <w:szCs w:val="24"/>
              </w:rPr>
            </w:pPr>
            <w:r w:rsidRPr="00E50122">
              <w:rPr>
                <w:color w:val="000000" w:themeColor="text1"/>
                <w:sz w:val="24"/>
                <w:szCs w:val="24"/>
              </w:rPr>
              <w:t>1 сентября 2021</w:t>
            </w:r>
          </w:p>
        </w:tc>
        <w:tc>
          <w:tcPr>
            <w:tcW w:w="5811" w:type="dxa"/>
            <w:shd w:val="clear" w:color="auto" w:fill="auto"/>
          </w:tcPr>
          <w:p w:rsidR="008117C9" w:rsidRPr="00E50122" w:rsidRDefault="008117C9" w:rsidP="00BB68E8">
            <w:pPr>
              <w:pStyle w:val="af7"/>
              <w:tabs>
                <w:tab w:val="left" w:pos="142"/>
              </w:tabs>
              <w:ind w:left="0"/>
              <w:jc w:val="both"/>
              <w:rPr>
                <w:bCs/>
                <w:color w:val="000000" w:themeColor="text1"/>
                <w:sz w:val="24"/>
                <w:szCs w:val="24"/>
                <w:shd w:val="clear" w:color="auto" w:fill="FFFFFF"/>
                <w:lang w:val="en-US"/>
              </w:rPr>
            </w:pPr>
          </w:p>
        </w:tc>
        <w:tc>
          <w:tcPr>
            <w:tcW w:w="2268" w:type="dxa"/>
            <w:shd w:val="clear" w:color="auto" w:fill="auto"/>
          </w:tcPr>
          <w:p w:rsidR="008117C9" w:rsidRPr="00E50122" w:rsidRDefault="008117C9" w:rsidP="00BB68E8">
            <w:pPr>
              <w:jc w:val="both"/>
              <w:rPr>
                <w:color w:val="000000" w:themeColor="text1"/>
                <w:sz w:val="24"/>
                <w:szCs w:val="24"/>
                <w:lang w:val="kk-KZ"/>
              </w:rPr>
            </w:pPr>
          </w:p>
        </w:tc>
      </w:tr>
      <w:tr w:rsidR="008117C9" w:rsidRPr="00E50122" w:rsidTr="0035697E">
        <w:trPr>
          <w:trHeight w:val="228"/>
        </w:trPr>
        <w:tc>
          <w:tcPr>
            <w:tcW w:w="709" w:type="dxa"/>
            <w:vMerge/>
            <w:shd w:val="clear" w:color="auto" w:fill="auto"/>
          </w:tcPr>
          <w:p w:rsidR="008117C9" w:rsidRPr="00E50122" w:rsidRDefault="008117C9" w:rsidP="00BB68E8">
            <w:pPr>
              <w:numPr>
                <w:ilvl w:val="0"/>
                <w:numId w:val="3"/>
              </w:numPr>
              <w:ind w:left="0" w:firstLine="0"/>
              <w:jc w:val="both"/>
              <w:rPr>
                <w:color w:val="000000" w:themeColor="text1"/>
                <w:sz w:val="24"/>
                <w:szCs w:val="24"/>
                <w:lang w:val="kk-KZ"/>
              </w:rPr>
            </w:pPr>
          </w:p>
        </w:tc>
        <w:tc>
          <w:tcPr>
            <w:tcW w:w="2127" w:type="dxa"/>
            <w:shd w:val="clear" w:color="auto" w:fill="auto"/>
          </w:tcPr>
          <w:p w:rsidR="008117C9" w:rsidRPr="00E50122" w:rsidRDefault="008117C9" w:rsidP="00BB68E8">
            <w:pPr>
              <w:pBdr>
                <w:between w:val="single" w:sz="6" w:space="1" w:color="auto"/>
              </w:pBdr>
              <w:jc w:val="both"/>
              <w:rPr>
                <w:color w:val="000000" w:themeColor="text1"/>
                <w:sz w:val="24"/>
                <w:szCs w:val="24"/>
                <w:lang w:val="kk-KZ"/>
              </w:rPr>
            </w:pPr>
            <w:r w:rsidRPr="00E50122">
              <w:rPr>
                <w:color w:val="000000" w:themeColor="text1"/>
                <w:sz w:val="24"/>
                <w:szCs w:val="24"/>
                <w:lang w:val="kk-KZ"/>
              </w:rPr>
              <w:t>Египет</w:t>
            </w:r>
          </w:p>
        </w:tc>
        <w:tc>
          <w:tcPr>
            <w:tcW w:w="5811" w:type="dxa"/>
            <w:shd w:val="clear" w:color="auto" w:fill="auto"/>
          </w:tcPr>
          <w:p w:rsidR="008117C9" w:rsidRPr="00E50122" w:rsidRDefault="008117C9" w:rsidP="00BB68E8">
            <w:pPr>
              <w:pStyle w:val="af7"/>
              <w:tabs>
                <w:tab w:val="left" w:pos="142"/>
              </w:tabs>
              <w:ind w:left="0"/>
              <w:jc w:val="both"/>
              <w:rPr>
                <w:bCs/>
                <w:color w:val="000000" w:themeColor="text1"/>
                <w:sz w:val="24"/>
                <w:szCs w:val="24"/>
                <w:shd w:val="clear" w:color="auto" w:fill="FFFFFF"/>
                <w:lang w:val="en-US"/>
              </w:rPr>
            </w:pPr>
          </w:p>
        </w:tc>
        <w:tc>
          <w:tcPr>
            <w:tcW w:w="2268" w:type="dxa"/>
            <w:shd w:val="clear" w:color="auto" w:fill="auto"/>
          </w:tcPr>
          <w:p w:rsidR="008117C9" w:rsidRPr="00E50122" w:rsidRDefault="008117C9" w:rsidP="00BB68E8">
            <w:pPr>
              <w:jc w:val="both"/>
              <w:rPr>
                <w:color w:val="000000" w:themeColor="text1"/>
                <w:sz w:val="24"/>
                <w:szCs w:val="24"/>
                <w:lang w:val="kk-KZ"/>
              </w:rPr>
            </w:pPr>
          </w:p>
        </w:tc>
      </w:tr>
      <w:tr w:rsidR="000F1391" w:rsidRPr="00E50122" w:rsidTr="0035697E">
        <w:trPr>
          <w:trHeight w:val="361"/>
        </w:trPr>
        <w:tc>
          <w:tcPr>
            <w:tcW w:w="709" w:type="dxa"/>
            <w:vMerge w:val="restart"/>
            <w:shd w:val="clear" w:color="auto" w:fill="auto"/>
          </w:tcPr>
          <w:p w:rsidR="000F1391" w:rsidRPr="00E50122" w:rsidRDefault="000F1391" w:rsidP="00BB68E8">
            <w:pPr>
              <w:numPr>
                <w:ilvl w:val="0"/>
                <w:numId w:val="3"/>
              </w:numPr>
              <w:ind w:left="0" w:firstLine="0"/>
              <w:jc w:val="both"/>
              <w:rPr>
                <w:color w:val="000000" w:themeColor="text1"/>
                <w:sz w:val="24"/>
                <w:szCs w:val="24"/>
                <w:lang w:val="kk-KZ"/>
              </w:rPr>
            </w:pPr>
          </w:p>
        </w:tc>
        <w:tc>
          <w:tcPr>
            <w:tcW w:w="2127" w:type="dxa"/>
            <w:shd w:val="clear" w:color="auto" w:fill="auto"/>
          </w:tcPr>
          <w:p w:rsidR="006C76A5" w:rsidRPr="00E50122" w:rsidRDefault="006C76A5" w:rsidP="00BB68E8">
            <w:pPr>
              <w:jc w:val="right"/>
              <w:rPr>
                <w:rFonts w:eastAsia="Calibri"/>
                <w:b/>
                <w:sz w:val="24"/>
                <w:szCs w:val="24"/>
                <w:lang w:val="en-US"/>
              </w:rPr>
            </w:pPr>
            <w:r w:rsidRPr="00E50122">
              <w:rPr>
                <w:rFonts w:eastAsia="Calibri"/>
                <w:b/>
                <w:sz w:val="24"/>
                <w:szCs w:val="24"/>
                <w:lang w:val="en-US"/>
              </w:rPr>
              <w:t>G/TBT/N/EGY/256/Add.1</w:t>
            </w:r>
          </w:p>
          <w:p w:rsidR="000F1391" w:rsidRPr="00E50122" w:rsidRDefault="000F1391" w:rsidP="00BB68E8">
            <w:pPr>
              <w:pBdr>
                <w:between w:val="single" w:sz="6" w:space="1" w:color="auto"/>
              </w:pBdr>
              <w:jc w:val="both"/>
              <w:rPr>
                <w:b/>
                <w:color w:val="000000" w:themeColor="text1"/>
                <w:sz w:val="24"/>
                <w:szCs w:val="24"/>
                <w:lang w:val="en-US"/>
              </w:rPr>
            </w:pPr>
          </w:p>
        </w:tc>
        <w:tc>
          <w:tcPr>
            <w:tcW w:w="5811" w:type="dxa"/>
            <w:shd w:val="clear" w:color="auto" w:fill="auto"/>
          </w:tcPr>
          <w:p w:rsidR="00240EE3" w:rsidRPr="00E50122" w:rsidRDefault="00240EE3" w:rsidP="00BB68E8">
            <w:pPr>
              <w:pStyle w:val="af7"/>
              <w:tabs>
                <w:tab w:val="left" w:pos="142"/>
              </w:tabs>
              <w:ind w:left="0"/>
              <w:jc w:val="both"/>
              <w:rPr>
                <w:color w:val="000000" w:themeColor="text1"/>
                <w:sz w:val="24"/>
                <w:szCs w:val="24"/>
              </w:rPr>
            </w:pPr>
            <w:r w:rsidRPr="00E50122">
              <w:rPr>
                <w:color w:val="000000" w:themeColor="text1"/>
                <w:sz w:val="24"/>
                <w:szCs w:val="24"/>
              </w:rPr>
              <w:t>Следующее сообщение от 31 августа 2021 года распространяется по запросу делегации Египта.</w:t>
            </w:r>
          </w:p>
          <w:p w:rsidR="000F1391" w:rsidRPr="00E50122" w:rsidRDefault="00240EE3"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 xml:space="preserve">Название: Египетский стандарт ES 8459 «анилиновая краска для </w:t>
            </w:r>
            <w:proofErr w:type="spellStart"/>
            <w:r w:rsidRPr="00E50122">
              <w:rPr>
                <w:bCs/>
                <w:color w:val="000000" w:themeColor="text1"/>
                <w:sz w:val="24"/>
                <w:szCs w:val="24"/>
                <w:shd w:val="clear" w:color="auto" w:fill="FFFFFF"/>
              </w:rPr>
              <w:t>флексографской</w:t>
            </w:r>
            <w:proofErr w:type="spellEnd"/>
            <w:r w:rsidRPr="00E50122">
              <w:rPr>
                <w:bCs/>
                <w:color w:val="000000" w:themeColor="text1"/>
                <w:sz w:val="24"/>
                <w:szCs w:val="24"/>
                <w:shd w:val="clear" w:color="auto" w:fill="FFFFFF"/>
              </w:rPr>
              <w:t xml:space="preserve"> печати».</w:t>
            </w:r>
          </w:p>
          <w:p w:rsidR="0025031C" w:rsidRPr="00E50122" w:rsidRDefault="0025031C"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Описание: Охватываемые продукты: Чернила. Краски для печати (ICS 87.080)</w:t>
            </w:r>
          </w:p>
          <w:p w:rsidR="0025031C" w:rsidRPr="00E50122" w:rsidRDefault="0025031C"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 xml:space="preserve">Это дополнение касается уведомления о постановлении министерства № 221/2021 (2 страницы на арабском языке), которое дает производителям и импортерам шестимесячный переходный период для соблюдения египетского стандарта ES 8459 «анилиновая краска для </w:t>
            </w:r>
            <w:proofErr w:type="spellStart"/>
            <w:r w:rsidRPr="00E50122">
              <w:rPr>
                <w:bCs/>
                <w:color w:val="000000" w:themeColor="text1"/>
                <w:sz w:val="24"/>
                <w:szCs w:val="24"/>
                <w:shd w:val="clear" w:color="auto" w:fill="FFFFFF"/>
              </w:rPr>
              <w:t>флексографской</w:t>
            </w:r>
            <w:proofErr w:type="spellEnd"/>
            <w:r w:rsidRPr="00E50122">
              <w:rPr>
                <w:bCs/>
                <w:color w:val="000000" w:themeColor="text1"/>
                <w:sz w:val="24"/>
                <w:szCs w:val="24"/>
                <w:shd w:val="clear" w:color="auto" w:fill="FFFFFF"/>
              </w:rPr>
              <w:t xml:space="preserve"> печати» (11 страниц, на арабском).</w:t>
            </w:r>
          </w:p>
          <w:p w:rsidR="0025031C" w:rsidRPr="00E50122" w:rsidRDefault="0025031C"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Следует отметить, что проект этого стандарта ранее был уведомлен в документе G / TBT / N / EGY / 256 от 5 марта 2020 года.</w:t>
            </w:r>
          </w:p>
          <w:p w:rsidR="0025031C" w:rsidRPr="00E50122" w:rsidRDefault="0025031C"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Стоит отметить, что этот стандарт был сформулирован в соответствии с национальными исследованиями.</w:t>
            </w:r>
          </w:p>
          <w:p w:rsidR="0025031C" w:rsidRPr="00E50122" w:rsidRDefault="0025031C"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Производители и импортеры информируются о любых изменениях в египетских стандартах посредством публикации административных распоряжений в официальной газете.</w:t>
            </w:r>
          </w:p>
          <w:p w:rsidR="0025031C" w:rsidRPr="00E50122" w:rsidRDefault="0025031C"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Предлагаемая дата принятия: 20 мая 2021 г.</w:t>
            </w:r>
          </w:p>
          <w:p w:rsidR="0025031C" w:rsidRPr="00E50122" w:rsidRDefault="0025031C"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Предлагаемая дата вступления в силу: 14 июня 2021 года.</w:t>
            </w:r>
          </w:p>
        </w:tc>
        <w:tc>
          <w:tcPr>
            <w:tcW w:w="2268" w:type="dxa"/>
            <w:shd w:val="clear" w:color="auto" w:fill="auto"/>
          </w:tcPr>
          <w:p w:rsidR="000F1391" w:rsidRPr="00E50122" w:rsidRDefault="000F1391" w:rsidP="00BB68E8">
            <w:pPr>
              <w:jc w:val="both"/>
              <w:rPr>
                <w:color w:val="000000" w:themeColor="text1"/>
                <w:sz w:val="24"/>
                <w:szCs w:val="24"/>
                <w:lang w:val="kk-KZ"/>
              </w:rPr>
            </w:pPr>
          </w:p>
        </w:tc>
      </w:tr>
      <w:tr w:rsidR="006C76A5" w:rsidRPr="00E50122" w:rsidTr="0035697E">
        <w:trPr>
          <w:trHeight w:val="219"/>
        </w:trPr>
        <w:tc>
          <w:tcPr>
            <w:tcW w:w="709" w:type="dxa"/>
            <w:vMerge/>
            <w:shd w:val="clear" w:color="auto" w:fill="auto"/>
          </w:tcPr>
          <w:p w:rsidR="006C76A5" w:rsidRPr="00E50122" w:rsidRDefault="006C76A5" w:rsidP="00BB68E8">
            <w:pPr>
              <w:numPr>
                <w:ilvl w:val="0"/>
                <w:numId w:val="3"/>
              </w:numPr>
              <w:ind w:left="0" w:firstLine="0"/>
              <w:jc w:val="both"/>
              <w:rPr>
                <w:color w:val="000000" w:themeColor="text1"/>
                <w:sz w:val="24"/>
                <w:szCs w:val="24"/>
                <w:lang w:val="kk-KZ"/>
              </w:rPr>
            </w:pPr>
          </w:p>
        </w:tc>
        <w:tc>
          <w:tcPr>
            <w:tcW w:w="2127" w:type="dxa"/>
            <w:shd w:val="clear" w:color="auto" w:fill="auto"/>
          </w:tcPr>
          <w:p w:rsidR="006C76A5" w:rsidRPr="00E50122" w:rsidRDefault="006C76A5" w:rsidP="00BB68E8">
            <w:pPr>
              <w:pBdr>
                <w:between w:val="single" w:sz="6" w:space="1" w:color="auto"/>
              </w:pBdr>
              <w:jc w:val="both"/>
              <w:rPr>
                <w:color w:val="000000" w:themeColor="text1"/>
                <w:sz w:val="24"/>
                <w:szCs w:val="24"/>
              </w:rPr>
            </w:pPr>
            <w:r w:rsidRPr="00E50122">
              <w:rPr>
                <w:color w:val="000000" w:themeColor="text1"/>
                <w:sz w:val="24"/>
                <w:szCs w:val="24"/>
              </w:rPr>
              <w:t>1 сентября 2021</w:t>
            </w:r>
          </w:p>
        </w:tc>
        <w:tc>
          <w:tcPr>
            <w:tcW w:w="5811" w:type="dxa"/>
            <w:shd w:val="clear" w:color="auto" w:fill="auto"/>
          </w:tcPr>
          <w:p w:rsidR="006C76A5" w:rsidRPr="00E50122" w:rsidRDefault="006C76A5" w:rsidP="00BB68E8">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6C76A5" w:rsidRPr="00E50122" w:rsidRDefault="006C76A5" w:rsidP="00BB68E8">
            <w:pPr>
              <w:jc w:val="both"/>
              <w:rPr>
                <w:color w:val="000000" w:themeColor="text1"/>
                <w:sz w:val="24"/>
                <w:szCs w:val="24"/>
                <w:lang w:val="kk-KZ"/>
              </w:rPr>
            </w:pPr>
          </w:p>
        </w:tc>
      </w:tr>
      <w:tr w:rsidR="006C76A5" w:rsidRPr="00E50122" w:rsidTr="0035697E">
        <w:trPr>
          <w:trHeight w:val="361"/>
        </w:trPr>
        <w:tc>
          <w:tcPr>
            <w:tcW w:w="709" w:type="dxa"/>
            <w:vMerge/>
            <w:shd w:val="clear" w:color="auto" w:fill="auto"/>
          </w:tcPr>
          <w:p w:rsidR="006C76A5" w:rsidRPr="00E50122" w:rsidRDefault="006C76A5" w:rsidP="00BB68E8">
            <w:pPr>
              <w:numPr>
                <w:ilvl w:val="0"/>
                <w:numId w:val="3"/>
              </w:numPr>
              <w:ind w:left="0" w:firstLine="0"/>
              <w:jc w:val="both"/>
              <w:rPr>
                <w:color w:val="000000" w:themeColor="text1"/>
                <w:sz w:val="24"/>
                <w:szCs w:val="24"/>
                <w:lang w:val="kk-KZ"/>
              </w:rPr>
            </w:pPr>
          </w:p>
        </w:tc>
        <w:tc>
          <w:tcPr>
            <w:tcW w:w="2127" w:type="dxa"/>
            <w:shd w:val="clear" w:color="auto" w:fill="auto"/>
          </w:tcPr>
          <w:p w:rsidR="006C76A5" w:rsidRPr="00E50122" w:rsidRDefault="006C76A5" w:rsidP="00BB68E8">
            <w:pPr>
              <w:pBdr>
                <w:between w:val="single" w:sz="6" w:space="1" w:color="auto"/>
              </w:pBdr>
              <w:jc w:val="both"/>
              <w:rPr>
                <w:color w:val="000000" w:themeColor="text1"/>
                <w:sz w:val="24"/>
                <w:szCs w:val="24"/>
                <w:lang w:val="kk-KZ"/>
              </w:rPr>
            </w:pPr>
            <w:r w:rsidRPr="00E50122">
              <w:rPr>
                <w:color w:val="000000" w:themeColor="text1"/>
                <w:sz w:val="24"/>
                <w:szCs w:val="24"/>
                <w:lang w:val="kk-KZ"/>
              </w:rPr>
              <w:t>Египет</w:t>
            </w:r>
          </w:p>
        </w:tc>
        <w:tc>
          <w:tcPr>
            <w:tcW w:w="5811" w:type="dxa"/>
            <w:shd w:val="clear" w:color="auto" w:fill="auto"/>
          </w:tcPr>
          <w:p w:rsidR="006C76A5" w:rsidRPr="00E50122" w:rsidRDefault="006C76A5" w:rsidP="00BB68E8">
            <w:pPr>
              <w:pStyle w:val="af7"/>
              <w:tabs>
                <w:tab w:val="left" w:pos="-250"/>
              </w:tabs>
              <w:ind w:left="0"/>
              <w:jc w:val="both"/>
              <w:rPr>
                <w:bCs/>
                <w:color w:val="000000" w:themeColor="text1"/>
                <w:sz w:val="24"/>
                <w:szCs w:val="24"/>
                <w:shd w:val="clear" w:color="auto" w:fill="FFFFFF"/>
                <w:lang w:val="kk-KZ"/>
              </w:rPr>
            </w:pPr>
          </w:p>
        </w:tc>
        <w:tc>
          <w:tcPr>
            <w:tcW w:w="2268" w:type="dxa"/>
            <w:shd w:val="clear" w:color="auto" w:fill="auto"/>
          </w:tcPr>
          <w:p w:rsidR="006C76A5" w:rsidRPr="00E50122" w:rsidRDefault="006C76A5" w:rsidP="00BB68E8">
            <w:pPr>
              <w:jc w:val="both"/>
              <w:rPr>
                <w:color w:val="000000" w:themeColor="text1"/>
                <w:sz w:val="24"/>
                <w:szCs w:val="24"/>
                <w:lang w:val="kk-KZ"/>
              </w:rPr>
            </w:pPr>
          </w:p>
        </w:tc>
      </w:tr>
      <w:tr w:rsidR="000F1391" w:rsidRPr="00E50122" w:rsidTr="0035697E">
        <w:trPr>
          <w:trHeight w:val="647"/>
        </w:trPr>
        <w:tc>
          <w:tcPr>
            <w:tcW w:w="709" w:type="dxa"/>
            <w:vMerge w:val="restart"/>
            <w:shd w:val="clear" w:color="auto" w:fill="auto"/>
          </w:tcPr>
          <w:p w:rsidR="000F1391" w:rsidRPr="00E50122" w:rsidRDefault="000F1391" w:rsidP="00BB68E8">
            <w:pPr>
              <w:numPr>
                <w:ilvl w:val="0"/>
                <w:numId w:val="3"/>
              </w:numPr>
              <w:ind w:left="0" w:firstLine="0"/>
              <w:jc w:val="both"/>
              <w:rPr>
                <w:color w:val="000000" w:themeColor="text1"/>
                <w:sz w:val="24"/>
                <w:szCs w:val="24"/>
                <w:lang w:val="kk-KZ"/>
              </w:rPr>
            </w:pPr>
          </w:p>
        </w:tc>
        <w:tc>
          <w:tcPr>
            <w:tcW w:w="2127" w:type="dxa"/>
            <w:shd w:val="clear" w:color="auto" w:fill="auto"/>
          </w:tcPr>
          <w:p w:rsidR="008265D0" w:rsidRPr="00E50122" w:rsidRDefault="008265D0" w:rsidP="00BB68E8">
            <w:pPr>
              <w:jc w:val="right"/>
              <w:rPr>
                <w:rFonts w:eastAsia="Calibri"/>
                <w:b/>
                <w:sz w:val="24"/>
                <w:szCs w:val="24"/>
                <w:lang w:val="en-US"/>
              </w:rPr>
            </w:pPr>
            <w:r w:rsidRPr="00E50122">
              <w:rPr>
                <w:rFonts w:eastAsia="Calibri"/>
                <w:b/>
                <w:sz w:val="24"/>
                <w:szCs w:val="24"/>
                <w:lang w:val="en-US"/>
              </w:rPr>
              <w:t>G/TBT/N/EGY/255/Add.1</w:t>
            </w:r>
          </w:p>
          <w:p w:rsidR="000F1391" w:rsidRPr="00E50122" w:rsidRDefault="000F1391" w:rsidP="00BB68E8">
            <w:pPr>
              <w:jc w:val="both"/>
              <w:rPr>
                <w:b/>
                <w:color w:val="000000" w:themeColor="text1"/>
                <w:sz w:val="24"/>
                <w:szCs w:val="24"/>
                <w:lang w:val="en-US"/>
              </w:rPr>
            </w:pPr>
          </w:p>
        </w:tc>
        <w:tc>
          <w:tcPr>
            <w:tcW w:w="5811" w:type="dxa"/>
            <w:shd w:val="clear" w:color="auto" w:fill="auto"/>
          </w:tcPr>
          <w:p w:rsidR="008265D0" w:rsidRPr="00E50122" w:rsidRDefault="008265D0" w:rsidP="00BB68E8">
            <w:pPr>
              <w:pStyle w:val="af7"/>
              <w:tabs>
                <w:tab w:val="left" w:pos="142"/>
              </w:tabs>
              <w:ind w:left="0"/>
              <w:jc w:val="both"/>
              <w:rPr>
                <w:color w:val="000000" w:themeColor="text1"/>
                <w:sz w:val="24"/>
                <w:szCs w:val="24"/>
              </w:rPr>
            </w:pPr>
            <w:r w:rsidRPr="00E50122">
              <w:rPr>
                <w:color w:val="000000" w:themeColor="text1"/>
                <w:sz w:val="24"/>
                <w:szCs w:val="24"/>
              </w:rPr>
              <w:t>Следующее сообщение от 31 августа 2021 года распространяется по запросу делегации Египта.</w:t>
            </w:r>
          </w:p>
          <w:p w:rsidR="000F1391" w:rsidRPr="00E50122" w:rsidRDefault="008265D0" w:rsidP="00BB68E8">
            <w:pPr>
              <w:shd w:val="clear" w:color="auto" w:fill="FFFFFF"/>
              <w:jc w:val="both"/>
              <w:textAlignment w:val="center"/>
              <w:rPr>
                <w:color w:val="000000" w:themeColor="text1"/>
                <w:sz w:val="24"/>
                <w:szCs w:val="24"/>
              </w:rPr>
            </w:pPr>
            <w:r w:rsidRPr="00E50122">
              <w:rPr>
                <w:color w:val="000000" w:themeColor="text1"/>
                <w:sz w:val="24"/>
                <w:szCs w:val="24"/>
              </w:rPr>
              <w:t xml:space="preserve">Название: </w:t>
            </w:r>
            <w:proofErr w:type="gramStart"/>
            <w:r w:rsidRPr="00E50122">
              <w:rPr>
                <w:color w:val="000000" w:themeColor="text1"/>
                <w:sz w:val="24"/>
                <w:szCs w:val="24"/>
              </w:rPr>
              <w:t>Египетский стандарт ES 8461 «Несмываемые чернила)»</w:t>
            </w:r>
            <w:proofErr w:type="gramEnd"/>
          </w:p>
          <w:p w:rsidR="008265D0" w:rsidRPr="00E50122" w:rsidRDefault="008265D0" w:rsidP="00BB68E8">
            <w:pPr>
              <w:shd w:val="clear" w:color="auto" w:fill="FFFFFF"/>
              <w:jc w:val="both"/>
              <w:textAlignment w:val="center"/>
              <w:rPr>
                <w:color w:val="000000" w:themeColor="text1"/>
                <w:sz w:val="24"/>
                <w:szCs w:val="24"/>
              </w:rPr>
            </w:pPr>
            <w:r w:rsidRPr="00E50122">
              <w:rPr>
                <w:color w:val="000000" w:themeColor="text1"/>
                <w:sz w:val="24"/>
                <w:szCs w:val="24"/>
              </w:rPr>
              <w:t>Описание: Охватываемые продукты: Чернила. Краски для печати (ICS 87.080)</w:t>
            </w:r>
          </w:p>
          <w:p w:rsidR="008265D0" w:rsidRPr="00E50122" w:rsidRDefault="008265D0" w:rsidP="00BB68E8">
            <w:pPr>
              <w:shd w:val="clear" w:color="auto" w:fill="FFFFFF"/>
              <w:jc w:val="both"/>
              <w:textAlignment w:val="center"/>
              <w:rPr>
                <w:color w:val="000000" w:themeColor="text1"/>
                <w:sz w:val="24"/>
                <w:szCs w:val="24"/>
              </w:rPr>
            </w:pPr>
            <w:r w:rsidRPr="00E50122">
              <w:rPr>
                <w:color w:val="000000" w:themeColor="text1"/>
                <w:sz w:val="24"/>
                <w:szCs w:val="24"/>
              </w:rPr>
              <w:t>Это дополнение касается уведомления о постановлении министерства № 221/2021 (2 страницы на арабском языке), которое дает производителям и импортерам шестимесячный переходный период для соблюдения египетского стандарта ES 8461 «не</w:t>
            </w:r>
            <w:r w:rsidR="004F72FF" w:rsidRPr="00E50122">
              <w:rPr>
                <w:color w:val="000000" w:themeColor="text1"/>
                <w:sz w:val="24"/>
                <w:szCs w:val="24"/>
              </w:rPr>
              <w:t>смываемые чернила» (</w:t>
            </w:r>
            <w:r w:rsidRPr="00E50122">
              <w:rPr>
                <w:color w:val="000000" w:themeColor="text1"/>
                <w:sz w:val="24"/>
                <w:szCs w:val="24"/>
              </w:rPr>
              <w:t>14 стр., На арабском языке).</w:t>
            </w:r>
          </w:p>
          <w:p w:rsidR="008265D0" w:rsidRPr="00E50122" w:rsidRDefault="008265D0" w:rsidP="00BB68E8">
            <w:pPr>
              <w:shd w:val="clear" w:color="auto" w:fill="FFFFFF"/>
              <w:jc w:val="both"/>
              <w:textAlignment w:val="center"/>
              <w:rPr>
                <w:color w:val="000000" w:themeColor="text1"/>
                <w:sz w:val="24"/>
                <w:szCs w:val="24"/>
              </w:rPr>
            </w:pPr>
            <w:r w:rsidRPr="00E50122">
              <w:rPr>
                <w:color w:val="000000" w:themeColor="text1"/>
                <w:sz w:val="24"/>
                <w:szCs w:val="24"/>
              </w:rPr>
              <w:t>Следует отметить, что проект этого стандарта ранее был уведомлен в документе G / TBT / N / EGY / 255 от 5 марта 2020 года.</w:t>
            </w:r>
          </w:p>
          <w:p w:rsidR="008265D0" w:rsidRPr="00E50122" w:rsidRDefault="008265D0" w:rsidP="00BB68E8">
            <w:pPr>
              <w:shd w:val="clear" w:color="auto" w:fill="FFFFFF"/>
              <w:jc w:val="both"/>
              <w:textAlignment w:val="center"/>
              <w:rPr>
                <w:color w:val="000000" w:themeColor="text1"/>
                <w:sz w:val="24"/>
                <w:szCs w:val="24"/>
              </w:rPr>
            </w:pPr>
            <w:r w:rsidRPr="00E50122">
              <w:rPr>
                <w:color w:val="000000" w:themeColor="text1"/>
                <w:sz w:val="24"/>
                <w:szCs w:val="24"/>
              </w:rPr>
              <w:t>Стоит отметить, что этот стандарт технически идентичен IS 13209/1991.</w:t>
            </w:r>
          </w:p>
          <w:p w:rsidR="008265D0" w:rsidRPr="00E50122" w:rsidRDefault="008265D0" w:rsidP="00BB68E8">
            <w:pPr>
              <w:shd w:val="clear" w:color="auto" w:fill="FFFFFF"/>
              <w:jc w:val="both"/>
              <w:textAlignment w:val="center"/>
              <w:rPr>
                <w:color w:val="000000" w:themeColor="text1"/>
                <w:sz w:val="24"/>
                <w:szCs w:val="24"/>
              </w:rPr>
            </w:pPr>
            <w:r w:rsidRPr="00E50122">
              <w:rPr>
                <w:color w:val="000000" w:themeColor="text1"/>
                <w:sz w:val="24"/>
                <w:szCs w:val="24"/>
              </w:rPr>
              <w:t>Производители и импортеры информируются о любых изменениях в египетских стандартах посредством публикации административных распоряжений в официальной газете.</w:t>
            </w:r>
          </w:p>
          <w:p w:rsidR="008265D0" w:rsidRPr="00E50122" w:rsidRDefault="008265D0" w:rsidP="00BB68E8">
            <w:pPr>
              <w:shd w:val="clear" w:color="auto" w:fill="FFFFFF"/>
              <w:jc w:val="both"/>
              <w:textAlignment w:val="center"/>
              <w:rPr>
                <w:color w:val="000000" w:themeColor="text1"/>
                <w:sz w:val="24"/>
                <w:szCs w:val="24"/>
              </w:rPr>
            </w:pPr>
            <w:r w:rsidRPr="00E50122">
              <w:rPr>
                <w:color w:val="000000" w:themeColor="text1"/>
                <w:sz w:val="24"/>
                <w:szCs w:val="24"/>
              </w:rPr>
              <w:t>Предлагаемая дата принятия: 20 мая 2021 г.</w:t>
            </w:r>
          </w:p>
          <w:p w:rsidR="008265D0" w:rsidRPr="00E50122" w:rsidRDefault="008265D0" w:rsidP="00BB68E8">
            <w:pPr>
              <w:shd w:val="clear" w:color="auto" w:fill="FFFFFF"/>
              <w:jc w:val="both"/>
              <w:textAlignment w:val="center"/>
              <w:rPr>
                <w:color w:val="000000" w:themeColor="text1"/>
                <w:sz w:val="24"/>
                <w:szCs w:val="24"/>
              </w:rPr>
            </w:pPr>
            <w:r w:rsidRPr="00E50122">
              <w:rPr>
                <w:color w:val="000000" w:themeColor="text1"/>
                <w:sz w:val="24"/>
                <w:szCs w:val="24"/>
              </w:rPr>
              <w:t>Предлагаемая дата вступления в силу: 14 июня 2021 года.</w:t>
            </w:r>
          </w:p>
        </w:tc>
        <w:tc>
          <w:tcPr>
            <w:tcW w:w="2268" w:type="dxa"/>
            <w:shd w:val="clear" w:color="auto" w:fill="auto"/>
          </w:tcPr>
          <w:p w:rsidR="000F1391" w:rsidRPr="00E50122" w:rsidRDefault="000F1391" w:rsidP="00BB68E8">
            <w:pPr>
              <w:jc w:val="both"/>
              <w:rPr>
                <w:color w:val="000000" w:themeColor="text1"/>
                <w:sz w:val="24"/>
                <w:szCs w:val="24"/>
                <w:lang w:val="kk-KZ"/>
              </w:rPr>
            </w:pPr>
          </w:p>
        </w:tc>
      </w:tr>
      <w:tr w:rsidR="008265D0" w:rsidRPr="00E50122" w:rsidTr="008265D0">
        <w:trPr>
          <w:trHeight w:val="277"/>
        </w:trPr>
        <w:tc>
          <w:tcPr>
            <w:tcW w:w="709" w:type="dxa"/>
            <w:vMerge/>
            <w:shd w:val="clear" w:color="auto" w:fill="auto"/>
          </w:tcPr>
          <w:p w:rsidR="008265D0" w:rsidRPr="00E50122" w:rsidRDefault="008265D0" w:rsidP="00BB68E8">
            <w:pPr>
              <w:numPr>
                <w:ilvl w:val="0"/>
                <w:numId w:val="3"/>
              </w:numPr>
              <w:ind w:left="0" w:firstLine="0"/>
              <w:jc w:val="both"/>
              <w:rPr>
                <w:color w:val="000000" w:themeColor="text1"/>
                <w:sz w:val="24"/>
                <w:szCs w:val="24"/>
                <w:lang w:val="kk-KZ"/>
              </w:rPr>
            </w:pPr>
          </w:p>
        </w:tc>
        <w:tc>
          <w:tcPr>
            <w:tcW w:w="2127" w:type="dxa"/>
            <w:shd w:val="clear" w:color="auto" w:fill="auto"/>
          </w:tcPr>
          <w:p w:rsidR="008265D0" w:rsidRPr="00E50122" w:rsidRDefault="008265D0" w:rsidP="00BB68E8">
            <w:pPr>
              <w:pBdr>
                <w:between w:val="single" w:sz="6" w:space="1" w:color="auto"/>
              </w:pBdr>
              <w:jc w:val="both"/>
              <w:rPr>
                <w:color w:val="000000" w:themeColor="text1"/>
                <w:sz w:val="24"/>
                <w:szCs w:val="24"/>
              </w:rPr>
            </w:pPr>
            <w:r w:rsidRPr="00E50122">
              <w:rPr>
                <w:color w:val="000000" w:themeColor="text1"/>
                <w:sz w:val="24"/>
                <w:szCs w:val="24"/>
              </w:rPr>
              <w:t>1 сентября 2021</w:t>
            </w:r>
          </w:p>
        </w:tc>
        <w:tc>
          <w:tcPr>
            <w:tcW w:w="5811" w:type="dxa"/>
            <w:shd w:val="clear" w:color="auto" w:fill="auto"/>
          </w:tcPr>
          <w:p w:rsidR="008265D0" w:rsidRPr="00E50122" w:rsidRDefault="008265D0"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265D0" w:rsidRPr="00E50122" w:rsidRDefault="008265D0" w:rsidP="00BB68E8">
            <w:pPr>
              <w:jc w:val="both"/>
              <w:rPr>
                <w:color w:val="000000" w:themeColor="text1"/>
                <w:sz w:val="24"/>
                <w:szCs w:val="24"/>
                <w:lang w:val="kk-KZ"/>
              </w:rPr>
            </w:pPr>
          </w:p>
        </w:tc>
      </w:tr>
      <w:tr w:rsidR="008265D0" w:rsidRPr="00E50122" w:rsidTr="0035697E">
        <w:trPr>
          <w:trHeight w:val="361"/>
        </w:trPr>
        <w:tc>
          <w:tcPr>
            <w:tcW w:w="709" w:type="dxa"/>
            <w:vMerge/>
            <w:shd w:val="clear" w:color="auto" w:fill="auto"/>
          </w:tcPr>
          <w:p w:rsidR="008265D0" w:rsidRPr="00E50122" w:rsidRDefault="008265D0" w:rsidP="00BB68E8">
            <w:pPr>
              <w:numPr>
                <w:ilvl w:val="0"/>
                <w:numId w:val="3"/>
              </w:numPr>
              <w:ind w:left="0" w:firstLine="0"/>
              <w:jc w:val="both"/>
              <w:rPr>
                <w:color w:val="000000" w:themeColor="text1"/>
                <w:sz w:val="24"/>
                <w:szCs w:val="24"/>
                <w:lang w:val="kk-KZ"/>
              </w:rPr>
            </w:pPr>
          </w:p>
        </w:tc>
        <w:tc>
          <w:tcPr>
            <w:tcW w:w="2127" w:type="dxa"/>
            <w:shd w:val="clear" w:color="auto" w:fill="auto"/>
          </w:tcPr>
          <w:p w:rsidR="008265D0" w:rsidRPr="00E50122" w:rsidRDefault="008265D0" w:rsidP="00BB68E8">
            <w:pPr>
              <w:pBdr>
                <w:between w:val="single" w:sz="6" w:space="1" w:color="auto"/>
              </w:pBdr>
              <w:jc w:val="both"/>
              <w:rPr>
                <w:color w:val="000000" w:themeColor="text1"/>
                <w:sz w:val="24"/>
                <w:szCs w:val="24"/>
                <w:lang w:val="kk-KZ"/>
              </w:rPr>
            </w:pPr>
            <w:r w:rsidRPr="00E50122">
              <w:rPr>
                <w:color w:val="000000" w:themeColor="text1"/>
                <w:sz w:val="24"/>
                <w:szCs w:val="24"/>
                <w:lang w:val="kk-KZ"/>
              </w:rPr>
              <w:t>Египет</w:t>
            </w:r>
          </w:p>
        </w:tc>
        <w:tc>
          <w:tcPr>
            <w:tcW w:w="5811" w:type="dxa"/>
            <w:shd w:val="clear" w:color="auto" w:fill="auto"/>
          </w:tcPr>
          <w:p w:rsidR="008265D0" w:rsidRPr="00E50122" w:rsidRDefault="008265D0"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265D0" w:rsidRPr="00E50122" w:rsidRDefault="008265D0" w:rsidP="00BB68E8">
            <w:pPr>
              <w:jc w:val="both"/>
              <w:rPr>
                <w:color w:val="000000" w:themeColor="text1"/>
                <w:sz w:val="24"/>
                <w:szCs w:val="24"/>
                <w:lang w:val="kk-KZ"/>
              </w:rPr>
            </w:pPr>
          </w:p>
        </w:tc>
      </w:tr>
      <w:tr w:rsidR="000F1391" w:rsidRPr="00E50122" w:rsidTr="0035697E">
        <w:trPr>
          <w:trHeight w:val="361"/>
        </w:trPr>
        <w:tc>
          <w:tcPr>
            <w:tcW w:w="709" w:type="dxa"/>
            <w:vMerge w:val="restart"/>
            <w:shd w:val="clear" w:color="auto" w:fill="auto"/>
          </w:tcPr>
          <w:p w:rsidR="000F1391" w:rsidRPr="00E50122" w:rsidRDefault="000F1391" w:rsidP="00BB68E8">
            <w:pPr>
              <w:numPr>
                <w:ilvl w:val="0"/>
                <w:numId w:val="3"/>
              </w:numPr>
              <w:ind w:left="0" w:firstLine="0"/>
              <w:jc w:val="both"/>
              <w:rPr>
                <w:color w:val="000000" w:themeColor="text1"/>
                <w:sz w:val="24"/>
                <w:szCs w:val="24"/>
                <w:lang w:val="kk-KZ"/>
              </w:rPr>
            </w:pPr>
          </w:p>
        </w:tc>
        <w:tc>
          <w:tcPr>
            <w:tcW w:w="2127" w:type="dxa"/>
            <w:shd w:val="clear" w:color="auto" w:fill="auto"/>
          </w:tcPr>
          <w:p w:rsidR="00A80EBA" w:rsidRPr="00E50122" w:rsidRDefault="00A80EBA" w:rsidP="00BB68E8">
            <w:pPr>
              <w:jc w:val="right"/>
              <w:rPr>
                <w:rFonts w:eastAsia="Calibri"/>
                <w:b/>
                <w:sz w:val="24"/>
                <w:szCs w:val="24"/>
                <w:lang w:val="en-US"/>
              </w:rPr>
            </w:pPr>
            <w:r w:rsidRPr="00E50122">
              <w:rPr>
                <w:rFonts w:eastAsia="Calibri"/>
                <w:b/>
                <w:sz w:val="24"/>
                <w:szCs w:val="24"/>
                <w:lang w:val="en-US"/>
              </w:rPr>
              <w:t>G/TBT/N/EGY/254/Add.1</w:t>
            </w:r>
          </w:p>
          <w:p w:rsidR="000F1391" w:rsidRPr="00E50122" w:rsidRDefault="000F1391" w:rsidP="00BB68E8">
            <w:pPr>
              <w:jc w:val="both"/>
              <w:rPr>
                <w:b/>
                <w:color w:val="000000" w:themeColor="text1"/>
                <w:sz w:val="24"/>
                <w:szCs w:val="24"/>
                <w:lang w:val="en-US"/>
              </w:rPr>
            </w:pPr>
          </w:p>
        </w:tc>
        <w:tc>
          <w:tcPr>
            <w:tcW w:w="5811" w:type="dxa"/>
            <w:shd w:val="clear" w:color="auto" w:fill="auto"/>
          </w:tcPr>
          <w:p w:rsidR="00A80EBA" w:rsidRPr="00E50122" w:rsidRDefault="00A80EBA" w:rsidP="00BB68E8">
            <w:pPr>
              <w:pStyle w:val="af7"/>
              <w:tabs>
                <w:tab w:val="left" w:pos="142"/>
              </w:tabs>
              <w:ind w:left="0"/>
              <w:jc w:val="both"/>
              <w:rPr>
                <w:color w:val="000000" w:themeColor="text1"/>
                <w:sz w:val="24"/>
                <w:szCs w:val="24"/>
              </w:rPr>
            </w:pPr>
            <w:r w:rsidRPr="00E50122">
              <w:rPr>
                <w:color w:val="000000" w:themeColor="text1"/>
                <w:sz w:val="24"/>
                <w:szCs w:val="24"/>
              </w:rPr>
              <w:t>Следующее сообщение от 31 августа 2021 года распространяется по запросу делегации Египта.</w:t>
            </w:r>
          </w:p>
          <w:p w:rsidR="000F1391" w:rsidRPr="00E50122" w:rsidRDefault="00A80EBA"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 xml:space="preserve">Название: Египетский стандарт ES 8284-2 «Уличная мебель - </w:t>
            </w:r>
            <w:r w:rsidR="00E112F1" w:rsidRPr="00E50122">
              <w:rPr>
                <w:bCs/>
                <w:color w:val="000000" w:themeColor="text1"/>
                <w:sz w:val="24"/>
                <w:szCs w:val="24"/>
                <w:shd w:val="clear" w:color="auto" w:fill="FFFFFF"/>
              </w:rPr>
              <w:t xml:space="preserve">сиденья и столы для кемпинга, домашнего использования и использования по контракту </w:t>
            </w:r>
            <w:r w:rsidRPr="00E50122">
              <w:rPr>
                <w:bCs/>
                <w:color w:val="000000" w:themeColor="text1"/>
                <w:sz w:val="24"/>
                <w:szCs w:val="24"/>
                <w:shd w:val="clear" w:color="auto" w:fill="FFFFFF"/>
              </w:rPr>
              <w:t>- часть 2: требования к механической безопасности и методы испытаний сидений».</w:t>
            </w:r>
          </w:p>
          <w:p w:rsidR="008240FF" w:rsidRPr="00E50122" w:rsidRDefault="008240FF" w:rsidP="00BB68E8">
            <w:pPr>
              <w:pStyle w:val="af7"/>
              <w:tabs>
                <w:tab w:val="left" w:pos="142"/>
              </w:tabs>
              <w:ind w:left="0"/>
              <w:jc w:val="both"/>
              <w:rPr>
                <w:bCs/>
                <w:color w:val="000000" w:themeColor="text1"/>
                <w:sz w:val="24"/>
                <w:szCs w:val="24"/>
                <w:shd w:val="clear" w:color="auto" w:fill="FFFFFF"/>
              </w:rPr>
            </w:pPr>
            <w:proofErr w:type="gramStart"/>
            <w:r w:rsidRPr="00E50122">
              <w:rPr>
                <w:bCs/>
                <w:color w:val="000000" w:themeColor="text1"/>
                <w:sz w:val="24"/>
                <w:szCs w:val="24"/>
                <w:shd w:val="clear" w:color="auto" w:fill="FFFFFF"/>
              </w:rPr>
              <w:t>Это добавление касается уведомления о постановлении министерства № 221/2021 (2 страницы на арабском языке), которое дает производителям и импортерам шестимесячный переходный период для соблюдения египетского стандарта ES 8284-2 «Уличная мебель - сиденья и столы для кемпинга, домашнего использования и использования по контракту - часть 2: требования к механической безопасности и методы испытаний для сидения» (18 стр. на арабском).</w:t>
            </w:r>
            <w:proofErr w:type="gramEnd"/>
          </w:p>
          <w:p w:rsidR="008240FF" w:rsidRPr="00E50122" w:rsidRDefault="008240FF"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Следует отметить, что проект этого стандарта ранее был уведомлен в документе G / TBT / N / EGY / 254 от 5 марта 2020 года.</w:t>
            </w:r>
          </w:p>
          <w:p w:rsidR="008240FF" w:rsidRPr="00E50122" w:rsidRDefault="008240FF"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Следует отметить, что этот стандарт технически идентичен EN 581-2: 2015 / AC: 2016.</w:t>
            </w:r>
          </w:p>
          <w:p w:rsidR="008240FF" w:rsidRPr="00E50122" w:rsidRDefault="008240FF"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Производители и импортеры информируются о любых изменениях в египетских стандартах посредством публикации административных распоряжений в официальной газете.</w:t>
            </w:r>
          </w:p>
          <w:p w:rsidR="002A7CCA" w:rsidRPr="00E50122" w:rsidRDefault="002A7CCA"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Предлагаемая дата принятия: 20 мая 2021 г.</w:t>
            </w:r>
          </w:p>
          <w:p w:rsidR="002A7CCA" w:rsidRPr="00E50122" w:rsidRDefault="002A7CCA" w:rsidP="00BB68E8">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Предлагаемая дата вступления в силу: 14 июня 2021 года.</w:t>
            </w:r>
          </w:p>
        </w:tc>
        <w:tc>
          <w:tcPr>
            <w:tcW w:w="2268" w:type="dxa"/>
            <w:shd w:val="clear" w:color="auto" w:fill="auto"/>
          </w:tcPr>
          <w:p w:rsidR="000F1391" w:rsidRPr="00E50122" w:rsidRDefault="000F1391" w:rsidP="00BB68E8">
            <w:pPr>
              <w:jc w:val="both"/>
              <w:rPr>
                <w:color w:val="000000" w:themeColor="text1"/>
                <w:sz w:val="24"/>
                <w:szCs w:val="24"/>
                <w:lang w:val="kk-KZ"/>
              </w:rPr>
            </w:pPr>
          </w:p>
        </w:tc>
      </w:tr>
      <w:tr w:rsidR="00A80EBA" w:rsidRPr="00E50122" w:rsidTr="0035697E">
        <w:trPr>
          <w:trHeight w:val="361"/>
        </w:trPr>
        <w:tc>
          <w:tcPr>
            <w:tcW w:w="709" w:type="dxa"/>
            <w:vMerge/>
            <w:shd w:val="clear" w:color="auto" w:fill="auto"/>
          </w:tcPr>
          <w:p w:rsidR="00A80EBA" w:rsidRPr="00E50122" w:rsidRDefault="00A80EBA" w:rsidP="00BB68E8">
            <w:pPr>
              <w:numPr>
                <w:ilvl w:val="0"/>
                <w:numId w:val="3"/>
              </w:numPr>
              <w:ind w:left="0" w:firstLine="0"/>
              <w:jc w:val="both"/>
              <w:rPr>
                <w:color w:val="000000" w:themeColor="text1"/>
                <w:sz w:val="24"/>
                <w:szCs w:val="24"/>
                <w:lang w:val="kk-KZ"/>
              </w:rPr>
            </w:pPr>
          </w:p>
        </w:tc>
        <w:tc>
          <w:tcPr>
            <w:tcW w:w="2127" w:type="dxa"/>
            <w:shd w:val="clear" w:color="auto" w:fill="auto"/>
          </w:tcPr>
          <w:p w:rsidR="00A80EBA" w:rsidRPr="00E50122" w:rsidRDefault="00A80EBA" w:rsidP="00BB68E8">
            <w:pPr>
              <w:pBdr>
                <w:between w:val="single" w:sz="6" w:space="1" w:color="auto"/>
              </w:pBdr>
              <w:jc w:val="both"/>
              <w:rPr>
                <w:color w:val="000000" w:themeColor="text1"/>
                <w:sz w:val="24"/>
                <w:szCs w:val="24"/>
              </w:rPr>
            </w:pPr>
            <w:r w:rsidRPr="00E50122">
              <w:rPr>
                <w:color w:val="000000" w:themeColor="text1"/>
                <w:sz w:val="24"/>
                <w:szCs w:val="24"/>
              </w:rPr>
              <w:t>1 сентября 2021</w:t>
            </w:r>
          </w:p>
        </w:tc>
        <w:tc>
          <w:tcPr>
            <w:tcW w:w="5811" w:type="dxa"/>
            <w:shd w:val="clear" w:color="auto" w:fill="auto"/>
          </w:tcPr>
          <w:p w:rsidR="00A80EBA" w:rsidRPr="00E50122" w:rsidRDefault="00A80EBA" w:rsidP="00BB68E8">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A80EBA" w:rsidRPr="00E50122" w:rsidRDefault="00A80EBA" w:rsidP="00BB68E8">
            <w:pPr>
              <w:jc w:val="both"/>
              <w:rPr>
                <w:color w:val="000000" w:themeColor="text1"/>
                <w:sz w:val="24"/>
                <w:szCs w:val="24"/>
                <w:lang w:val="kk-KZ"/>
              </w:rPr>
            </w:pPr>
          </w:p>
        </w:tc>
      </w:tr>
      <w:tr w:rsidR="00A80EBA" w:rsidRPr="00E50122" w:rsidTr="0035697E">
        <w:trPr>
          <w:trHeight w:val="361"/>
        </w:trPr>
        <w:tc>
          <w:tcPr>
            <w:tcW w:w="709" w:type="dxa"/>
            <w:vMerge/>
            <w:shd w:val="clear" w:color="auto" w:fill="auto"/>
          </w:tcPr>
          <w:p w:rsidR="00A80EBA" w:rsidRPr="00E50122" w:rsidRDefault="00A80EBA" w:rsidP="00BB68E8">
            <w:pPr>
              <w:numPr>
                <w:ilvl w:val="0"/>
                <w:numId w:val="3"/>
              </w:numPr>
              <w:ind w:left="0" w:firstLine="0"/>
              <w:jc w:val="both"/>
              <w:rPr>
                <w:color w:val="000000" w:themeColor="text1"/>
                <w:sz w:val="24"/>
                <w:szCs w:val="24"/>
                <w:lang w:val="kk-KZ"/>
              </w:rPr>
            </w:pPr>
          </w:p>
        </w:tc>
        <w:tc>
          <w:tcPr>
            <w:tcW w:w="2127" w:type="dxa"/>
            <w:shd w:val="clear" w:color="auto" w:fill="auto"/>
          </w:tcPr>
          <w:p w:rsidR="00A80EBA" w:rsidRPr="00E50122" w:rsidRDefault="00A80EBA" w:rsidP="00BB68E8">
            <w:pPr>
              <w:pBdr>
                <w:between w:val="single" w:sz="6" w:space="1" w:color="auto"/>
              </w:pBdr>
              <w:jc w:val="both"/>
              <w:rPr>
                <w:color w:val="000000" w:themeColor="text1"/>
                <w:sz w:val="24"/>
                <w:szCs w:val="24"/>
                <w:lang w:val="kk-KZ"/>
              </w:rPr>
            </w:pPr>
            <w:r w:rsidRPr="00E50122">
              <w:rPr>
                <w:color w:val="000000" w:themeColor="text1"/>
                <w:sz w:val="24"/>
                <w:szCs w:val="24"/>
                <w:lang w:val="kk-KZ"/>
              </w:rPr>
              <w:t>Египет</w:t>
            </w:r>
          </w:p>
        </w:tc>
        <w:tc>
          <w:tcPr>
            <w:tcW w:w="5811" w:type="dxa"/>
            <w:shd w:val="clear" w:color="auto" w:fill="auto"/>
          </w:tcPr>
          <w:p w:rsidR="00A80EBA" w:rsidRPr="00E50122" w:rsidRDefault="00A80EBA" w:rsidP="00BB68E8">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A80EBA" w:rsidRPr="00E50122" w:rsidRDefault="00A80EBA" w:rsidP="00BB68E8">
            <w:pPr>
              <w:jc w:val="both"/>
              <w:rPr>
                <w:color w:val="000000" w:themeColor="text1"/>
                <w:sz w:val="24"/>
                <w:szCs w:val="24"/>
                <w:lang w:val="kk-KZ"/>
              </w:rPr>
            </w:pPr>
          </w:p>
        </w:tc>
      </w:tr>
      <w:tr w:rsidR="000F1391" w:rsidRPr="00E50122" w:rsidTr="0035697E">
        <w:trPr>
          <w:trHeight w:val="361"/>
        </w:trPr>
        <w:tc>
          <w:tcPr>
            <w:tcW w:w="709" w:type="dxa"/>
            <w:vMerge w:val="restart"/>
            <w:shd w:val="clear" w:color="auto" w:fill="auto"/>
          </w:tcPr>
          <w:p w:rsidR="000F1391" w:rsidRPr="00E50122" w:rsidRDefault="000F1391" w:rsidP="00BB68E8">
            <w:pPr>
              <w:numPr>
                <w:ilvl w:val="0"/>
                <w:numId w:val="3"/>
              </w:numPr>
              <w:ind w:left="0" w:firstLine="0"/>
              <w:jc w:val="both"/>
              <w:rPr>
                <w:color w:val="000000" w:themeColor="text1"/>
                <w:sz w:val="24"/>
                <w:szCs w:val="24"/>
                <w:lang w:val="kk-KZ"/>
              </w:rPr>
            </w:pPr>
          </w:p>
        </w:tc>
        <w:tc>
          <w:tcPr>
            <w:tcW w:w="2127" w:type="dxa"/>
            <w:shd w:val="clear" w:color="auto" w:fill="auto"/>
          </w:tcPr>
          <w:p w:rsidR="00E112F1" w:rsidRPr="00E50122" w:rsidRDefault="00E112F1" w:rsidP="00BB68E8">
            <w:pPr>
              <w:jc w:val="right"/>
              <w:rPr>
                <w:rFonts w:eastAsia="Calibri"/>
                <w:b/>
                <w:sz w:val="24"/>
                <w:szCs w:val="24"/>
                <w:lang w:val="en-US"/>
              </w:rPr>
            </w:pPr>
            <w:r w:rsidRPr="00E50122">
              <w:rPr>
                <w:rFonts w:eastAsia="Calibri"/>
                <w:b/>
                <w:sz w:val="24"/>
                <w:szCs w:val="24"/>
                <w:lang w:val="en-US"/>
              </w:rPr>
              <w:t>G/TBT/N/EGY/221/Add.1</w:t>
            </w:r>
          </w:p>
          <w:p w:rsidR="000F1391" w:rsidRPr="00E50122" w:rsidRDefault="000F1391" w:rsidP="00BB68E8">
            <w:pPr>
              <w:jc w:val="both"/>
              <w:rPr>
                <w:b/>
                <w:color w:val="000000" w:themeColor="text1"/>
                <w:sz w:val="24"/>
                <w:szCs w:val="24"/>
                <w:lang w:val="en-US"/>
              </w:rPr>
            </w:pPr>
          </w:p>
        </w:tc>
        <w:tc>
          <w:tcPr>
            <w:tcW w:w="5811" w:type="dxa"/>
            <w:shd w:val="clear" w:color="auto" w:fill="auto"/>
          </w:tcPr>
          <w:p w:rsidR="00E112F1" w:rsidRPr="00E50122" w:rsidRDefault="00E112F1" w:rsidP="00BB68E8">
            <w:pPr>
              <w:pStyle w:val="af7"/>
              <w:tabs>
                <w:tab w:val="left" w:pos="142"/>
              </w:tabs>
              <w:ind w:left="0"/>
              <w:jc w:val="both"/>
              <w:rPr>
                <w:color w:val="000000" w:themeColor="text1"/>
                <w:sz w:val="24"/>
                <w:szCs w:val="24"/>
              </w:rPr>
            </w:pPr>
            <w:r w:rsidRPr="00E50122">
              <w:rPr>
                <w:color w:val="000000" w:themeColor="text1"/>
                <w:sz w:val="24"/>
                <w:szCs w:val="24"/>
              </w:rPr>
              <w:t>Следующее сообщение от 31 августа 2021 года распространяется по запросу делегации Египта.</w:t>
            </w:r>
          </w:p>
          <w:p w:rsidR="000F1391" w:rsidRPr="00E50122" w:rsidRDefault="00E112F1" w:rsidP="00BB68E8">
            <w:pPr>
              <w:jc w:val="both"/>
              <w:rPr>
                <w:color w:val="000000" w:themeColor="text1"/>
                <w:sz w:val="24"/>
                <w:szCs w:val="24"/>
              </w:rPr>
            </w:pPr>
            <w:r w:rsidRPr="00E50122">
              <w:rPr>
                <w:color w:val="000000" w:themeColor="text1"/>
                <w:sz w:val="24"/>
                <w:szCs w:val="24"/>
              </w:rPr>
              <w:t xml:space="preserve">Название: Египетский стандарт ES 8462 «Уличная мебель. </w:t>
            </w:r>
            <w:r w:rsidRPr="00E50122">
              <w:rPr>
                <w:bCs/>
                <w:color w:val="000000" w:themeColor="text1"/>
                <w:sz w:val="24"/>
                <w:szCs w:val="24"/>
                <w:shd w:val="clear" w:color="auto" w:fill="FFFFFF"/>
              </w:rPr>
              <w:t>Сиденья и столы для кемпинга, домашнего использования и использования по контракту</w:t>
            </w:r>
            <w:r w:rsidRPr="00E50122">
              <w:rPr>
                <w:color w:val="000000" w:themeColor="text1"/>
                <w:sz w:val="24"/>
                <w:szCs w:val="24"/>
              </w:rPr>
              <w:t>. Часть 1. Общие требования безопасности».</w:t>
            </w:r>
          </w:p>
          <w:p w:rsidR="00E112F1" w:rsidRPr="00E50122" w:rsidRDefault="00E112F1" w:rsidP="00BB68E8">
            <w:pPr>
              <w:jc w:val="both"/>
              <w:rPr>
                <w:color w:val="000000" w:themeColor="text1"/>
                <w:sz w:val="24"/>
                <w:szCs w:val="24"/>
              </w:rPr>
            </w:pPr>
          </w:p>
          <w:p w:rsidR="006679F4" w:rsidRPr="00E50122" w:rsidRDefault="006679F4" w:rsidP="00BB68E8">
            <w:pPr>
              <w:jc w:val="both"/>
              <w:rPr>
                <w:color w:val="000000" w:themeColor="text1"/>
                <w:sz w:val="24"/>
                <w:szCs w:val="24"/>
              </w:rPr>
            </w:pPr>
            <w:r w:rsidRPr="00E50122">
              <w:rPr>
                <w:color w:val="000000" w:themeColor="text1"/>
                <w:sz w:val="24"/>
                <w:szCs w:val="24"/>
              </w:rPr>
              <w:t>Описание: Охватываемые товары: Мебель (ICS 97.140), Туристическое снаряжение и кемпинги (ICS 97.200.30)</w:t>
            </w:r>
          </w:p>
          <w:p w:rsidR="006679F4" w:rsidRPr="00E50122" w:rsidRDefault="006679F4" w:rsidP="00BB68E8">
            <w:pPr>
              <w:jc w:val="both"/>
              <w:rPr>
                <w:color w:val="000000" w:themeColor="text1"/>
                <w:sz w:val="24"/>
                <w:szCs w:val="24"/>
              </w:rPr>
            </w:pPr>
            <w:r w:rsidRPr="00E50122">
              <w:rPr>
                <w:color w:val="000000" w:themeColor="text1"/>
                <w:sz w:val="24"/>
                <w:szCs w:val="24"/>
              </w:rPr>
              <w:t xml:space="preserve">Это дополнение касается уведомления о постановлении министерства № 221/2021 (2 страницы на арабском языке), которое дает производителям и импортерам шестимесячный переходный период для соблюдения египетского стандарта ES 8462 «Уличная мебель. </w:t>
            </w:r>
            <w:r w:rsidRPr="00E50122">
              <w:rPr>
                <w:bCs/>
                <w:color w:val="000000" w:themeColor="text1"/>
                <w:sz w:val="24"/>
                <w:szCs w:val="24"/>
                <w:shd w:val="clear" w:color="auto" w:fill="FFFFFF"/>
              </w:rPr>
              <w:t>Сиденья и столы для кемпинга, домашнего использования и использования по контракту</w:t>
            </w:r>
            <w:r w:rsidRPr="00E50122">
              <w:rPr>
                <w:color w:val="000000" w:themeColor="text1"/>
                <w:sz w:val="24"/>
                <w:szCs w:val="24"/>
              </w:rPr>
              <w:t xml:space="preserve">. Часть 1. Общие требования безопасности». (11 страниц, на арабском языке). </w:t>
            </w:r>
          </w:p>
          <w:p w:rsidR="006679F4" w:rsidRPr="00E50122" w:rsidRDefault="006679F4" w:rsidP="00BB68E8">
            <w:pPr>
              <w:jc w:val="both"/>
              <w:rPr>
                <w:color w:val="000000" w:themeColor="text1"/>
                <w:sz w:val="24"/>
                <w:szCs w:val="24"/>
              </w:rPr>
            </w:pPr>
            <w:r w:rsidRPr="00E50122">
              <w:rPr>
                <w:color w:val="000000" w:themeColor="text1"/>
                <w:sz w:val="24"/>
                <w:szCs w:val="24"/>
              </w:rPr>
              <w:t xml:space="preserve">Следует отметить, что проект этого стандарта ранее был уведомлен в документе G / TBT / N / EGY / 221 </w:t>
            </w:r>
            <w:r w:rsidRPr="00E50122">
              <w:rPr>
                <w:color w:val="000000" w:themeColor="text1"/>
                <w:sz w:val="24"/>
                <w:szCs w:val="24"/>
              </w:rPr>
              <w:lastRenderedPageBreak/>
              <w:t>от 17 сентября 2019 года.</w:t>
            </w:r>
          </w:p>
          <w:p w:rsidR="006679F4" w:rsidRPr="00E50122" w:rsidRDefault="006679F4" w:rsidP="00BB68E8">
            <w:pPr>
              <w:jc w:val="both"/>
              <w:rPr>
                <w:color w:val="000000" w:themeColor="text1"/>
                <w:sz w:val="24"/>
                <w:szCs w:val="24"/>
              </w:rPr>
            </w:pPr>
            <w:r w:rsidRPr="00E50122">
              <w:rPr>
                <w:color w:val="000000" w:themeColor="text1"/>
                <w:sz w:val="24"/>
                <w:szCs w:val="24"/>
              </w:rPr>
              <w:t>Следует отметить, что этот стандарт технически идентичен EN 581-1: 2017.</w:t>
            </w:r>
          </w:p>
          <w:p w:rsidR="006679F4" w:rsidRPr="00E50122" w:rsidRDefault="006679F4" w:rsidP="00BB68E8">
            <w:pPr>
              <w:jc w:val="both"/>
              <w:rPr>
                <w:color w:val="000000" w:themeColor="text1"/>
                <w:sz w:val="24"/>
                <w:szCs w:val="24"/>
              </w:rPr>
            </w:pPr>
            <w:r w:rsidRPr="00E50122">
              <w:rPr>
                <w:color w:val="000000" w:themeColor="text1"/>
                <w:sz w:val="24"/>
                <w:szCs w:val="24"/>
              </w:rPr>
              <w:t>Производители и импортеры информируются о любых изменениях в египетских стандартах посредством публикации административных распоряжений в официальной газете.</w:t>
            </w:r>
          </w:p>
          <w:p w:rsidR="006679F4" w:rsidRPr="00E50122" w:rsidRDefault="006679F4" w:rsidP="00BB68E8">
            <w:pPr>
              <w:jc w:val="both"/>
              <w:rPr>
                <w:color w:val="000000" w:themeColor="text1"/>
                <w:sz w:val="24"/>
                <w:szCs w:val="24"/>
              </w:rPr>
            </w:pPr>
            <w:r w:rsidRPr="00E50122">
              <w:rPr>
                <w:color w:val="000000" w:themeColor="text1"/>
                <w:sz w:val="24"/>
                <w:szCs w:val="24"/>
              </w:rPr>
              <w:t>Предлагаемая дата принятия: 20 мая 2021 г.</w:t>
            </w:r>
          </w:p>
          <w:p w:rsidR="006679F4" w:rsidRPr="00E50122" w:rsidRDefault="006679F4" w:rsidP="00BB68E8">
            <w:pPr>
              <w:jc w:val="both"/>
              <w:rPr>
                <w:color w:val="000000" w:themeColor="text1"/>
                <w:sz w:val="24"/>
                <w:szCs w:val="24"/>
              </w:rPr>
            </w:pPr>
            <w:r w:rsidRPr="00E50122">
              <w:rPr>
                <w:color w:val="000000" w:themeColor="text1"/>
                <w:sz w:val="24"/>
                <w:szCs w:val="24"/>
              </w:rPr>
              <w:t>Предлагаемая дата вступления в силу: 14 июня 2021 года.</w:t>
            </w:r>
          </w:p>
        </w:tc>
        <w:tc>
          <w:tcPr>
            <w:tcW w:w="2268" w:type="dxa"/>
            <w:shd w:val="clear" w:color="auto" w:fill="auto"/>
          </w:tcPr>
          <w:p w:rsidR="000F1391" w:rsidRPr="00E50122" w:rsidRDefault="000F1391" w:rsidP="00BB68E8">
            <w:pPr>
              <w:jc w:val="both"/>
              <w:rPr>
                <w:color w:val="000000" w:themeColor="text1"/>
                <w:sz w:val="24"/>
                <w:szCs w:val="24"/>
                <w:lang w:val="kk-KZ"/>
              </w:rPr>
            </w:pPr>
          </w:p>
        </w:tc>
      </w:tr>
      <w:tr w:rsidR="00E112F1" w:rsidRPr="00E50122" w:rsidTr="0035697E">
        <w:trPr>
          <w:trHeight w:val="254"/>
        </w:trPr>
        <w:tc>
          <w:tcPr>
            <w:tcW w:w="709" w:type="dxa"/>
            <w:vMerge/>
            <w:shd w:val="clear" w:color="auto" w:fill="auto"/>
          </w:tcPr>
          <w:p w:rsidR="00E112F1" w:rsidRPr="00E50122" w:rsidRDefault="00E112F1" w:rsidP="00BB68E8">
            <w:pPr>
              <w:numPr>
                <w:ilvl w:val="0"/>
                <w:numId w:val="3"/>
              </w:numPr>
              <w:ind w:left="0" w:firstLine="0"/>
              <w:jc w:val="both"/>
              <w:rPr>
                <w:color w:val="000000" w:themeColor="text1"/>
                <w:sz w:val="24"/>
                <w:szCs w:val="24"/>
                <w:lang w:val="kk-KZ"/>
              </w:rPr>
            </w:pPr>
          </w:p>
        </w:tc>
        <w:tc>
          <w:tcPr>
            <w:tcW w:w="2127" w:type="dxa"/>
            <w:shd w:val="clear" w:color="auto" w:fill="auto"/>
          </w:tcPr>
          <w:p w:rsidR="00E112F1" w:rsidRPr="00E50122" w:rsidRDefault="00E112F1" w:rsidP="00BB68E8">
            <w:pPr>
              <w:pBdr>
                <w:between w:val="single" w:sz="6" w:space="1" w:color="auto"/>
              </w:pBdr>
              <w:jc w:val="both"/>
              <w:rPr>
                <w:color w:val="000000" w:themeColor="text1"/>
                <w:sz w:val="24"/>
                <w:szCs w:val="24"/>
              </w:rPr>
            </w:pPr>
            <w:r w:rsidRPr="00E50122">
              <w:rPr>
                <w:color w:val="000000" w:themeColor="text1"/>
                <w:sz w:val="24"/>
                <w:szCs w:val="24"/>
              </w:rPr>
              <w:t>1 сентября 2021</w:t>
            </w:r>
          </w:p>
        </w:tc>
        <w:tc>
          <w:tcPr>
            <w:tcW w:w="5811" w:type="dxa"/>
            <w:shd w:val="clear" w:color="auto" w:fill="auto"/>
          </w:tcPr>
          <w:p w:rsidR="00E112F1" w:rsidRPr="00E50122" w:rsidRDefault="00E112F1" w:rsidP="00BB68E8">
            <w:pPr>
              <w:tabs>
                <w:tab w:val="left" w:pos="142"/>
              </w:tabs>
              <w:jc w:val="both"/>
              <w:rPr>
                <w:bCs/>
                <w:color w:val="000000" w:themeColor="text1"/>
                <w:sz w:val="24"/>
                <w:szCs w:val="24"/>
                <w:shd w:val="clear" w:color="auto" w:fill="FFFFFF"/>
                <w:lang w:val="kk-KZ"/>
              </w:rPr>
            </w:pPr>
          </w:p>
        </w:tc>
        <w:tc>
          <w:tcPr>
            <w:tcW w:w="2268" w:type="dxa"/>
            <w:shd w:val="clear" w:color="auto" w:fill="auto"/>
          </w:tcPr>
          <w:p w:rsidR="00E112F1" w:rsidRPr="00E50122" w:rsidRDefault="00E112F1" w:rsidP="00BB68E8">
            <w:pPr>
              <w:jc w:val="both"/>
              <w:rPr>
                <w:color w:val="000000" w:themeColor="text1"/>
                <w:sz w:val="24"/>
                <w:szCs w:val="24"/>
                <w:lang w:val="kk-KZ"/>
              </w:rPr>
            </w:pPr>
          </w:p>
        </w:tc>
      </w:tr>
      <w:tr w:rsidR="00E112F1" w:rsidRPr="00E50122" w:rsidTr="0035697E">
        <w:trPr>
          <w:trHeight w:val="361"/>
        </w:trPr>
        <w:tc>
          <w:tcPr>
            <w:tcW w:w="709" w:type="dxa"/>
            <w:vMerge/>
            <w:shd w:val="clear" w:color="auto" w:fill="auto"/>
          </w:tcPr>
          <w:p w:rsidR="00E112F1" w:rsidRPr="00E50122" w:rsidRDefault="00E112F1" w:rsidP="00BB68E8">
            <w:pPr>
              <w:numPr>
                <w:ilvl w:val="0"/>
                <w:numId w:val="3"/>
              </w:numPr>
              <w:ind w:left="0" w:firstLine="0"/>
              <w:jc w:val="both"/>
              <w:rPr>
                <w:color w:val="000000" w:themeColor="text1"/>
                <w:sz w:val="24"/>
                <w:szCs w:val="24"/>
                <w:lang w:val="kk-KZ"/>
              </w:rPr>
            </w:pPr>
          </w:p>
        </w:tc>
        <w:tc>
          <w:tcPr>
            <w:tcW w:w="2127" w:type="dxa"/>
            <w:shd w:val="clear" w:color="auto" w:fill="auto"/>
          </w:tcPr>
          <w:p w:rsidR="00E112F1" w:rsidRPr="00E50122" w:rsidRDefault="00E112F1" w:rsidP="00BB68E8">
            <w:pPr>
              <w:pBdr>
                <w:between w:val="single" w:sz="6" w:space="1" w:color="auto"/>
              </w:pBdr>
              <w:jc w:val="both"/>
              <w:rPr>
                <w:color w:val="000000" w:themeColor="text1"/>
                <w:sz w:val="24"/>
                <w:szCs w:val="24"/>
                <w:lang w:val="kk-KZ"/>
              </w:rPr>
            </w:pPr>
            <w:r w:rsidRPr="00E50122">
              <w:rPr>
                <w:color w:val="000000" w:themeColor="text1"/>
                <w:sz w:val="24"/>
                <w:szCs w:val="24"/>
                <w:lang w:val="kk-KZ"/>
              </w:rPr>
              <w:t>Египет</w:t>
            </w:r>
          </w:p>
        </w:tc>
        <w:tc>
          <w:tcPr>
            <w:tcW w:w="5811" w:type="dxa"/>
            <w:shd w:val="clear" w:color="auto" w:fill="auto"/>
          </w:tcPr>
          <w:p w:rsidR="00E112F1" w:rsidRPr="00E50122" w:rsidRDefault="00E112F1" w:rsidP="00BB68E8">
            <w:pPr>
              <w:tabs>
                <w:tab w:val="left" w:pos="142"/>
              </w:tabs>
              <w:jc w:val="both"/>
              <w:rPr>
                <w:bCs/>
                <w:color w:val="000000" w:themeColor="text1"/>
                <w:sz w:val="24"/>
                <w:szCs w:val="24"/>
                <w:shd w:val="clear" w:color="auto" w:fill="FFFFFF"/>
                <w:lang w:val="kk-KZ"/>
              </w:rPr>
            </w:pPr>
          </w:p>
        </w:tc>
        <w:tc>
          <w:tcPr>
            <w:tcW w:w="2268" w:type="dxa"/>
            <w:shd w:val="clear" w:color="auto" w:fill="auto"/>
          </w:tcPr>
          <w:p w:rsidR="00E112F1" w:rsidRPr="00E50122" w:rsidRDefault="00E112F1" w:rsidP="00BB68E8">
            <w:pPr>
              <w:jc w:val="both"/>
              <w:rPr>
                <w:color w:val="000000" w:themeColor="text1"/>
                <w:sz w:val="24"/>
                <w:szCs w:val="24"/>
                <w:lang w:val="kk-KZ"/>
              </w:rPr>
            </w:pPr>
          </w:p>
        </w:tc>
      </w:tr>
      <w:tr w:rsidR="000F1391" w:rsidRPr="00E50122" w:rsidTr="0035697E">
        <w:trPr>
          <w:trHeight w:val="361"/>
        </w:trPr>
        <w:tc>
          <w:tcPr>
            <w:tcW w:w="709" w:type="dxa"/>
            <w:vMerge w:val="restart"/>
            <w:shd w:val="clear" w:color="auto" w:fill="auto"/>
          </w:tcPr>
          <w:p w:rsidR="000F1391" w:rsidRPr="00E50122" w:rsidRDefault="000F1391" w:rsidP="00BB68E8">
            <w:pPr>
              <w:numPr>
                <w:ilvl w:val="0"/>
                <w:numId w:val="3"/>
              </w:numPr>
              <w:ind w:left="0" w:firstLine="0"/>
              <w:jc w:val="both"/>
              <w:rPr>
                <w:color w:val="000000" w:themeColor="text1"/>
                <w:sz w:val="24"/>
                <w:szCs w:val="24"/>
                <w:lang w:val="kk-KZ"/>
              </w:rPr>
            </w:pPr>
          </w:p>
        </w:tc>
        <w:tc>
          <w:tcPr>
            <w:tcW w:w="2127" w:type="dxa"/>
            <w:shd w:val="clear" w:color="auto" w:fill="auto"/>
          </w:tcPr>
          <w:p w:rsidR="00157725" w:rsidRPr="00E50122" w:rsidRDefault="00157725" w:rsidP="00BB68E8">
            <w:pPr>
              <w:jc w:val="both"/>
              <w:rPr>
                <w:b/>
                <w:sz w:val="24"/>
                <w:szCs w:val="24"/>
                <w:lang w:val="en-GB" w:eastAsia="en-US"/>
              </w:rPr>
            </w:pPr>
            <w:r w:rsidRPr="00E50122">
              <w:rPr>
                <w:b/>
                <w:sz w:val="24"/>
                <w:szCs w:val="24"/>
              </w:rPr>
              <w:t>G/TBT/N/JPN/708</w:t>
            </w:r>
          </w:p>
          <w:p w:rsidR="000F1391" w:rsidRPr="00E50122" w:rsidRDefault="000F1391" w:rsidP="00BB68E8">
            <w:pPr>
              <w:pBdr>
                <w:between w:val="single" w:sz="6" w:space="1" w:color="auto"/>
              </w:pBdr>
              <w:jc w:val="both"/>
              <w:rPr>
                <w:b/>
                <w:color w:val="000000" w:themeColor="text1"/>
                <w:sz w:val="24"/>
                <w:szCs w:val="24"/>
                <w:lang w:val="es-ES"/>
              </w:rPr>
            </w:pPr>
          </w:p>
        </w:tc>
        <w:tc>
          <w:tcPr>
            <w:tcW w:w="5811" w:type="dxa"/>
            <w:shd w:val="clear" w:color="auto" w:fill="auto"/>
          </w:tcPr>
          <w:p w:rsidR="000F1391" w:rsidRPr="00E50122" w:rsidRDefault="00744A5E" w:rsidP="00BB68E8">
            <w:pPr>
              <w:jc w:val="both"/>
              <w:rPr>
                <w:color w:val="000000" w:themeColor="text1"/>
                <w:sz w:val="24"/>
                <w:szCs w:val="24"/>
              </w:rPr>
            </w:pPr>
            <w:r w:rsidRPr="00E50122">
              <w:rPr>
                <w:color w:val="000000" w:themeColor="text1"/>
                <w:sz w:val="24"/>
                <w:szCs w:val="24"/>
              </w:rPr>
              <w:t>Поправки к правилам работы в соответствии с «Законом о газовом бизнесе» и «Законом об обеспечении безопасности и оптимизации операций со сжиженным нефтяным газом» (2 страницы  на английском языке)</w:t>
            </w:r>
          </w:p>
          <w:p w:rsidR="00744A5E" w:rsidRPr="00E50122" w:rsidRDefault="007D29B2" w:rsidP="00BB68E8">
            <w:pPr>
              <w:jc w:val="both"/>
              <w:rPr>
                <w:color w:val="000000" w:themeColor="text1"/>
                <w:sz w:val="24"/>
                <w:szCs w:val="24"/>
              </w:rPr>
            </w:pPr>
            <w:hyperlink r:id="rId47" w:history="1">
              <w:r w:rsidR="00744A5E" w:rsidRPr="00E50122">
                <w:rPr>
                  <w:rStyle w:val="a9"/>
                  <w:sz w:val="24"/>
                  <w:szCs w:val="24"/>
                </w:rPr>
                <w:t>https://members.wto.org/crnattachments/2021/TBT/JPN/21_5542_00_e.pdf</w:t>
              </w:r>
            </w:hyperlink>
          </w:p>
        </w:tc>
        <w:tc>
          <w:tcPr>
            <w:tcW w:w="2268" w:type="dxa"/>
            <w:shd w:val="clear" w:color="auto" w:fill="auto"/>
          </w:tcPr>
          <w:p w:rsidR="000F1391" w:rsidRPr="00E50122" w:rsidRDefault="00744A5E" w:rsidP="00BB68E8">
            <w:pPr>
              <w:jc w:val="both"/>
              <w:rPr>
                <w:color w:val="000000" w:themeColor="text1"/>
                <w:sz w:val="24"/>
                <w:szCs w:val="24"/>
                <w:lang w:val="kk-KZ"/>
              </w:rPr>
            </w:pPr>
            <w:r w:rsidRPr="00E50122">
              <w:rPr>
                <w:color w:val="000000" w:themeColor="text1"/>
                <w:sz w:val="24"/>
                <w:szCs w:val="24"/>
                <w:lang w:val="kk-KZ"/>
              </w:rPr>
              <w:t>60 дней с момента уведомления</w:t>
            </w:r>
          </w:p>
        </w:tc>
      </w:tr>
      <w:tr w:rsidR="000F1391" w:rsidRPr="00E50122" w:rsidTr="0035697E">
        <w:trPr>
          <w:trHeight w:val="187"/>
        </w:trPr>
        <w:tc>
          <w:tcPr>
            <w:tcW w:w="709" w:type="dxa"/>
            <w:vMerge/>
            <w:shd w:val="clear" w:color="auto" w:fill="auto"/>
          </w:tcPr>
          <w:p w:rsidR="000F1391" w:rsidRPr="00E50122" w:rsidRDefault="000F1391" w:rsidP="00BB68E8">
            <w:pPr>
              <w:numPr>
                <w:ilvl w:val="0"/>
                <w:numId w:val="3"/>
              </w:numPr>
              <w:ind w:left="0" w:firstLine="0"/>
              <w:jc w:val="both"/>
              <w:rPr>
                <w:color w:val="000000" w:themeColor="text1"/>
                <w:sz w:val="24"/>
                <w:szCs w:val="24"/>
                <w:lang w:val="kk-KZ"/>
              </w:rPr>
            </w:pPr>
          </w:p>
        </w:tc>
        <w:tc>
          <w:tcPr>
            <w:tcW w:w="2127" w:type="dxa"/>
            <w:shd w:val="clear" w:color="auto" w:fill="auto"/>
          </w:tcPr>
          <w:p w:rsidR="000F1391" w:rsidRPr="00E50122" w:rsidRDefault="00157725" w:rsidP="00BB68E8">
            <w:pPr>
              <w:rPr>
                <w:sz w:val="24"/>
                <w:szCs w:val="24"/>
              </w:rPr>
            </w:pPr>
            <w:r w:rsidRPr="00E50122">
              <w:rPr>
                <w:sz w:val="24"/>
                <w:szCs w:val="24"/>
              </w:rPr>
              <w:t>2</w:t>
            </w:r>
            <w:r w:rsidRPr="00E50122">
              <w:rPr>
                <w:color w:val="000000" w:themeColor="text1"/>
                <w:sz w:val="24"/>
                <w:szCs w:val="24"/>
              </w:rPr>
              <w:t xml:space="preserve"> сентября 2021</w:t>
            </w:r>
          </w:p>
        </w:tc>
        <w:tc>
          <w:tcPr>
            <w:tcW w:w="5811" w:type="dxa"/>
            <w:shd w:val="clear" w:color="auto" w:fill="auto"/>
          </w:tcPr>
          <w:p w:rsidR="000F1391" w:rsidRPr="00E50122" w:rsidRDefault="00157725" w:rsidP="00BB68E8">
            <w:pPr>
              <w:tabs>
                <w:tab w:val="left" w:pos="142"/>
              </w:tabs>
              <w:jc w:val="both"/>
              <w:rPr>
                <w:bCs/>
                <w:color w:val="000000" w:themeColor="text1"/>
                <w:sz w:val="24"/>
                <w:szCs w:val="24"/>
                <w:shd w:val="clear" w:color="auto" w:fill="FFFFFF"/>
              </w:rPr>
            </w:pPr>
            <w:proofErr w:type="gramStart"/>
            <w:r w:rsidRPr="00E50122">
              <w:rPr>
                <w:bCs/>
                <w:color w:val="000000" w:themeColor="text1"/>
                <w:sz w:val="24"/>
                <w:szCs w:val="24"/>
                <w:shd w:val="clear" w:color="auto" w:fill="FFFFFF"/>
              </w:rPr>
              <w:t>Оборудование и приборы для газа / сжиженного нефтяного газа (СНГ) (</w:t>
            </w:r>
            <w:r w:rsidRPr="00E50122">
              <w:rPr>
                <w:bCs/>
                <w:color w:val="000000" w:themeColor="text1"/>
                <w:sz w:val="24"/>
                <w:szCs w:val="24"/>
                <w:shd w:val="clear" w:color="auto" w:fill="FFFFFF"/>
                <w:lang w:val="en-US"/>
              </w:rPr>
              <w:t>HS</w:t>
            </w:r>
            <w:r w:rsidRPr="00E50122">
              <w:rPr>
                <w:bCs/>
                <w:color w:val="000000" w:themeColor="text1"/>
                <w:sz w:val="24"/>
                <w:szCs w:val="24"/>
                <w:shd w:val="clear" w:color="auto" w:fill="FFFFFF"/>
              </w:rPr>
              <w:t xml:space="preserve">7321.11 / </w:t>
            </w:r>
            <w:r w:rsidRPr="00E50122">
              <w:rPr>
                <w:bCs/>
                <w:color w:val="000000" w:themeColor="text1"/>
                <w:sz w:val="24"/>
                <w:szCs w:val="24"/>
                <w:shd w:val="clear" w:color="auto" w:fill="FFFFFF"/>
                <w:lang w:val="en-US"/>
              </w:rPr>
              <w:t>HS</w:t>
            </w:r>
            <w:r w:rsidRPr="00E50122">
              <w:rPr>
                <w:bCs/>
                <w:color w:val="000000" w:themeColor="text1"/>
                <w:sz w:val="24"/>
                <w:szCs w:val="24"/>
                <w:shd w:val="clear" w:color="auto" w:fill="FFFFFF"/>
              </w:rPr>
              <w:t>8419.11); Плиты,  решетки, плиты, в т. ч с дополнительными котлами для центрального отопления, мангалами, газовыми конфорками, подогревателями плит и аналогичными неэлектрическими бытовыми приборами, а также их части из железа или стали (кроме котлов и радиаторов для центрального отопления, гейзеров и водонагревателей) (</w:t>
            </w:r>
            <w:r w:rsidRPr="00E50122">
              <w:rPr>
                <w:bCs/>
                <w:color w:val="000000" w:themeColor="text1"/>
                <w:sz w:val="24"/>
                <w:szCs w:val="24"/>
                <w:shd w:val="clear" w:color="auto" w:fill="FFFFFF"/>
                <w:lang w:val="en-US"/>
              </w:rPr>
              <w:t>HS</w:t>
            </w:r>
            <w:r w:rsidRPr="00E50122">
              <w:rPr>
                <w:bCs/>
                <w:color w:val="000000" w:themeColor="text1"/>
                <w:sz w:val="24"/>
                <w:szCs w:val="24"/>
                <w:shd w:val="clear" w:color="auto" w:fill="FFFFFF"/>
              </w:rPr>
              <w:t xml:space="preserve"> 7321);</w:t>
            </w:r>
            <w:proofErr w:type="gramEnd"/>
            <w:r w:rsidRPr="00E50122">
              <w:rPr>
                <w:bCs/>
                <w:color w:val="000000" w:themeColor="text1"/>
                <w:sz w:val="24"/>
                <w:szCs w:val="24"/>
                <w:shd w:val="clear" w:color="auto" w:fill="FFFFFF"/>
              </w:rPr>
              <w:t xml:space="preserve"> </w:t>
            </w:r>
            <w:proofErr w:type="gramStart"/>
            <w:r w:rsidRPr="00E50122">
              <w:rPr>
                <w:bCs/>
                <w:color w:val="000000" w:themeColor="text1"/>
                <w:sz w:val="24"/>
                <w:szCs w:val="24"/>
                <w:shd w:val="clear" w:color="auto" w:fill="FFFFFF"/>
              </w:rPr>
              <w:t>Машины, установки или лабораторное оборудование с электрическим обогревом или без него (кроме печей, духовок и прочего оборудования товарной позиции 8514) для обработки материалов с помощью процесса, включающего изменение температуры, такого как нагревание, приготовление пищи, обжарка, дистилляция, ректификация, стерилизация, пастеризация, обработка паром, сушка, выпаривание, испарение, конденсация или охлаждение (кроме тех, которые используются для бытовых целей);</w:t>
            </w:r>
            <w:proofErr w:type="gramEnd"/>
            <w:r w:rsidRPr="00E50122">
              <w:rPr>
                <w:bCs/>
                <w:color w:val="000000" w:themeColor="text1"/>
                <w:sz w:val="24"/>
                <w:szCs w:val="24"/>
                <w:shd w:val="clear" w:color="auto" w:fill="FFFFFF"/>
              </w:rPr>
              <w:t xml:space="preserve"> проточные или накопительные водонагреватели, неэлектрические; их части (</w:t>
            </w:r>
            <w:r w:rsidRPr="00E50122">
              <w:rPr>
                <w:bCs/>
                <w:color w:val="000000" w:themeColor="text1"/>
                <w:sz w:val="24"/>
                <w:szCs w:val="24"/>
                <w:shd w:val="clear" w:color="auto" w:fill="FFFFFF"/>
                <w:lang w:val="en-US"/>
              </w:rPr>
              <w:t>HS</w:t>
            </w:r>
            <w:r w:rsidRPr="00E50122">
              <w:rPr>
                <w:bCs/>
                <w:color w:val="000000" w:themeColor="text1"/>
                <w:sz w:val="24"/>
                <w:szCs w:val="24"/>
                <w:shd w:val="clear" w:color="auto" w:fill="FFFFFF"/>
              </w:rPr>
              <w:t xml:space="preserve"> 8419)</w:t>
            </w:r>
          </w:p>
        </w:tc>
        <w:tc>
          <w:tcPr>
            <w:tcW w:w="2268" w:type="dxa"/>
            <w:shd w:val="clear" w:color="auto" w:fill="auto"/>
          </w:tcPr>
          <w:p w:rsidR="000F1391" w:rsidRPr="00E50122" w:rsidRDefault="000F1391" w:rsidP="00BB68E8">
            <w:pPr>
              <w:jc w:val="both"/>
              <w:rPr>
                <w:color w:val="000000" w:themeColor="text1"/>
                <w:sz w:val="24"/>
                <w:szCs w:val="24"/>
                <w:lang w:val="kk-KZ"/>
              </w:rPr>
            </w:pPr>
          </w:p>
        </w:tc>
      </w:tr>
      <w:tr w:rsidR="000F1391" w:rsidRPr="00E50122" w:rsidTr="0035697E">
        <w:trPr>
          <w:trHeight w:val="361"/>
        </w:trPr>
        <w:tc>
          <w:tcPr>
            <w:tcW w:w="709" w:type="dxa"/>
            <w:vMerge/>
            <w:shd w:val="clear" w:color="auto" w:fill="auto"/>
          </w:tcPr>
          <w:p w:rsidR="000F1391" w:rsidRPr="00E50122" w:rsidRDefault="000F1391" w:rsidP="00BB68E8">
            <w:pPr>
              <w:numPr>
                <w:ilvl w:val="0"/>
                <w:numId w:val="3"/>
              </w:numPr>
              <w:ind w:left="0" w:firstLine="0"/>
              <w:jc w:val="both"/>
              <w:rPr>
                <w:color w:val="000000" w:themeColor="text1"/>
                <w:sz w:val="24"/>
                <w:szCs w:val="24"/>
                <w:lang w:val="kk-KZ"/>
              </w:rPr>
            </w:pPr>
          </w:p>
        </w:tc>
        <w:tc>
          <w:tcPr>
            <w:tcW w:w="2127" w:type="dxa"/>
            <w:shd w:val="clear" w:color="auto" w:fill="auto"/>
          </w:tcPr>
          <w:p w:rsidR="000F1391" w:rsidRPr="00E50122" w:rsidRDefault="00157725" w:rsidP="00BB68E8">
            <w:pPr>
              <w:rPr>
                <w:sz w:val="24"/>
                <w:szCs w:val="24"/>
              </w:rPr>
            </w:pPr>
            <w:r w:rsidRPr="00E50122">
              <w:rPr>
                <w:sz w:val="24"/>
                <w:szCs w:val="24"/>
              </w:rPr>
              <w:t>Япония</w:t>
            </w:r>
          </w:p>
        </w:tc>
        <w:tc>
          <w:tcPr>
            <w:tcW w:w="5811" w:type="dxa"/>
            <w:shd w:val="clear" w:color="auto" w:fill="auto"/>
          </w:tcPr>
          <w:p w:rsidR="00744A5E" w:rsidRPr="00E50122" w:rsidRDefault="00744A5E" w:rsidP="00BB68E8">
            <w:pPr>
              <w:tabs>
                <w:tab w:val="left" w:pos="142"/>
              </w:tabs>
              <w:jc w:val="both"/>
              <w:rPr>
                <w:bCs/>
                <w:color w:val="000000" w:themeColor="text1"/>
                <w:sz w:val="24"/>
                <w:szCs w:val="24"/>
                <w:shd w:val="clear" w:color="auto" w:fill="FFFFFF"/>
              </w:rPr>
            </w:pPr>
            <w:r w:rsidRPr="00E50122">
              <w:rPr>
                <w:bCs/>
                <w:color w:val="000000" w:themeColor="text1"/>
                <w:sz w:val="24"/>
                <w:szCs w:val="24"/>
                <w:shd w:val="clear" w:color="auto" w:fill="FFFFFF"/>
              </w:rPr>
              <w:t>1. В правила эксплуатации будут добавлены необходимые интерпретации в отношении показателей безопасности для автоматических функций газового оборудования и приборов.</w:t>
            </w:r>
          </w:p>
          <w:p w:rsidR="000F1391" w:rsidRPr="00E50122" w:rsidRDefault="00744A5E" w:rsidP="00BB68E8">
            <w:pPr>
              <w:tabs>
                <w:tab w:val="left" w:pos="142"/>
              </w:tabs>
              <w:jc w:val="both"/>
              <w:rPr>
                <w:bCs/>
                <w:color w:val="000000" w:themeColor="text1"/>
                <w:sz w:val="24"/>
                <w:szCs w:val="24"/>
                <w:shd w:val="clear" w:color="auto" w:fill="FFFFFF"/>
              </w:rPr>
            </w:pPr>
            <w:r w:rsidRPr="00E50122">
              <w:rPr>
                <w:bCs/>
                <w:color w:val="000000" w:themeColor="text1"/>
                <w:sz w:val="24"/>
                <w:szCs w:val="24"/>
                <w:shd w:val="clear" w:color="auto" w:fill="FFFFFF"/>
              </w:rPr>
              <w:t>2. Некоторые стандарты JIS, упомянутые в рабочих правилах, будут пересмотрены в соответствии с последними стандартами JIS.</w:t>
            </w:r>
          </w:p>
        </w:tc>
        <w:tc>
          <w:tcPr>
            <w:tcW w:w="2268" w:type="dxa"/>
            <w:shd w:val="clear" w:color="auto" w:fill="auto"/>
          </w:tcPr>
          <w:p w:rsidR="000F1391" w:rsidRPr="00E50122" w:rsidRDefault="000F1391" w:rsidP="00BB68E8">
            <w:pPr>
              <w:jc w:val="both"/>
              <w:rPr>
                <w:color w:val="000000" w:themeColor="text1"/>
                <w:sz w:val="24"/>
                <w:szCs w:val="24"/>
                <w:lang w:val="kk-KZ"/>
              </w:rPr>
            </w:pPr>
          </w:p>
        </w:tc>
      </w:tr>
      <w:tr w:rsidR="000F1391" w:rsidRPr="00E50122" w:rsidTr="0035697E">
        <w:trPr>
          <w:trHeight w:val="361"/>
        </w:trPr>
        <w:tc>
          <w:tcPr>
            <w:tcW w:w="709" w:type="dxa"/>
            <w:vMerge w:val="restart"/>
            <w:shd w:val="clear" w:color="auto" w:fill="auto"/>
          </w:tcPr>
          <w:p w:rsidR="000F1391" w:rsidRPr="00E50122" w:rsidRDefault="000F1391" w:rsidP="00BB68E8">
            <w:pPr>
              <w:numPr>
                <w:ilvl w:val="0"/>
                <w:numId w:val="3"/>
              </w:numPr>
              <w:ind w:left="0" w:firstLine="0"/>
              <w:jc w:val="both"/>
              <w:rPr>
                <w:color w:val="000000" w:themeColor="text1"/>
                <w:sz w:val="24"/>
                <w:szCs w:val="24"/>
                <w:lang w:val="kk-KZ"/>
              </w:rPr>
            </w:pPr>
          </w:p>
        </w:tc>
        <w:tc>
          <w:tcPr>
            <w:tcW w:w="2127" w:type="dxa"/>
            <w:shd w:val="clear" w:color="auto" w:fill="auto"/>
          </w:tcPr>
          <w:p w:rsidR="00AE7913" w:rsidRPr="00E50122" w:rsidRDefault="00AE7913" w:rsidP="00BB68E8">
            <w:pPr>
              <w:jc w:val="both"/>
              <w:rPr>
                <w:b/>
                <w:sz w:val="24"/>
                <w:szCs w:val="24"/>
                <w:lang w:val="en-GB" w:eastAsia="en-US"/>
              </w:rPr>
            </w:pPr>
            <w:r w:rsidRPr="00E50122">
              <w:rPr>
                <w:b/>
                <w:sz w:val="24"/>
                <w:szCs w:val="24"/>
              </w:rPr>
              <w:t>G/TBT/N/JPN/707</w:t>
            </w:r>
          </w:p>
          <w:p w:rsidR="000F1391" w:rsidRPr="00E50122" w:rsidRDefault="000F1391" w:rsidP="00BB68E8">
            <w:pPr>
              <w:jc w:val="both"/>
              <w:rPr>
                <w:b/>
                <w:color w:val="000000" w:themeColor="text1"/>
                <w:sz w:val="24"/>
                <w:szCs w:val="24"/>
              </w:rPr>
            </w:pPr>
          </w:p>
        </w:tc>
        <w:tc>
          <w:tcPr>
            <w:tcW w:w="5811" w:type="dxa"/>
            <w:shd w:val="clear" w:color="auto" w:fill="auto"/>
          </w:tcPr>
          <w:p w:rsidR="000F1391" w:rsidRPr="00E50122" w:rsidRDefault="00466D0A"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50122">
              <w:rPr>
                <w:color w:val="000000" w:themeColor="text1"/>
                <w:sz w:val="24"/>
                <w:szCs w:val="24"/>
              </w:rPr>
              <w:t xml:space="preserve">Обозначение </w:t>
            </w:r>
            <w:proofErr w:type="spellStart"/>
            <w:r w:rsidRPr="00E50122">
              <w:rPr>
                <w:color w:val="000000" w:themeColor="text1"/>
                <w:sz w:val="24"/>
                <w:szCs w:val="24"/>
              </w:rPr>
              <w:t>Shitei</w:t>
            </w:r>
            <w:proofErr w:type="spellEnd"/>
            <w:r w:rsidRPr="00E50122">
              <w:rPr>
                <w:color w:val="000000" w:themeColor="text1"/>
                <w:sz w:val="24"/>
                <w:szCs w:val="24"/>
              </w:rPr>
              <w:t xml:space="preserve"> </w:t>
            </w:r>
            <w:proofErr w:type="spellStart"/>
            <w:r w:rsidRPr="00E50122">
              <w:rPr>
                <w:color w:val="000000" w:themeColor="text1"/>
                <w:sz w:val="24"/>
                <w:szCs w:val="24"/>
              </w:rPr>
              <w:t>Yakubutsu</w:t>
            </w:r>
            <w:proofErr w:type="spellEnd"/>
            <w:r w:rsidRPr="00E50122">
              <w:rPr>
                <w:color w:val="000000" w:themeColor="text1"/>
                <w:sz w:val="24"/>
                <w:szCs w:val="24"/>
              </w:rPr>
              <w:t xml:space="preserve"> (обозначенные вещества) на основании Закона об обеспечении качества, эффективности и безопасности продуктов, включая фармацевтические препараты и медицинские устройства (далее именуемого Законом). (1960, Закон № 145) (1 стр., На английском языке)</w:t>
            </w:r>
          </w:p>
          <w:p w:rsidR="00466D0A" w:rsidRPr="00E50122" w:rsidRDefault="007D29B2"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hyperlink r:id="rId48" w:history="1">
              <w:r w:rsidR="00466D0A" w:rsidRPr="00E50122">
                <w:rPr>
                  <w:rStyle w:val="a9"/>
                  <w:sz w:val="24"/>
                  <w:szCs w:val="24"/>
                </w:rPr>
                <w:t>https://members.wto.org/crnattachments/2021/TBT/JPN/21_5536_00_e.pdf</w:t>
              </w:r>
            </w:hyperlink>
          </w:p>
        </w:tc>
        <w:tc>
          <w:tcPr>
            <w:tcW w:w="2268" w:type="dxa"/>
            <w:shd w:val="clear" w:color="auto" w:fill="auto"/>
          </w:tcPr>
          <w:p w:rsidR="000F1391" w:rsidRPr="00E50122" w:rsidRDefault="00466D0A" w:rsidP="00BB68E8">
            <w:pPr>
              <w:jc w:val="both"/>
              <w:rPr>
                <w:color w:val="000000" w:themeColor="text1"/>
                <w:sz w:val="24"/>
                <w:szCs w:val="24"/>
              </w:rPr>
            </w:pPr>
            <w:r w:rsidRPr="00E50122">
              <w:rPr>
                <w:color w:val="000000" w:themeColor="text1"/>
                <w:sz w:val="24"/>
                <w:szCs w:val="24"/>
              </w:rPr>
              <w:lastRenderedPageBreak/>
              <w:t xml:space="preserve">Дата </w:t>
            </w:r>
            <w:proofErr w:type="spellStart"/>
            <w:r w:rsidRPr="00E50122">
              <w:rPr>
                <w:color w:val="000000" w:themeColor="text1"/>
                <w:sz w:val="24"/>
                <w:szCs w:val="24"/>
              </w:rPr>
              <w:t>встпуления</w:t>
            </w:r>
            <w:proofErr w:type="spellEnd"/>
            <w:r w:rsidRPr="00E50122">
              <w:rPr>
                <w:color w:val="000000" w:themeColor="text1"/>
                <w:sz w:val="24"/>
                <w:szCs w:val="24"/>
              </w:rPr>
              <w:t xml:space="preserve"> в силу: 4 сентября 2021</w:t>
            </w:r>
          </w:p>
        </w:tc>
      </w:tr>
      <w:tr w:rsidR="00466D0A" w:rsidRPr="00E50122" w:rsidTr="0035697E">
        <w:trPr>
          <w:trHeight w:val="361"/>
        </w:trPr>
        <w:tc>
          <w:tcPr>
            <w:tcW w:w="709" w:type="dxa"/>
            <w:vMerge/>
            <w:shd w:val="clear" w:color="auto" w:fill="auto"/>
          </w:tcPr>
          <w:p w:rsidR="00466D0A" w:rsidRPr="00E50122" w:rsidRDefault="00466D0A" w:rsidP="00BB68E8">
            <w:pPr>
              <w:numPr>
                <w:ilvl w:val="0"/>
                <w:numId w:val="3"/>
              </w:numPr>
              <w:ind w:left="0" w:firstLine="0"/>
              <w:jc w:val="both"/>
              <w:rPr>
                <w:color w:val="000000" w:themeColor="text1"/>
                <w:sz w:val="24"/>
                <w:szCs w:val="24"/>
                <w:lang w:val="kk-KZ"/>
              </w:rPr>
            </w:pPr>
          </w:p>
        </w:tc>
        <w:tc>
          <w:tcPr>
            <w:tcW w:w="2127" w:type="dxa"/>
            <w:shd w:val="clear" w:color="auto" w:fill="auto"/>
          </w:tcPr>
          <w:p w:rsidR="00466D0A" w:rsidRPr="00E50122" w:rsidRDefault="00466D0A" w:rsidP="00BB68E8">
            <w:pPr>
              <w:rPr>
                <w:sz w:val="24"/>
                <w:szCs w:val="24"/>
              </w:rPr>
            </w:pPr>
            <w:r w:rsidRPr="00E50122">
              <w:rPr>
                <w:sz w:val="24"/>
                <w:szCs w:val="24"/>
              </w:rPr>
              <w:t>2</w:t>
            </w:r>
            <w:r w:rsidRPr="00E50122">
              <w:rPr>
                <w:color w:val="000000" w:themeColor="text1"/>
                <w:sz w:val="24"/>
                <w:szCs w:val="24"/>
              </w:rPr>
              <w:t xml:space="preserve"> сентября 2021</w:t>
            </w:r>
          </w:p>
        </w:tc>
        <w:tc>
          <w:tcPr>
            <w:tcW w:w="5811" w:type="dxa"/>
            <w:shd w:val="clear" w:color="auto" w:fill="auto"/>
          </w:tcPr>
          <w:p w:rsidR="00466D0A" w:rsidRPr="00E50122" w:rsidRDefault="00466D0A"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Вещества с вероятным действием на центральную нервную систему</w:t>
            </w:r>
          </w:p>
        </w:tc>
        <w:tc>
          <w:tcPr>
            <w:tcW w:w="2268" w:type="dxa"/>
            <w:shd w:val="clear" w:color="auto" w:fill="auto"/>
          </w:tcPr>
          <w:p w:rsidR="00466D0A" w:rsidRPr="00E50122" w:rsidRDefault="00466D0A" w:rsidP="00BB68E8">
            <w:pPr>
              <w:jc w:val="both"/>
              <w:rPr>
                <w:color w:val="000000" w:themeColor="text1"/>
                <w:sz w:val="24"/>
                <w:szCs w:val="24"/>
              </w:rPr>
            </w:pPr>
          </w:p>
        </w:tc>
      </w:tr>
      <w:tr w:rsidR="00466D0A" w:rsidRPr="00E50122" w:rsidTr="0035697E">
        <w:trPr>
          <w:trHeight w:val="96"/>
        </w:trPr>
        <w:tc>
          <w:tcPr>
            <w:tcW w:w="709" w:type="dxa"/>
            <w:vMerge/>
            <w:shd w:val="clear" w:color="auto" w:fill="auto"/>
          </w:tcPr>
          <w:p w:rsidR="00466D0A" w:rsidRPr="00E50122" w:rsidRDefault="00466D0A" w:rsidP="00BB68E8">
            <w:pPr>
              <w:numPr>
                <w:ilvl w:val="0"/>
                <w:numId w:val="3"/>
              </w:numPr>
              <w:ind w:left="0" w:firstLine="0"/>
              <w:jc w:val="both"/>
              <w:rPr>
                <w:color w:val="000000" w:themeColor="text1"/>
                <w:sz w:val="24"/>
                <w:szCs w:val="24"/>
                <w:lang w:val="kk-KZ"/>
              </w:rPr>
            </w:pPr>
          </w:p>
        </w:tc>
        <w:tc>
          <w:tcPr>
            <w:tcW w:w="2127" w:type="dxa"/>
            <w:shd w:val="clear" w:color="auto" w:fill="auto"/>
          </w:tcPr>
          <w:p w:rsidR="00466D0A" w:rsidRPr="00E50122" w:rsidRDefault="00466D0A" w:rsidP="00BB68E8">
            <w:pPr>
              <w:rPr>
                <w:sz w:val="24"/>
                <w:szCs w:val="24"/>
              </w:rPr>
            </w:pPr>
            <w:r w:rsidRPr="00E50122">
              <w:rPr>
                <w:sz w:val="24"/>
                <w:szCs w:val="24"/>
              </w:rPr>
              <w:t>Япония</w:t>
            </w:r>
          </w:p>
        </w:tc>
        <w:tc>
          <w:tcPr>
            <w:tcW w:w="5811" w:type="dxa"/>
            <w:shd w:val="clear" w:color="auto" w:fill="auto"/>
          </w:tcPr>
          <w:p w:rsidR="00466D0A" w:rsidRPr="00E50122" w:rsidRDefault="00466D0A"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50122">
              <w:rPr>
                <w:color w:val="000000" w:themeColor="text1"/>
                <w:sz w:val="24"/>
                <w:szCs w:val="24"/>
              </w:rPr>
              <w:t xml:space="preserve">Предложение о дополнительном обозначении 3 веществ как </w:t>
            </w:r>
            <w:proofErr w:type="spellStart"/>
            <w:r w:rsidRPr="00E50122">
              <w:rPr>
                <w:color w:val="000000" w:themeColor="text1"/>
                <w:sz w:val="24"/>
                <w:szCs w:val="24"/>
              </w:rPr>
              <w:t>Shitei</w:t>
            </w:r>
            <w:proofErr w:type="spellEnd"/>
            <w:r w:rsidRPr="00E50122">
              <w:rPr>
                <w:color w:val="000000" w:themeColor="text1"/>
                <w:sz w:val="24"/>
                <w:szCs w:val="24"/>
              </w:rPr>
              <w:t xml:space="preserve"> </w:t>
            </w:r>
            <w:proofErr w:type="spellStart"/>
            <w:r w:rsidRPr="00E50122">
              <w:rPr>
                <w:color w:val="000000" w:themeColor="text1"/>
                <w:sz w:val="24"/>
                <w:szCs w:val="24"/>
              </w:rPr>
              <w:t>Yakubutsu</w:t>
            </w:r>
            <w:proofErr w:type="spellEnd"/>
            <w:r w:rsidRPr="00E50122">
              <w:rPr>
                <w:color w:val="000000" w:themeColor="text1"/>
                <w:sz w:val="24"/>
                <w:szCs w:val="24"/>
              </w:rPr>
              <w:t xml:space="preserve"> и их надлежащем использовании в соответствии с Законом.</w:t>
            </w:r>
          </w:p>
        </w:tc>
        <w:tc>
          <w:tcPr>
            <w:tcW w:w="2268" w:type="dxa"/>
            <w:shd w:val="clear" w:color="auto" w:fill="auto"/>
          </w:tcPr>
          <w:p w:rsidR="00466D0A" w:rsidRPr="00E50122" w:rsidRDefault="00466D0A" w:rsidP="00BB68E8">
            <w:pPr>
              <w:jc w:val="both"/>
              <w:rPr>
                <w:color w:val="000000" w:themeColor="text1"/>
                <w:sz w:val="24"/>
                <w:szCs w:val="24"/>
                <w:lang w:val="kk-KZ"/>
              </w:rPr>
            </w:pPr>
          </w:p>
        </w:tc>
      </w:tr>
      <w:tr w:rsidR="000F1391" w:rsidRPr="00E50122" w:rsidTr="0035697E">
        <w:trPr>
          <w:trHeight w:val="361"/>
        </w:trPr>
        <w:tc>
          <w:tcPr>
            <w:tcW w:w="709" w:type="dxa"/>
            <w:vMerge w:val="restart"/>
            <w:shd w:val="clear" w:color="auto" w:fill="auto"/>
          </w:tcPr>
          <w:p w:rsidR="000F1391" w:rsidRPr="00E50122" w:rsidRDefault="000F1391" w:rsidP="00BB68E8">
            <w:pPr>
              <w:numPr>
                <w:ilvl w:val="0"/>
                <w:numId w:val="3"/>
              </w:numPr>
              <w:ind w:left="0" w:firstLine="0"/>
              <w:jc w:val="both"/>
              <w:rPr>
                <w:color w:val="000000" w:themeColor="text1"/>
                <w:sz w:val="24"/>
                <w:szCs w:val="24"/>
                <w:lang w:val="kk-KZ"/>
              </w:rPr>
            </w:pPr>
          </w:p>
        </w:tc>
        <w:tc>
          <w:tcPr>
            <w:tcW w:w="2127" w:type="dxa"/>
            <w:shd w:val="clear" w:color="auto" w:fill="auto"/>
          </w:tcPr>
          <w:p w:rsidR="00466D0A" w:rsidRPr="00E50122" w:rsidRDefault="00466D0A" w:rsidP="00BB68E8">
            <w:pPr>
              <w:jc w:val="right"/>
              <w:rPr>
                <w:rFonts w:eastAsia="Calibri"/>
                <w:b/>
                <w:sz w:val="24"/>
                <w:szCs w:val="24"/>
                <w:lang w:val="en-US"/>
              </w:rPr>
            </w:pPr>
            <w:r w:rsidRPr="00E50122">
              <w:rPr>
                <w:rFonts w:eastAsia="Calibri"/>
                <w:b/>
                <w:sz w:val="24"/>
                <w:szCs w:val="24"/>
                <w:lang w:val="en-US"/>
              </w:rPr>
              <w:t>G/TBT/N/JPN/694/Add.1</w:t>
            </w:r>
          </w:p>
          <w:p w:rsidR="000F1391" w:rsidRPr="00E50122" w:rsidRDefault="000F1391" w:rsidP="00BB68E8">
            <w:pPr>
              <w:jc w:val="both"/>
              <w:rPr>
                <w:b/>
                <w:color w:val="000000" w:themeColor="text1"/>
                <w:sz w:val="24"/>
                <w:szCs w:val="24"/>
                <w:lang w:val="en-US"/>
              </w:rPr>
            </w:pPr>
          </w:p>
        </w:tc>
        <w:tc>
          <w:tcPr>
            <w:tcW w:w="5811" w:type="dxa"/>
            <w:shd w:val="clear" w:color="auto" w:fill="auto"/>
          </w:tcPr>
          <w:p w:rsidR="000F1391" w:rsidRPr="00E50122" w:rsidRDefault="00466D0A"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50122">
              <w:rPr>
                <w:color w:val="000000" w:themeColor="text1"/>
                <w:sz w:val="24"/>
                <w:szCs w:val="24"/>
              </w:rPr>
              <w:t>Следующее сообщение от 2 сентября 2021 года распространяется по запросу делегации Японии.</w:t>
            </w:r>
          </w:p>
          <w:p w:rsidR="00466D0A" w:rsidRPr="00E50122" w:rsidRDefault="00466D0A"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50122">
              <w:rPr>
                <w:color w:val="000000" w:themeColor="text1"/>
                <w:sz w:val="24"/>
                <w:szCs w:val="24"/>
              </w:rPr>
              <w:t>Название: Частичное изменение Постановления о применении Закона о радио и т. Д.</w:t>
            </w:r>
          </w:p>
          <w:p w:rsidR="00466D0A" w:rsidRPr="00E50122" w:rsidRDefault="00466D0A"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50122">
              <w:rPr>
                <w:color w:val="000000" w:themeColor="text1"/>
                <w:sz w:val="24"/>
                <w:szCs w:val="24"/>
              </w:rPr>
              <w:t>Описание: Как сообщается в G / TBT / N / JPN / 694 от 23 марта 2021 г., изменения вступили в силу 31 августа 2021 г. Тексты поправок на японском языке доступны на веб-сайте Министерства внутренних дел и Связь.</w:t>
            </w:r>
          </w:p>
          <w:p w:rsidR="00466D0A" w:rsidRPr="00E50122" w:rsidRDefault="007D29B2"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hyperlink r:id="rId49" w:history="1">
              <w:r w:rsidR="00466D0A" w:rsidRPr="00E50122">
                <w:rPr>
                  <w:rStyle w:val="a9"/>
                  <w:rFonts w:eastAsia="Calibri"/>
                  <w:sz w:val="24"/>
                  <w:szCs w:val="24"/>
                </w:rPr>
                <w:t>https://www.soumu.go.jp/menu_hourei/s_shourei.html</w:t>
              </w:r>
            </w:hyperlink>
          </w:p>
        </w:tc>
        <w:tc>
          <w:tcPr>
            <w:tcW w:w="2268" w:type="dxa"/>
            <w:shd w:val="clear" w:color="auto" w:fill="auto"/>
          </w:tcPr>
          <w:p w:rsidR="000F1391" w:rsidRPr="00E50122" w:rsidRDefault="000F1391" w:rsidP="00BB68E8">
            <w:pPr>
              <w:jc w:val="both"/>
              <w:rPr>
                <w:color w:val="000000" w:themeColor="text1"/>
                <w:sz w:val="24"/>
                <w:szCs w:val="24"/>
              </w:rPr>
            </w:pPr>
          </w:p>
        </w:tc>
      </w:tr>
      <w:tr w:rsidR="00466D0A" w:rsidRPr="00E50122" w:rsidTr="0035697E">
        <w:trPr>
          <w:trHeight w:val="361"/>
        </w:trPr>
        <w:tc>
          <w:tcPr>
            <w:tcW w:w="709" w:type="dxa"/>
            <w:vMerge/>
            <w:shd w:val="clear" w:color="auto" w:fill="auto"/>
          </w:tcPr>
          <w:p w:rsidR="00466D0A" w:rsidRPr="00E50122" w:rsidRDefault="00466D0A" w:rsidP="00BB68E8">
            <w:pPr>
              <w:numPr>
                <w:ilvl w:val="0"/>
                <w:numId w:val="3"/>
              </w:numPr>
              <w:ind w:left="0" w:firstLine="0"/>
              <w:jc w:val="both"/>
              <w:rPr>
                <w:color w:val="000000" w:themeColor="text1"/>
                <w:sz w:val="24"/>
                <w:szCs w:val="24"/>
                <w:lang w:val="kk-KZ"/>
              </w:rPr>
            </w:pPr>
          </w:p>
        </w:tc>
        <w:tc>
          <w:tcPr>
            <w:tcW w:w="2127" w:type="dxa"/>
            <w:shd w:val="clear" w:color="auto" w:fill="auto"/>
          </w:tcPr>
          <w:p w:rsidR="00466D0A" w:rsidRPr="00E50122" w:rsidRDefault="00466D0A" w:rsidP="00BB68E8">
            <w:pPr>
              <w:rPr>
                <w:sz w:val="24"/>
                <w:szCs w:val="24"/>
              </w:rPr>
            </w:pPr>
            <w:r w:rsidRPr="00E50122">
              <w:rPr>
                <w:sz w:val="24"/>
                <w:szCs w:val="24"/>
              </w:rPr>
              <w:t>2</w:t>
            </w:r>
            <w:r w:rsidRPr="00E50122">
              <w:rPr>
                <w:color w:val="000000" w:themeColor="text1"/>
                <w:sz w:val="24"/>
                <w:szCs w:val="24"/>
              </w:rPr>
              <w:t xml:space="preserve"> сентября 2021</w:t>
            </w:r>
          </w:p>
        </w:tc>
        <w:tc>
          <w:tcPr>
            <w:tcW w:w="5811" w:type="dxa"/>
            <w:shd w:val="clear" w:color="auto" w:fill="auto"/>
          </w:tcPr>
          <w:p w:rsidR="00466D0A" w:rsidRPr="00E50122" w:rsidRDefault="00466D0A" w:rsidP="00BB68E8">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466D0A" w:rsidRPr="00E50122" w:rsidRDefault="00466D0A" w:rsidP="00BB68E8">
            <w:pPr>
              <w:jc w:val="both"/>
              <w:rPr>
                <w:color w:val="000000" w:themeColor="text1"/>
                <w:sz w:val="24"/>
                <w:szCs w:val="24"/>
                <w:lang w:val="kk-KZ"/>
              </w:rPr>
            </w:pPr>
          </w:p>
        </w:tc>
      </w:tr>
      <w:tr w:rsidR="00466D0A" w:rsidRPr="00E50122" w:rsidTr="0035697E">
        <w:trPr>
          <w:trHeight w:val="361"/>
        </w:trPr>
        <w:tc>
          <w:tcPr>
            <w:tcW w:w="709" w:type="dxa"/>
            <w:vMerge/>
            <w:shd w:val="clear" w:color="auto" w:fill="auto"/>
          </w:tcPr>
          <w:p w:rsidR="00466D0A" w:rsidRPr="00E50122" w:rsidRDefault="00466D0A" w:rsidP="00BB68E8">
            <w:pPr>
              <w:numPr>
                <w:ilvl w:val="0"/>
                <w:numId w:val="3"/>
              </w:numPr>
              <w:ind w:left="0" w:firstLine="0"/>
              <w:jc w:val="both"/>
              <w:rPr>
                <w:color w:val="000000" w:themeColor="text1"/>
                <w:sz w:val="24"/>
                <w:szCs w:val="24"/>
                <w:lang w:val="kk-KZ"/>
              </w:rPr>
            </w:pPr>
          </w:p>
        </w:tc>
        <w:tc>
          <w:tcPr>
            <w:tcW w:w="2127" w:type="dxa"/>
            <w:shd w:val="clear" w:color="auto" w:fill="auto"/>
          </w:tcPr>
          <w:p w:rsidR="00466D0A" w:rsidRPr="00E50122" w:rsidRDefault="00466D0A" w:rsidP="00BB68E8">
            <w:pPr>
              <w:rPr>
                <w:sz w:val="24"/>
                <w:szCs w:val="24"/>
              </w:rPr>
            </w:pPr>
            <w:r w:rsidRPr="00E50122">
              <w:rPr>
                <w:sz w:val="24"/>
                <w:szCs w:val="24"/>
              </w:rPr>
              <w:t>Япония</w:t>
            </w:r>
          </w:p>
        </w:tc>
        <w:tc>
          <w:tcPr>
            <w:tcW w:w="5811" w:type="dxa"/>
            <w:shd w:val="clear" w:color="auto" w:fill="auto"/>
          </w:tcPr>
          <w:p w:rsidR="00466D0A" w:rsidRPr="00E50122" w:rsidRDefault="00466D0A"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66D0A" w:rsidRPr="00E50122" w:rsidRDefault="00466D0A" w:rsidP="00BB68E8">
            <w:pPr>
              <w:jc w:val="both"/>
              <w:rPr>
                <w:color w:val="000000" w:themeColor="text1"/>
                <w:sz w:val="24"/>
                <w:szCs w:val="24"/>
                <w:lang w:val="kk-KZ"/>
              </w:rPr>
            </w:pPr>
          </w:p>
        </w:tc>
      </w:tr>
      <w:tr w:rsidR="000F1391" w:rsidRPr="00E50122" w:rsidTr="0035697E">
        <w:trPr>
          <w:trHeight w:val="361"/>
        </w:trPr>
        <w:tc>
          <w:tcPr>
            <w:tcW w:w="709" w:type="dxa"/>
            <w:vMerge w:val="restart"/>
            <w:shd w:val="clear" w:color="auto" w:fill="auto"/>
          </w:tcPr>
          <w:p w:rsidR="000F1391" w:rsidRPr="00E50122" w:rsidRDefault="000F1391" w:rsidP="00BB68E8">
            <w:pPr>
              <w:numPr>
                <w:ilvl w:val="0"/>
                <w:numId w:val="3"/>
              </w:numPr>
              <w:ind w:left="0" w:firstLine="0"/>
              <w:jc w:val="both"/>
              <w:rPr>
                <w:color w:val="000000" w:themeColor="text1"/>
                <w:sz w:val="24"/>
                <w:szCs w:val="24"/>
                <w:lang w:val="kk-KZ"/>
              </w:rPr>
            </w:pPr>
          </w:p>
        </w:tc>
        <w:tc>
          <w:tcPr>
            <w:tcW w:w="2127" w:type="dxa"/>
            <w:shd w:val="clear" w:color="auto" w:fill="auto"/>
          </w:tcPr>
          <w:p w:rsidR="00B506D8" w:rsidRPr="00E50122" w:rsidRDefault="00B506D8" w:rsidP="00BB68E8">
            <w:pPr>
              <w:jc w:val="both"/>
              <w:rPr>
                <w:b/>
                <w:sz w:val="24"/>
                <w:szCs w:val="24"/>
                <w:lang w:val="en-GB" w:eastAsia="en-US"/>
              </w:rPr>
            </w:pPr>
            <w:r w:rsidRPr="00E50122">
              <w:rPr>
                <w:b/>
                <w:sz w:val="24"/>
                <w:szCs w:val="24"/>
              </w:rPr>
              <w:t>G/TBT/N/DNK/117</w:t>
            </w:r>
          </w:p>
          <w:p w:rsidR="000F1391" w:rsidRPr="00E50122" w:rsidRDefault="000F1391" w:rsidP="00BB68E8">
            <w:pPr>
              <w:jc w:val="both"/>
              <w:rPr>
                <w:color w:val="000000" w:themeColor="text1"/>
                <w:sz w:val="24"/>
                <w:szCs w:val="24"/>
                <w:lang w:val="es-ES"/>
              </w:rPr>
            </w:pPr>
          </w:p>
        </w:tc>
        <w:tc>
          <w:tcPr>
            <w:tcW w:w="5811" w:type="dxa"/>
            <w:shd w:val="clear" w:color="auto" w:fill="auto"/>
          </w:tcPr>
          <w:p w:rsidR="000F1391" w:rsidRPr="00E50122" w:rsidRDefault="00B506D8"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roofErr w:type="spellStart"/>
            <w:r w:rsidRPr="00E50122">
              <w:rPr>
                <w:color w:val="000000" w:themeColor="text1"/>
                <w:sz w:val="24"/>
                <w:szCs w:val="24"/>
                <w:lang w:val="en-US"/>
              </w:rPr>
              <w:t>Bekendtg</w:t>
            </w:r>
            <w:proofErr w:type="spellEnd"/>
            <w:r w:rsidRPr="00E50122">
              <w:rPr>
                <w:color w:val="000000" w:themeColor="text1"/>
                <w:sz w:val="24"/>
                <w:szCs w:val="24"/>
              </w:rPr>
              <w:t>ø</w:t>
            </w:r>
            <w:proofErr w:type="spellStart"/>
            <w:r w:rsidRPr="00E50122">
              <w:rPr>
                <w:color w:val="000000" w:themeColor="text1"/>
                <w:sz w:val="24"/>
                <w:szCs w:val="24"/>
                <w:lang w:val="en-US"/>
              </w:rPr>
              <w:t>relse</w:t>
            </w:r>
            <w:proofErr w:type="spellEnd"/>
            <w:r w:rsidRPr="00E50122">
              <w:rPr>
                <w:color w:val="000000" w:themeColor="text1"/>
                <w:sz w:val="24"/>
                <w:szCs w:val="24"/>
              </w:rPr>
              <w:t xml:space="preserve"> </w:t>
            </w:r>
            <w:proofErr w:type="spellStart"/>
            <w:r w:rsidRPr="00E50122">
              <w:rPr>
                <w:color w:val="000000" w:themeColor="text1"/>
                <w:sz w:val="24"/>
                <w:szCs w:val="24"/>
                <w:lang w:val="en-US"/>
              </w:rPr>
              <w:t>om</w:t>
            </w:r>
            <w:proofErr w:type="spellEnd"/>
            <w:r w:rsidRPr="00E50122">
              <w:rPr>
                <w:color w:val="000000" w:themeColor="text1"/>
                <w:sz w:val="24"/>
                <w:szCs w:val="24"/>
              </w:rPr>
              <w:t xml:space="preserve"> </w:t>
            </w:r>
            <w:proofErr w:type="spellStart"/>
            <w:r w:rsidRPr="00E50122">
              <w:rPr>
                <w:color w:val="000000" w:themeColor="text1"/>
                <w:sz w:val="24"/>
                <w:szCs w:val="24"/>
                <w:lang w:val="en-US"/>
              </w:rPr>
              <w:t>tovbaner</w:t>
            </w:r>
            <w:proofErr w:type="spellEnd"/>
            <w:r w:rsidRPr="00E50122">
              <w:rPr>
                <w:color w:val="000000" w:themeColor="text1"/>
                <w:sz w:val="24"/>
                <w:szCs w:val="24"/>
              </w:rPr>
              <w:t xml:space="preserve"> (3 страницы  на датском)</w:t>
            </w:r>
          </w:p>
        </w:tc>
        <w:tc>
          <w:tcPr>
            <w:tcW w:w="2268" w:type="dxa"/>
            <w:shd w:val="clear" w:color="auto" w:fill="auto"/>
          </w:tcPr>
          <w:p w:rsidR="000F1391" w:rsidRPr="00E50122" w:rsidRDefault="00B506D8" w:rsidP="00BB68E8">
            <w:pPr>
              <w:jc w:val="both"/>
              <w:rPr>
                <w:color w:val="000000" w:themeColor="text1"/>
                <w:sz w:val="24"/>
                <w:szCs w:val="24"/>
                <w:lang w:val="kk-KZ"/>
              </w:rPr>
            </w:pPr>
            <w:r w:rsidRPr="00E50122">
              <w:rPr>
                <w:color w:val="000000" w:themeColor="text1"/>
                <w:sz w:val="24"/>
                <w:szCs w:val="24"/>
                <w:lang w:val="kk-KZ"/>
              </w:rPr>
              <w:t>60 дней с момента уведомления</w:t>
            </w:r>
          </w:p>
        </w:tc>
      </w:tr>
      <w:tr w:rsidR="00B506D8" w:rsidRPr="00E50122" w:rsidTr="0035697E">
        <w:trPr>
          <w:trHeight w:val="361"/>
        </w:trPr>
        <w:tc>
          <w:tcPr>
            <w:tcW w:w="709" w:type="dxa"/>
            <w:vMerge/>
            <w:shd w:val="clear" w:color="auto" w:fill="auto"/>
          </w:tcPr>
          <w:p w:rsidR="00B506D8" w:rsidRPr="00E50122" w:rsidRDefault="00B506D8" w:rsidP="00BB68E8">
            <w:pPr>
              <w:numPr>
                <w:ilvl w:val="0"/>
                <w:numId w:val="3"/>
              </w:numPr>
              <w:ind w:left="0" w:firstLine="0"/>
              <w:jc w:val="both"/>
              <w:rPr>
                <w:color w:val="000000" w:themeColor="text1"/>
                <w:sz w:val="24"/>
                <w:szCs w:val="24"/>
                <w:lang w:val="kk-KZ"/>
              </w:rPr>
            </w:pPr>
          </w:p>
        </w:tc>
        <w:tc>
          <w:tcPr>
            <w:tcW w:w="2127" w:type="dxa"/>
            <w:shd w:val="clear" w:color="auto" w:fill="auto"/>
          </w:tcPr>
          <w:p w:rsidR="00B506D8" w:rsidRPr="00E50122" w:rsidRDefault="00B506D8" w:rsidP="00BB68E8">
            <w:pPr>
              <w:rPr>
                <w:sz w:val="24"/>
                <w:szCs w:val="24"/>
              </w:rPr>
            </w:pPr>
            <w:r w:rsidRPr="00E50122">
              <w:rPr>
                <w:sz w:val="24"/>
                <w:szCs w:val="24"/>
              </w:rPr>
              <w:t>2</w:t>
            </w:r>
            <w:r w:rsidRPr="00E50122">
              <w:rPr>
                <w:color w:val="000000" w:themeColor="text1"/>
                <w:sz w:val="24"/>
                <w:szCs w:val="24"/>
              </w:rPr>
              <w:t xml:space="preserve"> сентября 2021</w:t>
            </w:r>
          </w:p>
        </w:tc>
        <w:tc>
          <w:tcPr>
            <w:tcW w:w="5811" w:type="dxa"/>
            <w:shd w:val="clear" w:color="auto" w:fill="auto"/>
          </w:tcPr>
          <w:p w:rsidR="00B506D8" w:rsidRPr="00E50122" w:rsidRDefault="00B506D8" w:rsidP="00BB6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Канатные дороги</w:t>
            </w:r>
          </w:p>
        </w:tc>
        <w:tc>
          <w:tcPr>
            <w:tcW w:w="2268" w:type="dxa"/>
            <w:shd w:val="clear" w:color="auto" w:fill="auto"/>
          </w:tcPr>
          <w:p w:rsidR="00B506D8" w:rsidRPr="00E50122" w:rsidRDefault="00B506D8" w:rsidP="00BB68E8">
            <w:pPr>
              <w:jc w:val="both"/>
              <w:rPr>
                <w:color w:val="000000" w:themeColor="text1"/>
                <w:sz w:val="24"/>
                <w:szCs w:val="24"/>
                <w:lang w:val="kk-KZ"/>
              </w:rPr>
            </w:pPr>
            <w:r w:rsidRPr="00E50122">
              <w:rPr>
                <w:color w:val="000000" w:themeColor="text1"/>
                <w:sz w:val="24"/>
                <w:szCs w:val="24"/>
              </w:rPr>
              <w:t xml:space="preserve">Дата </w:t>
            </w:r>
            <w:proofErr w:type="spellStart"/>
            <w:r w:rsidRPr="00E50122">
              <w:rPr>
                <w:color w:val="000000" w:themeColor="text1"/>
                <w:sz w:val="24"/>
                <w:szCs w:val="24"/>
              </w:rPr>
              <w:t>встпуления</w:t>
            </w:r>
            <w:proofErr w:type="spellEnd"/>
            <w:r w:rsidRPr="00E50122">
              <w:rPr>
                <w:color w:val="000000" w:themeColor="text1"/>
                <w:sz w:val="24"/>
                <w:szCs w:val="24"/>
              </w:rPr>
              <w:t xml:space="preserve"> в силу: 1 января 2021</w:t>
            </w:r>
          </w:p>
        </w:tc>
      </w:tr>
      <w:tr w:rsidR="00B506D8" w:rsidRPr="00E50122" w:rsidTr="0035697E">
        <w:trPr>
          <w:trHeight w:val="361"/>
        </w:trPr>
        <w:tc>
          <w:tcPr>
            <w:tcW w:w="709" w:type="dxa"/>
            <w:vMerge/>
            <w:shd w:val="clear" w:color="auto" w:fill="auto"/>
          </w:tcPr>
          <w:p w:rsidR="00B506D8" w:rsidRPr="00E50122" w:rsidRDefault="00B506D8" w:rsidP="00BB68E8">
            <w:pPr>
              <w:numPr>
                <w:ilvl w:val="0"/>
                <w:numId w:val="3"/>
              </w:numPr>
              <w:ind w:left="0" w:firstLine="0"/>
              <w:jc w:val="both"/>
              <w:rPr>
                <w:color w:val="000000" w:themeColor="text1"/>
                <w:sz w:val="24"/>
                <w:szCs w:val="24"/>
                <w:lang w:val="kk-KZ"/>
              </w:rPr>
            </w:pPr>
          </w:p>
        </w:tc>
        <w:tc>
          <w:tcPr>
            <w:tcW w:w="2127" w:type="dxa"/>
            <w:shd w:val="clear" w:color="auto" w:fill="auto"/>
          </w:tcPr>
          <w:p w:rsidR="00B506D8" w:rsidRPr="00E50122" w:rsidRDefault="00B506D8" w:rsidP="00BB68E8">
            <w:pPr>
              <w:rPr>
                <w:sz w:val="24"/>
                <w:szCs w:val="24"/>
              </w:rPr>
            </w:pPr>
            <w:r w:rsidRPr="00E50122">
              <w:rPr>
                <w:sz w:val="24"/>
                <w:szCs w:val="24"/>
              </w:rPr>
              <w:t>Дания</w:t>
            </w:r>
          </w:p>
        </w:tc>
        <w:tc>
          <w:tcPr>
            <w:tcW w:w="5811" w:type="dxa"/>
            <w:shd w:val="clear" w:color="auto" w:fill="auto"/>
          </w:tcPr>
          <w:p w:rsidR="00B506D8" w:rsidRPr="00E50122" w:rsidRDefault="00B506D8" w:rsidP="00BB68E8">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E50122">
              <w:rPr>
                <w:color w:val="000000" w:themeColor="text1"/>
                <w:sz w:val="24"/>
                <w:szCs w:val="24"/>
                <w:lang w:val="kk-KZ"/>
              </w:rPr>
              <w:t>Указ дополняет ПОСТАНОВЛЕНИЕ (ЕС) 2016/424 ЕВРОПЕЙСКОГО ПАРЛАМЕНТА И СОВЕТА от 9 марта 2016 года об установке канатных дорог и отмене Директивы 2000/9 / EC, устанавливая языковые требования, процедуры утверждения ввода в эксплуатацию и штрафные санкции.</w:t>
            </w:r>
          </w:p>
        </w:tc>
        <w:tc>
          <w:tcPr>
            <w:tcW w:w="2268" w:type="dxa"/>
            <w:shd w:val="clear" w:color="auto" w:fill="auto"/>
          </w:tcPr>
          <w:p w:rsidR="00B506D8" w:rsidRPr="00E50122" w:rsidRDefault="00B506D8" w:rsidP="00BB68E8">
            <w:pPr>
              <w:jc w:val="both"/>
              <w:rPr>
                <w:color w:val="000000" w:themeColor="text1"/>
                <w:sz w:val="24"/>
                <w:szCs w:val="24"/>
                <w:lang w:val="kk-KZ"/>
              </w:rPr>
            </w:pPr>
          </w:p>
        </w:tc>
      </w:tr>
      <w:tr w:rsidR="00B506D8" w:rsidRPr="00E50122" w:rsidTr="0035697E">
        <w:trPr>
          <w:trHeight w:val="361"/>
        </w:trPr>
        <w:tc>
          <w:tcPr>
            <w:tcW w:w="709" w:type="dxa"/>
            <w:vMerge w:val="restart"/>
            <w:shd w:val="clear" w:color="auto" w:fill="auto"/>
          </w:tcPr>
          <w:p w:rsidR="00B506D8" w:rsidRPr="00E50122" w:rsidRDefault="00B506D8" w:rsidP="00BB68E8">
            <w:pPr>
              <w:numPr>
                <w:ilvl w:val="0"/>
                <w:numId w:val="3"/>
              </w:numPr>
              <w:ind w:left="0" w:firstLine="0"/>
              <w:jc w:val="both"/>
              <w:rPr>
                <w:color w:val="000000" w:themeColor="text1"/>
                <w:sz w:val="24"/>
                <w:szCs w:val="24"/>
                <w:lang w:val="kk-KZ"/>
              </w:rPr>
            </w:pPr>
          </w:p>
        </w:tc>
        <w:tc>
          <w:tcPr>
            <w:tcW w:w="2127" w:type="dxa"/>
            <w:shd w:val="clear" w:color="auto" w:fill="auto"/>
          </w:tcPr>
          <w:p w:rsidR="00A45E31" w:rsidRPr="00E50122" w:rsidRDefault="00A45E31" w:rsidP="00A45E31">
            <w:pPr>
              <w:jc w:val="right"/>
              <w:rPr>
                <w:rFonts w:eastAsia="Calibri"/>
                <w:b/>
                <w:szCs w:val="16"/>
                <w:lang w:val="en-US"/>
              </w:rPr>
            </w:pPr>
            <w:r w:rsidRPr="00E50122">
              <w:rPr>
                <w:rFonts w:eastAsia="Calibri"/>
                <w:b/>
                <w:szCs w:val="16"/>
                <w:lang w:val="en-US"/>
              </w:rPr>
              <w:t>G/TBT/N/BRA/707/Add.4</w:t>
            </w:r>
          </w:p>
          <w:p w:rsidR="00B506D8" w:rsidRPr="00E50122" w:rsidRDefault="00B506D8" w:rsidP="00BB68E8">
            <w:pPr>
              <w:jc w:val="both"/>
              <w:rPr>
                <w:b/>
                <w:color w:val="000000" w:themeColor="text1"/>
                <w:sz w:val="24"/>
                <w:szCs w:val="24"/>
                <w:lang w:val="en-US"/>
              </w:rPr>
            </w:pPr>
          </w:p>
        </w:tc>
        <w:tc>
          <w:tcPr>
            <w:tcW w:w="5811" w:type="dxa"/>
            <w:shd w:val="clear" w:color="auto" w:fill="auto"/>
          </w:tcPr>
          <w:p w:rsidR="00B506D8" w:rsidRPr="00E50122" w:rsidRDefault="00A45E31" w:rsidP="00BB68E8">
            <w:pPr>
              <w:jc w:val="both"/>
              <w:rPr>
                <w:color w:val="000000" w:themeColor="text1"/>
                <w:sz w:val="24"/>
                <w:szCs w:val="24"/>
              </w:rPr>
            </w:pPr>
            <w:r w:rsidRPr="00E50122">
              <w:rPr>
                <w:color w:val="000000" w:themeColor="text1"/>
                <w:sz w:val="24"/>
                <w:szCs w:val="24"/>
              </w:rPr>
              <w:t>Следующее сообщение от 2 сентября 2021 года распространяется по запросу делегации Бразилии.</w:t>
            </w:r>
          </w:p>
          <w:p w:rsidR="00A45E31" w:rsidRPr="00E50122" w:rsidRDefault="00D37C10" w:rsidP="00BB68E8">
            <w:pPr>
              <w:jc w:val="both"/>
              <w:rPr>
                <w:color w:val="000000" w:themeColor="text1"/>
                <w:sz w:val="24"/>
                <w:szCs w:val="24"/>
              </w:rPr>
            </w:pPr>
            <w:r w:rsidRPr="00E50122">
              <w:rPr>
                <w:color w:val="000000" w:themeColor="text1"/>
                <w:sz w:val="24"/>
                <w:szCs w:val="24"/>
              </w:rPr>
              <w:t xml:space="preserve">Описание: </w:t>
            </w:r>
            <w:proofErr w:type="gramStart"/>
            <w:r w:rsidRPr="00E50122">
              <w:rPr>
                <w:color w:val="000000" w:themeColor="text1"/>
                <w:sz w:val="24"/>
                <w:szCs w:val="24"/>
              </w:rPr>
              <w:t>Нормативные инструкции № 17 и 18, обе от 22 августа 2017 г. - предварительно уведомлены через G / TBT / N / BRA / 707 / Add.2, чтобы прояснить выполнение Резолюции -RDC № 157, 11 мая 2017, также уведомление через G / TBT / N / BRA / 707 / Add.1, предусматривает внесение в список лекарств и участников цепочки движения лекарств, которые будут частью экспериментальной фазы Национальной системы контроля лекарств (NMCS</w:t>
            </w:r>
            <w:proofErr w:type="gramEnd"/>
            <w:r w:rsidRPr="00E50122">
              <w:rPr>
                <w:color w:val="000000" w:themeColor="text1"/>
                <w:sz w:val="24"/>
                <w:szCs w:val="24"/>
              </w:rPr>
              <w:t xml:space="preserve">) </w:t>
            </w:r>
            <w:proofErr w:type="gramStart"/>
            <w:r w:rsidRPr="00E50122">
              <w:rPr>
                <w:color w:val="000000" w:themeColor="text1"/>
                <w:sz w:val="24"/>
                <w:szCs w:val="24"/>
              </w:rPr>
              <w:t>изменена</w:t>
            </w:r>
            <w:proofErr w:type="gramEnd"/>
            <w:r w:rsidRPr="00E50122">
              <w:rPr>
                <w:color w:val="000000" w:themeColor="text1"/>
                <w:sz w:val="24"/>
                <w:szCs w:val="24"/>
              </w:rPr>
              <w:t xml:space="preserve"> нормативной инструкцией n. 100, 25 августа 2021 г.</w:t>
            </w:r>
          </w:p>
          <w:p w:rsidR="00A45E31" w:rsidRPr="00E50122" w:rsidRDefault="007D29B2" w:rsidP="00BB68E8">
            <w:pPr>
              <w:jc w:val="both"/>
              <w:rPr>
                <w:color w:val="000000" w:themeColor="text1"/>
                <w:sz w:val="24"/>
                <w:szCs w:val="24"/>
              </w:rPr>
            </w:pPr>
            <w:hyperlink r:id="rId50" w:history="1">
              <w:r w:rsidR="00A45E31" w:rsidRPr="00E50122">
                <w:rPr>
                  <w:rFonts w:eastAsia="Calibri"/>
                  <w:color w:val="0000FF"/>
                  <w:szCs w:val="18"/>
                  <w:u w:val="single"/>
                  <w:lang w:val="en-US"/>
                </w:rPr>
                <w:t>http</w:t>
              </w:r>
              <w:r w:rsidR="00A45E31" w:rsidRPr="00E50122">
                <w:rPr>
                  <w:rFonts w:eastAsia="Calibri"/>
                  <w:color w:val="0000FF"/>
                  <w:szCs w:val="18"/>
                  <w:u w:val="single"/>
                </w:rPr>
                <w:t>://</w:t>
              </w:r>
              <w:proofErr w:type="spellStart"/>
              <w:r w:rsidR="00A45E31" w:rsidRPr="00E50122">
                <w:rPr>
                  <w:rFonts w:eastAsia="Calibri"/>
                  <w:color w:val="0000FF"/>
                  <w:szCs w:val="18"/>
                  <w:u w:val="single"/>
                  <w:lang w:val="en-US"/>
                </w:rPr>
                <w:t>antigo</w:t>
              </w:r>
              <w:proofErr w:type="spellEnd"/>
              <w:r w:rsidR="00A45E31" w:rsidRPr="00E50122">
                <w:rPr>
                  <w:rFonts w:eastAsia="Calibri"/>
                  <w:color w:val="0000FF"/>
                  <w:szCs w:val="18"/>
                  <w:u w:val="single"/>
                </w:rPr>
                <w:t>.</w:t>
              </w:r>
              <w:proofErr w:type="spellStart"/>
              <w:r w:rsidR="00A45E31" w:rsidRPr="00E50122">
                <w:rPr>
                  <w:rFonts w:eastAsia="Calibri"/>
                  <w:color w:val="0000FF"/>
                  <w:szCs w:val="18"/>
                  <w:u w:val="single"/>
                  <w:lang w:val="en-US"/>
                </w:rPr>
                <w:t>anvisa</w:t>
              </w:r>
              <w:proofErr w:type="spellEnd"/>
              <w:r w:rsidR="00A45E31" w:rsidRPr="00E50122">
                <w:rPr>
                  <w:rFonts w:eastAsia="Calibri"/>
                  <w:color w:val="0000FF"/>
                  <w:szCs w:val="18"/>
                  <w:u w:val="single"/>
                </w:rPr>
                <w:t>.</w:t>
              </w:r>
              <w:proofErr w:type="spellStart"/>
              <w:r w:rsidR="00A45E31" w:rsidRPr="00E50122">
                <w:rPr>
                  <w:rFonts w:eastAsia="Calibri"/>
                  <w:color w:val="0000FF"/>
                  <w:szCs w:val="18"/>
                  <w:u w:val="single"/>
                  <w:lang w:val="en-US"/>
                </w:rPr>
                <w:t>gov</w:t>
              </w:r>
              <w:proofErr w:type="spellEnd"/>
              <w:r w:rsidR="00A45E31" w:rsidRPr="00E50122">
                <w:rPr>
                  <w:rFonts w:eastAsia="Calibri"/>
                  <w:color w:val="0000FF"/>
                  <w:szCs w:val="18"/>
                  <w:u w:val="single"/>
                </w:rPr>
                <w:t>.</w:t>
              </w:r>
              <w:proofErr w:type="spellStart"/>
              <w:r w:rsidR="00A45E31" w:rsidRPr="00E50122">
                <w:rPr>
                  <w:rFonts w:eastAsia="Calibri"/>
                  <w:color w:val="0000FF"/>
                  <w:szCs w:val="18"/>
                  <w:u w:val="single"/>
                  <w:lang w:val="en-US"/>
                </w:rPr>
                <w:t>br</w:t>
              </w:r>
              <w:proofErr w:type="spellEnd"/>
              <w:r w:rsidR="00A45E31" w:rsidRPr="00E50122">
                <w:rPr>
                  <w:rFonts w:eastAsia="Calibri"/>
                  <w:color w:val="0000FF"/>
                  <w:szCs w:val="18"/>
                  <w:u w:val="single"/>
                </w:rPr>
                <w:t>/</w:t>
              </w:r>
              <w:r w:rsidR="00A45E31" w:rsidRPr="00E50122">
                <w:rPr>
                  <w:rFonts w:eastAsia="Calibri"/>
                  <w:color w:val="0000FF"/>
                  <w:szCs w:val="18"/>
                  <w:u w:val="single"/>
                  <w:lang w:val="en-US"/>
                </w:rPr>
                <w:t>documents</w:t>
              </w:r>
              <w:r w:rsidR="00A45E31" w:rsidRPr="00E50122">
                <w:rPr>
                  <w:rFonts w:eastAsia="Calibri"/>
                  <w:color w:val="0000FF"/>
                  <w:szCs w:val="18"/>
                  <w:u w:val="single"/>
                </w:rPr>
                <w:t>/10181/2724161/</w:t>
              </w:r>
              <w:r w:rsidR="00A45E31" w:rsidRPr="00E50122">
                <w:rPr>
                  <w:rFonts w:eastAsia="Calibri"/>
                  <w:color w:val="0000FF"/>
                  <w:szCs w:val="18"/>
                  <w:u w:val="single"/>
                  <w:lang w:val="en-US"/>
                </w:rPr>
                <w:t>IN</w:t>
              </w:r>
              <w:r w:rsidR="00A45E31" w:rsidRPr="00E50122">
                <w:rPr>
                  <w:rFonts w:eastAsia="Calibri"/>
                  <w:color w:val="0000FF"/>
                  <w:szCs w:val="18"/>
                  <w:u w:val="single"/>
                </w:rPr>
                <w:t>_100_2021_.</w:t>
              </w:r>
              <w:proofErr w:type="spellStart"/>
              <w:r w:rsidR="00A45E31" w:rsidRPr="00E50122">
                <w:rPr>
                  <w:rFonts w:eastAsia="Calibri"/>
                  <w:color w:val="0000FF"/>
                  <w:szCs w:val="18"/>
                  <w:u w:val="single"/>
                  <w:lang w:val="en-US"/>
                </w:rPr>
                <w:t>pdf</w:t>
              </w:r>
              <w:proofErr w:type="spellEnd"/>
              <w:r w:rsidR="00A45E31" w:rsidRPr="00E50122">
                <w:rPr>
                  <w:rFonts w:eastAsia="Calibri"/>
                  <w:color w:val="0000FF"/>
                  <w:szCs w:val="18"/>
                  <w:u w:val="single"/>
                </w:rPr>
                <w:t>/9506</w:t>
              </w:r>
              <w:r w:rsidR="00A45E31" w:rsidRPr="00E50122">
                <w:rPr>
                  <w:rFonts w:eastAsia="Calibri"/>
                  <w:color w:val="0000FF"/>
                  <w:szCs w:val="18"/>
                  <w:u w:val="single"/>
                  <w:lang w:val="en-US"/>
                </w:rPr>
                <w:t>c</w:t>
              </w:r>
              <w:r w:rsidR="00A45E31" w:rsidRPr="00E50122">
                <w:rPr>
                  <w:rFonts w:eastAsia="Calibri"/>
                  <w:color w:val="0000FF"/>
                  <w:szCs w:val="18"/>
                  <w:u w:val="single"/>
                </w:rPr>
                <w:t>7</w:t>
              </w:r>
              <w:proofErr w:type="spellStart"/>
              <w:r w:rsidR="00A45E31" w:rsidRPr="00E50122">
                <w:rPr>
                  <w:rFonts w:eastAsia="Calibri"/>
                  <w:color w:val="0000FF"/>
                  <w:szCs w:val="18"/>
                  <w:u w:val="single"/>
                  <w:lang w:val="en-US"/>
                </w:rPr>
                <w:t>ae</w:t>
              </w:r>
              <w:proofErr w:type="spellEnd"/>
              <w:r w:rsidR="00A45E31" w:rsidRPr="00E50122">
                <w:rPr>
                  <w:rFonts w:eastAsia="Calibri"/>
                  <w:color w:val="0000FF"/>
                  <w:szCs w:val="18"/>
                  <w:u w:val="single"/>
                </w:rPr>
                <w:t>-08</w:t>
              </w:r>
              <w:r w:rsidR="00A45E31" w:rsidRPr="00E50122">
                <w:rPr>
                  <w:rFonts w:eastAsia="Calibri"/>
                  <w:color w:val="0000FF"/>
                  <w:szCs w:val="18"/>
                  <w:u w:val="single"/>
                  <w:lang w:val="en-US"/>
                </w:rPr>
                <w:t>d</w:t>
              </w:r>
              <w:r w:rsidR="00A45E31" w:rsidRPr="00E50122">
                <w:rPr>
                  <w:rFonts w:eastAsia="Calibri"/>
                  <w:color w:val="0000FF"/>
                  <w:szCs w:val="18"/>
                  <w:u w:val="single"/>
                </w:rPr>
                <w:t>7-4</w:t>
              </w:r>
              <w:r w:rsidR="00A45E31" w:rsidRPr="00E50122">
                <w:rPr>
                  <w:rFonts w:eastAsia="Calibri"/>
                  <w:color w:val="0000FF"/>
                  <w:szCs w:val="18"/>
                  <w:u w:val="single"/>
                  <w:lang w:val="en-US"/>
                </w:rPr>
                <w:t>f</w:t>
              </w:r>
              <w:r w:rsidR="00A45E31" w:rsidRPr="00E50122">
                <w:rPr>
                  <w:rFonts w:eastAsia="Calibri"/>
                  <w:color w:val="0000FF"/>
                  <w:szCs w:val="18"/>
                  <w:u w:val="single"/>
                </w:rPr>
                <w:t>52-90</w:t>
              </w:r>
              <w:r w:rsidR="00A45E31" w:rsidRPr="00E50122">
                <w:rPr>
                  <w:rFonts w:eastAsia="Calibri"/>
                  <w:color w:val="0000FF"/>
                  <w:szCs w:val="18"/>
                  <w:u w:val="single"/>
                  <w:lang w:val="en-US"/>
                </w:rPr>
                <w:t>a</w:t>
              </w:r>
              <w:r w:rsidR="00A45E31" w:rsidRPr="00E50122">
                <w:rPr>
                  <w:rFonts w:eastAsia="Calibri"/>
                  <w:color w:val="0000FF"/>
                  <w:szCs w:val="18"/>
                  <w:u w:val="single"/>
                </w:rPr>
                <w:t>6-</w:t>
              </w:r>
              <w:r w:rsidR="00A45E31" w:rsidRPr="00E50122">
                <w:rPr>
                  <w:rFonts w:eastAsia="Calibri"/>
                  <w:color w:val="0000FF"/>
                  <w:szCs w:val="18"/>
                  <w:u w:val="single"/>
                  <w:lang w:val="en-US"/>
                </w:rPr>
                <w:t>a</w:t>
              </w:r>
              <w:r w:rsidR="00A45E31" w:rsidRPr="00E50122">
                <w:rPr>
                  <w:rFonts w:eastAsia="Calibri"/>
                  <w:color w:val="0000FF"/>
                  <w:szCs w:val="18"/>
                  <w:u w:val="single"/>
                </w:rPr>
                <w:t>4</w:t>
              </w:r>
              <w:r w:rsidR="00A45E31" w:rsidRPr="00E50122">
                <w:rPr>
                  <w:rFonts w:eastAsia="Calibri"/>
                  <w:color w:val="0000FF"/>
                  <w:szCs w:val="18"/>
                  <w:u w:val="single"/>
                  <w:lang w:val="en-US"/>
                </w:rPr>
                <w:t>a</w:t>
              </w:r>
              <w:r w:rsidR="00A45E31" w:rsidRPr="00E50122">
                <w:rPr>
                  <w:rFonts w:eastAsia="Calibri"/>
                  <w:color w:val="0000FF"/>
                  <w:szCs w:val="18"/>
                  <w:u w:val="single"/>
                </w:rPr>
                <w:t>29</w:t>
              </w:r>
              <w:r w:rsidR="00A45E31" w:rsidRPr="00E50122">
                <w:rPr>
                  <w:rFonts w:eastAsia="Calibri"/>
                  <w:color w:val="0000FF"/>
                  <w:szCs w:val="18"/>
                  <w:u w:val="single"/>
                  <w:lang w:val="en-US"/>
                </w:rPr>
                <w:t>e</w:t>
              </w:r>
              <w:r w:rsidR="00A45E31" w:rsidRPr="00E50122">
                <w:rPr>
                  <w:rFonts w:eastAsia="Calibri"/>
                  <w:color w:val="0000FF"/>
                  <w:szCs w:val="18"/>
                  <w:u w:val="single"/>
                </w:rPr>
                <w:t>9</w:t>
              </w:r>
              <w:r w:rsidR="00A45E31" w:rsidRPr="00E50122">
                <w:rPr>
                  <w:rFonts w:eastAsia="Calibri"/>
                  <w:color w:val="0000FF"/>
                  <w:szCs w:val="18"/>
                  <w:u w:val="single"/>
                  <w:lang w:val="en-US"/>
                </w:rPr>
                <w:t>d</w:t>
              </w:r>
              <w:r w:rsidR="00A45E31" w:rsidRPr="00E50122">
                <w:rPr>
                  <w:rFonts w:eastAsia="Calibri"/>
                  <w:color w:val="0000FF"/>
                  <w:szCs w:val="18"/>
                  <w:u w:val="single"/>
                </w:rPr>
                <w:t>48</w:t>
              </w:r>
              <w:r w:rsidR="00A45E31" w:rsidRPr="00E50122">
                <w:rPr>
                  <w:rFonts w:eastAsia="Calibri"/>
                  <w:color w:val="0000FF"/>
                  <w:szCs w:val="18"/>
                  <w:u w:val="single"/>
                  <w:lang w:val="en-US"/>
                </w:rPr>
                <w:t>dc</w:t>
              </w:r>
            </w:hyperlink>
          </w:p>
        </w:tc>
        <w:tc>
          <w:tcPr>
            <w:tcW w:w="2268" w:type="dxa"/>
            <w:shd w:val="clear" w:color="auto" w:fill="auto"/>
          </w:tcPr>
          <w:p w:rsidR="00B506D8" w:rsidRPr="00E50122" w:rsidRDefault="00B506D8" w:rsidP="00BB68E8">
            <w:pPr>
              <w:jc w:val="both"/>
              <w:rPr>
                <w:color w:val="000000" w:themeColor="text1"/>
                <w:sz w:val="24"/>
                <w:szCs w:val="24"/>
              </w:rPr>
            </w:pPr>
          </w:p>
        </w:tc>
      </w:tr>
      <w:tr w:rsidR="00A45E31" w:rsidRPr="00E50122" w:rsidTr="0035697E">
        <w:trPr>
          <w:trHeight w:val="361"/>
        </w:trPr>
        <w:tc>
          <w:tcPr>
            <w:tcW w:w="709" w:type="dxa"/>
            <w:vMerge/>
            <w:shd w:val="clear" w:color="auto" w:fill="auto"/>
          </w:tcPr>
          <w:p w:rsidR="00A45E31" w:rsidRPr="00E50122" w:rsidRDefault="00A45E31" w:rsidP="00A45E31">
            <w:pPr>
              <w:numPr>
                <w:ilvl w:val="0"/>
                <w:numId w:val="3"/>
              </w:numPr>
              <w:ind w:left="0" w:firstLine="0"/>
              <w:jc w:val="both"/>
              <w:rPr>
                <w:color w:val="000000" w:themeColor="text1"/>
                <w:sz w:val="24"/>
                <w:szCs w:val="24"/>
                <w:lang w:val="kk-KZ"/>
              </w:rPr>
            </w:pPr>
          </w:p>
        </w:tc>
        <w:tc>
          <w:tcPr>
            <w:tcW w:w="2127" w:type="dxa"/>
            <w:shd w:val="clear" w:color="auto" w:fill="auto"/>
          </w:tcPr>
          <w:p w:rsidR="00A45E31" w:rsidRPr="00E50122" w:rsidRDefault="00A45E31" w:rsidP="00A45E31">
            <w:pPr>
              <w:rPr>
                <w:sz w:val="24"/>
                <w:szCs w:val="24"/>
              </w:rPr>
            </w:pPr>
            <w:r w:rsidRPr="00E50122">
              <w:rPr>
                <w:sz w:val="24"/>
                <w:szCs w:val="24"/>
              </w:rPr>
              <w:t>2</w:t>
            </w:r>
            <w:r w:rsidRPr="00E50122">
              <w:rPr>
                <w:color w:val="000000" w:themeColor="text1"/>
                <w:sz w:val="24"/>
                <w:szCs w:val="24"/>
              </w:rPr>
              <w:t xml:space="preserve"> сентября 2021</w:t>
            </w:r>
          </w:p>
        </w:tc>
        <w:tc>
          <w:tcPr>
            <w:tcW w:w="5811" w:type="dxa"/>
            <w:shd w:val="clear" w:color="auto" w:fill="auto"/>
          </w:tcPr>
          <w:p w:rsidR="00A45E31" w:rsidRPr="00E50122" w:rsidRDefault="00A45E31" w:rsidP="00A45E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A45E31" w:rsidRPr="00E50122" w:rsidRDefault="00A45E31" w:rsidP="00A45E31">
            <w:pPr>
              <w:jc w:val="both"/>
              <w:rPr>
                <w:color w:val="000000" w:themeColor="text1"/>
                <w:sz w:val="24"/>
                <w:szCs w:val="24"/>
                <w:lang w:val="kk-KZ"/>
              </w:rPr>
            </w:pPr>
          </w:p>
        </w:tc>
      </w:tr>
      <w:tr w:rsidR="00A45E31" w:rsidRPr="00E50122" w:rsidTr="0035697E">
        <w:trPr>
          <w:trHeight w:val="361"/>
        </w:trPr>
        <w:tc>
          <w:tcPr>
            <w:tcW w:w="709" w:type="dxa"/>
            <w:vMerge/>
            <w:shd w:val="clear" w:color="auto" w:fill="auto"/>
          </w:tcPr>
          <w:p w:rsidR="00A45E31" w:rsidRPr="00E50122" w:rsidRDefault="00A45E31" w:rsidP="00A45E31">
            <w:pPr>
              <w:numPr>
                <w:ilvl w:val="0"/>
                <w:numId w:val="3"/>
              </w:numPr>
              <w:ind w:left="0" w:firstLine="0"/>
              <w:jc w:val="both"/>
              <w:rPr>
                <w:color w:val="000000" w:themeColor="text1"/>
                <w:sz w:val="24"/>
                <w:szCs w:val="24"/>
                <w:lang w:val="kk-KZ"/>
              </w:rPr>
            </w:pPr>
          </w:p>
        </w:tc>
        <w:tc>
          <w:tcPr>
            <w:tcW w:w="2127" w:type="dxa"/>
            <w:shd w:val="clear" w:color="auto" w:fill="auto"/>
          </w:tcPr>
          <w:p w:rsidR="00A45E31" w:rsidRPr="00E50122" w:rsidRDefault="00A45E31" w:rsidP="00A45E31">
            <w:pPr>
              <w:rPr>
                <w:sz w:val="24"/>
                <w:szCs w:val="24"/>
              </w:rPr>
            </w:pPr>
            <w:r w:rsidRPr="00E50122">
              <w:rPr>
                <w:sz w:val="24"/>
                <w:szCs w:val="24"/>
              </w:rPr>
              <w:t>Бразилия</w:t>
            </w:r>
          </w:p>
        </w:tc>
        <w:tc>
          <w:tcPr>
            <w:tcW w:w="5811" w:type="dxa"/>
            <w:shd w:val="clear" w:color="auto" w:fill="auto"/>
          </w:tcPr>
          <w:p w:rsidR="00A45E31" w:rsidRPr="00E50122" w:rsidRDefault="00A45E31" w:rsidP="00A45E31">
            <w:pPr>
              <w:keepNext/>
              <w:keepLines/>
              <w:jc w:val="both"/>
              <w:rPr>
                <w:bCs/>
                <w:color w:val="000000" w:themeColor="text1"/>
                <w:sz w:val="24"/>
                <w:szCs w:val="24"/>
                <w:lang w:val="en-US"/>
              </w:rPr>
            </w:pPr>
          </w:p>
        </w:tc>
        <w:tc>
          <w:tcPr>
            <w:tcW w:w="2268" w:type="dxa"/>
            <w:shd w:val="clear" w:color="auto" w:fill="auto"/>
          </w:tcPr>
          <w:p w:rsidR="00A45E31" w:rsidRPr="00E50122" w:rsidRDefault="00A45E31" w:rsidP="00A45E31">
            <w:pPr>
              <w:jc w:val="both"/>
              <w:rPr>
                <w:color w:val="000000" w:themeColor="text1"/>
                <w:sz w:val="24"/>
                <w:szCs w:val="24"/>
                <w:lang w:val="kk-KZ"/>
              </w:rPr>
            </w:pPr>
          </w:p>
        </w:tc>
      </w:tr>
      <w:tr w:rsidR="00C66E8C" w:rsidRPr="00E50122" w:rsidTr="0035697E">
        <w:trPr>
          <w:trHeight w:val="361"/>
        </w:trPr>
        <w:tc>
          <w:tcPr>
            <w:tcW w:w="709" w:type="dxa"/>
            <w:vMerge w:val="restart"/>
            <w:shd w:val="clear" w:color="auto" w:fill="auto"/>
          </w:tcPr>
          <w:p w:rsidR="00C66E8C" w:rsidRPr="00E50122" w:rsidRDefault="00C66E8C" w:rsidP="00C66E8C">
            <w:pPr>
              <w:numPr>
                <w:ilvl w:val="0"/>
                <w:numId w:val="3"/>
              </w:numPr>
              <w:ind w:left="0" w:firstLine="0"/>
              <w:jc w:val="both"/>
              <w:rPr>
                <w:color w:val="000000" w:themeColor="text1"/>
                <w:sz w:val="24"/>
                <w:szCs w:val="24"/>
                <w:lang w:val="kk-KZ"/>
              </w:rPr>
            </w:pPr>
          </w:p>
        </w:tc>
        <w:tc>
          <w:tcPr>
            <w:tcW w:w="2127" w:type="dxa"/>
            <w:shd w:val="clear" w:color="auto" w:fill="auto"/>
          </w:tcPr>
          <w:p w:rsidR="00C66E8C" w:rsidRPr="00E50122" w:rsidRDefault="00C66E8C" w:rsidP="00C66E8C">
            <w:pPr>
              <w:jc w:val="right"/>
              <w:rPr>
                <w:b/>
                <w:szCs w:val="16"/>
              </w:rPr>
            </w:pPr>
            <w:r w:rsidRPr="00E50122">
              <w:rPr>
                <w:b/>
                <w:szCs w:val="16"/>
              </w:rPr>
              <w:t>G/TBT/N/BRA/1234</w:t>
            </w:r>
          </w:p>
        </w:tc>
        <w:tc>
          <w:tcPr>
            <w:tcW w:w="5811" w:type="dxa"/>
            <w:shd w:val="clear" w:color="auto" w:fill="auto"/>
          </w:tcPr>
          <w:p w:rsidR="00C66E8C" w:rsidRPr="00E50122" w:rsidRDefault="00C66E8C" w:rsidP="00C66E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50122">
              <w:rPr>
                <w:color w:val="000000" w:themeColor="text1"/>
                <w:sz w:val="24"/>
                <w:szCs w:val="24"/>
              </w:rPr>
              <w:t>Постановление - RDC п. 533, 24 августа 2021 г. (4 страницы на португальском языке)</w:t>
            </w:r>
          </w:p>
        </w:tc>
        <w:tc>
          <w:tcPr>
            <w:tcW w:w="2268" w:type="dxa"/>
            <w:shd w:val="clear" w:color="auto" w:fill="auto"/>
          </w:tcPr>
          <w:p w:rsidR="00C66E8C" w:rsidRPr="00E50122" w:rsidRDefault="00C66E8C" w:rsidP="00C66E8C">
            <w:pPr>
              <w:jc w:val="both"/>
              <w:rPr>
                <w:color w:val="000000" w:themeColor="text1"/>
                <w:sz w:val="24"/>
                <w:szCs w:val="24"/>
                <w:lang w:val="kk-KZ"/>
              </w:rPr>
            </w:pPr>
          </w:p>
        </w:tc>
      </w:tr>
      <w:tr w:rsidR="00C66E8C" w:rsidRPr="00E50122" w:rsidTr="0035697E">
        <w:trPr>
          <w:trHeight w:val="361"/>
        </w:trPr>
        <w:tc>
          <w:tcPr>
            <w:tcW w:w="709" w:type="dxa"/>
            <w:vMerge/>
            <w:shd w:val="clear" w:color="auto" w:fill="auto"/>
          </w:tcPr>
          <w:p w:rsidR="00C66E8C" w:rsidRPr="00E50122" w:rsidRDefault="00C66E8C" w:rsidP="00C66E8C">
            <w:pPr>
              <w:numPr>
                <w:ilvl w:val="0"/>
                <w:numId w:val="3"/>
              </w:numPr>
              <w:ind w:left="0" w:firstLine="0"/>
              <w:jc w:val="both"/>
              <w:rPr>
                <w:color w:val="000000" w:themeColor="text1"/>
                <w:sz w:val="24"/>
                <w:szCs w:val="24"/>
                <w:lang w:val="kk-KZ"/>
              </w:rPr>
            </w:pPr>
          </w:p>
        </w:tc>
        <w:tc>
          <w:tcPr>
            <w:tcW w:w="2127" w:type="dxa"/>
            <w:shd w:val="clear" w:color="auto" w:fill="auto"/>
          </w:tcPr>
          <w:p w:rsidR="00C66E8C" w:rsidRPr="00E50122" w:rsidRDefault="00C66E8C" w:rsidP="00C66E8C">
            <w:pPr>
              <w:rPr>
                <w:sz w:val="24"/>
                <w:szCs w:val="24"/>
              </w:rPr>
            </w:pPr>
            <w:r w:rsidRPr="00E50122">
              <w:rPr>
                <w:sz w:val="24"/>
                <w:szCs w:val="24"/>
              </w:rPr>
              <w:t>2</w:t>
            </w:r>
            <w:r w:rsidRPr="00E50122">
              <w:rPr>
                <w:color w:val="000000" w:themeColor="text1"/>
                <w:sz w:val="24"/>
                <w:szCs w:val="24"/>
              </w:rPr>
              <w:t xml:space="preserve"> сентября 2021</w:t>
            </w:r>
          </w:p>
        </w:tc>
        <w:tc>
          <w:tcPr>
            <w:tcW w:w="5811" w:type="dxa"/>
            <w:shd w:val="clear" w:color="auto" w:fill="auto"/>
          </w:tcPr>
          <w:p w:rsidR="00C66E8C" w:rsidRPr="00E50122" w:rsidRDefault="00C66E8C" w:rsidP="00C66E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50122">
              <w:rPr>
                <w:color w:val="000000" w:themeColor="text1"/>
                <w:sz w:val="24"/>
                <w:szCs w:val="24"/>
              </w:rPr>
              <w:t>Вакцины для медицины (</w:t>
            </w:r>
            <w:r w:rsidRPr="00E50122">
              <w:rPr>
                <w:color w:val="000000" w:themeColor="text1"/>
                <w:sz w:val="24"/>
                <w:szCs w:val="24"/>
                <w:lang w:val="en-US"/>
              </w:rPr>
              <w:t>HS</w:t>
            </w:r>
            <w:r w:rsidRPr="00E50122">
              <w:rPr>
                <w:color w:val="000000" w:themeColor="text1"/>
                <w:sz w:val="24"/>
                <w:szCs w:val="24"/>
              </w:rPr>
              <w:t xml:space="preserve"> 300220)</w:t>
            </w:r>
          </w:p>
        </w:tc>
        <w:tc>
          <w:tcPr>
            <w:tcW w:w="2268" w:type="dxa"/>
            <w:shd w:val="clear" w:color="auto" w:fill="auto"/>
          </w:tcPr>
          <w:p w:rsidR="00C66E8C" w:rsidRPr="00E50122" w:rsidRDefault="00C66E8C" w:rsidP="00C66E8C">
            <w:pPr>
              <w:jc w:val="both"/>
              <w:rPr>
                <w:color w:val="000000" w:themeColor="text1"/>
                <w:sz w:val="24"/>
                <w:szCs w:val="24"/>
                <w:lang w:val="kk-KZ"/>
              </w:rPr>
            </w:pPr>
          </w:p>
        </w:tc>
      </w:tr>
      <w:tr w:rsidR="00C66E8C" w:rsidRPr="00E50122" w:rsidTr="0035697E">
        <w:trPr>
          <w:trHeight w:val="361"/>
        </w:trPr>
        <w:tc>
          <w:tcPr>
            <w:tcW w:w="709" w:type="dxa"/>
            <w:vMerge/>
            <w:shd w:val="clear" w:color="auto" w:fill="auto"/>
          </w:tcPr>
          <w:p w:rsidR="00C66E8C" w:rsidRPr="00E50122" w:rsidRDefault="00C66E8C" w:rsidP="00C66E8C">
            <w:pPr>
              <w:numPr>
                <w:ilvl w:val="0"/>
                <w:numId w:val="3"/>
              </w:numPr>
              <w:ind w:left="0" w:firstLine="0"/>
              <w:jc w:val="both"/>
              <w:rPr>
                <w:color w:val="000000" w:themeColor="text1"/>
                <w:sz w:val="24"/>
                <w:szCs w:val="24"/>
                <w:lang w:val="kk-KZ"/>
              </w:rPr>
            </w:pPr>
          </w:p>
        </w:tc>
        <w:tc>
          <w:tcPr>
            <w:tcW w:w="2127" w:type="dxa"/>
            <w:shd w:val="clear" w:color="auto" w:fill="auto"/>
          </w:tcPr>
          <w:p w:rsidR="00C66E8C" w:rsidRPr="00E50122" w:rsidRDefault="00C66E8C" w:rsidP="00C66E8C">
            <w:pPr>
              <w:rPr>
                <w:sz w:val="24"/>
                <w:szCs w:val="24"/>
              </w:rPr>
            </w:pPr>
            <w:r w:rsidRPr="00E50122">
              <w:rPr>
                <w:sz w:val="24"/>
                <w:szCs w:val="24"/>
              </w:rPr>
              <w:t>Бразилия</w:t>
            </w:r>
          </w:p>
        </w:tc>
        <w:tc>
          <w:tcPr>
            <w:tcW w:w="5811" w:type="dxa"/>
            <w:shd w:val="clear" w:color="auto" w:fill="auto"/>
          </w:tcPr>
          <w:p w:rsidR="00C66E8C" w:rsidRPr="00E50122" w:rsidRDefault="00C66E8C" w:rsidP="00C66E8C">
            <w:pPr>
              <w:keepNext/>
              <w:keepLines/>
              <w:jc w:val="both"/>
              <w:rPr>
                <w:bCs/>
                <w:color w:val="000000" w:themeColor="text1"/>
                <w:sz w:val="24"/>
                <w:szCs w:val="24"/>
              </w:rPr>
            </w:pPr>
            <w:r w:rsidRPr="00E50122">
              <w:rPr>
                <w:color w:val="000000" w:themeColor="text1"/>
                <w:sz w:val="24"/>
                <w:szCs w:val="24"/>
              </w:rPr>
              <w:t xml:space="preserve">постановление устанавливает исключительные и временные процедуры для ввоза вакцин против </w:t>
            </w:r>
            <w:r w:rsidRPr="00E50122">
              <w:rPr>
                <w:color w:val="000000" w:themeColor="text1"/>
                <w:sz w:val="24"/>
                <w:szCs w:val="24"/>
                <w:lang w:val="en-US"/>
              </w:rPr>
              <w:lastRenderedPageBreak/>
              <w:t>COVID</w:t>
            </w:r>
            <w:r w:rsidRPr="00E50122">
              <w:rPr>
                <w:color w:val="000000" w:themeColor="text1"/>
                <w:sz w:val="24"/>
                <w:szCs w:val="24"/>
              </w:rPr>
              <w:t xml:space="preserve">-19, регулируемых </w:t>
            </w:r>
            <w:r w:rsidRPr="00E50122">
              <w:rPr>
                <w:color w:val="000000" w:themeColor="text1"/>
                <w:sz w:val="24"/>
                <w:szCs w:val="24"/>
                <w:lang w:val="en-US"/>
              </w:rPr>
              <w:t>ANVISA</w:t>
            </w:r>
            <w:r w:rsidRPr="00E50122">
              <w:rPr>
                <w:color w:val="000000" w:themeColor="text1"/>
                <w:sz w:val="24"/>
                <w:szCs w:val="24"/>
              </w:rPr>
              <w:t xml:space="preserve">, и его поставок для борьбы с чрезвычайной ситуацией в области общественного здравоохранения национального значения, связанной с новой пандемией </w:t>
            </w:r>
            <w:proofErr w:type="spellStart"/>
            <w:r w:rsidRPr="00E50122">
              <w:rPr>
                <w:color w:val="000000" w:themeColor="text1"/>
                <w:sz w:val="24"/>
                <w:szCs w:val="24"/>
              </w:rPr>
              <w:t>коронавируса</w:t>
            </w:r>
            <w:proofErr w:type="spellEnd"/>
            <w:r w:rsidRPr="00E50122">
              <w:rPr>
                <w:color w:val="000000" w:themeColor="text1"/>
                <w:sz w:val="24"/>
                <w:szCs w:val="24"/>
              </w:rPr>
              <w:t xml:space="preserve"> (</w:t>
            </w:r>
            <w:r w:rsidRPr="00E50122">
              <w:rPr>
                <w:color w:val="000000" w:themeColor="text1"/>
                <w:sz w:val="24"/>
                <w:szCs w:val="24"/>
                <w:lang w:val="en-US"/>
              </w:rPr>
              <w:t>SARS</w:t>
            </w:r>
            <w:r w:rsidRPr="00E50122">
              <w:rPr>
                <w:color w:val="000000" w:themeColor="text1"/>
                <w:sz w:val="24"/>
                <w:szCs w:val="24"/>
              </w:rPr>
              <w:t xml:space="preserve"> – </w:t>
            </w:r>
            <w:proofErr w:type="spellStart"/>
            <w:r w:rsidRPr="00E50122">
              <w:rPr>
                <w:color w:val="000000" w:themeColor="text1"/>
                <w:sz w:val="24"/>
                <w:szCs w:val="24"/>
                <w:lang w:val="en-US"/>
              </w:rPr>
              <w:t>CoV</w:t>
            </w:r>
            <w:proofErr w:type="spellEnd"/>
            <w:r w:rsidRPr="00E50122">
              <w:rPr>
                <w:color w:val="000000" w:themeColor="text1"/>
                <w:sz w:val="24"/>
                <w:szCs w:val="24"/>
              </w:rPr>
              <w:t xml:space="preserve"> -2).</w:t>
            </w:r>
          </w:p>
        </w:tc>
        <w:tc>
          <w:tcPr>
            <w:tcW w:w="2268" w:type="dxa"/>
            <w:shd w:val="clear" w:color="auto" w:fill="auto"/>
          </w:tcPr>
          <w:p w:rsidR="00C66E8C" w:rsidRPr="00E50122" w:rsidRDefault="00C66E8C" w:rsidP="00C66E8C">
            <w:pPr>
              <w:jc w:val="both"/>
              <w:rPr>
                <w:color w:val="000000" w:themeColor="text1"/>
                <w:sz w:val="24"/>
                <w:szCs w:val="24"/>
                <w:lang w:val="kk-KZ"/>
              </w:rPr>
            </w:pPr>
          </w:p>
        </w:tc>
      </w:tr>
      <w:tr w:rsidR="00C66E8C" w:rsidRPr="00E50122" w:rsidTr="0035697E">
        <w:trPr>
          <w:trHeight w:val="361"/>
        </w:trPr>
        <w:tc>
          <w:tcPr>
            <w:tcW w:w="709" w:type="dxa"/>
            <w:vMerge w:val="restart"/>
            <w:shd w:val="clear" w:color="auto" w:fill="auto"/>
          </w:tcPr>
          <w:p w:rsidR="00C66E8C" w:rsidRPr="00E50122" w:rsidRDefault="00C66E8C" w:rsidP="00C66E8C">
            <w:pPr>
              <w:numPr>
                <w:ilvl w:val="0"/>
                <w:numId w:val="3"/>
              </w:numPr>
              <w:ind w:left="0" w:firstLine="0"/>
              <w:jc w:val="both"/>
              <w:rPr>
                <w:color w:val="000000" w:themeColor="text1"/>
                <w:sz w:val="24"/>
                <w:szCs w:val="24"/>
                <w:lang w:val="kk-KZ"/>
              </w:rPr>
            </w:pPr>
          </w:p>
        </w:tc>
        <w:tc>
          <w:tcPr>
            <w:tcW w:w="2127" w:type="dxa"/>
            <w:shd w:val="clear" w:color="auto" w:fill="auto"/>
          </w:tcPr>
          <w:p w:rsidR="00C66E8C" w:rsidRPr="00E50122" w:rsidRDefault="00C66E8C" w:rsidP="00C66E8C">
            <w:pPr>
              <w:jc w:val="right"/>
              <w:rPr>
                <w:rFonts w:eastAsia="Calibri"/>
                <w:b/>
                <w:szCs w:val="16"/>
                <w:lang w:val="en-US"/>
              </w:rPr>
            </w:pPr>
            <w:r w:rsidRPr="00E50122">
              <w:rPr>
                <w:rFonts w:eastAsia="Calibri"/>
                <w:b/>
                <w:szCs w:val="16"/>
                <w:lang w:val="en-US"/>
              </w:rPr>
              <w:t>G/TBT/N/BEL/45/Add.1</w:t>
            </w:r>
          </w:p>
          <w:p w:rsidR="00C66E8C" w:rsidRPr="00E50122" w:rsidRDefault="00C66E8C" w:rsidP="00C66E8C">
            <w:pPr>
              <w:jc w:val="both"/>
              <w:rPr>
                <w:b/>
                <w:color w:val="000000" w:themeColor="text1"/>
                <w:sz w:val="24"/>
                <w:szCs w:val="24"/>
                <w:lang w:val="en-US"/>
              </w:rPr>
            </w:pPr>
          </w:p>
        </w:tc>
        <w:tc>
          <w:tcPr>
            <w:tcW w:w="5811" w:type="dxa"/>
            <w:shd w:val="clear" w:color="auto" w:fill="auto"/>
          </w:tcPr>
          <w:p w:rsidR="001252BF" w:rsidRPr="00E50122" w:rsidRDefault="001252BF" w:rsidP="001252BF">
            <w:pPr>
              <w:jc w:val="both"/>
              <w:rPr>
                <w:color w:val="000000" w:themeColor="text1"/>
                <w:sz w:val="24"/>
                <w:szCs w:val="24"/>
              </w:rPr>
            </w:pPr>
            <w:r w:rsidRPr="00E50122">
              <w:rPr>
                <w:color w:val="000000" w:themeColor="text1"/>
                <w:sz w:val="24"/>
                <w:szCs w:val="24"/>
              </w:rPr>
              <w:t>Следующее сообщение от 2 сентября 2021 года распространяется по запросу делегации Бельгии.</w:t>
            </w:r>
          </w:p>
          <w:p w:rsidR="00430E6D" w:rsidRPr="00E50122" w:rsidRDefault="00430E6D" w:rsidP="00C66E8C">
            <w:pPr>
              <w:jc w:val="both"/>
              <w:rPr>
                <w:color w:val="000000" w:themeColor="text1"/>
                <w:sz w:val="24"/>
                <w:szCs w:val="24"/>
              </w:rPr>
            </w:pPr>
            <w:r w:rsidRPr="00E50122">
              <w:rPr>
                <w:color w:val="000000" w:themeColor="text1"/>
                <w:sz w:val="24"/>
                <w:szCs w:val="24"/>
              </w:rPr>
              <w:t xml:space="preserve">Название: Королевский указ о </w:t>
            </w:r>
            <w:r w:rsidR="001252BF" w:rsidRPr="00E50122">
              <w:rPr>
                <w:color w:val="000000" w:themeColor="text1"/>
                <w:sz w:val="24"/>
                <w:szCs w:val="24"/>
              </w:rPr>
              <w:t>безопасности при предоставлении услуг мобильной связи 5G</w:t>
            </w:r>
          </w:p>
        </w:tc>
        <w:tc>
          <w:tcPr>
            <w:tcW w:w="2268" w:type="dxa"/>
            <w:shd w:val="clear" w:color="auto" w:fill="auto"/>
          </w:tcPr>
          <w:p w:rsidR="00C66E8C" w:rsidRPr="00E50122" w:rsidRDefault="00430E6D" w:rsidP="00C66E8C">
            <w:pPr>
              <w:jc w:val="both"/>
              <w:rPr>
                <w:color w:val="000000" w:themeColor="text1"/>
                <w:sz w:val="24"/>
                <w:szCs w:val="24"/>
              </w:rPr>
            </w:pPr>
            <w:r w:rsidRPr="00E50122">
              <w:rPr>
                <w:color w:val="000000" w:themeColor="text1"/>
                <w:sz w:val="24"/>
                <w:szCs w:val="24"/>
              </w:rPr>
              <w:t>1 октября 2021</w:t>
            </w:r>
          </w:p>
        </w:tc>
      </w:tr>
      <w:tr w:rsidR="00C66E8C" w:rsidRPr="00E50122" w:rsidTr="0035697E">
        <w:trPr>
          <w:trHeight w:val="361"/>
        </w:trPr>
        <w:tc>
          <w:tcPr>
            <w:tcW w:w="709" w:type="dxa"/>
            <w:vMerge/>
            <w:shd w:val="clear" w:color="auto" w:fill="auto"/>
          </w:tcPr>
          <w:p w:rsidR="00C66E8C" w:rsidRPr="00E50122" w:rsidRDefault="00C66E8C" w:rsidP="00C66E8C">
            <w:pPr>
              <w:numPr>
                <w:ilvl w:val="0"/>
                <w:numId w:val="3"/>
              </w:numPr>
              <w:ind w:left="0" w:firstLine="0"/>
              <w:jc w:val="both"/>
              <w:rPr>
                <w:color w:val="000000" w:themeColor="text1"/>
                <w:sz w:val="24"/>
                <w:szCs w:val="24"/>
                <w:lang w:val="kk-KZ"/>
              </w:rPr>
            </w:pPr>
          </w:p>
        </w:tc>
        <w:tc>
          <w:tcPr>
            <w:tcW w:w="2127" w:type="dxa"/>
            <w:shd w:val="clear" w:color="auto" w:fill="auto"/>
          </w:tcPr>
          <w:p w:rsidR="00C66E8C" w:rsidRPr="00E50122" w:rsidRDefault="00C66E8C" w:rsidP="00C66E8C">
            <w:pPr>
              <w:rPr>
                <w:sz w:val="24"/>
                <w:szCs w:val="24"/>
              </w:rPr>
            </w:pPr>
            <w:r w:rsidRPr="00E50122">
              <w:rPr>
                <w:sz w:val="24"/>
                <w:szCs w:val="24"/>
              </w:rPr>
              <w:t>2</w:t>
            </w:r>
            <w:r w:rsidRPr="00E50122">
              <w:rPr>
                <w:color w:val="000000" w:themeColor="text1"/>
                <w:sz w:val="24"/>
                <w:szCs w:val="24"/>
              </w:rPr>
              <w:t xml:space="preserve"> сентября 2021</w:t>
            </w:r>
          </w:p>
        </w:tc>
        <w:tc>
          <w:tcPr>
            <w:tcW w:w="5811" w:type="dxa"/>
            <w:shd w:val="clear" w:color="auto" w:fill="auto"/>
          </w:tcPr>
          <w:p w:rsidR="00C66E8C" w:rsidRPr="00E50122" w:rsidRDefault="00C66E8C" w:rsidP="00C66E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66E8C" w:rsidRPr="00E50122" w:rsidRDefault="00C66E8C" w:rsidP="00C66E8C">
            <w:pPr>
              <w:jc w:val="both"/>
              <w:rPr>
                <w:color w:val="000000" w:themeColor="text1"/>
                <w:sz w:val="24"/>
                <w:szCs w:val="24"/>
                <w:lang w:val="en-US"/>
              </w:rPr>
            </w:pPr>
          </w:p>
        </w:tc>
      </w:tr>
      <w:tr w:rsidR="00C66E8C" w:rsidRPr="00E50122" w:rsidTr="0035697E">
        <w:trPr>
          <w:trHeight w:val="361"/>
        </w:trPr>
        <w:tc>
          <w:tcPr>
            <w:tcW w:w="709" w:type="dxa"/>
            <w:vMerge/>
            <w:shd w:val="clear" w:color="auto" w:fill="auto"/>
          </w:tcPr>
          <w:p w:rsidR="00C66E8C" w:rsidRPr="00E50122" w:rsidRDefault="00C66E8C" w:rsidP="00C66E8C">
            <w:pPr>
              <w:numPr>
                <w:ilvl w:val="0"/>
                <w:numId w:val="3"/>
              </w:numPr>
              <w:ind w:left="0" w:firstLine="0"/>
              <w:jc w:val="both"/>
              <w:rPr>
                <w:color w:val="000000" w:themeColor="text1"/>
                <w:sz w:val="24"/>
                <w:szCs w:val="24"/>
                <w:lang w:val="kk-KZ"/>
              </w:rPr>
            </w:pPr>
          </w:p>
        </w:tc>
        <w:tc>
          <w:tcPr>
            <w:tcW w:w="2127" w:type="dxa"/>
            <w:shd w:val="clear" w:color="auto" w:fill="auto"/>
          </w:tcPr>
          <w:p w:rsidR="00C66E8C" w:rsidRPr="00E50122" w:rsidRDefault="00C66E8C" w:rsidP="00C66E8C">
            <w:pPr>
              <w:rPr>
                <w:sz w:val="24"/>
                <w:szCs w:val="24"/>
              </w:rPr>
            </w:pPr>
            <w:r w:rsidRPr="00E50122">
              <w:rPr>
                <w:sz w:val="24"/>
                <w:szCs w:val="24"/>
              </w:rPr>
              <w:t>Бельгия</w:t>
            </w:r>
          </w:p>
        </w:tc>
        <w:tc>
          <w:tcPr>
            <w:tcW w:w="5811" w:type="dxa"/>
            <w:shd w:val="clear" w:color="auto" w:fill="auto"/>
          </w:tcPr>
          <w:p w:rsidR="00C66E8C" w:rsidRPr="00E50122" w:rsidRDefault="00C66E8C" w:rsidP="00C66E8C">
            <w:pPr>
              <w:pStyle w:val="af7"/>
              <w:tabs>
                <w:tab w:val="left" w:pos="142"/>
              </w:tabs>
              <w:ind w:left="0"/>
              <w:jc w:val="both"/>
              <w:rPr>
                <w:color w:val="000000" w:themeColor="text1"/>
                <w:sz w:val="24"/>
                <w:szCs w:val="24"/>
                <w:lang w:val="en-US"/>
              </w:rPr>
            </w:pPr>
          </w:p>
        </w:tc>
        <w:tc>
          <w:tcPr>
            <w:tcW w:w="2268" w:type="dxa"/>
            <w:shd w:val="clear" w:color="auto" w:fill="auto"/>
          </w:tcPr>
          <w:p w:rsidR="00C66E8C" w:rsidRPr="00E50122" w:rsidRDefault="00C66E8C" w:rsidP="00C66E8C">
            <w:pPr>
              <w:jc w:val="both"/>
              <w:rPr>
                <w:color w:val="000000" w:themeColor="text1"/>
                <w:sz w:val="24"/>
                <w:szCs w:val="24"/>
                <w:lang w:val="kk-KZ"/>
              </w:rPr>
            </w:pPr>
          </w:p>
        </w:tc>
      </w:tr>
      <w:tr w:rsidR="001252BF" w:rsidRPr="00E50122" w:rsidTr="0035697E">
        <w:trPr>
          <w:trHeight w:val="361"/>
        </w:trPr>
        <w:tc>
          <w:tcPr>
            <w:tcW w:w="709" w:type="dxa"/>
            <w:vMerge w:val="restart"/>
            <w:shd w:val="clear" w:color="auto" w:fill="auto"/>
          </w:tcPr>
          <w:p w:rsidR="001252BF" w:rsidRPr="00E50122" w:rsidRDefault="001252BF" w:rsidP="001252BF">
            <w:pPr>
              <w:numPr>
                <w:ilvl w:val="0"/>
                <w:numId w:val="3"/>
              </w:numPr>
              <w:ind w:left="0" w:firstLine="0"/>
              <w:jc w:val="both"/>
              <w:rPr>
                <w:color w:val="000000" w:themeColor="text1"/>
                <w:sz w:val="24"/>
                <w:szCs w:val="24"/>
                <w:lang w:val="kk-KZ"/>
              </w:rPr>
            </w:pPr>
          </w:p>
        </w:tc>
        <w:tc>
          <w:tcPr>
            <w:tcW w:w="2127" w:type="dxa"/>
            <w:shd w:val="clear" w:color="auto" w:fill="auto"/>
          </w:tcPr>
          <w:p w:rsidR="001252BF" w:rsidRPr="00E50122" w:rsidRDefault="001252BF" w:rsidP="001252BF">
            <w:pPr>
              <w:jc w:val="right"/>
              <w:rPr>
                <w:rFonts w:eastAsia="Calibri"/>
                <w:b/>
                <w:szCs w:val="16"/>
                <w:lang w:val="en-US"/>
              </w:rPr>
            </w:pPr>
            <w:r w:rsidRPr="00E50122">
              <w:rPr>
                <w:rFonts w:eastAsia="Calibri"/>
                <w:b/>
                <w:szCs w:val="16"/>
                <w:lang w:val="en-US"/>
              </w:rPr>
              <w:t>G/TBT/N/BEL/44/Add.1</w:t>
            </w:r>
          </w:p>
          <w:p w:rsidR="001252BF" w:rsidRPr="00E50122" w:rsidRDefault="001252BF" w:rsidP="001252BF">
            <w:pPr>
              <w:jc w:val="both"/>
              <w:rPr>
                <w:b/>
                <w:color w:val="000000" w:themeColor="text1"/>
                <w:sz w:val="24"/>
                <w:szCs w:val="24"/>
                <w:lang w:val="en-US"/>
              </w:rPr>
            </w:pPr>
          </w:p>
        </w:tc>
        <w:tc>
          <w:tcPr>
            <w:tcW w:w="5811" w:type="dxa"/>
            <w:shd w:val="clear" w:color="auto" w:fill="auto"/>
          </w:tcPr>
          <w:p w:rsidR="001252BF" w:rsidRPr="00E50122" w:rsidRDefault="001252BF" w:rsidP="001252BF">
            <w:pPr>
              <w:jc w:val="both"/>
              <w:rPr>
                <w:color w:val="000000" w:themeColor="text1"/>
                <w:sz w:val="24"/>
                <w:szCs w:val="24"/>
              </w:rPr>
            </w:pPr>
            <w:r w:rsidRPr="00E50122">
              <w:rPr>
                <w:color w:val="000000" w:themeColor="text1"/>
                <w:sz w:val="24"/>
                <w:szCs w:val="24"/>
              </w:rPr>
              <w:t>Следующее сообщение от 2 сентября 2021 года распространяется по запросу делегации Бельгии.</w:t>
            </w:r>
          </w:p>
          <w:p w:rsidR="001252BF" w:rsidRPr="00E50122" w:rsidRDefault="001252BF" w:rsidP="001252BF">
            <w:pPr>
              <w:pStyle w:val="af7"/>
              <w:tabs>
                <w:tab w:val="left" w:pos="-392"/>
              </w:tabs>
              <w:ind w:left="0"/>
              <w:jc w:val="both"/>
              <w:rPr>
                <w:color w:val="000000" w:themeColor="text1"/>
                <w:sz w:val="24"/>
                <w:szCs w:val="24"/>
              </w:rPr>
            </w:pPr>
            <w:r w:rsidRPr="00E50122">
              <w:rPr>
                <w:color w:val="000000" w:themeColor="text1"/>
                <w:sz w:val="24"/>
                <w:szCs w:val="24"/>
              </w:rPr>
              <w:t>Название: Законопроект о введении дополнительных мер безопасности при предоставлении услуг мобильной связи 5G</w:t>
            </w:r>
          </w:p>
        </w:tc>
        <w:tc>
          <w:tcPr>
            <w:tcW w:w="2268" w:type="dxa"/>
            <w:shd w:val="clear" w:color="auto" w:fill="auto"/>
          </w:tcPr>
          <w:p w:rsidR="001252BF" w:rsidRPr="00E50122" w:rsidRDefault="001252BF" w:rsidP="001252BF">
            <w:pPr>
              <w:jc w:val="both"/>
              <w:rPr>
                <w:color w:val="000000" w:themeColor="text1"/>
                <w:sz w:val="24"/>
                <w:szCs w:val="24"/>
              </w:rPr>
            </w:pPr>
            <w:r w:rsidRPr="00E50122">
              <w:rPr>
                <w:color w:val="000000" w:themeColor="text1"/>
                <w:sz w:val="24"/>
                <w:szCs w:val="24"/>
              </w:rPr>
              <w:t>1 октября 2021</w:t>
            </w:r>
          </w:p>
        </w:tc>
      </w:tr>
      <w:tr w:rsidR="001252BF" w:rsidRPr="00E50122" w:rsidTr="0035697E">
        <w:trPr>
          <w:trHeight w:val="361"/>
        </w:trPr>
        <w:tc>
          <w:tcPr>
            <w:tcW w:w="709" w:type="dxa"/>
            <w:vMerge/>
            <w:shd w:val="clear" w:color="auto" w:fill="auto"/>
          </w:tcPr>
          <w:p w:rsidR="001252BF" w:rsidRPr="00E50122" w:rsidRDefault="001252BF" w:rsidP="001252BF">
            <w:pPr>
              <w:numPr>
                <w:ilvl w:val="0"/>
                <w:numId w:val="3"/>
              </w:numPr>
              <w:ind w:left="0" w:firstLine="0"/>
              <w:jc w:val="both"/>
              <w:rPr>
                <w:color w:val="000000" w:themeColor="text1"/>
                <w:sz w:val="24"/>
                <w:szCs w:val="24"/>
                <w:lang w:val="kk-KZ"/>
              </w:rPr>
            </w:pPr>
          </w:p>
        </w:tc>
        <w:tc>
          <w:tcPr>
            <w:tcW w:w="2127" w:type="dxa"/>
            <w:shd w:val="clear" w:color="auto" w:fill="auto"/>
          </w:tcPr>
          <w:p w:rsidR="001252BF" w:rsidRPr="00E50122" w:rsidRDefault="001252BF" w:rsidP="001252BF">
            <w:pPr>
              <w:rPr>
                <w:sz w:val="24"/>
                <w:szCs w:val="24"/>
              </w:rPr>
            </w:pPr>
            <w:r w:rsidRPr="00E50122">
              <w:rPr>
                <w:sz w:val="24"/>
                <w:szCs w:val="24"/>
              </w:rPr>
              <w:t>2</w:t>
            </w:r>
            <w:r w:rsidRPr="00E50122">
              <w:rPr>
                <w:color w:val="000000" w:themeColor="text1"/>
                <w:sz w:val="24"/>
                <w:szCs w:val="24"/>
              </w:rPr>
              <w:t xml:space="preserve"> сентября 2021</w:t>
            </w:r>
          </w:p>
        </w:tc>
        <w:tc>
          <w:tcPr>
            <w:tcW w:w="5811" w:type="dxa"/>
            <w:shd w:val="clear" w:color="auto" w:fill="auto"/>
          </w:tcPr>
          <w:p w:rsidR="001252BF" w:rsidRPr="00E50122" w:rsidRDefault="001252BF" w:rsidP="001252BF">
            <w:pPr>
              <w:pStyle w:val="af7"/>
              <w:tabs>
                <w:tab w:val="left" w:pos="-392"/>
              </w:tabs>
              <w:ind w:left="0"/>
              <w:jc w:val="both"/>
              <w:rPr>
                <w:color w:val="000000" w:themeColor="text1"/>
                <w:sz w:val="24"/>
                <w:szCs w:val="24"/>
                <w:lang w:val="kk-KZ"/>
              </w:rPr>
            </w:pPr>
          </w:p>
        </w:tc>
        <w:tc>
          <w:tcPr>
            <w:tcW w:w="2268" w:type="dxa"/>
            <w:shd w:val="clear" w:color="auto" w:fill="auto"/>
          </w:tcPr>
          <w:p w:rsidR="001252BF" w:rsidRPr="00E50122" w:rsidRDefault="001252BF" w:rsidP="001252BF">
            <w:pPr>
              <w:jc w:val="both"/>
              <w:rPr>
                <w:color w:val="000000" w:themeColor="text1"/>
                <w:sz w:val="24"/>
                <w:szCs w:val="24"/>
                <w:lang w:val="kk-KZ"/>
              </w:rPr>
            </w:pPr>
          </w:p>
        </w:tc>
      </w:tr>
      <w:tr w:rsidR="001252BF" w:rsidRPr="00E50122" w:rsidTr="0035697E">
        <w:trPr>
          <w:trHeight w:val="361"/>
        </w:trPr>
        <w:tc>
          <w:tcPr>
            <w:tcW w:w="709" w:type="dxa"/>
            <w:vMerge/>
            <w:shd w:val="clear" w:color="auto" w:fill="auto"/>
          </w:tcPr>
          <w:p w:rsidR="001252BF" w:rsidRPr="00E50122" w:rsidRDefault="001252BF" w:rsidP="001252BF">
            <w:pPr>
              <w:numPr>
                <w:ilvl w:val="0"/>
                <w:numId w:val="3"/>
              </w:numPr>
              <w:ind w:left="0" w:firstLine="0"/>
              <w:jc w:val="both"/>
              <w:rPr>
                <w:color w:val="000000" w:themeColor="text1"/>
                <w:sz w:val="24"/>
                <w:szCs w:val="24"/>
                <w:lang w:val="kk-KZ"/>
              </w:rPr>
            </w:pPr>
          </w:p>
        </w:tc>
        <w:tc>
          <w:tcPr>
            <w:tcW w:w="2127" w:type="dxa"/>
            <w:shd w:val="clear" w:color="auto" w:fill="auto"/>
          </w:tcPr>
          <w:p w:rsidR="001252BF" w:rsidRPr="00E50122" w:rsidRDefault="001252BF" w:rsidP="001252BF">
            <w:pPr>
              <w:rPr>
                <w:sz w:val="24"/>
                <w:szCs w:val="24"/>
              </w:rPr>
            </w:pPr>
            <w:r w:rsidRPr="00E50122">
              <w:rPr>
                <w:sz w:val="24"/>
                <w:szCs w:val="24"/>
              </w:rPr>
              <w:t>Бельгия</w:t>
            </w:r>
          </w:p>
        </w:tc>
        <w:tc>
          <w:tcPr>
            <w:tcW w:w="5811" w:type="dxa"/>
            <w:shd w:val="clear" w:color="auto" w:fill="auto"/>
          </w:tcPr>
          <w:p w:rsidR="001252BF" w:rsidRPr="00E50122" w:rsidRDefault="001252BF" w:rsidP="001252BF">
            <w:pPr>
              <w:pStyle w:val="af7"/>
              <w:tabs>
                <w:tab w:val="left" w:pos="-392"/>
              </w:tabs>
              <w:ind w:left="0"/>
              <w:jc w:val="both"/>
              <w:rPr>
                <w:color w:val="000000" w:themeColor="text1"/>
                <w:sz w:val="24"/>
                <w:szCs w:val="24"/>
                <w:lang w:val="en-US"/>
              </w:rPr>
            </w:pPr>
          </w:p>
        </w:tc>
        <w:tc>
          <w:tcPr>
            <w:tcW w:w="2268" w:type="dxa"/>
            <w:shd w:val="clear" w:color="auto" w:fill="auto"/>
          </w:tcPr>
          <w:p w:rsidR="001252BF" w:rsidRPr="00E50122" w:rsidRDefault="001252BF" w:rsidP="001252BF">
            <w:pPr>
              <w:jc w:val="both"/>
              <w:rPr>
                <w:color w:val="000000" w:themeColor="text1"/>
                <w:sz w:val="24"/>
                <w:szCs w:val="24"/>
                <w:lang w:val="kk-KZ"/>
              </w:rPr>
            </w:pPr>
          </w:p>
        </w:tc>
      </w:tr>
      <w:tr w:rsidR="001252BF" w:rsidRPr="00E50122" w:rsidTr="0035697E">
        <w:trPr>
          <w:trHeight w:val="361"/>
        </w:trPr>
        <w:tc>
          <w:tcPr>
            <w:tcW w:w="709" w:type="dxa"/>
            <w:vMerge w:val="restart"/>
            <w:shd w:val="clear" w:color="auto" w:fill="auto"/>
          </w:tcPr>
          <w:p w:rsidR="001252BF" w:rsidRPr="00E50122" w:rsidRDefault="001252BF" w:rsidP="001252BF">
            <w:pPr>
              <w:numPr>
                <w:ilvl w:val="0"/>
                <w:numId w:val="3"/>
              </w:numPr>
              <w:ind w:left="0" w:firstLine="0"/>
              <w:jc w:val="both"/>
              <w:rPr>
                <w:color w:val="000000" w:themeColor="text1"/>
                <w:sz w:val="24"/>
                <w:szCs w:val="24"/>
                <w:lang w:val="kk-KZ"/>
              </w:rPr>
            </w:pPr>
          </w:p>
        </w:tc>
        <w:tc>
          <w:tcPr>
            <w:tcW w:w="2127" w:type="dxa"/>
            <w:shd w:val="clear" w:color="auto" w:fill="auto"/>
          </w:tcPr>
          <w:p w:rsidR="003A722A" w:rsidRPr="00E50122" w:rsidRDefault="003A722A" w:rsidP="003A722A">
            <w:pPr>
              <w:jc w:val="right"/>
              <w:rPr>
                <w:b/>
                <w:szCs w:val="16"/>
              </w:rPr>
            </w:pPr>
            <w:r w:rsidRPr="00E50122">
              <w:rPr>
                <w:b/>
                <w:szCs w:val="16"/>
              </w:rPr>
              <w:t>G/TBT/N/BDI/138</w:t>
            </w:r>
          </w:p>
          <w:p w:rsidR="003A722A" w:rsidRPr="00E50122" w:rsidRDefault="003A722A" w:rsidP="003A722A">
            <w:pPr>
              <w:jc w:val="right"/>
              <w:rPr>
                <w:b/>
                <w:szCs w:val="16"/>
              </w:rPr>
            </w:pPr>
            <w:r w:rsidRPr="00E50122">
              <w:rPr>
                <w:b/>
                <w:szCs w:val="16"/>
              </w:rPr>
              <w:t>G/TBT/N/KEN/1120</w:t>
            </w:r>
          </w:p>
          <w:p w:rsidR="003A722A" w:rsidRPr="00E50122" w:rsidRDefault="003A722A" w:rsidP="003A722A">
            <w:pPr>
              <w:jc w:val="right"/>
              <w:rPr>
                <w:b/>
                <w:szCs w:val="16"/>
              </w:rPr>
            </w:pPr>
            <w:r w:rsidRPr="00E50122">
              <w:rPr>
                <w:b/>
                <w:szCs w:val="16"/>
              </w:rPr>
              <w:t>G/TBT/N/RWA/517</w:t>
            </w:r>
          </w:p>
          <w:p w:rsidR="003A722A" w:rsidRPr="00E50122" w:rsidRDefault="003A722A" w:rsidP="003A722A">
            <w:pPr>
              <w:jc w:val="right"/>
              <w:rPr>
                <w:b/>
                <w:szCs w:val="16"/>
              </w:rPr>
            </w:pPr>
            <w:r w:rsidRPr="00E50122">
              <w:rPr>
                <w:b/>
                <w:szCs w:val="16"/>
              </w:rPr>
              <w:t>G/TBT/N/TZA/627</w:t>
            </w:r>
          </w:p>
          <w:p w:rsidR="001252BF" w:rsidRPr="00E50122" w:rsidRDefault="003A722A" w:rsidP="003A722A">
            <w:pPr>
              <w:jc w:val="both"/>
              <w:rPr>
                <w:b/>
                <w:color w:val="000000" w:themeColor="text1"/>
                <w:sz w:val="24"/>
                <w:szCs w:val="24"/>
                <w:lang w:val="en-US"/>
              </w:rPr>
            </w:pPr>
            <w:r w:rsidRPr="00E50122">
              <w:rPr>
                <w:b/>
                <w:szCs w:val="16"/>
              </w:rPr>
              <w:t>G/TBT/N/UGA/1379</w:t>
            </w:r>
          </w:p>
        </w:tc>
        <w:tc>
          <w:tcPr>
            <w:tcW w:w="5811" w:type="dxa"/>
            <w:shd w:val="clear" w:color="auto" w:fill="auto"/>
          </w:tcPr>
          <w:p w:rsidR="001252BF" w:rsidRPr="00E50122" w:rsidRDefault="00633B2A" w:rsidP="00633B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50122">
              <w:rPr>
                <w:color w:val="000000" w:themeColor="text1"/>
                <w:sz w:val="24"/>
                <w:szCs w:val="24"/>
                <w:lang w:val="en-US"/>
              </w:rPr>
              <w:t>DEAS</w:t>
            </w:r>
            <w:r w:rsidRPr="00E50122">
              <w:rPr>
                <w:color w:val="000000" w:themeColor="text1"/>
                <w:sz w:val="24"/>
                <w:szCs w:val="24"/>
              </w:rPr>
              <w:t xml:space="preserve"> 332: 2021, Свежий перец чили - Спецификация, Второе издание (14 стр., На английском языке)</w:t>
            </w:r>
          </w:p>
        </w:tc>
        <w:tc>
          <w:tcPr>
            <w:tcW w:w="2268" w:type="dxa"/>
            <w:shd w:val="clear" w:color="auto" w:fill="auto"/>
          </w:tcPr>
          <w:p w:rsidR="001252BF" w:rsidRPr="00E50122" w:rsidRDefault="003A722A" w:rsidP="001252BF">
            <w:pPr>
              <w:jc w:val="both"/>
              <w:rPr>
                <w:color w:val="000000" w:themeColor="text1"/>
                <w:sz w:val="24"/>
                <w:szCs w:val="24"/>
                <w:lang w:val="kk-KZ"/>
              </w:rPr>
            </w:pPr>
            <w:r w:rsidRPr="00E50122">
              <w:rPr>
                <w:color w:val="000000" w:themeColor="text1"/>
                <w:sz w:val="24"/>
                <w:szCs w:val="24"/>
                <w:lang w:val="kk-KZ"/>
              </w:rPr>
              <w:t>60 дней с момента уведомления</w:t>
            </w:r>
          </w:p>
        </w:tc>
      </w:tr>
      <w:tr w:rsidR="003A722A" w:rsidRPr="00E50122" w:rsidTr="0035697E">
        <w:trPr>
          <w:trHeight w:val="361"/>
        </w:trPr>
        <w:tc>
          <w:tcPr>
            <w:tcW w:w="709" w:type="dxa"/>
            <w:vMerge/>
            <w:shd w:val="clear" w:color="auto" w:fill="auto"/>
          </w:tcPr>
          <w:p w:rsidR="003A722A" w:rsidRPr="00E50122" w:rsidRDefault="003A722A" w:rsidP="003A722A">
            <w:pPr>
              <w:numPr>
                <w:ilvl w:val="0"/>
                <w:numId w:val="3"/>
              </w:numPr>
              <w:ind w:left="0" w:firstLine="0"/>
              <w:jc w:val="both"/>
              <w:rPr>
                <w:color w:val="000000" w:themeColor="text1"/>
                <w:sz w:val="24"/>
                <w:szCs w:val="24"/>
                <w:lang w:val="kk-KZ"/>
              </w:rPr>
            </w:pPr>
          </w:p>
        </w:tc>
        <w:tc>
          <w:tcPr>
            <w:tcW w:w="2127" w:type="dxa"/>
            <w:shd w:val="clear" w:color="auto" w:fill="auto"/>
          </w:tcPr>
          <w:p w:rsidR="003A722A" w:rsidRPr="00E50122" w:rsidRDefault="003A722A" w:rsidP="003A722A">
            <w:pPr>
              <w:rPr>
                <w:sz w:val="24"/>
                <w:szCs w:val="24"/>
              </w:rPr>
            </w:pPr>
            <w:r w:rsidRPr="00E50122">
              <w:rPr>
                <w:sz w:val="24"/>
                <w:szCs w:val="24"/>
              </w:rPr>
              <w:t>2</w:t>
            </w:r>
            <w:r w:rsidRPr="00E50122">
              <w:rPr>
                <w:color w:val="000000" w:themeColor="text1"/>
                <w:sz w:val="24"/>
                <w:szCs w:val="24"/>
              </w:rPr>
              <w:t xml:space="preserve"> сентября 2021</w:t>
            </w:r>
          </w:p>
        </w:tc>
        <w:tc>
          <w:tcPr>
            <w:tcW w:w="5811" w:type="dxa"/>
            <w:shd w:val="clear" w:color="auto" w:fill="auto"/>
          </w:tcPr>
          <w:p w:rsidR="003A722A" w:rsidRPr="00E50122" w:rsidRDefault="00633B2A" w:rsidP="00633B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50122">
              <w:rPr>
                <w:color w:val="000000" w:themeColor="text1"/>
                <w:sz w:val="24"/>
                <w:szCs w:val="24"/>
              </w:rPr>
              <w:t xml:space="preserve">Свежий перец чили; Свежие или охлажденные фрукты рода </w:t>
            </w:r>
            <w:r w:rsidRPr="00E50122">
              <w:rPr>
                <w:color w:val="000000" w:themeColor="text1"/>
                <w:sz w:val="24"/>
                <w:szCs w:val="24"/>
                <w:lang w:val="en-US"/>
              </w:rPr>
              <w:t>Capsicum</w:t>
            </w:r>
            <w:r w:rsidRPr="00E50122">
              <w:rPr>
                <w:color w:val="000000" w:themeColor="text1"/>
                <w:sz w:val="24"/>
                <w:szCs w:val="24"/>
              </w:rPr>
              <w:t xml:space="preserve"> или </w:t>
            </w:r>
            <w:proofErr w:type="spellStart"/>
            <w:r w:rsidRPr="00E50122">
              <w:rPr>
                <w:color w:val="000000" w:themeColor="text1"/>
                <w:sz w:val="24"/>
                <w:szCs w:val="24"/>
                <w:lang w:val="en-US"/>
              </w:rPr>
              <w:t>Pimenta</w:t>
            </w:r>
            <w:proofErr w:type="spellEnd"/>
            <w:r w:rsidRPr="00E50122">
              <w:rPr>
                <w:color w:val="000000" w:themeColor="text1"/>
                <w:sz w:val="24"/>
                <w:szCs w:val="24"/>
              </w:rPr>
              <w:t xml:space="preserve"> (</w:t>
            </w:r>
            <w:r w:rsidRPr="00E50122">
              <w:rPr>
                <w:color w:val="000000" w:themeColor="text1"/>
                <w:sz w:val="24"/>
                <w:szCs w:val="24"/>
                <w:lang w:val="en-US"/>
              </w:rPr>
              <w:t>HS</w:t>
            </w:r>
            <w:r w:rsidRPr="00E50122">
              <w:rPr>
                <w:color w:val="000000" w:themeColor="text1"/>
                <w:sz w:val="24"/>
                <w:szCs w:val="24"/>
              </w:rPr>
              <w:t xml:space="preserve"> 070960); Фрукты и продукты их переработки (</w:t>
            </w:r>
            <w:r w:rsidRPr="00E50122">
              <w:rPr>
                <w:color w:val="000000" w:themeColor="text1"/>
                <w:sz w:val="24"/>
                <w:szCs w:val="24"/>
                <w:lang w:val="en-US"/>
              </w:rPr>
              <w:t>ICS</w:t>
            </w:r>
            <w:r w:rsidRPr="00E50122">
              <w:rPr>
                <w:color w:val="000000" w:themeColor="text1"/>
                <w:sz w:val="24"/>
                <w:szCs w:val="24"/>
              </w:rPr>
              <w:t xml:space="preserve"> 67.080.10)</w:t>
            </w:r>
          </w:p>
        </w:tc>
        <w:tc>
          <w:tcPr>
            <w:tcW w:w="2268" w:type="dxa"/>
            <w:shd w:val="clear" w:color="auto" w:fill="auto"/>
          </w:tcPr>
          <w:p w:rsidR="003A722A" w:rsidRPr="00E50122" w:rsidRDefault="003A722A" w:rsidP="003A722A">
            <w:pPr>
              <w:jc w:val="both"/>
              <w:rPr>
                <w:color w:val="000000" w:themeColor="text1"/>
                <w:sz w:val="24"/>
                <w:szCs w:val="24"/>
                <w:lang w:val="kk-KZ"/>
              </w:rPr>
            </w:pPr>
          </w:p>
        </w:tc>
      </w:tr>
      <w:tr w:rsidR="003A722A" w:rsidRPr="00E50122" w:rsidTr="0035697E">
        <w:trPr>
          <w:trHeight w:val="311"/>
        </w:trPr>
        <w:tc>
          <w:tcPr>
            <w:tcW w:w="709" w:type="dxa"/>
            <w:vMerge/>
            <w:shd w:val="clear" w:color="auto" w:fill="auto"/>
          </w:tcPr>
          <w:p w:rsidR="003A722A" w:rsidRPr="00E50122" w:rsidRDefault="003A722A" w:rsidP="003A722A">
            <w:pPr>
              <w:numPr>
                <w:ilvl w:val="0"/>
                <w:numId w:val="3"/>
              </w:numPr>
              <w:ind w:left="0" w:firstLine="0"/>
              <w:jc w:val="both"/>
              <w:rPr>
                <w:color w:val="000000" w:themeColor="text1"/>
                <w:sz w:val="24"/>
                <w:szCs w:val="24"/>
                <w:lang w:val="kk-KZ"/>
              </w:rPr>
            </w:pPr>
          </w:p>
        </w:tc>
        <w:tc>
          <w:tcPr>
            <w:tcW w:w="2127" w:type="dxa"/>
            <w:shd w:val="clear" w:color="auto" w:fill="auto"/>
          </w:tcPr>
          <w:p w:rsidR="003A722A" w:rsidRPr="00E50122" w:rsidRDefault="00633B2A" w:rsidP="003A722A">
            <w:pPr>
              <w:rPr>
                <w:sz w:val="24"/>
                <w:szCs w:val="24"/>
              </w:rPr>
            </w:pPr>
            <w:r w:rsidRPr="00E50122">
              <w:rPr>
                <w:sz w:val="24"/>
                <w:szCs w:val="24"/>
              </w:rPr>
              <w:t>Бурунди, Кения, Руанда, Танзания, Уганда</w:t>
            </w:r>
          </w:p>
        </w:tc>
        <w:tc>
          <w:tcPr>
            <w:tcW w:w="5811" w:type="dxa"/>
            <w:shd w:val="clear" w:color="auto" w:fill="auto"/>
          </w:tcPr>
          <w:p w:rsidR="00633B2A" w:rsidRPr="00E50122" w:rsidRDefault="00633B2A" w:rsidP="00633B2A">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E50122">
              <w:rPr>
                <w:color w:val="000000" w:themeColor="text1"/>
                <w:sz w:val="24"/>
                <w:szCs w:val="24"/>
                <w:lang w:val="kk-KZ"/>
              </w:rPr>
              <w:t>Настоящий проект стандарта определяет требования к све</w:t>
            </w:r>
            <w:r w:rsidR="003A4455" w:rsidRPr="00E50122">
              <w:rPr>
                <w:color w:val="000000" w:themeColor="text1"/>
                <w:sz w:val="24"/>
                <w:szCs w:val="24"/>
                <w:lang w:val="kk-KZ"/>
              </w:rPr>
              <w:t>жим перцам чили разновидностей</w:t>
            </w:r>
            <w:r w:rsidRPr="00E50122">
              <w:rPr>
                <w:color w:val="000000" w:themeColor="text1"/>
                <w:sz w:val="24"/>
                <w:szCs w:val="24"/>
                <w:lang w:val="kk-KZ"/>
              </w:rPr>
              <w:t>), выращенных из Capsicum annuum, C. baccatum, C. chinense, C. frutescens и C. pubescens, которые должны поставляться потребителю в свежем виде. Настоящий стандарт не охватывает требований к перцу чили, предназначенному для промышленной переработки.</w:t>
            </w:r>
          </w:p>
          <w:p w:rsidR="003A722A" w:rsidRPr="00E50122" w:rsidRDefault="00633B2A" w:rsidP="003A4455">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E50122">
              <w:rPr>
                <w:color w:val="000000" w:themeColor="text1"/>
                <w:sz w:val="24"/>
                <w:szCs w:val="24"/>
                <w:lang w:val="kk-KZ"/>
              </w:rPr>
              <w:t xml:space="preserve">Примечание: перец чили с минимальной остротой 900 по индексу Сковилла. Уровни остроты см. </w:t>
            </w:r>
            <w:r w:rsidR="003A4455" w:rsidRPr="00E50122">
              <w:rPr>
                <w:color w:val="000000" w:themeColor="text1"/>
                <w:sz w:val="24"/>
                <w:szCs w:val="24"/>
                <w:lang w:val="kk-KZ"/>
              </w:rPr>
              <w:t xml:space="preserve">В </w:t>
            </w:r>
            <w:r w:rsidRPr="00E50122">
              <w:rPr>
                <w:color w:val="000000" w:themeColor="text1"/>
                <w:sz w:val="24"/>
                <w:szCs w:val="24"/>
                <w:lang w:val="kk-KZ"/>
              </w:rPr>
              <w:t>Приложении B.</w:t>
            </w:r>
          </w:p>
        </w:tc>
        <w:tc>
          <w:tcPr>
            <w:tcW w:w="2268" w:type="dxa"/>
            <w:shd w:val="clear" w:color="auto" w:fill="auto"/>
          </w:tcPr>
          <w:p w:rsidR="003A722A" w:rsidRPr="00E50122" w:rsidRDefault="003A722A" w:rsidP="003A722A">
            <w:pPr>
              <w:jc w:val="both"/>
              <w:rPr>
                <w:color w:val="000000" w:themeColor="text1"/>
                <w:sz w:val="24"/>
                <w:szCs w:val="24"/>
                <w:lang w:val="kk-KZ"/>
              </w:rPr>
            </w:pPr>
          </w:p>
        </w:tc>
      </w:tr>
      <w:tr w:rsidR="003A722A" w:rsidRPr="00E50122" w:rsidTr="0035697E">
        <w:trPr>
          <w:trHeight w:val="361"/>
        </w:trPr>
        <w:tc>
          <w:tcPr>
            <w:tcW w:w="709" w:type="dxa"/>
            <w:vMerge w:val="restart"/>
            <w:shd w:val="clear" w:color="auto" w:fill="auto"/>
          </w:tcPr>
          <w:p w:rsidR="003A722A" w:rsidRPr="00E50122" w:rsidRDefault="003A722A" w:rsidP="003A722A">
            <w:pPr>
              <w:numPr>
                <w:ilvl w:val="0"/>
                <w:numId w:val="3"/>
              </w:numPr>
              <w:ind w:left="0" w:firstLine="0"/>
              <w:jc w:val="both"/>
              <w:rPr>
                <w:color w:val="000000" w:themeColor="text1"/>
                <w:sz w:val="24"/>
                <w:szCs w:val="24"/>
                <w:lang w:val="kk-KZ"/>
              </w:rPr>
            </w:pPr>
          </w:p>
        </w:tc>
        <w:tc>
          <w:tcPr>
            <w:tcW w:w="2127" w:type="dxa"/>
            <w:shd w:val="clear" w:color="auto" w:fill="auto"/>
          </w:tcPr>
          <w:p w:rsidR="00FF59BC" w:rsidRPr="00E50122" w:rsidRDefault="00FF59BC" w:rsidP="00FF59BC">
            <w:pPr>
              <w:rPr>
                <w:b/>
                <w:sz w:val="24"/>
                <w:szCs w:val="24"/>
              </w:rPr>
            </w:pPr>
            <w:r w:rsidRPr="00E50122">
              <w:rPr>
                <w:b/>
                <w:sz w:val="24"/>
                <w:szCs w:val="24"/>
              </w:rPr>
              <w:t>G/TBT/N/BDI/137</w:t>
            </w:r>
          </w:p>
          <w:p w:rsidR="00FF59BC" w:rsidRPr="00E50122" w:rsidRDefault="00FF59BC" w:rsidP="00FF59BC">
            <w:pPr>
              <w:rPr>
                <w:b/>
                <w:sz w:val="24"/>
                <w:szCs w:val="24"/>
              </w:rPr>
            </w:pPr>
            <w:r w:rsidRPr="00E50122">
              <w:rPr>
                <w:b/>
                <w:sz w:val="24"/>
                <w:szCs w:val="24"/>
              </w:rPr>
              <w:t>G/TBT/N/KEN/1119</w:t>
            </w:r>
          </w:p>
          <w:p w:rsidR="00FF59BC" w:rsidRPr="00E50122" w:rsidRDefault="00FF59BC" w:rsidP="00FF59BC">
            <w:pPr>
              <w:rPr>
                <w:b/>
                <w:sz w:val="24"/>
                <w:szCs w:val="24"/>
              </w:rPr>
            </w:pPr>
            <w:r w:rsidRPr="00E50122">
              <w:rPr>
                <w:b/>
                <w:sz w:val="24"/>
                <w:szCs w:val="24"/>
              </w:rPr>
              <w:t>G/TBT/N/RWA/516</w:t>
            </w:r>
          </w:p>
          <w:p w:rsidR="00FF59BC" w:rsidRPr="00E50122" w:rsidRDefault="00FF59BC" w:rsidP="00FF59BC">
            <w:pPr>
              <w:rPr>
                <w:b/>
                <w:sz w:val="24"/>
                <w:szCs w:val="24"/>
              </w:rPr>
            </w:pPr>
            <w:r w:rsidRPr="00E50122">
              <w:rPr>
                <w:b/>
                <w:sz w:val="24"/>
                <w:szCs w:val="24"/>
              </w:rPr>
              <w:t>G/TBT/N/TZA/626</w:t>
            </w:r>
          </w:p>
          <w:p w:rsidR="003A722A" w:rsidRPr="00E50122" w:rsidRDefault="00FF59BC" w:rsidP="00FF59BC">
            <w:pPr>
              <w:rPr>
                <w:b/>
                <w:sz w:val="24"/>
                <w:szCs w:val="24"/>
              </w:rPr>
            </w:pPr>
            <w:r w:rsidRPr="00E50122">
              <w:rPr>
                <w:b/>
                <w:sz w:val="24"/>
                <w:szCs w:val="24"/>
              </w:rPr>
              <w:t>G/TBT/N/UGA/1378</w:t>
            </w:r>
          </w:p>
        </w:tc>
        <w:tc>
          <w:tcPr>
            <w:tcW w:w="5811" w:type="dxa"/>
            <w:shd w:val="clear" w:color="auto" w:fill="auto"/>
          </w:tcPr>
          <w:p w:rsidR="003A722A" w:rsidRPr="00E50122" w:rsidRDefault="00FF59BC" w:rsidP="003A722A">
            <w:pPr>
              <w:tabs>
                <w:tab w:val="left" w:pos="142"/>
              </w:tabs>
              <w:jc w:val="both"/>
              <w:rPr>
                <w:color w:val="000000" w:themeColor="text1"/>
                <w:sz w:val="24"/>
                <w:szCs w:val="24"/>
              </w:rPr>
            </w:pPr>
            <w:r w:rsidRPr="00E50122">
              <w:rPr>
                <w:color w:val="000000" w:themeColor="text1"/>
                <w:sz w:val="24"/>
                <w:szCs w:val="24"/>
              </w:rPr>
              <w:t xml:space="preserve">DEAS 330: 2021, </w:t>
            </w:r>
            <w:proofErr w:type="gramStart"/>
            <w:r w:rsidRPr="00E50122">
              <w:rPr>
                <w:color w:val="000000" w:themeColor="text1"/>
                <w:sz w:val="24"/>
                <w:szCs w:val="24"/>
              </w:rPr>
              <w:t>Цитрусовые</w:t>
            </w:r>
            <w:proofErr w:type="gramEnd"/>
            <w:r w:rsidRPr="00E50122">
              <w:rPr>
                <w:color w:val="000000" w:themeColor="text1"/>
                <w:sz w:val="24"/>
                <w:szCs w:val="24"/>
              </w:rPr>
              <w:t xml:space="preserve"> - Спецификация, второе издание (20 стр., На английском языке)</w:t>
            </w:r>
          </w:p>
        </w:tc>
        <w:tc>
          <w:tcPr>
            <w:tcW w:w="2268" w:type="dxa"/>
            <w:shd w:val="clear" w:color="auto" w:fill="auto"/>
          </w:tcPr>
          <w:p w:rsidR="003A722A" w:rsidRPr="00E50122" w:rsidRDefault="003A722A" w:rsidP="003A722A">
            <w:pPr>
              <w:jc w:val="both"/>
              <w:rPr>
                <w:color w:val="000000" w:themeColor="text1"/>
                <w:sz w:val="24"/>
                <w:szCs w:val="24"/>
                <w:lang w:val="kk-KZ"/>
              </w:rPr>
            </w:pPr>
          </w:p>
        </w:tc>
      </w:tr>
      <w:tr w:rsidR="00FF59BC" w:rsidRPr="00E50122" w:rsidTr="0035697E">
        <w:trPr>
          <w:trHeight w:val="361"/>
        </w:trPr>
        <w:tc>
          <w:tcPr>
            <w:tcW w:w="709" w:type="dxa"/>
            <w:vMerge/>
            <w:shd w:val="clear" w:color="auto" w:fill="auto"/>
          </w:tcPr>
          <w:p w:rsidR="00FF59BC" w:rsidRPr="00E50122" w:rsidRDefault="00FF59BC" w:rsidP="00FF59BC">
            <w:pPr>
              <w:numPr>
                <w:ilvl w:val="0"/>
                <w:numId w:val="3"/>
              </w:numPr>
              <w:ind w:left="0" w:firstLine="0"/>
              <w:jc w:val="both"/>
              <w:rPr>
                <w:color w:val="000000" w:themeColor="text1"/>
                <w:sz w:val="24"/>
                <w:szCs w:val="24"/>
                <w:lang w:val="kk-KZ"/>
              </w:rPr>
            </w:pPr>
          </w:p>
        </w:tc>
        <w:tc>
          <w:tcPr>
            <w:tcW w:w="2127" w:type="dxa"/>
            <w:shd w:val="clear" w:color="auto" w:fill="auto"/>
          </w:tcPr>
          <w:p w:rsidR="00FF59BC" w:rsidRPr="00E50122" w:rsidRDefault="00FF59BC" w:rsidP="00FF59BC">
            <w:pPr>
              <w:rPr>
                <w:sz w:val="24"/>
                <w:szCs w:val="24"/>
              </w:rPr>
            </w:pPr>
            <w:r w:rsidRPr="00E50122">
              <w:rPr>
                <w:sz w:val="24"/>
                <w:szCs w:val="24"/>
              </w:rPr>
              <w:t>2</w:t>
            </w:r>
            <w:r w:rsidRPr="00E50122">
              <w:rPr>
                <w:color w:val="000000" w:themeColor="text1"/>
                <w:sz w:val="24"/>
                <w:szCs w:val="24"/>
              </w:rPr>
              <w:t xml:space="preserve"> сентября 2021</w:t>
            </w:r>
          </w:p>
        </w:tc>
        <w:tc>
          <w:tcPr>
            <w:tcW w:w="5811" w:type="dxa"/>
            <w:shd w:val="clear" w:color="auto" w:fill="auto"/>
          </w:tcPr>
          <w:p w:rsidR="00FF59BC" w:rsidRPr="00E50122" w:rsidRDefault="00FF59BC" w:rsidP="00FF59BC">
            <w:pPr>
              <w:tabs>
                <w:tab w:val="left" w:pos="142"/>
              </w:tabs>
              <w:jc w:val="both"/>
              <w:rPr>
                <w:color w:val="000000" w:themeColor="text1"/>
                <w:sz w:val="24"/>
                <w:szCs w:val="24"/>
              </w:rPr>
            </w:pPr>
            <w:r w:rsidRPr="00E50122">
              <w:rPr>
                <w:color w:val="000000" w:themeColor="text1"/>
                <w:sz w:val="24"/>
                <w:szCs w:val="24"/>
              </w:rPr>
              <w:t xml:space="preserve">Цитрусовые; Свежее или </w:t>
            </w:r>
            <w:proofErr w:type="gramStart"/>
            <w:r w:rsidRPr="00E50122">
              <w:rPr>
                <w:color w:val="000000" w:themeColor="text1"/>
                <w:sz w:val="24"/>
                <w:szCs w:val="24"/>
              </w:rPr>
              <w:t>сушеное</w:t>
            </w:r>
            <w:proofErr w:type="gramEnd"/>
            <w:r w:rsidRPr="00E50122">
              <w:rPr>
                <w:color w:val="000000" w:themeColor="text1"/>
                <w:sz w:val="24"/>
                <w:szCs w:val="24"/>
              </w:rPr>
              <w:t xml:space="preserve"> и аналогичные гибриды цитрусовых (HS 080529); Фрукты и продукты их переработки (ICS 67.080.10)</w:t>
            </w:r>
          </w:p>
        </w:tc>
        <w:tc>
          <w:tcPr>
            <w:tcW w:w="2268" w:type="dxa"/>
            <w:shd w:val="clear" w:color="auto" w:fill="auto"/>
          </w:tcPr>
          <w:p w:rsidR="00FF59BC" w:rsidRPr="00E50122" w:rsidRDefault="00FF59BC" w:rsidP="00FF59BC">
            <w:pPr>
              <w:jc w:val="both"/>
              <w:rPr>
                <w:color w:val="000000" w:themeColor="text1"/>
                <w:sz w:val="24"/>
                <w:szCs w:val="24"/>
              </w:rPr>
            </w:pPr>
          </w:p>
        </w:tc>
      </w:tr>
      <w:tr w:rsidR="00FF59BC" w:rsidRPr="00E50122" w:rsidTr="0035697E">
        <w:trPr>
          <w:trHeight w:val="361"/>
        </w:trPr>
        <w:tc>
          <w:tcPr>
            <w:tcW w:w="709" w:type="dxa"/>
            <w:vMerge/>
            <w:shd w:val="clear" w:color="auto" w:fill="auto"/>
          </w:tcPr>
          <w:p w:rsidR="00FF59BC" w:rsidRPr="00E50122" w:rsidRDefault="00FF59BC" w:rsidP="00FF59BC">
            <w:pPr>
              <w:numPr>
                <w:ilvl w:val="0"/>
                <w:numId w:val="3"/>
              </w:numPr>
              <w:ind w:left="0" w:firstLine="0"/>
              <w:jc w:val="both"/>
              <w:rPr>
                <w:color w:val="000000" w:themeColor="text1"/>
                <w:sz w:val="24"/>
                <w:szCs w:val="24"/>
                <w:lang w:val="kk-KZ"/>
              </w:rPr>
            </w:pPr>
          </w:p>
        </w:tc>
        <w:tc>
          <w:tcPr>
            <w:tcW w:w="2127" w:type="dxa"/>
            <w:shd w:val="clear" w:color="auto" w:fill="auto"/>
          </w:tcPr>
          <w:p w:rsidR="00FF59BC" w:rsidRPr="00E50122" w:rsidRDefault="00FF59BC" w:rsidP="00FF59BC">
            <w:pPr>
              <w:rPr>
                <w:sz w:val="24"/>
                <w:szCs w:val="24"/>
              </w:rPr>
            </w:pPr>
            <w:r w:rsidRPr="00E50122">
              <w:rPr>
                <w:sz w:val="24"/>
                <w:szCs w:val="24"/>
              </w:rPr>
              <w:t>Бурунди, Кения, Руанда, Танзания, Уганда</w:t>
            </w:r>
          </w:p>
        </w:tc>
        <w:tc>
          <w:tcPr>
            <w:tcW w:w="5811" w:type="dxa"/>
            <w:shd w:val="clear" w:color="auto" w:fill="auto"/>
          </w:tcPr>
          <w:p w:rsidR="00FF59BC" w:rsidRPr="00E50122" w:rsidRDefault="00FF59BC" w:rsidP="00FF59BC">
            <w:pPr>
              <w:jc w:val="both"/>
              <w:rPr>
                <w:color w:val="000000" w:themeColor="text1"/>
                <w:sz w:val="24"/>
                <w:szCs w:val="24"/>
              </w:rPr>
            </w:pPr>
            <w:r w:rsidRPr="00E50122">
              <w:rPr>
                <w:color w:val="000000" w:themeColor="text1"/>
                <w:sz w:val="24"/>
                <w:szCs w:val="24"/>
              </w:rPr>
              <w:t xml:space="preserve">Этот проект стандарта определяет требования к цитрусовым фруктам разновидностей (культурных сортов), выращенных из следующих видов, которые должны поставляться потребителю в свежем виде, за исключением цитрусовых для промышленной </w:t>
            </w:r>
            <w:r w:rsidRPr="00E50122">
              <w:rPr>
                <w:color w:val="000000" w:themeColor="text1"/>
                <w:sz w:val="24"/>
                <w:szCs w:val="24"/>
              </w:rPr>
              <w:lastRenderedPageBreak/>
              <w:t>переработки:</w:t>
            </w:r>
          </w:p>
          <w:p w:rsidR="00FF59BC" w:rsidRPr="00E50122" w:rsidRDefault="00FF59BC" w:rsidP="00FF59BC">
            <w:pPr>
              <w:jc w:val="both"/>
              <w:rPr>
                <w:color w:val="000000" w:themeColor="text1"/>
                <w:sz w:val="24"/>
                <w:szCs w:val="24"/>
              </w:rPr>
            </w:pPr>
            <w:r w:rsidRPr="00E50122">
              <w:rPr>
                <w:color w:val="000000" w:themeColor="text1"/>
                <w:sz w:val="24"/>
                <w:szCs w:val="24"/>
              </w:rPr>
              <w:t xml:space="preserve">• лимоны, выращенные из вида </w:t>
            </w:r>
            <w:proofErr w:type="spellStart"/>
            <w:r w:rsidRPr="00E50122">
              <w:rPr>
                <w:color w:val="000000" w:themeColor="text1"/>
                <w:sz w:val="24"/>
                <w:szCs w:val="24"/>
              </w:rPr>
              <w:t>Citrus</w:t>
            </w:r>
            <w:proofErr w:type="spellEnd"/>
            <w:r w:rsidRPr="00E50122">
              <w:rPr>
                <w:color w:val="000000" w:themeColor="text1"/>
                <w:sz w:val="24"/>
                <w:szCs w:val="24"/>
              </w:rPr>
              <w:t xml:space="preserve"> </w:t>
            </w:r>
            <w:proofErr w:type="spellStart"/>
            <w:r w:rsidRPr="00E50122">
              <w:rPr>
                <w:color w:val="000000" w:themeColor="text1"/>
                <w:sz w:val="24"/>
                <w:szCs w:val="24"/>
              </w:rPr>
              <w:t>limon</w:t>
            </w:r>
            <w:proofErr w:type="spellEnd"/>
            <w:r w:rsidRPr="00E50122">
              <w:rPr>
                <w:color w:val="000000" w:themeColor="text1"/>
                <w:sz w:val="24"/>
                <w:szCs w:val="24"/>
              </w:rPr>
              <w:t xml:space="preserve"> (L.) </w:t>
            </w:r>
            <w:proofErr w:type="spellStart"/>
            <w:r w:rsidRPr="00E50122">
              <w:rPr>
                <w:color w:val="000000" w:themeColor="text1"/>
                <w:sz w:val="24"/>
                <w:szCs w:val="24"/>
              </w:rPr>
              <w:t>Burm</w:t>
            </w:r>
            <w:proofErr w:type="spellEnd"/>
            <w:r w:rsidRPr="00E50122">
              <w:rPr>
                <w:color w:val="000000" w:themeColor="text1"/>
                <w:sz w:val="24"/>
                <w:szCs w:val="24"/>
              </w:rPr>
              <w:t>. f. и их гибриды</w:t>
            </w:r>
          </w:p>
          <w:p w:rsidR="00FF59BC" w:rsidRPr="00E50122" w:rsidRDefault="00FF59BC" w:rsidP="00FF59BC">
            <w:pPr>
              <w:jc w:val="both"/>
              <w:rPr>
                <w:color w:val="000000" w:themeColor="text1"/>
                <w:sz w:val="24"/>
                <w:szCs w:val="24"/>
              </w:rPr>
            </w:pPr>
            <w:proofErr w:type="gramStart"/>
            <w:r w:rsidRPr="00E50122">
              <w:rPr>
                <w:color w:val="000000" w:themeColor="text1"/>
                <w:sz w:val="24"/>
                <w:szCs w:val="24"/>
              </w:rPr>
              <w:t xml:space="preserve">• Персидский лайм, выращенный из вида </w:t>
            </w:r>
            <w:proofErr w:type="spellStart"/>
            <w:r w:rsidRPr="00E50122">
              <w:rPr>
                <w:color w:val="000000" w:themeColor="text1"/>
                <w:sz w:val="24"/>
                <w:szCs w:val="24"/>
              </w:rPr>
              <w:t>Citrus</w:t>
            </w:r>
            <w:proofErr w:type="spellEnd"/>
            <w:r w:rsidRPr="00E50122">
              <w:rPr>
                <w:color w:val="000000" w:themeColor="text1"/>
                <w:sz w:val="24"/>
                <w:szCs w:val="24"/>
              </w:rPr>
              <w:t xml:space="preserve"> </w:t>
            </w:r>
            <w:proofErr w:type="spellStart"/>
            <w:r w:rsidRPr="00E50122">
              <w:rPr>
                <w:color w:val="000000" w:themeColor="text1"/>
                <w:sz w:val="24"/>
                <w:szCs w:val="24"/>
              </w:rPr>
              <w:t>latifolia</w:t>
            </w:r>
            <w:proofErr w:type="spellEnd"/>
            <w:r w:rsidRPr="00E50122">
              <w:rPr>
                <w:color w:val="000000" w:themeColor="text1"/>
                <w:sz w:val="24"/>
                <w:szCs w:val="24"/>
              </w:rPr>
              <w:t xml:space="preserve"> (</w:t>
            </w:r>
            <w:proofErr w:type="spellStart"/>
            <w:r w:rsidRPr="00E50122">
              <w:rPr>
                <w:color w:val="000000" w:themeColor="text1"/>
                <w:sz w:val="24"/>
                <w:szCs w:val="24"/>
              </w:rPr>
              <w:t>Yu</w:t>
            </w:r>
            <w:proofErr w:type="spellEnd"/>
            <w:r w:rsidRPr="00E50122">
              <w:rPr>
                <w:color w:val="000000" w:themeColor="text1"/>
                <w:sz w:val="24"/>
                <w:szCs w:val="24"/>
              </w:rPr>
              <w:t>.</w:t>
            </w:r>
            <w:proofErr w:type="gramEnd"/>
            <w:r w:rsidRPr="00E50122">
              <w:rPr>
                <w:color w:val="000000" w:themeColor="text1"/>
                <w:sz w:val="24"/>
                <w:szCs w:val="24"/>
              </w:rPr>
              <w:t xml:space="preserve"> </w:t>
            </w:r>
            <w:proofErr w:type="spellStart"/>
            <w:proofErr w:type="gramStart"/>
            <w:r w:rsidRPr="00E50122">
              <w:rPr>
                <w:color w:val="000000" w:themeColor="text1"/>
                <w:sz w:val="24"/>
                <w:szCs w:val="24"/>
              </w:rPr>
              <w:t>Tanaka</w:t>
            </w:r>
            <w:proofErr w:type="spellEnd"/>
            <w:r w:rsidRPr="00E50122">
              <w:rPr>
                <w:color w:val="000000" w:themeColor="text1"/>
                <w:sz w:val="24"/>
                <w:szCs w:val="24"/>
              </w:rPr>
              <w:t xml:space="preserve">) </w:t>
            </w:r>
            <w:proofErr w:type="spellStart"/>
            <w:r w:rsidRPr="00E50122">
              <w:rPr>
                <w:color w:val="000000" w:themeColor="text1"/>
                <w:sz w:val="24"/>
                <w:szCs w:val="24"/>
              </w:rPr>
              <w:t>Tanaka</w:t>
            </w:r>
            <w:proofErr w:type="spellEnd"/>
            <w:r w:rsidRPr="00E50122">
              <w:rPr>
                <w:color w:val="000000" w:themeColor="text1"/>
                <w:sz w:val="24"/>
                <w:szCs w:val="24"/>
              </w:rPr>
              <w:t xml:space="preserve">, крупного кислого плода лайма, известного также как </w:t>
            </w:r>
            <w:proofErr w:type="spellStart"/>
            <w:r w:rsidRPr="00E50122">
              <w:rPr>
                <w:color w:val="000000" w:themeColor="text1"/>
                <w:sz w:val="24"/>
                <w:szCs w:val="24"/>
              </w:rPr>
              <w:t>Bearss</w:t>
            </w:r>
            <w:proofErr w:type="spellEnd"/>
            <w:r w:rsidRPr="00E50122">
              <w:rPr>
                <w:color w:val="000000" w:themeColor="text1"/>
                <w:sz w:val="24"/>
                <w:szCs w:val="24"/>
              </w:rPr>
              <w:t xml:space="preserve"> или </w:t>
            </w:r>
            <w:proofErr w:type="spellStart"/>
            <w:r w:rsidRPr="00E50122">
              <w:rPr>
                <w:color w:val="000000" w:themeColor="text1"/>
                <w:sz w:val="24"/>
                <w:szCs w:val="24"/>
              </w:rPr>
              <w:t>Tahiti</w:t>
            </w:r>
            <w:proofErr w:type="spellEnd"/>
            <w:r w:rsidRPr="00E50122">
              <w:rPr>
                <w:color w:val="000000" w:themeColor="text1"/>
                <w:sz w:val="24"/>
                <w:szCs w:val="24"/>
              </w:rPr>
              <w:t>, и их гибридов.</w:t>
            </w:r>
            <w:proofErr w:type="gramEnd"/>
          </w:p>
          <w:p w:rsidR="00FF59BC" w:rsidRPr="00E50122" w:rsidRDefault="00FF59BC" w:rsidP="00FF59BC">
            <w:pPr>
              <w:jc w:val="both"/>
              <w:rPr>
                <w:color w:val="000000" w:themeColor="text1"/>
                <w:sz w:val="24"/>
                <w:szCs w:val="24"/>
              </w:rPr>
            </w:pPr>
            <w:r w:rsidRPr="00E50122">
              <w:rPr>
                <w:color w:val="000000" w:themeColor="text1"/>
                <w:sz w:val="24"/>
                <w:szCs w:val="24"/>
              </w:rPr>
              <w:t xml:space="preserve">• Мексиканский лайм, выращенный из вида </w:t>
            </w:r>
            <w:proofErr w:type="spellStart"/>
            <w:r w:rsidRPr="00E50122">
              <w:rPr>
                <w:color w:val="000000" w:themeColor="text1"/>
                <w:sz w:val="24"/>
                <w:szCs w:val="24"/>
              </w:rPr>
              <w:t>Citrus</w:t>
            </w:r>
            <w:proofErr w:type="spellEnd"/>
            <w:r w:rsidRPr="00E50122">
              <w:rPr>
                <w:color w:val="000000" w:themeColor="text1"/>
                <w:sz w:val="24"/>
                <w:szCs w:val="24"/>
              </w:rPr>
              <w:t xml:space="preserve"> </w:t>
            </w:r>
            <w:proofErr w:type="spellStart"/>
            <w:r w:rsidRPr="00E50122">
              <w:rPr>
                <w:color w:val="000000" w:themeColor="text1"/>
                <w:sz w:val="24"/>
                <w:szCs w:val="24"/>
              </w:rPr>
              <w:t>aurantiifolia</w:t>
            </w:r>
            <w:proofErr w:type="spellEnd"/>
            <w:r w:rsidRPr="00E50122">
              <w:rPr>
                <w:color w:val="000000" w:themeColor="text1"/>
                <w:sz w:val="24"/>
                <w:szCs w:val="24"/>
              </w:rPr>
              <w:t xml:space="preserve"> (</w:t>
            </w:r>
            <w:proofErr w:type="spellStart"/>
            <w:r w:rsidRPr="00E50122">
              <w:rPr>
                <w:color w:val="000000" w:themeColor="text1"/>
                <w:sz w:val="24"/>
                <w:szCs w:val="24"/>
              </w:rPr>
              <w:t>Christm</w:t>
            </w:r>
            <w:proofErr w:type="spellEnd"/>
            <w:r w:rsidRPr="00E50122">
              <w:rPr>
                <w:color w:val="000000" w:themeColor="text1"/>
                <w:sz w:val="24"/>
                <w:szCs w:val="24"/>
              </w:rPr>
              <w:t xml:space="preserve">.) </w:t>
            </w:r>
            <w:proofErr w:type="spellStart"/>
            <w:r w:rsidRPr="00E50122">
              <w:rPr>
                <w:color w:val="000000" w:themeColor="text1"/>
                <w:sz w:val="24"/>
                <w:szCs w:val="24"/>
              </w:rPr>
              <w:t>Swingle</w:t>
            </w:r>
            <w:proofErr w:type="spellEnd"/>
            <w:r w:rsidRPr="00E50122">
              <w:rPr>
                <w:color w:val="000000" w:themeColor="text1"/>
                <w:sz w:val="24"/>
                <w:szCs w:val="24"/>
              </w:rPr>
              <w:t xml:space="preserve">, также известного как кислый лайм и ключевой </w:t>
            </w:r>
            <w:proofErr w:type="gramStart"/>
            <w:r w:rsidRPr="00E50122">
              <w:rPr>
                <w:color w:val="000000" w:themeColor="text1"/>
                <w:sz w:val="24"/>
                <w:szCs w:val="24"/>
              </w:rPr>
              <w:t>лайм</w:t>
            </w:r>
            <w:proofErr w:type="gramEnd"/>
            <w:r w:rsidRPr="00E50122">
              <w:rPr>
                <w:color w:val="000000" w:themeColor="text1"/>
                <w:sz w:val="24"/>
                <w:szCs w:val="24"/>
              </w:rPr>
              <w:t xml:space="preserve"> и их гибриды.</w:t>
            </w:r>
          </w:p>
          <w:p w:rsidR="002B6336" w:rsidRPr="00E50122" w:rsidRDefault="002B6336" w:rsidP="002B6336">
            <w:pPr>
              <w:jc w:val="both"/>
              <w:rPr>
                <w:color w:val="000000" w:themeColor="text1"/>
                <w:sz w:val="24"/>
                <w:szCs w:val="24"/>
              </w:rPr>
            </w:pPr>
            <w:r w:rsidRPr="00E50122">
              <w:rPr>
                <w:color w:val="000000" w:themeColor="text1"/>
                <w:sz w:val="24"/>
                <w:szCs w:val="24"/>
              </w:rPr>
              <w:t xml:space="preserve">• Индийский сладкий лайм, Палестинский сладкий лайм, выращенный из видов </w:t>
            </w:r>
            <w:proofErr w:type="spellStart"/>
            <w:r w:rsidRPr="00E50122">
              <w:rPr>
                <w:color w:val="000000" w:themeColor="text1"/>
                <w:sz w:val="24"/>
                <w:szCs w:val="24"/>
              </w:rPr>
              <w:t>Citrus</w:t>
            </w:r>
            <w:proofErr w:type="spellEnd"/>
            <w:r w:rsidRPr="00E50122">
              <w:rPr>
                <w:color w:val="000000" w:themeColor="text1"/>
                <w:sz w:val="24"/>
                <w:szCs w:val="24"/>
              </w:rPr>
              <w:t xml:space="preserve"> </w:t>
            </w:r>
            <w:proofErr w:type="spellStart"/>
            <w:r w:rsidRPr="00E50122">
              <w:rPr>
                <w:color w:val="000000" w:themeColor="text1"/>
                <w:sz w:val="24"/>
                <w:szCs w:val="24"/>
              </w:rPr>
              <w:t>limettioides</w:t>
            </w:r>
            <w:proofErr w:type="spellEnd"/>
            <w:r w:rsidRPr="00E50122">
              <w:rPr>
                <w:color w:val="000000" w:themeColor="text1"/>
                <w:sz w:val="24"/>
                <w:szCs w:val="24"/>
              </w:rPr>
              <w:t xml:space="preserve"> </w:t>
            </w:r>
            <w:proofErr w:type="spellStart"/>
            <w:r w:rsidRPr="00E50122">
              <w:rPr>
                <w:color w:val="000000" w:themeColor="text1"/>
                <w:sz w:val="24"/>
                <w:szCs w:val="24"/>
              </w:rPr>
              <w:t>Tanaka</w:t>
            </w:r>
            <w:proofErr w:type="spellEnd"/>
            <w:r w:rsidRPr="00E50122">
              <w:rPr>
                <w:color w:val="000000" w:themeColor="text1"/>
                <w:sz w:val="24"/>
                <w:szCs w:val="24"/>
              </w:rPr>
              <w:t xml:space="preserve"> и их гибридов.</w:t>
            </w:r>
          </w:p>
          <w:p w:rsidR="002B6336" w:rsidRPr="00E50122" w:rsidRDefault="002B6336" w:rsidP="002B6336">
            <w:pPr>
              <w:jc w:val="both"/>
              <w:rPr>
                <w:color w:val="000000" w:themeColor="text1"/>
                <w:sz w:val="24"/>
                <w:szCs w:val="24"/>
              </w:rPr>
            </w:pPr>
            <w:r w:rsidRPr="00E50122">
              <w:rPr>
                <w:color w:val="000000" w:themeColor="text1"/>
                <w:sz w:val="24"/>
                <w:szCs w:val="24"/>
              </w:rPr>
              <w:t>• Мандарины, выращенные из этого вида (</w:t>
            </w:r>
            <w:proofErr w:type="spellStart"/>
            <w:r w:rsidRPr="00E50122">
              <w:rPr>
                <w:color w:val="000000" w:themeColor="text1"/>
                <w:sz w:val="24"/>
                <w:szCs w:val="24"/>
              </w:rPr>
              <w:t>Citrus</w:t>
            </w:r>
            <w:proofErr w:type="spellEnd"/>
            <w:r w:rsidRPr="00E50122">
              <w:rPr>
                <w:color w:val="000000" w:themeColor="text1"/>
                <w:sz w:val="24"/>
                <w:szCs w:val="24"/>
              </w:rPr>
              <w:t xml:space="preserve"> </w:t>
            </w:r>
            <w:proofErr w:type="spellStart"/>
            <w:r w:rsidRPr="00E50122">
              <w:rPr>
                <w:color w:val="000000" w:themeColor="text1"/>
                <w:sz w:val="24"/>
                <w:szCs w:val="24"/>
              </w:rPr>
              <w:t>reticulata</w:t>
            </w:r>
            <w:proofErr w:type="spellEnd"/>
            <w:r w:rsidRPr="00E50122">
              <w:rPr>
                <w:color w:val="000000" w:themeColor="text1"/>
                <w:sz w:val="24"/>
                <w:szCs w:val="24"/>
              </w:rPr>
              <w:t xml:space="preserve"> </w:t>
            </w:r>
            <w:proofErr w:type="spellStart"/>
            <w:r w:rsidRPr="00E50122">
              <w:rPr>
                <w:color w:val="000000" w:themeColor="text1"/>
                <w:sz w:val="24"/>
                <w:szCs w:val="24"/>
              </w:rPr>
              <w:t>Blanco</w:t>
            </w:r>
            <w:proofErr w:type="spellEnd"/>
            <w:r w:rsidRPr="00E50122">
              <w:rPr>
                <w:color w:val="000000" w:themeColor="text1"/>
                <w:sz w:val="24"/>
                <w:szCs w:val="24"/>
              </w:rPr>
              <w:t xml:space="preserve">), включая </w:t>
            </w:r>
            <w:proofErr w:type="spellStart"/>
            <w:r w:rsidRPr="00E50122">
              <w:rPr>
                <w:color w:val="000000" w:themeColor="text1"/>
                <w:sz w:val="24"/>
                <w:szCs w:val="24"/>
              </w:rPr>
              <w:t>сацума</w:t>
            </w:r>
            <w:proofErr w:type="spellEnd"/>
            <w:r w:rsidRPr="00E50122">
              <w:rPr>
                <w:color w:val="000000" w:themeColor="text1"/>
                <w:sz w:val="24"/>
                <w:szCs w:val="24"/>
              </w:rPr>
              <w:t xml:space="preserve"> (</w:t>
            </w:r>
            <w:proofErr w:type="spellStart"/>
            <w:r w:rsidRPr="00E50122">
              <w:rPr>
                <w:color w:val="000000" w:themeColor="text1"/>
                <w:sz w:val="24"/>
                <w:szCs w:val="24"/>
              </w:rPr>
              <w:t>Citrus</w:t>
            </w:r>
            <w:proofErr w:type="spellEnd"/>
            <w:r w:rsidRPr="00E50122">
              <w:rPr>
                <w:color w:val="000000" w:themeColor="text1"/>
                <w:sz w:val="24"/>
                <w:szCs w:val="24"/>
              </w:rPr>
              <w:t xml:space="preserve"> </w:t>
            </w:r>
            <w:proofErr w:type="spellStart"/>
            <w:r w:rsidRPr="00E50122">
              <w:rPr>
                <w:color w:val="000000" w:themeColor="text1"/>
                <w:sz w:val="24"/>
                <w:szCs w:val="24"/>
              </w:rPr>
              <w:t>unshiu</w:t>
            </w:r>
            <w:proofErr w:type="spellEnd"/>
            <w:r w:rsidRPr="00E50122">
              <w:rPr>
                <w:color w:val="000000" w:themeColor="text1"/>
                <w:sz w:val="24"/>
                <w:szCs w:val="24"/>
              </w:rPr>
              <w:t xml:space="preserve"> </w:t>
            </w:r>
            <w:proofErr w:type="spellStart"/>
            <w:r w:rsidRPr="00E50122">
              <w:rPr>
                <w:color w:val="000000" w:themeColor="text1"/>
                <w:sz w:val="24"/>
                <w:szCs w:val="24"/>
              </w:rPr>
              <w:t>Marcow</w:t>
            </w:r>
            <w:proofErr w:type="spellEnd"/>
            <w:r w:rsidRPr="00E50122">
              <w:rPr>
                <w:color w:val="000000" w:themeColor="text1"/>
                <w:sz w:val="24"/>
                <w:szCs w:val="24"/>
              </w:rPr>
              <w:t xml:space="preserve">.), </w:t>
            </w:r>
            <w:proofErr w:type="spellStart"/>
            <w:proofErr w:type="gramStart"/>
            <w:r w:rsidRPr="00E50122">
              <w:rPr>
                <w:color w:val="000000" w:themeColor="text1"/>
                <w:sz w:val="24"/>
                <w:szCs w:val="24"/>
              </w:rPr>
              <w:t>Клементины</w:t>
            </w:r>
            <w:proofErr w:type="spellEnd"/>
            <w:r w:rsidRPr="00E50122">
              <w:rPr>
                <w:color w:val="000000" w:themeColor="text1"/>
                <w:sz w:val="24"/>
                <w:szCs w:val="24"/>
              </w:rPr>
              <w:t xml:space="preserve"> (</w:t>
            </w:r>
            <w:proofErr w:type="spellStart"/>
            <w:r w:rsidRPr="00E50122">
              <w:rPr>
                <w:color w:val="000000" w:themeColor="text1"/>
                <w:sz w:val="24"/>
                <w:szCs w:val="24"/>
              </w:rPr>
              <w:t>Citrus</w:t>
            </w:r>
            <w:proofErr w:type="spellEnd"/>
            <w:r w:rsidRPr="00E50122">
              <w:rPr>
                <w:color w:val="000000" w:themeColor="text1"/>
                <w:sz w:val="24"/>
                <w:szCs w:val="24"/>
              </w:rPr>
              <w:t xml:space="preserve"> </w:t>
            </w:r>
            <w:proofErr w:type="spellStart"/>
            <w:r w:rsidRPr="00E50122">
              <w:rPr>
                <w:color w:val="000000" w:themeColor="text1"/>
                <w:sz w:val="24"/>
                <w:szCs w:val="24"/>
              </w:rPr>
              <w:t>clementina</w:t>
            </w:r>
            <w:proofErr w:type="spellEnd"/>
            <w:r w:rsidRPr="00E50122">
              <w:rPr>
                <w:color w:val="000000" w:themeColor="text1"/>
                <w:sz w:val="24"/>
                <w:szCs w:val="24"/>
              </w:rPr>
              <w:t xml:space="preserve"> </w:t>
            </w:r>
            <w:proofErr w:type="spellStart"/>
            <w:r w:rsidRPr="00E50122">
              <w:rPr>
                <w:color w:val="000000" w:themeColor="text1"/>
                <w:sz w:val="24"/>
                <w:szCs w:val="24"/>
              </w:rPr>
              <w:t>hort</w:t>
            </w:r>
            <w:proofErr w:type="spellEnd"/>
            <w:r w:rsidRPr="00E50122">
              <w:rPr>
                <w:color w:val="000000" w:themeColor="text1"/>
                <w:sz w:val="24"/>
                <w:szCs w:val="24"/>
              </w:rPr>
              <w:t>.</w:t>
            </w:r>
            <w:proofErr w:type="gramEnd"/>
            <w:r w:rsidRPr="00E50122">
              <w:rPr>
                <w:color w:val="000000" w:themeColor="text1"/>
                <w:sz w:val="24"/>
                <w:szCs w:val="24"/>
              </w:rPr>
              <w:t xml:space="preserve"> </w:t>
            </w:r>
            <w:proofErr w:type="spellStart"/>
            <w:proofErr w:type="gramStart"/>
            <w:r w:rsidRPr="00E50122">
              <w:rPr>
                <w:color w:val="000000" w:themeColor="text1"/>
                <w:sz w:val="24"/>
                <w:szCs w:val="24"/>
              </w:rPr>
              <w:t>Ex</w:t>
            </w:r>
            <w:proofErr w:type="spellEnd"/>
            <w:r w:rsidRPr="00E50122">
              <w:rPr>
                <w:color w:val="000000" w:themeColor="text1"/>
                <w:sz w:val="24"/>
                <w:szCs w:val="24"/>
              </w:rPr>
              <w:t xml:space="preserve"> </w:t>
            </w:r>
            <w:proofErr w:type="spellStart"/>
            <w:r w:rsidRPr="00E50122">
              <w:rPr>
                <w:color w:val="000000" w:themeColor="text1"/>
                <w:sz w:val="24"/>
                <w:szCs w:val="24"/>
              </w:rPr>
              <w:t>Tanaka</w:t>
            </w:r>
            <w:proofErr w:type="spellEnd"/>
            <w:r w:rsidRPr="00E50122">
              <w:rPr>
                <w:color w:val="000000" w:themeColor="text1"/>
                <w:sz w:val="24"/>
                <w:szCs w:val="24"/>
              </w:rPr>
              <w:t>) и обычные мандарины (</w:t>
            </w:r>
            <w:proofErr w:type="spellStart"/>
            <w:r w:rsidRPr="00E50122">
              <w:rPr>
                <w:color w:val="000000" w:themeColor="text1"/>
                <w:sz w:val="24"/>
                <w:szCs w:val="24"/>
              </w:rPr>
              <w:t>Citrus</w:t>
            </w:r>
            <w:proofErr w:type="spellEnd"/>
            <w:r w:rsidRPr="00E50122">
              <w:rPr>
                <w:color w:val="000000" w:themeColor="text1"/>
                <w:sz w:val="24"/>
                <w:szCs w:val="24"/>
              </w:rPr>
              <w:t xml:space="preserve"> </w:t>
            </w:r>
            <w:proofErr w:type="spellStart"/>
            <w:r w:rsidRPr="00E50122">
              <w:rPr>
                <w:color w:val="000000" w:themeColor="text1"/>
                <w:sz w:val="24"/>
                <w:szCs w:val="24"/>
              </w:rPr>
              <w:t>deliciosa</w:t>
            </w:r>
            <w:proofErr w:type="spellEnd"/>
            <w:r w:rsidRPr="00E50122">
              <w:rPr>
                <w:color w:val="000000" w:themeColor="text1"/>
                <w:sz w:val="24"/>
                <w:szCs w:val="24"/>
              </w:rPr>
              <w:t xml:space="preserve"> </w:t>
            </w:r>
            <w:proofErr w:type="spellStart"/>
            <w:r w:rsidRPr="00E50122">
              <w:rPr>
                <w:color w:val="000000" w:themeColor="text1"/>
                <w:sz w:val="24"/>
                <w:szCs w:val="24"/>
              </w:rPr>
              <w:t>Ten</w:t>
            </w:r>
            <w:proofErr w:type="spellEnd"/>
            <w:r w:rsidRPr="00E50122">
              <w:rPr>
                <w:color w:val="000000" w:themeColor="text1"/>
                <w:sz w:val="24"/>
                <w:szCs w:val="24"/>
              </w:rPr>
              <w:t>.)</w:t>
            </w:r>
            <w:proofErr w:type="gramEnd"/>
            <w:r w:rsidRPr="00E50122">
              <w:rPr>
                <w:color w:val="000000" w:themeColor="text1"/>
                <w:sz w:val="24"/>
                <w:szCs w:val="24"/>
              </w:rPr>
              <w:t xml:space="preserve"> И мандарины (</w:t>
            </w:r>
            <w:proofErr w:type="spellStart"/>
            <w:r w:rsidRPr="00E50122">
              <w:rPr>
                <w:color w:val="000000" w:themeColor="text1"/>
                <w:sz w:val="24"/>
                <w:szCs w:val="24"/>
              </w:rPr>
              <w:t>Citrus</w:t>
            </w:r>
            <w:proofErr w:type="spellEnd"/>
            <w:r w:rsidRPr="00E50122">
              <w:rPr>
                <w:color w:val="000000" w:themeColor="text1"/>
                <w:sz w:val="24"/>
                <w:szCs w:val="24"/>
              </w:rPr>
              <w:t xml:space="preserve"> </w:t>
            </w:r>
            <w:proofErr w:type="spellStart"/>
            <w:r w:rsidRPr="00E50122">
              <w:rPr>
                <w:color w:val="000000" w:themeColor="text1"/>
                <w:sz w:val="24"/>
                <w:szCs w:val="24"/>
              </w:rPr>
              <w:t>tangerine</w:t>
            </w:r>
            <w:proofErr w:type="spellEnd"/>
            <w:r w:rsidRPr="00E50122">
              <w:rPr>
                <w:color w:val="000000" w:themeColor="text1"/>
                <w:sz w:val="24"/>
                <w:szCs w:val="24"/>
              </w:rPr>
              <w:t xml:space="preserve"> </w:t>
            </w:r>
            <w:proofErr w:type="spellStart"/>
            <w:r w:rsidRPr="00E50122">
              <w:rPr>
                <w:color w:val="000000" w:themeColor="text1"/>
                <w:sz w:val="24"/>
                <w:szCs w:val="24"/>
              </w:rPr>
              <w:t>Tanaka</w:t>
            </w:r>
            <w:proofErr w:type="spellEnd"/>
            <w:r w:rsidRPr="00E50122">
              <w:rPr>
                <w:color w:val="000000" w:themeColor="text1"/>
                <w:sz w:val="24"/>
                <w:szCs w:val="24"/>
              </w:rPr>
              <w:t>), их гибриды</w:t>
            </w:r>
          </w:p>
          <w:p w:rsidR="002B6336" w:rsidRPr="00E50122" w:rsidRDefault="002B6336" w:rsidP="002B6336">
            <w:pPr>
              <w:jc w:val="both"/>
              <w:rPr>
                <w:color w:val="000000" w:themeColor="text1"/>
                <w:sz w:val="24"/>
                <w:szCs w:val="24"/>
              </w:rPr>
            </w:pPr>
            <w:r w:rsidRPr="00E50122">
              <w:rPr>
                <w:color w:val="000000" w:themeColor="text1"/>
                <w:sz w:val="24"/>
                <w:szCs w:val="24"/>
              </w:rPr>
              <w:t xml:space="preserve">• Апельсины, выращенные на основе вида </w:t>
            </w:r>
            <w:proofErr w:type="spellStart"/>
            <w:r w:rsidRPr="00E50122">
              <w:rPr>
                <w:color w:val="000000" w:themeColor="text1"/>
                <w:sz w:val="24"/>
                <w:szCs w:val="24"/>
              </w:rPr>
              <w:t>Citrus</w:t>
            </w:r>
            <w:proofErr w:type="spellEnd"/>
            <w:r w:rsidRPr="00E50122">
              <w:rPr>
                <w:color w:val="000000" w:themeColor="text1"/>
                <w:sz w:val="24"/>
                <w:szCs w:val="24"/>
              </w:rPr>
              <w:t xml:space="preserve"> </w:t>
            </w:r>
            <w:proofErr w:type="spellStart"/>
            <w:r w:rsidRPr="00E50122">
              <w:rPr>
                <w:color w:val="000000" w:themeColor="text1"/>
                <w:sz w:val="24"/>
                <w:szCs w:val="24"/>
              </w:rPr>
              <w:t>sinensis</w:t>
            </w:r>
            <w:proofErr w:type="spellEnd"/>
            <w:r w:rsidRPr="00E50122">
              <w:rPr>
                <w:color w:val="000000" w:themeColor="text1"/>
                <w:sz w:val="24"/>
                <w:szCs w:val="24"/>
              </w:rPr>
              <w:t xml:space="preserve"> (L.) </w:t>
            </w:r>
            <w:proofErr w:type="spellStart"/>
            <w:r w:rsidRPr="00E50122">
              <w:rPr>
                <w:color w:val="000000" w:themeColor="text1"/>
                <w:sz w:val="24"/>
                <w:szCs w:val="24"/>
              </w:rPr>
              <w:t>Osbeck</w:t>
            </w:r>
            <w:proofErr w:type="spellEnd"/>
            <w:r w:rsidRPr="00E50122">
              <w:rPr>
                <w:color w:val="000000" w:themeColor="text1"/>
                <w:sz w:val="24"/>
                <w:szCs w:val="24"/>
              </w:rPr>
              <w:t xml:space="preserve"> и его гибридов.</w:t>
            </w:r>
          </w:p>
          <w:p w:rsidR="002B6336" w:rsidRPr="00E50122" w:rsidRDefault="002B6336" w:rsidP="002B6336">
            <w:pPr>
              <w:jc w:val="both"/>
              <w:rPr>
                <w:color w:val="000000" w:themeColor="text1"/>
                <w:sz w:val="24"/>
                <w:szCs w:val="24"/>
              </w:rPr>
            </w:pPr>
            <w:r w:rsidRPr="00E50122">
              <w:rPr>
                <w:color w:val="000000" w:themeColor="text1"/>
                <w:sz w:val="24"/>
                <w:szCs w:val="24"/>
              </w:rPr>
              <w:t xml:space="preserve">• Грейпфрут, выращенный из сорта </w:t>
            </w:r>
            <w:proofErr w:type="spellStart"/>
            <w:r w:rsidRPr="00E50122">
              <w:rPr>
                <w:color w:val="000000" w:themeColor="text1"/>
                <w:sz w:val="24"/>
                <w:szCs w:val="24"/>
              </w:rPr>
              <w:t>Citrus</w:t>
            </w:r>
            <w:proofErr w:type="spellEnd"/>
            <w:r w:rsidRPr="00E50122">
              <w:rPr>
                <w:color w:val="000000" w:themeColor="text1"/>
                <w:sz w:val="24"/>
                <w:szCs w:val="24"/>
              </w:rPr>
              <w:t xml:space="preserve"> </w:t>
            </w:r>
            <w:proofErr w:type="spellStart"/>
            <w:r w:rsidRPr="00E50122">
              <w:rPr>
                <w:color w:val="000000" w:themeColor="text1"/>
                <w:sz w:val="24"/>
                <w:szCs w:val="24"/>
              </w:rPr>
              <w:t>paradisi</w:t>
            </w:r>
            <w:proofErr w:type="spellEnd"/>
            <w:r w:rsidRPr="00E50122">
              <w:rPr>
                <w:color w:val="000000" w:themeColor="text1"/>
                <w:sz w:val="24"/>
                <w:szCs w:val="24"/>
              </w:rPr>
              <w:t xml:space="preserve"> </w:t>
            </w:r>
            <w:proofErr w:type="spellStart"/>
            <w:r w:rsidRPr="00E50122">
              <w:rPr>
                <w:color w:val="000000" w:themeColor="text1"/>
                <w:sz w:val="24"/>
                <w:szCs w:val="24"/>
              </w:rPr>
              <w:t>Macfad</w:t>
            </w:r>
            <w:proofErr w:type="spellEnd"/>
            <w:r w:rsidRPr="00E50122">
              <w:rPr>
                <w:color w:val="000000" w:themeColor="text1"/>
                <w:sz w:val="24"/>
                <w:szCs w:val="24"/>
              </w:rPr>
              <w:t>. и их гибриды</w:t>
            </w:r>
          </w:p>
          <w:p w:rsidR="002B6336" w:rsidRPr="00E50122" w:rsidRDefault="002B6336" w:rsidP="002B6336">
            <w:pPr>
              <w:jc w:val="both"/>
              <w:rPr>
                <w:color w:val="000000" w:themeColor="text1"/>
                <w:sz w:val="24"/>
                <w:szCs w:val="24"/>
              </w:rPr>
            </w:pPr>
            <w:r w:rsidRPr="00E50122">
              <w:rPr>
                <w:color w:val="000000" w:themeColor="text1"/>
                <w:sz w:val="24"/>
                <w:szCs w:val="24"/>
              </w:rPr>
              <w:t xml:space="preserve">• </w:t>
            </w:r>
            <w:proofErr w:type="spellStart"/>
            <w:r w:rsidRPr="00E50122">
              <w:rPr>
                <w:color w:val="000000" w:themeColor="text1"/>
                <w:sz w:val="24"/>
                <w:szCs w:val="24"/>
              </w:rPr>
              <w:t>Pummelos</w:t>
            </w:r>
            <w:proofErr w:type="spellEnd"/>
            <w:r w:rsidRPr="00E50122">
              <w:rPr>
                <w:color w:val="000000" w:themeColor="text1"/>
                <w:sz w:val="24"/>
                <w:szCs w:val="24"/>
              </w:rPr>
              <w:t xml:space="preserve"> или </w:t>
            </w:r>
            <w:proofErr w:type="spellStart"/>
            <w:r w:rsidRPr="00E50122">
              <w:rPr>
                <w:color w:val="000000" w:themeColor="text1"/>
                <w:sz w:val="24"/>
                <w:szCs w:val="24"/>
              </w:rPr>
              <w:t>Shaddock</w:t>
            </w:r>
            <w:proofErr w:type="spellEnd"/>
            <w:r w:rsidRPr="00E50122">
              <w:rPr>
                <w:color w:val="000000" w:themeColor="text1"/>
                <w:sz w:val="24"/>
                <w:szCs w:val="24"/>
              </w:rPr>
              <w:t xml:space="preserve">, </w:t>
            </w:r>
            <w:proofErr w:type="gramStart"/>
            <w:r w:rsidRPr="00E50122">
              <w:rPr>
                <w:color w:val="000000" w:themeColor="text1"/>
                <w:sz w:val="24"/>
                <w:szCs w:val="24"/>
              </w:rPr>
              <w:t>выращенные</w:t>
            </w:r>
            <w:proofErr w:type="gramEnd"/>
            <w:r w:rsidRPr="00E50122">
              <w:rPr>
                <w:color w:val="000000" w:themeColor="text1"/>
                <w:sz w:val="24"/>
                <w:szCs w:val="24"/>
              </w:rPr>
              <w:t xml:space="preserve"> из вида </w:t>
            </w:r>
            <w:proofErr w:type="spellStart"/>
            <w:r w:rsidRPr="00E50122">
              <w:rPr>
                <w:color w:val="000000" w:themeColor="text1"/>
                <w:sz w:val="24"/>
                <w:szCs w:val="24"/>
              </w:rPr>
              <w:t>Citrus</w:t>
            </w:r>
            <w:proofErr w:type="spellEnd"/>
            <w:r w:rsidRPr="00E50122">
              <w:rPr>
                <w:color w:val="000000" w:themeColor="text1"/>
                <w:sz w:val="24"/>
                <w:szCs w:val="24"/>
              </w:rPr>
              <w:t xml:space="preserve"> </w:t>
            </w:r>
            <w:proofErr w:type="spellStart"/>
            <w:r w:rsidRPr="00E50122">
              <w:rPr>
                <w:color w:val="000000" w:themeColor="text1"/>
                <w:sz w:val="24"/>
                <w:szCs w:val="24"/>
              </w:rPr>
              <w:t>maxima</w:t>
            </w:r>
            <w:proofErr w:type="spellEnd"/>
            <w:r w:rsidRPr="00E50122">
              <w:rPr>
                <w:color w:val="000000" w:themeColor="text1"/>
                <w:sz w:val="24"/>
                <w:szCs w:val="24"/>
              </w:rPr>
              <w:t xml:space="preserve"> (</w:t>
            </w:r>
            <w:proofErr w:type="spellStart"/>
            <w:r w:rsidRPr="00E50122">
              <w:rPr>
                <w:color w:val="000000" w:themeColor="text1"/>
                <w:sz w:val="24"/>
                <w:szCs w:val="24"/>
              </w:rPr>
              <w:t>Burm</w:t>
            </w:r>
            <w:proofErr w:type="spellEnd"/>
            <w:r w:rsidRPr="00E50122">
              <w:rPr>
                <w:color w:val="000000" w:themeColor="text1"/>
                <w:sz w:val="24"/>
                <w:szCs w:val="24"/>
              </w:rPr>
              <w:t xml:space="preserve">.) </w:t>
            </w:r>
            <w:proofErr w:type="spellStart"/>
            <w:r w:rsidRPr="00E50122">
              <w:rPr>
                <w:color w:val="000000" w:themeColor="text1"/>
                <w:sz w:val="24"/>
                <w:szCs w:val="24"/>
              </w:rPr>
              <w:t>Merr</w:t>
            </w:r>
            <w:proofErr w:type="spellEnd"/>
            <w:r w:rsidRPr="00E50122">
              <w:rPr>
                <w:color w:val="000000" w:themeColor="text1"/>
                <w:sz w:val="24"/>
                <w:szCs w:val="24"/>
              </w:rPr>
              <w:t>. и их гибриды.</w:t>
            </w:r>
          </w:p>
        </w:tc>
        <w:tc>
          <w:tcPr>
            <w:tcW w:w="2268" w:type="dxa"/>
            <w:shd w:val="clear" w:color="auto" w:fill="auto"/>
          </w:tcPr>
          <w:p w:rsidR="00FF59BC" w:rsidRPr="00E50122" w:rsidRDefault="00FF59BC" w:rsidP="00FF59BC">
            <w:pPr>
              <w:jc w:val="both"/>
              <w:rPr>
                <w:color w:val="000000" w:themeColor="text1"/>
                <w:sz w:val="24"/>
                <w:szCs w:val="24"/>
                <w:lang w:val="kk-KZ"/>
              </w:rPr>
            </w:pPr>
          </w:p>
        </w:tc>
      </w:tr>
      <w:tr w:rsidR="00AB7831" w:rsidRPr="00E50122" w:rsidTr="0035697E">
        <w:trPr>
          <w:trHeight w:val="361"/>
        </w:trPr>
        <w:tc>
          <w:tcPr>
            <w:tcW w:w="709" w:type="dxa"/>
            <w:vMerge w:val="restart"/>
            <w:shd w:val="clear" w:color="auto" w:fill="auto"/>
          </w:tcPr>
          <w:p w:rsidR="00AB7831" w:rsidRPr="00E50122" w:rsidRDefault="00AB7831" w:rsidP="00AB7831">
            <w:pPr>
              <w:numPr>
                <w:ilvl w:val="0"/>
                <w:numId w:val="3"/>
              </w:numPr>
              <w:ind w:left="0" w:firstLine="0"/>
              <w:jc w:val="both"/>
              <w:rPr>
                <w:color w:val="000000" w:themeColor="text1"/>
                <w:sz w:val="24"/>
                <w:szCs w:val="24"/>
                <w:lang w:val="kk-KZ"/>
              </w:rPr>
            </w:pPr>
          </w:p>
        </w:tc>
        <w:tc>
          <w:tcPr>
            <w:tcW w:w="2127" w:type="dxa"/>
            <w:shd w:val="clear" w:color="auto" w:fill="auto"/>
          </w:tcPr>
          <w:p w:rsidR="00AB7831" w:rsidRPr="00E50122" w:rsidRDefault="00AB7831" w:rsidP="00AB7831">
            <w:pPr>
              <w:jc w:val="right"/>
              <w:rPr>
                <w:b/>
                <w:szCs w:val="16"/>
              </w:rPr>
            </w:pPr>
            <w:r w:rsidRPr="00E50122">
              <w:rPr>
                <w:b/>
                <w:szCs w:val="16"/>
              </w:rPr>
              <w:t>G/TBT/N/BDI/136</w:t>
            </w:r>
          </w:p>
          <w:p w:rsidR="00AB7831" w:rsidRPr="00E50122" w:rsidRDefault="00AB7831" w:rsidP="00AB7831">
            <w:pPr>
              <w:jc w:val="right"/>
              <w:rPr>
                <w:b/>
                <w:szCs w:val="16"/>
              </w:rPr>
            </w:pPr>
            <w:r w:rsidRPr="00E50122">
              <w:rPr>
                <w:b/>
                <w:szCs w:val="16"/>
              </w:rPr>
              <w:t xml:space="preserve"> G/TBT/N/KEN/1118</w:t>
            </w:r>
          </w:p>
          <w:p w:rsidR="00AB7831" w:rsidRPr="00E50122" w:rsidRDefault="00AB7831" w:rsidP="00AB7831">
            <w:pPr>
              <w:jc w:val="right"/>
              <w:rPr>
                <w:b/>
                <w:szCs w:val="16"/>
              </w:rPr>
            </w:pPr>
            <w:r w:rsidRPr="00E50122">
              <w:rPr>
                <w:b/>
                <w:szCs w:val="16"/>
              </w:rPr>
              <w:t>G/TBT/N/RWA/515</w:t>
            </w:r>
          </w:p>
          <w:p w:rsidR="00AB7831" w:rsidRPr="00E50122" w:rsidRDefault="00AB7831" w:rsidP="00AB7831">
            <w:pPr>
              <w:jc w:val="right"/>
              <w:rPr>
                <w:b/>
                <w:szCs w:val="16"/>
              </w:rPr>
            </w:pPr>
            <w:r w:rsidRPr="00E50122">
              <w:rPr>
                <w:b/>
                <w:szCs w:val="16"/>
              </w:rPr>
              <w:t xml:space="preserve"> G/TBT/N/TZA/625</w:t>
            </w:r>
          </w:p>
          <w:p w:rsidR="00AB7831" w:rsidRPr="00E50122" w:rsidRDefault="00AB7831" w:rsidP="00AB7831">
            <w:pPr>
              <w:pBdr>
                <w:between w:val="single" w:sz="6" w:space="1" w:color="auto"/>
              </w:pBdr>
              <w:jc w:val="both"/>
              <w:rPr>
                <w:b/>
                <w:color w:val="000000" w:themeColor="text1"/>
                <w:sz w:val="24"/>
                <w:szCs w:val="24"/>
                <w:lang w:val="kk-KZ"/>
              </w:rPr>
            </w:pPr>
            <w:r w:rsidRPr="00E50122">
              <w:rPr>
                <w:b/>
                <w:szCs w:val="16"/>
              </w:rPr>
              <w:t>G/TBT/N/UGA/1377</w:t>
            </w:r>
          </w:p>
        </w:tc>
        <w:tc>
          <w:tcPr>
            <w:tcW w:w="5811" w:type="dxa"/>
            <w:shd w:val="clear" w:color="auto" w:fill="auto"/>
          </w:tcPr>
          <w:p w:rsidR="00AB7831" w:rsidRPr="00E50122" w:rsidRDefault="00AB7831" w:rsidP="00AB7831">
            <w:pPr>
              <w:tabs>
                <w:tab w:val="left" w:pos="142"/>
              </w:tabs>
              <w:jc w:val="both"/>
              <w:rPr>
                <w:color w:val="000000" w:themeColor="text1"/>
                <w:sz w:val="24"/>
                <w:szCs w:val="24"/>
              </w:rPr>
            </w:pPr>
            <w:r w:rsidRPr="00E50122">
              <w:rPr>
                <w:color w:val="000000" w:themeColor="text1"/>
                <w:sz w:val="24"/>
                <w:szCs w:val="24"/>
              </w:rPr>
              <w:t>DEAS 286-1: 2021, Срезанные цветы и срезанная листва - Часть 1: Свежесрезанные цветы - Спецификация, Второе издание (14 стр., На английском языке)</w:t>
            </w:r>
          </w:p>
        </w:tc>
        <w:tc>
          <w:tcPr>
            <w:tcW w:w="2268" w:type="dxa"/>
            <w:shd w:val="clear" w:color="auto" w:fill="auto"/>
          </w:tcPr>
          <w:p w:rsidR="00AB7831" w:rsidRPr="00E50122" w:rsidRDefault="00AB7831" w:rsidP="00AB7831">
            <w:pPr>
              <w:jc w:val="both"/>
              <w:rPr>
                <w:color w:val="000000" w:themeColor="text1"/>
                <w:sz w:val="24"/>
                <w:szCs w:val="24"/>
                <w:lang w:val="kk-KZ"/>
              </w:rPr>
            </w:pPr>
            <w:r w:rsidRPr="00E50122">
              <w:rPr>
                <w:color w:val="000000" w:themeColor="text1"/>
                <w:sz w:val="24"/>
                <w:szCs w:val="24"/>
                <w:lang w:val="kk-KZ"/>
              </w:rPr>
              <w:t>60 дней с момента уведомления</w:t>
            </w:r>
          </w:p>
        </w:tc>
      </w:tr>
      <w:tr w:rsidR="00A87761" w:rsidRPr="00E50122" w:rsidTr="0035697E">
        <w:trPr>
          <w:trHeight w:val="361"/>
        </w:trPr>
        <w:tc>
          <w:tcPr>
            <w:tcW w:w="709" w:type="dxa"/>
            <w:vMerge/>
            <w:shd w:val="clear" w:color="auto" w:fill="auto"/>
          </w:tcPr>
          <w:p w:rsidR="00A87761" w:rsidRPr="00E50122" w:rsidRDefault="00A87761" w:rsidP="00A87761">
            <w:pPr>
              <w:numPr>
                <w:ilvl w:val="0"/>
                <w:numId w:val="3"/>
              </w:numPr>
              <w:ind w:left="0" w:firstLine="0"/>
              <w:jc w:val="both"/>
              <w:rPr>
                <w:color w:val="000000" w:themeColor="text1"/>
                <w:sz w:val="24"/>
                <w:szCs w:val="24"/>
                <w:lang w:val="kk-KZ"/>
              </w:rPr>
            </w:pPr>
          </w:p>
        </w:tc>
        <w:tc>
          <w:tcPr>
            <w:tcW w:w="2127" w:type="dxa"/>
            <w:shd w:val="clear" w:color="auto" w:fill="auto"/>
          </w:tcPr>
          <w:p w:rsidR="00A87761" w:rsidRPr="00E50122" w:rsidRDefault="00A87761" w:rsidP="00A87761">
            <w:pPr>
              <w:rPr>
                <w:sz w:val="24"/>
                <w:szCs w:val="24"/>
              </w:rPr>
            </w:pPr>
            <w:r w:rsidRPr="00E50122">
              <w:rPr>
                <w:sz w:val="24"/>
                <w:szCs w:val="24"/>
              </w:rPr>
              <w:t>2</w:t>
            </w:r>
            <w:r w:rsidRPr="00E50122">
              <w:rPr>
                <w:color w:val="000000" w:themeColor="text1"/>
                <w:sz w:val="24"/>
                <w:szCs w:val="24"/>
              </w:rPr>
              <w:t xml:space="preserve"> сентября 2021</w:t>
            </w:r>
          </w:p>
        </w:tc>
        <w:tc>
          <w:tcPr>
            <w:tcW w:w="5811" w:type="dxa"/>
            <w:shd w:val="clear" w:color="auto" w:fill="auto"/>
          </w:tcPr>
          <w:p w:rsidR="00A87761" w:rsidRPr="00E50122" w:rsidRDefault="00A87761" w:rsidP="00A877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Свежие срезанные цветы; Свежесрезанные цветы и бутоны, подходящие для букетов или декоративных целей (кроме роз, гвоздик, орхидей, хризантем и лилий) (HS 060319); Растениеводство (ICS 65.020.20)</w:t>
            </w:r>
          </w:p>
        </w:tc>
        <w:tc>
          <w:tcPr>
            <w:tcW w:w="2268" w:type="dxa"/>
            <w:shd w:val="clear" w:color="auto" w:fill="auto"/>
          </w:tcPr>
          <w:p w:rsidR="00A87761" w:rsidRPr="00E50122" w:rsidRDefault="00A87761" w:rsidP="00A87761">
            <w:pPr>
              <w:jc w:val="both"/>
              <w:rPr>
                <w:color w:val="000000" w:themeColor="text1"/>
                <w:sz w:val="24"/>
                <w:szCs w:val="24"/>
                <w:lang w:val="kk-KZ"/>
              </w:rPr>
            </w:pPr>
          </w:p>
        </w:tc>
      </w:tr>
      <w:tr w:rsidR="00A87761" w:rsidRPr="00E50122" w:rsidTr="0035697E">
        <w:trPr>
          <w:trHeight w:val="361"/>
        </w:trPr>
        <w:tc>
          <w:tcPr>
            <w:tcW w:w="709" w:type="dxa"/>
            <w:vMerge/>
            <w:shd w:val="clear" w:color="auto" w:fill="auto"/>
          </w:tcPr>
          <w:p w:rsidR="00A87761" w:rsidRPr="00E50122" w:rsidRDefault="00A87761" w:rsidP="00A87761">
            <w:pPr>
              <w:numPr>
                <w:ilvl w:val="0"/>
                <w:numId w:val="3"/>
              </w:numPr>
              <w:ind w:left="0" w:firstLine="0"/>
              <w:jc w:val="both"/>
              <w:rPr>
                <w:color w:val="000000" w:themeColor="text1"/>
                <w:sz w:val="24"/>
                <w:szCs w:val="24"/>
                <w:lang w:val="kk-KZ"/>
              </w:rPr>
            </w:pPr>
          </w:p>
        </w:tc>
        <w:tc>
          <w:tcPr>
            <w:tcW w:w="2127" w:type="dxa"/>
            <w:shd w:val="clear" w:color="auto" w:fill="auto"/>
          </w:tcPr>
          <w:p w:rsidR="00A87761" w:rsidRPr="00E50122" w:rsidRDefault="00A87761" w:rsidP="00A87761">
            <w:pPr>
              <w:rPr>
                <w:sz w:val="24"/>
                <w:szCs w:val="24"/>
              </w:rPr>
            </w:pPr>
            <w:r w:rsidRPr="00E50122">
              <w:rPr>
                <w:sz w:val="24"/>
                <w:szCs w:val="24"/>
              </w:rPr>
              <w:t>Бурунди, Кения, Руанда, Танзания, Уганда</w:t>
            </w:r>
          </w:p>
        </w:tc>
        <w:tc>
          <w:tcPr>
            <w:tcW w:w="5811" w:type="dxa"/>
            <w:shd w:val="clear" w:color="auto" w:fill="auto"/>
          </w:tcPr>
          <w:p w:rsidR="00A87761" w:rsidRPr="00E50122" w:rsidRDefault="00A87761" w:rsidP="00A87761">
            <w:pPr>
              <w:pStyle w:val="af7"/>
              <w:tabs>
                <w:tab w:val="left" w:pos="-392"/>
              </w:tabs>
              <w:ind w:left="33"/>
              <w:jc w:val="both"/>
              <w:rPr>
                <w:color w:val="000000" w:themeColor="text1"/>
                <w:sz w:val="24"/>
                <w:szCs w:val="24"/>
                <w:lang w:val="kk-KZ"/>
              </w:rPr>
            </w:pPr>
            <w:r w:rsidRPr="00E50122">
              <w:rPr>
                <w:color w:val="000000" w:themeColor="text1"/>
                <w:sz w:val="24"/>
                <w:szCs w:val="24"/>
                <w:lang w:val="kk-KZ"/>
              </w:rPr>
              <w:t>Этот проект стандарта Восточной Африки устанавливает основные требования к качеству свежесрезанных цветов.</w:t>
            </w:r>
          </w:p>
        </w:tc>
        <w:tc>
          <w:tcPr>
            <w:tcW w:w="2268" w:type="dxa"/>
            <w:shd w:val="clear" w:color="auto" w:fill="auto"/>
          </w:tcPr>
          <w:p w:rsidR="00A87761" w:rsidRPr="00E50122" w:rsidRDefault="00A87761" w:rsidP="00A87761">
            <w:pPr>
              <w:jc w:val="both"/>
              <w:rPr>
                <w:color w:val="000000" w:themeColor="text1"/>
                <w:sz w:val="24"/>
                <w:szCs w:val="24"/>
                <w:lang w:val="kk-KZ"/>
              </w:rPr>
            </w:pPr>
          </w:p>
        </w:tc>
      </w:tr>
      <w:tr w:rsidR="00AB7831" w:rsidRPr="00E50122" w:rsidTr="0035697E">
        <w:trPr>
          <w:trHeight w:val="361"/>
        </w:trPr>
        <w:tc>
          <w:tcPr>
            <w:tcW w:w="709" w:type="dxa"/>
            <w:vMerge w:val="restart"/>
            <w:shd w:val="clear" w:color="auto" w:fill="auto"/>
          </w:tcPr>
          <w:p w:rsidR="00AB7831" w:rsidRPr="00E50122" w:rsidRDefault="00AB7831" w:rsidP="00AB7831">
            <w:pPr>
              <w:numPr>
                <w:ilvl w:val="0"/>
                <w:numId w:val="3"/>
              </w:numPr>
              <w:ind w:left="0" w:firstLine="0"/>
              <w:jc w:val="both"/>
              <w:rPr>
                <w:color w:val="000000" w:themeColor="text1"/>
                <w:sz w:val="24"/>
                <w:szCs w:val="24"/>
                <w:lang w:val="kk-KZ"/>
              </w:rPr>
            </w:pPr>
          </w:p>
        </w:tc>
        <w:tc>
          <w:tcPr>
            <w:tcW w:w="2127" w:type="dxa"/>
            <w:shd w:val="clear" w:color="auto" w:fill="auto"/>
          </w:tcPr>
          <w:p w:rsidR="00AB7831" w:rsidRPr="00E50122" w:rsidRDefault="00AB7831" w:rsidP="00AB7831">
            <w:pPr>
              <w:jc w:val="right"/>
              <w:rPr>
                <w:b/>
                <w:szCs w:val="16"/>
                <w:lang w:val="en-US"/>
              </w:rPr>
            </w:pPr>
            <w:r w:rsidRPr="00E50122">
              <w:rPr>
                <w:b/>
                <w:szCs w:val="16"/>
                <w:lang w:val="en-US"/>
              </w:rPr>
              <w:t>G/TBT/N/BDI/135</w:t>
            </w:r>
          </w:p>
          <w:p w:rsidR="00AB7831" w:rsidRPr="00E50122" w:rsidRDefault="00AB7831" w:rsidP="00AB7831">
            <w:pPr>
              <w:jc w:val="right"/>
              <w:rPr>
                <w:b/>
                <w:szCs w:val="16"/>
                <w:lang w:val="en-US"/>
              </w:rPr>
            </w:pPr>
            <w:r w:rsidRPr="00E50122">
              <w:rPr>
                <w:b/>
                <w:szCs w:val="16"/>
                <w:lang w:val="en-US"/>
              </w:rPr>
              <w:t>G/TBT/N/KEN/1117</w:t>
            </w:r>
          </w:p>
          <w:p w:rsidR="00AB7831" w:rsidRPr="00E50122" w:rsidRDefault="00AB7831" w:rsidP="00AB7831">
            <w:pPr>
              <w:jc w:val="right"/>
              <w:rPr>
                <w:b/>
                <w:szCs w:val="16"/>
                <w:lang w:val="en-US"/>
              </w:rPr>
            </w:pPr>
            <w:r w:rsidRPr="00E50122">
              <w:rPr>
                <w:b/>
                <w:szCs w:val="16"/>
                <w:lang w:val="en-US"/>
              </w:rPr>
              <w:t>G/TBT/N/RWA/514</w:t>
            </w:r>
          </w:p>
          <w:p w:rsidR="00AB7831" w:rsidRPr="00E50122" w:rsidRDefault="00AB7831" w:rsidP="00AB7831">
            <w:pPr>
              <w:jc w:val="right"/>
              <w:rPr>
                <w:b/>
                <w:szCs w:val="16"/>
                <w:lang w:val="en-US"/>
              </w:rPr>
            </w:pPr>
            <w:r w:rsidRPr="00E50122">
              <w:rPr>
                <w:b/>
                <w:szCs w:val="16"/>
                <w:lang w:val="en-US"/>
              </w:rPr>
              <w:t>G/TBT/N/TZA/624</w:t>
            </w:r>
          </w:p>
          <w:p w:rsidR="00AB7831" w:rsidRPr="00E50122" w:rsidRDefault="00AB7831" w:rsidP="00AB7831">
            <w:pPr>
              <w:jc w:val="both"/>
              <w:rPr>
                <w:b/>
                <w:color w:val="000000" w:themeColor="text1"/>
                <w:sz w:val="24"/>
                <w:szCs w:val="24"/>
                <w:lang w:val="kk-KZ"/>
              </w:rPr>
            </w:pPr>
            <w:r w:rsidRPr="00E50122">
              <w:rPr>
                <w:b/>
                <w:szCs w:val="16"/>
              </w:rPr>
              <w:t>G/TBT/N/UGA/1376</w:t>
            </w:r>
          </w:p>
        </w:tc>
        <w:tc>
          <w:tcPr>
            <w:tcW w:w="5811" w:type="dxa"/>
            <w:shd w:val="clear" w:color="auto" w:fill="auto"/>
          </w:tcPr>
          <w:p w:rsidR="00AB7831" w:rsidRPr="00E50122" w:rsidRDefault="00AB7831" w:rsidP="00AB78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50122">
              <w:rPr>
                <w:color w:val="000000" w:themeColor="text1"/>
                <w:sz w:val="24"/>
                <w:szCs w:val="24"/>
              </w:rPr>
              <w:t>DEAS 56: 2021, Свежие грибы - Спецификация, второе издание (14 стр., На английском языке)</w:t>
            </w:r>
          </w:p>
        </w:tc>
        <w:tc>
          <w:tcPr>
            <w:tcW w:w="2268" w:type="dxa"/>
            <w:shd w:val="clear" w:color="auto" w:fill="auto"/>
          </w:tcPr>
          <w:p w:rsidR="00AB7831" w:rsidRPr="00E50122" w:rsidRDefault="00AB7831" w:rsidP="00AB7831">
            <w:pPr>
              <w:jc w:val="both"/>
              <w:rPr>
                <w:color w:val="000000" w:themeColor="text1"/>
                <w:sz w:val="24"/>
                <w:szCs w:val="24"/>
                <w:lang w:val="kk-KZ"/>
              </w:rPr>
            </w:pPr>
            <w:r w:rsidRPr="00E50122">
              <w:rPr>
                <w:color w:val="000000" w:themeColor="text1"/>
                <w:sz w:val="24"/>
                <w:szCs w:val="24"/>
                <w:lang w:val="kk-KZ"/>
              </w:rPr>
              <w:t>60 дней с момента уведомления</w:t>
            </w:r>
          </w:p>
        </w:tc>
      </w:tr>
      <w:tr w:rsidR="00AB7831" w:rsidRPr="00E50122" w:rsidTr="0035697E">
        <w:trPr>
          <w:trHeight w:val="361"/>
        </w:trPr>
        <w:tc>
          <w:tcPr>
            <w:tcW w:w="709" w:type="dxa"/>
            <w:vMerge/>
            <w:shd w:val="clear" w:color="auto" w:fill="auto"/>
          </w:tcPr>
          <w:p w:rsidR="00AB7831" w:rsidRPr="00E50122" w:rsidRDefault="00AB7831" w:rsidP="00AB7831">
            <w:pPr>
              <w:numPr>
                <w:ilvl w:val="0"/>
                <w:numId w:val="3"/>
              </w:numPr>
              <w:ind w:left="0" w:firstLine="0"/>
              <w:jc w:val="both"/>
              <w:rPr>
                <w:color w:val="000000" w:themeColor="text1"/>
                <w:sz w:val="24"/>
                <w:szCs w:val="24"/>
                <w:lang w:val="kk-KZ"/>
              </w:rPr>
            </w:pPr>
          </w:p>
        </w:tc>
        <w:tc>
          <w:tcPr>
            <w:tcW w:w="2127" w:type="dxa"/>
            <w:shd w:val="clear" w:color="auto" w:fill="auto"/>
          </w:tcPr>
          <w:p w:rsidR="00AB7831" w:rsidRPr="00E50122" w:rsidRDefault="00AB7831" w:rsidP="00AB7831">
            <w:pPr>
              <w:rPr>
                <w:sz w:val="24"/>
                <w:szCs w:val="24"/>
              </w:rPr>
            </w:pPr>
            <w:r w:rsidRPr="00E50122">
              <w:rPr>
                <w:sz w:val="24"/>
                <w:szCs w:val="24"/>
              </w:rPr>
              <w:t>2</w:t>
            </w:r>
            <w:r w:rsidRPr="00E50122">
              <w:rPr>
                <w:color w:val="000000" w:themeColor="text1"/>
                <w:sz w:val="24"/>
                <w:szCs w:val="24"/>
              </w:rPr>
              <w:t xml:space="preserve"> сентября 2021</w:t>
            </w:r>
          </w:p>
        </w:tc>
        <w:tc>
          <w:tcPr>
            <w:tcW w:w="5811" w:type="dxa"/>
            <w:shd w:val="clear" w:color="auto" w:fill="auto"/>
          </w:tcPr>
          <w:p w:rsidR="00AB7831" w:rsidRPr="00E50122" w:rsidRDefault="00AB7831" w:rsidP="00AB78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50122">
              <w:rPr>
                <w:color w:val="000000" w:themeColor="text1"/>
                <w:sz w:val="24"/>
                <w:szCs w:val="24"/>
              </w:rPr>
              <w:t>Свежие грибы; Свежие или охлажденные грибы рода "</w:t>
            </w:r>
            <w:proofErr w:type="spellStart"/>
            <w:r w:rsidRPr="00E50122">
              <w:rPr>
                <w:color w:val="000000" w:themeColor="text1"/>
                <w:sz w:val="24"/>
                <w:szCs w:val="24"/>
              </w:rPr>
              <w:t>Agaricus</w:t>
            </w:r>
            <w:proofErr w:type="spellEnd"/>
            <w:r w:rsidRPr="00E50122">
              <w:rPr>
                <w:color w:val="000000" w:themeColor="text1"/>
                <w:sz w:val="24"/>
                <w:szCs w:val="24"/>
              </w:rPr>
              <w:t>" (HS 070951); Овощи и продукты их переработки (ICS 67.080.20)</w:t>
            </w:r>
          </w:p>
        </w:tc>
        <w:tc>
          <w:tcPr>
            <w:tcW w:w="2268" w:type="dxa"/>
            <w:shd w:val="clear" w:color="auto" w:fill="auto"/>
          </w:tcPr>
          <w:p w:rsidR="00AB7831" w:rsidRPr="00E50122" w:rsidRDefault="00AB7831" w:rsidP="00AB7831">
            <w:pPr>
              <w:jc w:val="both"/>
              <w:rPr>
                <w:color w:val="000000" w:themeColor="text1"/>
                <w:sz w:val="24"/>
                <w:szCs w:val="24"/>
              </w:rPr>
            </w:pPr>
          </w:p>
        </w:tc>
      </w:tr>
      <w:tr w:rsidR="00AB7831" w:rsidRPr="00E50122" w:rsidTr="0035697E">
        <w:trPr>
          <w:trHeight w:val="361"/>
        </w:trPr>
        <w:tc>
          <w:tcPr>
            <w:tcW w:w="709" w:type="dxa"/>
            <w:vMerge/>
            <w:shd w:val="clear" w:color="auto" w:fill="auto"/>
          </w:tcPr>
          <w:p w:rsidR="00AB7831" w:rsidRPr="00E50122" w:rsidRDefault="00AB7831" w:rsidP="00AB7831">
            <w:pPr>
              <w:numPr>
                <w:ilvl w:val="0"/>
                <w:numId w:val="3"/>
              </w:numPr>
              <w:ind w:left="0" w:firstLine="0"/>
              <w:jc w:val="both"/>
              <w:rPr>
                <w:color w:val="000000" w:themeColor="text1"/>
                <w:sz w:val="24"/>
                <w:szCs w:val="24"/>
                <w:lang w:val="kk-KZ"/>
              </w:rPr>
            </w:pPr>
          </w:p>
        </w:tc>
        <w:tc>
          <w:tcPr>
            <w:tcW w:w="2127" w:type="dxa"/>
            <w:shd w:val="clear" w:color="auto" w:fill="auto"/>
          </w:tcPr>
          <w:p w:rsidR="00AB7831" w:rsidRPr="00E50122" w:rsidRDefault="00AB7831" w:rsidP="00AB7831">
            <w:pPr>
              <w:rPr>
                <w:sz w:val="24"/>
                <w:szCs w:val="24"/>
              </w:rPr>
            </w:pPr>
            <w:r w:rsidRPr="00E50122">
              <w:rPr>
                <w:sz w:val="24"/>
                <w:szCs w:val="24"/>
              </w:rPr>
              <w:t>Бурунди, Кения, Руанда, Танзания, Уганда</w:t>
            </w:r>
          </w:p>
        </w:tc>
        <w:tc>
          <w:tcPr>
            <w:tcW w:w="5811" w:type="dxa"/>
            <w:shd w:val="clear" w:color="auto" w:fill="auto"/>
          </w:tcPr>
          <w:p w:rsidR="00AB7831" w:rsidRPr="00E50122" w:rsidRDefault="00AB7831" w:rsidP="00AB78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50122">
              <w:rPr>
                <w:color w:val="000000" w:themeColor="text1"/>
                <w:sz w:val="24"/>
                <w:szCs w:val="24"/>
              </w:rPr>
              <w:t xml:space="preserve">Этот проект стандарта Восточной Африки определяет требования к съедобным грибам, </w:t>
            </w:r>
            <w:proofErr w:type="spellStart"/>
            <w:r w:rsidRPr="00E50122">
              <w:rPr>
                <w:color w:val="000000" w:themeColor="text1"/>
                <w:sz w:val="24"/>
                <w:szCs w:val="24"/>
              </w:rPr>
              <w:t>карпофорам</w:t>
            </w:r>
            <w:proofErr w:type="spellEnd"/>
            <w:r w:rsidRPr="00E50122">
              <w:rPr>
                <w:color w:val="000000" w:themeColor="text1"/>
                <w:sz w:val="24"/>
                <w:szCs w:val="24"/>
              </w:rPr>
              <w:t xml:space="preserve"> штаммов, выращенных из рода </w:t>
            </w:r>
            <w:proofErr w:type="spellStart"/>
            <w:r w:rsidRPr="00E50122">
              <w:rPr>
                <w:color w:val="000000" w:themeColor="text1"/>
                <w:sz w:val="24"/>
                <w:szCs w:val="24"/>
              </w:rPr>
              <w:t>Agaricus</w:t>
            </w:r>
            <w:proofErr w:type="spellEnd"/>
            <w:r w:rsidRPr="00E50122">
              <w:rPr>
                <w:color w:val="000000" w:themeColor="text1"/>
                <w:sz w:val="24"/>
                <w:szCs w:val="24"/>
              </w:rPr>
              <w:t xml:space="preserve"> (</w:t>
            </w:r>
            <w:proofErr w:type="spellStart"/>
            <w:r w:rsidRPr="00E50122">
              <w:rPr>
                <w:color w:val="000000" w:themeColor="text1"/>
                <w:sz w:val="24"/>
                <w:szCs w:val="24"/>
              </w:rPr>
              <w:t>Psalliota</w:t>
            </w:r>
            <w:proofErr w:type="spellEnd"/>
            <w:r w:rsidRPr="00E50122">
              <w:rPr>
                <w:color w:val="000000" w:themeColor="text1"/>
                <w:sz w:val="24"/>
                <w:szCs w:val="24"/>
              </w:rPr>
              <w:t>), которые должны поставляться потребителям в свежем виде. Этот стандарт не распространяется на грибы, предназначенные для промышленной переработки.</w:t>
            </w:r>
          </w:p>
        </w:tc>
        <w:tc>
          <w:tcPr>
            <w:tcW w:w="2268" w:type="dxa"/>
            <w:shd w:val="clear" w:color="auto" w:fill="auto"/>
          </w:tcPr>
          <w:p w:rsidR="00AB7831" w:rsidRPr="00E50122" w:rsidRDefault="00AB7831" w:rsidP="00AB7831">
            <w:pPr>
              <w:jc w:val="both"/>
              <w:rPr>
                <w:color w:val="000000" w:themeColor="text1"/>
                <w:sz w:val="24"/>
                <w:szCs w:val="24"/>
              </w:rPr>
            </w:pPr>
          </w:p>
        </w:tc>
      </w:tr>
      <w:tr w:rsidR="009E0DC1" w:rsidRPr="00E50122" w:rsidTr="0035697E">
        <w:trPr>
          <w:trHeight w:val="361"/>
        </w:trPr>
        <w:tc>
          <w:tcPr>
            <w:tcW w:w="709" w:type="dxa"/>
            <w:vMerge w:val="restart"/>
            <w:shd w:val="clear" w:color="auto" w:fill="auto"/>
          </w:tcPr>
          <w:p w:rsidR="009E0DC1" w:rsidRPr="00E50122" w:rsidRDefault="009E0DC1" w:rsidP="009E0DC1">
            <w:pPr>
              <w:numPr>
                <w:ilvl w:val="0"/>
                <w:numId w:val="3"/>
              </w:numPr>
              <w:ind w:left="0" w:firstLine="0"/>
              <w:jc w:val="both"/>
              <w:rPr>
                <w:color w:val="000000" w:themeColor="text1"/>
                <w:sz w:val="24"/>
                <w:szCs w:val="24"/>
                <w:lang w:val="kk-KZ"/>
              </w:rPr>
            </w:pPr>
          </w:p>
        </w:tc>
        <w:tc>
          <w:tcPr>
            <w:tcW w:w="2127" w:type="dxa"/>
            <w:shd w:val="clear" w:color="auto" w:fill="auto"/>
          </w:tcPr>
          <w:p w:rsidR="009E0DC1" w:rsidRPr="00E50122" w:rsidRDefault="009E0DC1" w:rsidP="009E0DC1">
            <w:pPr>
              <w:jc w:val="right"/>
              <w:rPr>
                <w:b/>
                <w:szCs w:val="16"/>
                <w:lang w:val="en-US"/>
              </w:rPr>
            </w:pPr>
            <w:r w:rsidRPr="00E50122">
              <w:rPr>
                <w:b/>
                <w:szCs w:val="16"/>
                <w:lang w:val="en-US"/>
              </w:rPr>
              <w:t>G/TBT/N/BDI/134</w:t>
            </w:r>
          </w:p>
          <w:p w:rsidR="009E0DC1" w:rsidRPr="00E50122" w:rsidRDefault="009E0DC1" w:rsidP="009E0DC1">
            <w:pPr>
              <w:jc w:val="right"/>
              <w:rPr>
                <w:b/>
                <w:szCs w:val="16"/>
                <w:lang w:val="en-US"/>
              </w:rPr>
            </w:pPr>
            <w:r w:rsidRPr="00E50122">
              <w:rPr>
                <w:b/>
                <w:szCs w:val="16"/>
                <w:lang w:val="en-US"/>
              </w:rPr>
              <w:t>G/TBT/N/KEN/1116</w:t>
            </w:r>
          </w:p>
          <w:p w:rsidR="009E0DC1" w:rsidRPr="00E50122" w:rsidRDefault="009E0DC1" w:rsidP="009E0DC1">
            <w:pPr>
              <w:jc w:val="right"/>
              <w:rPr>
                <w:b/>
                <w:szCs w:val="16"/>
                <w:lang w:val="en-US"/>
              </w:rPr>
            </w:pPr>
            <w:r w:rsidRPr="00E50122">
              <w:rPr>
                <w:b/>
                <w:szCs w:val="16"/>
                <w:lang w:val="en-US"/>
              </w:rPr>
              <w:t>G/TBT/N/RWA/513</w:t>
            </w:r>
          </w:p>
          <w:p w:rsidR="009E0DC1" w:rsidRPr="00E50122" w:rsidRDefault="009E0DC1" w:rsidP="009E0DC1">
            <w:pPr>
              <w:jc w:val="right"/>
              <w:rPr>
                <w:b/>
                <w:szCs w:val="16"/>
                <w:lang w:val="en-US"/>
              </w:rPr>
            </w:pPr>
            <w:r w:rsidRPr="00E50122">
              <w:rPr>
                <w:b/>
                <w:szCs w:val="16"/>
                <w:lang w:val="en-US"/>
              </w:rPr>
              <w:t>G/TBT/N/TZA/623</w:t>
            </w:r>
          </w:p>
          <w:p w:rsidR="009E0DC1" w:rsidRPr="00E50122" w:rsidRDefault="009E0DC1" w:rsidP="009E0DC1">
            <w:pPr>
              <w:jc w:val="both"/>
              <w:rPr>
                <w:rFonts w:eastAsia="Verdana"/>
                <w:b/>
                <w:color w:val="000000" w:themeColor="text1"/>
                <w:sz w:val="24"/>
                <w:szCs w:val="24"/>
              </w:rPr>
            </w:pPr>
            <w:r w:rsidRPr="00E50122">
              <w:rPr>
                <w:b/>
                <w:szCs w:val="16"/>
              </w:rPr>
              <w:t>G/TBT/N/UGA/1375</w:t>
            </w:r>
          </w:p>
        </w:tc>
        <w:tc>
          <w:tcPr>
            <w:tcW w:w="5811" w:type="dxa"/>
            <w:shd w:val="clear" w:color="auto" w:fill="auto"/>
          </w:tcPr>
          <w:p w:rsidR="009E0DC1" w:rsidRPr="00E50122" w:rsidRDefault="009E0DC1" w:rsidP="009E0D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 xml:space="preserve">DEAS 47: 2021, </w:t>
            </w:r>
            <w:r w:rsidRPr="00E50122">
              <w:rPr>
                <w:color w:val="000000" w:themeColor="text1"/>
                <w:sz w:val="24"/>
                <w:szCs w:val="24"/>
              </w:rPr>
              <w:t>папайя свежая</w:t>
            </w:r>
            <w:r w:rsidRPr="00E50122">
              <w:rPr>
                <w:color w:val="000000" w:themeColor="text1"/>
                <w:sz w:val="24"/>
                <w:szCs w:val="24"/>
                <w:lang w:val="kk-KZ"/>
              </w:rPr>
              <w:t xml:space="preserve"> (pawpaw) - Спецификация, второе издание (16 стр., На английском языке)</w:t>
            </w:r>
          </w:p>
        </w:tc>
        <w:tc>
          <w:tcPr>
            <w:tcW w:w="2268" w:type="dxa"/>
            <w:shd w:val="clear" w:color="auto" w:fill="auto"/>
          </w:tcPr>
          <w:p w:rsidR="009E0DC1" w:rsidRPr="00E50122" w:rsidRDefault="009E0DC1" w:rsidP="009E0DC1">
            <w:pPr>
              <w:jc w:val="both"/>
              <w:rPr>
                <w:color w:val="000000" w:themeColor="text1"/>
                <w:sz w:val="24"/>
                <w:szCs w:val="24"/>
                <w:lang w:val="kk-KZ"/>
              </w:rPr>
            </w:pPr>
            <w:r w:rsidRPr="00E50122">
              <w:rPr>
                <w:color w:val="000000" w:themeColor="text1"/>
                <w:sz w:val="24"/>
                <w:szCs w:val="24"/>
                <w:lang w:val="kk-KZ"/>
              </w:rPr>
              <w:t>60 дней с момента уведомления</w:t>
            </w:r>
          </w:p>
        </w:tc>
      </w:tr>
      <w:tr w:rsidR="009E0DC1" w:rsidRPr="00E50122" w:rsidTr="009E0DC1">
        <w:trPr>
          <w:trHeight w:hRule="exact" w:val="758"/>
        </w:trPr>
        <w:tc>
          <w:tcPr>
            <w:tcW w:w="709" w:type="dxa"/>
            <w:vMerge/>
            <w:shd w:val="clear" w:color="auto" w:fill="auto"/>
          </w:tcPr>
          <w:p w:rsidR="009E0DC1" w:rsidRPr="00E50122" w:rsidRDefault="009E0DC1" w:rsidP="009E0DC1">
            <w:pPr>
              <w:numPr>
                <w:ilvl w:val="0"/>
                <w:numId w:val="3"/>
              </w:numPr>
              <w:ind w:left="0" w:firstLine="0"/>
              <w:jc w:val="both"/>
              <w:rPr>
                <w:color w:val="000000" w:themeColor="text1"/>
                <w:sz w:val="24"/>
                <w:szCs w:val="24"/>
                <w:lang w:val="kk-KZ"/>
              </w:rPr>
            </w:pPr>
          </w:p>
        </w:tc>
        <w:tc>
          <w:tcPr>
            <w:tcW w:w="2127" w:type="dxa"/>
            <w:shd w:val="clear" w:color="auto" w:fill="auto"/>
          </w:tcPr>
          <w:p w:rsidR="009E0DC1" w:rsidRPr="00E50122" w:rsidRDefault="009E0DC1" w:rsidP="009E0DC1">
            <w:pPr>
              <w:rPr>
                <w:sz w:val="24"/>
                <w:szCs w:val="24"/>
              </w:rPr>
            </w:pPr>
            <w:r w:rsidRPr="00E50122">
              <w:rPr>
                <w:sz w:val="24"/>
                <w:szCs w:val="24"/>
              </w:rPr>
              <w:t>2</w:t>
            </w:r>
            <w:r w:rsidRPr="00E50122">
              <w:rPr>
                <w:color w:val="000000" w:themeColor="text1"/>
                <w:sz w:val="24"/>
                <w:szCs w:val="24"/>
              </w:rPr>
              <w:t xml:space="preserve"> сентября 2021</w:t>
            </w:r>
          </w:p>
        </w:tc>
        <w:tc>
          <w:tcPr>
            <w:tcW w:w="5811" w:type="dxa"/>
            <w:shd w:val="clear" w:color="auto" w:fill="auto"/>
          </w:tcPr>
          <w:p w:rsidR="009E0DC1" w:rsidRPr="00E50122" w:rsidRDefault="009E0DC1" w:rsidP="009E0D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50122">
              <w:rPr>
                <w:color w:val="000000" w:themeColor="text1"/>
                <w:sz w:val="24"/>
                <w:szCs w:val="24"/>
              </w:rPr>
              <w:t>Папайя свежая; (HS 080720); Фрукты и продукты их переработки (ICS 67.080.10)</w:t>
            </w:r>
          </w:p>
        </w:tc>
        <w:tc>
          <w:tcPr>
            <w:tcW w:w="2268" w:type="dxa"/>
            <w:shd w:val="clear" w:color="auto" w:fill="auto"/>
          </w:tcPr>
          <w:p w:rsidR="009E0DC1" w:rsidRPr="00E50122" w:rsidRDefault="009E0DC1" w:rsidP="009E0DC1">
            <w:pPr>
              <w:jc w:val="both"/>
              <w:rPr>
                <w:color w:val="000000" w:themeColor="text1"/>
                <w:sz w:val="24"/>
                <w:szCs w:val="24"/>
                <w:lang w:val="kk-KZ"/>
              </w:rPr>
            </w:pPr>
          </w:p>
        </w:tc>
      </w:tr>
      <w:tr w:rsidR="009E0DC1" w:rsidRPr="00E50122" w:rsidTr="0035697E">
        <w:trPr>
          <w:trHeight w:val="337"/>
        </w:trPr>
        <w:tc>
          <w:tcPr>
            <w:tcW w:w="709" w:type="dxa"/>
            <w:vMerge/>
            <w:shd w:val="clear" w:color="auto" w:fill="auto"/>
          </w:tcPr>
          <w:p w:rsidR="009E0DC1" w:rsidRPr="00E50122" w:rsidRDefault="009E0DC1" w:rsidP="009E0DC1">
            <w:pPr>
              <w:numPr>
                <w:ilvl w:val="0"/>
                <w:numId w:val="3"/>
              </w:numPr>
              <w:ind w:left="0" w:firstLine="0"/>
              <w:jc w:val="both"/>
              <w:rPr>
                <w:color w:val="000000" w:themeColor="text1"/>
                <w:sz w:val="24"/>
                <w:szCs w:val="24"/>
                <w:lang w:val="kk-KZ"/>
              </w:rPr>
            </w:pPr>
          </w:p>
        </w:tc>
        <w:tc>
          <w:tcPr>
            <w:tcW w:w="2127" w:type="dxa"/>
            <w:shd w:val="clear" w:color="auto" w:fill="auto"/>
          </w:tcPr>
          <w:p w:rsidR="009E0DC1" w:rsidRPr="00E50122" w:rsidRDefault="009E0DC1" w:rsidP="009E0DC1">
            <w:pPr>
              <w:rPr>
                <w:sz w:val="24"/>
                <w:szCs w:val="24"/>
              </w:rPr>
            </w:pPr>
            <w:r w:rsidRPr="00E50122">
              <w:rPr>
                <w:sz w:val="24"/>
                <w:szCs w:val="24"/>
              </w:rPr>
              <w:t>Бурунди, Кения, Руанда, Танзания, Уганда</w:t>
            </w:r>
          </w:p>
        </w:tc>
        <w:tc>
          <w:tcPr>
            <w:tcW w:w="5811" w:type="dxa"/>
            <w:shd w:val="clear" w:color="auto" w:fill="auto"/>
          </w:tcPr>
          <w:p w:rsidR="009E0DC1" w:rsidRPr="00E50122" w:rsidRDefault="009E0DC1" w:rsidP="009E0DC1">
            <w:pPr>
              <w:pStyle w:val="af7"/>
              <w:tabs>
                <w:tab w:val="left" w:pos="142"/>
              </w:tabs>
              <w:ind w:left="0"/>
              <w:jc w:val="both"/>
              <w:rPr>
                <w:color w:val="000000" w:themeColor="text1"/>
                <w:sz w:val="24"/>
                <w:szCs w:val="24"/>
              </w:rPr>
            </w:pPr>
            <w:r w:rsidRPr="00E50122">
              <w:rPr>
                <w:color w:val="000000" w:themeColor="text1"/>
                <w:sz w:val="24"/>
                <w:szCs w:val="24"/>
              </w:rPr>
              <w:t>проект стандарта определяет требования к коммерческим разновидностям папайи (</w:t>
            </w:r>
            <w:proofErr w:type="spellStart"/>
            <w:r w:rsidRPr="00E50122">
              <w:rPr>
                <w:color w:val="000000" w:themeColor="text1"/>
                <w:sz w:val="24"/>
                <w:szCs w:val="24"/>
              </w:rPr>
              <w:t>pawpaw</w:t>
            </w:r>
            <w:proofErr w:type="spellEnd"/>
            <w:r w:rsidRPr="00E50122">
              <w:rPr>
                <w:color w:val="000000" w:themeColor="text1"/>
                <w:sz w:val="24"/>
                <w:szCs w:val="24"/>
              </w:rPr>
              <w:t xml:space="preserve">), выращенным из </w:t>
            </w:r>
            <w:proofErr w:type="spellStart"/>
            <w:r w:rsidRPr="00E50122">
              <w:rPr>
                <w:color w:val="000000" w:themeColor="text1"/>
                <w:sz w:val="24"/>
                <w:szCs w:val="24"/>
              </w:rPr>
              <w:t>Carica</w:t>
            </w:r>
            <w:proofErr w:type="spellEnd"/>
            <w:r w:rsidRPr="00E50122">
              <w:rPr>
                <w:color w:val="000000" w:themeColor="text1"/>
                <w:sz w:val="24"/>
                <w:szCs w:val="24"/>
              </w:rPr>
              <w:t xml:space="preserve"> </w:t>
            </w:r>
            <w:proofErr w:type="spellStart"/>
            <w:r w:rsidRPr="00E50122">
              <w:rPr>
                <w:color w:val="000000" w:themeColor="text1"/>
                <w:sz w:val="24"/>
                <w:szCs w:val="24"/>
              </w:rPr>
              <w:t>papaya</w:t>
            </w:r>
            <w:proofErr w:type="spellEnd"/>
            <w:r w:rsidRPr="00E50122">
              <w:rPr>
                <w:color w:val="000000" w:themeColor="text1"/>
                <w:sz w:val="24"/>
                <w:szCs w:val="24"/>
              </w:rPr>
              <w:t xml:space="preserve"> L., семейства </w:t>
            </w:r>
            <w:proofErr w:type="spellStart"/>
            <w:r w:rsidRPr="00E50122">
              <w:rPr>
                <w:color w:val="000000" w:themeColor="text1"/>
                <w:sz w:val="24"/>
                <w:szCs w:val="24"/>
              </w:rPr>
              <w:t>Caricaceae</w:t>
            </w:r>
            <w:proofErr w:type="spellEnd"/>
            <w:r w:rsidRPr="00E50122">
              <w:rPr>
                <w:color w:val="000000" w:themeColor="text1"/>
                <w:sz w:val="24"/>
                <w:szCs w:val="24"/>
              </w:rPr>
              <w:t>, которые должны поставляться потребителю в свежем виде. Этот стандарт не распространяется на папайю, предназначенную для промышленной переработки.</w:t>
            </w:r>
          </w:p>
        </w:tc>
        <w:tc>
          <w:tcPr>
            <w:tcW w:w="2268" w:type="dxa"/>
            <w:shd w:val="clear" w:color="auto" w:fill="auto"/>
          </w:tcPr>
          <w:p w:rsidR="009E0DC1" w:rsidRPr="00E50122" w:rsidRDefault="009E0DC1" w:rsidP="009E0DC1">
            <w:pPr>
              <w:jc w:val="both"/>
              <w:rPr>
                <w:color w:val="000000" w:themeColor="text1"/>
                <w:sz w:val="24"/>
                <w:szCs w:val="24"/>
                <w:lang w:val="kk-KZ"/>
              </w:rPr>
            </w:pPr>
          </w:p>
        </w:tc>
      </w:tr>
      <w:tr w:rsidR="009E0DC1" w:rsidRPr="00F50A2A" w:rsidTr="0035697E">
        <w:trPr>
          <w:trHeight w:val="361"/>
        </w:trPr>
        <w:tc>
          <w:tcPr>
            <w:tcW w:w="709" w:type="dxa"/>
            <w:vMerge w:val="restart"/>
            <w:shd w:val="clear" w:color="auto" w:fill="auto"/>
          </w:tcPr>
          <w:p w:rsidR="009E0DC1" w:rsidRPr="00E50122" w:rsidRDefault="009E0DC1" w:rsidP="009E0DC1">
            <w:pPr>
              <w:numPr>
                <w:ilvl w:val="0"/>
                <w:numId w:val="3"/>
              </w:numPr>
              <w:ind w:left="0" w:firstLine="0"/>
              <w:jc w:val="both"/>
              <w:rPr>
                <w:color w:val="000000" w:themeColor="text1"/>
                <w:sz w:val="24"/>
                <w:szCs w:val="24"/>
                <w:lang w:val="kk-KZ"/>
              </w:rPr>
            </w:pPr>
          </w:p>
        </w:tc>
        <w:tc>
          <w:tcPr>
            <w:tcW w:w="2127" w:type="dxa"/>
            <w:shd w:val="clear" w:color="auto" w:fill="auto"/>
          </w:tcPr>
          <w:p w:rsidR="001723D4" w:rsidRPr="00E50122" w:rsidRDefault="001723D4" w:rsidP="001723D4">
            <w:pPr>
              <w:jc w:val="right"/>
              <w:rPr>
                <w:rFonts w:eastAsia="Calibri"/>
                <w:b/>
                <w:szCs w:val="16"/>
                <w:lang w:val="es-ES"/>
              </w:rPr>
            </w:pPr>
            <w:r w:rsidRPr="00E50122">
              <w:rPr>
                <w:rFonts w:eastAsia="Calibri"/>
                <w:b/>
                <w:szCs w:val="16"/>
                <w:lang w:val="es-ES"/>
              </w:rPr>
              <w:t>G/TBT/N/USA/981/Add.3</w:t>
            </w:r>
          </w:p>
          <w:p w:rsidR="009E0DC1" w:rsidRPr="00E50122" w:rsidRDefault="009E0DC1" w:rsidP="009E0DC1">
            <w:pPr>
              <w:jc w:val="both"/>
              <w:rPr>
                <w:b/>
                <w:color w:val="000000" w:themeColor="text1"/>
                <w:sz w:val="24"/>
                <w:szCs w:val="24"/>
                <w:lang w:val="es-ES"/>
              </w:rPr>
            </w:pPr>
          </w:p>
        </w:tc>
        <w:tc>
          <w:tcPr>
            <w:tcW w:w="5811" w:type="dxa"/>
            <w:shd w:val="clear" w:color="auto" w:fill="auto"/>
          </w:tcPr>
          <w:p w:rsidR="009E0DC1" w:rsidRPr="00E50122" w:rsidRDefault="007627B6" w:rsidP="009E0DC1">
            <w:pPr>
              <w:tabs>
                <w:tab w:val="left" w:pos="142"/>
              </w:tabs>
              <w:jc w:val="both"/>
              <w:rPr>
                <w:color w:val="000000" w:themeColor="text1"/>
                <w:sz w:val="24"/>
                <w:szCs w:val="24"/>
                <w:lang w:val="kk-KZ"/>
              </w:rPr>
            </w:pPr>
            <w:r w:rsidRPr="00E50122">
              <w:rPr>
                <w:color w:val="000000" w:themeColor="text1"/>
                <w:sz w:val="24"/>
                <w:szCs w:val="24"/>
                <w:lang w:val="kk-KZ"/>
              </w:rPr>
              <w:t>Следующее сообщение от 3 сентября 2021 года распространяется по запросу делегации Соединенных Штатов Америки.</w:t>
            </w:r>
          </w:p>
          <w:p w:rsidR="007627B6" w:rsidRPr="00E50122" w:rsidRDefault="007627B6" w:rsidP="009E0DC1">
            <w:pPr>
              <w:tabs>
                <w:tab w:val="left" w:pos="142"/>
              </w:tabs>
              <w:jc w:val="both"/>
              <w:rPr>
                <w:color w:val="000000" w:themeColor="text1"/>
                <w:sz w:val="24"/>
                <w:szCs w:val="24"/>
                <w:lang w:val="kk-KZ"/>
              </w:rPr>
            </w:pPr>
            <w:r w:rsidRPr="00E50122">
              <w:rPr>
                <w:color w:val="000000" w:themeColor="text1"/>
                <w:sz w:val="24"/>
                <w:szCs w:val="24"/>
                <w:lang w:val="kk-KZ"/>
              </w:rPr>
              <w:t>Название: Программа энергосбережения: стандарты энергосбережения для насосов</w:t>
            </w:r>
          </w:p>
          <w:p w:rsidR="007627B6" w:rsidRPr="00E50122" w:rsidRDefault="007627B6" w:rsidP="007627B6">
            <w:pPr>
              <w:tabs>
                <w:tab w:val="left" w:pos="142"/>
              </w:tabs>
              <w:jc w:val="both"/>
              <w:rPr>
                <w:color w:val="000000" w:themeColor="text1"/>
                <w:sz w:val="24"/>
                <w:szCs w:val="24"/>
                <w:lang w:val="kk-KZ"/>
              </w:rPr>
            </w:pPr>
            <w:r w:rsidRPr="00E50122">
              <w:rPr>
                <w:color w:val="000000" w:themeColor="text1"/>
                <w:sz w:val="24"/>
                <w:szCs w:val="24"/>
                <w:lang w:val="kk-KZ"/>
              </w:rPr>
              <w:t>Описание: НАЗВАНИЕ: Программа энергосбережения: Стандарты энергосбережения для определенного коммерческого и промышленного оборудования; Коммерческие и промышленные насосы</w:t>
            </w:r>
          </w:p>
          <w:p w:rsidR="007627B6" w:rsidRPr="00E50122" w:rsidRDefault="007627B6" w:rsidP="007627B6">
            <w:pPr>
              <w:tabs>
                <w:tab w:val="left" w:pos="142"/>
              </w:tabs>
              <w:jc w:val="both"/>
              <w:rPr>
                <w:color w:val="000000" w:themeColor="text1"/>
                <w:sz w:val="24"/>
                <w:szCs w:val="24"/>
                <w:lang w:val="kk-KZ"/>
              </w:rPr>
            </w:pPr>
            <w:r w:rsidRPr="00E50122">
              <w:rPr>
                <w:color w:val="000000" w:themeColor="text1"/>
                <w:sz w:val="24"/>
                <w:szCs w:val="24"/>
                <w:lang w:val="kk-KZ"/>
              </w:rPr>
              <w:t>АГЕНТСТВО: Управление энергоэффективности и возобновляемых источников энергии, Министерство энергетики</w:t>
            </w:r>
          </w:p>
          <w:p w:rsidR="007627B6" w:rsidRPr="00E50122" w:rsidRDefault="007627B6" w:rsidP="007627B6">
            <w:pPr>
              <w:tabs>
                <w:tab w:val="left" w:pos="142"/>
              </w:tabs>
              <w:jc w:val="both"/>
              <w:rPr>
                <w:color w:val="000000" w:themeColor="text1"/>
                <w:sz w:val="24"/>
                <w:szCs w:val="24"/>
                <w:lang w:val="kk-KZ"/>
              </w:rPr>
            </w:pPr>
            <w:r w:rsidRPr="00E50122">
              <w:rPr>
                <w:color w:val="000000" w:themeColor="text1"/>
                <w:sz w:val="24"/>
                <w:szCs w:val="24"/>
                <w:lang w:val="kk-KZ"/>
              </w:rPr>
              <w:t>ДЕЙСТВИЕ: Продление периода общественного обсуждения</w:t>
            </w:r>
          </w:p>
          <w:p w:rsidR="007627B6" w:rsidRPr="00E50122" w:rsidRDefault="007627B6" w:rsidP="007627B6">
            <w:pPr>
              <w:tabs>
                <w:tab w:val="left" w:pos="142"/>
              </w:tabs>
              <w:jc w:val="both"/>
              <w:rPr>
                <w:color w:val="000000" w:themeColor="text1"/>
                <w:sz w:val="24"/>
                <w:szCs w:val="24"/>
                <w:lang w:val="kk-KZ"/>
              </w:rPr>
            </w:pPr>
            <w:r w:rsidRPr="00E50122">
              <w:rPr>
                <w:color w:val="000000" w:themeColor="text1"/>
                <w:sz w:val="24"/>
                <w:szCs w:val="24"/>
                <w:lang w:val="kk-KZ"/>
              </w:rPr>
              <w:t>РЕЗЮМЕ: 9 августа 2021 года Министерство энергетики США («DOE») опубликовало запрос на информацию («RFI», предпринявший предварительный обзор оценки измененных стандартов энергосбережения для коммерческих и промышленных насосов («насосы»). RFI предоставил возможность представить письменные комментарии, данные и информацию до 8 сентября 2021 г. DOE получило запросы от Grundfos и Pentair 10 августа 2021 г. и 12 августа 2021 г., соответственно, с просьбой продлить период общественного обсуждения на 60 дней до 8 ноября 2021 г. Кроме того, Министерство энергетики получило запросы от Гидравлического института («HI») и группы Калифорнийских предприятий коммунального обслуживания, принадлежащих инвесторам («CA долговые расписки»), в состав которых входят Pacific Gas and Electric Company, San Diego Gas and Electric и Southern California Edison. 12 августа 2021 г. и 13 августа 2021 г., соответственно, с просьбой к DOE продлить период общественного обсуждения на 30 дней до 8 октября 2021 г. DOE рассмотрел эти запросы и предоставляет продление периода общественного обсуждения до 8 октября 2021 г.</w:t>
            </w:r>
          </w:p>
          <w:p w:rsidR="007627B6" w:rsidRPr="00E50122" w:rsidRDefault="007627B6" w:rsidP="007627B6">
            <w:pPr>
              <w:tabs>
                <w:tab w:val="left" w:pos="142"/>
              </w:tabs>
              <w:jc w:val="both"/>
              <w:rPr>
                <w:color w:val="000000" w:themeColor="text1"/>
                <w:sz w:val="24"/>
                <w:szCs w:val="24"/>
                <w:lang w:val="kk-KZ"/>
              </w:rPr>
            </w:pPr>
            <w:r w:rsidRPr="00E50122">
              <w:rPr>
                <w:color w:val="000000" w:themeColor="text1"/>
                <w:sz w:val="24"/>
                <w:szCs w:val="24"/>
                <w:lang w:val="kk-KZ"/>
              </w:rPr>
              <w:t>ДАТЫ: Период комментариев для RFI, опубликованного 9 августа 2021 года (86 FR 43430), продлен. DOE примет комментарии, данные и информацию относительно этого RFI, полученные не позднее 8 октября 2021 года.</w:t>
            </w:r>
          </w:p>
          <w:p w:rsidR="00EA7840" w:rsidRPr="00E50122" w:rsidRDefault="007D29B2" w:rsidP="00EA7840">
            <w:pPr>
              <w:spacing w:before="60" w:after="60"/>
              <w:rPr>
                <w:rFonts w:eastAsia="Calibri"/>
                <w:lang w:val="kk-KZ"/>
              </w:rPr>
            </w:pPr>
            <w:r w:rsidRPr="00E50122">
              <w:lastRenderedPageBreak/>
              <w:fldChar w:fldCharType="begin"/>
            </w:r>
            <w:r w:rsidRPr="00F50A2A">
              <w:rPr>
                <w:lang w:val="kk-KZ"/>
              </w:rPr>
              <w:instrText xml:space="preserve"> HYPERLINK </w:instrText>
            </w:r>
            <w:r w:rsidRPr="00F50A2A">
              <w:rPr>
                <w:lang w:val="kk-KZ"/>
              </w:rPr>
              <w:instrText xml:space="preserve">"https://www.govinfo.gov/content/pkg/FR-2021-09-02/html/2021-18885.htm" </w:instrText>
            </w:r>
            <w:r w:rsidRPr="00E50122">
              <w:fldChar w:fldCharType="separate"/>
            </w:r>
            <w:r w:rsidR="00EA7840" w:rsidRPr="00E50122">
              <w:rPr>
                <w:rFonts w:eastAsia="Calibri"/>
                <w:color w:val="0000FF"/>
                <w:u w:val="single"/>
                <w:lang w:val="kk-KZ"/>
              </w:rPr>
              <w:t>https://www.govinfo.gov/content/pkg/FR-2021-09-02/html/2021-18885.htm</w:t>
            </w:r>
            <w:r w:rsidRPr="00E50122">
              <w:rPr>
                <w:rFonts w:eastAsia="Calibri"/>
                <w:color w:val="0000FF"/>
                <w:u w:val="single"/>
                <w:lang w:val="kk-KZ"/>
              </w:rPr>
              <w:fldChar w:fldCharType="end"/>
            </w:r>
          </w:p>
          <w:p w:rsidR="00EA7840" w:rsidRPr="00E50122" w:rsidRDefault="007D29B2" w:rsidP="00EA7840">
            <w:pPr>
              <w:spacing w:before="60" w:after="60"/>
              <w:rPr>
                <w:rFonts w:eastAsia="Calibri"/>
                <w:lang w:val="kk-KZ"/>
              </w:rPr>
            </w:pPr>
            <w:r w:rsidRPr="00E50122">
              <w:fldChar w:fldCharType="begin"/>
            </w:r>
            <w:r w:rsidRPr="00F50A2A">
              <w:rPr>
                <w:lang w:val="kk-KZ"/>
              </w:rPr>
              <w:instrText xml:space="preserve"> HYPERLINK "https://www.govinfo.gov/content/pkg/FR-2021-09-02/pdf/2021-18885.pdf" </w:instrText>
            </w:r>
            <w:r w:rsidRPr="00E50122">
              <w:fldChar w:fldCharType="separate"/>
            </w:r>
            <w:r w:rsidR="00EA7840" w:rsidRPr="00E50122">
              <w:rPr>
                <w:rFonts w:eastAsia="Calibri"/>
                <w:color w:val="0000FF"/>
                <w:u w:val="single"/>
                <w:lang w:val="kk-KZ"/>
              </w:rPr>
              <w:t>https://www.govinfo.gov/content/pkg/FR-2021-09-02/pdf/2021-18885.pdf</w:t>
            </w:r>
            <w:r w:rsidRPr="00E50122">
              <w:rPr>
                <w:rFonts w:eastAsia="Calibri"/>
                <w:color w:val="0000FF"/>
                <w:u w:val="single"/>
                <w:lang w:val="kk-KZ"/>
              </w:rPr>
              <w:fldChar w:fldCharType="end"/>
            </w:r>
          </w:p>
          <w:p w:rsidR="00EA7840" w:rsidRPr="00E50122" w:rsidRDefault="007D29B2" w:rsidP="00EA7840">
            <w:pPr>
              <w:tabs>
                <w:tab w:val="left" w:pos="142"/>
              </w:tabs>
              <w:jc w:val="both"/>
              <w:rPr>
                <w:color w:val="000000" w:themeColor="text1"/>
                <w:sz w:val="24"/>
                <w:szCs w:val="24"/>
                <w:lang w:val="kk-KZ"/>
              </w:rPr>
            </w:pPr>
            <w:r w:rsidRPr="00E50122">
              <w:fldChar w:fldCharType="begin"/>
            </w:r>
            <w:r w:rsidRPr="00F50A2A">
              <w:rPr>
                <w:lang w:val="kk-KZ"/>
              </w:rPr>
              <w:instrText xml:space="preserve"> HYPERLINK "https://members.wto.org/crnattachments/2021/TBT/USA/21_5574_00_e.pdf" </w:instrText>
            </w:r>
            <w:r w:rsidRPr="00E50122">
              <w:fldChar w:fldCharType="separate"/>
            </w:r>
            <w:r w:rsidR="00EA7840" w:rsidRPr="00E50122">
              <w:rPr>
                <w:rFonts w:eastAsia="Calibri"/>
                <w:color w:val="0000FF"/>
                <w:u w:val="single"/>
                <w:lang w:val="kk-KZ"/>
              </w:rPr>
              <w:t>https://members.wto.org/crnattachments/2021/TBT/USA/21_5574_00_e.pdf</w:t>
            </w:r>
            <w:r w:rsidRPr="00E50122">
              <w:rPr>
                <w:rFonts w:eastAsia="Calibri"/>
                <w:color w:val="0000FF"/>
                <w:u w:val="single"/>
                <w:lang w:val="kk-KZ"/>
              </w:rPr>
              <w:fldChar w:fldCharType="end"/>
            </w:r>
          </w:p>
        </w:tc>
        <w:tc>
          <w:tcPr>
            <w:tcW w:w="2268" w:type="dxa"/>
            <w:shd w:val="clear" w:color="auto" w:fill="auto"/>
          </w:tcPr>
          <w:p w:rsidR="009E0DC1" w:rsidRPr="00E50122" w:rsidRDefault="009E0DC1" w:rsidP="009E0DC1">
            <w:pPr>
              <w:jc w:val="both"/>
              <w:rPr>
                <w:color w:val="000000" w:themeColor="text1"/>
                <w:sz w:val="24"/>
                <w:szCs w:val="24"/>
                <w:lang w:val="kk-KZ"/>
              </w:rPr>
            </w:pPr>
          </w:p>
        </w:tc>
      </w:tr>
      <w:tr w:rsidR="009E0DC1" w:rsidRPr="00E50122" w:rsidTr="0035697E">
        <w:trPr>
          <w:trHeight w:val="361"/>
        </w:trPr>
        <w:tc>
          <w:tcPr>
            <w:tcW w:w="709" w:type="dxa"/>
            <w:vMerge/>
            <w:shd w:val="clear" w:color="auto" w:fill="auto"/>
          </w:tcPr>
          <w:p w:rsidR="009E0DC1" w:rsidRPr="00E50122" w:rsidRDefault="009E0DC1" w:rsidP="009E0DC1">
            <w:pPr>
              <w:numPr>
                <w:ilvl w:val="0"/>
                <w:numId w:val="3"/>
              </w:numPr>
              <w:ind w:left="0" w:firstLine="0"/>
              <w:jc w:val="both"/>
              <w:rPr>
                <w:color w:val="000000" w:themeColor="text1"/>
                <w:sz w:val="24"/>
                <w:szCs w:val="24"/>
                <w:lang w:val="kk-KZ"/>
              </w:rPr>
            </w:pPr>
          </w:p>
        </w:tc>
        <w:tc>
          <w:tcPr>
            <w:tcW w:w="2127" w:type="dxa"/>
            <w:shd w:val="clear" w:color="auto" w:fill="auto"/>
          </w:tcPr>
          <w:p w:rsidR="009E0DC1" w:rsidRPr="00E50122" w:rsidRDefault="001723D4" w:rsidP="009E0DC1">
            <w:pPr>
              <w:rPr>
                <w:sz w:val="24"/>
                <w:szCs w:val="24"/>
              </w:rPr>
            </w:pPr>
            <w:r w:rsidRPr="00E50122">
              <w:rPr>
                <w:sz w:val="24"/>
                <w:szCs w:val="24"/>
              </w:rPr>
              <w:t>3</w:t>
            </w:r>
            <w:r w:rsidRPr="00E50122">
              <w:rPr>
                <w:color w:val="000000" w:themeColor="text1"/>
                <w:sz w:val="24"/>
                <w:szCs w:val="24"/>
              </w:rPr>
              <w:t xml:space="preserve"> сентября 2021</w:t>
            </w:r>
          </w:p>
        </w:tc>
        <w:tc>
          <w:tcPr>
            <w:tcW w:w="5811" w:type="dxa"/>
            <w:shd w:val="clear" w:color="auto" w:fill="auto"/>
          </w:tcPr>
          <w:p w:rsidR="009E0DC1" w:rsidRPr="00E50122" w:rsidRDefault="009E0DC1" w:rsidP="009E0D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9E0DC1" w:rsidRPr="00E50122" w:rsidRDefault="009E0DC1" w:rsidP="009E0DC1">
            <w:pPr>
              <w:jc w:val="both"/>
              <w:rPr>
                <w:color w:val="000000" w:themeColor="text1"/>
                <w:sz w:val="24"/>
                <w:szCs w:val="24"/>
                <w:lang w:val="en-US"/>
              </w:rPr>
            </w:pPr>
          </w:p>
        </w:tc>
      </w:tr>
      <w:tr w:rsidR="009E0DC1" w:rsidRPr="00E50122" w:rsidTr="0035697E">
        <w:trPr>
          <w:trHeight w:val="361"/>
        </w:trPr>
        <w:tc>
          <w:tcPr>
            <w:tcW w:w="709" w:type="dxa"/>
            <w:vMerge/>
            <w:shd w:val="clear" w:color="auto" w:fill="auto"/>
          </w:tcPr>
          <w:p w:rsidR="009E0DC1" w:rsidRPr="00E50122" w:rsidRDefault="009E0DC1" w:rsidP="009E0DC1">
            <w:pPr>
              <w:numPr>
                <w:ilvl w:val="0"/>
                <w:numId w:val="3"/>
              </w:numPr>
              <w:ind w:left="0" w:firstLine="0"/>
              <w:jc w:val="both"/>
              <w:rPr>
                <w:color w:val="000000" w:themeColor="text1"/>
                <w:sz w:val="24"/>
                <w:szCs w:val="24"/>
                <w:lang w:val="kk-KZ"/>
              </w:rPr>
            </w:pPr>
          </w:p>
        </w:tc>
        <w:tc>
          <w:tcPr>
            <w:tcW w:w="2127" w:type="dxa"/>
            <w:shd w:val="clear" w:color="auto" w:fill="auto"/>
          </w:tcPr>
          <w:p w:rsidR="009E0DC1" w:rsidRPr="00E50122" w:rsidRDefault="001723D4" w:rsidP="009E0DC1">
            <w:pPr>
              <w:jc w:val="both"/>
              <w:rPr>
                <w:color w:val="000000" w:themeColor="text1"/>
                <w:sz w:val="24"/>
                <w:szCs w:val="24"/>
                <w:lang w:val="kk-KZ"/>
              </w:rPr>
            </w:pPr>
            <w:r w:rsidRPr="00E50122">
              <w:rPr>
                <w:color w:val="000000" w:themeColor="text1"/>
                <w:sz w:val="24"/>
                <w:szCs w:val="24"/>
                <w:lang w:val="kk-KZ"/>
              </w:rPr>
              <w:t>США</w:t>
            </w:r>
          </w:p>
        </w:tc>
        <w:tc>
          <w:tcPr>
            <w:tcW w:w="5811" w:type="dxa"/>
            <w:shd w:val="clear" w:color="auto" w:fill="auto"/>
          </w:tcPr>
          <w:p w:rsidR="009E0DC1" w:rsidRPr="00E50122" w:rsidRDefault="009E0DC1" w:rsidP="009E0DC1">
            <w:pPr>
              <w:pStyle w:val="af7"/>
              <w:tabs>
                <w:tab w:val="left" w:pos="142"/>
              </w:tabs>
              <w:ind w:left="0"/>
              <w:jc w:val="both"/>
              <w:rPr>
                <w:color w:val="000000" w:themeColor="text1"/>
                <w:sz w:val="24"/>
                <w:szCs w:val="24"/>
                <w:lang w:val="en-US"/>
              </w:rPr>
            </w:pPr>
          </w:p>
        </w:tc>
        <w:tc>
          <w:tcPr>
            <w:tcW w:w="2268" w:type="dxa"/>
            <w:shd w:val="clear" w:color="auto" w:fill="auto"/>
          </w:tcPr>
          <w:p w:rsidR="009E0DC1" w:rsidRPr="00E50122" w:rsidRDefault="009E0DC1" w:rsidP="009E0DC1">
            <w:pPr>
              <w:jc w:val="both"/>
              <w:rPr>
                <w:color w:val="000000" w:themeColor="text1"/>
                <w:sz w:val="24"/>
                <w:szCs w:val="24"/>
                <w:lang w:val="kk-KZ"/>
              </w:rPr>
            </w:pPr>
          </w:p>
        </w:tc>
      </w:tr>
      <w:tr w:rsidR="00EA7840" w:rsidRPr="00E50122" w:rsidTr="0035697E">
        <w:trPr>
          <w:trHeight w:val="361"/>
        </w:trPr>
        <w:tc>
          <w:tcPr>
            <w:tcW w:w="709" w:type="dxa"/>
            <w:vMerge w:val="restart"/>
            <w:shd w:val="clear" w:color="auto" w:fill="auto"/>
          </w:tcPr>
          <w:p w:rsidR="00EA7840" w:rsidRPr="00E50122" w:rsidRDefault="00EA7840" w:rsidP="00EA7840">
            <w:pPr>
              <w:numPr>
                <w:ilvl w:val="0"/>
                <w:numId w:val="3"/>
              </w:numPr>
              <w:ind w:left="0" w:firstLine="0"/>
              <w:jc w:val="both"/>
              <w:rPr>
                <w:color w:val="000000" w:themeColor="text1"/>
                <w:sz w:val="24"/>
                <w:szCs w:val="24"/>
                <w:lang w:val="kk-KZ"/>
              </w:rPr>
            </w:pPr>
          </w:p>
        </w:tc>
        <w:tc>
          <w:tcPr>
            <w:tcW w:w="2127" w:type="dxa"/>
            <w:shd w:val="clear" w:color="auto" w:fill="auto"/>
          </w:tcPr>
          <w:p w:rsidR="00EA7840" w:rsidRPr="00E50122" w:rsidRDefault="00EA7840" w:rsidP="00EA7840">
            <w:pPr>
              <w:jc w:val="right"/>
              <w:rPr>
                <w:b/>
                <w:szCs w:val="16"/>
              </w:rPr>
            </w:pPr>
            <w:r w:rsidRPr="00E50122">
              <w:rPr>
                <w:b/>
                <w:szCs w:val="16"/>
              </w:rPr>
              <w:t>G/TBT/N/UGA/1383</w:t>
            </w:r>
          </w:p>
        </w:tc>
        <w:tc>
          <w:tcPr>
            <w:tcW w:w="5811" w:type="dxa"/>
            <w:shd w:val="clear" w:color="auto" w:fill="auto"/>
          </w:tcPr>
          <w:p w:rsidR="00EA7840" w:rsidRPr="00E50122" w:rsidRDefault="00EA7840" w:rsidP="00EA7840">
            <w:pPr>
              <w:tabs>
                <w:tab w:val="left" w:pos="142"/>
              </w:tabs>
              <w:jc w:val="both"/>
              <w:rPr>
                <w:color w:val="000000" w:themeColor="text1"/>
                <w:sz w:val="24"/>
                <w:szCs w:val="24"/>
                <w:lang w:val="kk-KZ"/>
              </w:rPr>
            </w:pPr>
            <w:r w:rsidRPr="00E50122">
              <w:rPr>
                <w:color w:val="000000" w:themeColor="text1"/>
                <w:sz w:val="24"/>
                <w:szCs w:val="24"/>
                <w:lang w:val="kk-KZ"/>
              </w:rPr>
              <w:t>DUS 2296-4: 2021, Репелленты от комаров, наносимые на кожу - Технические условия - Часть 4: Мыло для купания, Первое издание (16 стр., На английском языке)</w:t>
            </w:r>
          </w:p>
        </w:tc>
        <w:tc>
          <w:tcPr>
            <w:tcW w:w="2268" w:type="dxa"/>
            <w:shd w:val="clear" w:color="auto" w:fill="auto"/>
          </w:tcPr>
          <w:p w:rsidR="00EA7840" w:rsidRPr="00E50122" w:rsidRDefault="00EA7840" w:rsidP="00EA7840">
            <w:pPr>
              <w:jc w:val="both"/>
              <w:rPr>
                <w:color w:val="000000" w:themeColor="text1"/>
                <w:sz w:val="24"/>
                <w:szCs w:val="24"/>
                <w:lang w:val="kk-KZ"/>
              </w:rPr>
            </w:pPr>
            <w:r w:rsidRPr="00E50122">
              <w:rPr>
                <w:color w:val="000000" w:themeColor="text1"/>
                <w:sz w:val="24"/>
                <w:szCs w:val="24"/>
                <w:lang w:val="kk-KZ"/>
              </w:rPr>
              <w:t>60 дней с момента уведомления</w:t>
            </w:r>
          </w:p>
        </w:tc>
      </w:tr>
      <w:tr w:rsidR="00EA7840" w:rsidRPr="00E50122" w:rsidTr="0035697E">
        <w:trPr>
          <w:trHeight w:val="289"/>
        </w:trPr>
        <w:tc>
          <w:tcPr>
            <w:tcW w:w="709" w:type="dxa"/>
            <w:vMerge/>
            <w:shd w:val="clear" w:color="auto" w:fill="auto"/>
          </w:tcPr>
          <w:p w:rsidR="00EA7840" w:rsidRPr="00E50122" w:rsidRDefault="00EA7840" w:rsidP="00EA7840">
            <w:pPr>
              <w:numPr>
                <w:ilvl w:val="0"/>
                <w:numId w:val="3"/>
              </w:numPr>
              <w:ind w:left="0" w:firstLine="0"/>
              <w:jc w:val="both"/>
              <w:rPr>
                <w:color w:val="000000" w:themeColor="text1"/>
                <w:sz w:val="24"/>
                <w:szCs w:val="24"/>
                <w:lang w:val="kk-KZ"/>
              </w:rPr>
            </w:pPr>
          </w:p>
        </w:tc>
        <w:tc>
          <w:tcPr>
            <w:tcW w:w="2127" w:type="dxa"/>
            <w:shd w:val="clear" w:color="auto" w:fill="auto"/>
          </w:tcPr>
          <w:p w:rsidR="00EA7840" w:rsidRPr="00E50122" w:rsidRDefault="00EA7840" w:rsidP="00EA7840">
            <w:pPr>
              <w:rPr>
                <w:sz w:val="24"/>
                <w:szCs w:val="24"/>
              </w:rPr>
            </w:pPr>
            <w:r w:rsidRPr="00E50122">
              <w:rPr>
                <w:sz w:val="24"/>
                <w:szCs w:val="24"/>
              </w:rPr>
              <w:t>3</w:t>
            </w:r>
            <w:r w:rsidRPr="00E50122">
              <w:rPr>
                <w:color w:val="000000" w:themeColor="text1"/>
                <w:sz w:val="24"/>
                <w:szCs w:val="24"/>
              </w:rPr>
              <w:t xml:space="preserve"> сентября 2021</w:t>
            </w:r>
          </w:p>
        </w:tc>
        <w:tc>
          <w:tcPr>
            <w:tcW w:w="5811" w:type="dxa"/>
            <w:shd w:val="clear" w:color="auto" w:fill="auto"/>
          </w:tcPr>
          <w:p w:rsidR="00EA7840" w:rsidRPr="00E50122" w:rsidRDefault="00EA7840" w:rsidP="00EA78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Репелленты от комаров; Инсектициды в формах или упаковках для розничной продажи или в виде препаратов или изделий (кроме товаров субпозиций 3808.52–3808.69) (HS 380891); Инсектициды (ICS 65.100.10)</w:t>
            </w:r>
          </w:p>
        </w:tc>
        <w:tc>
          <w:tcPr>
            <w:tcW w:w="2268" w:type="dxa"/>
            <w:shd w:val="clear" w:color="auto" w:fill="auto"/>
          </w:tcPr>
          <w:p w:rsidR="00EA7840" w:rsidRPr="00E50122" w:rsidRDefault="00EA7840" w:rsidP="00EA7840">
            <w:pPr>
              <w:jc w:val="both"/>
              <w:rPr>
                <w:color w:val="000000" w:themeColor="text1"/>
                <w:sz w:val="24"/>
                <w:szCs w:val="24"/>
                <w:lang w:val="kk-KZ"/>
              </w:rPr>
            </w:pPr>
          </w:p>
        </w:tc>
      </w:tr>
      <w:tr w:rsidR="00EA7840" w:rsidRPr="00E50122" w:rsidTr="0035697E">
        <w:trPr>
          <w:trHeight w:val="361"/>
        </w:trPr>
        <w:tc>
          <w:tcPr>
            <w:tcW w:w="709" w:type="dxa"/>
            <w:vMerge/>
            <w:shd w:val="clear" w:color="auto" w:fill="auto"/>
          </w:tcPr>
          <w:p w:rsidR="00EA7840" w:rsidRPr="00E50122" w:rsidRDefault="00EA7840" w:rsidP="00EA7840">
            <w:pPr>
              <w:numPr>
                <w:ilvl w:val="0"/>
                <w:numId w:val="3"/>
              </w:numPr>
              <w:ind w:left="0" w:firstLine="0"/>
              <w:jc w:val="both"/>
              <w:rPr>
                <w:color w:val="000000" w:themeColor="text1"/>
                <w:sz w:val="24"/>
                <w:szCs w:val="24"/>
                <w:lang w:val="kk-KZ"/>
              </w:rPr>
            </w:pPr>
          </w:p>
        </w:tc>
        <w:tc>
          <w:tcPr>
            <w:tcW w:w="2127" w:type="dxa"/>
            <w:shd w:val="clear" w:color="auto" w:fill="auto"/>
          </w:tcPr>
          <w:p w:rsidR="00EA7840" w:rsidRPr="00E50122" w:rsidRDefault="00EA7840" w:rsidP="00EA7840">
            <w:pPr>
              <w:rPr>
                <w:sz w:val="24"/>
                <w:szCs w:val="24"/>
              </w:rPr>
            </w:pPr>
            <w:r w:rsidRPr="00E50122">
              <w:rPr>
                <w:sz w:val="24"/>
                <w:szCs w:val="24"/>
              </w:rPr>
              <w:t>Уганда</w:t>
            </w:r>
          </w:p>
        </w:tc>
        <w:tc>
          <w:tcPr>
            <w:tcW w:w="5811" w:type="dxa"/>
            <w:shd w:val="clear" w:color="auto" w:fill="auto"/>
          </w:tcPr>
          <w:p w:rsidR="00EA7840" w:rsidRPr="00E50122" w:rsidRDefault="00EA7840" w:rsidP="00EA7840">
            <w:pPr>
              <w:pStyle w:val="af7"/>
              <w:tabs>
                <w:tab w:val="left" w:pos="142"/>
              </w:tabs>
              <w:ind w:left="0"/>
              <w:jc w:val="both"/>
              <w:rPr>
                <w:color w:val="000000" w:themeColor="text1"/>
                <w:sz w:val="24"/>
                <w:szCs w:val="24"/>
              </w:rPr>
            </w:pPr>
            <w:r w:rsidRPr="00E50122">
              <w:rPr>
                <w:color w:val="000000" w:themeColor="text1"/>
                <w:sz w:val="24"/>
                <w:szCs w:val="24"/>
              </w:rPr>
              <w:t>проект стандарта Уганды определяет требования, отбор проб и методы испытаний для нанесенных на кожу репеллентов от комаров в виде мыла для купания, предназначенного для нанесения непосредственно на кожу.</w:t>
            </w:r>
          </w:p>
        </w:tc>
        <w:tc>
          <w:tcPr>
            <w:tcW w:w="2268" w:type="dxa"/>
            <w:shd w:val="clear" w:color="auto" w:fill="auto"/>
          </w:tcPr>
          <w:p w:rsidR="00EA7840" w:rsidRPr="00E50122" w:rsidRDefault="00EA7840" w:rsidP="00EA7840">
            <w:pPr>
              <w:jc w:val="both"/>
              <w:rPr>
                <w:color w:val="000000" w:themeColor="text1"/>
                <w:sz w:val="24"/>
                <w:szCs w:val="24"/>
                <w:lang w:val="kk-KZ"/>
              </w:rPr>
            </w:pPr>
          </w:p>
        </w:tc>
      </w:tr>
      <w:tr w:rsidR="00EA7840" w:rsidRPr="00E50122" w:rsidTr="0035697E">
        <w:trPr>
          <w:trHeight w:val="361"/>
        </w:trPr>
        <w:tc>
          <w:tcPr>
            <w:tcW w:w="709" w:type="dxa"/>
            <w:vMerge w:val="restart"/>
            <w:shd w:val="clear" w:color="auto" w:fill="auto"/>
          </w:tcPr>
          <w:p w:rsidR="00EA7840" w:rsidRPr="00E50122" w:rsidRDefault="00EA7840" w:rsidP="00EA7840">
            <w:pPr>
              <w:numPr>
                <w:ilvl w:val="0"/>
                <w:numId w:val="3"/>
              </w:numPr>
              <w:ind w:left="0" w:firstLine="0"/>
              <w:jc w:val="both"/>
              <w:rPr>
                <w:color w:val="000000" w:themeColor="text1"/>
                <w:sz w:val="24"/>
                <w:szCs w:val="24"/>
                <w:lang w:val="kk-KZ"/>
              </w:rPr>
            </w:pPr>
          </w:p>
        </w:tc>
        <w:tc>
          <w:tcPr>
            <w:tcW w:w="2127" w:type="dxa"/>
            <w:shd w:val="clear" w:color="auto" w:fill="auto"/>
          </w:tcPr>
          <w:p w:rsidR="00EA7840" w:rsidRPr="00E50122" w:rsidRDefault="00EA7840" w:rsidP="00EA7840">
            <w:pPr>
              <w:jc w:val="right"/>
              <w:rPr>
                <w:b/>
                <w:szCs w:val="16"/>
              </w:rPr>
            </w:pPr>
            <w:r w:rsidRPr="00E50122">
              <w:rPr>
                <w:b/>
                <w:szCs w:val="16"/>
              </w:rPr>
              <w:t>G/TBT/N/UGA/1382</w:t>
            </w:r>
          </w:p>
        </w:tc>
        <w:tc>
          <w:tcPr>
            <w:tcW w:w="5811" w:type="dxa"/>
            <w:shd w:val="clear" w:color="auto" w:fill="auto"/>
          </w:tcPr>
          <w:p w:rsidR="00EA7840" w:rsidRPr="00E50122" w:rsidRDefault="00EA7840" w:rsidP="00EA7840">
            <w:pPr>
              <w:tabs>
                <w:tab w:val="left" w:pos="142"/>
              </w:tabs>
              <w:jc w:val="both"/>
              <w:rPr>
                <w:color w:val="000000" w:themeColor="text1"/>
                <w:sz w:val="24"/>
                <w:szCs w:val="24"/>
                <w:lang w:val="kk-KZ"/>
              </w:rPr>
            </w:pPr>
            <w:r w:rsidRPr="00E50122">
              <w:rPr>
                <w:color w:val="000000" w:themeColor="text1"/>
                <w:sz w:val="24"/>
                <w:szCs w:val="24"/>
                <w:lang w:val="kk-KZ"/>
              </w:rPr>
              <w:t>DUS 2296-3: 2021, Репелленты от комаров, наносимые на кожу - Технические условия - Часть 3: Салфетки, Первое издание (24 стр., На английском языке)</w:t>
            </w:r>
          </w:p>
        </w:tc>
        <w:tc>
          <w:tcPr>
            <w:tcW w:w="2268" w:type="dxa"/>
            <w:shd w:val="clear" w:color="auto" w:fill="auto"/>
          </w:tcPr>
          <w:p w:rsidR="00EA7840" w:rsidRPr="00E50122" w:rsidRDefault="00EA7840" w:rsidP="00EA7840">
            <w:pPr>
              <w:jc w:val="both"/>
              <w:rPr>
                <w:color w:val="000000" w:themeColor="text1"/>
                <w:sz w:val="24"/>
                <w:szCs w:val="24"/>
                <w:lang w:val="kk-KZ"/>
              </w:rPr>
            </w:pPr>
            <w:r w:rsidRPr="00E50122">
              <w:rPr>
                <w:color w:val="000000" w:themeColor="text1"/>
                <w:sz w:val="24"/>
                <w:szCs w:val="24"/>
                <w:lang w:val="kk-KZ"/>
              </w:rPr>
              <w:t>60 дней с момента уведомления</w:t>
            </w:r>
          </w:p>
        </w:tc>
      </w:tr>
      <w:tr w:rsidR="00EA7840" w:rsidRPr="00E50122" w:rsidTr="0035697E">
        <w:trPr>
          <w:trHeight w:val="361"/>
        </w:trPr>
        <w:tc>
          <w:tcPr>
            <w:tcW w:w="709" w:type="dxa"/>
            <w:vMerge/>
            <w:shd w:val="clear" w:color="auto" w:fill="auto"/>
          </w:tcPr>
          <w:p w:rsidR="00EA7840" w:rsidRPr="00E50122" w:rsidRDefault="00EA7840" w:rsidP="00EA7840">
            <w:pPr>
              <w:numPr>
                <w:ilvl w:val="0"/>
                <w:numId w:val="3"/>
              </w:numPr>
              <w:ind w:left="0" w:firstLine="0"/>
              <w:jc w:val="both"/>
              <w:rPr>
                <w:color w:val="000000" w:themeColor="text1"/>
                <w:sz w:val="24"/>
                <w:szCs w:val="24"/>
                <w:lang w:val="kk-KZ"/>
              </w:rPr>
            </w:pPr>
          </w:p>
        </w:tc>
        <w:tc>
          <w:tcPr>
            <w:tcW w:w="2127" w:type="dxa"/>
            <w:shd w:val="clear" w:color="auto" w:fill="auto"/>
          </w:tcPr>
          <w:p w:rsidR="00EA7840" w:rsidRPr="00E50122" w:rsidRDefault="00EA7840" w:rsidP="00EA7840">
            <w:pPr>
              <w:rPr>
                <w:sz w:val="24"/>
                <w:szCs w:val="24"/>
              </w:rPr>
            </w:pPr>
            <w:r w:rsidRPr="00E50122">
              <w:rPr>
                <w:sz w:val="24"/>
                <w:szCs w:val="24"/>
              </w:rPr>
              <w:t>3</w:t>
            </w:r>
            <w:r w:rsidRPr="00E50122">
              <w:rPr>
                <w:color w:val="000000" w:themeColor="text1"/>
                <w:sz w:val="24"/>
                <w:szCs w:val="24"/>
              </w:rPr>
              <w:t xml:space="preserve"> сентября 2021</w:t>
            </w:r>
          </w:p>
        </w:tc>
        <w:tc>
          <w:tcPr>
            <w:tcW w:w="5811" w:type="dxa"/>
            <w:shd w:val="clear" w:color="auto" w:fill="auto"/>
          </w:tcPr>
          <w:p w:rsidR="00EA7840" w:rsidRPr="00E50122" w:rsidRDefault="00EA7840" w:rsidP="00EA78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50122">
              <w:rPr>
                <w:color w:val="000000" w:themeColor="text1"/>
                <w:sz w:val="24"/>
                <w:szCs w:val="24"/>
              </w:rPr>
              <w:t>Репелленты от комаров; Инсектициды в формах или упаковках для розничной продажи или в виде препаратов или изделий (кроме товаров субпозиций 3808.52–3808.69) (HS 380891); Инсектициды (ICS 65.100.10)</w:t>
            </w:r>
          </w:p>
        </w:tc>
        <w:tc>
          <w:tcPr>
            <w:tcW w:w="2268" w:type="dxa"/>
            <w:shd w:val="clear" w:color="auto" w:fill="auto"/>
          </w:tcPr>
          <w:p w:rsidR="00EA7840" w:rsidRPr="00E50122" w:rsidRDefault="00EA7840" w:rsidP="00EA7840">
            <w:pPr>
              <w:jc w:val="both"/>
              <w:rPr>
                <w:color w:val="000000" w:themeColor="text1"/>
                <w:sz w:val="24"/>
                <w:szCs w:val="24"/>
                <w:lang w:val="kk-KZ"/>
              </w:rPr>
            </w:pPr>
          </w:p>
        </w:tc>
      </w:tr>
      <w:tr w:rsidR="00EA7840" w:rsidRPr="00E50122" w:rsidTr="0035697E">
        <w:trPr>
          <w:trHeight w:val="361"/>
        </w:trPr>
        <w:tc>
          <w:tcPr>
            <w:tcW w:w="709" w:type="dxa"/>
            <w:vMerge/>
            <w:shd w:val="clear" w:color="auto" w:fill="auto"/>
          </w:tcPr>
          <w:p w:rsidR="00EA7840" w:rsidRPr="00E50122" w:rsidRDefault="00EA7840" w:rsidP="00EA7840">
            <w:pPr>
              <w:numPr>
                <w:ilvl w:val="0"/>
                <w:numId w:val="3"/>
              </w:numPr>
              <w:ind w:left="0" w:firstLine="0"/>
              <w:jc w:val="both"/>
              <w:rPr>
                <w:color w:val="000000" w:themeColor="text1"/>
                <w:sz w:val="24"/>
                <w:szCs w:val="24"/>
                <w:lang w:val="kk-KZ"/>
              </w:rPr>
            </w:pPr>
          </w:p>
        </w:tc>
        <w:tc>
          <w:tcPr>
            <w:tcW w:w="2127" w:type="dxa"/>
            <w:shd w:val="clear" w:color="auto" w:fill="auto"/>
          </w:tcPr>
          <w:p w:rsidR="00EA7840" w:rsidRPr="00E50122" w:rsidRDefault="00EA7840" w:rsidP="00EA7840">
            <w:pPr>
              <w:rPr>
                <w:sz w:val="24"/>
                <w:szCs w:val="24"/>
              </w:rPr>
            </w:pPr>
            <w:r w:rsidRPr="00E50122">
              <w:rPr>
                <w:sz w:val="24"/>
                <w:szCs w:val="24"/>
              </w:rPr>
              <w:t>Уганда</w:t>
            </w:r>
          </w:p>
        </w:tc>
        <w:tc>
          <w:tcPr>
            <w:tcW w:w="5811" w:type="dxa"/>
            <w:shd w:val="clear" w:color="auto" w:fill="auto"/>
          </w:tcPr>
          <w:p w:rsidR="00EA7840" w:rsidRPr="00E50122" w:rsidRDefault="00EA7840" w:rsidP="00EA7840">
            <w:pPr>
              <w:pStyle w:val="af7"/>
              <w:tabs>
                <w:tab w:val="left" w:pos="-534"/>
              </w:tabs>
              <w:ind w:left="0"/>
              <w:jc w:val="both"/>
              <w:rPr>
                <w:color w:val="000000" w:themeColor="text1"/>
                <w:sz w:val="24"/>
                <w:szCs w:val="24"/>
              </w:rPr>
            </w:pPr>
            <w:r w:rsidRPr="00E50122">
              <w:rPr>
                <w:color w:val="000000" w:themeColor="text1"/>
                <w:sz w:val="24"/>
                <w:szCs w:val="24"/>
              </w:rPr>
              <w:t>проект стандарта Уганды определяет требования, отбор проб и методы испытаний для нанесенных на кожу репеллентов от комаров, приготовленных в виде салфеток, предназначенных для нанесения непосредственно на кожу.</w:t>
            </w:r>
          </w:p>
        </w:tc>
        <w:tc>
          <w:tcPr>
            <w:tcW w:w="2268" w:type="dxa"/>
            <w:shd w:val="clear" w:color="auto" w:fill="auto"/>
          </w:tcPr>
          <w:p w:rsidR="00EA7840" w:rsidRPr="00E50122" w:rsidRDefault="00EA7840" w:rsidP="00EA7840">
            <w:pPr>
              <w:jc w:val="both"/>
              <w:rPr>
                <w:color w:val="000000" w:themeColor="text1"/>
                <w:sz w:val="24"/>
                <w:szCs w:val="24"/>
                <w:lang w:val="kk-KZ"/>
              </w:rPr>
            </w:pPr>
          </w:p>
        </w:tc>
      </w:tr>
      <w:tr w:rsidR="00EA7840" w:rsidRPr="00E50122" w:rsidTr="0035697E">
        <w:trPr>
          <w:trHeight w:val="361"/>
        </w:trPr>
        <w:tc>
          <w:tcPr>
            <w:tcW w:w="709" w:type="dxa"/>
            <w:vMerge w:val="restart"/>
            <w:shd w:val="clear" w:color="auto" w:fill="auto"/>
          </w:tcPr>
          <w:p w:rsidR="00EA7840" w:rsidRPr="00E50122" w:rsidRDefault="00EA7840" w:rsidP="00EA7840">
            <w:pPr>
              <w:numPr>
                <w:ilvl w:val="0"/>
                <w:numId w:val="3"/>
              </w:numPr>
              <w:ind w:left="0" w:firstLine="0"/>
              <w:jc w:val="both"/>
              <w:rPr>
                <w:color w:val="000000" w:themeColor="text1"/>
                <w:sz w:val="24"/>
                <w:szCs w:val="24"/>
                <w:lang w:val="kk-KZ"/>
              </w:rPr>
            </w:pPr>
          </w:p>
        </w:tc>
        <w:tc>
          <w:tcPr>
            <w:tcW w:w="2127" w:type="dxa"/>
            <w:shd w:val="clear" w:color="auto" w:fill="auto"/>
          </w:tcPr>
          <w:p w:rsidR="00EA7840" w:rsidRPr="00E50122" w:rsidRDefault="00EA7840" w:rsidP="00EA7840">
            <w:pPr>
              <w:jc w:val="right"/>
              <w:rPr>
                <w:b/>
                <w:szCs w:val="16"/>
              </w:rPr>
            </w:pPr>
            <w:r w:rsidRPr="00E50122">
              <w:rPr>
                <w:b/>
                <w:szCs w:val="16"/>
              </w:rPr>
              <w:t>G/TBT/N/UGA/1381</w:t>
            </w:r>
          </w:p>
        </w:tc>
        <w:tc>
          <w:tcPr>
            <w:tcW w:w="5811" w:type="dxa"/>
            <w:shd w:val="clear" w:color="auto" w:fill="auto"/>
          </w:tcPr>
          <w:p w:rsidR="00EA7840" w:rsidRPr="00E50122" w:rsidRDefault="00B81095" w:rsidP="00EA7840">
            <w:pPr>
              <w:pStyle w:val="af7"/>
              <w:tabs>
                <w:tab w:val="left" w:pos="-534"/>
              </w:tabs>
              <w:ind w:left="0"/>
              <w:jc w:val="both"/>
              <w:rPr>
                <w:color w:val="000000" w:themeColor="text1"/>
                <w:sz w:val="24"/>
                <w:szCs w:val="24"/>
                <w:lang w:val="kk-KZ"/>
              </w:rPr>
            </w:pPr>
            <w:r w:rsidRPr="00E50122">
              <w:rPr>
                <w:color w:val="000000" w:themeColor="text1"/>
                <w:sz w:val="24"/>
                <w:szCs w:val="24"/>
                <w:lang w:val="kk-KZ"/>
              </w:rPr>
              <w:t>DUS 2296-2: 2021, Репелленты от комаров, наносимые на кожу - Технические условия - Часть 2: Спреи и шариковые шарики, Первое издание (36 стр., На английском языке)</w:t>
            </w:r>
          </w:p>
        </w:tc>
        <w:tc>
          <w:tcPr>
            <w:tcW w:w="2268" w:type="dxa"/>
            <w:shd w:val="clear" w:color="auto" w:fill="auto"/>
          </w:tcPr>
          <w:p w:rsidR="00EA7840" w:rsidRPr="00E50122" w:rsidRDefault="00B81095" w:rsidP="00EA7840">
            <w:pPr>
              <w:jc w:val="both"/>
              <w:rPr>
                <w:color w:val="000000" w:themeColor="text1"/>
                <w:sz w:val="24"/>
                <w:szCs w:val="24"/>
              </w:rPr>
            </w:pPr>
            <w:r w:rsidRPr="00E50122">
              <w:rPr>
                <w:color w:val="000000" w:themeColor="text1"/>
                <w:sz w:val="24"/>
                <w:szCs w:val="24"/>
              </w:rPr>
              <w:t>60 дней с момента уведомления</w:t>
            </w:r>
          </w:p>
        </w:tc>
      </w:tr>
      <w:tr w:rsidR="00EA7840" w:rsidRPr="00E50122" w:rsidTr="0035697E">
        <w:trPr>
          <w:trHeight w:val="241"/>
        </w:trPr>
        <w:tc>
          <w:tcPr>
            <w:tcW w:w="709" w:type="dxa"/>
            <w:vMerge/>
            <w:shd w:val="clear" w:color="auto" w:fill="auto"/>
          </w:tcPr>
          <w:p w:rsidR="00EA7840" w:rsidRPr="00E50122" w:rsidRDefault="00EA7840" w:rsidP="00EA7840">
            <w:pPr>
              <w:numPr>
                <w:ilvl w:val="0"/>
                <w:numId w:val="3"/>
              </w:numPr>
              <w:ind w:left="0" w:firstLine="0"/>
              <w:jc w:val="both"/>
              <w:rPr>
                <w:color w:val="000000" w:themeColor="text1"/>
                <w:sz w:val="24"/>
                <w:szCs w:val="24"/>
                <w:lang w:val="kk-KZ"/>
              </w:rPr>
            </w:pPr>
          </w:p>
        </w:tc>
        <w:tc>
          <w:tcPr>
            <w:tcW w:w="2127" w:type="dxa"/>
            <w:shd w:val="clear" w:color="auto" w:fill="auto"/>
          </w:tcPr>
          <w:p w:rsidR="00EA7840" w:rsidRPr="00E50122" w:rsidRDefault="00EA7840" w:rsidP="00EA7840">
            <w:pPr>
              <w:rPr>
                <w:sz w:val="24"/>
                <w:szCs w:val="24"/>
              </w:rPr>
            </w:pPr>
            <w:r w:rsidRPr="00E50122">
              <w:rPr>
                <w:sz w:val="24"/>
                <w:szCs w:val="24"/>
              </w:rPr>
              <w:t>3</w:t>
            </w:r>
            <w:r w:rsidRPr="00E50122">
              <w:rPr>
                <w:color w:val="000000" w:themeColor="text1"/>
                <w:sz w:val="24"/>
                <w:szCs w:val="24"/>
              </w:rPr>
              <w:t xml:space="preserve"> сентября 2021</w:t>
            </w:r>
          </w:p>
        </w:tc>
        <w:tc>
          <w:tcPr>
            <w:tcW w:w="5811" w:type="dxa"/>
            <w:shd w:val="clear" w:color="auto" w:fill="auto"/>
          </w:tcPr>
          <w:p w:rsidR="00EA7840" w:rsidRPr="00E50122" w:rsidRDefault="00B81095" w:rsidP="00EA7840">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50122">
              <w:rPr>
                <w:color w:val="000000" w:themeColor="text1"/>
                <w:sz w:val="24"/>
                <w:szCs w:val="24"/>
              </w:rPr>
              <w:t>Репелленты от комаров; Инсектициды в формах или упаковках для розничной продажи или в виде препаратов или изделий (кроме товаров субпозиций 3808.52–3808.69) (HS 380891); Инсектициды (ICS 65.100.10)</w:t>
            </w:r>
          </w:p>
        </w:tc>
        <w:tc>
          <w:tcPr>
            <w:tcW w:w="2268" w:type="dxa"/>
            <w:shd w:val="clear" w:color="auto" w:fill="auto"/>
          </w:tcPr>
          <w:p w:rsidR="00EA7840" w:rsidRPr="00E50122" w:rsidRDefault="00EA7840" w:rsidP="00EA7840">
            <w:pPr>
              <w:jc w:val="both"/>
              <w:rPr>
                <w:color w:val="000000" w:themeColor="text1"/>
                <w:sz w:val="24"/>
                <w:szCs w:val="24"/>
                <w:lang w:val="kk-KZ"/>
              </w:rPr>
            </w:pPr>
          </w:p>
        </w:tc>
      </w:tr>
      <w:tr w:rsidR="00EA7840" w:rsidRPr="00E50122" w:rsidTr="0035697E">
        <w:trPr>
          <w:trHeight w:val="361"/>
        </w:trPr>
        <w:tc>
          <w:tcPr>
            <w:tcW w:w="709" w:type="dxa"/>
            <w:vMerge/>
            <w:shd w:val="clear" w:color="auto" w:fill="auto"/>
          </w:tcPr>
          <w:p w:rsidR="00EA7840" w:rsidRPr="00E50122" w:rsidRDefault="00EA7840" w:rsidP="00EA7840">
            <w:pPr>
              <w:numPr>
                <w:ilvl w:val="0"/>
                <w:numId w:val="3"/>
              </w:numPr>
              <w:ind w:left="0" w:firstLine="0"/>
              <w:jc w:val="both"/>
              <w:rPr>
                <w:color w:val="000000" w:themeColor="text1"/>
                <w:sz w:val="24"/>
                <w:szCs w:val="24"/>
                <w:lang w:val="kk-KZ"/>
              </w:rPr>
            </w:pPr>
          </w:p>
        </w:tc>
        <w:tc>
          <w:tcPr>
            <w:tcW w:w="2127" w:type="dxa"/>
            <w:shd w:val="clear" w:color="auto" w:fill="auto"/>
          </w:tcPr>
          <w:p w:rsidR="00EA7840" w:rsidRPr="00E50122" w:rsidRDefault="00EA7840" w:rsidP="00EA7840">
            <w:pPr>
              <w:rPr>
                <w:sz w:val="24"/>
                <w:szCs w:val="24"/>
              </w:rPr>
            </w:pPr>
            <w:r w:rsidRPr="00E50122">
              <w:rPr>
                <w:sz w:val="24"/>
                <w:szCs w:val="24"/>
              </w:rPr>
              <w:t>Уганда</w:t>
            </w:r>
          </w:p>
        </w:tc>
        <w:tc>
          <w:tcPr>
            <w:tcW w:w="5811" w:type="dxa"/>
            <w:shd w:val="clear" w:color="auto" w:fill="auto"/>
          </w:tcPr>
          <w:p w:rsidR="00EA7840" w:rsidRPr="00E50122" w:rsidRDefault="00B81095" w:rsidP="00EA7840">
            <w:pPr>
              <w:pStyle w:val="af7"/>
              <w:tabs>
                <w:tab w:val="left" w:pos="142"/>
              </w:tabs>
              <w:ind w:left="0"/>
              <w:jc w:val="both"/>
              <w:rPr>
                <w:color w:val="000000" w:themeColor="text1"/>
                <w:sz w:val="24"/>
                <w:szCs w:val="24"/>
              </w:rPr>
            </w:pPr>
            <w:r w:rsidRPr="00E50122">
              <w:rPr>
                <w:color w:val="000000" w:themeColor="text1"/>
                <w:sz w:val="24"/>
                <w:szCs w:val="24"/>
              </w:rPr>
              <w:t>проект стандарта Уганды определяет требования, отбор проб и методы испытаний для наносимых на кожу репеллентов от комаров в форме спреев и шариков, предназначенных для нанесения непосредственно на кожу.</w:t>
            </w:r>
          </w:p>
        </w:tc>
        <w:tc>
          <w:tcPr>
            <w:tcW w:w="2268" w:type="dxa"/>
            <w:shd w:val="clear" w:color="auto" w:fill="auto"/>
          </w:tcPr>
          <w:p w:rsidR="00EA7840" w:rsidRPr="00E50122" w:rsidRDefault="00EA7840" w:rsidP="00EA7840">
            <w:pPr>
              <w:jc w:val="both"/>
              <w:rPr>
                <w:color w:val="000000" w:themeColor="text1"/>
                <w:sz w:val="24"/>
                <w:szCs w:val="24"/>
                <w:lang w:val="kk-KZ"/>
              </w:rPr>
            </w:pPr>
          </w:p>
        </w:tc>
      </w:tr>
      <w:tr w:rsidR="00B81095" w:rsidRPr="00E50122" w:rsidTr="0035697E">
        <w:trPr>
          <w:trHeight w:val="361"/>
        </w:trPr>
        <w:tc>
          <w:tcPr>
            <w:tcW w:w="709" w:type="dxa"/>
            <w:vMerge w:val="restart"/>
            <w:shd w:val="clear" w:color="auto" w:fill="auto"/>
          </w:tcPr>
          <w:p w:rsidR="00B81095" w:rsidRPr="00E50122" w:rsidRDefault="00B81095" w:rsidP="00B81095">
            <w:pPr>
              <w:numPr>
                <w:ilvl w:val="0"/>
                <w:numId w:val="3"/>
              </w:numPr>
              <w:ind w:left="0" w:firstLine="0"/>
              <w:jc w:val="both"/>
              <w:rPr>
                <w:color w:val="000000" w:themeColor="text1"/>
                <w:sz w:val="24"/>
                <w:szCs w:val="24"/>
                <w:lang w:val="kk-KZ"/>
              </w:rPr>
            </w:pPr>
          </w:p>
        </w:tc>
        <w:tc>
          <w:tcPr>
            <w:tcW w:w="2127" w:type="dxa"/>
            <w:shd w:val="clear" w:color="auto" w:fill="auto"/>
          </w:tcPr>
          <w:p w:rsidR="00B81095" w:rsidRPr="00E50122" w:rsidRDefault="00B81095" w:rsidP="00B81095">
            <w:pPr>
              <w:jc w:val="right"/>
              <w:rPr>
                <w:b/>
                <w:szCs w:val="16"/>
              </w:rPr>
            </w:pPr>
            <w:r w:rsidRPr="00E50122">
              <w:rPr>
                <w:b/>
                <w:szCs w:val="16"/>
              </w:rPr>
              <w:t>G/TBT/N/UGA/1380</w:t>
            </w:r>
          </w:p>
        </w:tc>
        <w:tc>
          <w:tcPr>
            <w:tcW w:w="5811" w:type="dxa"/>
            <w:shd w:val="clear" w:color="auto" w:fill="auto"/>
          </w:tcPr>
          <w:p w:rsidR="00B81095" w:rsidRPr="00E50122" w:rsidRDefault="00B81095" w:rsidP="00B810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 xml:space="preserve">DUS 2296-1: 2021, Репелленты от комаров, наносимые на кожу. Спецификация. Часть 1: Лосьоны, кремы, гели и мази, Первое издание (20 </w:t>
            </w:r>
            <w:r w:rsidRPr="00E50122">
              <w:rPr>
                <w:color w:val="000000" w:themeColor="text1"/>
                <w:sz w:val="24"/>
                <w:szCs w:val="24"/>
                <w:lang w:val="kk-KZ"/>
              </w:rPr>
              <w:lastRenderedPageBreak/>
              <w:t>страниц, на английском языке)</w:t>
            </w:r>
          </w:p>
        </w:tc>
        <w:tc>
          <w:tcPr>
            <w:tcW w:w="2268" w:type="dxa"/>
            <w:shd w:val="clear" w:color="auto" w:fill="auto"/>
          </w:tcPr>
          <w:p w:rsidR="00B81095" w:rsidRPr="00E50122" w:rsidRDefault="00B81095" w:rsidP="00B81095">
            <w:pPr>
              <w:pStyle w:val="af7"/>
              <w:tabs>
                <w:tab w:val="left" w:pos="142"/>
              </w:tabs>
              <w:ind w:left="0"/>
              <w:jc w:val="both"/>
              <w:rPr>
                <w:color w:val="000000" w:themeColor="text1"/>
                <w:sz w:val="24"/>
                <w:szCs w:val="24"/>
                <w:lang w:val="kk-KZ"/>
              </w:rPr>
            </w:pPr>
            <w:r w:rsidRPr="00E50122">
              <w:rPr>
                <w:color w:val="000000" w:themeColor="text1"/>
                <w:sz w:val="24"/>
                <w:szCs w:val="24"/>
                <w:lang w:val="kk-KZ"/>
              </w:rPr>
              <w:lastRenderedPageBreak/>
              <w:t>60 дней с момента уведомления</w:t>
            </w:r>
          </w:p>
        </w:tc>
      </w:tr>
      <w:tr w:rsidR="00B81095" w:rsidRPr="00E50122" w:rsidTr="0035697E">
        <w:trPr>
          <w:trHeight w:val="361"/>
        </w:trPr>
        <w:tc>
          <w:tcPr>
            <w:tcW w:w="709" w:type="dxa"/>
            <w:vMerge/>
            <w:shd w:val="clear" w:color="auto" w:fill="auto"/>
          </w:tcPr>
          <w:p w:rsidR="00B81095" w:rsidRPr="00E50122" w:rsidRDefault="00B81095" w:rsidP="00B81095">
            <w:pPr>
              <w:numPr>
                <w:ilvl w:val="0"/>
                <w:numId w:val="3"/>
              </w:numPr>
              <w:ind w:left="0" w:firstLine="0"/>
              <w:jc w:val="both"/>
              <w:rPr>
                <w:color w:val="000000" w:themeColor="text1"/>
                <w:sz w:val="24"/>
                <w:szCs w:val="24"/>
                <w:lang w:val="kk-KZ"/>
              </w:rPr>
            </w:pPr>
          </w:p>
        </w:tc>
        <w:tc>
          <w:tcPr>
            <w:tcW w:w="2127" w:type="dxa"/>
            <w:shd w:val="clear" w:color="auto" w:fill="auto"/>
          </w:tcPr>
          <w:p w:rsidR="00B81095" w:rsidRPr="00E50122" w:rsidRDefault="00B81095" w:rsidP="00B81095">
            <w:pPr>
              <w:rPr>
                <w:sz w:val="24"/>
                <w:szCs w:val="24"/>
              </w:rPr>
            </w:pPr>
            <w:r w:rsidRPr="00E50122">
              <w:rPr>
                <w:sz w:val="24"/>
                <w:szCs w:val="24"/>
              </w:rPr>
              <w:t>3</w:t>
            </w:r>
            <w:r w:rsidRPr="00E50122">
              <w:rPr>
                <w:color w:val="000000" w:themeColor="text1"/>
                <w:sz w:val="24"/>
                <w:szCs w:val="24"/>
              </w:rPr>
              <w:t xml:space="preserve"> сентября 2021</w:t>
            </w:r>
          </w:p>
        </w:tc>
        <w:tc>
          <w:tcPr>
            <w:tcW w:w="5811" w:type="dxa"/>
            <w:shd w:val="clear" w:color="auto" w:fill="auto"/>
          </w:tcPr>
          <w:p w:rsidR="00B81095" w:rsidRPr="00E50122" w:rsidRDefault="00B81095" w:rsidP="00B81095">
            <w:pPr>
              <w:shd w:val="clear" w:color="auto" w:fill="FFFFFF"/>
              <w:tabs>
                <w:tab w:val="left" w:pos="1333"/>
              </w:tabs>
              <w:jc w:val="both"/>
              <w:rPr>
                <w:color w:val="000000" w:themeColor="text1"/>
                <w:sz w:val="24"/>
                <w:szCs w:val="24"/>
              </w:rPr>
            </w:pPr>
            <w:r w:rsidRPr="00E50122">
              <w:rPr>
                <w:color w:val="000000" w:themeColor="text1"/>
                <w:sz w:val="24"/>
                <w:szCs w:val="24"/>
              </w:rPr>
              <w:t>Репеллент от комаров; Инсектициды в формах или упаковках для розничной продажи или в виде препаратов или изделий (кроме товаров субпозиций 3808.52–3808.69) (HS 380891); Инсектициды (ICS 65.100.10)</w:t>
            </w:r>
          </w:p>
        </w:tc>
        <w:tc>
          <w:tcPr>
            <w:tcW w:w="2268" w:type="dxa"/>
            <w:shd w:val="clear" w:color="auto" w:fill="auto"/>
          </w:tcPr>
          <w:p w:rsidR="00B81095" w:rsidRPr="00E50122" w:rsidRDefault="00B81095" w:rsidP="00B81095">
            <w:pPr>
              <w:jc w:val="both"/>
              <w:rPr>
                <w:color w:val="000000" w:themeColor="text1"/>
                <w:sz w:val="24"/>
                <w:szCs w:val="24"/>
                <w:lang w:val="kk-KZ"/>
              </w:rPr>
            </w:pPr>
          </w:p>
        </w:tc>
      </w:tr>
      <w:tr w:rsidR="00B81095" w:rsidRPr="00E50122" w:rsidTr="0035697E">
        <w:trPr>
          <w:trHeight w:val="361"/>
        </w:trPr>
        <w:tc>
          <w:tcPr>
            <w:tcW w:w="709" w:type="dxa"/>
            <w:vMerge/>
            <w:shd w:val="clear" w:color="auto" w:fill="auto"/>
          </w:tcPr>
          <w:p w:rsidR="00B81095" w:rsidRPr="00E50122" w:rsidRDefault="00B81095" w:rsidP="00B81095">
            <w:pPr>
              <w:numPr>
                <w:ilvl w:val="0"/>
                <w:numId w:val="3"/>
              </w:numPr>
              <w:ind w:left="0" w:firstLine="0"/>
              <w:jc w:val="both"/>
              <w:rPr>
                <w:color w:val="000000" w:themeColor="text1"/>
                <w:sz w:val="24"/>
                <w:szCs w:val="24"/>
                <w:lang w:val="kk-KZ"/>
              </w:rPr>
            </w:pPr>
          </w:p>
        </w:tc>
        <w:tc>
          <w:tcPr>
            <w:tcW w:w="2127" w:type="dxa"/>
            <w:shd w:val="clear" w:color="auto" w:fill="auto"/>
          </w:tcPr>
          <w:p w:rsidR="00B81095" w:rsidRPr="00E50122" w:rsidRDefault="00B81095" w:rsidP="00B81095">
            <w:pPr>
              <w:rPr>
                <w:sz w:val="24"/>
                <w:szCs w:val="24"/>
              </w:rPr>
            </w:pPr>
            <w:r w:rsidRPr="00E50122">
              <w:rPr>
                <w:sz w:val="24"/>
                <w:szCs w:val="24"/>
              </w:rPr>
              <w:t>Уганда</w:t>
            </w:r>
          </w:p>
        </w:tc>
        <w:tc>
          <w:tcPr>
            <w:tcW w:w="5811" w:type="dxa"/>
            <w:shd w:val="clear" w:color="auto" w:fill="auto"/>
          </w:tcPr>
          <w:p w:rsidR="00B81095" w:rsidRPr="00E50122" w:rsidRDefault="00B81095" w:rsidP="00B81095">
            <w:pPr>
              <w:tabs>
                <w:tab w:val="left" w:pos="142"/>
              </w:tabs>
              <w:jc w:val="both"/>
              <w:rPr>
                <w:color w:val="000000" w:themeColor="text1"/>
                <w:sz w:val="24"/>
                <w:szCs w:val="24"/>
              </w:rPr>
            </w:pPr>
            <w:r w:rsidRPr="00E50122">
              <w:rPr>
                <w:color w:val="000000" w:themeColor="text1"/>
                <w:sz w:val="24"/>
                <w:szCs w:val="24"/>
              </w:rPr>
              <w:t>проект стандарта Уганды определяет требования, отбор проб и методы испытаний для наносимых на кожу репеллентов от комаров в виде лосьонов, кремов, гелей и мазей.</w:t>
            </w:r>
          </w:p>
        </w:tc>
        <w:tc>
          <w:tcPr>
            <w:tcW w:w="2268" w:type="dxa"/>
            <w:shd w:val="clear" w:color="auto" w:fill="auto"/>
          </w:tcPr>
          <w:p w:rsidR="00B81095" w:rsidRPr="00E50122" w:rsidRDefault="00B81095" w:rsidP="00B81095">
            <w:pPr>
              <w:jc w:val="both"/>
              <w:rPr>
                <w:color w:val="000000" w:themeColor="text1"/>
                <w:sz w:val="24"/>
                <w:szCs w:val="24"/>
                <w:lang w:val="kk-KZ"/>
              </w:rPr>
            </w:pPr>
          </w:p>
        </w:tc>
      </w:tr>
      <w:tr w:rsidR="00B81095" w:rsidRPr="00E50122" w:rsidTr="0035697E">
        <w:trPr>
          <w:trHeight w:val="361"/>
        </w:trPr>
        <w:tc>
          <w:tcPr>
            <w:tcW w:w="709" w:type="dxa"/>
            <w:vMerge w:val="restart"/>
            <w:shd w:val="clear" w:color="auto" w:fill="auto"/>
          </w:tcPr>
          <w:p w:rsidR="00B81095" w:rsidRPr="00E50122" w:rsidRDefault="00B81095" w:rsidP="00B81095">
            <w:pPr>
              <w:numPr>
                <w:ilvl w:val="0"/>
                <w:numId w:val="3"/>
              </w:numPr>
              <w:ind w:left="0" w:firstLine="0"/>
              <w:jc w:val="both"/>
              <w:rPr>
                <w:color w:val="000000" w:themeColor="text1"/>
                <w:sz w:val="24"/>
                <w:szCs w:val="24"/>
                <w:lang w:val="kk-KZ"/>
              </w:rPr>
            </w:pPr>
          </w:p>
        </w:tc>
        <w:tc>
          <w:tcPr>
            <w:tcW w:w="2127" w:type="dxa"/>
            <w:shd w:val="clear" w:color="auto" w:fill="auto"/>
          </w:tcPr>
          <w:p w:rsidR="00B81095" w:rsidRPr="00E50122" w:rsidRDefault="00B81095" w:rsidP="00B81095">
            <w:pPr>
              <w:jc w:val="right"/>
              <w:rPr>
                <w:b/>
                <w:szCs w:val="16"/>
              </w:rPr>
            </w:pPr>
            <w:r w:rsidRPr="00E50122">
              <w:rPr>
                <w:b/>
                <w:szCs w:val="16"/>
              </w:rPr>
              <w:t>G/TBT/N/KEN/1124</w:t>
            </w:r>
          </w:p>
        </w:tc>
        <w:tc>
          <w:tcPr>
            <w:tcW w:w="5811" w:type="dxa"/>
            <w:shd w:val="clear" w:color="auto" w:fill="auto"/>
          </w:tcPr>
          <w:p w:rsidR="00B81095" w:rsidRPr="00E50122" w:rsidRDefault="00661DB2" w:rsidP="00B81095">
            <w:pPr>
              <w:pStyle w:val="af7"/>
              <w:tabs>
                <w:tab w:val="left" w:pos="142"/>
              </w:tabs>
              <w:ind w:left="0"/>
              <w:jc w:val="both"/>
              <w:rPr>
                <w:color w:val="000000" w:themeColor="text1"/>
                <w:sz w:val="24"/>
                <w:szCs w:val="24"/>
                <w:lang w:val="kk-KZ"/>
              </w:rPr>
            </w:pPr>
            <w:r w:rsidRPr="00E50122">
              <w:rPr>
                <w:color w:val="000000" w:themeColor="text1"/>
                <w:sz w:val="24"/>
                <w:szCs w:val="24"/>
                <w:lang w:val="kk-KZ"/>
              </w:rPr>
              <w:t>DKS 2946: 2021 Молитвенные коврики - Спецификация (10 стр., На английском языке)</w:t>
            </w:r>
          </w:p>
        </w:tc>
        <w:tc>
          <w:tcPr>
            <w:tcW w:w="2268" w:type="dxa"/>
            <w:shd w:val="clear" w:color="auto" w:fill="auto"/>
          </w:tcPr>
          <w:p w:rsidR="00B81095" w:rsidRPr="00E50122" w:rsidRDefault="00661DB2" w:rsidP="00B81095">
            <w:pPr>
              <w:jc w:val="both"/>
              <w:rPr>
                <w:color w:val="000000" w:themeColor="text1"/>
                <w:sz w:val="24"/>
                <w:szCs w:val="24"/>
                <w:lang w:val="kk-KZ"/>
              </w:rPr>
            </w:pPr>
            <w:r w:rsidRPr="00E50122">
              <w:rPr>
                <w:color w:val="000000" w:themeColor="text1"/>
                <w:sz w:val="24"/>
                <w:szCs w:val="24"/>
                <w:lang w:val="kk-KZ"/>
              </w:rPr>
              <w:t>6 ноября 2021</w:t>
            </w:r>
          </w:p>
        </w:tc>
      </w:tr>
      <w:tr w:rsidR="00B81095" w:rsidRPr="00E50122" w:rsidTr="0035697E">
        <w:trPr>
          <w:trHeight w:val="109"/>
        </w:trPr>
        <w:tc>
          <w:tcPr>
            <w:tcW w:w="709" w:type="dxa"/>
            <w:vMerge/>
            <w:shd w:val="clear" w:color="auto" w:fill="auto"/>
          </w:tcPr>
          <w:p w:rsidR="00B81095" w:rsidRPr="00E50122" w:rsidRDefault="00B81095" w:rsidP="00B81095">
            <w:pPr>
              <w:numPr>
                <w:ilvl w:val="0"/>
                <w:numId w:val="3"/>
              </w:numPr>
              <w:ind w:left="0" w:firstLine="0"/>
              <w:jc w:val="both"/>
              <w:rPr>
                <w:color w:val="000000" w:themeColor="text1"/>
                <w:sz w:val="24"/>
                <w:szCs w:val="24"/>
                <w:lang w:val="kk-KZ"/>
              </w:rPr>
            </w:pPr>
          </w:p>
        </w:tc>
        <w:tc>
          <w:tcPr>
            <w:tcW w:w="2127" w:type="dxa"/>
            <w:shd w:val="clear" w:color="auto" w:fill="auto"/>
          </w:tcPr>
          <w:p w:rsidR="00B81095" w:rsidRPr="00E50122" w:rsidRDefault="00B81095" w:rsidP="00B81095">
            <w:pPr>
              <w:rPr>
                <w:sz w:val="24"/>
                <w:szCs w:val="24"/>
              </w:rPr>
            </w:pPr>
            <w:r w:rsidRPr="00E50122">
              <w:rPr>
                <w:sz w:val="24"/>
                <w:szCs w:val="24"/>
              </w:rPr>
              <w:t>3</w:t>
            </w:r>
            <w:r w:rsidRPr="00E50122">
              <w:rPr>
                <w:color w:val="000000" w:themeColor="text1"/>
                <w:sz w:val="24"/>
                <w:szCs w:val="24"/>
              </w:rPr>
              <w:t xml:space="preserve"> сентября 2021</w:t>
            </w:r>
          </w:p>
        </w:tc>
        <w:tc>
          <w:tcPr>
            <w:tcW w:w="5811" w:type="dxa"/>
            <w:shd w:val="clear" w:color="auto" w:fill="auto"/>
          </w:tcPr>
          <w:p w:rsidR="00B81095" w:rsidRPr="00E50122" w:rsidRDefault="00661DB2" w:rsidP="00B810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Текстильные волокна в целом (ICS 59.060.01)</w:t>
            </w:r>
          </w:p>
        </w:tc>
        <w:tc>
          <w:tcPr>
            <w:tcW w:w="2268" w:type="dxa"/>
            <w:shd w:val="clear" w:color="auto" w:fill="auto"/>
          </w:tcPr>
          <w:p w:rsidR="00B81095" w:rsidRPr="00E50122" w:rsidRDefault="00B81095" w:rsidP="00B81095">
            <w:pPr>
              <w:jc w:val="both"/>
              <w:rPr>
                <w:color w:val="000000" w:themeColor="text1"/>
                <w:sz w:val="24"/>
                <w:szCs w:val="24"/>
                <w:lang w:val="kk-KZ"/>
              </w:rPr>
            </w:pPr>
          </w:p>
        </w:tc>
      </w:tr>
      <w:tr w:rsidR="00B81095" w:rsidRPr="00E50122" w:rsidTr="0035697E">
        <w:trPr>
          <w:trHeight w:val="361"/>
        </w:trPr>
        <w:tc>
          <w:tcPr>
            <w:tcW w:w="709" w:type="dxa"/>
            <w:vMerge/>
            <w:shd w:val="clear" w:color="auto" w:fill="auto"/>
          </w:tcPr>
          <w:p w:rsidR="00B81095" w:rsidRPr="00E50122" w:rsidRDefault="00B81095" w:rsidP="00B81095">
            <w:pPr>
              <w:numPr>
                <w:ilvl w:val="0"/>
                <w:numId w:val="3"/>
              </w:numPr>
              <w:ind w:left="0" w:firstLine="0"/>
              <w:jc w:val="both"/>
              <w:rPr>
                <w:color w:val="000000" w:themeColor="text1"/>
                <w:sz w:val="24"/>
                <w:szCs w:val="24"/>
                <w:lang w:val="kk-KZ"/>
              </w:rPr>
            </w:pPr>
          </w:p>
        </w:tc>
        <w:tc>
          <w:tcPr>
            <w:tcW w:w="2127" w:type="dxa"/>
            <w:shd w:val="clear" w:color="auto" w:fill="auto"/>
          </w:tcPr>
          <w:p w:rsidR="00B81095" w:rsidRPr="00E50122" w:rsidRDefault="00B81095" w:rsidP="00B81095">
            <w:pPr>
              <w:pBdr>
                <w:between w:val="single" w:sz="6" w:space="1" w:color="auto"/>
              </w:pBdr>
              <w:jc w:val="both"/>
              <w:rPr>
                <w:color w:val="000000" w:themeColor="text1"/>
                <w:sz w:val="24"/>
                <w:szCs w:val="24"/>
                <w:lang w:val="kk-KZ"/>
              </w:rPr>
            </w:pPr>
            <w:r w:rsidRPr="00E50122">
              <w:rPr>
                <w:color w:val="000000" w:themeColor="text1"/>
                <w:sz w:val="24"/>
                <w:szCs w:val="24"/>
                <w:lang w:val="kk-KZ"/>
              </w:rPr>
              <w:t>Кения</w:t>
            </w:r>
          </w:p>
        </w:tc>
        <w:tc>
          <w:tcPr>
            <w:tcW w:w="5811" w:type="dxa"/>
            <w:shd w:val="clear" w:color="auto" w:fill="auto"/>
          </w:tcPr>
          <w:p w:rsidR="00B81095" w:rsidRPr="00E50122" w:rsidRDefault="00661DB2" w:rsidP="00B81095">
            <w:pPr>
              <w:tabs>
                <w:tab w:val="left" w:pos="142"/>
              </w:tabs>
              <w:jc w:val="both"/>
              <w:rPr>
                <w:color w:val="000000" w:themeColor="text1"/>
                <w:sz w:val="24"/>
                <w:szCs w:val="24"/>
              </w:rPr>
            </w:pPr>
            <w:r w:rsidRPr="00E50122">
              <w:rPr>
                <w:color w:val="000000" w:themeColor="text1"/>
                <w:sz w:val="24"/>
                <w:szCs w:val="24"/>
              </w:rPr>
              <w:t>стандарт Кении определяет требования к тканому молитвенному коврику с вырезанным ворсом, окрашенному или напечатанному для одного молитвенного использования.</w:t>
            </w:r>
          </w:p>
        </w:tc>
        <w:tc>
          <w:tcPr>
            <w:tcW w:w="2268" w:type="dxa"/>
            <w:shd w:val="clear" w:color="auto" w:fill="auto"/>
          </w:tcPr>
          <w:p w:rsidR="00B81095" w:rsidRPr="00E50122" w:rsidRDefault="00B81095" w:rsidP="00B81095">
            <w:pPr>
              <w:jc w:val="both"/>
              <w:rPr>
                <w:color w:val="000000" w:themeColor="text1"/>
                <w:sz w:val="24"/>
                <w:szCs w:val="24"/>
                <w:lang w:val="kk-KZ"/>
              </w:rPr>
            </w:pPr>
          </w:p>
        </w:tc>
      </w:tr>
      <w:tr w:rsidR="003569F3" w:rsidRPr="00E50122" w:rsidTr="0035697E">
        <w:trPr>
          <w:trHeight w:val="361"/>
        </w:trPr>
        <w:tc>
          <w:tcPr>
            <w:tcW w:w="709" w:type="dxa"/>
            <w:vMerge w:val="restart"/>
            <w:shd w:val="clear" w:color="auto" w:fill="auto"/>
          </w:tcPr>
          <w:p w:rsidR="003569F3" w:rsidRPr="00E50122" w:rsidRDefault="003569F3" w:rsidP="003569F3">
            <w:pPr>
              <w:numPr>
                <w:ilvl w:val="0"/>
                <w:numId w:val="3"/>
              </w:numPr>
              <w:ind w:left="0" w:firstLine="0"/>
              <w:jc w:val="both"/>
              <w:rPr>
                <w:color w:val="000000" w:themeColor="text1"/>
                <w:sz w:val="24"/>
                <w:szCs w:val="24"/>
                <w:lang w:val="kk-KZ"/>
              </w:rPr>
            </w:pPr>
          </w:p>
        </w:tc>
        <w:tc>
          <w:tcPr>
            <w:tcW w:w="2127" w:type="dxa"/>
            <w:shd w:val="clear" w:color="auto" w:fill="auto"/>
          </w:tcPr>
          <w:p w:rsidR="003569F3" w:rsidRPr="00E50122" w:rsidRDefault="003569F3" w:rsidP="003569F3">
            <w:pPr>
              <w:jc w:val="right"/>
              <w:rPr>
                <w:b/>
                <w:szCs w:val="16"/>
              </w:rPr>
            </w:pPr>
            <w:r w:rsidRPr="00E50122">
              <w:rPr>
                <w:b/>
                <w:szCs w:val="16"/>
              </w:rPr>
              <w:t>G/TBT/N/KEN/1123</w:t>
            </w:r>
          </w:p>
        </w:tc>
        <w:tc>
          <w:tcPr>
            <w:tcW w:w="5811" w:type="dxa"/>
            <w:shd w:val="clear" w:color="auto" w:fill="auto"/>
          </w:tcPr>
          <w:p w:rsidR="003569F3" w:rsidRPr="00E50122" w:rsidRDefault="003569F3" w:rsidP="003569F3">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DKS 606: 2021 Простыни из смешанной полиэфирно-целлюлозной ткани или комбинированной полиэфирно-целлюлозной ткани. Спецификация (10 стр., На английском языке)</w:t>
            </w:r>
          </w:p>
        </w:tc>
        <w:tc>
          <w:tcPr>
            <w:tcW w:w="2268" w:type="dxa"/>
            <w:shd w:val="clear" w:color="auto" w:fill="auto"/>
          </w:tcPr>
          <w:p w:rsidR="003569F3" w:rsidRPr="00E50122" w:rsidRDefault="003569F3" w:rsidP="003569F3">
            <w:pPr>
              <w:pStyle w:val="af7"/>
              <w:tabs>
                <w:tab w:val="left" w:pos="142"/>
              </w:tabs>
              <w:ind w:left="0"/>
              <w:jc w:val="both"/>
              <w:rPr>
                <w:color w:val="000000" w:themeColor="text1"/>
                <w:sz w:val="24"/>
                <w:szCs w:val="24"/>
                <w:lang w:val="kk-KZ"/>
              </w:rPr>
            </w:pPr>
            <w:r w:rsidRPr="00E50122">
              <w:rPr>
                <w:color w:val="000000" w:themeColor="text1"/>
                <w:sz w:val="24"/>
                <w:szCs w:val="24"/>
                <w:lang w:val="kk-KZ"/>
              </w:rPr>
              <w:t>60 дней с момента уведомления</w:t>
            </w:r>
          </w:p>
        </w:tc>
      </w:tr>
      <w:tr w:rsidR="003569F3" w:rsidRPr="00E50122" w:rsidTr="0035697E">
        <w:trPr>
          <w:trHeight w:val="361"/>
        </w:trPr>
        <w:tc>
          <w:tcPr>
            <w:tcW w:w="709" w:type="dxa"/>
            <w:vMerge/>
            <w:shd w:val="clear" w:color="auto" w:fill="auto"/>
          </w:tcPr>
          <w:p w:rsidR="003569F3" w:rsidRPr="00E50122" w:rsidRDefault="003569F3" w:rsidP="003569F3">
            <w:pPr>
              <w:numPr>
                <w:ilvl w:val="0"/>
                <w:numId w:val="3"/>
              </w:numPr>
              <w:ind w:left="0" w:firstLine="0"/>
              <w:jc w:val="both"/>
              <w:rPr>
                <w:color w:val="000000" w:themeColor="text1"/>
                <w:sz w:val="24"/>
                <w:szCs w:val="24"/>
                <w:lang w:val="kk-KZ"/>
              </w:rPr>
            </w:pPr>
          </w:p>
        </w:tc>
        <w:tc>
          <w:tcPr>
            <w:tcW w:w="2127" w:type="dxa"/>
            <w:shd w:val="clear" w:color="auto" w:fill="auto"/>
          </w:tcPr>
          <w:p w:rsidR="003569F3" w:rsidRPr="00E50122" w:rsidRDefault="003569F3" w:rsidP="003569F3">
            <w:pPr>
              <w:rPr>
                <w:sz w:val="24"/>
                <w:szCs w:val="24"/>
              </w:rPr>
            </w:pPr>
            <w:r w:rsidRPr="00E50122">
              <w:rPr>
                <w:sz w:val="24"/>
                <w:szCs w:val="24"/>
              </w:rPr>
              <w:t>3</w:t>
            </w:r>
            <w:r w:rsidRPr="00E50122">
              <w:rPr>
                <w:color w:val="000000" w:themeColor="text1"/>
                <w:sz w:val="24"/>
                <w:szCs w:val="24"/>
              </w:rPr>
              <w:t xml:space="preserve"> сентября 2021</w:t>
            </w:r>
          </w:p>
        </w:tc>
        <w:tc>
          <w:tcPr>
            <w:tcW w:w="5811" w:type="dxa"/>
            <w:shd w:val="clear" w:color="auto" w:fill="auto"/>
          </w:tcPr>
          <w:p w:rsidR="003569F3" w:rsidRPr="00E50122" w:rsidRDefault="003569F3" w:rsidP="003569F3">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Продукция текстильной промышленности (ICS 59.080)</w:t>
            </w:r>
          </w:p>
        </w:tc>
        <w:tc>
          <w:tcPr>
            <w:tcW w:w="2268" w:type="dxa"/>
            <w:shd w:val="clear" w:color="auto" w:fill="auto"/>
          </w:tcPr>
          <w:p w:rsidR="003569F3" w:rsidRPr="00E50122" w:rsidRDefault="003569F3" w:rsidP="003569F3">
            <w:pPr>
              <w:jc w:val="both"/>
              <w:rPr>
                <w:color w:val="000000" w:themeColor="text1"/>
                <w:sz w:val="24"/>
                <w:szCs w:val="24"/>
                <w:lang w:val="kk-KZ"/>
              </w:rPr>
            </w:pPr>
          </w:p>
        </w:tc>
      </w:tr>
      <w:tr w:rsidR="003569F3" w:rsidRPr="00E50122" w:rsidTr="0035697E">
        <w:trPr>
          <w:trHeight w:val="361"/>
        </w:trPr>
        <w:tc>
          <w:tcPr>
            <w:tcW w:w="709" w:type="dxa"/>
            <w:vMerge/>
            <w:shd w:val="clear" w:color="auto" w:fill="auto"/>
          </w:tcPr>
          <w:p w:rsidR="003569F3" w:rsidRPr="00E50122" w:rsidRDefault="003569F3" w:rsidP="003569F3">
            <w:pPr>
              <w:numPr>
                <w:ilvl w:val="0"/>
                <w:numId w:val="3"/>
              </w:numPr>
              <w:ind w:left="0" w:firstLine="0"/>
              <w:jc w:val="both"/>
              <w:rPr>
                <w:color w:val="000000" w:themeColor="text1"/>
                <w:sz w:val="24"/>
                <w:szCs w:val="24"/>
                <w:lang w:val="kk-KZ"/>
              </w:rPr>
            </w:pPr>
          </w:p>
        </w:tc>
        <w:tc>
          <w:tcPr>
            <w:tcW w:w="2127" w:type="dxa"/>
            <w:shd w:val="clear" w:color="auto" w:fill="auto"/>
          </w:tcPr>
          <w:p w:rsidR="003569F3" w:rsidRPr="00E50122" w:rsidRDefault="003569F3" w:rsidP="003569F3">
            <w:pPr>
              <w:pBdr>
                <w:between w:val="single" w:sz="6" w:space="1" w:color="auto"/>
              </w:pBdr>
              <w:jc w:val="both"/>
              <w:rPr>
                <w:color w:val="000000" w:themeColor="text1"/>
                <w:sz w:val="24"/>
                <w:szCs w:val="24"/>
                <w:lang w:val="kk-KZ"/>
              </w:rPr>
            </w:pPr>
            <w:r w:rsidRPr="00E50122">
              <w:rPr>
                <w:color w:val="000000" w:themeColor="text1"/>
                <w:sz w:val="24"/>
                <w:szCs w:val="24"/>
                <w:lang w:val="kk-KZ"/>
              </w:rPr>
              <w:t>Кения</w:t>
            </w:r>
          </w:p>
        </w:tc>
        <w:tc>
          <w:tcPr>
            <w:tcW w:w="5811" w:type="dxa"/>
            <w:shd w:val="clear" w:color="auto" w:fill="auto"/>
          </w:tcPr>
          <w:p w:rsidR="003569F3" w:rsidRPr="00E50122" w:rsidRDefault="003569F3" w:rsidP="003569F3">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 xml:space="preserve">стандарт Кении определяет требования к простыням, изготовленным из смесовой ткани из смесовых волокон полиэстера и целлюлозы </w:t>
            </w:r>
          </w:p>
        </w:tc>
        <w:tc>
          <w:tcPr>
            <w:tcW w:w="2268" w:type="dxa"/>
            <w:shd w:val="clear" w:color="auto" w:fill="auto"/>
          </w:tcPr>
          <w:p w:rsidR="003569F3" w:rsidRPr="00E50122" w:rsidRDefault="003569F3" w:rsidP="003569F3">
            <w:pPr>
              <w:jc w:val="both"/>
              <w:rPr>
                <w:color w:val="000000" w:themeColor="text1"/>
                <w:sz w:val="24"/>
                <w:szCs w:val="24"/>
                <w:lang w:val="kk-KZ"/>
              </w:rPr>
            </w:pPr>
          </w:p>
        </w:tc>
      </w:tr>
      <w:tr w:rsidR="00FF5D47" w:rsidRPr="00E50122" w:rsidTr="0035697E">
        <w:trPr>
          <w:trHeight w:val="361"/>
        </w:trPr>
        <w:tc>
          <w:tcPr>
            <w:tcW w:w="709" w:type="dxa"/>
            <w:vMerge w:val="restart"/>
            <w:shd w:val="clear" w:color="auto" w:fill="auto"/>
          </w:tcPr>
          <w:p w:rsidR="00FF5D47" w:rsidRPr="00E50122" w:rsidRDefault="00FF5D47" w:rsidP="00FF5D47">
            <w:pPr>
              <w:numPr>
                <w:ilvl w:val="0"/>
                <w:numId w:val="3"/>
              </w:numPr>
              <w:ind w:left="0" w:firstLine="0"/>
              <w:jc w:val="both"/>
              <w:rPr>
                <w:color w:val="000000" w:themeColor="text1"/>
                <w:sz w:val="24"/>
                <w:szCs w:val="24"/>
                <w:lang w:val="kk-KZ"/>
              </w:rPr>
            </w:pPr>
          </w:p>
        </w:tc>
        <w:tc>
          <w:tcPr>
            <w:tcW w:w="2127" w:type="dxa"/>
            <w:shd w:val="clear" w:color="auto" w:fill="auto"/>
          </w:tcPr>
          <w:p w:rsidR="00FF5D47" w:rsidRPr="00E50122" w:rsidRDefault="00FF5D47" w:rsidP="00FF5D47">
            <w:pPr>
              <w:jc w:val="right"/>
              <w:rPr>
                <w:b/>
                <w:szCs w:val="16"/>
              </w:rPr>
            </w:pPr>
            <w:r w:rsidRPr="00E50122">
              <w:rPr>
                <w:b/>
                <w:szCs w:val="16"/>
              </w:rPr>
              <w:t>G/TBT/N/KEN/1122</w:t>
            </w:r>
          </w:p>
        </w:tc>
        <w:tc>
          <w:tcPr>
            <w:tcW w:w="5811" w:type="dxa"/>
            <w:shd w:val="clear" w:color="auto" w:fill="auto"/>
          </w:tcPr>
          <w:p w:rsidR="00FF5D47" w:rsidRPr="00E50122" w:rsidRDefault="00FF5D47" w:rsidP="00FF5D47">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DEAS 356: 2021 Текстиль - Требования к проверке и приемке использованных текстильных изделий ПРОЕКТ ПОПРАВКИ 1 (4 страницы  на английском языке)</w:t>
            </w:r>
          </w:p>
        </w:tc>
        <w:tc>
          <w:tcPr>
            <w:tcW w:w="2268" w:type="dxa"/>
            <w:shd w:val="clear" w:color="auto" w:fill="auto"/>
          </w:tcPr>
          <w:p w:rsidR="00FF5D47" w:rsidRPr="00E50122" w:rsidRDefault="00FF5D47" w:rsidP="00FF5D47">
            <w:pPr>
              <w:pStyle w:val="af7"/>
              <w:tabs>
                <w:tab w:val="left" w:pos="142"/>
              </w:tabs>
              <w:ind w:left="0"/>
              <w:jc w:val="both"/>
              <w:rPr>
                <w:color w:val="000000" w:themeColor="text1"/>
                <w:sz w:val="24"/>
                <w:szCs w:val="24"/>
                <w:lang w:val="kk-KZ"/>
              </w:rPr>
            </w:pPr>
            <w:r w:rsidRPr="00E50122">
              <w:rPr>
                <w:color w:val="000000" w:themeColor="text1"/>
                <w:sz w:val="24"/>
                <w:szCs w:val="24"/>
                <w:lang w:val="kk-KZ"/>
              </w:rPr>
              <w:t>60 дней с момента уведомления</w:t>
            </w:r>
          </w:p>
        </w:tc>
      </w:tr>
      <w:tr w:rsidR="00FF5D47" w:rsidRPr="00E50122" w:rsidTr="0035697E">
        <w:trPr>
          <w:trHeight w:val="361"/>
        </w:trPr>
        <w:tc>
          <w:tcPr>
            <w:tcW w:w="709" w:type="dxa"/>
            <w:vMerge/>
            <w:shd w:val="clear" w:color="auto" w:fill="auto"/>
          </w:tcPr>
          <w:p w:rsidR="00FF5D47" w:rsidRPr="00E50122" w:rsidRDefault="00FF5D47" w:rsidP="00FF5D47">
            <w:pPr>
              <w:numPr>
                <w:ilvl w:val="0"/>
                <w:numId w:val="3"/>
              </w:numPr>
              <w:ind w:left="0" w:firstLine="0"/>
              <w:jc w:val="both"/>
              <w:rPr>
                <w:color w:val="000000" w:themeColor="text1"/>
                <w:sz w:val="24"/>
                <w:szCs w:val="24"/>
                <w:lang w:val="kk-KZ"/>
              </w:rPr>
            </w:pPr>
          </w:p>
        </w:tc>
        <w:tc>
          <w:tcPr>
            <w:tcW w:w="2127" w:type="dxa"/>
            <w:shd w:val="clear" w:color="auto" w:fill="auto"/>
          </w:tcPr>
          <w:p w:rsidR="00FF5D47" w:rsidRPr="00E50122" w:rsidRDefault="00FF5D47" w:rsidP="00FF5D47">
            <w:pPr>
              <w:rPr>
                <w:sz w:val="24"/>
                <w:szCs w:val="24"/>
              </w:rPr>
            </w:pPr>
            <w:r w:rsidRPr="00E50122">
              <w:rPr>
                <w:sz w:val="24"/>
                <w:szCs w:val="24"/>
              </w:rPr>
              <w:t>3</w:t>
            </w:r>
            <w:r w:rsidRPr="00E50122">
              <w:rPr>
                <w:color w:val="000000" w:themeColor="text1"/>
                <w:sz w:val="24"/>
                <w:szCs w:val="24"/>
              </w:rPr>
              <w:t xml:space="preserve"> сентября 2021</w:t>
            </w:r>
          </w:p>
        </w:tc>
        <w:tc>
          <w:tcPr>
            <w:tcW w:w="5811" w:type="dxa"/>
            <w:shd w:val="clear" w:color="auto" w:fill="auto"/>
          </w:tcPr>
          <w:p w:rsidR="00FF5D47" w:rsidRPr="00E50122" w:rsidRDefault="00FF5D47" w:rsidP="00FF5D47">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Текстиль в целом (ICS 59.080.01)</w:t>
            </w:r>
          </w:p>
        </w:tc>
        <w:tc>
          <w:tcPr>
            <w:tcW w:w="2268" w:type="dxa"/>
            <w:shd w:val="clear" w:color="auto" w:fill="auto"/>
          </w:tcPr>
          <w:p w:rsidR="00FF5D47" w:rsidRPr="00E50122" w:rsidRDefault="00FF5D47" w:rsidP="00FF5D47">
            <w:pPr>
              <w:jc w:val="both"/>
              <w:rPr>
                <w:color w:val="000000" w:themeColor="text1"/>
                <w:sz w:val="24"/>
                <w:szCs w:val="24"/>
                <w:lang w:val="kk-KZ"/>
              </w:rPr>
            </w:pPr>
          </w:p>
        </w:tc>
      </w:tr>
      <w:tr w:rsidR="00FF5D47" w:rsidRPr="00E50122" w:rsidTr="0035697E">
        <w:trPr>
          <w:trHeight w:val="361"/>
        </w:trPr>
        <w:tc>
          <w:tcPr>
            <w:tcW w:w="709" w:type="dxa"/>
            <w:vMerge/>
            <w:shd w:val="clear" w:color="auto" w:fill="auto"/>
          </w:tcPr>
          <w:p w:rsidR="00FF5D47" w:rsidRPr="00E50122" w:rsidRDefault="00FF5D47" w:rsidP="00FF5D47">
            <w:pPr>
              <w:numPr>
                <w:ilvl w:val="0"/>
                <w:numId w:val="3"/>
              </w:numPr>
              <w:ind w:left="0" w:firstLine="0"/>
              <w:jc w:val="both"/>
              <w:rPr>
                <w:color w:val="000000" w:themeColor="text1"/>
                <w:sz w:val="24"/>
                <w:szCs w:val="24"/>
                <w:lang w:val="kk-KZ"/>
              </w:rPr>
            </w:pPr>
          </w:p>
        </w:tc>
        <w:tc>
          <w:tcPr>
            <w:tcW w:w="2127" w:type="dxa"/>
            <w:shd w:val="clear" w:color="auto" w:fill="auto"/>
          </w:tcPr>
          <w:p w:rsidR="00FF5D47" w:rsidRPr="00E50122" w:rsidRDefault="00FF5D47" w:rsidP="00FF5D47">
            <w:pPr>
              <w:pBdr>
                <w:between w:val="single" w:sz="6" w:space="1" w:color="auto"/>
              </w:pBdr>
              <w:jc w:val="both"/>
              <w:rPr>
                <w:color w:val="000000" w:themeColor="text1"/>
                <w:sz w:val="24"/>
                <w:szCs w:val="24"/>
                <w:lang w:val="kk-KZ"/>
              </w:rPr>
            </w:pPr>
            <w:r w:rsidRPr="00E50122">
              <w:rPr>
                <w:color w:val="000000" w:themeColor="text1"/>
                <w:sz w:val="24"/>
                <w:szCs w:val="24"/>
                <w:lang w:val="kk-KZ"/>
              </w:rPr>
              <w:t>Кения</w:t>
            </w:r>
          </w:p>
        </w:tc>
        <w:tc>
          <w:tcPr>
            <w:tcW w:w="5811" w:type="dxa"/>
            <w:shd w:val="clear" w:color="auto" w:fill="auto"/>
          </w:tcPr>
          <w:p w:rsidR="00FF5D47" w:rsidRPr="00E50122" w:rsidRDefault="00FF5D47" w:rsidP="00FF5D47">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Это проект поправки 1 к стандарту (DEAS 356) Текстиль - Требования к проверке и приемке использованных текстильных изделий.</w:t>
            </w:r>
          </w:p>
          <w:p w:rsidR="00FF5D47" w:rsidRPr="00E50122" w:rsidRDefault="00FF5D47" w:rsidP="00FF5D47">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-ПРОЕКТ ИЗМЕНЕНИЯ 1</w:t>
            </w:r>
            <w:proofErr w:type="gramStart"/>
            <w:r w:rsidRPr="00E50122">
              <w:rPr>
                <w:bCs/>
                <w:color w:val="000000" w:themeColor="text1"/>
                <w:sz w:val="24"/>
                <w:szCs w:val="24"/>
                <w:shd w:val="clear" w:color="auto" w:fill="FFFFFF"/>
              </w:rPr>
              <w:t xml:space="preserve"> С</w:t>
            </w:r>
            <w:proofErr w:type="gramEnd"/>
            <w:r w:rsidRPr="00E50122">
              <w:rPr>
                <w:bCs/>
                <w:color w:val="000000" w:themeColor="text1"/>
                <w:sz w:val="24"/>
                <w:szCs w:val="24"/>
                <w:shd w:val="clear" w:color="auto" w:fill="FFFFFF"/>
              </w:rPr>
              <w:t>тр. 2, п. 4.6, масса тюка</w:t>
            </w:r>
          </w:p>
        </w:tc>
        <w:tc>
          <w:tcPr>
            <w:tcW w:w="2268" w:type="dxa"/>
            <w:shd w:val="clear" w:color="auto" w:fill="auto"/>
          </w:tcPr>
          <w:p w:rsidR="00FF5D47" w:rsidRPr="00E50122" w:rsidRDefault="00FF5D47" w:rsidP="00FF5D47">
            <w:pPr>
              <w:jc w:val="both"/>
              <w:rPr>
                <w:color w:val="000000" w:themeColor="text1"/>
                <w:sz w:val="24"/>
                <w:szCs w:val="24"/>
                <w:lang w:val="kk-KZ"/>
              </w:rPr>
            </w:pPr>
          </w:p>
        </w:tc>
      </w:tr>
      <w:tr w:rsidR="002D6A15" w:rsidRPr="00E50122" w:rsidTr="0035697E">
        <w:trPr>
          <w:trHeight w:val="361"/>
        </w:trPr>
        <w:tc>
          <w:tcPr>
            <w:tcW w:w="709" w:type="dxa"/>
            <w:vMerge w:val="restart"/>
            <w:shd w:val="clear" w:color="auto" w:fill="auto"/>
          </w:tcPr>
          <w:p w:rsidR="002D6A15" w:rsidRPr="00E50122" w:rsidRDefault="002D6A15" w:rsidP="002D6A15">
            <w:pPr>
              <w:numPr>
                <w:ilvl w:val="0"/>
                <w:numId w:val="3"/>
              </w:numPr>
              <w:ind w:left="0" w:firstLine="0"/>
              <w:jc w:val="both"/>
              <w:rPr>
                <w:color w:val="000000" w:themeColor="text1"/>
                <w:sz w:val="24"/>
                <w:szCs w:val="24"/>
                <w:lang w:val="kk-KZ"/>
              </w:rPr>
            </w:pPr>
          </w:p>
        </w:tc>
        <w:tc>
          <w:tcPr>
            <w:tcW w:w="2127" w:type="dxa"/>
            <w:shd w:val="clear" w:color="auto" w:fill="auto"/>
          </w:tcPr>
          <w:p w:rsidR="002D6A15" w:rsidRPr="00E50122" w:rsidRDefault="002D6A15" w:rsidP="002D6A15">
            <w:pPr>
              <w:jc w:val="right"/>
              <w:rPr>
                <w:b/>
                <w:szCs w:val="16"/>
              </w:rPr>
            </w:pPr>
            <w:r w:rsidRPr="00E50122">
              <w:rPr>
                <w:b/>
                <w:szCs w:val="16"/>
              </w:rPr>
              <w:t>G/TBT/N/KEN/1121</w:t>
            </w:r>
          </w:p>
        </w:tc>
        <w:tc>
          <w:tcPr>
            <w:tcW w:w="5811" w:type="dxa"/>
            <w:shd w:val="clear" w:color="auto" w:fill="auto"/>
          </w:tcPr>
          <w:p w:rsidR="002D6A15" w:rsidRPr="00E50122" w:rsidRDefault="002D6A15" w:rsidP="002D6A15">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DEAS 455: 2021 Противомоскитные сетки длительного действия, обработанные инсектицидами. Спецификация (38 стр</w:t>
            </w:r>
            <w:proofErr w:type="gramStart"/>
            <w:r w:rsidRPr="00E50122">
              <w:rPr>
                <w:bCs/>
                <w:color w:val="000000" w:themeColor="text1"/>
                <w:sz w:val="24"/>
                <w:szCs w:val="24"/>
                <w:shd w:val="clear" w:color="auto" w:fill="FFFFFF"/>
              </w:rPr>
              <w:t>. (-</w:t>
            </w:r>
            <w:proofErr w:type="gramEnd"/>
            <w:r w:rsidRPr="00E50122">
              <w:rPr>
                <w:bCs/>
                <w:color w:val="000000" w:themeColor="text1"/>
                <w:sz w:val="24"/>
                <w:szCs w:val="24"/>
                <w:shd w:val="clear" w:color="auto" w:fill="FFFFFF"/>
              </w:rPr>
              <w:t>Ей) на английском языке)</w:t>
            </w:r>
          </w:p>
        </w:tc>
        <w:tc>
          <w:tcPr>
            <w:tcW w:w="2268" w:type="dxa"/>
            <w:shd w:val="clear" w:color="auto" w:fill="auto"/>
          </w:tcPr>
          <w:p w:rsidR="002D6A15" w:rsidRPr="00E50122" w:rsidRDefault="002D6A15" w:rsidP="002D6A15">
            <w:pPr>
              <w:jc w:val="both"/>
              <w:rPr>
                <w:color w:val="000000" w:themeColor="text1"/>
                <w:sz w:val="24"/>
                <w:szCs w:val="24"/>
                <w:lang w:val="kk-KZ"/>
              </w:rPr>
            </w:pPr>
            <w:r w:rsidRPr="00E50122">
              <w:rPr>
                <w:color w:val="000000" w:themeColor="text1"/>
                <w:sz w:val="24"/>
                <w:szCs w:val="24"/>
                <w:lang w:val="kk-KZ"/>
              </w:rPr>
              <w:t>26 октября 2021</w:t>
            </w:r>
          </w:p>
        </w:tc>
      </w:tr>
      <w:tr w:rsidR="002D6A15" w:rsidRPr="00E50122" w:rsidTr="0035697E">
        <w:trPr>
          <w:trHeight w:val="361"/>
        </w:trPr>
        <w:tc>
          <w:tcPr>
            <w:tcW w:w="709" w:type="dxa"/>
            <w:vMerge/>
            <w:shd w:val="clear" w:color="auto" w:fill="auto"/>
          </w:tcPr>
          <w:p w:rsidR="002D6A15" w:rsidRPr="00E50122" w:rsidRDefault="002D6A15" w:rsidP="002D6A15">
            <w:pPr>
              <w:numPr>
                <w:ilvl w:val="0"/>
                <w:numId w:val="3"/>
              </w:numPr>
              <w:ind w:left="0" w:firstLine="0"/>
              <w:jc w:val="both"/>
              <w:rPr>
                <w:color w:val="000000" w:themeColor="text1"/>
                <w:sz w:val="24"/>
                <w:szCs w:val="24"/>
                <w:lang w:val="kk-KZ"/>
              </w:rPr>
            </w:pPr>
          </w:p>
        </w:tc>
        <w:tc>
          <w:tcPr>
            <w:tcW w:w="2127" w:type="dxa"/>
            <w:shd w:val="clear" w:color="auto" w:fill="auto"/>
          </w:tcPr>
          <w:p w:rsidR="002D6A15" w:rsidRPr="00E50122" w:rsidRDefault="002D6A15" w:rsidP="002D6A15">
            <w:pPr>
              <w:rPr>
                <w:sz w:val="24"/>
                <w:szCs w:val="24"/>
              </w:rPr>
            </w:pPr>
            <w:r w:rsidRPr="00E50122">
              <w:rPr>
                <w:sz w:val="24"/>
                <w:szCs w:val="24"/>
              </w:rPr>
              <w:t>3</w:t>
            </w:r>
            <w:r w:rsidRPr="00E50122">
              <w:rPr>
                <w:color w:val="000000" w:themeColor="text1"/>
                <w:sz w:val="24"/>
                <w:szCs w:val="24"/>
              </w:rPr>
              <w:t xml:space="preserve"> сентября 2021</w:t>
            </w:r>
          </w:p>
        </w:tc>
        <w:tc>
          <w:tcPr>
            <w:tcW w:w="5811" w:type="dxa"/>
            <w:shd w:val="clear" w:color="auto" w:fill="auto"/>
          </w:tcPr>
          <w:p w:rsidR="002D6A15" w:rsidRPr="00E50122" w:rsidRDefault="002D6A15" w:rsidP="002D6A15">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Текстильные ткани (ICS 59.080.30)</w:t>
            </w:r>
          </w:p>
        </w:tc>
        <w:tc>
          <w:tcPr>
            <w:tcW w:w="2268" w:type="dxa"/>
            <w:shd w:val="clear" w:color="auto" w:fill="auto"/>
          </w:tcPr>
          <w:p w:rsidR="002D6A15" w:rsidRPr="00E50122" w:rsidRDefault="002D6A15" w:rsidP="002D6A15">
            <w:pPr>
              <w:jc w:val="both"/>
              <w:rPr>
                <w:color w:val="000000" w:themeColor="text1"/>
                <w:sz w:val="24"/>
                <w:szCs w:val="24"/>
                <w:lang w:val="kk-KZ"/>
              </w:rPr>
            </w:pPr>
          </w:p>
        </w:tc>
      </w:tr>
      <w:tr w:rsidR="002D6A15" w:rsidRPr="00E50122" w:rsidTr="0035697E">
        <w:trPr>
          <w:trHeight w:val="361"/>
        </w:trPr>
        <w:tc>
          <w:tcPr>
            <w:tcW w:w="709" w:type="dxa"/>
            <w:vMerge/>
            <w:shd w:val="clear" w:color="auto" w:fill="auto"/>
          </w:tcPr>
          <w:p w:rsidR="002D6A15" w:rsidRPr="00E50122" w:rsidRDefault="002D6A15" w:rsidP="002D6A15">
            <w:pPr>
              <w:numPr>
                <w:ilvl w:val="0"/>
                <w:numId w:val="3"/>
              </w:numPr>
              <w:ind w:left="0" w:firstLine="0"/>
              <w:jc w:val="both"/>
              <w:rPr>
                <w:color w:val="000000" w:themeColor="text1"/>
                <w:sz w:val="24"/>
                <w:szCs w:val="24"/>
                <w:lang w:val="kk-KZ"/>
              </w:rPr>
            </w:pPr>
          </w:p>
        </w:tc>
        <w:tc>
          <w:tcPr>
            <w:tcW w:w="2127" w:type="dxa"/>
            <w:shd w:val="clear" w:color="auto" w:fill="auto"/>
          </w:tcPr>
          <w:p w:rsidR="002D6A15" w:rsidRPr="00E50122" w:rsidRDefault="002D6A15" w:rsidP="002D6A15">
            <w:pPr>
              <w:pBdr>
                <w:between w:val="single" w:sz="6" w:space="1" w:color="auto"/>
              </w:pBdr>
              <w:jc w:val="both"/>
              <w:rPr>
                <w:color w:val="000000" w:themeColor="text1"/>
                <w:sz w:val="24"/>
                <w:szCs w:val="24"/>
                <w:lang w:val="kk-KZ"/>
              </w:rPr>
            </w:pPr>
            <w:r w:rsidRPr="00E50122">
              <w:rPr>
                <w:color w:val="000000" w:themeColor="text1"/>
                <w:sz w:val="24"/>
                <w:szCs w:val="24"/>
                <w:lang w:val="kk-KZ"/>
              </w:rPr>
              <w:t>Кения</w:t>
            </w:r>
          </w:p>
        </w:tc>
        <w:tc>
          <w:tcPr>
            <w:tcW w:w="5811" w:type="dxa"/>
            <w:shd w:val="clear" w:color="auto" w:fill="auto"/>
          </w:tcPr>
          <w:p w:rsidR="002D6A15" w:rsidRPr="00E50122" w:rsidRDefault="002D6A15" w:rsidP="00446FC6">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Этот проект стандарта Восточной Африки определяет требования, методы отбора проб и испытаний для обработанных долговечных инсектицидных сеток (LLIN).</w:t>
            </w:r>
          </w:p>
        </w:tc>
        <w:tc>
          <w:tcPr>
            <w:tcW w:w="2268" w:type="dxa"/>
            <w:shd w:val="clear" w:color="auto" w:fill="auto"/>
          </w:tcPr>
          <w:p w:rsidR="002D6A15" w:rsidRPr="00E50122" w:rsidRDefault="002D6A15" w:rsidP="002D6A15">
            <w:pPr>
              <w:jc w:val="both"/>
              <w:rPr>
                <w:color w:val="000000" w:themeColor="text1"/>
                <w:sz w:val="24"/>
                <w:szCs w:val="24"/>
                <w:lang w:val="kk-KZ"/>
              </w:rPr>
            </w:pPr>
          </w:p>
        </w:tc>
      </w:tr>
      <w:tr w:rsidR="002D6A15" w:rsidRPr="00E50122" w:rsidTr="0035697E">
        <w:trPr>
          <w:trHeight w:val="361"/>
        </w:trPr>
        <w:tc>
          <w:tcPr>
            <w:tcW w:w="709" w:type="dxa"/>
            <w:vMerge w:val="restart"/>
            <w:shd w:val="clear" w:color="auto" w:fill="auto"/>
          </w:tcPr>
          <w:p w:rsidR="002D6A15" w:rsidRPr="00E50122" w:rsidRDefault="002D6A15" w:rsidP="002D6A15">
            <w:pPr>
              <w:numPr>
                <w:ilvl w:val="0"/>
                <w:numId w:val="3"/>
              </w:numPr>
              <w:ind w:left="0" w:firstLine="0"/>
              <w:jc w:val="both"/>
              <w:rPr>
                <w:color w:val="000000" w:themeColor="text1"/>
                <w:sz w:val="24"/>
                <w:szCs w:val="24"/>
                <w:lang w:val="kk-KZ"/>
              </w:rPr>
            </w:pPr>
          </w:p>
        </w:tc>
        <w:tc>
          <w:tcPr>
            <w:tcW w:w="2127" w:type="dxa"/>
            <w:shd w:val="clear" w:color="auto" w:fill="auto"/>
          </w:tcPr>
          <w:p w:rsidR="00446FC6" w:rsidRPr="00E50122" w:rsidRDefault="00446FC6" w:rsidP="00446FC6">
            <w:pPr>
              <w:jc w:val="right"/>
              <w:rPr>
                <w:rFonts w:eastAsia="Calibri"/>
                <w:b/>
                <w:szCs w:val="16"/>
                <w:lang w:val="fr-CH"/>
              </w:rPr>
            </w:pPr>
            <w:r w:rsidRPr="00E50122">
              <w:rPr>
                <w:rFonts w:eastAsia="Calibri"/>
                <w:b/>
                <w:szCs w:val="16"/>
                <w:lang w:val="fr-CH"/>
              </w:rPr>
              <w:t>G/TBT/N/EU/801/Add.1</w:t>
            </w:r>
          </w:p>
          <w:p w:rsidR="002D6A15" w:rsidRPr="00E50122" w:rsidRDefault="002D6A15" w:rsidP="002D6A15">
            <w:pPr>
              <w:jc w:val="right"/>
              <w:rPr>
                <w:rFonts w:eastAsia="Verdana"/>
                <w:b/>
                <w:color w:val="000000" w:themeColor="text1"/>
                <w:sz w:val="24"/>
                <w:szCs w:val="24"/>
                <w:lang w:val="fr-CH"/>
              </w:rPr>
            </w:pPr>
          </w:p>
        </w:tc>
        <w:tc>
          <w:tcPr>
            <w:tcW w:w="5811" w:type="dxa"/>
            <w:shd w:val="clear" w:color="auto" w:fill="auto"/>
          </w:tcPr>
          <w:p w:rsidR="002D6A15" w:rsidRPr="00E50122" w:rsidRDefault="00446FC6" w:rsidP="00446FC6">
            <w:pPr>
              <w:pStyle w:val="af7"/>
              <w:tabs>
                <w:tab w:val="left" w:pos="142"/>
              </w:tabs>
              <w:ind w:left="0" w:firstLine="384"/>
              <w:jc w:val="both"/>
              <w:rPr>
                <w:bCs/>
                <w:color w:val="000000" w:themeColor="text1"/>
                <w:sz w:val="24"/>
                <w:szCs w:val="24"/>
                <w:shd w:val="clear" w:color="auto" w:fill="FFFFFF"/>
              </w:rPr>
            </w:pPr>
            <w:r w:rsidRPr="00E50122">
              <w:rPr>
                <w:bCs/>
                <w:color w:val="000000" w:themeColor="text1"/>
                <w:sz w:val="24"/>
                <w:szCs w:val="24"/>
                <w:shd w:val="clear" w:color="auto" w:fill="FFFFFF"/>
              </w:rPr>
              <w:t>Следующее сообщение от 3 сентября 2021 года распространяется по запросу делегации Европейского Союза.</w:t>
            </w:r>
          </w:p>
          <w:p w:rsidR="00446FC6" w:rsidRPr="00E50122" w:rsidRDefault="00446FC6" w:rsidP="00446FC6">
            <w:pPr>
              <w:pStyle w:val="af7"/>
              <w:tabs>
                <w:tab w:val="left" w:pos="142"/>
              </w:tabs>
              <w:ind w:left="0" w:firstLine="384"/>
              <w:jc w:val="both"/>
              <w:rPr>
                <w:bCs/>
                <w:color w:val="000000" w:themeColor="text1"/>
                <w:sz w:val="24"/>
                <w:szCs w:val="24"/>
                <w:shd w:val="clear" w:color="auto" w:fill="FFFFFF"/>
              </w:rPr>
            </w:pPr>
            <w:r w:rsidRPr="00E50122">
              <w:rPr>
                <w:bCs/>
                <w:color w:val="000000" w:themeColor="text1"/>
                <w:sz w:val="24"/>
                <w:szCs w:val="24"/>
                <w:shd w:val="clear" w:color="auto" w:fill="FFFFFF"/>
              </w:rPr>
              <w:t xml:space="preserve">Название: Проект Делегированного Постановления Комиссии, вносящего поправки в Регламент (ЕС) 2019/934, дополняющий Регламент (ЕС) № 1308/2013 Европейского Парламента и Совета в отношении разрешенной </w:t>
            </w:r>
            <w:proofErr w:type="spellStart"/>
            <w:r w:rsidRPr="00E50122">
              <w:rPr>
                <w:bCs/>
                <w:color w:val="000000" w:themeColor="text1"/>
                <w:sz w:val="24"/>
                <w:szCs w:val="24"/>
                <w:shd w:val="clear" w:color="auto" w:fill="FFFFFF"/>
              </w:rPr>
              <w:t>энологической</w:t>
            </w:r>
            <w:proofErr w:type="spellEnd"/>
            <w:r w:rsidRPr="00E50122">
              <w:rPr>
                <w:bCs/>
                <w:color w:val="000000" w:themeColor="text1"/>
                <w:sz w:val="24"/>
                <w:szCs w:val="24"/>
                <w:shd w:val="clear" w:color="auto" w:fill="FFFFFF"/>
              </w:rPr>
              <w:t xml:space="preserve"> практики</w:t>
            </w:r>
          </w:p>
          <w:p w:rsidR="00446FC6" w:rsidRPr="00E50122" w:rsidRDefault="00446FC6" w:rsidP="00446FC6">
            <w:pPr>
              <w:pStyle w:val="af7"/>
              <w:tabs>
                <w:tab w:val="left" w:pos="142"/>
              </w:tabs>
              <w:ind w:left="0" w:firstLine="384"/>
              <w:jc w:val="both"/>
              <w:rPr>
                <w:bCs/>
                <w:color w:val="000000" w:themeColor="text1"/>
                <w:sz w:val="24"/>
                <w:szCs w:val="24"/>
                <w:shd w:val="clear" w:color="auto" w:fill="FFFFFF"/>
              </w:rPr>
            </w:pPr>
            <w:r w:rsidRPr="00E50122">
              <w:rPr>
                <w:bCs/>
                <w:color w:val="000000" w:themeColor="text1"/>
                <w:sz w:val="24"/>
                <w:szCs w:val="24"/>
                <w:shd w:val="clear" w:color="auto" w:fill="FFFFFF"/>
              </w:rPr>
              <w:t xml:space="preserve">Описание: Уведомленный проект вносит </w:t>
            </w:r>
            <w:r w:rsidRPr="00E50122">
              <w:rPr>
                <w:bCs/>
                <w:color w:val="000000" w:themeColor="text1"/>
                <w:sz w:val="24"/>
                <w:szCs w:val="24"/>
                <w:shd w:val="clear" w:color="auto" w:fill="FFFFFF"/>
              </w:rPr>
              <w:lastRenderedPageBreak/>
              <w:t xml:space="preserve">поправки в Проект Делегированного Регламента Комиссии, вносящего поправки в Регламент (ЕС) 2019/934, дополняющий Регламент (ЕС) № 1308/2013 Европейского Парламента и Совета в отношении разрешенной </w:t>
            </w:r>
            <w:proofErr w:type="spellStart"/>
            <w:r w:rsidRPr="00E50122">
              <w:rPr>
                <w:bCs/>
                <w:color w:val="000000" w:themeColor="text1"/>
                <w:sz w:val="24"/>
                <w:szCs w:val="24"/>
                <w:shd w:val="clear" w:color="auto" w:fill="FFFFFF"/>
              </w:rPr>
              <w:t>энологической</w:t>
            </w:r>
            <w:proofErr w:type="spellEnd"/>
            <w:r w:rsidRPr="00E50122">
              <w:rPr>
                <w:bCs/>
                <w:color w:val="000000" w:themeColor="text1"/>
                <w:sz w:val="24"/>
                <w:szCs w:val="24"/>
                <w:shd w:val="clear" w:color="auto" w:fill="FFFFFF"/>
              </w:rPr>
              <w:t xml:space="preserve"> практики (G / TBT / N / EU / 801). После закрытия уведомления G / TBT / N / EU / 801 17 июля 2021 года в уведомленный проект был внесен ряд поправок.</w:t>
            </w:r>
          </w:p>
          <w:p w:rsidR="00446FC6" w:rsidRPr="00E50122" w:rsidRDefault="00446FC6" w:rsidP="00446FC6">
            <w:pPr>
              <w:pStyle w:val="af7"/>
              <w:tabs>
                <w:tab w:val="left" w:pos="142"/>
              </w:tabs>
              <w:ind w:left="0" w:firstLine="384"/>
              <w:jc w:val="both"/>
              <w:rPr>
                <w:bCs/>
                <w:color w:val="000000" w:themeColor="text1"/>
                <w:sz w:val="24"/>
                <w:szCs w:val="24"/>
                <w:shd w:val="clear" w:color="auto" w:fill="FFFFFF"/>
              </w:rPr>
            </w:pPr>
            <w:r w:rsidRPr="00E50122">
              <w:rPr>
                <w:bCs/>
                <w:color w:val="000000" w:themeColor="text1"/>
                <w:sz w:val="24"/>
                <w:szCs w:val="24"/>
                <w:shd w:val="clear" w:color="auto" w:fill="FFFFFF"/>
              </w:rPr>
              <w:t>Поправки касаются следующего:</w:t>
            </w:r>
          </w:p>
          <w:p w:rsidR="00446FC6" w:rsidRPr="00E50122" w:rsidRDefault="00446FC6" w:rsidP="00446FC6">
            <w:pPr>
              <w:pStyle w:val="af7"/>
              <w:tabs>
                <w:tab w:val="left" w:pos="142"/>
              </w:tabs>
              <w:ind w:left="0" w:firstLine="384"/>
              <w:jc w:val="both"/>
              <w:rPr>
                <w:bCs/>
                <w:color w:val="000000" w:themeColor="text1"/>
                <w:sz w:val="24"/>
                <w:szCs w:val="24"/>
                <w:shd w:val="clear" w:color="auto" w:fill="FFFFFF"/>
              </w:rPr>
            </w:pPr>
            <w:r w:rsidRPr="00E50122">
              <w:rPr>
                <w:bCs/>
                <w:color w:val="000000" w:themeColor="text1"/>
                <w:sz w:val="24"/>
                <w:szCs w:val="24"/>
                <w:shd w:val="clear" w:color="auto" w:fill="FFFFFF"/>
              </w:rPr>
              <w:t xml:space="preserve">• удаление предложения, которое отозвало разрешение на использование винной кислоты DL. </w:t>
            </w:r>
            <w:proofErr w:type="gramStart"/>
            <w:r w:rsidRPr="00E50122">
              <w:rPr>
                <w:bCs/>
                <w:color w:val="000000" w:themeColor="text1"/>
                <w:sz w:val="24"/>
                <w:szCs w:val="24"/>
                <w:shd w:val="clear" w:color="auto" w:fill="FFFFFF"/>
              </w:rPr>
              <w:t>Это подразумевает повторное включение пункта 6.9 в Таблицу 2 Части A Приложения I к проекту Регламента, удаление пункта (c) параграфа (1) Приложения I к проекту Делегированного Регламента, о котором первоначально было сообщено, и удаление описания, которое оправдало отзыв разрешение на употребление винной кислоты DL (т. е. Счет (30) первоначально уведомленного черновика).</w:t>
            </w:r>
            <w:proofErr w:type="gramEnd"/>
          </w:p>
          <w:p w:rsidR="00446FC6" w:rsidRPr="00E50122" w:rsidRDefault="00446FC6" w:rsidP="00446FC6">
            <w:pPr>
              <w:pStyle w:val="af7"/>
              <w:tabs>
                <w:tab w:val="left" w:pos="142"/>
              </w:tabs>
              <w:ind w:left="0" w:firstLine="384"/>
              <w:jc w:val="both"/>
              <w:rPr>
                <w:bCs/>
                <w:color w:val="000000" w:themeColor="text1"/>
                <w:sz w:val="24"/>
                <w:szCs w:val="24"/>
                <w:shd w:val="clear" w:color="auto" w:fill="FFFFFF"/>
              </w:rPr>
            </w:pPr>
            <w:r w:rsidRPr="00E50122">
              <w:rPr>
                <w:bCs/>
                <w:color w:val="000000" w:themeColor="text1"/>
                <w:sz w:val="24"/>
                <w:szCs w:val="24"/>
                <w:shd w:val="clear" w:color="auto" w:fill="FFFFFF"/>
              </w:rPr>
              <w:t xml:space="preserve">• добавление сортов винограда </w:t>
            </w:r>
            <w:proofErr w:type="spellStart"/>
            <w:r w:rsidRPr="00E50122">
              <w:rPr>
                <w:bCs/>
                <w:color w:val="000000" w:themeColor="text1"/>
                <w:sz w:val="24"/>
                <w:szCs w:val="24"/>
                <w:shd w:val="clear" w:color="auto" w:fill="FFFFFF"/>
              </w:rPr>
              <w:t>Гарнача</w:t>
            </w:r>
            <w:proofErr w:type="spellEnd"/>
            <w:r w:rsidRPr="00E50122">
              <w:rPr>
                <w:bCs/>
                <w:color w:val="000000" w:themeColor="text1"/>
                <w:sz w:val="24"/>
                <w:szCs w:val="24"/>
                <w:shd w:val="clear" w:color="auto" w:fill="FFFFFF"/>
              </w:rPr>
              <w:t xml:space="preserve"> </w:t>
            </w:r>
            <w:proofErr w:type="spellStart"/>
            <w:r w:rsidRPr="00E50122">
              <w:rPr>
                <w:bCs/>
                <w:color w:val="000000" w:themeColor="text1"/>
                <w:sz w:val="24"/>
                <w:szCs w:val="24"/>
                <w:shd w:val="clear" w:color="auto" w:fill="FFFFFF"/>
              </w:rPr>
              <w:t>Роха</w:t>
            </w:r>
            <w:proofErr w:type="spellEnd"/>
            <w:r w:rsidRPr="00E50122">
              <w:rPr>
                <w:bCs/>
                <w:color w:val="000000" w:themeColor="text1"/>
                <w:sz w:val="24"/>
                <w:szCs w:val="24"/>
                <w:shd w:val="clear" w:color="auto" w:fill="FFFFFF"/>
              </w:rPr>
              <w:t xml:space="preserve"> и </w:t>
            </w:r>
            <w:proofErr w:type="spellStart"/>
            <w:r w:rsidRPr="00E50122">
              <w:rPr>
                <w:bCs/>
                <w:color w:val="000000" w:themeColor="text1"/>
                <w:sz w:val="24"/>
                <w:szCs w:val="24"/>
                <w:shd w:val="clear" w:color="auto" w:fill="FFFFFF"/>
              </w:rPr>
              <w:t>Мазуэла</w:t>
            </w:r>
            <w:proofErr w:type="spellEnd"/>
            <w:r w:rsidRPr="00E50122">
              <w:rPr>
                <w:bCs/>
                <w:color w:val="000000" w:themeColor="text1"/>
                <w:sz w:val="24"/>
                <w:szCs w:val="24"/>
                <w:shd w:val="clear" w:color="auto" w:fill="FFFFFF"/>
              </w:rPr>
              <w:t xml:space="preserve"> позволило производить ликерные вина с традиционными терминами «</w:t>
            </w:r>
            <w:proofErr w:type="spellStart"/>
            <w:r w:rsidRPr="00E50122">
              <w:rPr>
                <w:bCs/>
                <w:color w:val="000000" w:themeColor="text1"/>
                <w:sz w:val="24"/>
                <w:szCs w:val="24"/>
                <w:shd w:val="clear" w:color="auto" w:fill="FFFFFF"/>
              </w:rPr>
              <w:t>vino</w:t>
            </w:r>
            <w:proofErr w:type="spellEnd"/>
            <w:r w:rsidRPr="00E50122">
              <w:rPr>
                <w:bCs/>
                <w:color w:val="000000" w:themeColor="text1"/>
                <w:sz w:val="24"/>
                <w:szCs w:val="24"/>
                <w:shd w:val="clear" w:color="auto" w:fill="FFFFFF"/>
              </w:rPr>
              <w:t xml:space="preserve"> </w:t>
            </w:r>
            <w:proofErr w:type="spellStart"/>
            <w:r w:rsidRPr="00E50122">
              <w:rPr>
                <w:bCs/>
                <w:color w:val="000000" w:themeColor="text1"/>
                <w:sz w:val="24"/>
                <w:szCs w:val="24"/>
                <w:shd w:val="clear" w:color="auto" w:fill="FFFFFF"/>
              </w:rPr>
              <w:t>dulce</w:t>
            </w:r>
            <w:proofErr w:type="spellEnd"/>
            <w:r w:rsidRPr="00E50122">
              <w:rPr>
                <w:bCs/>
                <w:color w:val="000000" w:themeColor="text1"/>
                <w:sz w:val="24"/>
                <w:szCs w:val="24"/>
                <w:shd w:val="clear" w:color="auto" w:fill="FFFFFF"/>
              </w:rPr>
              <w:t xml:space="preserve"> </w:t>
            </w:r>
            <w:proofErr w:type="spellStart"/>
            <w:r w:rsidRPr="00E50122">
              <w:rPr>
                <w:bCs/>
                <w:color w:val="000000" w:themeColor="text1"/>
                <w:sz w:val="24"/>
                <w:szCs w:val="24"/>
                <w:shd w:val="clear" w:color="auto" w:fill="FFFFFF"/>
              </w:rPr>
              <w:t>natural</w:t>
            </w:r>
            <w:proofErr w:type="spellEnd"/>
            <w:r w:rsidRPr="00E50122">
              <w:rPr>
                <w:bCs/>
                <w:color w:val="000000" w:themeColor="text1"/>
                <w:sz w:val="24"/>
                <w:szCs w:val="24"/>
                <w:shd w:val="clear" w:color="auto" w:fill="FFFFFF"/>
              </w:rPr>
              <w:t>», «</w:t>
            </w:r>
            <w:proofErr w:type="spellStart"/>
            <w:r w:rsidRPr="00E50122">
              <w:rPr>
                <w:bCs/>
                <w:color w:val="000000" w:themeColor="text1"/>
                <w:sz w:val="24"/>
                <w:szCs w:val="24"/>
                <w:shd w:val="clear" w:color="auto" w:fill="FFFFFF"/>
              </w:rPr>
              <w:t>vino</w:t>
            </w:r>
            <w:proofErr w:type="spellEnd"/>
            <w:r w:rsidRPr="00E50122">
              <w:rPr>
                <w:bCs/>
                <w:color w:val="000000" w:themeColor="text1"/>
                <w:sz w:val="24"/>
                <w:szCs w:val="24"/>
                <w:shd w:val="clear" w:color="auto" w:fill="FFFFFF"/>
              </w:rPr>
              <w:t xml:space="preserve"> </w:t>
            </w:r>
            <w:proofErr w:type="spellStart"/>
            <w:r w:rsidRPr="00E50122">
              <w:rPr>
                <w:bCs/>
                <w:color w:val="000000" w:themeColor="text1"/>
                <w:sz w:val="24"/>
                <w:szCs w:val="24"/>
                <w:shd w:val="clear" w:color="auto" w:fill="FFFFFF"/>
              </w:rPr>
              <w:t>dolce</w:t>
            </w:r>
            <w:proofErr w:type="spellEnd"/>
            <w:r w:rsidRPr="00E50122">
              <w:rPr>
                <w:bCs/>
                <w:color w:val="000000" w:themeColor="text1"/>
                <w:sz w:val="24"/>
                <w:szCs w:val="24"/>
                <w:shd w:val="clear" w:color="auto" w:fill="FFFFFF"/>
              </w:rPr>
              <w:t xml:space="preserve"> </w:t>
            </w:r>
            <w:proofErr w:type="spellStart"/>
            <w:r w:rsidRPr="00E50122">
              <w:rPr>
                <w:bCs/>
                <w:color w:val="000000" w:themeColor="text1"/>
                <w:sz w:val="24"/>
                <w:szCs w:val="24"/>
                <w:shd w:val="clear" w:color="auto" w:fill="FFFFFF"/>
              </w:rPr>
              <w:t>naturale</w:t>
            </w:r>
            <w:proofErr w:type="spellEnd"/>
            <w:r w:rsidRPr="00E50122">
              <w:rPr>
                <w:bCs/>
                <w:color w:val="000000" w:themeColor="text1"/>
                <w:sz w:val="24"/>
                <w:szCs w:val="24"/>
                <w:shd w:val="clear" w:color="auto" w:fill="FFFFFF"/>
              </w:rPr>
              <w:t>», «</w:t>
            </w:r>
            <w:proofErr w:type="spellStart"/>
            <w:r w:rsidRPr="00E50122">
              <w:rPr>
                <w:bCs/>
                <w:color w:val="000000" w:themeColor="text1"/>
                <w:sz w:val="24"/>
                <w:szCs w:val="24"/>
                <w:shd w:val="clear" w:color="auto" w:fill="FFFFFF"/>
              </w:rPr>
              <w:t>vinho</w:t>
            </w:r>
            <w:proofErr w:type="spellEnd"/>
            <w:r w:rsidRPr="00E50122">
              <w:rPr>
                <w:bCs/>
                <w:color w:val="000000" w:themeColor="text1"/>
                <w:sz w:val="24"/>
                <w:szCs w:val="24"/>
                <w:shd w:val="clear" w:color="auto" w:fill="FFFFFF"/>
              </w:rPr>
              <w:t xml:space="preserve"> </w:t>
            </w:r>
            <w:proofErr w:type="spellStart"/>
            <w:r w:rsidRPr="00E50122">
              <w:rPr>
                <w:bCs/>
                <w:color w:val="000000" w:themeColor="text1"/>
                <w:sz w:val="24"/>
                <w:szCs w:val="24"/>
                <w:shd w:val="clear" w:color="auto" w:fill="FFFFFF"/>
              </w:rPr>
              <w:t>doce</w:t>
            </w:r>
            <w:proofErr w:type="spellEnd"/>
            <w:r w:rsidRPr="00E50122">
              <w:rPr>
                <w:bCs/>
                <w:color w:val="000000" w:themeColor="text1"/>
                <w:sz w:val="24"/>
                <w:szCs w:val="24"/>
                <w:shd w:val="clear" w:color="auto" w:fill="FFFFFF"/>
              </w:rPr>
              <w:t xml:space="preserve"> </w:t>
            </w:r>
            <w:proofErr w:type="spellStart"/>
            <w:r w:rsidRPr="00E50122">
              <w:rPr>
                <w:bCs/>
                <w:color w:val="000000" w:themeColor="text1"/>
                <w:sz w:val="24"/>
                <w:szCs w:val="24"/>
                <w:shd w:val="clear" w:color="auto" w:fill="FFFFFF"/>
              </w:rPr>
              <w:t>natural</w:t>
            </w:r>
            <w:proofErr w:type="spellEnd"/>
            <w:r w:rsidRPr="00E50122">
              <w:rPr>
                <w:bCs/>
                <w:color w:val="000000" w:themeColor="text1"/>
                <w:sz w:val="24"/>
                <w:szCs w:val="24"/>
                <w:shd w:val="clear" w:color="auto" w:fill="FFFFFF"/>
              </w:rPr>
              <w:t>» и «</w:t>
            </w:r>
            <w:proofErr w:type="spellStart"/>
            <w:r w:rsidRPr="00E50122">
              <w:rPr>
                <w:bCs/>
                <w:color w:val="000000" w:themeColor="text1"/>
                <w:sz w:val="24"/>
                <w:szCs w:val="24"/>
                <w:shd w:val="clear" w:color="auto" w:fill="FFFFFF"/>
              </w:rPr>
              <w:t>οινος</w:t>
            </w:r>
            <w:proofErr w:type="spellEnd"/>
            <w:r w:rsidRPr="00E50122">
              <w:rPr>
                <w:bCs/>
                <w:color w:val="000000" w:themeColor="text1"/>
                <w:sz w:val="24"/>
                <w:szCs w:val="24"/>
                <w:shd w:val="clear" w:color="auto" w:fill="FFFFFF"/>
              </w:rPr>
              <w:t xml:space="preserve"> </w:t>
            </w:r>
            <w:proofErr w:type="spellStart"/>
            <w:r w:rsidRPr="00E50122">
              <w:rPr>
                <w:bCs/>
                <w:color w:val="000000" w:themeColor="text1"/>
                <w:sz w:val="24"/>
                <w:szCs w:val="24"/>
                <w:shd w:val="clear" w:color="auto" w:fill="FFFFFF"/>
              </w:rPr>
              <w:t>γλυκυς</w:t>
            </w:r>
            <w:proofErr w:type="spellEnd"/>
            <w:r w:rsidRPr="00E50122">
              <w:rPr>
                <w:bCs/>
                <w:color w:val="000000" w:themeColor="text1"/>
                <w:sz w:val="24"/>
                <w:szCs w:val="24"/>
                <w:shd w:val="clear" w:color="auto" w:fill="FFFFFF"/>
              </w:rPr>
              <w:t xml:space="preserve"> </w:t>
            </w:r>
            <w:proofErr w:type="spellStart"/>
            <w:r w:rsidRPr="00E50122">
              <w:rPr>
                <w:bCs/>
                <w:color w:val="000000" w:themeColor="text1"/>
                <w:sz w:val="24"/>
                <w:szCs w:val="24"/>
                <w:shd w:val="clear" w:color="auto" w:fill="FFFFFF"/>
              </w:rPr>
              <w:t>φυσικος</w:t>
            </w:r>
            <w:proofErr w:type="spellEnd"/>
            <w:r w:rsidRPr="00E50122">
              <w:rPr>
                <w:bCs/>
                <w:color w:val="000000" w:themeColor="text1"/>
                <w:sz w:val="24"/>
                <w:szCs w:val="24"/>
                <w:shd w:val="clear" w:color="auto" w:fill="FFFFFF"/>
              </w:rPr>
              <w:t xml:space="preserve">» (приложение 3 к Приложению III </w:t>
            </w:r>
            <w:proofErr w:type="gramStart"/>
            <w:r w:rsidRPr="00E50122">
              <w:rPr>
                <w:bCs/>
                <w:color w:val="000000" w:themeColor="text1"/>
                <w:sz w:val="24"/>
                <w:szCs w:val="24"/>
                <w:shd w:val="clear" w:color="auto" w:fill="FFFFFF"/>
              </w:rPr>
              <w:t>к</w:t>
            </w:r>
            <w:proofErr w:type="gramEnd"/>
            <w:r w:rsidRPr="00E50122">
              <w:rPr>
                <w:bCs/>
                <w:color w:val="000000" w:themeColor="text1"/>
                <w:sz w:val="24"/>
                <w:szCs w:val="24"/>
                <w:shd w:val="clear" w:color="auto" w:fill="FFFFFF"/>
              </w:rPr>
              <w:t xml:space="preserve"> пересмотренный проект Делегированного Регламента).</w:t>
            </w:r>
          </w:p>
          <w:p w:rsidR="00446FC6" w:rsidRPr="00E50122" w:rsidRDefault="00446FC6" w:rsidP="00446FC6">
            <w:pPr>
              <w:pStyle w:val="af7"/>
              <w:tabs>
                <w:tab w:val="left" w:pos="142"/>
              </w:tabs>
              <w:ind w:left="0" w:firstLine="384"/>
              <w:jc w:val="both"/>
              <w:rPr>
                <w:bCs/>
                <w:color w:val="000000" w:themeColor="text1"/>
                <w:sz w:val="24"/>
                <w:szCs w:val="24"/>
                <w:shd w:val="clear" w:color="auto" w:fill="FFFFFF"/>
              </w:rPr>
            </w:pPr>
            <w:r w:rsidRPr="00E50122">
              <w:rPr>
                <w:bCs/>
                <w:color w:val="000000" w:themeColor="text1"/>
                <w:sz w:val="24"/>
                <w:szCs w:val="24"/>
                <w:shd w:val="clear" w:color="auto" w:fill="FFFFFF"/>
              </w:rPr>
              <w:t>• добавление соответствующих резолюций 2021 Международной организации винограда и вина в проект Регламента (статьи 6.14 (</w:t>
            </w:r>
            <w:proofErr w:type="spellStart"/>
            <w:r w:rsidRPr="00E50122">
              <w:rPr>
                <w:bCs/>
                <w:color w:val="000000" w:themeColor="text1"/>
                <w:sz w:val="24"/>
                <w:szCs w:val="24"/>
                <w:shd w:val="clear" w:color="auto" w:fill="FFFFFF"/>
              </w:rPr>
              <w:t>фумаровая</w:t>
            </w:r>
            <w:proofErr w:type="spellEnd"/>
            <w:r w:rsidRPr="00E50122">
              <w:rPr>
                <w:bCs/>
                <w:color w:val="000000" w:themeColor="text1"/>
                <w:sz w:val="24"/>
                <w:szCs w:val="24"/>
                <w:shd w:val="clear" w:color="auto" w:fill="FFFFFF"/>
              </w:rPr>
              <w:t xml:space="preserve"> кислота) и 7.12 (</w:t>
            </w:r>
            <w:proofErr w:type="spellStart"/>
            <w:r w:rsidRPr="00E50122">
              <w:rPr>
                <w:bCs/>
                <w:color w:val="000000" w:themeColor="text1"/>
                <w:sz w:val="24"/>
                <w:szCs w:val="24"/>
                <w:shd w:val="clear" w:color="auto" w:fill="FFFFFF"/>
              </w:rPr>
              <w:t>аспергиллопепсин</w:t>
            </w:r>
            <w:proofErr w:type="spellEnd"/>
            <w:r w:rsidRPr="00E50122">
              <w:rPr>
                <w:bCs/>
                <w:color w:val="000000" w:themeColor="text1"/>
                <w:sz w:val="24"/>
                <w:szCs w:val="24"/>
                <w:shd w:val="clear" w:color="auto" w:fill="FFFFFF"/>
              </w:rPr>
              <w:t xml:space="preserve"> I)).</w:t>
            </w:r>
          </w:p>
          <w:p w:rsidR="00446FC6" w:rsidRPr="00E50122" w:rsidRDefault="007D29B2" w:rsidP="00446FC6">
            <w:pPr>
              <w:spacing w:before="60" w:after="60"/>
              <w:rPr>
                <w:rFonts w:eastAsia="Calibri"/>
              </w:rPr>
            </w:pPr>
            <w:hyperlink r:id="rId51" w:history="1">
              <w:r w:rsidR="00446FC6" w:rsidRPr="00E50122">
                <w:rPr>
                  <w:rFonts w:eastAsia="Calibri"/>
                  <w:color w:val="0000FF"/>
                  <w:szCs w:val="18"/>
                  <w:u w:val="single"/>
                </w:rPr>
                <w:t>https://members.wto.org/crnattachments/2021/TBT/EEC/modification/21_5591_00_e.pdf</w:t>
              </w:r>
            </w:hyperlink>
          </w:p>
          <w:p w:rsidR="00446FC6" w:rsidRPr="00E50122" w:rsidRDefault="007D29B2" w:rsidP="00446FC6">
            <w:pPr>
              <w:spacing w:before="60" w:after="60"/>
              <w:rPr>
                <w:rFonts w:eastAsia="Calibri"/>
                <w:szCs w:val="18"/>
              </w:rPr>
            </w:pPr>
            <w:hyperlink r:id="rId52" w:history="1">
              <w:r w:rsidR="00446FC6" w:rsidRPr="00E50122">
                <w:rPr>
                  <w:rFonts w:eastAsia="Calibri"/>
                  <w:color w:val="0000FF"/>
                  <w:szCs w:val="18"/>
                  <w:u w:val="single"/>
                </w:rPr>
                <w:t>https://members.wto.org/crnattachments/2021/TBT/EEC/modification/21_5591_01_e.pdf</w:t>
              </w:r>
            </w:hyperlink>
          </w:p>
        </w:tc>
        <w:tc>
          <w:tcPr>
            <w:tcW w:w="2268" w:type="dxa"/>
            <w:shd w:val="clear" w:color="auto" w:fill="auto"/>
          </w:tcPr>
          <w:p w:rsidR="002D6A15" w:rsidRPr="00E50122" w:rsidRDefault="002D6A15" w:rsidP="002D6A15">
            <w:pPr>
              <w:jc w:val="both"/>
              <w:rPr>
                <w:color w:val="000000" w:themeColor="text1"/>
                <w:sz w:val="24"/>
                <w:szCs w:val="24"/>
                <w:lang w:val="kk-KZ"/>
              </w:rPr>
            </w:pPr>
          </w:p>
        </w:tc>
      </w:tr>
      <w:tr w:rsidR="00446FC6" w:rsidRPr="00E50122" w:rsidTr="0035697E">
        <w:trPr>
          <w:trHeight w:val="361"/>
        </w:trPr>
        <w:tc>
          <w:tcPr>
            <w:tcW w:w="709" w:type="dxa"/>
            <w:vMerge/>
            <w:shd w:val="clear" w:color="auto" w:fill="auto"/>
          </w:tcPr>
          <w:p w:rsidR="00446FC6" w:rsidRPr="00E50122" w:rsidRDefault="00446FC6" w:rsidP="00446FC6">
            <w:pPr>
              <w:numPr>
                <w:ilvl w:val="0"/>
                <w:numId w:val="3"/>
              </w:numPr>
              <w:ind w:left="0" w:firstLine="0"/>
              <w:jc w:val="both"/>
              <w:rPr>
                <w:color w:val="000000" w:themeColor="text1"/>
                <w:sz w:val="24"/>
                <w:szCs w:val="24"/>
                <w:lang w:val="kk-KZ"/>
              </w:rPr>
            </w:pPr>
          </w:p>
        </w:tc>
        <w:tc>
          <w:tcPr>
            <w:tcW w:w="2127" w:type="dxa"/>
            <w:shd w:val="clear" w:color="auto" w:fill="auto"/>
          </w:tcPr>
          <w:p w:rsidR="00446FC6" w:rsidRPr="00E50122" w:rsidRDefault="00446FC6" w:rsidP="00446FC6">
            <w:pPr>
              <w:rPr>
                <w:sz w:val="24"/>
                <w:szCs w:val="24"/>
              </w:rPr>
            </w:pPr>
            <w:r w:rsidRPr="00E50122">
              <w:rPr>
                <w:sz w:val="24"/>
                <w:szCs w:val="24"/>
              </w:rPr>
              <w:t>3</w:t>
            </w:r>
            <w:r w:rsidRPr="00E50122">
              <w:rPr>
                <w:color w:val="000000" w:themeColor="text1"/>
                <w:sz w:val="24"/>
                <w:szCs w:val="24"/>
              </w:rPr>
              <w:t xml:space="preserve"> сентября 2021</w:t>
            </w:r>
          </w:p>
        </w:tc>
        <w:tc>
          <w:tcPr>
            <w:tcW w:w="5811" w:type="dxa"/>
            <w:shd w:val="clear" w:color="auto" w:fill="auto"/>
          </w:tcPr>
          <w:p w:rsidR="00446FC6" w:rsidRPr="00E50122" w:rsidRDefault="00446FC6" w:rsidP="00446FC6">
            <w:pPr>
              <w:pStyle w:val="af7"/>
              <w:tabs>
                <w:tab w:val="left" w:pos="142"/>
              </w:tabs>
              <w:ind w:left="0"/>
              <w:jc w:val="both"/>
              <w:rPr>
                <w:bCs/>
                <w:color w:val="000000" w:themeColor="text1"/>
                <w:sz w:val="24"/>
                <w:szCs w:val="24"/>
                <w:shd w:val="clear" w:color="auto" w:fill="FFFFFF"/>
                <w:lang w:val="en-US"/>
              </w:rPr>
            </w:pPr>
          </w:p>
        </w:tc>
        <w:tc>
          <w:tcPr>
            <w:tcW w:w="2268" w:type="dxa"/>
            <w:shd w:val="clear" w:color="auto" w:fill="auto"/>
          </w:tcPr>
          <w:p w:rsidR="00446FC6" w:rsidRPr="00E50122" w:rsidRDefault="00446FC6" w:rsidP="00446FC6">
            <w:pPr>
              <w:jc w:val="both"/>
              <w:rPr>
                <w:color w:val="000000" w:themeColor="text1"/>
                <w:sz w:val="24"/>
                <w:szCs w:val="24"/>
                <w:lang w:val="kk-KZ"/>
              </w:rPr>
            </w:pPr>
          </w:p>
        </w:tc>
      </w:tr>
      <w:tr w:rsidR="00446FC6" w:rsidRPr="00E50122" w:rsidTr="0035697E">
        <w:trPr>
          <w:trHeight w:val="361"/>
        </w:trPr>
        <w:tc>
          <w:tcPr>
            <w:tcW w:w="709" w:type="dxa"/>
            <w:vMerge/>
            <w:shd w:val="clear" w:color="auto" w:fill="auto"/>
          </w:tcPr>
          <w:p w:rsidR="00446FC6" w:rsidRPr="00E50122" w:rsidRDefault="00446FC6" w:rsidP="00446FC6">
            <w:pPr>
              <w:numPr>
                <w:ilvl w:val="0"/>
                <w:numId w:val="3"/>
              </w:numPr>
              <w:ind w:left="0" w:firstLine="0"/>
              <w:jc w:val="both"/>
              <w:rPr>
                <w:color w:val="000000" w:themeColor="text1"/>
                <w:sz w:val="24"/>
                <w:szCs w:val="24"/>
                <w:lang w:val="kk-KZ"/>
              </w:rPr>
            </w:pPr>
          </w:p>
        </w:tc>
        <w:tc>
          <w:tcPr>
            <w:tcW w:w="2127" w:type="dxa"/>
            <w:shd w:val="clear" w:color="auto" w:fill="auto"/>
          </w:tcPr>
          <w:p w:rsidR="00446FC6" w:rsidRPr="00E50122" w:rsidRDefault="00446FC6" w:rsidP="00446FC6">
            <w:pPr>
              <w:pBdr>
                <w:between w:val="single" w:sz="6" w:space="1" w:color="auto"/>
              </w:pBdr>
              <w:jc w:val="both"/>
              <w:rPr>
                <w:color w:val="000000" w:themeColor="text1"/>
                <w:sz w:val="24"/>
                <w:szCs w:val="24"/>
                <w:lang w:val="kk-KZ"/>
              </w:rPr>
            </w:pPr>
            <w:r w:rsidRPr="00E50122">
              <w:rPr>
                <w:color w:val="000000" w:themeColor="text1"/>
                <w:sz w:val="24"/>
                <w:szCs w:val="24"/>
                <w:lang w:val="kk-KZ"/>
              </w:rPr>
              <w:t>Европейский союз</w:t>
            </w:r>
          </w:p>
        </w:tc>
        <w:tc>
          <w:tcPr>
            <w:tcW w:w="5811" w:type="dxa"/>
            <w:shd w:val="clear" w:color="auto" w:fill="auto"/>
          </w:tcPr>
          <w:p w:rsidR="00446FC6" w:rsidRPr="00E50122" w:rsidRDefault="00446FC6" w:rsidP="00446FC6">
            <w:pPr>
              <w:pStyle w:val="af7"/>
              <w:tabs>
                <w:tab w:val="left" w:pos="142"/>
              </w:tabs>
              <w:ind w:left="0"/>
              <w:jc w:val="both"/>
              <w:rPr>
                <w:bCs/>
                <w:color w:val="000000" w:themeColor="text1"/>
                <w:sz w:val="24"/>
                <w:szCs w:val="24"/>
                <w:shd w:val="clear" w:color="auto" w:fill="FFFFFF"/>
                <w:lang w:val="en-US"/>
              </w:rPr>
            </w:pPr>
          </w:p>
        </w:tc>
        <w:tc>
          <w:tcPr>
            <w:tcW w:w="2268" w:type="dxa"/>
            <w:shd w:val="clear" w:color="auto" w:fill="auto"/>
          </w:tcPr>
          <w:p w:rsidR="00446FC6" w:rsidRPr="00E50122" w:rsidRDefault="00446FC6" w:rsidP="00446FC6">
            <w:pPr>
              <w:jc w:val="both"/>
              <w:rPr>
                <w:color w:val="000000" w:themeColor="text1"/>
                <w:sz w:val="24"/>
                <w:szCs w:val="24"/>
                <w:lang w:val="kk-KZ"/>
              </w:rPr>
            </w:pPr>
          </w:p>
        </w:tc>
      </w:tr>
      <w:tr w:rsidR="00446FC6" w:rsidRPr="00E50122" w:rsidTr="0035697E">
        <w:trPr>
          <w:trHeight w:val="361"/>
        </w:trPr>
        <w:tc>
          <w:tcPr>
            <w:tcW w:w="709" w:type="dxa"/>
            <w:vMerge w:val="restart"/>
            <w:shd w:val="clear" w:color="auto" w:fill="auto"/>
          </w:tcPr>
          <w:p w:rsidR="00446FC6" w:rsidRPr="00E50122" w:rsidRDefault="00446FC6" w:rsidP="00446FC6">
            <w:pPr>
              <w:numPr>
                <w:ilvl w:val="0"/>
                <w:numId w:val="3"/>
              </w:numPr>
              <w:ind w:left="0" w:firstLine="0"/>
              <w:jc w:val="both"/>
              <w:rPr>
                <w:color w:val="000000" w:themeColor="text1"/>
                <w:sz w:val="24"/>
                <w:szCs w:val="24"/>
                <w:lang w:val="kk-KZ"/>
              </w:rPr>
            </w:pPr>
          </w:p>
        </w:tc>
        <w:tc>
          <w:tcPr>
            <w:tcW w:w="2127" w:type="dxa"/>
            <w:shd w:val="clear" w:color="auto" w:fill="auto"/>
          </w:tcPr>
          <w:p w:rsidR="00320FC2" w:rsidRPr="00E50122" w:rsidRDefault="00320FC2" w:rsidP="00320FC2">
            <w:pPr>
              <w:jc w:val="right"/>
              <w:rPr>
                <w:rFonts w:eastAsia="Calibri"/>
                <w:b/>
                <w:szCs w:val="16"/>
                <w:lang w:val="en-US"/>
              </w:rPr>
            </w:pPr>
            <w:r w:rsidRPr="00E50122">
              <w:rPr>
                <w:rFonts w:eastAsia="Calibri"/>
                <w:b/>
                <w:szCs w:val="16"/>
                <w:lang w:val="en-US"/>
              </w:rPr>
              <w:t>G/TBT/N/BRA/966/Add.3</w:t>
            </w:r>
          </w:p>
          <w:p w:rsidR="00446FC6" w:rsidRPr="00E50122" w:rsidRDefault="00446FC6" w:rsidP="00446FC6">
            <w:pPr>
              <w:jc w:val="right"/>
              <w:rPr>
                <w:rFonts w:eastAsia="Verdana"/>
                <w:b/>
                <w:color w:val="000000" w:themeColor="text1"/>
                <w:sz w:val="24"/>
                <w:szCs w:val="24"/>
                <w:lang w:val="en-US"/>
              </w:rPr>
            </w:pPr>
          </w:p>
        </w:tc>
        <w:tc>
          <w:tcPr>
            <w:tcW w:w="5811" w:type="dxa"/>
            <w:shd w:val="clear" w:color="auto" w:fill="auto"/>
          </w:tcPr>
          <w:p w:rsidR="00446FC6" w:rsidRPr="00E50122" w:rsidRDefault="00320FC2" w:rsidP="00446FC6">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Следующее сообщение от 3 сентября 2021 года распространяется по запросу делегации Бразилии.</w:t>
            </w:r>
          </w:p>
          <w:p w:rsidR="00320FC2" w:rsidRPr="00E50122" w:rsidRDefault="00320FC2" w:rsidP="00446FC6">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Название: Дополнение к Нормативной инструкции SDA № 94 от 18 сентября 2020 г.</w:t>
            </w:r>
          </w:p>
          <w:p w:rsidR="00320FC2" w:rsidRPr="00E50122" w:rsidRDefault="00320FC2" w:rsidP="00320FC2">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Описание: Министерство сельского хозяйства, животноводства и продовольственного снабжения - MAPA издало Постановление № 386 от 25 августа 2021 года, которым вносятся поправки в приложение к стандартам кислотности продуктов технического регламента идентичности и качества сыворотки, утвержденное Нормативной инструкцией SDA № 94 от 18 сентября 2020 г., уведомление через G / TBT / N / BRA / 966 / Add.2.</w:t>
            </w:r>
          </w:p>
          <w:p w:rsidR="00ED14F0" w:rsidRPr="00E50122" w:rsidRDefault="007D29B2" w:rsidP="00320FC2">
            <w:pPr>
              <w:pStyle w:val="af7"/>
              <w:tabs>
                <w:tab w:val="left" w:pos="142"/>
              </w:tabs>
              <w:ind w:left="0"/>
              <w:jc w:val="both"/>
              <w:rPr>
                <w:bCs/>
                <w:color w:val="000000" w:themeColor="text1"/>
                <w:sz w:val="24"/>
                <w:szCs w:val="24"/>
                <w:shd w:val="clear" w:color="auto" w:fill="FFFFFF"/>
              </w:rPr>
            </w:pPr>
            <w:hyperlink r:id="rId53" w:history="1">
              <w:r w:rsidR="00ED14F0" w:rsidRPr="00E50122">
                <w:rPr>
                  <w:rFonts w:eastAsia="Calibri"/>
                  <w:color w:val="0000FF"/>
                  <w:szCs w:val="18"/>
                  <w:u w:val="single"/>
                </w:rPr>
                <w:t>https://portal.in.gov.br/web/dou/-/portaria-n-386-de-25-de-agosto-de-2021-341024972</w:t>
              </w:r>
            </w:hyperlink>
          </w:p>
        </w:tc>
        <w:tc>
          <w:tcPr>
            <w:tcW w:w="2268" w:type="dxa"/>
            <w:shd w:val="clear" w:color="auto" w:fill="auto"/>
          </w:tcPr>
          <w:p w:rsidR="00446FC6" w:rsidRPr="00E50122" w:rsidRDefault="00446FC6" w:rsidP="00446FC6">
            <w:pPr>
              <w:jc w:val="both"/>
              <w:rPr>
                <w:color w:val="000000" w:themeColor="text1"/>
                <w:sz w:val="24"/>
                <w:szCs w:val="24"/>
                <w:lang w:val="kk-KZ"/>
              </w:rPr>
            </w:pPr>
          </w:p>
        </w:tc>
      </w:tr>
      <w:tr w:rsidR="00320FC2" w:rsidRPr="00E50122" w:rsidTr="0035697E">
        <w:trPr>
          <w:trHeight w:val="361"/>
        </w:trPr>
        <w:tc>
          <w:tcPr>
            <w:tcW w:w="709" w:type="dxa"/>
            <w:vMerge/>
            <w:shd w:val="clear" w:color="auto" w:fill="auto"/>
          </w:tcPr>
          <w:p w:rsidR="00320FC2" w:rsidRPr="00E50122" w:rsidRDefault="00320FC2" w:rsidP="00320FC2">
            <w:pPr>
              <w:numPr>
                <w:ilvl w:val="0"/>
                <w:numId w:val="3"/>
              </w:numPr>
              <w:ind w:left="0" w:firstLine="0"/>
              <w:jc w:val="both"/>
              <w:rPr>
                <w:color w:val="000000" w:themeColor="text1"/>
                <w:sz w:val="24"/>
                <w:szCs w:val="24"/>
                <w:lang w:val="kk-KZ"/>
              </w:rPr>
            </w:pPr>
          </w:p>
        </w:tc>
        <w:tc>
          <w:tcPr>
            <w:tcW w:w="2127" w:type="dxa"/>
            <w:shd w:val="clear" w:color="auto" w:fill="auto"/>
          </w:tcPr>
          <w:p w:rsidR="00320FC2" w:rsidRPr="00E50122" w:rsidRDefault="00320FC2" w:rsidP="00320FC2">
            <w:pPr>
              <w:rPr>
                <w:sz w:val="24"/>
                <w:szCs w:val="24"/>
              </w:rPr>
            </w:pPr>
            <w:r w:rsidRPr="00E50122">
              <w:rPr>
                <w:sz w:val="24"/>
                <w:szCs w:val="24"/>
              </w:rPr>
              <w:t>3</w:t>
            </w:r>
            <w:r w:rsidRPr="00E50122">
              <w:rPr>
                <w:color w:val="000000" w:themeColor="text1"/>
                <w:sz w:val="24"/>
                <w:szCs w:val="24"/>
              </w:rPr>
              <w:t xml:space="preserve"> сентября 2021</w:t>
            </w:r>
          </w:p>
        </w:tc>
        <w:tc>
          <w:tcPr>
            <w:tcW w:w="5811" w:type="dxa"/>
            <w:shd w:val="clear" w:color="auto" w:fill="auto"/>
          </w:tcPr>
          <w:p w:rsidR="00320FC2" w:rsidRPr="00E50122" w:rsidRDefault="00320FC2" w:rsidP="00320FC2">
            <w:pPr>
              <w:pStyle w:val="af7"/>
              <w:tabs>
                <w:tab w:val="left" w:pos="142"/>
              </w:tabs>
              <w:ind w:left="0"/>
              <w:jc w:val="both"/>
              <w:rPr>
                <w:bCs/>
                <w:color w:val="000000" w:themeColor="text1"/>
                <w:sz w:val="24"/>
                <w:szCs w:val="24"/>
                <w:shd w:val="clear" w:color="auto" w:fill="FFFFFF"/>
                <w:lang w:val="en-US"/>
              </w:rPr>
            </w:pPr>
          </w:p>
        </w:tc>
        <w:tc>
          <w:tcPr>
            <w:tcW w:w="2268" w:type="dxa"/>
            <w:shd w:val="clear" w:color="auto" w:fill="auto"/>
          </w:tcPr>
          <w:p w:rsidR="00320FC2" w:rsidRPr="00E50122" w:rsidRDefault="00320FC2" w:rsidP="00320FC2">
            <w:pPr>
              <w:jc w:val="both"/>
              <w:rPr>
                <w:color w:val="000000" w:themeColor="text1"/>
                <w:sz w:val="24"/>
                <w:szCs w:val="24"/>
                <w:lang w:val="kk-KZ"/>
              </w:rPr>
            </w:pPr>
          </w:p>
        </w:tc>
      </w:tr>
      <w:tr w:rsidR="00320FC2" w:rsidRPr="00E50122" w:rsidTr="0035697E">
        <w:trPr>
          <w:trHeight w:val="361"/>
        </w:trPr>
        <w:tc>
          <w:tcPr>
            <w:tcW w:w="709" w:type="dxa"/>
            <w:vMerge/>
            <w:shd w:val="clear" w:color="auto" w:fill="auto"/>
          </w:tcPr>
          <w:p w:rsidR="00320FC2" w:rsidRPr="00E50122" w:rsidRDefault="00320FC2" w:rsidP="00320FC2">
            <w:pPr>
              <w:numPr>
                <w:ilvl w:val="0"/>
                <w:numId w:val="3"/>
              </w:numPr>
              <w:ind w:left="0" w:firstLine="0"/>
              <w:jc w:val="both"/>
              <w:rPr>
                <w:color w:val="000000" w:themeColor="text1"/>
                <w:sz w:val="24"/>
                <w:szCs w:val="24"/>
                <w:lang w:val="kk-KZ"/>
              </w:rPr>
            </w:pPr>
          </w:p>
        </w:tc>
        <w:tc>
          <w:tcPr>
            <w:tcW w:w="2127" w:type="dxa"/>
            <w:shd w:val="clear" w:color="auto" w:fill="auto"/>
          </w:tcPr>
          <w:p w:rsidR="00320FC2" w:rsidRPr="00E50122" w:rsidRDefault="00320FC2" w:rsidP="00320FC2">
            <w:pPr>
              <w:rPr>
                <w:sz w:val="24"/>
                <w:szCs w:val="24"/>
              </w:rPr>
            </w:pPr>
            <w:r w:rsidRPr="00E50122">
              <w:rPr>
                <w:sz w:val="24"/>
                <w:szCs w:val="24"/>
              </w:rPr>
              <w:t>Бразилия</w:t>
            </w:r>
          </w:p>
        </w:tc>
        <w:tc>
          <w:tcPr>
            <w:tcW w:w="5811" w:type="dxa"/>
            <w:shd w:val="clear" w:color="auto" w:fill="auto"/>
          </w:tcPr>
          <w:p w:rsidR="00320FC2" w:rsidRPr="00E50122" w:rsidRDefault="00320FC2" w:rsidP="00320FC2">
            <w:pPr>
              <w:pStyle w:val="af7"/>
              <w:tabs>
                <w:tab w:val="left" w:pos="142"/>
              </w:tabs>
              <w:ind w:left="0"/>
              <w:jc w:val="both"/>
              <w:rPr>
                <w:bCs/>
                <w:color w:val="000000" w:themeColor="text1"/>
                <w:sz w:val="24"/>
                <w:szCs w:val="24"/>
                <w:shd w:val="clear" w:color="auto" w:fill="FFFFFF"/>
                <w:lang w:val="en-US"/>
              </w:rPr>
            </w:pPr>
          </w:p>
        </w:tc>
        <w:tc>
          <w:tcPr>
            <w:tcW w:w="2268" w:type="dxa"/>
            <w:shd w:val="clear" w:color="auto" w:fill="auto"/>
          </w:tcPr>
          <w:p w:rsidR="00320FC2" w:rsidRPr="00E50122" w:rsidRDefault="00320FC2" w:rsidP="00320FC2">
            <w:pPr>
              <w:jc w:val="both"/>
              <w:rPr>
                <w:color w:val="000000" w:themeColor="text1"/>
                <w:sz w:val="24"/>
                <w:szCs w:val="24"/>
                <w:lang w:val="kk-KZ"/>
              </w:rPr>
            </w:pPr>
          </w:p>
        </w:tc>
      </w:tr>
      <w:tr w:rsidR="00320FC2" w:rsidRPr="00E50122" w:rsidTr="0035697E">
        <w:trPr>
          <w:trHeight w:val="361"/>
        </w:trPr>
        <w:tc>
          <w:tcPr>
            <w:tcW w:w="709" w:type="dxa"/>
            <w:vMerge w:val="restart"/>
            <w:shd w:val="clear" w:color="auto" w:fill="auto"/>
          </w:tcPr>
          <w:p w:rsidR="00320FC2" w:rsidRPr="00E50122" w:rsidRDefault="00320FC2" w:rsidP="00320FC2">
            <w:pPr>
              <w:numPr>
                <w:ilvl w:val="0"/>
                <w:numId w:val="3"/>
              </w:numPr>
              <w:ind w:left="0" w:firstLine="0"/>
              <w:jc w:val="both"/>
              <w:rPr>
                <w:color w:val="000000" w:themeColor="text1"/>
                <w:sz w:val="24"/>
                <w:szCs w:val="24"/>
                <w:lang w:val="kk-KZ"/>
              </w:rPr>
            </w:pPr>
          </w:p>
        </w:tc>
        <w:tc>
          <w:tcPr>
            <w:tcW w:w="2127" w:type="dxa"/>
            <w:shd w:val="clear" w:color="auto" w:fill="auto"/>
          </w:tcPr>
          <w:p w:rsidR="00ED14F0" w:rsidRPr="00E50122" w:rsidRDefault="00ED14F0" w:rsidP="00ED14F0">
            <w:pPr>
              <w:jc w:val="right"/>
              <w:rPr>
                <w:rFonts w:eastAsia="Calibri"/>
                <w:b/>
                <w:szCs w:val="16"/>
                <w:lang w:val="en-US"/>
              </w:rPr>
            </w:pPr>
            <w:r w:rsidRPr="00E50122">
              <w:rPr>
                <w:rFonts w:eastAsia="Calibri"/>
                <w:b/>
                <w:szCs w:val="16"/>
                <w:lang w:val="en-US"/>
              </w:rPr>
              <w:t>G/TBT/N/BRA/949/Add.1</w:t>
            </w:r>
          </w:p>
          <w:p w:rsidR="00320FC2" w:rsidRPr="00E50122" w:rsidRDefault="00320FC2" w:rsidP="00320FC2">
            <w:pPr>
              <w:jc w:val="right"/>
              <w:rPr>
                <w:rFonts w:eastAsia="Verdana"/>
                <w:b/>
                <w:color w:val="000000" w:themeColor="text1"/>
                <w:sz w:val="24"/>
                <w:szCs w:val="24"/>
                <w:lang w:val="en-US"/>
              </w:rPr>
            </w:pPr>
          </w:p>
        </w:tc>
        <w:tc>
          <w:tcPr>
            <w:tcW w:w="5811" w:type="dxa"/>
            <w:shd w:val="clear" w:color="auto" w:fill="auto"/>
          </w:tcPr>
          <w:p w:rsidR="00320FC2" w:rsidRPr="00E50122" w:rsidRDefault="00ED14F0" w:rsidP="00320FC2">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Следующее сообщение от 3 сентября 2021 года распространяется по запросу делегации Бразилии.</w:t>
            </w:r>
          </w:p>
          <w:p w:rsidR="00ED14F0" w:rsidRPr="00E50122" w:rsidRDefault="00ED14F0" w:rsidP="00320FC2">
            <w:pPr>
              <w:pStyle w:val="af7"/>
              <w:tabs>
                <w:tab w:val="left" w:pos="142"/>
              </w:tabs>
              <w:ind w:left="0"/>
              <w:jc w:val="both"/>
              <w:rPr>
                <w:color w:val="000000" w:themeColor="text1"/>
                <w:sz w:val="24"/>
                <w:szCs w:val="24"/>
              </w:rPr>
            </w:pPr>
            <w:r w:rsidRPr="00E50122">
              <w:rPr>
                <w:color w:val="000000" w:themeColor="text1"/>
                <w:sz w:val="24"/>
                <w:szCs w:val="24"/>
              </w:rPr>
              <w:t>Название: Установление идентичности и стандартов качества пищевого желатина, гидролизованного желатина и коллагена</w:t>
            </w:r>
          </w:p>
          <w:p w:rsidR="00ED14F0" w:rsidRPr="00E50122" w:rsidRDefault="00ED14F0" w:rsidP="00320FC2">
            <w:pPr>
              <w:pStyle w:val="af7"/>
              <w:tabs>
                <w:tab w:val="left" w:pos="142"/>
              </w:tabs>
              <w:ind w:left="0"/>
              <w:jc w:val="both"/>
              <w:rPr>
                <w:color w:val="000000" w:themeColor="text1"/>
                <w:sz w:val="24"/>
                <w:szCs w:val="24"/>
              </w:rPr>
            </w:pPr>
            <w:r w:rsidRPr="00E50122">
              <w:rPr>
                <w:color w:val="000000" w:themeColor="text1"/>
                <w:sz w:val="24"/>
                <w:szCs w:val="24"/>
              </w:rPr>
              <w:t>Описание: Постановление MAPA 249 от 25 ноября 2019 г., уведомление о котором ранее было направлено через G / TBT / N / BRA / 949 - проект технического регламента, устанавливающего стандарты идентичности и качества пищевого желатина, гидролизованного желатина и коллагена, был принят Постановлением MAPA 384, 25 август 2021 г.</w:t>
            </w:r>
          </w:p>
          <w:p w:rsidR="00ED14F0" w:rsidRPr="00E50122" w:rsidRDefault="007D29B2" w:rsidP="00320FC2">
            <w:pPr>
              <w:pStyle w:val="af7"/>
              <w:tabs>
                <w:tab w:val="left" w:pos="142"/>
              </w:tabs>
              <w:ind w:left="0"/>
              <w:jc w:val="both"/>
              <w:rPr>
                <w:color w:val="000000" w:themeColor="text1"/>
                <w:sz w:val="24"/>
                <w:szCs w:val="24"/>
              </w:rPr>
            </w:pPr>
            <w:hyperlink r:id="rId54" w:history="1">
              <w:r w:rsidR="00ED14F0" w:rsidRPr="00E50122">
                <w:rPr>
                  <w:rFonts w:eastAsia="Calibri"/>
                  <w:color w:val="0000FF"/>
                  <w:u w:val="single"/>
                </w:rPr>
                <w:t>https://portal.in.gov.br/web/dou/-/portaria-n-384-de-25-de-agosto-de-2021-341025382</w:t>
              </w:r>
            </w:hyperlink>
          </w:p>
        </w:tc>
        <w:tc>
          <w:tcPr>
            <w:tcW w:w="2268" w:type="dxa"/>
            <w:shd w:val="clear" w:color="auto" w:fill="auto"/>
          </w:tcPr>
          <w:p w:rsidR="00320FC2" w:rsidRPr="00E50122" w:rsidRDefault="00320FC2" w:rsidP="00320FC2">
            <w:pPr>
              <w:jc w:val="both"/>
              <w:rPr>
                <w:color w:val="000000" w:themeColor="text1"/>
                <w:sz w:val="24"/>
                <w:szCs w:val="24"/>
                <w:lang w:val="kk-KZ"/>
              </w:rPr>
            </w:pPr>
          </w:p>
        </w:tc>
      </w:tr>
      <w:tr w:rsidR="00ED14F0" w:rsidRPr="00E50122" w:rsidTr="0035697E">
        <w:trPr>
          <w:trHeight w:val="361"/>
        </w:trPr>
        <w:tc>
          <w:tcPr>
            <w:tcW w:w="709" w:type="dxa"/>
            <w:vMerge/>
            <w:shd w:val="clear" w:color="auto" w:fill="auto"/>
          </w:tcPr>
          <w:p w:rsidR="00ED14F0" w:rsidRPr="00E50122" w:rsidRDefault="00ED14F0" w:rsidP="00ED14F0">
            <w:pPr>
              <w:numPr>
                <w:ilvl w:val="0"/>
                <w:numId w:val="3"/>
              </w:numPr>
              <w:ind w:left="0" w:firstLine="0"/>
              <w:jc w:val="both"/>
              <w:rPr>
                <w:color w:val="000000" w:themeColor="text1"/>
                <w:sz w:val="24"/>
                <w:szCs w:val="24"/>
                <w:lang w:val="kk-KZ"/>
              </w:rPr>
            </w:pPr>
          </w:p>
        </w:tc>
        <w:tc>
          <w:tcPr>
            <w:tcW w:w="2127" w:type="dxa"/>
            <w:shd w:val="clear" w:color="auto" w:fill="auto"/>
          </w:tcPr>
          <w:p w:rsidR="00ED14F0" w:rsidRPr="00E50122" w:rsidRDefault="00ED14F0" w:rsidP="00ED14F0">
            <w:pPr>
              <w:rPr>
                <w:sz w:val="24"/>
                <w:szCs w:val="24"/>
              </w:rPr>
            </w:pPr>
            <w:r w:rsidRPr="00E50122">
              <w:rPr>
                <w:sz w:val="24"/>
                <w:szCs w:val="24"/>
              </w:rPr>
              <w:t>3</w:t>
            </w:r>
            <w:r w:rsidRPr="00E50122">
              <w:rPr>
                <w:color w:val="000000" w:themeColor="text1"/>
                <w:sz w:val="24"/>
                <w:szCs w:val="24"/>
              </w:rPr>
              <w:t xml:space="preserve"> сентября 2021</w:t>
            </w:r>
          </w:p>
        </w:tc>
        <w:tc>
          <w:tcPr>
            <w:tcW w:w="5811" w:type="dxa"/>
            <w:shd w:val="clear" w:color="auto" w:fill="auto"/>
          </w:tcPr>
          <w:p w:rsidR="00ED14F0" w:rsidRPr="00E50122" w:rsidRDefault="00ED14F0" w:rsidP="00ED14F0">
            <w:pPr>
              <w:pStyle w:val="af7"/>
              <w:tabs>
                <w:tab w:val="left" w:pos="142"/>
              </w:tabs>
              <w:ind w:left="0"/>
              <w:jc w:val="both"/>
              <w:rPr>
                <w:bCs/>
                <w:color w:val="000000" w:themeColor="text1"/>
                <w:sz w:val="24"/>
                <w:szCs w:val="24"/>
                <w:shd w:val="clear" w:color="auto" w:fill="FFFFFF"/>
                <w:lang w:val="en-US"/>
              </w:rPr>
            </w:pPr>
          </w:p>
        </w:tc>
        <w:tc>
          <w:tcPr>
            <w:tcW w:w="2268" w:type="dxa"/>
            <w:shd w:val="clear" w:color="auto" w:fill="auto"/>
          </w:tcPr>
          <w:p w:rsidR="00ED14F0" w:rsidRPr="00E50122" w:rsidRDefault="00ED14F0" w:rsidP="00ED14F0">
            <w:pPr>
              <w:jc w:val="both"/>
              <w:rPr>
                <w:color w:val="000000" w:themeColor="text1"/>
                <w:sz w:val="24"/>
                <w:szCs w:val="24"/>
                <w:lang w:val="kk-KZ"/>
              </w:rPr>
            </w:pPr>
          </w:p>
        </w:tc>
      </w:tr>
      <w:tr w:rsidR="00ED14F0" w:rsidRPr="00E50122" w:rsidTr="0035697E">
        <w:trPr>
          <w:trHeight w:val="228"/>
        </w:trPr>
        <w:tc>
          <w:tcPr>
            <w:tcW w:w="709" w:type="dxa"/>
            <w:vMerge/>
            <w:shd w:val="clear" w:color="auto" w:fill="auto"/>
          </w:tcPr>
          <w:p w:rsidR="00ED14F0" w:rsidRPr="00E50122" w:rsidRDefault="00ED14F0" w:rsidP="00ED14F0">
            <w:pPr>
              <w:numPr>
                <w:ilvl w:val="0"/>
                <w:numId w:val="3"/>
              </w:numPr>
              <w:ind w:left="0" w:firstLine="0"/>
              <w:jc w:val="both"/>
              <w:rPr>
                <w:color w:val="000000" w:themeColor="text1"/>
                <w:sz w:val="24"/>
                <w:szCs w:val="24"/>
                <w:lang w:val="kk-KZ"/>
              </w:rPr>
            </w:pPr>
          </w:p>
        </w:tc>
        <w:tc>
          <w:tcPr>
            <w:tcW w:w="2127" w:type="dxa"/>
            <w:shd w:val="clear" w:color="auto" w:fill="auto"/>
          </w:tcPr>
          <w:p w:rsidR="00ED14F0" w:rsidRPr="00E50122" w:rsidRDefault="00ED14F0" w:rsidP="00ED14F0">
            <w:pPr>
              <w:rPr>
                <w:sz w:val="24"/>
                <w:szCs w:val="24"/>
              </w:rPr>
            </w:pPr>
            <w:r w:rsidRPr="00E50122">
              <w:rPr>
                <w:sz w:val="24"/>
                <w:szCs w:val="24"/>
              </w:rPr>
              <w:t>Бразилия</w:t>
            </w:r>
          </w:p>
        </w:tc>
        <w:tc>
          <w:tcPr>
            <w:tcW w:w="5811" w:type="dxa"/>
            <w:shd w:val="clear" w:color="auto" w:fill="auto"/>
          </w:tcPr>
          <w:p w:rsidR="00ED14F0" w:rsidRPr="00E50122" w:rsidRDefault="00ED14F0" w:rsidP="00ED14F0">
            <w:pPr>
              <w:pStyle w:val="af7"/>
              <w:tabs>
                <w:tab w:val="left" w:pos="142"/>
              </w:tabs>
              <w:ind w:left="0"/>
              <w:jc w:val="both"/>
              <w:rPr>
                <w:bCs/>
                <w:color w:val="000000" w:themeColor="text1"/>
                <w:sz w:val="24"/>
                <w:szCs w:val="24"/>
                <w:shd w:val="clear" w:color="auto" w:fill="FFFFFF"/>
                <w:lang w:val="en-US"/>
              </w:rPr>
            </w:pPr>
          </w:p>
        </w:tc>
        <w:tc>
          <w:tcPr>
            <w:tcW w:w="2268" w:type="dxa"/>
            <w:shd w:val="clear" w:color="auto" w:fill="auto"/>
          </w:tcPr>
          <w:p w:rsidR="00ED14F0" w:rsidRPr="00E50122" w:rsidRDefault="00ED14F0" w:rsidP="00ED14F0">
            <w:pPr>
              <w:jc w:val="both"/>
              <w:rPr>
                <w:color w:val="000000" w:themeColor="text1"/>
                <w:sz w:val="24"/>
                <w:szCs w:val="24"/>
                <w:lang w:val="kk-KZ"/>
              </w:rPr>
            </w:pPr>
          </w:p>
        </w:tc>
      </w:tr>
      <w:tr w:rsidR="00D37306" w:rsidRPr="00E50122" w:rsidTr="0035697E">
        <w:trPr>
          <w:trHeight w:val="361"/>
        </w:trPr>
        <w:tc>
          <w:tcPr>
            <w:tcW w:w="709" w:type="dxa"/>
            <w:vMerge w:val="restart"/>
            <w:shd w:val="clear" w:color="auto" w:fill="auto"/>
          </w:tcPr>
          <w:p w:rsidR="00D37306" w:rsidRPr="00E50122" w:rsidRDefault="00D37306" w:rsidP="00D37306">
            <w:pPr>
              <w:numPr>
                <w:ilvl w:val="0"/>
                <w:numId w:val="3"/>
              </w:numPr>
              <w:ind w:left="0" w:firstLine="0"/>
              <w:jc w:val="both"/>
              <w:rPr>
                <w:color w:val="000000" w:themeColor="text1"/>
                <w:sz w:val="24"/>
                <w:szCs w:val="24"/>
                <w:lang w:val="kk-KZ"/>
              </w:rPr>
            </w:pPr>
          </w:p>
        </w:tc>
        <w:tc>
          <w:tcPr>
            <w:tcW w:w="2127" w:type="dxa"/>
            <w:shd w:val="clear" w:color="auto" w:fill="auto"/>
          </w:tcPr>
          <w:p w:rsidR="00D37306" w:rsidRPr="00E50122" w:rsidRDefault="00D37306" w:rsidP="00D37306">
            <w:pPr>
              <w:jc w:val="right"/>
              <w:rPr>
                <w:b/>
                <w:szCs w:val="16"/>
              </w:rPr>
            </w:pPr>
            <w:r w:rsidRPr="00E50122">
              <w:rPr>
                <w:b/>
                <w:szCs w:val="16"/>
              </w:rPr>
              <w:t>G/TBT/N/BRA/1235</w:t>
            </w:r>
          </w:p>
        </w:tc>
        <w:tc>
          <w:tcPr>
            <w:tcW w:w="5811" w:type="dxa"/>
            <w:shd w:val="clear" w:color="auto" w:fill="auto"/>
          </w:tcPr>
          <w:p w:rsidR="00D37306" w:rsidRPr="00E50122" w:rsidRDefault="00D37306" w:rsidP="00D37306">
            <w:pPr>
              <w:pStyle w:val="af7"/>
              <w:tabs>
                <w:tab w:val="left" w:pos="142"/>
              </w:tabs>
              <w:ind w:left="0"/>
              <w:jc w:val="both"/>
              <w:rPr>
                <w:bCs/>
                <w:color w:val="000000" w:themeColor="text1"/>
                <w:sz w:val="24"/>
                <w:szCs w:val="24"/>
                <w:shd w:val="clear" w:color="auto" w:fill="FFFFFF"/>
              </w:rPr>
            </w:pPr>
            <w:r w:rsidRPr="00E50122">
              <w:rPr>
                <w:bCs/>
                <w:color w:val="000000" w:themeColor="text1"/>
                <w:sz w:val="24"/>
                <w:szCs w:val="24"/>
                <w:shd w:val="clear" w:color="auto" w:fill="FFFFFF"/>
              </w:rPr>
              <w:t>Консультации с общественностью 371, 30 июля 2021 г. (4 страницы, на португальском языке)</w:t>
            </w:r>
          </w:p>
        </w:tc>
        <w:tc>
          <w:tcPr>
            <w:tcW w:w="2268" w:type="dxa"/>
            <w:shd w:val="clear" w:color="auto" w:fill="auto"/>
          </w:tcPr>
          <w:p w:rsidR="00D37306" w:rsidRPr="00E50122" w:rsidRDefault="00D37306" w:rsidP="00D37306">
            <w:pPr>
              <w:jc w:val="both"/>
              <w:rPr>
                <w:color w:val="000000" w:themeColor="text1"/>
                <w:sz w:val="24"/>
                <w:szCs w:val="24"/>
                <w:lang w:val="kk-KZ"/>
              </w:rPr>
            </w:pPr>
          </w:p>
        </w:tc>
      </w:tr>
      <w:tr w:rsidR="00D37306" w:rsidRPr="00E50122" w:rsidTr="0035697E">
        <w:trPr>
          <w:trHeight w:val="219"/>
        </w:trPr>
        <w:tc>
          <w:tcPr>
            <w:tcW w:w="709" w:type="dxa"/>
            <w:vMerge/>
            <w:shd w:val="clear" w:color="auto" w:fill="auto"/>
          </w:tcPr>
          <w:p w:rsidR="00D37306" w:rsidRPr="00E50122" w:rsidRDefault="00D37306" w:rsidP="00D37306">
            <w:pPr>
              <w:numPr>
                <w:ilvl w:val="0"/>
                <w:numId w:val="3"/>
              </w:numPr>
              <w:ind w:left="0" w:firstLine="0"/>
              <w:jc w:val="both"/>
              <w:rPr>
                <w:color w:val="000000" w:themeColor="text1"/>
                <w:sz w:val="24"/>
                <w:szCs w:val="24"/>
                <w:lang w:val="kk-KZ"/>
              </w:rPr>
            </w:pPr>
          </w:p>
        </w:tc>
        <w:tc>
          <w:tcPr>
            <w:tcW w:w="2127" w:type="dxa"/>
            <w:shd w:val="clear" w:color="auto" w:fill="auto"/>
          </w:tcPr>
          <w:p w:rsidR="00D37306" w:rsidRPr="00E50122" w:rsidRDefault="00D37306" w:rsidP="00D37306">
            <w:pPr>
              <w:rPr>
                <w:sz w:val="24"/>
                <w:szCs w:val="24"/>
              </w:rPr>
            </w:pPr>
            <w:r w:rsidRPr="00E50122">
              <w:rPr>
                <w:sz w:val="24"/>
                <w:szCs w:val="24"/>
              </w:rPr>
              <w:t>3</w:t>
            </w:r>
            <w:r w:rsidRPr="00E50122">
              <w:rPr>
                <w:color w:val="000000" w:themeColor="text1"/>
                <w:sz w:val="24"/>
                <w:szCs w:val="24"/>
              </w:rPr>
              <w:t xml:space="preserve"> сентября 2021</w:t>
            </w:r>
          </w:p>
        </w:tc>
        <w:tc>
          <w:tcPr>
            <w:tcW w:w="5811" w:type="dxa"/>
            <w:shd w:val="clear" w:color="auto" w:fill="auto"/>
          </w:tcPr>
          <w:p w:rsidR="00D37306" w:rsidRPr="00E50122" w:rsidRDefault="00D37306" w:rsidP="00D37306">
            <w:pPr>
              <w:pStyle w:val="af7"/>
              <w:tabs>
                <w:tab w:val="left" w:pos="142"/>
              </w:tabs>
              <w:ind w:left="0"/>
              <w:jc w:val="both"/>
              <w:rPr>
                <w:bCs/>
                <w:color w:val="000000" w:themeColor="text1"/>
                <w:sz w:val="24"/>
                <w:szCs w:val="24"/>
                <w:shd w:val="clear" w:color="auto" w:fill="FFFFFF"/>
                <w:lang w:val="kk-KZ"/>
              </w:rPr>
            </w:pPr>
            <w:r w:rsidRPr="00E50122">
              <w:rPr>
                <w:bCs/>
                <w:color w:val="000000" w:themeColor="text1"/>
                <w:sz w:val="24"/>
                <w:szCs w:val="24"/>
                <w:shd w:val="clear" w:color="auto" w:fill="FFFFFF"/>
                <w:lang w:val="kk-KZ"/>
              </w:rPr>
              <w:t>Свежие или охлажденные фрукты рода Capsicum или Pimenta (HS 070960); Пищевые продукты в целом (ICS 67.040)</w:t>
            </w:r>
          </w:p>
        </w:tc>
        <w:tc>
          <w:tcPr>
            <w:tcW w:w="2268" w:type="dxa"/>
            <w:shd w:val="clear" w:color="auto" w:fill="auto"/>
          </w:tcPr>
          <w:p w:rsidR="00D37306" w:rsidRPr="00E50122" w:rsidRDefault="00D37306" w:rsidP="00D37306">
            <w:pPr>
              <w:jc w:val="both"/>
              <w:rPr>
                <w:color w:val="000000" w:themeColor="text1"/>
                <w:sz w:val="24"/>
                <w:szCs w:val="24"/>
                <w:lang w:val="kk-KZ"/>
              </w:rPr>
            </w:pPr>
          </w:p>
        </w:tc>
      </w:tr>
      <w:tr w:rsidR="00D37306" w:rsidRPr="00F50A2A" w:rsidTr="0035697E">
        <w:trPr>
          <w:trHeight w:val="361"/>
        </w:trPr>
        <w:tc>
          <w:tcPr>
            <w:tcW w:w="709" w:type="dxa"/>
            <w:vMerge/>
            <w:shd w:val="clear" w:color="auto" w:fill="auto"/>
          </w:tcPr>
          <w:p w:rsidR="00D37306" w:rsidRPr="00E50122" w:rsidRDefault="00D37306" w:rsidP="00D37306">
            <w:pPr>
              <w:numPr>
                <w:ilvl w:val="0"/>
                <w:numId w:val="3"/>
              </w:numPr>
              <w:ind w:left="0" w:firstLine="0"/>
              <w:jc w:val="both"/>
              <w:rPr>
                <w:color w:val="000000" w:themeColor="text1"/>
                <w:sz w:val="24"/>
                <w:szCs w:val="24"/>
                <w:lang w:val="kk-KZ"/>
              </w:rPr>
            </w:pPr>
          </w:p>
        </w:tc>
        <w:tc>
          <w:tcPr>
            <w:tcW w:w="2127" w:type="dxa"/>
            <w:shd w:val="clear" w:color="auto" w:fill="auto"/>
          </w:tcPr>
          <w:p w:rsidR="00D37306" w:rsidRPr="00E50122" w:rsidRDefault="00D37306" w:rsidP="00D37306">
            <w:pPr>
              <w:rPr>
                <w:sz w:val="24"/>
                <w:szCs w:val="24"/>
              </w:rPr>
            </w:pPr>
            <w:r w:rsidRPr="00E50122">
              <w:rPr>
                <w:sz w:val="24"/>
                <w:szCs w:val="24"/>
              </w:rPr>
              <w:t>Бразилия</w:t>
            </w:r>
          </w:p>
        </w:tc>
        <w:tc>
          <w:tcPr>
            <w:tcW w:w="5811" w:type="dxa"/>
            <w:shd w:val="clear" w:color="auto" w:fill="auto"/>
          </w:tcPr>
          <w:p w:rsidR="00D37306" w:rsidRPr="00E50122" w:rsidRDefault="00D37306" w:rsidP="00D37306">
            <w:pPr>
              <w:pStyle w:val="af7"/>
              <w:tabs>
                <w:tab w:val="left" w:pos="-250"/>
              </w:tabs>
              <w:ind w:left="0"/>
              <w:jc w:val="both"/>
              <w:rPr>
                <w:bCs/>
                <w:color w:val="000000" w:themeColor="text1"/>
                <w:sz w:val="24"/>
                <w:szCs w:val="24"/>
                <w:shd w:val="clear" w:color="auto" w:fill="FFFFFF"/>
                <w:lang w:val="kk-KZ"/>
              </w:rPr>
            </w:pPr>
            <w:r w:rsidRPr="00E50122">
              <w:rPr>
                <w:bCs/>
                <w:color w:val="000000" w:themeColor="text1"/>
                <w:sz w:val="24"/>
                <w:szCs w:val="24"/>
                <w:shd w:val="clear" w:color="auto" w:fill="FFFFFF"/>
                <w:lang w:val="kk-KZ"/>
              </w:rPr>
              <w:t>Постановление MAPA № 371 открывает 75-дневный период для общественных консультаций по предложению Технического регламента МЕРКОСУР, касающемуся идентичности и качества болгарского перца.</w:t>
            </w:r>
          </w:p>
          <w:p w:rsidR="00D37306" w:rsidRPr="00E50122" w:rsidRDefault="00D37306" w:rsidP="00D37306">
            <w:pPr>
              <w:pStyle w:val="af7"/>
              <w:tabs>
                <w:tab w:val="left" w:pos="-250"/>
              </w:tabs>
              <w:ind w:left="0"/>
              <w:jc w:val="both"/>
              <w:rPr>
                <w:bCs/>
                <w:color w:val="000000" w:themeColor="text1"/>
                <w:sz w:val="24"/>
                <w:szCs w:val="24"/>
                <w:shd w:val="clear" w:color="auto" w:fill="FFFFFF"/>
                <w:lang w:val="kk-KZ"/>
              </w:rPr>
            </w:pPr>
            <w:r w:rsidRPr="00E50122">
              <w:rPr>
                <w:bCs/>
                <w:color w:val="000000" w:themeColor="text1"/>
                <w:sz w:val="24"/>
                <w:szCs w:val="24"/>
                <w:shd w:val="clear" w:color="auto" w:fill="FFFFFF"/>
                <w:lang w:val="kk-KZ"/>
              </w:rPr>
              <w:t>Постановление и проект доступны на сайте МАПА:</w:t>
            </w:r>
          </w:p>
          <w:p w:rsidR="00D37306" w:rsidRPr="00E50122" w:rsidRDefault="007D29B2" w:rsidP="00D37306">
            <w:pPr>
              <w:spacing w:after="120"/>
              <w:rPr>
                <w:lang w:val="kk-KZ"/>
              </w:rPr>
            </w:pPr>
            <w:hyperlink r:id="rId55" w:history="1">
              <w:r w:rsidR="00D37306" w:rsidRPr="00E50122">
                <w:rPr>
                  <w:color w:val="0000FF"/>
                  <w:u w:val="single"/>
                  <w:lang w:val="kk-KZ"/>
                </w:rPr>
                <w:t>https://www.gov.br/agricultura/pt-br/acesso-a-informacao/participacao-social/consultas-publicas/consulta-publica-regulamento-tecnico-mercosul-de-identidade-e-qualidade-do-pimentao</w:t>
              </w:r>
            </w:hyperlink>
          </w:p>
          <w:p w:rsidR="00D37306" w:rsidRPr="00E50122" w:rsidRDefault="00D37306" w:rsidP="00D37306">
            <w:pPr>
              <w:pStyle w:val="af7"/>
              <w:tabs>
                <w:tab w:val="left" w:pos="-250"/>
              </w:tabs>
              <w:ind w:left="0"/>
              <w:jc w:val="both"/>
              <w:rPr>
                <w:bCs/>
                <w:color w:val="000000" w:themeColor="text1"/>
                <w:sz w:val="24"/>
                <w:szCs w:val="24"/>
                <w:shd w:val="clear" w:color="auto" w:fill="FFFFFF"/>
                <w:lang w:val="kk-KZ"/>
              </w:rPr>
            </w:pPr>
            <w:r w:rsidRPr="00E50122">
              <w:rPr>
                <w:bCs/>
                <w:color w:val="000000" w:themeColor="text1"/>
                <w:sz w:val="24"/>
                <w:szCs w:val="24"/>
                <w:shd w:val="clear" w:color="auto" w:fill="FFFFFF"/>
                <w:lang w:val="kk-KZ"/>
              </w:rPr>
              <w:t>Технически обоснованные предложения следует направлять через Систему мониторинга нормативных актов - SISMAN, Министерства сельскохозяйственной защиты - SDA / MAPA, по ссылке:</w:t>
            </w:r>
          </w:p>
          <w:p w:rsidR="00D37306" w:rsidRPr="00F50A2A" w:rsidRDefault="007D29B2" w:rsidP="00F50A2A">
            <w:pPr>
              <w:spacing w:after="120"/>
              <w:rPr>
                <w:u w:val="single"/>
                <w:lang w:val="kk-KZ"/>
              </w:rPr>
            </w:pPr>
            <w:hyperlink r:id="rId56" w:history="1">
              <w:r w:rsidR="00D37306" w:rsidRPr="00E50122">
                <w:rPr>
                  <w:color w:val="0000FF"/>
                  <w:u w:val="single"/>
                  <w:lang w:val="kk-KZ"/>
                </w:rPr>
                <w:t>https://sistemasweb.agricultura.gov.br/solicita/</w:t>
              </w:r>
            </w:hyperlink>
          </w:p>
        </w:tc>
        <w:tc>
          <w:tcPr>
            <w:tcW w:w="2268" w:type="dxa"/>
            <w:shd w:val="clear" w:color="auto" w:fill="auto"/>
          </w:tcPr>
          <w:p w:rsidR="00D37306" w:rsidRPr="00E50122" w:rsidRDefault="00D37306" w:rsidP="00D37306">
            <w:pPr>
              <w:jc w:val="both"/>
              <w:rPr>
                <w:color w:val="000000" w:themeColor="text1"/>
                <w:sz w:val="24"/>
                <w:szCs w:val="24"/>
                <w:lang w:val="kk-KZ"/>
              </w:rPr>
            </w:pPr>
          </w:p>
        </w:tc>
      </w:tr>
      <w:tr w:rsidR="004952E4" w:rsidRPr="00F50A2A" w:rsidTr="0035697E">
        <w:trPr>
          <w:trHeight w:val="647"/>
        </w:trPr>
        <w:tc>
          <w:tcPr>
            <w:tcW w:w="709" w:type="dxa"/>
            <w:vMerge w:val="restart"/>
            <w:shd w:val="clear" w:color="auto" w:fill="auto"/>
          </w:tcPr>
          <w:p w:rsidR="004952E4" w:rsidRPr="00E50122" w:rsidRDefault="004952E4" w:rsidP="004952E4">
            <w:pPr>
              <w:numPr>
                <w:ilvl w:val="0"/>
                <w:numId w:val="3"/>
              </w:numPr>
              <w:ind w:left="0" w:firstLine="0"/>
              <w:jc w:val="both"/>
              <w:rPr>
                <w:color w:val="000000" w:themeColor="text1"/>
                <w:sz w:val="24"/>
                <w:szCs w:val="24"/>
                <w:lang w:val="kk-KZ"/>
              </w:rPr>
            </w:pPr>
          </w:p>
        </w:tc>
        <w:tc>
          <w:tcPr>
            <w:tcW w:w="2127" w:type="dxa"/>
            <w:shd w:val="clear" w:color="auto" w:fill="auto"/>
          </w:tcPr>
          <w:p w:rsidR="004952E4" w:rsidRPr="00E50122" w:rsidRDefault="004952E4" w:rsidP="004952E4">
            <w:pPr>
              <w:jc w:val="right"/>
              <w:rPr>
                <w:b/>
                <w:szCs w:val="16"/>
                <w:lang w:val="en-US"/>
              </w:rPr>
            </w:pPr>
            <w:r w:rsidRPr="00E50122">
              <w:rPr>
                <w:b/>
                <w:szCs w:val="16"/>
                <w:lang w:val="en-US"/>
              </w:rPr>
              <w:t>G/TBT/N/BRA/1077/Add.2/Corr.1</w:t>
            </w:r>
          </w:p>
        </w:tc>
        <w:tc>
          <w:tcPr>
            <w:tcW w:w="5811" w:type="dxa"/>
            <w:shd w:val="clear" w:color="auto" w:fill="auto"/>
          </w:tcPr>
          <w:p w:rsidR="004952E4" w:rsidRPr="00E50122" w:rsidRDefault="00580015" w:rsidP="004952E4">
            <w:pPr>
              <w:pStyle w:val="af7"/>
              <w:tabs>
                <w:tab w:val="left" w:pos="-250"/>
              </w:tabs>
              <w:ind w:left="0"/>
              <w:jc w:val="both"/>
              <w:rPr>
                <w:sz w:val="24"/>
                <w:szCs w:val="24"/>
                <w:lang w:val="kk-KZ"/>
              </w:rPr>
            </w:pPr>
            <w:r w:rsidRPr="00E50122">
              <w:rPr>
                <w:sz w:val="24"/>
                <w:szCs w:val="24"/>
                <w:lang w:val="kk-KZ"/>
              </w:rPr>
              <w:t>Следующее сообщение от 3 сентября 2021 года распространяется по запросу делегации Бразилии.</w:t>
            </w:r>
          </w:p>
          <w:p w:rsidR="00580015" w:rsidRPr="00E50122" w:rsidRDefault="00580015" w:rsidP="004952E4">
            <w:pPr>
              <w:pStyle w:val="af7"/>
              <w:tabs>
                <w:tab w:val="left" w:pos="-250"/>
              </w:tabs>
              <w:ind w:left="0"/>
              <w:jc w:val="both"/>
              <w:rPr>
                <w:sz w:val="24"/>
                <w:szCs w:val="24"/>
                <w:lang w:val="kk-KZ"/>
              </w:rPr>
            </w:pPr>
            <w:r w:rsidRPr="00E50122">
              <w:rPr>
                <w:sz w:val="24"/>
                <w:szCs w:val="24"/>
                <w:lang w:val="kk-KZ"/>
              </w:rPr>
              <w:t>Исправление пункта 58 столбца «Объект» в таблице 3 - Экономическая деятельность, классифицированная как уровень риска III, Постановления Inmetro № 282 от 26 августа 2020 г., опубликованного в «Официальном вестнике» 28 августа 2020 г., раздел 1, страницы 323–325.</w:t>
            </w:r>
          </w:p>
          <w:p w:rsidR="00580015" w:rsidRPr="00F50A2A" w:rsidRDefault="007D29B2" w:rsidP="00F50A2A">
            <w:pPr>
              <w:spacing w:after="120"/>
              <w:rPr>
                <w:lang w:val="kk-KZ"/>
              </w:rPr>
            </w:pPr>
            <w:hyperlink r:id="rId57" w:history="1">
              <w:r w:rsidR="00580015" w:rsidRPr="00E50122">
                <w:rPr>
                  <w:color w:val="0000FF"/>
                  <w:u w:val="single"/>
                  <w:lang w:val="kk-KZ"/>
                </w:rPr>
                <w:t>https://www.in.gov.br/en/web/dou/-/retificacao-342344024</w:t>
              </w:r>
            </w:hyperlink>
          </w:p>
        </w:tc>
        <w:tc>
          <w:tcPr>
            <w:tcW w:w="2268" w:type="dxa"/>
            <w:shd w:val="clear" w:color="auto" w:fill="auto"/>
          </w:tcPr>
          <w:p w:rsidR="004952E4" w:rsidRPr="00E50122" w:rsidRDefault="004952E4" w:rsidP="004952E4">
            <w:pPr>
              <w:jc w:val="both"/>
              <w:rPr>
                <w:color w:val="000000" w:themeColor="text1"/>
                <w:sz w:val="24"/>
                <w:szCs w:val="24"/>
                <w:lang w:val="kk-KZ"/>
              </w:rPr>
            </w:pPr>
          </w:p>
        </w:tc>
      </w:tr>
      <w:tr w:rsidR="004952E4" w:rsidRPr="00E50122" w:rsidTr="0035697E">
        <w:trPr>
          <w:trHeight w:val="361"/>
        </w:trPr>
        <w:tc>
          <w:tcPr>
            <w:tcW w:w="709" w:type="dxa"/>
            <w:vMerge/>
            <w:shd w:val="clear" w:color="auto" w:fill="auto"/>
          </w:tcPr>
          <w:p w:rsidR="004952E4" w:rsidRPr="00E50122" w:rsidRDefault="004952E4" w:rsidP="004952E4">
            <w:pPr>
              <w:numPr>
                <w:ilvl w:val="0"/>
                <w:numId w:val="3"/>
              </w:numPr>
              <w:ind w:left="0" w:firstLine="0"/>
              <w:jc w:val="both"/>
              <w:rPr>
                <w:color w:val="000000" w:themeColor="text1"/>
                <w:sz w:val="24"/>
                <w:szCs w:val="24"/>
                <w:lang w:val="kk-KZ"/>
              </w:rPr>
            </w:pPr>
          </w:p>
        </w:tc>
        <w:tc>
          <w:tcPr>
            <w:tcW w:w="2127" w:type="dxa"/>
            <w:shd w:val="clear" w:color="auto" w:fill="auto"/>
          </w:tcPr>
          <w:p w:rsidR="004952E4" w:rsidRPr="00E50122" w:rsidRDefault="004952E4" w:rsidP="004952E4">
            <w:pPr>
              <w:rPr>
                <w:sz w:val="24"/>
                <w:szCs w:val="24"/>
              </w:rPr>
            </w:pPr>
            <w:r w:rsidRPr="00E50122">
              <w:rPr>
                <w:sz w:val="24"/>
                <w:szCs w:val="24"/>
              </w:rPr>
              <w:t>3</w:t>
            </w:r>
            <w:r w:rsidRPr="00E50122">
              <w:rPr>
                <w:color w:val="000000" w:themeColor="text1"/>
                <w:sz w:val="24"/>
                <w:szCs w:val="24"/>
              </w:rPr>
              <w:t xml:space="preserve"> сентября 2021</w:t>
            </w:r>
          </w:p>
        </w:tc>
        <w:tc>
          <w:tcPr>
            <w:tcW w:w="5811" w:type="dxa"/>
            <w:shd w:val="clear" w:color="auto" w:fill="auto"/>
          </w:tcPr>
          <w:p w:rsidR="004952E4" w:rsidRPr="00E50122" w:rsidRDefault="004952E4" w:rsidP="004952E4">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4952E4" w:rsidRPr="00E50122" w:rsidRDefault="004952E4" w:rsidP="004952E4">
            <w:pPr>
              <w:jc w:val="both"/>
              <w:rPr>
                <w:color w:val="000000" w:themeColor="text1"/>
                <w:sz w:val="24"/>
                <w:szCs w:val="24"/>
                <w:lang w:val="kk-KZ"/>
              </w:rPr>
            </w:pPr>
          </w:p>
        </w:tc>
      </w:tr>
      <w:tr w:rsidR="004952E4" w:rsidRPr="00E50122" w:rsidTr="0035697E">
        <w:trPr>
          <w:trHeight w:val="361"/>
        </w:trPr>
        <w:tc>
          <w:tcPr>
            <w:tcW w:w="709" w:type="dxa"/>
            <w:vMerge/>
            <w:shd w:val="clear" w:color="auto" w:fill="auto"/>
          </w:tcPr>
          <w:p w:rsidR="004952E4" w:rsidRPr="00E50122" w:rsidRDefault="004952E4" w:rsidP="004952E4">
            <w:pPr>
              <w:numPr>
                <w:ilvl w:val="0"/>
                <w:numId w:val="3"/>
              </w:numPr>
              <w:ind w:left="0" w:firstLine="0"/>
              <w:jc w:val="both"/>
              <w:rPr>
                <w:color w:val="000000" w:themeColor="text1"/>
                <w:sz w:val="24"/>
                <w:szCs w:val="24"/>
                <w:lang w:val="kk-KZ"/>
              </w:rPr>
            </w:pPr>
          </w:p>
        </w:tc>
        <w:tc>
          <w:tcPr>
            <w:tcW w:w="2127" w:type="dxa"/>
            <w:shd w:val="clear" w:color="auto" w:fill="auto"/>
          </w:tcPr>
          <w:p w:rsidR="004952E4" w:rsidRPr="00E50122" w:rsidRDefault="004952E4" w:rsidP="004952E4">
            <w:pPr>
              <w:rPr>
                <w:sz w:val="24"/>
                <w:szCs w:val="24"/>
              </w:rPr>
            </w:pPr>
            <w:r w:rsidRPr="00E50122">
              <w:rPr>
                <w:sz w:val="24"/>
                <w:szCs w:val="24"/>
              </w:rPr>
              <w:t>Бразилия</w:t>
            </w:r>
          </w:p>
        </w:tc>
        <w:tc>
          <w:tcPr>
            <w:tcW w:w="5811" w:type="dxa"/>
            <w:shd w:val="clear" w:color="auto" w:fill="auto"/>
          </w:tcPr>
          <w:p w:rsidR="004952E4" w:rsidRPr="00E50122" w:rsidRDefault="004952E4" w:rsidP="004952E4">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4952E4" w:rsidRPr="00E50122" w:rsidRDefault="004952E4" w:rsidP="004952E4">
            <w:pPr>
              <w:jc w:val="both"/>
              <w:rPr>
                <w:color w:val="000000" w:themeColor="text1"/>
                <w:sz w:val="24"/>
                <w:szCs w:val="24"/>
                <w:lang w:val="kk-KZ"/>
              </w:rPr>
            </w:pPr>
          </w:p>
        </w:tc>
      </w:tr>
      <w:tr w:rsidR="004952E4" w:rsidRPr="00E50122" w:rsidTr="0035697E">
        <w:trPr>
          <w:trHeight w:val="361"/>
        </w:trPr>
        <w:tc>
          <w:tcPr>
            <w:tcW w:w="709" w:type="dxa"/>
            <w:vMerge w:val="restart"/>
            <w:shd w:val="clear" w:color="auto" w:fill="auto"/>
          </w:tcPr>
          <w:p w:rsidR="004952E4" w:rsidRPr="00E50122" w:rsidRDefault="004952E4" w:rsidP="004952E4">
            <w:pPr>
              <w:numPr>
                <w:ilvl w:val="0"/>
                <w:numId w:val="3"/>
              </w:numPr>
              <w:ind w:left="0" w:firstLine="0"/>
              <w:jc w:val="both"/>
              <w:rPr>
                <w:color w:val="000000" w:themeColor="text1"/>
                <w:sz w:val="24"/>
                <w:szCs w:val="24"/>
                <w:lang w:val="kk-KZ"/>
              </w:rPr>
            </w:pPr>
          </w:p>
        </w:tc>
        <w:tc>
          <w:tcPr>
            <w:tcW w:w="2127" w:type="dxa"/>
            <w:shd w:val="clear" w:color="auto" w:fill="auto"/>
          </w:tcPr>
          <w:p w:rsidR="007751F7" w:rsidRPr="00E50122" w:rsidRDefault="007751F7" w:rsidP="007751F7">
            <w:pPr>
              <w:jc w:val="right"/>
              <w:rPr>
                <w:rFonts w:eastAsia="Calibri"/>
                <w:b/>
                <w:szCs w:val="16"/>
                <w:lang w:val="en-US"/>
              </w:rPr>
            </w:pPr>
            <w:r w:rsidRPr="00E50122">
              <w:rPr>
                <w:rFonts w:eastAsia="Calibri"/>
                <w:b/>
                <w:szCs w:val="16"/>
                <w:lang w:val="en-US"/>
              </w:rPr>
              <w:t>G/TBT/N/AUS/129/Add.1</w:t>
            </w:r>
          </w:p>
          <w:p w:rsidR="004952E4" w:rsidRPr="00E50122" w:rsidRDefault="004952E4" w:rsidP="004952E4">
            <w:pPr>
              <w:pBdr>
                <w:between w:val="single" w:sz="6" w:space="1" w:color="auto"/>
              </w:pBdr>
              <w:jc w:val="both"/>
              <w:rPr>
                <w:b/>
                <w:color w:val="000000" w:themeColor="text1"/>
                <w:sz w:val="24"/>
                <w:szCs w:val="24"/>
                <w:lang w:val="en-US"/>
              </w:rPr>
            </w:pPr>
          </w:p>
        </w:tc>
        <w:tc>
          <w:tcPr>
            <w:tcW w:w="5811" w:type="dxa"/>
            <w:shd w:val="clear" w:color="auto" w:fill="auto"/>
          </w:tcPr>
          <w:p w:rsidR="004952E4" w:rsidRPr="00E50122" w:rsidRDefault="00731408" w:rsidP="004952E4">
            <w:pPr>
              <w:pStyle w:val="af7"/>
              <w:tabs>
                <w:tab w:val="left" w:pos="142"/>
              </w:tabs>
              <w:ind w:left="0"/>
              <w:jc w:val="both"/>
              <w:rPr>
                <w:bCs/>
                <w:color w:val="000000" w:themeColor="text1"/>
                <w:sz w:val="24"/>
                <w:szCs w:val="24"/>
                <w:shd w:val="clear" w:color="auto" w:fill="FFFFFF"/>
                <w:lang w:val="kk-KZ"/>
              </w:rPr>
            </w:pPr>
            <w:r w:rsidRPr="00E50122">
              <w:rPr>
                <w:bCs/>
                <w:color w:val="000000" w:themeColor="text1"/>
                <w:sz w:val="24"/>
                <w:szCs w:val="24"/>
                <w:shd w:val="clear" w:color="auto" w:fill="FFFFFF"/>
                <w:lang w:val="kk-KZ"/>
              </w:rPr>
              <w:t>Следующее сообщение от 3 сентября 2021 года распространяется по запросу делегации Австралии.</w:t>
            </w:r>
          </w:p>
          <w:p w:rsidR="00731408" w:rsidRPr="00E50122" w:rsidRDefault="00731408" w:rsidP="00731408">
            <w:pPr>
              <w:pStyle w:val="af7"/>
              <w:tabs>
                <w:tab w:val="left" w:pos="142"/>
              </w:tabs>
              <w:ind w:left="0"/>
              <w:jc w:val="both"/>
              <w:rPr>
                <w:bCs/>
                <w:color w:val="000000" w:themeColor="text1"/>
                <w:sz w:val="24"/>
                <w:szCs w:val="24"/>
                <w:shd w:val="clear" w:color="auto" w:fill="FFFFFF"/>
                <w:lang w:val="kk-KZ"/>
              </w:rPr>
            </w:pPr>
            <w:r w:rsidRPr="00E50122">
              <w:rPr>
                <w:bCs/>
                <w:color w:val="000000" w:themeColor="text1"/>
                <w:sz w:val="24"/>
                <w:szCs w:val="24"/>
                <w:shd w:val="clear" w:color="auto" w:fill="FFFFFF"/>
                <w:lang w:val="kk-KZ"/>
              </w:rPr>
              <w:lastRenderedPageBreak/>
              <w:t>Название: Обзор обязательного стандарта безопасности для игрушек - консультационная статья</w:t>
            </w:r>
          </w:p>
          <w:p w:rsidR="00731408" w:rsidRPr="00E50122" w:rsidRDefault="00731408" w:rsidP="00960758">
            <w:pPr>
              <w:pStyle w:val="af7"/>
              <w:tabs>
                <w:tab w:val="left" w:pos="142"/>
              </w:tabs>
              <w:ind w:left="0"/>
              <w:jc w:val="both"/>
              <w:rPr>
                <w:bCs/>
                <w:color w:val="000000" w:themeColor="text1"/>
                <w:sz w:val="24"/>
                <w:szCs w:val="24"/>
                <w:shd w:val="clear" w:color="auto" w:fill="FFFFFF"/>
                <w:lang w:val="kk-KZ"/>
              </w:rPr>
            </w:pPr>
            <w:r w:rsidRPr="00E50122">
              <w:rPr>
                <w:bCs/>
                <w:color w:val="000000" w:themeColor="text1"/>
                <w:sz w:val="24"/>
                <w:szCs w:val="24"/>
                <w:shd w:val="clear" w:color="auto" w:fill="FFFFFF"/>
                <w:lang w:val="kk-KZ"/>
              </w:rPr>
              <w:t>Описание: Правительство Австралии внесло поправки в Стандарт безопа</w:t>
            </w:r>
            <w:r w:rsidR="00960758" w:rsidRPr="00E50122">
              <w:rPr>
                <w:bCs/>
                <w:color w:val="000000" w:themeColor="text1"/>
                <w:sz w:val="24"/>
                <w:szCs w:val="24"/>
                <w:shd w:val="clear" w:color="auto" w:fill="FFFFFF"/>
                <w:lang w:val="kk-KZ"/>
              </w:rPr>
              <w:t>сности потребительских товаров от</w:t>
            </w:r>
            <w:r w:rsidRPr="00E50122">
              <w:rPr>
                <w:bCs/>
                <w:color w:val="000000" w:themeColor="text1"/>
                <w:sz w:val="24"/>
                <w:szCs w:val="24"/>
                <w:shd w:val="clear" w:color="auto" w:fill="FFFFFF"/>
                <w:lang w:val="kk-KZ"/>
              </w:rPr>
              <w:t xml:space="preserve"> 2020, чтобы включить некоторые обновления, внесенные в стандарты Австралии / Новой Зеландии и Международной организации по стандартизации, упомянутые в стандарте безопасности. Измененный стандарт был зарегистрирован 18 августа 2021 года.</w:t>
            </w:r>
          </w:p>
          <w:p w:rsidR="00E92A19" w:rsidRPr="00E50122" w:rsidRDefault="007D29B2" w:rsidP="00960758">
            <w:pPr>
              <w:pStyle w:val="af7"/>
              <w:tabs>
                <w:tab w:val="left" w:pos="142"/>
              </w:tabs>
              <w:ind w:left="0"/>
              <w:jc w:val="both"/>
              <w:rPr>
                <w:bCs/>
                <w:color w:val="000000" w:themeColor="text1"/>
                <w:sz w:val="24"/>
                <w:szCs w:val="24"/>
                <w:shd w:val="clear" w:color="auto" w:fill="FFFFFF"/>
                <w:lang w:val="kk-KZ"/>
              </w:rPr>
            </w:pPr>
            <w:hyperlink r:id="rId58" w:history="1">
              <w:r w:rsidR="00E92A19" w:rsidRPr="00E50122">
                <w:rPr>
                  <w:rFonts w:eastAsia="Calibri"/>
                  <w:color w:val="0000FF"/>
                  <w:u w:val="single"/>
                  <w:lang w:val="kk-KZ"/>
                </w:rPr>
                <w:t>https://www.productsafety.gov.au/</w:t>
              </w:r>
            </w:hyperlink>
          </w:p>
        </w:tc>
        <w:tc>
          <w:tcPr>
            <w:tcW w:w="2268" w:type="dxa"/>
            <w:shd w:val="clear" w:color="auto" w:fill="auto"/>
          </w:tcPr>
          <w:p w:rsidR="004952E4" w:rsidRPr="00E50122" w:rsidRDefault="004952E4" w:rsidP="004952E4">
            <w:pPr>
              <w:jc w:val="both"/>
              <w:rPr>
                <w:color w:val="000000" w:themeColor="text1"/>
                <w:sz w:val="24"/>
                <w:szCs w:val="24"/>
                <w:lang w:val="kk-KZ"/>
              </w:rPr>
            </w:pPr>
          </w:p>
        </w:tc>
      </w:tr>
      <w:tr w:rsidR="007751F7" w:rsidRPr="00E50122" w:rsidTr="0035697E">
        <w:trPr>
          <w:trHeight w:val="361"/>
        </w:trPr>
        <w:tc>
          <w:tcPr>
            <w:tcW w:w="709" w:type="dxa"/>
            <w:vMerge/>
            <w:shd w:val="clear" w:color="auto" w:fill="auto"/>
          </w:tcPr>
          <w:p w:rsidR="007751F7" w:rsidRPr="00E50122" w:rsidRDefault="007751F7" w:rsidP="007751F7">
            <w:pPr>
              <w:numPr>
                <w:ilvl w:val="0"/>
                <w:numId w:val="3"/>
              </w:numPr>
              <w:ind w:left="0" w:firstLine="0"/>
              <w:jc w:val="both"/>
              <w:rPr>
                <w:color w:val="000000" w:themeColor="text1"/>
                <w:sz w:val="24"/>
                <w:szCs w:val="24"/>
                <w:lang w:val="kk-KZ"/>
              </w:rPr>
            </w:pPr>
          </w:p>
        </w:tc>
        <w:tc>
          <w:tcPr>
            <w:tcW w:w="2127" w:type="dxa"/>
            <w:shd w:val="clear" w:color="auto" w:fill="auto"/>
          </w:tcPr>
          <w:p w:rsidR="007751F7" w:rsidRPr="00E50122" w:rsidRDefault="007751F7" w:rsidP="007751F7">
            <w:pPr>
              <w:rPr>
                <w:sz w:val="24"/>
                <w:szCs w:val="24"/>
              </w:rPr>
            </w:pPr>
            <w:r w:rsidRPr="00E50122">
              <w:rPr>
                <w:sz w:val="24"/>
                <w:szCs w:val="24"/>
              </w:rPr>
              <w:t>3</w:t>
            </w:r>
            <w:r w:rsidRPr="00E50122">
              <w:rPr>
                <w:color w:val="000000" w:themeColor="text1"/>
                <w:sz w:val="24"/>
                <w:szCs w:val="24"/>
              </w:rPr>
              <w:t xml:space="preserve"> сентября 2021</w:t>
            </w:r>
          </w:p>
        </w:tc>
        <w:tc>
          <w:tcPr>
            <w:tcW w:w="5811" w:type="dxa"/>
            <w:shd w:val="clear" w:color="auto" w:fill="auto"/>
          </w:tcPr>
          <w:p w:rsidR="007751F7" w:rsidRPr="00E50122" w:rsidRDefault="007751F7" w:rsidP="007751F7">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7751F7" w:rsidRPr="00E50122" w:rsidRDefault="007751F7" w:rsidP="007751F7">
            <w:pPr>
              <w:jc w:val="both"/>
              <w:rPr>
                <w:color w:val="000000" w:themeColor="text1"/>
                <w:sz w:val="24"/>
                <w:szCs w:val="24"/>
                <w:lang w:val="kk-KZ"/>
              </w:rPr>
            </w:pPr>
          </w:p>
        </w:tc>
      </w:tr>
      <w:tr w:rsidR="007751F7" w:rsidRPr="00E50122" w:rsidTr="0035697E">
        <w:trPr>
          <w:trHeight w:val="361"/>
        </w:trPr>
        <w:tc>
          <w:tcPr>
            <w:tcW w:w="709" w:type="dxa"/>
            <w:vMerge/>
            <w:shd w:val="clear" w:color="auto" w:fill="auto"/>
          </w:tcPr>
          <w:p w:rsidR="007751F7" w:rsidRPr="00E50122" w:rsidRDefault="007751F7" w:rsidP="007751F7">
            <w:pPr>
              <w:numPr>
                <w:ilvl w:val="0"/>
                <w:numId w:val="3"/>
              </w:numPr>
              <w:ind w:left="0" w:firstLine="0"/>
              <w:jc w:val="both"/>
              <w:rPr>
                <w:color w:val="000000" w:themeColor="text1"/>
                <w:sz w:val="24"/>
                <w:szCs w:val="24"/>
                <w:lang w:val="kk-KZ"/>
              </w:rPr>
            </w:pPr>
          </w:p>
        </w:tc>
        <w:tc>
          <w:tcPr>
            <w:tcW w:w="2127" w:type="dxa"/>
            <w:shd w:val="clear" w:color="auto" w:fill="auto"/>
          </w:tcPr>
          <w:p w:rsidR="007751F7" w:rsidRPr="00E50122" w:rsidRDefault="007751F7" w:rsidP="007751F7">
            <w:pPr>
              <w:rPr>
                <w:sz w:val="24"/>
                <w:szCs w:val="24"/>
                <w:lang w:val="kk-KZ"/>
              </w:rPr>
            </w:pPr>
            <w:r w:rsidRPr="00E50122">
              <w:rPr>
                <w:sz w:val="24"/>
                <w:szCs w:val="24"/>
                <w:lang w:val="kk-KZ"/>
              </w:rPr>
              <w:t xml:space="preserve">Австралия </w:t>
            </w:r>
          </w:p>
        </w:tc>
        <w:tc>
          <w:tcPr>
            <w:tcW w:w="5811" w:type="dxa"/>
            <w:shd w:val="clear" w:color="auto" w:fill="auto"/>
          </w:tcPr>
          <w:p w:rsidR="007751F7" w:rsidRPr="00E50122" w:rsidRDefault="007751F7" w:rsidP="007751F7">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7751F7" w:rsidRPr="00E50122" w:rsidRDefault="007751F7" w:rsidP="007751F7">
            <w:pPr>
              <w:jc w:val="both"/>
              <w:rPr>
                <w:color w:val="000000" w:themeColor="text1"/>
                <w:sz w:val="24"/>
                <w:szCs w:val="24"/>
                <w:lang w:val="kk-KZ"/>
              </w:rPr>
            </w:pPr>
          </w:p>
        </w:tc>
      </w:tr>
      <w:tr w:rsidR="00662F7C" w:rsidRPr="00E50122" w:rsidTr="0035697E">
        <w:trPr>
          <w:trHeight w:val="361"/>
        </w:trPr>
        <w:tc>
          <w:tcPr>
            <w:tcW w:w="709" w:type="dxa"/>
            <w:vMerge w:val="restart"/>
            <w:shd w:val="clear" w:color="auto" w:fill="auto"/>
          </w:tcPr>
          <w:p w:rsidR="00662F7C" w:rsidRPr="00E50122" w:rsidRDefault="00662F7C" w:rsidP="00662F7C">
            <w:pPr>
              <w:numPr>
                <w:ilvl w:val="0"/>
                <w:numId w:val="3"/>
              </w:numPr>
              <w:ind w:left="0" w:firstLine="0"/>
              <w:jc w:val="both"/>
              <w:rPr>
                <w:color w:val="000000" w:themeColor="text1"/>
                <w:sz w:val="24"/>
                <w:szCs w:val="24"/>
                <w:lang w:val="kk-KZ"/>
              </w:rPr>
            </w:pPr>
          </w:p>
        </w:tc>
        <w:tc>
          <w:tcPr>
            <w:tcW w:w="2127" w:type="dxa"/>
            <w:shd w:val="clear" w:color="auto" w:fill="auto"/>
          </w:tcPr>
          <w:p w:rsidR="00662F7C" w:rsidRPr="00E50122" w:rsidRDefault="00662F7C" w:rsidP="00662F7C">
            <w:pPr>
              <w:jc w:val="right"/>
              <w:rPr>
                <w:b/>
                <w:szCs w:val="16"/>
              </w:rPr>
            </w:pPr>
            <w:r w:rsidRPr="00E50122">
              <w:rPr>
                <w:b/>
                <w:szCs w:val="16"/>
              </w:rPr>
              <w:t>G/TBT/N/USA/1772</w:t>
            </w:r>
          </w:p>
        </w:tc>
        <w:tc>
          <w:tcPr>
            <w:tcW w:w="5811" w:type="dxa"/>
            <w:shd w:val="clear" w:color="auto" w:fill="auto"/>
          </w:tcPr>
          <w:p w:rsidR="00662F7C" w:rsidRPr="00E50122" w:rsidRDefault="0046338E" w:rsidP="00662F7C">
            <w:pPr>
              <w:jc w:val="both"/>
              <w:rPr>
                <w:color w:val="000000" w:themeColor="text1"/>
                <w:sz w:val="24"/>
                <w:szCs w:val="24"/>
                <w:lang w:val="kk-KZ"/>
              </w:rPr>
            </w:pPr>
            <w:r w:rsidRPr="00E50122">
              <w:rPr>
                <w:color w:val="000000" w:themeColor="text1"/>
                <w:sz w:val="24"/>
                <w:szCs w:val="24"/>
                <w:lang w:val="kk-KZ"/>
              </w:rPr>
              <w:t>Маркировка мяса или продуктов из птицы, состоящих из или содержащих культивированные клетки животных (6 страниц  на английском языке)</w:t>
            </w:r>
          </w:p>
        </w:tc>
        <w:tc>
          <w:tcPr>
            <w:tcW w:w="2268" w:type="dxa"/>
            <w:shd w:val="clear" w:color="auto" w:fill="auto"/>
          </w:tcPr>
          <w:p w:rsidR="00662F7C" w:rsidRPr="00E50122" w:rsidRDefault="0046338E" w:rsidP="00662F7C">
            <w:pPr>
              <w:jc w:val="both"/>
              <w:rPr>
                <w:color w:val="000000" w:themeColor="text1"/>
                <w:sz w:val="24"/>
                <w:szCs w:val="24"/>
                <w:lang w:val="kk-KZ"/>
              </w:rPr>
            </w:pPr>
            <w:r w:rsidRPr="00E50122">
              <w:rPr>
                <w:color w:val="000000" w:themeColor="text1"/>
                <w:sz w:val="24"/>
                <w:szCs w:val="24"/>
                <w:lang w:val="kk-KZ"/>
              </w:rPr>
              <w:t>2 сентября 2021</w:t>
            </w:r>
          </w:p>
        </w:tc>
      </w:tr>
      <w:tr w:rsidR="00662F7C" w:rsidRPr="00E50122" w:rsidTr="0035697E">
        <w:trPr>
          <w:trHeight w:val="361"/>
        </w:trPr>
        <w:tc>
          <w:tcPr>
            <w:tcW w:w="709" w:type="dxa"/>
            <w:vMerge/>
            <w:shd w:val="clear" w:color="auto" w:fill="auto"/>
          </w:tcPr>
          <w:p w:rsidR="00662F7C" w:rsidRPr="00E50122" w:rsidRDefault="00662F7C" w:rsidP="00662F7C">
            <w:pPr>
              <w:numPr>
                <w:ilvl w:val="0"/>
                <w:numId w:val="3"/>
              </w:numPr>
              <w:ind w:left="0" w:firstLine="0"/>
              <w:jc w:val="both"/>
              <w:rPr>
                <w:color w:val="000000" w:themeColor="text1"/>
                <w:sz w:val="24"/>
                <w:szCs w:val="24"/>
                <w:lang w:val="kk-KZ"/>
              </w:rPr>
            </w:pPr>
          </w:p>
        </w:tc>
        <w:tc>
          <w:tcPr>
            <w:tcW w:w="2127" w:type="dxa"/>
            <w:shd w:val="clear" w:color="auto" w:fill="auto"/>
          </w:tcPr>
          <w:p w:rsidR="00662F7C" w:rsidRPr="00E50122" w:rsidRDefault="00662F7C" w:rsidP="00662F7C">
            <w:pPr>
              <w:rPr>
                <w:sz w:val="24"/>
                <w:szCs w:val="24"/>
                <w:lang w:val="kk-KZ"/>
              </w:rPr>
            </w:pPr>
            <w:r w:rsidRPr="00E50122">
              <w:rPr>
                <w:sz w:val="24"/>
                <w:szCs w:val="24"/>
                <w:lang w:val="kk-KZ"/>
              </w:rPr>
              <w:t>6</w:t>
            </w:r>
            <w:r w:rsidRPr="00E50122">
              <w:rPr>
                <w:color w:val="000000" w:themeColor="text1"/>
                <w:sz w:val="24"/>
                <w:szCs w:val="24"/>
              </w:rPr>
              <w:t xml:space="preserve"> сентября 2021</w:t>
            </w:r>
          </w:p>
        </w:tc>
        <w:tc>
          <w:tcPr>
            <w:tcW w:w="5811" w:type="dxa"/>
            <w:shd w:val="clear" w:color="auto" w:fill="auto"/>
          </w:tcPr>
          <w:p w:rsidR="00662F7C" w:rsidRPr="00E50122" w:rsidRDefault="0046338E" w:rsidP="00662F7C">
            <w:pPr>
              <w:tabs>
                <w:tab w:val="left" w:pos="142"/>
              </w:tabs>
              <w:jc w:val="both"/>
              <w:rPr>
                <w:bCs/>
                <w:color w:val="000000" w:themeColor="text1"/>
                <w:sz w:val="24"/>
                <w:szCs w:val="24"/>
                <w:shd w:val="clear" w:color="auto" w:fill="FFFFFF"/>
                <w:lang w:val="kk-KZ"/>
              </w:rPr>
            </w:pPr>
            <w:r w:rsidRPr="00E50122">
              <w:rPr>
                <w:bCs/>
                <w:color w:val="000000" w:themeColor="text1"/>
                <w:sz w:val="24"/>
                <w:szCs w:val="24"/>
                <w:shd w:val="clear" w:color="auto" w:fill="FFFFFF"/>
                <w:lang w:val="kk-KZ"/>
              </w:rPr>
              <w:t>Маркировка продуктов из мяса и птицы; Процессы в пищевой промышленности (ICS 67.020), Мясо, мясные продукты и другие продукты животного происхождения (ICS 67.120)</w:t>
            </w:r>
          </w:p>
        </w:tc>
        <w:tc>
          <w:tcPr>
            <w:tcW w:w="2268" w:type="dxa"/>
            <w:shd w:val="clear" w:color="auto" w:fill="auto"/>
          </w:tcPr>
          <w:p w:rsidR="00662F7C" w:rsidRPr="00E50122" w:rsidRDefault="00662F7C" w:rsidP="00662F7C">
            <w:pPr>
              <w:jc w:val="both"/>
              <w:rPr>
                <w:color w:val="000000" w:themeColor="text1"/>
                <w:sz w:val="24"/>
                <w:szCs w:val="24"/>
                <w:lang w:val="kk-KZ"/>
              </w:rPr>
            </w:pPr>
          </w:p>
        </w:tc>
      </w:tr>
      <w:tr w:rsidR="00662F7C" w:rsidRPr="00E50122" w:rsidTr="0035697E">
        <w:trPr>
          <w:trHeight w:val="361"/>
        </w:trPr>
        <w:tc>
          <w:tcPr>
            <w:tcW w:w="709" w:type="dxa"/>
            <w:vMerge/>
            <w:shd w:val="clear" w:color="auto" w:fill="auto"/>
          </w:tcPr>
          <w:p w:rsidR="00662F7C" w:rsidRPr="00E50122" w:rsidRDefault="00662F7C" w:rsidP="00662F7C">
            <w:pPr>
              <w:numPr>
                <w:ilvl w:val="0"/>
                <w:numId w:val="3"/>
              </w:numPr>
              <w:ind w:left="0" w:firstLine="0"/>
              <w:jc w:val="both"/>
              <w:rPr>
                <w:color w:val="000000" w:themeColor="text1"/>
                <w:sz w:val="24"/>
                <w:szCs w:val="24"/>
                <w:lang w:val="kk-KZ"/>
              </w:rPr>
            </w:pPr>
          </w:p>
        </w:tc>
        <w:tc>
          <w:tcPr>
            <w:tcW w:w="2127" w:type="dxa"/>
            <w:shd w:val="clear" w:color="auto" w:fill="auto"/>
          </w:tcPr>
          <w:p w:rsidR="00662F7C" w:rsidRPr="00E50122" w:rsidRDefault="00662F7C" w:rsidP="00662F7C">
            <w:pPr>
              <w:rPr>
                <w:sz w:val="24"/>
                <w:szCs w:val="24"/>
                <w:lang w:val="kk-KZ"/>
              </w:rPr>
            </w:pPr>
            <w:r w:rsidRPr="00E50122">
              <w:rPr>
                <w:sz w:val="24"/>
                <w:szCs w:val="24"/>
                <w:lang w:val="kk-KZ"/>
              </w:rPr>
              <w:t>США</w:t>
            </w:r>
          </w:p>
        </w:tc>
        <w:tc>
          <w:tcPr>
            <w:tcW w:w="5811" w:type="dxa"/>
            <w:shd w:val="clear" w:color="auto" w:fill="auto"/>
          </w:tcPr>
          <w:p w:rsidR="00662F7C" w:rsidRPr="00E50122" w:rsidRDefault="00693255" w:rsidP="00662F7C">
            <w:pPr>
              <w:tabs>
                <w:tab w:val="left" w:pos="142"/>
              </w:tabs>
              <w:jc w:val="both"/>
              <w:rPr>
                <w:bCs/>
                <w:color w:val="000000" w:themeColor="text1"/>
                <w:sz w:val="24"/>
                <w:szCs w:val="24"/>
                <w:shd w:val="clear" w:color="auto" w:fill="FFFFFF"/>
                <w:lang w:val="kk-KZ"/>
              </w:rPr>
            </w:pPr>
            <w:r w:rsidRPr="00E50122">
              <w:rPr>
                <w:bCs/>
                <w:color w:val="000000" w:themeColor="text1"/>
                <w:sz w:val="24"/>
                <w:szCs w:val="24"/>
                <w:shd w:val="clear" w:color="auto" w:fill="FFFFFF"/>
                <w:lang w:val="kk-KZ"/>
              </w:rPr>
              <w:t>Предварительное уведомление о предлагаемом нормотворчестве - Служба безопасности пищевых продуктов и инспекции (FSIS) публикует это предварительное уведомление о предлагаемом нормотворчестве (ANPR), чтобы запросить комментарии, касающиеся маркировки продуктов из мяса и птицы, состоящих из или содержащих культивированные клетки, полученные от животных, подпадающих под действие Федерального закона об инспекции мяса или Закон об инспекции продуктов птицеводства. Вопросы, поднятые в комментариях, представленных в ответ на этот ANPR, послужат информацией для будущего нормотворчества для установления требований к маркировке этих продуктов. В этом ANPR также обсуждается, как FSIS обычно оценивает этикетки для этих продуктов, если они представлены до того, как Агентство завершит нормотворчество.</w:t>
            </w:r>
          </w:p>
        </w:tc>
        <w:tc>
          <w:tcPr>
            <w:tcW w:w="2268" w:type="dxa"/>
            <w:shd w:val="clear" w:color="auto" w:fill="auto"/>
          </w:tcPr>
          <w:p w:rsidR="00662F7C" w:rsidRPr="00E50122" w:rsidRDefault="00662F7C" w:rsidP="00662F7C">
            <w:pPr>
              <w:jc w:val="both"/>
              <w:rPr>
                <w:color w:val="000000" w:themeColor="text1"/>
                <w:sz w:val="24"/>
                <w:szCs w:val="24"/>
                <w:lang w:val="kk-KZ"/>
              </w:rPr>
            </w:pPr>
          </w:p>
        </w:tc>
      </w:tr>
      <w:tr w:rsidR="00662F7C" w:rsidRPr="00E50122" w:rsidTr="0035697E">
        <w:trPr>
          <w:trHeight w:val="361"/>
        </w:trPr>
        <w:tc>
          <w:tcPr>
            <w:tcW w:w="709" w:type="dxa"/>
            <w:vMerge w:val="restart"/>
            <w:shd w:val="clear" w:color="auto" w:fill="auto"/>
          </w:tcPr>
          <w:p w:rsidR="00662F7C" w:rsidRPr="00E50122" w:rsidRDefault="00662F7C" w:rsidP="00662F7C">
            <w:pPr>
              <w:numPr>
                <w:ilvl w:val="0"/>
                <w:numId w:val="3"/>
              </w:numPr>
              <w:ind w:left="0" w:firstLine="0"/>
              <w:jc w:val="both"/>
              <w:rPr>
                <w:color w:val="000000" w:themeColor="text1"/>
                <w:sz w:val="24"/>
                <w:szCs w:val="24"/>
                <w:lang w:val="kk-KZ"/>
              </w:rPr>
            </w:pPr>
          </w:p>
        </w:tc>
        <w:tc>
          <w:tcPr>
            <w:tcW w:w="2127" w:type="dxa"/>
            <w:shd w:val="clear" w:color="auto" w:fill="auto"/>
          </w:tcPr>
          <w:p w:rsidR="009A0C0E" w:rsidRPr="00E50122" w:rsidRDefault="009A0C0E" w:rsidP="009A0C0E">
            <w:pPr>
              <w:jc w:val="right"/>
              <w:rPr>
                <w:rFonts w:eastAsia="Calibri"/>
                <w:b/>
                <w:szCs w:val="16"/>
                <w:lang w:val="en-US"/>
              </w:rPr>
            </w:pPr>
            <w:r w:rsidRPr="00E50122">
              <w:rPr>
                <w:rFonts w:eastAsia="Calibri"/>
                <w:b/>
                <w:szCs w:val="16"/>
                <w:lang w:val="en-US"/>
              </w:rPr>
              <w:t>G/TBT/N/TPKM/450/Add.2</w:t>
            </w:r>
          </w:p>
          <w:p w:rsidR="00662F7C" w:rsidRPr="00E50122" w:rsidRDefault="00662F7C" w:rsidP="00662F7C">
            <w:pPr>
              <w:pBdr>
                <w:between w:val="single" w:sz="6" w:space="1" w:color="auto"/>
              </w:pBdr>
              <w:jc w:val="both"/>
              <w:rPr>
                <w:b/>
                <w:color w:val="000000" w:themeColor="text1"/>
                <w:sz w:val="24"/>
                <w:szCs w:val="24"/>
                <w:lang w:val="en-US"/>
              </w:rPr>
            </w:pPr>
          </w:p>
        </w:tc>
        <w:tc>
          <w:tcPr>
            <w:tcW w:w="5811" w:type="dxa"/>
            <w:shd w:val="clear" w:color="auto" w:fill="auto"/>
          </w:tcPr>
          <w:p w:rsidR="00662F7C" w:rsidRPr="00E50122" w:rsidRDefault="009A0C0E" w:rsidP="00662F7C">
            <w:pPr>
              <w:jc w:val="both"/>
              <w:rPr>
                <w:color w:val="000000" w:themeColor="text1"/>
                <w:sz w:val="24"/>
                <w:szCs w:val="24"/>
                <w:lang w:val="kk-KZ"/>
              </w:rPr>
            </w:pPr>
            <w:r w:rsidRPr="00E50122">
              <w:rPr>
                <w:color w:val="000000" w:themeColor="text1"/>
                <w:sz w:val="24"/>
                <w:szCs w:val="24"/>
                <w:lang w:val="kk-KZ"/>
              </w:rPr>
              <w:t>Следующее сообщение от 6 сентября 2021 года распространяется по запросу делегации Отдельной таможенной территории Тайваня, Пэнху, Цзиньмэнь и Мацу.</w:t>
            </w:r>
          </w:p>
          <w:p w:rsidR="009A0C0E" w:rsidRPr="00E50122" w:rsidRDefault="009A0C0E" w:rsidP="00662F7C">
            <w:pPr>
              <w:jc w:val="both"/>
              <w:rPr>
                <w:color w:val="000000" w:themeColor="text1"/>
                <w:sz w:val="24"/>
                <w:szCs w:val="24"/>
                <w:lang w:val="kk-KZ"/>
              </w:rPr>
            </w:pPr>
            <w:r w:rsidRPr="00E50122">
              <w:rPr>
                <w:color w:val="000000" w:themeColor="text1"/>
                <w:sz w:val="24"/>
                <w:szCs w:val="24"/>
                <w:lang w:val="kk-KZ"/>
              </w:rPr>
              <w:t>Название: Правила, регулирующие маркировку мелко расфасованных пищевых продуктов</w:t>
            </w:r>
          </w:p>
          <w:p w:rsidR="009A0C0E" w:rsidRPr="00E50122" w:rsidRDefault="009A0C0E" w:rsidP="00662F7C">
            <w:pPr>
              <w:jc w:val="both"/>
              <w:rPr>
                <w:color w:val="000000" w:themeColor="text1"/>
                <w:sz w:val="24"/>
                <w:szCs w:val="24"/>
                <w:lang w:val="kk-KZ"/>
              </w:rPr>
            </w:pPr>
            <w:r w:rsidRPr="00E50122">
              <w:rPr>
                <w:color w:val="000000" w:themeColor="text1"/>
                <w:sz w:val="24"/>
                <w:szCs w:val="24"/>
                <w:lang w:val="kk-KZ"/>
              </w:rPr>
              <w:t>Описание: Отдельная таможенная территория Тайваня, Пэнху, Цзиньмэнь и Мацу хотела бы сообщить, что «Правила, регулирующие маркировку небольших расфасованных пищевых продуктов» согласно G / TBT / N / TPKM / 450 от 7 января 2021 года и G / TBT /N/TPKM/450/Add.1 от 20 мая 2021 года, был обнародован 1 сентября 2021 года и вступил в силу в тот же день.</w:t>
            </w:r>
          </w:p>
          <w:p w:rsidR="009A0C0E" w:rsidRPr="00E50122" w:rsidRDefault="007D29B2" w:rsidP="009A0C0E">
            <w:pPr>
              <w:spacing w:before="60" w:after="60"/>
              <w:rPr>
                <w:rFonts w:eastAsia="Calibri"/>
                <w:lang w:val="kk-KZ"/>
              </w:rPr>
            </w:pPr>
            <w:hyperlink r:id="rId59" w:history="1">
              <w:r w:rsidR="009A0C0E" w:rsidRPr="00E50122">
                <w:rPr>
                  <w:rFonts w:eastAsia="Calibri"/>
                  <w:color w:val="0000FF"/>
                  <w:u w:val="single"/>
                  <w:lang w:val="kk-KZ"/>
                </w:rPr>
                <w:t>https://gazette.nat.gov.tw/egFront/detail.do?metaid=126617&amp;log=det</w:t>
              </w:r>
              <w:r w:rsidR="009A0C0E" w:rsidRPr="00E50122">
                <w:rPr>
                  <w:rFonts w:eastAsia="Calibri"/>
                  <w:color w:val="0000FF"/>
                  <w:u w:val="single"/>
                  <w:lang w:val="kk-KZ"/>
                </w:rPr>
                <w:lastRenderedPageBreak/>
                <w:t>ailLog</w:t>
              </w:r>
            </w:hyperlink>
            <w:bookmarkStart w:id="6" w:name="_GoBack"/>
            <w:bookmarkEnd w:id="6"/>
          </w:p>
          <w:p w:rsidR="009A0C0E" w:rsidRPr="00E50122" w:rsidRDefault="007D29B2" w:rsidP="009A0C0E">
            <w:pPr>
              <w:spacing w:before="60" w:after="60"/>
              <w:rPr>
                <w:rFonts w:eastAsia="Calibri"/>
                <w:lang w:val="kk-KZ"/>
              </w:rPr>
            </w:pPr>
            <w:hyperlink r:id="rId60" w:history="1">
              <w:r w:rsidR="009A0C0E" w:rsidRPr="00E50122">
                <w:rPr>
                  <w:rFonts w:eastAsia="Calibri"/>
                  <w:color w:val="0000FF"/>
                  <w:u w:val="single"/>
                  <w:lang w:val="kk-KZ"/>
                </w:rPr>
                <w:t>https://members.wto.org/crnattachments/2021/TBT/TPKM/final_measure/21_5623_00_x.pdf</w:t>
              </w:r>
            </w:hyperlink>
          </w:p>
          <w:p w:rsidR="009A0C0E" w:rsidRPr="00E50122" w:rsidRDefault="007D29B2" w:rsidP="009A0C0E">
            <w:pPr>
              <w:jc w:val="both"/>
              <w:rPr>
                <w:color w:val="000000" w:themeColor="text1"/>
                <w:sz w:val="24"/>
                <w:szCs w:val="24"/>
                <w:lang w:val="kk-KZ"/>
              </w:rPr>
            </w:pPr>
            <w:hyperlink r:id="rId61" w:history="1">
              <w:r w:rsidR="009A0C0E" w:rsidRPr="00E50122">
                <w:rPr>
                  <w:rFonts w:eastAsia="Calibri"/>
                  <w:color w:val="0000FF"/>
                  <w:u w:val="single"/>
                  <w:lang w:val="kk-KZ"/>
                </w:rPr>
                <w:t>https://members.wto.org/crnattachments/2021/TBT/TPKM/final_measure/21_5623_01_x.pdf</w:t>
              </w:r>
            </w:hyperlink>
          </w:p>
        </w:tc>
        <w:tc>
          <w:tcPr>
            <w:tcW w:w="2268" w:type="dxa"/>
            <w:shd w:val="clear" w:color="auto" w:fill="auto"/>
          </w:tcPr>
          <w:p w:rsidR="00662F7C" w:rsidRPr="00E50122" w:rsidRDefault="009A0C0E" w:rsidP="00662F7C">
            <w:pPr>
              <w:jc w:val="both"/>
              <w:rPr>
                <w:color w:val="000000" w:themeColor="text1"/>
                <w:sz w:val="24"/>
                <w:szCs w:val="24"/>
                <w:lang w:val="kk-KZ"/>
              </w:rPr>
            </w:pPr>
            <w:r w:rsidRPr="00E50122">
              <w:rPr>
                <w:color w:val="000000" w:themeColor="text1"/>
                <w:sz w:val="24"/>
                <w:szCs w:val="24"/>
                <w:lang w:val="kk-KZ"/>
              </w:rPr>
              <w:lastRenderedPageBreak/>
              <w:t>Уведомленная мера вступает в силу - дата: 1 сентября 2021 г.</w:t>
            </w:r>
          </w:p>
        </w:tc>
      </w:tr>
      <w:tr w:rsidR="00662F7C" w:rsidRPr="00E50122" w:rsidTr="0035697E">
        <w:trPr>
          <w:trHeight w:val="361"/>
        </w:trPr>
        <w:tc>
          <w:tcPr>
            <w:tcW w:w="709" w:type="dxa"/>
            <w:vMerge/>
            <w:shd w:val="clear" w:color="auto" w:fill="auto"/>
          </w:tcPr>
          <w:p w:rsidR="00662F7C" w:rsidRPr="00E50122" w:rsidRDefault="00662F7C" w:rsidP="00662F7C">
            <w:pPr>
              <w:numPr>
                <w:ilvl w:val="0"/>
                <w:numId w:val="3"/>
              </w:numPr>
              <w:ind w:left="0" w:firstLine="0"/>
              <w:jc w:val="both"/>
              <w:rPr>
                <w:color w:val="000000" w:themeColor="text1"/>
                <w:sz w:val="24"/>
                <w:szCs w:val="24"/>
                <w:lang w:val="kk-KZ"/>
              </w:rPr>
            </w:pPr>
          </w:p>
        </w:tc>
        <w:tc>
          <w:tcPr>
            <w:tcW w:w="2127" w:type="dxa"/>
            <w:shd w:val="clear" w:color="auto" w:fill="auto"/>
          </w:tcPr>
          <w:p w:rsidR="00662F7C" w:rsidRPr="00E50122" w:rsidRDefault="009A0C0E" w:rsidP="00662F7C">
            <w:pPr>
              <w:rPr>
                <w:sz w:val="24"/>
                <w:szCs w:val="24"/>
                <w:lang w:val="kk-KZ"/>
              </w:rPr>
            </w:pPr>
            <w:r w:rsidRPr="00E50122">
              <w:rPr>
                <w:sz w:val="24"/>
                <w:szCs w:val="24"/>
                <w:lang w:val="kk-KZ"/>
              </w:rPr>
              <w:t>6</w:t>
            </w:r>
            <w:r w:rsidRPr="00E50122">
              <w:rPr>
                <w:color w:val="000000" w:themeColor="text1"/>
                <w:sz w:val="24"/>
                <w:szCs w:val="24"/>
              </w:rPr>
              <w:t xml:space="preserve"> сентября 2021</w:t>
            </w:r>
          </w:p>
        </w:tc>
        <w:tc>
          <w:tcPr>
            <w:tcW w:w="5811" w:type="dxa"/>
            <w:shd w:val="clear" w:color="auto" w:fill="auto"/>
          </w:tcPr>
          <w:p w:rsidR="00662F7C" w:rsidRPr="00E50122" w:rsidRDefault="00662F7C" w:rsidP="00662F7C">
            <w:pPr>
              <w:tabs>
                <w:tab w:val="left" w:pos="142"/>
              </w:tabs>
              <w:jc w:val="both"/>
              <w:rPr>
                <w:bCs/>
                <w:color w:val="000000" w:themeColor="text1"/>
                <w:sz w:val="24"/>
                <w:szCs w:val="24"/>
                <w:shd w:val="clear" w:color="auto" w:fill="FFFFFF"/>
                <w:lang w:val="kk-KZ"/>
              </w:rPr>
            </w:pPr>
          </w:p>
        </w:tc>
        <w:tc>
          <w:tcPr>
            <w:tcW w:w="2268" w:type="dxa"/>
            <w:shd w:val="clear" w:color="auto" w:fill="auto"/>
          </w:tcPr>
          <w:p w:rsidR="00662F7C" w:rsidRPr="00E50122" w:rsidRDefault="00662F7C" w:rsidP="00662F7C">
            <w:pPr>
              <w:jc w:val="both"/>
              <w:rPr>
                <w:color w:val="000000" w:themeColor="text1"/>
                <w:sz w:val="24"/>
                <w:szCs w:val="24"/>
                <w:lang w:val="kk-KZ"/>
              </w:rPr>
            </w:pPr>
          </w:p>
        </w:tc>
      </w:tr>
      <w:tr w:rsidR="00662F7C" w:rsidRPr="00E50122" w:rsidTr="0035697E">
        <w:trPr>
          <w:trHeight w:val="361"/>
        </w:trPr>
        <w:tc>
          <w:tcPr>
            <w:tcW w:w="709" w:type="dxa"/>
            <w:vMerge/>
            <w:shd w:val="clear" w:color="auto" w:fill="auto"/>
          </w:tcPr>
          <w:p w:rsidR="00662F7C" w:rsidRPr="00E50122" w:rsidRDefault="00662F7C" w:rsidP="00662F7C">
            <w:pPr>
              <w:numPr>
                <w:ilvl w:val="0"/>
                <w:numId w:val="3"/>
              </w:numPr>
              <w:ind w:left="0" w:firstLine="0"/>
              <w:jc w:val="both"/>
              <w:rPr>
                <w:color w:val="000000" w:themeColor="text1"/>
                <w:sz w:val="24"/>
                <w:szCs w:val="24"/>
                <w:lang w:val="kk-KZ"/>
              </w:rPr>
            </w:pPr>
          </w:p>
        </w:tc>
        <w:tc>
          <w:tcPr>
            <w:tcW w:w="2127" w:type="dxa"/>
            <w:shd w:val="clear" w:color="auto" w:fill="auto"/>
          </w:tcPr>
          <w:p w:rsidR="00662F7C" w:rsidRPr="00E50122" w:rsidRDefault="009F319F" w:rsidP="00662F7C">
            <w:pPr>
              <w:rPr>
                <w:sz w:val="24"/>
                <w:szCs w:val="24"/>
                <w:lang w:val="kk-KZ"/>
              </w:rPr>
            </w:pPr>
            <w:r w:rsidRPr="00E50122">
              <w:rPr>
                <w:color w:val="000000" w:themeColor="text1"/>
                <w:sz w:val="24"/>
                <w:szCs w:val="24"/>
                <w:lang w:val="kk-KZ"/>
              </w:rPr>
              <w:t>Отдельная таможенная территория Тайваня, Пэнху, Цзиньмэнь и Мацу</w:t>
            </w:r>
          </w:p>
        </w:tc>
        <w:tc>
          <w:tcPr>
            <w:tcW w:w="5811" w:type="dxa"/>
            <w:shd w:val="clear" w:color="auto" w:fill="auto"/>
          </w:tcPr>
          <w:p w:rsidR="00662F7C" w:rsidRPr="00E50122" w:rsidRDefault="00662F7C" w:rsidP="00662F7C">
            <w:pPr>
              <w:tabs>
                <w:tab w:val="left" w:pos="142"/>
              </w:tabs>
              <w:jc w:val="both"/>
              <w:rPr>
                <w:bCs/>
                <w:color w:val="000000" w:themeColor="text1"/>
                <w:sz w:val="24"/>
                <w:szCs w:val="24"/>
                <w:shd w:val="clear" w:color="auto" w:fill="FFFFFF"/>
                <w:lang w:val="kk-KZ"/>
              </w:rPr>
            </w:pPr>
          </w:p>
        </w:tc>
        <w:tc>
          <w:tcPr>
            <w:tcW w:w="2268" w:type="dxa"/>
            <w:shd w:val="clear" w:color="auto" w:fill="auto"/>
          </w:tcPr>
          <w:p w:rsidR="00662F7C" w:rsidRPr="00E50122" w:rsidRDefault="00662F7C" w:rsidP="00662F7C">
            <w:pPr>
              <w:jc w:val="both"/>
              <w:rPr>
                <w:color w:val="000000" w:themeColor="text1"/>
                <w:sz w:val="24"/>
                <w:szCs w:val="24"/>
                <w:lang w:val="kk-KZ"/>
              </w:rPr>
            </w:pPr>
          </w:p>
        </w:tc>
      </w:tr>
      <w:tr w:rsidR="009F319F" w:rsidRPr="00E50122" w:rsidTr="0035697E">
        <w:trPr>
          <w:trHeight w:val="361"/>
        </w:trPr>
        <w:tc>
          <w:tcPr>
            <w:tcW w:w="709" w:type="dxa"/>
            <w:vMerge w:val="restart"/>
            <w:shd w:val="clear" w:color="auto" w:fill="auto"/>
          </w:tcPr>
          <w:p w:rsidR="009F319F" w:rsidRPr="00E50122" w:rsidRDefault="009F319F" w:rsidP="009F319F">
            <w:pPr>
              <w:numPr>
                <w:ilvl w:val="0"/>
                <w:numId w:val="3"/>
              </w:numPr>
              <w:ind w:left="0" w:firstLine="0"/>
              <w:jc w:val="both"/>
              <w:rPr>
                <w:color w:val="000000" w:themeColor="text1"/>
                <w:sz w:val="24"/>
                <w:szCs w:val="24"/>
                <w:lang w:val="kk-KZ"/>
              </w:rPr>
            </w:pPr>
          </w:p>
        </w:tc>
        <w:tc>
          <w:tcPr>
            <w:tcW w:w="2127" w:type="dxa"/>
            <w:shd w:val="clear" w:color="auto" w:fill="auto"/>
          </w:tcPr>
          <w:p w:rsidR="009F319F" w:rsidRPr="00E50122" w:rsidRDefault="009F319F" w:rsidP="009F319F">
            <w:pPr>
              <w:jc w:val="right"/>
              <w:rPr>
                <w:b/>
                <w:szCs w:val="16"/>
              </w:rPr>
            </w:pPr>
            <w:r w:rsidRPr="00E50122">
              <w:rPr>
                <w:b/>
                <w:szCs w:val="16"/>
              </w:rPr>
              <w:t>G/TBT/N/UKR/201</w:t>
            </w:r>
          </w:p>
        </w:tc>
        <w:tc>
          <w:tcPr>
            <w:tcW w:w="5811" w:type="dxa"/>
            <w:shd w:val="clear" w:color="auto" w:fill="auto"/>
          </w:tcPr>
          <w:p w:rsidR="009F319F" w:rsidRPr="00E50122" w:rsidRDefault="00944D3F" w:rsidP="009F31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Постановление Кабинета Министров Украины от 9 июня 2021 г. № 596 «Об утверждении систем оценки и проверки постоянства характеристик строительной продукции» (3 стр. На укр.)</w:t>
            </w:r>
          </w:p>
        </w:tc>
        <w:tc>
          <w:tcPr>
            <w:tcW w:w="2268" w:type="dxa"/>
            <w:shd w:val="clear" w:color="auto" w:fill="auto"/>
          </w:tcPr>
          <w:p w:rsidR="009F319F" w:rsidRPr="00E50122" w:rsidRDefault="009F319F" w:rsidP="0017777A">
            <w:pPr>
              <w:jc w:val="both"/>
              <w:rPr>
                <w:color w:val="000000" w:themeColor="text1"/>
                <w:sz w:val="24"/>
                <w:szCs w:val="24"/>
                <w:lang w:val="kk-KZ"/>
              </w:rPr>
            </w:pPr>
          </w:p>
        </w:tc>
      </w:tr>
      <w:tr w:rsidR="009F319F" w:rsidRPr="00E50122" w:rsidTr="0035697E">
        <w:trPr>
          <w:trHeight w:val="361"/>
        </w:trPr>
        <w:tc>
          <w:tcPr>
            <w:tcW w:w="709" w:type="dxa"/>
            <w:vMerge/>
            <w:shd w:val="clear" w:color="auto" w:fill="auto"/>
          </w:tcPr>
          <w:p w:rsidR="009F319F" w:rsidRPr="00E50122" w:rsidRDefault="009F319F" w:rsidP="009F319F">
            <w:pPr>
              <w:numPr>
                <w:ilvl w:val="0"/>
                <w:numId w:val="3"/>
              </w:numPr>
              <w:ind w:left="0" w:firstLine="0"/>
              <w:jc w:val="both"/>
              <w:rPr>
                <w:color w:val="000000" w:themeColor="text1"/>
                <w:sz w:val="24"/>
                <w:szCs w:val="24"/>
                <w:lang w:val="kk-KZ"/>
              </w:rPr>
            </w:pPr>
          </w:p>
        </w:tc>
        <w:tc>
          <w:tcPr>
            <w:tcW w:w="2127" w:type="dxa"/>
            <w:shd w:val="clear" w:color="auto" w:fill="auto"/>
          </w:tcPr>
          <w:p w:rsidR="009F319F" w:rsidRPr="00E50122" w:rsidRDefault="009F319F" w:rsidP="009F319F">
            <w:pPr>
              <w:rPr>
                <w:sz w:val="24"/>
                <w:szCs w:val="24"/>
                <w:lang w:val="kk-KZ"/>
              </w:rPr>
            </w:pPr>
            <w:r w:rsidRPr="00E50122">
              <w:rPr>
                <w:sz w:val="24"/>
                <w:szCs w:val="24"/>
                <w:lang w:val="kk-KZ"/>
              </w:rPr>
              <w:t>7</w:t>
            </w:r>
            <w:r w:rsidRPr="00E50122">
              <w:rPr>
                <w:color w:val="000000" w:themeColor="text1"/>
                <w:sz w:val="24"/>
                <w:szCs w:val="24"/>
              </w:rPr>
              <w:t xml:space="preserve"> сентября 2021</w:t>
            </w:r>
          </w:p>
        </w:tc>
        <w:tc>
          <w:tcPr>
            <w:tcW w:w="5811" w:type="dxa"/>
            <w:shd w:val="clear" w:color="auto" w:fill="auto"/>
          </w:tcPr>
          <w:p w:rsidR="009F319F" w:rsidRPr="00E50122" w:rsidRDefault="00944D3F" w:rsidP="009F31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Строительная продукция</w:t>
            </w:r>
          </w:p>
        </w:tc>
        <w:tc>
          <w:tcPr>
            <w:tcW w:w="2268" w:type="dxa"/>
            <w:shd w:val="clear" w:color="auto" w:fill="auto"/>
          </w:tcPr>
          <w:p w:rsidR="009F319F" w:rsidRPr="00E50122" w:rsidRDefault="009F319F" w:rsidP="009F319F">
            <w:pPr>
              <w:jc w:val="both"/>
              <w:rPr>
                <w:color w:val="000000" w:themeColor="text1"/>
                <w:sz w:val="24"/>
                <w:szCs w:val="24"/>
                <w:lang w:val="kk-KZ"/>
              </w:rPr>
            </w:pPr>
          </w:p>
        </w:tc>
      </w:tr>
      <w:tr w:rsidR="009F319F" w:rsidRPr="00E50122" w:rsidTr="0035697E">
        <w:trPr>
          <w:trHeight w:val="96"/>
        </w:trPr>
        <w:tc>
          <w:tcPr>
            <w:tcW w:w="709" w:type="dxa"/>
            <w:vMerge/>
            <w:shd w:val="clear" w:color="auto" w:fill="auto"/>
          </w:tcPr>
          <w:p w:rsidR="009F319F" w:rsidRPr="00E50122" w:rsidRDefault="009F319F" w:rsidP="009F319F">
            <w:pPr>
              <w:numPr>
                <w:ilvl w:val="0"/>
                <w:numId w:val="3"/>
              </w:numPr>
              <w:ind w:left="0" w:firstLine="0"/>
              <w:jc w:val="both"/>
              <w:rPr>
                <w:color w:val="000000" w:themeColor="text1"/>
                <w:sz w:val="24"/>
                <w:szCs w:val="24"/>
                <w:lang w:val="kk-KZ"/>
              </w:rPr>
            </w:pPr>
          </w:p>
        </w:tc>
        <w:tc>
          <w:tcPr>
            <w:tcW w:w="2127" w:type="dxa"/>
            <w:shd w:val="clear" w:color="auto" w:fill="auto"/>
          </w:tcPr>
          <w:p w:rsidR="009F319F" w:rsidRPr="00E50122" w:rsidRDefault="009F319F" w:rsidP="009F319F">
            <w:pPr>
              <w:rPr>
                <w:sz w:val="24"/>
                <w:szCs w:val="24"/>
                <w:lang w:val="kk-KZ"/>
              </w:rPr>
            </w:pPr>
            <w:r w:rsidRPr="00E50122">
              <w:rPr>
                <w:sz w:val="24"/>
                <w:szCs w:val="24"/>
                <w:lang w:val="kk-KZ"/>
              </w:rPr>
              <w:t>Украина</w:t>
            </w:r>
          </w:p>
        </w:tc>
        <w:tc>
          <w:tcPr>
            <w:tcW w:w="5811" w:type="dxa"/>
            <w:shd w:val="clear" w:color="auto" w:fill="auto"/>
          </w:tcPr>
          <w:p w:rsidR="00944D3F" w:rsidRPr="00E50122" w:rsidRDefault="00944D3F" w:rsidP="00944D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Постановлением утверждена система оценки и проверки постоянства характеристик строительной продукции, согласно которой производитель должен декларировать характеристики строительной продукции.</w:t>
            </w:r>
          </w:p>
          <w:p w:rsidR="009F319F" w:rsidRPr="00E50122" w:rsidRDefault="00944D3F" w:rsidP="00944D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Системы оценки и проверки результатов строительства полностью соответствуют Приложению V Регламента (ЕС) № 305/2011.</w:t>
            </w:r>
          </w:p>
          <w:p w:rsidR="00944D3F" w:rsidRPr="00E50122" w:rsidRDefault="007D29B2" w:rsidP="00944D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2" w:anchor="Text" w:history="1">
              <w:r w:rsidR="00944D3F" w:rsidRPr="00E50122">
                <w:rPr>
                  <w:color w:val="0000FF"/>
                  <w:u w:val="single"/>
                  <w:lang w:val="kk-KZ"/>
                </w:rPr>
                <w:t>https://zakon.rada.gov.ua/laws/show/596-2021-%D0%BF#Text</w:t>
              </w:r>
            </w:hyperlink>
          </w:p>
        </w:tc>
        <w:tc>
          <w:tcPr>
            <w:tcW w:w="2268" w:type="dxa"/>
            <w:shd w:val="clear" w:color="auto" w:fill="auto"/>
          </w:tcPr>
          <w:p w:rsidR="009F319F" w:rsidRPr="00E50122" w:rsidRDefault="009F319F" w:rsidP="009F319F">
            <w:pPr>
              <w:jc w:val="both"/>
              <w:rPr>
                <w:color w:val="000000" w:themeColor="text1"/>
                <w:sz w:val="24"/>
                <w:szCs w:val="24"/>
                <w:lang w:val="kk-KZ"/>
              </w:rPr>
            </w:pPr>
          </w:p>
        </w:tc>
      </w:tr>
      <w:tr w:rsidR="00944D3F" w:rsidRPr="00E50122" w:rsidTr="0035697E">
        <w:trPr>
          <w:trHeight w:val="361"/>
        </w:trPr>
        <w:tc>
          <w:tcPr>
            <w:tcW w:w="709" w:type="dxa"/>
            <w:vMerge w:val="restart"/>
            <w:shd w:val="clear" w:color="auto" w:fill="auto"/>
          </w:tcPr>
          <w:p w:rsidR="00944D3F" w:rsidRPr="00E50122" w:rsidRDefault="00944D3F" w:rsidP="00944D3F">
            <w:pPr>
              <w:numPr>
                <w:ilvl w:val="0"/>
                <w:numId w:val="3"/>
              </w:numPr>
              <w:ind w:left="0" w:firstLine="0"/>
              <w:jc w:val="both"/>
              <w:rPr>
                <w:color w:val="000000" w:themeColor="text1"/>
                <w:sz w:val="24"/>
                <w:szCs w:val="24"/>
                <w:lang w:val="kk-KZ"/>
              </w:rPr>
            </w:pPr>
          </w:p>
        </w:tc>
        <w:tc>
          <w:tcPr>
            <w:tcW w:w="2127" w:type="dxa"/>
            <w:shd w:val="clear" w:color="auto" w:fill="auto"/>
          </w:tcPr>
          <w:p w:rsidR="00944D3F" w:rsidRPr="00E50122" w:rsidRDefault="00944D3F" w:rsidP="00944D3F">
            <w:pPr>
              <w:jc w:val="right"/>
              <w:rPr>
                <w:b/>
                <w:szCs w:val="16"/>
              </w:rPr>
            </w:pPr>
            <w:r w:rsidRPr="00E50122">
              <w:rPr>
                <w:b/>
                <w:szCs w:val="16"/>
              </w:rPr>
              <w:t>G/TBT/N/UKR/200</w:t>
            </w:r>
          </w:p>
        </w:tc>
        <w:tc>
          <w:tcPr>
            <w:tcW w:w="5811" w:type="dxa"/>
            <w:shd w:val="clear" w:color="auto" w:fill="auto"/>
          </w:tcPr>
          <w:p w:rsidR="00944D3F" w:rsidRPr="00E50122" w:rsidRDefault="0017777A" w:rsidP="00944D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Закон Украины № 850 «Об обеспечении рынка строительных материалов» (38 стр., Укр.)</w:t>
            </w:r>
          </w:p>
          <w:p w:rsidR="0017777A" w:rsidRPr="00E50122" w:rsidRDefault="007D29B2" w:rsidP="00944D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3" w:anchor="Text" w:history="1">
              <w:r w:rsidR="0017777A" w:rsidRPr="00E50122">
                <w:rPr>
                  <w:color w:val="0000FF"/>
                  <w:u w:val="single"/>
                  <w:lang w:val="kk-KZ"/>
                </w:rPr>
                <w:t>https://zakon.rada.gov.ua/laws/show/850-20#Text</w:t>
              </w:r>
            </w:hyperlink>
          </w:p>
        </w:tc>
        <w:tc>
          <w:tcPr>
            <w:tcW w:w="2268" w:type="dxa"/>
            <w:shd w:val="clear" w:color="auto" w:fill="auto"/>
          </w:tcPr>
          <w:p w:rsidR="00944D3F" w:rsidRPr="00E50122" w:rsidRDefault="0017777A" w:rsidP="00944D3F">
            <w:pPr>
              <w:jc w:val="both"/>
              <w:rPr>
                <w:color w:val="000000" w:themeColor="text1"/>
                <w:sz w:val="24"/>
                <w:szCs w:val="24"/>
                <w:lang w:val="kk-KZ"/>
              </w:rPr>
            </w:pPr>
            <w:r w:rsidRPr="00E50122">
              <w:rPr>
                <w:color w:val="000000" w:themeColor="text1"/>
                <w:sz w:val="24"/>
                <w:szCs w:val="24"/>
                <w:lang w:val="kk-KZ"/>
              </w:rPr>
              <w:t>Уведомленная мера вступает в силу - дата: 1 января 2023 г.</w:t>
            </w:r>
          </w:p>
        </w:tc>
      </w:tr>
      <w:tr w:rsidR="00944D3F" w:rsidRPr="00E50122" w:rsidTr="0035697E">
        <w:trPr>
          <w:trHeight w:val="361"/>
        </w:trPr>
        <w:tc>
          <w:tcPr>
            <w:tcW w:w="709" w:type="dxa"/>
            <w:vMerge/>
            <w:shd w:val="clear" w:color="auto" w:fill="auto"/>
          </w:tcPr>
          <w:p w:rsidR="00944D3F" w:rsidRPr="00E50122" w:rsidRDefault="00944D3F" w:rsidP="00944D3F">
            <w:pPr>
              <w:numPr>
                <w:ilvl w:val="0"/>
                <w:numId w:val="3"/>
              </w:numPr>
              <w:ind w:left="0" w:firstLine="0"/>
              <w:jc w:val="both"/>
              <w:rPr>
                <w:color w:val="000000" w:themeColor="text1"/>
                <w:sz w:val="24"/>
                <w:szCs w:val="24"/>
                <w:lang w:val="kk-KZ"/>
              </w:rPr>
            </w:pPr>
          </w:p>
        </w:tc>
        <w:tc>
          <w:tcPr>
            <w:tcW w:w="2127" w:type="dxa"/>
            <w:shd w:val="clear" w:color="auto" w:fill="auto"/>
          </w:tcPr>
          <w:p w:rsidR="00944D3F" w:rsidRPr="00E50122" w:rsidRDefault="00944D3F" w:rsidP="00944D3F">
            <w:pPr>
              <w:rPr>
                <w:sz w:val="24"/>
                <w:szCs w:val="24"/>
                <w:lang w:val="kk-KZ"/>
              </w:rPr>
            </w:pPr>
            <w:r w:rsidRPr="00E50122">
              <w:rPr>
                <w:sz w:val="24"/>
                <w:szCs w:val="24"/>
                <w:lang w:val="kk-KZ"/>
              </w:rPr>
              <w:t>7</w:t>
            </w:r>
            <w:r w:rsidRPr="00E50122">
              <w:rPr>
                <w:color w:val="000000" w:themeColor="text1"/>
                <w:sz w:val="24"/>
                <w:szCs w:val="24"/>
              </w:rPr>
              <w:t xml:space="preserve"> сентября 2021</w:t>
            </w:r>
          </w:p>
        </w:tc>
        <w:tc>
          <w:tcPr>
            <w:tcW w:w="5811" w:type="dxa"/>
            <w:shd w:val="clear" w:color="auto" w:fill="auto"/>
          </w:tcPr>
          <w:p w:rsidR="00944D3F" w:rsidRPr="00E50122" w:rsidRDefault="0017777A" w:rsidP="00944D3F">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E50122">
              <w:rPr>
                <w:color w:val="000000" w:themeColor="text1"/>
                <w:sz w:val="24"/>
                <w:szCs w:val="24"/>
                <w:lang w:val="kk-KZ"/>
              </w:rPr>
              <w:t>Строительные товары</w:t>
            </w:r>
          </w:p>
        </w:tc>
        <w:tc>
          <w:tcPr>
            <w:tcW w:w="2268" w:type="dxa"/>
            <w:shd w:val="clear" w:color="auto" w:fill="auto"/>
          </w:tcPr>
          <w:p w:rsidR="00944D3F" w:rsidRPr="00E50122" w:rsidRDefault="00944D3F" w:rsidP="00944D3F">
            <w:pPr>
              <w:jc w:val="both"/>
              <w:rPr>
                <w:color w:val="000000" w:themeColor="text1"/>
                <w:sz w:val="24"/>
                <w:szCs w:val="24"/>
                <w:lang w:val="kk-KZ"/>
              </w:rPr>
            </w:pPr>
          </w:p>
        </w:tc>
      </w:tr>
      <w:tr w:rsidR="00944D3F" w:rsidRPr="00E50122" w:rsidTr="0035697E">
        <w:trPr>
          <w:trHeight w:val="361"/>
        </w:trPr>
        <w:tc>
          <w:tcPr>
            <w:tcW w:w="709" w:type="dxa"/>
            <w:vMerge/>
            <w:shd w:val="clear" w:color="auto" w:fill="auto"/>
          </w:tcPr>
          <w:p w:rsidR="00944D3F" w:rsidRPr="00E50122" w:rsidRDefault="00944D3F" w:rsidP="00944D3F">
            <w:pPr>
              <w:numPr>
                <w:ilvl w:val="0"/>
                <w:numId w:val="3"/>
              </w:numPr>
              <w:ind w:left="0" w:firstLine="0"/>
              <w:jc w:val="both"/>
              <w:rPr>
                <w:color w:val="000000" w:themeColor="text1"/>
                <w:sz w:val="24"/>
                <w:szCs w:val="24"/>
                <w:lang w:val="kk-KZ"/>
              </w:rPr>
            </w:pPr>
          </w:p>
        </w:tc>
        <w:tc>
          <w:tcPr>
            <w:tcW w:w="2127" w:type="dxa"/>
            <w:shd w:val="clear" w:color="auto" w:fill="auto"/>
          </w:tcPr>
          <w:p w:rsidR="00944D3F" w:rsidRPr="00E50122" w:rsidRDefault="00944D3F" w:rsidP="00944D3F">
            <w:pPr>
              <w:rPr>
                <w:sz w:val="24"/>
                <w:szCs w:val="24"/>
                <w:lang w:val="kk-KZ"/>
              </w:rPr>
            </w:pPr>
            <w:r w:rsidRPr="00E50122">
              <w:rPr>
                <w:sz w:val="24"/>
                <w:szCs w:val="24"/>
                <w:lang w:val="kk-KZ"/>
              </w:rPr>
              <w:t>Украина</w:t>
            </w:r>
          </w:p>
        </w:tc>
        <w:tc>
          <w:tcPr>
            <w:tcW w:w="5811" w:type="dxa"/>
            <w:shd w:val="clear" w:color="auto" w:fill="auto"/>
          </w:tcPr>
          <w:p w:rsidR="009F1A49" w:rsidRPr="00E50122" w:rsidRDefault="009F1A49" w:rsidP="009F1A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Закон направлен на установление и введение в действие Гармонизированных европейских стандартов, которые обеспечивают техническую основу для оценки характеристик строительных товаров, а также на приведение украинского законодательства в соответствие с законодательством ЕС. Вышеупомянутые стандарты позволяют производителям составлять Декларацию характеристик, как определено в Положении о строительных изделиях, и наносить маркировку CE.</w:t>
            </w:r>
          </w:p>
          <w:p w:rsidR="009F1A49" w:rsidRPr="00E50122" w:rsidRDefault="009F1A49" w:rsidP="009F1A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Принятие закона приведет к</w:t>
            </w:r>
          </w:p>
          <w:p w:rsidR="009F1A49" w:rsidRPr="00E50122" w:rsidRDefault="009F1A49" w:rsidP="009F1A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 определение основания для декларирования технических показателей строительных товаров.</w:t>
            </w:r>
          </w:p>
          <w:p w:rsidR="009F1A49" w:rsidRPr="00E50122" w:rsidRDefault="009F1A49" w:rsidP="009F1A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 установление основных требований к оборудованию</w:t>
            </w:r>
          </w:p>
          <w:p w:rsidR="00944D3F" w:rsidRPr="00E50122" w:rsidRDefault="009F1A49" w:rsidP="009F1A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 определение механизмов обеспечения соблюдения нормативных требований к инженерным и конструктивным системам зданий и строительной продукции.</w:t>
            </w:r>
          </w:p>
        </w:tc>
        <w:tc>
          <w:tcPr>
            <w:tcW w:w="2268" w:type="dxa"/>
            <w:shd w:val="clear" w:color="auto" w:fill="auto"/>
          </w:tcPr>
          <w:p w:rsidR="00944D3F" w:rsidRPr="00E50122" w:rsidRDefault="00944D3F" w:rsidP="00944D3F">
            <w:pPr>
              <w:jc w:val="both"/>
              <w:rPr>
                <w:color w:val="000000" w:themeColor="text1"/>
                <w:sz w:val="24"/>
                <w:szCs w:val="24"/>
                <w:lang w:val="kk-KZ"/>
              </w:rPr>
            </w:pPr>
          </w:p>
        </w:tc>
      </w:tr>
      <w:tr w:rsidR="009A3BB9" w:rsidRPr="00E50122" w:rsidTr="0035697E">
        <w:trPr>
          <w:trHeight w:val="361"/>
        </w:trPr>
        <w:tc>
          <w:tcPr>
            <w:tcW w:w="709" w:type="dxa"/>
            <w:vMerge w:val="restart"/>
            <w:shd w:val="clear" w:color="auto" w:fill="auto"/>
          </w:tcPr>
          <w:p w:rsidR="009A3BB9" w:rsidRPr="00E50122" w:rsidRDefault="009A3BB9" w:rsidP="009A3BB9">
            <w:pPr>
              <w:numPr>
                <w:ilvl w:val="0"/>
                <w:numId w:val="3"/>
              </w:numPr>
              <w:ind w:left="0" w:firstLine="0"/>
              <w:jc w:val="both"/>
              <w:rPr>
                <w:color w:val="000000" w:themeColor="text1"/>
                <w:sz w:val="24"/>
                <w:szCs w:val="24"/>
                <w:lang w:val="kk-KZ"/>
              </w:rPr>
            </w:pPr>
          </w:p>
        </w:tc>
        <w:tc>
          <w:tcPr>
            <w:tcW w:w="2127" w:type="dxa"/>
            <w:shd w:val="clear" w:color="auto" w:fill="auto"/>
          </w:tcPr>
          <w:p w:rsidR="009A3BB9" w:rsidRPr="00E50122" w:rsidRDefault="009A3BB9" w:rsidP="009A3BB9">
            <w:pPr>
              <w:jc w:val="right"/>
              <w:rPr>
                <w:b/>
                <w:szCs w:val="16"/>
              </w:rPr>
            </w:pPr>
            <w:r w:rsidRPr="00E50122">
              <w:rPr>
                <w:b/>
                <w:szCs w:val="16"/>
              </w:rPr>
              <w:t>G/TBT/N/UKR/199</w:t>
            </w:r>
          </w:p>
        </w:tc>
        <w:tc>
          <w:tcPr>
            <w:tcW w:w="5811" w:type="dxa"/>
            <w:shd w:val="clear" w:color="auto" w:fill="auto"/>
          </w:tcPr>
          <w:p w:rsidR="009A3BB9" w:rsidRPr="00E50122" w:rsidRDefault="009A3BB9" w:rsidP="009A3B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 xml:space="preserve">Проект Постановления Кабинета Министров Украины «Об утверждении Технического регламента о требованиях к экологическому проектированию продуктов воздушного отопления, охлаждающих </w:t>
            </w:r>
            <w:r w:rsidRPr="00E50122">
              <w:rPr>
                <w:color w:val="000000" w:themeColor="text1"/>
                <w:sz w:val="24"/>
                <w:szCs w:val="24"/>
                <w:lang w:val="kk-KZ"/>
              </w:rPr>
              <w:lastRenderedPageBreak/>
              <w:t>продуктов, высокотемпературных технологических чиллеров и фанкойлов» (73 стр. на украинском языке))</w:t>
            </w:r>
          </w:p>
        </w:tc>
        <w:tc>
          <w:tcPr>
            <w:tcW w:w="2268" w:type="dxa"/>
            <w:shd w:val="clear" w:color="auto" w:fill="auto"/>
          </w:tcPr>
          <w:p w:rsidR="009A3BB9" w:rsidRPr="00E50122" w:rsidRDefault="009A3BB9" w:rsidP="009A3BB9">
            <w:pPr>
              <w:jc w:val="both"/>
              <w:rPr>
                <w:color w:val="000000" w:themeColor="text1"/>
                <w:sz w:val="24"/>
                <w:szCs w:val="24"/>
                <w:lang w:val="kk-KZ"/>
              </w:rPr>
            </w:pPr>
            <w:r w:rsidRPr="00E50122">
              <w:rPr>
                <w:color w:val="000000" w:themeColor="text1"/>
                <w:sz w:val="24"/>
                <w:szCs w:val="24"/>
                <w:lang w:val="kk-KZ"/>
              </w:rPr>
              <w:lastRenderedPageBreak/>
              <w:t xml:space="preserve">60 дней с момента уведомления </w:t>
            </w:r>
          </w:p>
        </w:tc>
      </w:tr>
      <w:tr w:rsidR="009A3BB9" w:rsidRPr="00E50122" w:rsidTr="0035697E">
        <w:trPr>
          <w:trHeight w:val="361"/>
        </w:trPr>
        <w:tc>
          <w:tcPr>
            <w:tcW w:w="709" w:type="dxa"/>
            <w:vMerge/>
            <w:shd w:val="clear" w:color="auto" w:fill="auto"/>
          </w:tcPr>
          <w:p w:rsidR="009A3BB9" w:rsidRPr="00E50122" w:rsidRDefault="009A3BB9" w:rsidP="009A3BB9">
            <w:pPr>
              <w:numPr>
                <w:ilvl w:val="0"/>
                <w:numId w:val="3"/>
              </w:numPr>
              <w:ind w:left="0" w:firstLine="0"/>
              <w:jc w:val="both"/>
              <w:rPr>
                <w:color w:val="000000" w:themeColor="text1"/>
                <w:sz w:val="24"/>
                <w:szCs w:val="24"/>
                <w:lang w:val="kk-KZ"/>
              </w:rPr>
            </w:pPr>
          </w:p>
        </w:tc>
        <w:tc>
          <w:tcPr>
            <w:tcW w:w="2127" w:type="dxa"/>
            <w:shd w:val="clear" w:color="auto" w:fill="auto"/>
          </w:tcPr>
          <w:p w:rsidR="009A3BB9" w:rsidRPr="00E50122" w:rsidRDefault="009A3BB9" w:rsidP="009A3BB9">
            <w:pPr>
              <w:rPr>
                <w:sz w:val="24"/>
                <w:szCs w:val="24"/>
                <w:lang w:val="kk-KZ"/>
              </w:rPr>
            </w:pPr>
            <w:r w:rsidRPr="00E50122">
              <w:rPr>
                <w:sz w:val="24"/>
                <w:szCs w:val="24"/>
                <w:lang w:val="kk-KZ"/>
              </w:rPr>
              <w:t>7</w:t>
            </w:r>
            <w:r w:rsidRPr="00E50122">
              <w:rPr>
                <w:color w:val="000000" w:themeColor="text1"/>
                <w:sz w:val="24"/>
                <w:szCs w:val="24"/>
              </w:rPr>
              <w:t xml:space="preserve"> сентября 2021</w:t>
            </w:r>
          </w:p>
        </w:tc>
        <w:tc>
          <w:tcPr>
            <w:tcW w:w="5811" w:type="dxa"/>
            <w:shd w:val="clear" w:color="auto" w:fill="auto"/>
          </w:tcPr>
          <w:p w:rsidR="009A3BB9" w:rsidRPr="00E50122" w:rsidRDefault="009A3BB9" w:rsidP="009A3B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Продукция воздушного отопления с номинальной тепловой мощностью не более 1 МВт; холодильные изделия и высокотемпературные технологические чиллеры с номинальной холодопроизводительностью не более 2 МВт; фанкойлы.</w:t>
            </w:r>
          </w:p>
        </w:tc>
        <w:tc>
          <w:tcPr>
            <w:tcW w:w="2268" w:type="dxa"/>
            <w:shd w:val="clear" w:color="auto" w:fill="auto"/>
          </w:tcPr>
          <w:p w:rsidR="009A3BB9" w:rsidRPr="00E50122" w:rsidRDefault="009A3BB9" w:rsidP="009A3BB9">
            <w:pPr>
              <w:jc w:val="both"/>
              <w:rPr>
                <w:color w:val="000000" w:themeColor="text1"/>
                <w:sz w:val="24"/>
                <w:szCs w:val="24"/>
                <w:lang w:val="kk-KZ"/>
              </w:rPr>
            </w:pPr>
          </w:p>
        </w:tc>
      </w:tr>
      <w:tr w:rsidR="009A3BB9" w:rsidRPr="00E50122" w:rsidTr="0035697E">
        <w:trPr>
          <w:trHeight w:val="361"/>
        </w:trPr>
        <w:tc>
          <w:tcPr>
            <w:tcW w:w="709" w:type="dxa"/>
            <w:vMerge/>
            <w:shd w:val="clear" w:color="auto" w:fill="auto"/>
          </w:tcPr>
          <w:p w:rsidR="009A3BB9" w:rsidRPr="00E50122" w:rsidRDefault="009A3BB9" w:rsidP="009A3BB9">
            <w:pPr>
              <w:numPr>
                <w:ilvl w:val="0"/>
                <w:numId w:val="3"/>
              </w:numPr>
              <w:ind w:left="0" w:firstLine="0"/>
              <w:jc w:val="both"/>
              <w:rPr>
                <w:color w:val="000000" w:themeColor="text1"/>
                <w:sz w:val="24"/>
                <w:szCs w:val="24"/>
                <w:lang w:val="kk-KZ"/>
              </w:rPr>
            </w:pPr>
          </w:p>
        </w:tc>
        <w:tc>
          <w:tcPr>
            <w:tcW w:w="2127" w:type="dxa"/>
            <w:shd w:val="clear" w:color="auto" w:fill="auto"/>
          </w:tcPr>
          <w:p w:rsidR="009A3BB9" w:rsidRPr="00E50122" w:rsidRDefault="009A3BB9" w:rsidP="009A3BB9">
            <w:pPr>
              <w:rPr>
                <w:sz w:val="24"/>
                <w:szCs w:val="24"/>
                <w:lang w:val="kk-KZ"/>
              </w:rPr>
            </w:pPr>
            <w:r w:rsidRPr="00E50122">
              <w:rPr>
                <w:sz w:val="24"/>
                <w:szCs w:val="24"/>
                <w:lang w:val="kk-KZ"/>
              </w:rPr>
              <w:t>Украина</w:t>
            </w:r>
          </w:p>
        </w:tc>
        <w:tc>
          <w:tcPr>
            <w:tcW w:w="5811" w:type="dxa"/>
            <w:shd w:val="clear" w:color="auto" w:fill="auto"/>
          </w:tcPr>
          <w:p w:rsidR="009A3BB9" w:rsidRPr="00E50122" w:rsidRDefault="009A3BB9" w:rsidP="009A3BB9">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E50122">
              <w:rPr>
                <w:color w:val="000000" w:themeColor="text1"/>
                <w:sz w:val="24"/>
                <w:szCs w:val="24"/>
                <w:lang w:val="kk-KZ"/>
              </w:rPr>
              <w:t>Технический регламент устанавливает требования к экологическому проектированию нагревателей, охладителей, высокотемпературных технологических охладителей и фанкойлов.</w:t>
            </w:r>
          </w:p>
        </w:tc>
        <w:tc>
          <w:tcPr>
            <w:tcW w:w="2268" w:type="dxa"/>
            <w:shd w:val="clear" w:color="auto" w:fill="auto"/>
          </w:tcPr>
          <w:p w:rsidR="009A3BB9" w:rsidRPr="00E50122" w:rsidRDefault="009A3BB9" w:rsidP="009A3BB9">
            <w:pPr>
              <w:jc w:val="both"/>
              <w:rPr>
                <w:color w:val="000000" w:themeColor="text1"/>
                <w:sz w:val="24"/>
                <w:szCs w:val="24"/>
                <w:lang w:val="kk-KZ"/>
              </w:rPr>
            </w:pPr>
          </w:p>
        </w:tc>
      </w:tr>
      <w:tr w:rsidR="00707E68" w:rsidRPr="00E50122" w:rsidTr="0035697E">
        <w:trPr>
          <w:trHeight w:val="361"/>
        </w:trPr>
        <w:tc>
          <w:tcPr>
            <w:tcW w:w="709" w:type="dxa"/>
            <w:vMerge w:val="restart"/>
            <w:shd w:val="clear" w:color="auto" w:fill="auto"/>
          </w:tcPr>
          <w:p w:rsidR="00707E68" w:rsidRPr="00E50122" w:rsidRDefault="00707E68" w:rsidP="00707E68">
            <w:pPr>
              <w:numPr>
                <w:ilvl w:val="0"/>
                <w:numId w:val="3"/>
              </w:numPr>
              <w:ind w:left="0" w:firstLine="0"/>
              <w:jc w:val="both"/>
              <w:rPr>
                <w:color w:val="000000" w:themeColor="text1"/>
                <w:sz w:val="24"/>
                <w:szCs w:val="24"/>
                <w:lang w:val="kk-KZ"/>
              </w:rPr>
            </w:pPr>
          </w:p>
        </w:tc>
        <w:tc>
          <w:tcPr>
            <w:tcW w:w="2127" w:type="dxa"/>
            <w:shd w:val="clear" w:color="auto" w:fill="auto"/>
          </w:tcPr>
          <w:p w:rsidR="00707E68" w:rsidRPr="00E50122" w:rsidRDefault="00707E68" w:rsidP="00707E68">
            <w:pPr>
              <w:jc w:val="right"/>
              <w:rPr>
                <w:b/>
                <w:szCs w:val="16"/>
              </w:rPr>
            </w:pPr>
            <w:r w:rsidRPr="00E50122">
              <w:rPr>
                <w:b/>
                <w:szCs w:val="16"/>
              </w:rPr>
              <w:t>G/TBT/N/UKR/198</w:t>
            </w:r>
          </w:p>
        </w:tc>
        <w:tc>
          <w:tcPr>
            <w:tcW w:w="5811" w:type="dxa"/>
            <w:shd w:val="clear" w:color="auto" w:fill="auto"/>
          </w:tcPr>
          <w:p w:rsidR="00707E68" w:rsidRPr="00E50122" w:rsidRDefault="00707E68" w:rsidP="00707E68">
            <w:pPr>
              <w:jc w:val="both"/>
              <w:rPr>
                <w:color w:val="000000" w:themeColor="text1"/>
                <w:sz w:val="24"/>
                <w:szCs w:val="24"/>
                <w:lang w:val="kk-KZ"/>
              </w:rPr>
            </w:pPr>
            <w:r w:rsidRPr="00E50122">
              <w:rPr>
                <w:color w:val="000000" w:themeColor="text1"/>
                <w:sz w:val="24"/>
                <w:szCs w:val="24"/>
                <w:lang w:val="kk-KZ"/>
              </w:rPr>
              <w:t>Постановление Кабинета Министров Украины от 28.04.2021 № 426 «Об утверждении Перечня категорий строительных материалов» (3 стр. На укр.)</w:t>
            </w:r>
          </w:p>
          <w:p w:rsidR="00707E68" w:rsidRPr="00E50122" w:rsidRDefault="007D29B2" w:rsidP="00707E68">
            <w:pPr>
              <w:jc w:val="both"/>
              <w:rPr>
                <w:color w:val="000000" w:themeColor="text1"/>
                <w:sz w:val="24"/>
                <w:szCs w:val="24"/>
                <w:lang w:val="kk-KZ"/>
              </w:rPr>
            </w:pPr>
            <w:hyperlink r:id="rId64" w:anchor="Text" w:history="1">
              <w:r w:rsidR="00707E68" w:rsidRPr="00E50122">
                <w:rPr>
                  <w:color w:val="0000FF"/>
                  <w:u w:val="single"/>
                  <w:lang w:val="kk-KZ"/>
                </w:rPr>
                <w:t>https://zakon.rada.gov.ua/laws/show/426-2021-%D0%BF#Text</w:t>
              </w:r>
            </w:hyperlink>
          </w:p>
        </w:tc>
        <w:tc>
          <w:tcPr>
            <w:tcW w:w="2268" w:type="dxa"/>
            <w:shd w:val="clear" w:color="auto" w:fill="auto"/>
          </w:tcPr>
          <w:p w:rsidR="00707E68" w:rsidRPr="00E50122" w:rsidRDefault="00707E68" w:rsidP="00707E68">
            <w:pPr>
              <w:jc w:val="both"/>
              <w:rPr>
                <w:color w:val="000000" w:themeColor="text1"/>
                <w:sz w:val="24"/>
                <w:szCs w:val="24"/>
                <w:lang w:val="kk-KZ"/>
              </w:rPr>
            </w:pPr>
          </w:p>
        </w:tc>
      </w:tr>
      <w:tr w:rsidR="00707E68" w:rsidRPr="00E50122" w:rsidTr="0035697E">
        <w:trPr>
          <w:trHeight w:val="361"/>
        </w:trPr>
        <w:tc>
          <w:tcPr>
            <w:tcW w:w="709" w:type="dxa"/>
            <w:vMerge/>
            <w:shd w:val="clear" w:color="auto" w:fill="auto"/>
          </w:tcPr>
          <w:p w:rsidR="00707E68" w:rsidRPr="00E50122" w:rsidRDefault="00707E68" w:rsidP="00707E68">
            <w:pPr>
              <w:numPr>
                <w:ilvl w:val="0"/>
                <w:numId w:val="3"/>
              </w:numPr>
              <w:ind w:left="0" w:firstLine="0"/>
              <w:jc w:val="both"/>
              <w:rPr>
                <w:color w:val="000000" w:themeColor="text1"/>
                <w:sz w:val="24"/>
                <w:szCs w:val="24"/>
                <w:lang w:val="kk-KZ"/>
              </w:rPr>
            </w:pPr>
          </w:p>
        </w:tc>
        <w:tc>
          <w:tcPr>
            <w:tcW w:w="2127" w:type="dxa"/>
            <w:shd w:val="clear" w:color="auto" w:fill="auto"/>
          </w:tcPr>
          <w:p w:rsidR="00707E68" w:rsidRPr="00E50122" w:rsidRDefault="00707E68" w:rsidP="00707E68">
            <w:pPr>
              <w:rPr>
                <w:sz w:val="24"/>
                <w:szCs w:val="24"/>
                <w:lang w:val="kk-KZ"/>
              </w:rPr>
            </w:pPr>
            <w:r w:rsidRPr="00E50122">
              <w:rPr>
                <w:sz w:val="24"/>
                <w:szCs w:val="24"/>
                <w:lang w:val="kk-KZ"/>
              </w:rPr>
              <w:t>7</w:t>
            </w:r>
            <w:r w:rsidRPr="00E50122">
              <w:rPr>
                <w:color w:val="000000" w:themeColor="text1"/>
                <w:sz w:val="24"/>
                <w:szCs w:val="24"/>
              </w:rPr>
              <w:t xml:space="preserve"> сентября 2021</w:t>
            </w:r>
          </w:p>
        </w:tc>
        <w:tc>
          <w:tcPr>
            <w:tcW w:w="5811" w:type="dxa"/>
            <w:shd w:val="clear" w:color="auto" w:fill="auto"/>
          </w:tcPr>
          <w:p w:rsidR="00707E68" w:rsidRPr="00E50122" w:rsidRDefault="00707E68" w:rsidP="00707E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Строительная продукция</w:t>
            </w:r>
          </w:p>
        </w:tc>
        <w:tc>
          <w:tcPr>
            <w:tcW w:w="2268" w:type="dxa"/>
            <w:shd w:val="clear" w:color="auto" w:fill="auto"/>
          </w:tcPr>
          <w:p w:rsidR="00707E68" w:rsidRPr="00E50122" w:rsidRDefault="00707E68" w:rsidP="00707E68">
            <w:pPr>
              <w:jc w:val="both"/>
              <w:rPr>
                <w:color w:val="000000" w:themeColor="text1"/>
                <w:sz w:val="24"/>
                <w:szCs w:val="24"/>
                <w:lang w:val="kk-KZ"/>
              </w:rPr>
            </w:pPr>
          </w:p>
        </w:tc>
      </w:tr>
      <w:tr w:rsidR="00707E68" w:rsidRPr="00E50122" w:rsidTr="0035697E">
        <w:trPr>
          <w:trHeight w:val="361"/>
        </w:trPr>
        <w:tc>
          <w:tcPr>
            <w:tcW w:w="709" w:type="dxa"/>
            <w:vMerge/>
            <w:shd w:val="clear" w:color="auto" w:fill="auto"/>
          </w:tcPr>
          <w:p w:rsidR="00707E68" w:rsidRPr="00E50122" w:rsidRDefault="00707E68" w:rsidP="00707E68">
            <w:pPr>
              <w:numPr>
                <w:ilvl w:val="0"/>
                <w:numId w:val="3"/>
              </w:numPr>
              <w:ind w:left="0" w:firstLine="0"/>
              <w:jc w:val="both"/>
              <w:rPr>
                <w:color w:val="000000" w:themeColor="text1"/>
                <w:sz w:val="24"/>
                <w:szCs w:val="24"/>
                <w:lang w:val="kk-KZ"/>
              </w:rPr>
            </w:pPr>
          </w:p>
        </w:tc>
        <w:tc>
          <w:tcPr>
            <w:tcW w:w="2127" w:type="dxa"/>
            <w:shd w:val="clear" w:color="auto" w:fill="auto"/>
          </w:tcPr>
          <w:p w:rsidR="00707E68" w:rsidRPr="00E50122" w:rsidRDefault="00707E68" w:rsidP="00707E68">
            <w:pPr>
              <w:rPr>
                <w:sz w:val="24"/>
                <w:szCs w:val="24"/>
                <w:lang w:val="kk-KZ"/>
              </w:rPr>
            </w:pPr>
            <w:r w:rsidRPr="00E50122">
              <w:rPr>
                <w:sz w:val="24"/>
                <w:szCs w:val="24"/>
                <w:lang w:val="kk-KZ"/>
              </w:rPr>
              <w:t>Украина</w:t>
            </w:r>
          </w:p>
        </w:tc>
        <w:tc>
          <w:tcPr>
            <w:tcW w:w="5811" w:type="dxa"/>
            <w:shd w:val="clear" w:color="auto" w:fill="auto"/>
          </w:tcPr>
          <w:p w:rsidR="00707E68" w:rsidRPr="00E50122" w:rsidRDefault="00707E68" w:rsidP="00707E68">
            <w:pPr>
              <w:keepNext/>
              <w:keepLines/>
              <w:jc w:val="both"/>
              <w:rPr>
                <w:bCs/>
                <w:color w:val="000000" w:themeColor="text1"/>
                <w:sz w:val="24"/>
                <w:szCs w:val="24"/>
                <w:lang w:val="kk-KZ"/>
              </w:rPr>
            </w:pPr>
            <w:r w:rsidRPr="00E50122">
              <w:rPr>
                <w:bCs/>
                <w:color w:val="000000" w:themeColor="text1"/>
                <w:sz w:val="24"/>
                <w:szCs w:val="24"/>
                <w:lang w:val="kk-KZ"/>
              </w:rPr>
              <w:t>Постановление утверждает Список категорий строительной продукции, для которых может быть выдан национальный оценочный документ при отсутствии соответствующего европейского аттестационного документа для определенной категории продукции.</w:t>
            </w:r>
          </w:p>
          <w:p w:rsidR="00707E68" w:rsidRPr="00E50122" w:rsidRDefault="00707E68" w:rsidP="00707E68">
            <w:pPr>
              <w:keepNext/>
              <w:keepLines/>
              <w:jc w:val="both"/>
              <w:rPr>
                <w:bCs/>
                <w:color w:val="000000" w:themeColor="text1"/>
                <w:sz w:val="24"/>
                <w:szCs w:val="24"/>
                <w:lang w:val="kk-KZ"/>
              </w:rPr>
            </w:pPr>
            <w:r w:rsidRPr="00E50122">
              <w:rPr>
                <w:bCs/>
                <w:color w:val="000000" w:themeColor="text1"/>
                <w:sz w:val="24"/>
                <w:szCs w:val="24"/>
                <w:lang w:val="kk-KZ"/>
              </w:rPr>
              <w:t>Список категорий строительной продукции полностью соответствует списку, приведенному в Приложении IV к Регламенту (ЕС) № 305/2011.</w:t>
            </w:r>
          </w:p>
        </w:tc>
        <w:tc>
          <w:tcPr>
            <w:tcW w:w="2268" w:type="dxa"/>
            <w:shd w:val="clear" w:color="auto" w:fill="auto"/>
          </w:tcPr>
          <w:p w:rsidR="00707E68" w:rsidRPr="00E50122" w:rsidRDefault="00707E68" w:rsidP="00707E68">
            <w:pPr>
              <w:jc w:val="both"/>
              <w:rPr>
                <w:color w:val="000000" w:themeColor="text1"/>
                <w:sz w:val="24"/>
                <w:szCs w:val="24"/>
                <w:lang w:val="kk-KZ"/>
              </w:rPr>
            </w:pPr>
          </w:p>
        </w:tc>
      </w:tr>
      <w:tr w:rsidR="00442ED4" w:rsidRPr="00E50122" w:rsidTr="0035697E">
        <w:trPr>
          <w:trHeight w:val="361"/>
        </w:trPr>
        <w:tc>
          <w:tcPr>
            <w:tcW w:w="709" w:type="dxa"/>
            <w:vMerge w:val="restart"/>
            <w:shd w:val="clear" w:color="auto" w:fill="auto"/>
          </w:tcPr>
          <w:p w:rsidR="00442ED4" w:rsidRPr="00E50122" w:rsidRDefault="00442ED4" w:rsidP="00442ED4">
            <w:pPr>
              <w:numPr>
                <w:ilvl w:val="0"/>
                <w:numId w:val="3"/>
              </w:numPr>
              <w:ind w:left="0" w:firstLine="0"/>
              <w:jc w:val="both"/>
              <w:rPr>
                <w:color w:val="000000" w:themeColor="text1"/>
                <w:sz w:val="24"/>
                <w:szCs w:val="24"/>
                <w:lang w:val="kk-KZ"/>
              </w:rPr>
            </w:pPr>
          </w:p>
        </w:tc>
        <w:tc>
          <w:tcPr>
            <w:tcW w:w="2127" w:type="dxa"/>
            <w:shd w:val="clear" w:color="auto" w:fill="auto"/>
          </w:tcPr>
          <w:p w:rsidR="00442ED4" w:rsidRPr="00E50122" w:rsidRDefault="00442ED4" w:rsidP="00442ED4">
            <w:pPr>
              <w:jc w:val="right"/>
              <w:rPr>
                <w:b/>
                <w:szCs w:val="16"/>
              </w:rPr>
            </w:pPr>
            <w:r w:rsidRPr="00E50122">
              <w:rPr>
                <w:b/>
                <w:szCs w:val="16"/>
              </w:rPr>
              <w:t>G/TBT/N/UGA/1390</w:t>
            </w:r>
          </w:p>
        </w:tc>
        <w:tc>
          <w:tcPr>
            <w:tcW w:w="5811" w:type="dxa"/>
            <w:shd w:val="clear" w:color="auto" w:fill="auto"/>
          </w:tcPr>
          <w:p w:rsidR="00442ED4" w:rsidRPr="00E50122" w:rsidRDefault="00442ED4" w:rsidP="00442E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DUS 2277-2: 2021, Транспорт дорожный. Ограничители максимальной скорости. Часть 2: Технические условия на систему и компонент, Первое издание (20 стр., На английском языке)</w:t>
            </w:r>
          </w:p>
        </w:tc>
        <w:tc>
          <w:tcPr>
            <w:tcW w:w="2268" w:type="dxa"/>
            <w:shd w:val="clear" w:color="auto" w:fill="auto"/>
          </w:tcPr>
          <w:p w:rsidR="00442ED4" w:rsidRPr="00E50122" w:rsidRDefault="00442ED4" w:rsidP="00442ED4">
            <w:pPr>
              <w:jc w:val="both"/>
              <w:rPr>
                <w:color w:val="000000" w:themeColor="text1"/>
                <w:sz w:val="24"/>
                <w:szCs w:val="24"/>
                <w:lang w:val="kk-KZ"/>
              </w:rPr>
            </w:pPr>
            <w:r w:rsidRPr="00E50122">
              <w:rPr>
                <w:color w:val="000000" w:themeColor="text1"/>
                <w:sz w:val="24"/>
                <w:szCs w:val="24"/>
                <w:lang w:val="kk-KZ"/>
              </w:rPr>
              <w:t xml:space="preserve">60 дней с момента уведомления </w:t>
            </w:r>
          </w:p>
        </w:tc>
      </w:tr>
      <w:tr w:rsidR="00442ED4" w:rsidRPr="00E50122" w:rsidTr="0035697E">
        <w:trPr>
          <w:trHeight w:val="361"/>
        </w:trPr>
        <w:tc>
          <w:tcPr>
            <w:tcW w:w="709" w:type="dxa"/>
            <w:vMerge/>
            <w:shd w:val="clear" w:color="auto" w:fill="auto"/>
          </w:tcPr>
          <w:p w:rsidR="00442ED4" w:rsidRPr="00E50122" w:rsidRDefault="00442ED4" w:rsidP="00442ED4">
            <w:pPr>
              <w:numPr>
                <w:ilvl w:val="0"/>
                <w:numId w:val="3"/>
              </w:numPr>
              <w:ind w:left="0" w:firstLine="0"/>
              <w:jc w:val="both"/>
              <w:rPr>
                <w:color w:val="000000" w:themeColor="text1"/>
                <w:sz w:val="24"/>
                <w:szCs w:val="24"/>
                <w:lang w:val="kk-KZ"/>
              </w:rPr>
            </w:pPr>
          </w:p>
        </w:tc>
        <w:tc>
          <w:tcPr>
            <w:tcW w:w="2127" w:type="dxa"/>
            <w:shd w:val="clear" w:color="auto" w:fill="auto"/>
          </w:tcPr>
          <w:p w:rsidR="00442ED4" w:rsidRPr="00E50122" w:rsidRDefault="00442ED4" w:rsidP="00442ED4">
            <w:pPr>
              <w:rPr>
                <w:sz w:val="24"/>
                <w:szCs w:val="24"/>
                <w:lang w:val="kk-KZ"/>
              </w:rPr>
            </w:pPr>
            <w:r w:rsidRPr="00E50122">
              <w:rPr>
                <w:sz w:val="24"/>
                <w:szCs w:val="24"/>
                <w:lang w:val="kk-KZ"/>
              </w:rPr>
              <w:t>7</w:t>
            </w:r>
            <w:r w:rsidRPr="00E50122">
              <w:rPr>
                <w:color w:val="000000" w:themeColor="text1"/>
                <w:sz w:val="24"/>
                <w:szCs w:val="24"/>
              </w:rPr>
              <w:t xml:space="preserve"> сентября 2021</w:t>
            </w:r>
          </w:p>
        </w:tc>
        <w:tc>
          <w:tcPr>
            <w:tcW w:w="5811" w:type="dxa"/>
            <w:shd w:val="clear" w:color="auto" w:fill="auto"/>
          </w:tcPr>
          <w:p w:rsidR="00442ED4" w:rsidRPr="00E50122" w:rsidRDefault="00442ED4" w:rsidP="00442E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Ограничители скорости; Части и принадлежности для тракторов, автотранспортных средств для перевозки десяти или более человек, легковых автомобилей и других автотранспортных средств, в основном предназначенных для перевозки людей, автотранспортных средств для перевозки грузов и моторных транспортных средств специального назначения, не включенные в другие категории (HS 870899); Дорожная техника и оборудование (ICS 93.080.30)</w:t>
            </w:r>
          </w:p>
        </w:tc>
        <w:tc>
          <w:tcPr>
            <w:tcW w:w="2268" w:type="dxa"/>
            <w:shd w:val="clear" w:color="auto" w:fill="auto"/>
          </w:tcPr>
          <w:p w:rsidR="00442ED4" w:rsidRPr="00E50122" w:rsidRDefault="00442ED4" w:rsidP="00442ED4">
            <w:pPr>
              <w:jc w:val="both"/>
              <w:rPr>
                <w:color w:val="000000" w:themeColor="text1"/>
                <w:sz w:val="24"/>
                <w:szCs w:val="24"/>
                <w:lang w:val="kk-KZ"/>
              </w:rPr>
            </w:pPr>
          </w:p>
        </w:tc>
      </w:tr>
      <w:tr w:rsidR="00442ED4" w:rsidRPr="00E50122" w:rsidTr="0035697E">
        <w:trPr>
          <w:trHeight w:val="361"/>
        </w:trPr>
        <w:tc>
          <w:tcPr>
            <w:tcW w:w="709" w:type="dxa"/>
            <w:vMerge/>
            <w:shd w:val="clear" w:color="auto" w:fill="auto"/>
          </w:tcPr>
          <w:p w:rsidR="00442ED4" w:rsidRPr="00E50122" w:rsidRDefault="00442ED4" w:rsidP="00442ED4">
            <w:pPr>
              <w:numPr>
                <w:ilvl w:val="0"/>
                <w:numId w:val="3"/>
              </w:numPr>
              <w:ind w:left="0" w:firstLine="0"/>
              <w:jc w:val="both"/>
              <w:rPr>
                <w:color w:val="000000" w:themeColor="text1"/>
                <w:sz w:val="24"/>
                <w:szCs w:val="24"/>
                <w:lang w:val="kk-KZ"/>
              </w:rPr>
            </w:pPr>
          </w:p>
        </w:tc>
        <w:tc>
          <w:tcPr>
            <w:tcW w:w="2127" w:type="dxa"/>
            <w:shd w:val="clear" w:color="auto" w:fill="auto"/>
          </w:tcPr>
          <w:p w:rsidR="00442ED4" w:rsidRPr="00E50122" w:rsidRDefault="00442ED4" w:rsidP="00442ED4">
            <w:pPr>
              <w:rPr>
                <w:sz w:val="24"/>
                <w:szCs w:val="24"/>
                <w:lang w:val="kk-KZ"/>
              </w:rPr>
            </w:pPr>
            <w:r w:rsidRPr="00E50122">
              <w:rPr>
                <w:sz w:val="24"/>
                <w:szCs w:val="24"/>
                <w:lang w:val="kk-KZ"/>
              </w:rPr>
              <w:t>Уганда</w:t>
            </w:r>
          </w:p>
        </w:tc>
        <w:tc>
          <w:tcPr>
            <w:tcW w:w="5811" w:type="dxa"/>
            <w:shd w:val="clear" w:color="auto" w:fill="auto"/>
          </w:tcPr>
          <w:p w:rsidR="00442ED4" w:rsidRPr="00E50122" w:rsidRDefault="00442ED4" w:rsidP="00442ED4">
            <w:pPr>
              <w:keepNext/>
              <w:keepLines/>
              <w:jc w:val="both"/>
              <w:rPr>
                <w:bCs/>
                <w:color w:val="000000" w:themeColor="text1"/>
                <w:sz w:val="24"/>
                <w:szCs w:val="24"/>
                <w:lang w:val="kk-KZ"/>
              </w:rPr>
            </w:pPr>
            <w:r w:rsidRPr="00E50122">
              <w:rPr>
                <w:bCs/>
                <w:color w:val="000000" w:themeColor="text1"/>
                <w:sz w:val="24"/>
                <w:szCs w:val="24"/>
                <w:lang w:val="kk-KZ"/>
              </w:rPr>
              <w:t>Эта часть стандарта Уганды определяет требования к характеристикам систем и компонентов, предназначенных для формирования части ограничителя скорости, предназначенного для ограничения максимальной скорости движения автотранспортных средств путем управления мощностью двигателя.</w:t>
            </w:r>
          </w:p>
        </w:tc>
        <w:tc>
          <w:tcPr>
            <w:tcW w:w="2268" w:type="dxa"/>
            <w:shd w:val="clear" w:color="auto" w:fill="auto"/>
          </w:tcPr>
          <w:p w:rsidR="00442ED4" w:rsidRPr="00E50122" w:rsidRDefault="00442ED4" w:rsidP="00442ED4">
            <w:pPr>
              <w:jc w:val="both"/>
              <w:rPr>
                <w:color w:val="000000" w:themeColor="text1"/>
                <w:sz w:val="24"/>
                <w:szCs w:val="24"/>
                <w:lang w:val="kk-KZ"/>
              </w:rPr>
            </w:pPr>
          </w:p>
        </w:tc>
      </w:tr>
      <w:tr w:rsidR="00442ED4" w:rsidRPr="00E50122" w:rsidTr="0035697E">
        <w:trPr>
          <w:trHeight w:val="361"/>
        </w:trPr>
        <w:tc>
          <w:tcPr>
            <w:tcW w:w="709" w:type="dxa"/>
            <w:vMerge w:val="restart"/>
            <w:shd w:val="clear" w:color="auto" w:fill="auto"/>
          </w:tcPr>
          <w:p w:rsidR="00442ED4" w:rsidRPr="00E50122" w:rsidRDefault="00442ED4" w:rsidP="00442ED4">
            <w:pPr>
              <w:numPr>
                <w:ilvl w:val="0"/>
                <w:numId w:val="3"/>
              </w:numPr>
              <w:ind w:left="0" w:firstLine="0"/>
              <w:jc w:val="both"/>
              <w:rPr>
                <w:color w:val="000000" w:themeColor="text1"/>
                <w:sz w:val="24"/>
                <w:szCs w:val="24"/>
                <w:lang w:val="kk-KZ"/>
              </w:rPr>
            </w:pPr>
          </w:p>
        </w:tc>
        <w:tc>
          <w:tcPr>
            <w:tcW w:w="2127" w:type="dxa"/>
            <w:shd w:val="clear" w:color="auto" w:fill="auto"/>
          </w:tcPr>
          <w:p w:rsidR="00442ED4" w:rsidRPr="00E50122" w:rsidRDefault="00442ED4" w:rsidP="00442ED4">
            <w:pPr>
              <w:jc w:val="right"/>
              <w:rPr>
                <w:b/>
                <w:szCs w:val="16"/>
              </w:rPr>
            </w:pPr>
            <w:r w:rsidRPr="00E50122">
              <w:rPr>
                <w:b/>
                <w:szCs w:val="16"/>
              </w:rPr>
              <w:t>G/TBT/N/UGA/1389</w:t>
            </w:r>
          </w:p>
        </w:tc>
        <w:tc>
          <w:tcPr>
            <w:tcW w:w="5811" w:type="dxa"/>
            <w:shd w:val="clear" w:color="auto" w:fill="auto"/>
          </w:tcPr>
          <w:p w:rsidR="00442ED4" w:rsidRPr="00E50122" w:rsidRDefault="00442ED4" w:rsidP="00442ED4">
            <w:pPr>
              <w:jc w:val="both"/>
              <w:rPr>
                <w:color w:val="000000" w:themeColor="text1"/>
                <w:sz w:val="24"/>
                <w:szCs w:val="24"/>
                <w:lang w:val="kk-KZ"/>
              </w:rPr>
            </w:pPr>
            <w:r w:rsidRPr="00E50122">
              <w:rPr>
                <w:color w:val="000000" w:themeColor="text1"/>
                <w:sz w:val="24"/>
                <w:szCs w:val="24"/>
                <w:lang w:val="kk-KZ"/>
              </w:rPr>
              <w:t>DUS 2277-1: 2021, Транспорт дорожный. Ограничители максимальной скорости для автотранспортных средств. Часть 1. Требования к характеристикам и установке, Первое издание (22 стр., На английском языке)</w:t>
            </w:r>
          </w:p>
        </w:tc>
        <w:tc>
          <w:tcPr>
            <w:tcW w:w="2268" w:type="dxa"/>
            <w:shd w:val="clear" w:color="auto" w:fill="auto"/>
          </w:tcPr>
          <w:p w:rsidR="00442ED4" w:rsidRPr="00E50122" w:rsidRDefault="00442ED4" w:rsidP="00442ED4">
            <w:pPr>
              <w:jc w:val="both"/>
              <w:rPr>
                <w:color w:val="000000" w:themeColor="text1"/>
                <w:sz w:val="24"/>
                <w:szCs w:val="24"/>
                <w:lang w:val="kk-KZ"/>
              </w:rPr>
            </w:pPr>
            <w:r w:rsidRPr="00E50122">
              <w:rPr>
                <w:color w:val="000000" w:themeColor="text1"/>
                <w:sz w:val="24"/>
                <w:szCs w:val="24"/>
                <w:lang w:val="kk-KZ"/>
              </w:rPr>
              <w:t xml:space="preserve">60 дней с момента уведомления </w:t>
            </w:r>
          </w:p>
        </w:tc>
      </w:tr>
      <w:tr w:rsidR="00442ED4" w:rsidRPr="00E50122" w:rsidTr="0035697E">
        <w:trPr>
          <w:trHeight w:val="361"/>
        </w:trPr>
        <w:tc>
          <w:tcPr>
            <w:tcW w:w="709" w:type="dxa"/>
            <w:vMerge/>
            <w:shd w:val="clear" w:color="auto" w:fill="auto"/>
          </w:tcPr>
          <w:p w:rsidR="00442ED4" w:rsidRPr="00E50122" w:rsidRDefault="00442ED4" w:rsidP="00442ED4">
            <w:pPr>
              <w:numPr>
                <w:ilvl w:val="0"/>
                <w:numId w:val="3"/>
              </w:numPr>
              <w:ind w:left="0" w:firstLine="0"/>
              <w:jc w:val="both"/>
              <w:rPr>
                <w:color w:val="000000" w:themeColor="text1"/>
                <w:sz w:val="24"/>
                <w:szCs w:val="24"/>
                <w:lang w:val="kk-KZ"/>
              </w:rPr>
            </w:pPr>
          </w:p>
        </w:tc>
        <w:tc>
          <w:tcPr>
            <w:tcW w:w="2127" w:type="dxa"/>
            <w:shd w:val="clear" w:color="auto" w:fill="auto"/>
          </w:tcPr>
          <w:p w:rsidR="00442ED4" w:rsidRPr="00E50122" w:rsidRDefault="00442ED4" w:rsidP="00442ED4">
            <w:pPr>
              <w:rPr>
                <w:sz w:val="24"/>
                <w:szCs w:val="24"/>
                <w:lang w:val="kk-KZ"/>
              </w:rPr>
            </w:pPr>
            <w:r w:rsidRPr="00E50122">
              <w:rPr>
                <w:sz w:val="24"/>
                <w:szCs w:val="24"/>
                <w:lang w:val="kk-KZ"/>
              </w:rPr>
              <w:t>7</w:t>
            </w:r>
            <w:r w:rsidRPr="00E50122">
              <w:rPr>
                <w:color w:val="000000" w:themeColor="text1"/>
                <w:sz w:val="24"/>
                <w:szCs w:val="24"/>
              </w:rPr>
              <w:t xml:space="preserve"> сентября 2021</w:t>
            </w:r>
          </w:p>
        </w:tc>
        <w:tc>
          <w:tcPr>
            <w:tcW w:w="5811" w:type="dxa"/>
            <w:shd w:val="clear" w:color="auto" w:fill="auto"/>
          </w:tcPr>
          <w:p w:rsidR="00442ED4" w:rsidRPr="00E50122" w:rsidRDefault="00442ED4" w:rsidP="00442E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 xml:space="preserve">Ограничители скорости; Части и принадлежности для </w:t>
            </w:r>
            <w:r w:rsidRPr="00E50122">
              <w:rPr>
                <w:color w:val="000000" w:themeColor="text1"/>
                <w:sz w:val="24"/>
                <w:szCs w:val="24"/>
                <w:lang w:val="kk-KZ"/>
              </w:rPr>
              <w:lastRenderedPageBreak/>
              <w:t>тракторов, автотранспортных средств для перевозки десяти или более человек, легковых автомобилей и других автотранспортных средств, в основном предназначенных для перевозки людей, автотранспортных средств для перевозки грузов и моторных транспортных средств специального назначения, не включенные в другие категории (HS 870899) ; Дорожная техника и оборудование (ICS 93.080.30)</w:t>
            </w:r>
          </w:p>
        </w:tc>
        <w:tc>
          <w:tcPr>
            <w:tcW w:w="2268" w:type="dxa"/>
            <w:shd w:val="clear" w:color="auto" w:fill="auto"/>
          </w:tcPr>
          <w:p w:rsidR="00442ED4" w:rsidRPr="00E50122" w:rsidRDefault="00442ED4" w:rsidP="00442ED4">
            <w:pPr>
              <w:jc w:val="both"/>
              <w:rPr>
                <w:color w:val="000000" w:themeColor="text1"/>
                <w:sz w:val="24"/>
                <w:szCs w:val="24"/>
                <w:lang w:val="kk-KZ"/>
              </w:rPr>
            </w:pPr>
          </w:p>
        </w:tc>
      </w:tr>
      <w:tr w:rsidR="00442ED4" w:rsidRPr="00E50122" w:rsidTr="0035697E">
        <w:trPr>
          <w:trHeight w:val="361"/>
        </w:trPr>
        <w:tc>
          <w:tcPr>
            <w:tcW w:w="709" w:type="dxa"/>
            <w:vMerge/>
            <w:shd w:val="clear" w:color="auto" w:fill="auto"/>
          </w:tcPr>
          <w:p w:rsidR="00442ED4" w:rsidRPr="00E50122" w:rsidRDefault="00442ED4" w:rsidP="00442ED4">
            <w:pPr>
              <w:numPr>
                <w:ilvl w:val="0"/>
                <w:numId w:val="3"/>
              </w:numPr>
              <w:ind w:left="0" w:firstLine="0"/>
              <w:jc w:val="both"/>
              <w:rPr>
                <w:color w:val="000000" w:themeColor="text1"/>
                <w:sz w:val="24"/>
                <w:szCs w:val="24"/>
                <w:lang w:val="kk-KZ"/>
              </w:rPr>
            </w:pPr>
          </w:p>
        </w:tc>
        <w:tc>
          <w:tcPr>
            <w:tcW w:w="2127" w:type="dxa"/>
            <w:shd w:val="clear" w:color="auto" w:fill="auto"/>
          </w:tcPr>
          <w:p w:rsidR="00442ED4" w:rsidRPr="00E50122" w:rsidRDefault="00442ED4" w:rsidP="00442ED4">
            <w:pPr>
              <w:rPr>
                <w:sz w:val="24"/>
                <w:szCs w:val="24"/>
                <w:lang w:val="kk-KZ"/>
              </w:rPr>
            </w:pPr>
            <w:r w:rsidRPr="00E50122">
              <w:rPr>
                <w:sz w:val="24"/>
                <w:szCs w:val="24"/>
                <w:lang w:val="kk-KZ"/>
              </w:rPr>
              <w:t>Уганда</w:t>
            </w:r>
          </w:p>
        </w:tc>
        <w:tc>
          <w:tcPr>
            <w:tcW w:w="5811" w:type="dxa"/>
            <w:shd w:val="clear" w:color="auto" w:fill="auto"/>
          </w:tcPr>
          <w:p w:rsidR="00442ED4" w:rsidRPr="00E50122" w:rsidRDefault="00442ED4" w:rsidP="00442ED4">
            <w:pPr>
              <w:pStyle w:val="af7"/>
              <w:tabs>
                <w:tab w:val="left" w:pos="142"/>
              </w:tabs>
              <w:ind w:left="0"/>
              <w:jc w:val="both"/>
              <w:rPr>
                <w:color w:val="000000" w:themeColor="text1"/>
                <w:sz w:val="24"/>
                <w:szCs w:val="24"/>
                <w:lang w:val="kk-KZ"/>
              </w:rPr>
            </w:pPr>
            <w:r w:rsidRPr="00E50122">
              <w:rPr>
                <w:color w:val="000000" w:themeColor="text1"/>
                <w:sz w:val="24"/>
                <w:szCs w:val="24"/>
                <w:lang w:val="kk-KZ"/>
              </w:rPr>
              <w:t>Эта часть 1 настоящего стандарта Уганды определяет требования к характеристикам и установке устройств, предназначенных для ограничения максимальной скорости движения автотранспортных средств путем управления мощностью двигателя. Этот стандарт также определяет требования к характеристикам устройств записи и отчетности скорости. Это может быть отдельный блок, устанавливаемый на транспортном средстве, и дополнительная или бортовая система, встроенная в транспортное средство. Этот стандарт не распространяется на методы испытаний и процедуры утверждения типа, которые предусмотрены WDUS 2277-2. Таким образом, две части этого стандарта нельзя рассматривать по отдельности.</w:t>
            </w:r>
          </w:p>
        </w:tc>
        <w:tc>
          <w:tcPr>
            <w:tcW w:w="2268" w:type="dxa"/>
            <w:shd w:val="clear" w:color="auto" w:fill="auto"/>
          </w:tcPr>
          <w:p w:rsidR="00442ED4" w:rsidRPr="00E50122" w:rsidRDefault="00442ED4" w:rsidP="00442ED4">
            <w:pPr>
              <w:jc w:val="both"/>
              <w:rPr>
                <w:color w:val="000000" w:themeColor="text1"/>
                <w:sz w:val="24"/>
                <w:szCs w:val="24"/>
                <w:lang w:val="kk-KZ"/>
              </w:rPr>
            </w:pPr>
          </w:p>
        </w:tc>
      </w:tr>
      <w:tr w:rsidR="001F1808" w:rsidRPr="00E50122" w:rsidTr="0035697E">
        <w:trPr>
          <w:trHeight w:val="361"/>
        </w:trPr>
        <w:tc>
          <w:tcPr>
            <w:tcW w:w="709" w:type="dxa"/>
            <w:vMerge w:val="restart"/>
            <w:shd w:val="clear" w:color="auto" w:fill="auto"/>
          </w:tcPr>
          <w:p w:rsidR="001F1808" w:rsidRPr="00E50122" w:rsidRDefault="001F1808" w:rsidP="001F1808">
            <w:pPr>
              <w:numPr>
                <w:ilvl w:val="0"/>
                <w:numId w:val="3"/>
              </w:numPr>
              <w:ind w:left="0" w:firstLine="0"/>
              <w:jc w:val="both"/>
              <w:rPr>
                <w:color w:val="000000" w:themeColor="text1"/>
                <w:sz w:val="24"/>
                <w:szCs w:val="24"/>
                <w:lang w:val="kk-KZ"/>
              </w:rPr>
            </w:pPr>
          </w:p>
        </w:tc>
        <w:tc>
          <w:tcPr>
            <w:tcW w:w="2127" w:type="dxa"/>
            <w:shd w:val="clear" w:color="auto" w:fill="auto"/>
          </w:tcPr>
          <w:p w:rsidR="001F1808" w:rsidRPr="00E50122" w:rsidRDefault="001F1808" w:rsidP="001F1808">
            <w:pPr>
              <w:jc w:val="right"/>
              <w:rPr>
                <w:b/>
                <w:szCs w:val="16"/>
              </w:rPr>
            </w:pPr>
            <w:r w:rsidRPr="00E50122">
              <w:rPr>
                <w:b/>
                <w:szCs w:val="16"/>
              </w:rPr>
              <w:t>G/TBT/N/UGA/1388</w:t>
            </w:r>
          </w:p>
        </w:tc>
        <w:tc>
          <w:tcPr>
            <w:tcW w:w="5811" w:type="dxa"/>
            <w:shd w:val="clear" w:color="auto" w:fill="auto"/>
          </w:tcPr>
          <w:p w:rsidR="001F1808" w:rsidRPr="00E50122" w:rsidRDefault="001F1808" w:rsidP="001F1808">
            <w:pPr>
              <w:pStyle w:val="af7"/>
              <w:tabs>
                <w:tab w:val="left" w:pos="-392"/>
              </w:tabs>
              <w:ind w:left="0"/>
              <w:jc w:val="both"/>
              <w:rPr>
                <w:color w:val="000000" w:themeColor="text1"/>
                <w:sz w:val="24"/>
                <w:szCs w:val="24"/>
                <w:lang w:val="kk-KZ"/>
              </w:rPr>
            </w:pPr>
            <w:r w:rsidRPr="00E50122">
              <w:rPr>
                <w:color w:val="000000" w:themeColor="text1"/>
                <w:sz w:val="24"/>
                <w:szCs w:val="24"/>
                <w:lang w:val="kk-KZ"/>
              </w:rPr>
              <w:t>DUS 1970-6: 2021, Текстиль - Одежда - Часть 6: Кардиганы, Первое издание (14 страниц, на английском языке)</w:t>
            </w:r>
          </w:p>
        </w:tc>
        <w:tc>
          <w:tcPr>
            <w:tcW w:w="2268" w:type="dxa"/>
            <w:shd w:val="clear" w:color="auto" w:fill="auto"/>
          </w:tcPr>
          <w:p w:rsidR="001F1808" w:rsidRPr="00E50122" w:rsidRDefault="001F1808" w:rsidP="001F1808">
            <w:pPr>
              <w:jc w:val="both"/>
              <w:rPr>
                <w:color w:val="000000" w:themeColor="text1"/>
                <w:sz w:val="24"/>
                <w:szCs w:val="24"/>
                <w:lang w:val="kk-KZ"/>
              </w:rPr>
            </w:pPr>
            <w:r w:rsidRPr="00E50122">
              <w:rPr>
                <w:color w:val="000000" w:themeColor="text1"/>
                <w:sz w:val="24"/>
                <w:szCs w:val="24"/>
                <w:lang w:val="kk-KZ"/>
              </w:rPr>
              <w:t xml:space="preserve">60 дней с момента уведомления </w:t>
            </w:r>
          </w:p>
        </w:tc>
      </w:tr>
      <w:tr w:rsidR="001F1808" w:rsidRPr="00E50122" w:rsidTr="0035697E">
        <w:trPr>
          <w:trHeight w:val="361"/>
        </w:trPr>
        <w:tc>
          <w:tcPr>
            <w:tcW w:w="709" w:type="dxa"/>
            <w:vMerge/>
            <w:shd w:val="clear" w:color="auto" w:fill="auto"/>
          </w:tcPr>
          <w:p w:rsidR="001F1808" w:rsidRPr="00E50122" w:rsidRDefault="001F1808" w:rsidP="001F1808">
            <w:pPr>
              <w:numPr>
                <w:ilvl w:val="0"/>
                <w:numId w:val="3"/>
              </w:numPr>
              <w:ind w:left="0" w:firstLine="0"/>
              <w:jc w:val="both"/>
              <w:rPr>
                <w:color w:val="000000" w:themeColor="text1"/>
                <w:sz w:val="24"/>
                <w:szCs w:val="24"/>
                <w:lang w:val="kk-KZ"/>
              </w:rPr>
            </w:pPr>
          </w:p>
        </w:tc>
        <w:tc>
          <w:tcPr>
            <w:tcW w:w="2127" w:type="dxa"/>
            <w:shd w:val="clear" w:color="auto" w:fill="auto"/>
          </w:tcPr>
          <w:p w:rsidR="001F1808" w:rsidRPr="00E50122" w:rsidRDefault="001F1808" w:rsidP="001F1808">
            <w:pPr>
              <w:rPr>
                <w:sz w:val="24"/>
                <w:szCs w:val="24"/>
                <w:lang w:val="kk-KZ"/>
              </w:rPr>
            </w:pPr>
            <w:r w:rsidRPr="00E50122">
              <w:rPr>
                <w:sz w:val="24"/>
                <w:szCs w:val="24"/>
                <w:lang w:val="kk-KZ"/>
              </w:rPr>
              <w:t>7</w:t>
            </w:r>
            <w:r w:rsidRPr="00E50122">
              <w:rPr>
                <w:color w:val="000000" w:themeColor="text1"/>
                <w:sz w:val="24"/>
                <w:szCs w:val="24"/>
              </w:rPr>
              <w:t xml:space="preserve"> сентября 2021</w:t>
            </w:r>
          </w:p>
        </w:tc>
        <w:tc>
          <w:tcPr>
            <w:tcW w:w="5811" w:type="dxa"/>
            <w:shd w:val="clear" w:color="auto" w:fill="auto"/>
          </w:tcPr>
          <w:p w:rsidR="001F1808" w:rsidRPr="00E50122" w:rsidRDefault="001F1808" w:rsidP="001F1808">
            <w:pPr>
              <w:pStyle w:val="af7"/>
              <w:tabs>
                <w:tab w:val="left" w:pos="-392"/>
              </w:tabs>
              <w:ind w:left="0"/>
              <w:jc w:val="both"/>
              <w:rPr>
                <w:color w:val="000000" w:themeColor="text1"/>
                <w:sz w:val="24"/>
                <w:szCs w:val="24"/>
                <w:lang w:val="kk-KZ"/>
              </w:rPr>
            </w:pPr>
            <w:r w:rsidRPr="00E50122">
              <w:rPr>
                <w:color w:val="000000" w:themeColor="text1"/>
                <w:sz w:val="24"/>
                <w:szCs w:val="24"/>
                <w:lang w:val="kk-KZ"/>
              </w:rPr>
              <w:t>Кардиганы; (HS: 6110); Одежда (ICS 61.020)</w:t>
            </w:r>
          </w:p>
        </w:tc>
        <w:tc>
          <w:tcPr>
            <w:tcW w:w="2268" w:type="dxa"/>
            <w:shd w:val="clear" w:color="auto" w:fill="auto"/>
          </w:tcPr>
          <w:p w:rsidR="001F1808" w:rsidRPr="00E50122" w:rsidRDefault="001F1808" w:rsidP="001F1808">
            <w:pPr>
              <w:jc w:val="both"/>
              <w:rPr>
                <w:color w:val="000000" w:themeColor="text1"/>
                <w:sz w:val="24"/>
                <w:szCs w:val="24"/>
                <w:lang w:val="kk-KZ"/>
              </w:rPr>
            </w:pPr>
          </w:p>
        </w:tc>
      </w:tr>
      <w:tr w:rsidR="001F1808" w:rsidRPr="00E50122" w:rsidTr="0035697E">
        <w:trPr>
          <w:trHeight w:val="361"/>
        </w:trPr>
        <w:tc>
          <w:tcPr>
            <w:tcW w:w="709" w:type="dxa"/>
            <w:vMerge/>
            <w:shd w:val="clear" w:color="auto" w:fill="auto"/>
          </w:tcPr>
          <w:p w:rsidR="001F1808" w:rsidRPr="00E50122" w:rsidRDefault="001F1808" w:rsidP="001F1808">
            <w:pPr>
              <w:numPr>
                <w:ilvl w:val="0"/>
                <w:numId w:val="3"/>
              </w:numPr>
              <w:ind w:left="0" w:firstLine="0"/>
              <w:jc w:val="both"/>
              <w:rPr>
                <w:color w:val="000000" w:themeColor="text1"/>
                <w:sz w:val="24"/>
                <w:szCs w:val="24"/>
                <w:lang w:val="kk-KZ"/>
              </w:rPr>
            </w:pPr>
          </w:p>
        </w:tc>
        <w:tc>
          <w:tcPr>
            <w:tcW w:w="2127" w:type="dxa"/>
            <w:shd w:val="clear" w:color="auto" w:fill="auto"/>
          </w:tcPr>
          <w:p w:rsidR="001F1808" w:rsidRPr="00E50122" w:rsidRDefault="001F1808" w:rsidP="001F1808">
            <w:pPr>
              <w:rPr>
                <w:sz w:val="24"/>
                <w:szCs w:val="24"/>
                <w:lang w:val="kk-KZ"/>
              </w:rPr>
            </w:pPr>
            <w:r w:rsidRPr="00E50122">
              <w:rPr>
                <w:sz w:val="24"/>
                <w:szCs w:val="24"/>
                <w:lang w:val="kk-KZ"/>
              </w:rPr>
              <w:t>Уганда</w:t>
            </w:r>
          </w:p>
        </w:tc>
        <w:tc>
          <w:tcPr>
            <w:tcW w:w="5811" w:type="dxa"/>
            <w:shd w:val="clear" w:color="auto" w:fill="auto"/>
          </w:tcPr>
          <w:p w:rsidR="001F1808" w:rsidRPr="00E50122" w:rsidRDefault="001F1808" w:rsidP="001F1808">
            <w:pPr>
              <w:pStyle w:val="af7"/>
              <w:tabs>
                <w:tab w:val="left" w:pos="-392"/>
              </w:tabs>
              <w:ind w:left="0"/>
              <w:jc w:val="both"/>
              <w:rPr>
                <w:color w:val="000000" w:themeColor="text1"/>
                <w:sz w:val="24"/>
                <w:szCs w:val="24"/>
                <w:lang w:val="kk-KZ"/>
              </w:rPr>
            </w:pPr>
            <w:r w:rsidRPr="00E50122">
              <w:rPr>
                <w:color w:val="000000" w:themeColor="text1"/>
                <w:sz w:val="24"/>
                <w:szCs w:val="24"/>
                <w:lang w:val="kk-KZ"/>
              </w:rPr>
              <w:t>Этот проект стандарта Уганды определяет требования и методы испытаний кардиганов.</w:t>
            </w:r>
          </w:p>
        </w:tc>
        <w:tc>
          <w:tcPr>
            <w:tcW w:w="2268" w:type="dxa"/>
            <w:shd w:val="clear" w:color="auto" w:fill="auto"/>
          </w:tcPr>
          <w:p w:rsidR="001F1808" w:rsidRPr="00E50122" w:rsidRDefault="001F1808" w:rsidP="001F1808">
            <w:pPr>
              <w:jc w:val="both"/>
              <w:rPr>
                <w:color w:val="000000" w:themeColor="text1"/>
                <w:sz w:val="24"/>
                <w:szCs w:val="24"/>
                <w:lang w:val="kk-KZ"/>
              </w:rPr>
            </w:pPr>
          </w:p>
        </w:tc>
      </w:tr>
      <w:tr w:rsidR="00EB2895" w:rsidRPr="00E50122" w:rsidTr="0035697E">
        <w:trPr>
          <w:trHeight w:val="361"/>
        </w:trPr>
        <w:tc>
          <w:tcPr>
            <w:tcW w:w="709" w:type="dxa"/>
            <w:vMerge w:val="restart"/>
            <w:shd w:val="clear" w:color="auto" w:fill="auto"/>
          </w:tcPr>
          <w:p w:rsidR="00EB2895" w:rsidRPr="00E50122" w:rsidRDefault="00EB2895" w:rsidP="00EB2895">
            <w:pPr>
              <w:numPr>
                <w:ilvl w:val="0"/>
                <w:numId w:val="3"/>
              </w:numPr>
              <w:ind w:left="0" w:firstLine="0"/>
              <w:jc w:val="both"/>
              <w:rPr>
                <w:color w:val="000000" w:themeColor="text1"/>
                <w:sz w:val="24"/>
                <w:szCs w:val="24"/>
                <w:lang w:val="kk-KZ"/>
              </w:rPr>
            </w:pPr>
          </w:p>
        </w:tc>
        <w:tc>
          <w:tcPr>
            <w:tcW w:w="2127" w:type="dxa"/>
            <w:shd w:val="clear" w:color="auto" w:fill="auto"/>
          </w:tcPr>
          <w:p w:rsidR="00EB2895" w:rsidRPr="00E50122" w:rsidRDefault="00EB2895" w:rsidP="00EB2895">
            <w:pPr>
              <w:jc w:val="right"/>
              <w:rPr>
                <w:b/>
                <w:szCs w:val="16"/>
              </w:rPr>
            </w:pPr>
            <w:r w:rsidRPr="00E50122">
              <w:rPr>
                <w:b/>
                <w:szCs w:val="16"/>
              </w:rPr>
              <w:t>G/TBT/N/UGA/1387</w:t>
            </w:r>
          </w:p>
        </w:tc>
        <w:tc>
          <w:tcPr>
            <w:tcW w:w="5811" w:type="dxa"/>
            <w:shd w:val="clear" w:color="auto" w:fill="auto"/>
          </w:tcPr>
          <w:p w:rsidR="00EB2895" w:rsidRPr="00E50122" w:rsidRDefault="00EB2895" w:rsidP="00EB28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DUS 434: 2021, Файлы и папки - Спецификация, Второе издание (10 стр., На английском языке)</w:t>
            </w:r>
          </w:p>
        </w:tc>
        <w:tc>
          <w:tcPr>
            <w:tcW w:w="2268" w:type="dxa"/>
            <w:shd w:val="clear" w:color="auto" w:fill="auto"/>
          </w:tcPr>
          <w:p w:rsidR="00EB2895" w:rsidRPr="00E50122" w:rsidRDefault="00EB2895" w:rsidP="00EB2895">
            <w:pPr>
              <w:jc w:val="both"/>
              <w:rPr>
                <w:color w:val="000000" w:themeColor="text1"/>
                <w:sz w:val="24"/>
                <w:szCs w:val="24"/>
                <w:lang w:val="kk-KZ"/>
              </w:rPr>
            </w:pPr>
            <w:r w:rsidRPr="00E50122">
              <w:rPr>
                <w:color w:val="000000" w:themeColor="text1"/>
                <w:sz w:val="24"/>
                <w:szCs w:val="24"/>
                <w:lang w:val="kk-KZ"/>
              </w:rPr>
              <w:t xml:space="preserve">60 дней с момента уведомления </w:t>
            </w:r>
          </w:p>
        </w:tc>
      </w:tr>
      <w:tr w:rsidR="00EB2895" w:rsidRPr="00E50122" w:rsidTr="0035697E">
        <w:trPr>
          <w:trHeight w:val="361"/>
        </w:trPr>
        <w:tc>
          <w:tcPr>
            <w:tcW w:w="709" w:type="dxa"/>
            <w:vMerge/>
            <w:shd w:val="clear" w:color="auto" w:fill="auto"/>
          </w:tcPr>
          <w:p w:rsidR="00EB2895" w:rsidRPr="00E50122" w:rsidRDefault="00EB2895" w:rsidP="00EB2895">
            <w:pPr>
              <w:numPr>
                <w:ilvl w:val="0"/>
                <w:numId w:val="3"/>
              </w:numPr>
              <w:ind w:left="0" w:firstLine="0"/>
              <w:jc w:val="both"/>
              <w:rPr>
                <w:color w:val="000000" w:themeColor="text1"/>
                <w:sz w:val="24"/>
                <w:szCs w:val="24"/>
                <w:lang w:val="kk-KZ"/>
              </w:rPr>
            </w:pPr>
          </w:p>
        </w:tc>
        <w:tc>
          <w:tcPr>
            <w:tcW w:w="2127" w:type="dxa"/>
            <w:shd w:val="clear" w:color="auto" w:fill="auto"/>
          </w:tcPr>
          <w:p w:rsidR="00EB2895" w:rsidRPr="00E50122" w:rsidRDefault="00EB2895" w:rsidP="00EB2895">
            <w:pPr>
              <w:rPr>
                <w:sz w:val="24"/>
                <w:szCs w:val="24"/>
                <w:lang w:val="kk-KZ"/>
              </w:rPr>
            </w:pPr>
            <w:r w:rsidRPr="00E50122">
              <w:rPr>
                <w:sz w:val="24"/>
                <w:szCs w:val="24"/>
                <w:lang w:val="kk-KZ"/>
              </w:rPr>
              <w:t>7</w:t>
            </w:r>
            <w:r w:rsidRPr="00E50122">
              <w:rPr>
                <w:color w:val="000000" w:themeColor="text1"/>
                <w:sz w:val="24"/>
                <w:szCs w:val="24"/>
              </w:rPr>
              <w:t xml:space="preserve"> сентября 2021</w:t>
            </w:r>
          </w:p>
        </w:tc>
        <w:tc>
          <w:tcPr>
            <w:tcW w:w="5811" w:type="dxa"/>
            <w:shd w:val="clear" w:color="auto" w:fill="auto"/>
          </w:tcPr>
          <w:p w:rsidR="00EB2895" w:rsidRPr="00E50122" w:rsidRDefault="00EB2895" w:rsidP="00EB28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Файлы, папки; (HS: 4820); (ICS: 85.080)</w:t>
            </w:r>
          </w:p>
        </w:tc>
        <w:tc>
          <w:tcPr>
            <w:tcW w:w="2268" w:type="dxa"/>
            <w:shd w:val="clear" w:color="auto" w:fill="auto"/>
          </w:tcPr>
          <w:p w:rsidR="00EB2895" w:rsidRPr="00E50122" w:rsidRDefault="00EB2895" w:rsidP="00EB2895">
            <w:pPr>
              <w:jc w:val="both"/>
              <w:rPr>
                <w:color w:val="000000" w:themeColor="text1"/>
                <w:sz w:val="24"/>
                <w:szCs w:val="24"/>
                <w:lang w:val="kk-KZ"/>
              </w:rPr>
            </w:pPr>
          </w:p>
        </w:tc>
      </w:tr>
      <w:tr w:rsidR="00EB2895" w:rsidRPr="00E50122" w:rsidTr="0035697E">
        <w:trPr>
          <w:trHeight w:val="311"/>
        </w:trPr>
        <w:tc>
          <w:tcPr>
            <w:tcW w:w="709" w:type="dxa"/>
            <w:vMerge/>
            <w:shd w:val="clear" w:color="auto" w:fill="auto"/>
          </w:tcPr>
          <w:p w:rsidR="00EB2895" w:rsidRPr="00E50122" w:rsidRDefault="00EB2895" w:rsidP="00EB2895">
            <w:pPr>
              <w:numPr>
                <w:ilvl w:val="0"/>
                <w:numId w:val="3"/>
              </w:numPr>
              <w:ind w:left="0" w:firstLine="0"/>
              <w:jc w:val="both"/>
              <w:rPr>
                <w:color w:val="000000" w:themeColor="text1"/>
                <w:sz w:val="24"/>
                <w:szCs w:val="24"/>
                <w:lang w:val="kk-KZ"/>
              </w:rPr>
            </w:pPr>
          </w:p>
        </w:tc>
        <w:tc>
          <w:tcPr>
            <w:tcW w:w="2127" w:type="dxa"/>
            <w:shd w:val="clear" w:color="auto" w:fill="auto"/>
          </w:tcPr>
          <w:p w:rsidR="00EB2895" w:rsidRPr="00E50122" w:rsidRDefault="00EB2895" w:rsidP="00EB2895">
            <w:pPr>
              <w:rPr>
                <w:sz w:val="24"/>
                <w:szCs w:val="24"/>
                <w:lang w:val="kk-KZ"/>
              </w:rPr>
            </w:pPr>
            <w:r w:rsidRPr="00E50122">
              <w:rPr>
                <w:sz w:val="24"/>
                <w:szCs w:val="24"/>
                <w:lang w:val="kk-KZ"/>
              </w:rPr>
              <w:t>Уганда</w:t>
            </w:r>
          </w:p>
        </w:tc>
        <w:tc>
          <w:tcPr>
            <w:tcW w:w="5811" w:type="dxa"/>
            <w:shd w:val="clear" w:color="auto" w:fill="auto"/>
          </w:tcPr>
          <w:p w:rsidR="00EB2895" w:rsidRPr="00E50122" w:rsidRDefault="00EB2895" w:rsidP="00EB2895">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E50122">
              <w:rPr>
                <w:color w:val="000000" w:themeColor="text1"/>
                <w:sz w:val="24"/>
                <w:szCs w:val="24"/>
                <w:lang w:val="kk-KZ"/>
              </w:rPr>
              <w:t>Этот проект стандарта Уганды определяет требования, методы выборки и тестирования файлов и папок.</w:t>
            </w:r>
          </w:p>
        </w:tc>
        <w:tc>
          <w:tcPr>
            <w:tcW w:w="2268" w:type="dxa"/>
            <w:shd w:val="clear" w:color="auto" w:fill="auto"/>
          </w:tcPr>
          <w:p w:rsidR="00EB2895" w:rsidRPr="00E50122" w:rsidRDefault="00EB2895" w:rsidP="00EB2895">
            <w:pPr>
              <w:jc w:val="both"/>
              <w:rPr>
                <w:color w:val="000000" w:themeColor="text1"/>
                <w:sz w:val="24"/>
                <w:szCs w:val="24"/>
                <w:lang w:val="kk-KZ"/>
              </w:rPr>
            </w:pPr>
          </w:p>
        </w:tc>
      </w:tr>
      <w:tr w:rsidR="00874C97" w:rsidRPr="00E50122" w:rsidTr="0035697E">
        <w:trPr>
          <w:trHeight w:val="361"/>
        </w:trPr>
        <w:tc>
          <w:tcPr>
            <w:tcW w:w="709" w:type="dxa"/>
            <w:vMerge w:val="restart"/>
            <w:shd w:val="clear" w:color="auto" w:fill="auto"/>
          </w:tcPr>
          <w:p w:rsidR="00874C97" w:rsidRPr="00E50122" w:rsidRDefault="00874C97" w:rsidP="00874C97">
            <w:pPr>
              <w:numPr>
                <w:ilvl w:val="0"/>
                <w:numId w:val="3"/>
              </w:numPr>
              <w:ind w:left="0" w:firstLine="0"/>
              <w:jc w:val="both"/>
              <w:rPr>
                <w:color w:val="000000" w:themeColor="text1"/>
                <w:sz w:val="24"/>
                <w:szCs w:val="24"/>
                <w:lang w:val="kk-KZ"/>
              </w:rPr>
            </w:pPr>
          </w:p>
        </w:tc>
        <w:tc>
          <w:tcPr>
            <w:tcW w:w="2127" w:type="dxa"/>
            <w:shd w:val="clear" w:color="auto" w:fill="auto"/>
          </w:tcPr>
          <w:p w:rsidR="00874C97" w:rsidRPr="00E50122" w:rsidRDefault="00874C97" w:rsidP="00874C97">
            <w:pPr>
              <w:jc w:val="right"/>
              <w:rPr>
                <w:b/>
                <w:szCs w:val="16"/>
              </w:rPr>
            </w:pPr>
            <w:r w:rsidRPr="00E50122">
              <w:rPr>
                <w:b/>
                <w:szCs w:val="16"/>
              </w:rPr>
              <w:t>G/TBT/N/UGA/1386</w:t>
            </w:r>
          </w:p>
        </w:tc>
        <w:tc>
          <w:tcPr>
            <w:tcW w:w="5811" w:type="dxa"/>
            <w:shd w:val="clear" w:color="auto" w:fill="auto"/>
          </w:tcPr>
          <w:p w:rsidR="00874C97" w:rsidRPr="00E50122" w:rsidRDefault="00874C97" w:rsidP="00874C97">
            <w:pPr>
              <w:tabs>
                <w:tab w:val="left" w:pos="142"/>
              </w:tabs>
              <w:jc w:val="both"/>
              <w:rPr>
                <w:color w:val="000000" w:themeColor="text1"/>
                <w:sz w:val="24"/>
                <w:szCs w:val="24"/>
                <w:lang w:val="kk-KZ"/>
              </w:rPr>
            </w:pPr>
            <w:r w:rsidRPr="00E50122">
              <w:rPr>
                <w:color w:val="000000" w:themeColor="text1"/>
                <w:sz w:val="24"/>
                <w:szCs w:val="24"/>
                <w:lang w:val="kk-KZ"/>
              </w:rPr>
              <w:t>DUS 2380: 2021, Этикеточный материал - Спецификация, Первое издание (22 стр., На английском языке)</w:t>
            </w:r>
          </w:p>
        </w:tc>
        <w:tc>
          <w:tcPr>
            <w:tcW w:w="2268" w:type="dxa"/>
            <w:shd w:val="clear" w:color="auto" w:fill="auto"/>
          </w:tcPr>
          <w:p w:rsidR="00874C97" w:rsidRPr="00E50122" w:rsidRDefault="00874C97" w:rsidP="00874C97">
            <w:pPr>
              <w:jc w:val="both"/>
              <w:rPr>
                <w:color w:val="000000" w:themeColor="text1"/>
                <w:sz w:val="24"/>
                <w:szCs w:val="24"/>
                <w:lang w:val="kk-KZ"/>
              </w:rPr>
            </w:pPr>
            <w:r w:rsidRPr="00E50122">
              <w:rPr>
                <w:color w:val="000000" w:themeColor="text1"/>
                <w:sz w:val="24"/>
                <w:szCs w:val="24"/>
                <w:lang w:val="kk-KZ"/>
              </w:rPr>
              <w:t xml:space="preserve">60 дней с момента уведомления </w:t>
            </w:r>
          </w:p>
        </w:tc>
      </w:tr>
      <w:tr w:rsidR="00874C97" w:rsidRPr="00E50122" w:rsidTr="0035697E">
        <w:trPr>
          <w:trHeight w:val="361"/>
        </w:trPr>
        <w:tc>
          <w:tcPr>
            <w:tcW w:w="709" w:type="dxa"/>
            <w:vMerge/>
            <w:shd w:val="clear" w:color="auto" w:fill="auto"/>
          </w:tcPr>
          <w:p w:rsidR="00874C97" w:rsidRPr="00E50122" w:rsidRDefault="00874C97" w:rsidP="00874C97">
            <w:pPr>
              <w:numPr>
                <w:ilvl w:val="0"/>
                <w:numId w:val="3"/>
              </w:numPr>
              <w:ind w:left="0" w:firstLine="0"/>
              <w:jc w:val="both"/>
              <w:rPr>
                <w:color w:val="000000" w:themeColor="text1"/>
                <w:sz w:val="24"/>
                <w:szCs w:val="24"/>
                <w:lang w:val="kk-KZ"/>
              </w:rPr>
            </w:pPr>
          </w:p>
        </w:tc>
        <w:tc>
          <w:tcPr>
            <w:tcW w:w="2127" w:type="dxa"/>
            <w:shd w:val="clear" w:color="auto" w:fill="auto"/>
          </w:tcPr>
          <w:p w:rsidR="00874C97" w:rsidRPr="00E50122" w:rsidRDefault="00874C97" w:rsidP="00874C97">
            <w:pPr>
              <w:rPr>
                <w:sz w:val="24"/>
                <w:szCs w:val="24"/>
                <w:lang w:val="kk-KZ"/>
              </w:rPr>
            </w:pPr>
            <w:r w:rsidRPr="00E50122">
              <w:rPr>
                <w:sz w:val="24"/>
                <w:szCs w:val="24"/>
                <w:lang w:val="kk-KZ"/>
              </w:rPr>
              <w:t>7</w:t>
            </w:r>
            <w:r w:rsidRPr="00E50122">
              <w:rPr>
                <w:color w:val="000000" w:themeColor="text1"/>
                <w:sz w:val="24"/>
                <w:szCs w:val="24"/>
              </w:rPr>
              <w:t xml:space="preserve"> сентября 2021</w:t>
            </w:r>
          </w:p>
        </w:tc>
        <w:tc>
          <w:tcPr>
            <w:tcW w:w="5811" w:type="dxa"/>
            <w:shd w:val="clear" w:color="auto" w:fill="auto"/>
          </w:tcPr>
          <w:p w:rsidR="00874C97" w:rsidRPr="00E50122" w:rsidRDefault="00874C97" w:rsidP="00874C97">
            <w:pPr>
              <w:tabs>
                <w:tab w:val="left" w:pos="142"/>
              </w:tabs>
              <w:jc w:val="both"/>
              <w:rPr>
                <w:color w:val="000000" w:themeColor="text1"/>
                <w:sz w:val="24"/>
                <w:szCs w:val="24"/>
                <w:lang w:val="kk-KZ"/>
              </w:rPr>
            </w:pPr>
            <w:r w:rsidRPr="00E50122">
              <w:rPr>
                <w:color w:val="000000" w:themeColor="text1"/>
                <w:sz w:val="24"/>
                <w:szCs w:val="24"/>
                <w:lang w:val="kk-KZ"/>
              </w:rPr>
              <w:t>Этикеточный материал; (HS: 482110); (ICS: 55.040)</w:t>
            </w:r>
          </w:p>
        </w:tc>
        <w:tc>
          <w:tcPr>
            <w:tcW w:w="2268" w:type="dxa"/>
            <w:shd w:val="clear" w:color="auto" w:fill="auto"/>
          </w:tcPr>
          <w:p w:rsidR="00874C97" w:rsidRPr="00E50122" w:rsidRDefault="00874C97" w:rsidP="00874C97">
            <w:pPr>
              <w:jc w:val="both"/>
              <w:rPr>
                <w:color w:val="000000" w:themeColor="text1"/>
                <w:sz w:val="24"/>
                <w:szCs w:val="24"/>
                <w:lang w:val="kk-KZ"/>
              </w:rPr>
            </w:pPr>
          </w:p>
        </w:tc>
      </w:tr>
      <w:tr w:rsidR="00874C97" w:rsidRPr="00E50122" w:rsidTr="0035697E">
        <w:trPr>
          <w:trHeight w:val="361"/>
        </w:trPr>
        <w:tc>
          <w:tcPr>
            <w:tcW w:w="709" w:type="dxa"/>
            <w:vMerge/>
            <w:shd w:val="clear" w:color="auto" w:fill="auto"/>
          </w:tcPr>
          <w:p w:rsidR="00874C97" w:rsidRPr="00E50122" w:rsidRDefault="00874C97" w:rsidP="00874C97">
            <w:pPr>
              <w:numPr>
                <w:ilvl w:val="0"/>
                <w:numId w:val="3"/>
              </w:numPr>
              <w:ind w:left="0" w:firstLine="0"/>
              <w:jc w:val="both"/>
              <w:rPr>
                <w:color w:val="000000" w:themeColor="text1"/>
                <w:sz w:val="24"/>
                <w:szCs w:val="24"/>
                <w:lang w:val="kk-KZ"/>
              </w:rPr>
            </w:pPr>
          </w:p>
        </w:tc>
        <w:tc>
          <w:tcPr>
            <w:tcW w:w="2127" w:type="dxa"/>
            <w:shd w:val="clear" w:color="auto" w:fill="auto"/>
          </w:tcPr>
          <w:p w:rsidR="00874C97" w:rsidRPr="00E50122" w:rsidRDefault="00874C97" w:rsidP="00874C97">
            <w:pPr>
              <w:rPr>
                <w:sz w:val="24"/>
                <w:szCs w:val="24"/>
                <w:lang w:val="kk-KZ"/>
              </w:rPr>
            </w:pPr>
            <w:r w:rsidRPr="00E50122">
              <w:rPr>
                <w:sz w:val="24"/>
                <w:szCs w:val="24"/>
                <w:lang w:val="kk-KZ"/>
              </w:rPr>
              <w:t>Уганда</w:t>
            </w:r>
          </w:p>
        </w:tc>
        <w:tc>
          <w:tcPr>
            <w:tcW w:w="5811" w:type="dxa"/>
            <w:shd w:val="clear" w:color="auto" w:fill="auto"/>
          </w:tcPr>
          <w:p w:rsidR="00874C97" w:rsidRPr="00E50122" w:rsidRDefault="00874C97" w:rsidP="00874C97">
            <w:pPr>
              <w:jc w:val="both"/>
              <w:rPr>
                <w:color w:val="000000" w:themeColor="text1"/>
                <w:sz w:val="24"/>
                <w:szCs w:val="24"/>
                <w:lang w:val="kk-KZ"/>
              </w:rPr>
            </w:pPr>
            <w:r w:rsidRPr="00E50122">
              <w:rPr>
                <w:color w:val="000000" w:themeColor="text1"/>
                <w:sz w:val="24"/>
                <w:szCs w:val="24"/>
                <w:lang w:val="kk-KZ"/>
              </w:rPr>
              <w:t>Этот проект стандарта Уганды определяет требования, методы отбора проб и испытаний этикеток. Этот документ применим к самоклеющимся этикеткам (также известным как самоклеющиеся или чувствительные к давлению), наклейкам, билетам.</w:t>
            </w:r>
          </w:p>
        </w:tc>
        <w:tc>
          <w:tcPr>
            <w:tcW w:w="2268" w:type="dxa"/>
            <w:shd w:val="clear" w:color="auto" w:fill="auto"/>
          </w:tcPr>
          <w:p w:rsidR="00874C97" w:rsidRPr="00E50122" w:rsidRDefault="00874C97" w:rsidP="00874C97">
            <w:pPr>
              <w:jc w:val="both"/>
              <w:rPr>
                <w:color w:val="000000" w:themeColor="text1"/>
                <w:sz w:val="24"/>
                <w:szCs w:val="24"/>
                <w:lang w:val="kk-KZ"/>
              </w:rPr>
            </w:pPr>
          </w:p>
        </w:tc>
      </w:tr>
      <w:tr w:rsidR="00133455" w:rsidRPr="00E50122" w:rsidTr="0035697E">
        <w:trPr>
          <w:trHeight w:val="361"/>
        </w:trPr>
        <w:tc>
          <w:tcPr>
            <w:tcW w:w="709" w:type="dxa"/>
            <w:vMerge w:val="restart"/>
            <w:shd w:val="clear" w:color="auto" w:fill="auto"/>
          </w:tcPr>
          <w:p w:rsidR="00133455" w:rsidRPr="00E50122" w:rsidRDefault="00133455" w:rsidP="00133455">
            <w:pPr>
              <w:numPr>
                <w:ilvl w:val="0"/>
                <w:numId w:val="3"/>
              </w:numPr>
              <w:ind w:left="0" w:firstLine="0"/>
              <w:jc w:val="both"/>
              <w:rPr>
                <w:color w:val="000000" w:themeColor="text1"/>
                <w:sz w:val="24"/>
                <w:szCs w:val="24"/>
                <w:lang w:val="kk-KZ"/>
              </w:rPr>
            </w:pPr>
          </w:p>
        </w:tc>
        <w:tc>
          <w:tcPr>
            <w:tcW w:w="2127" w:type="dxa"/>
            <w:shd w:val="clear" w:color="auto" w:fill="auto"/>
          </w:tcPr>
          <w:p w:rsidR="00133455" w:rsidRPr="00E50122" w:rsidRDefault="00133455" w:rsidP="00133455">
            <w:pPr>
              <w:jc w:val="right"/>
              <w:rPr>
                <w:b/>
                <w:szCs w:val="16"/>
              </w:rPr>
            </w:pPr>
            <w:r w:rsidRPr="00E50122">
              <w:rPr>
                <w:b/>
                <w:szCs w:val="16"/>
              </w:rPr>
              <w:t>G/TBT/N/UGA/1385</w:t>
            </w:r>
          </w:p>
        </w:tc>
        <w:tc>
          <w:tcPr>
            <w:tcW w:w="5811" w:type="dxa"/>
            <w:shd w:val="clear" w:color="auto" w:fill="auto"/>
          </w:tcPr>
          <w:p w:rsidR="00133455" w:rsidRPr="00E50122" w:rsidRDefault="00133455" w:rsidP="00133455">
            <w:pPr>
              <w:tabs>
                <w:tab w:val="left" w:pos="142"/>
              </w:tabs>
              <w:jc w:val="both"/>
              <w:rPr>
                <w:color w:val="000000" w:themeColor="text1"/>
                <w:sz w:val="24"/>
                <w:szCs w:val="24"/>
                <w:lang w:val="kk-KZ"/>
              </w:rPr>
            </w:pPr>
            <w:r w:rsidRPr="00E50122">
              <w:rPr>
                <w:color w:val="000000" w:themeColor="text1"/>
                <w:sz w:val="24"/>
                <w:szCs w:val="24"/>
                <w:lang w:val="kk-KZ"/>
              </w:rPr>
              <w:t>DUS 2373-1: 2021, Репелленты от комаров. Руководство по испытаниям. Часть 1. Репелленты, наносимые на кожу. Первое издание (26 стр., На английском языке)</w:t>
            </w:r>
          </w:p>
        </w:tc>
        <w:tc>
          <w:tcPr>
            <w:tcW w:w="2268" w:type="dxa"/>
            <w:shd w:val="clear" w:color="auto" w:fill="auto"/>
          </w:tcPr>
          <w:p w:rsidR="00133455" w:rsidRPr="00E50122" w:rsidRDefault="00133455" w:rsidP="00133455">
            <w:pPr>
              <w:jc w:val="both"/>
              <w:rPr>
                <w:color w:val="000000" w:themeColor="text1"/>
                <w:sz w:val="24"/>
                <w:szCs w:val="24"/>
                <w:lang w:val="kk-KZ"/>
              </w:rPr>
            </w:pPr>
            <w:r w:rsidRPr="00E50122">
              <w:rPr>
                <w:color w:val="000000" w:themeColor="text1"/>
                <w:sz w:val="24"/>
                <w:szCs w:val="24"/>
                <w:lang w:val="kk-KZ"/>
              </w:rPr>
              <w:t xml:space="preserve">60 дней с момента уведомления </w:t>
            </w:r>
          </w:p>
        </w:tc>
      </w:tr>
      <w:tr w:rsidR="00133455" w:rsidRPr="00E50122" w:rsidTr="0035697E">
        <w:trPr>
          <w:trHeight w:val="361"/>
        </w:trPr>
        <w:tc>
          <w:tcPr>
            <w:tcW w:w="709" w:type="dxa"/>
            <w:vMerge/>
            <w:shd w:val="clear" w:color="auto" w:fill="auto"/>
          </w:tcPr>
          <w:p w:rsidR="00133455" w:rsidRPr="00E50122" w:rsidRDefault="00133455" w:rsidP="00133455">
            <w:pPr>
              <w:numPr>
                <w:ilvl w:val="0"/>
                <w:numId w:val="3"/>
              </w:numPr>
              <w:ind w:left="0" w:firstLine="0"/>
              <w:jc w:val="both"/>
              <w:rPr>
                <w:color w:val="000000" w:themeColor="text1"/>
                <w:sz w:val="24"/>
                <w:szCs w:val="24"/>
                <w:lang w:val="kk-KZ"/>
              </w:rPr>
            </w:pPr>
          </w:p>
        </w:tc>
        <w:tc>
          <w:tcPr>
            <w:tcW w:w="2127" w:type="dxa"/>
            <w:shd w:val="clear" w:color="auto" w:fill="auto"/>
          </w:tcPr>
          <w:p w:rsidR="00133455" w:rsidRPr="00E50122" w:rsidRDefault="00133455" w:rsidP="00133455">
            <w:pPr>
              <w:rPr>
                <w:sz w:val="24"/>
                <w:szCs w:val="24"/>
                <w:lang w:val="kk-KZ"/>
              </w:rPr>
            </w:pPr>
            <w:r w:rsidRPr="00E50122">
              <w:rPr>
                <w:sz w:val="24"/>
                <w:szCs w:val="24"/>
                <w:lang w:val="kk-KZ"/>
              </w:rPr>
              <w:t>7</w:t>
            </w:r>
            <w:r w:rsidRPr="00E50122">
              <w:rPr>
                <w:color w:val="000000" w:themeColor="text1"/>
                <w:sz w:val="24"/>
                <w:szCs w:val="24"/>
              </w:rPr>
              <w:t xml:space="preserve"> сентября 2021</w:t>
            </w:r>
          </w:p>
        </w:tc>
        <w:tc>
          <w:tcPr>
            <w:tcW w:w="5811" w:type="dxa"/>
            <w:shd w:val="clear" w:color="auto" w:fill="auto"/>
          </w:tcPr>
          <w:p w:rsidR="00133455" w:rsidRPr="00E50122" w:rsidRDefault="00133455" w:rsidP="001334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 xml:space="preserve">Репелленты от комаров; Инсектициды в формах или упаковках для розничной продажи или в виде препаратов или изделий (кроме товаров субпозиций </w:t>
            </w:r>
            <w:r w:rsidRPr="00E50122">
              <w:rPr>
                <w:color w:val="000000" w:themeColor="text1"/>
                <w:sz w:val="24"/>
                <w:szCs w:val="24"/>
                <w:lang w:val="kk-KZ"/>
              </w:rPr>
              <w:lastRenderedPageBreak/>
              <w:t>3808.52–3808.69) (HS 380891); Инсектициды (ICS 65.100.10)</w:t>
            </w:r>
          </w:p>
        </w:tc>
        <w:tc>
          <w:tcPr>
            <w:tcW w:w="2268" w:type="dxa"/>
            <w:shd w:val="clear" w:color="auto" w:fill="auto"/>
          </w:tcPr>
          <w:p w:rsidR="00133455" w:rsidRPr="00E50122" w:rsidRDefault="00133455" w:rsidP="00133455">
            <w:pPr>
              <w:jc w:val="both"/>
              <w:rPr>
                <w:color w:val="000000" w:themeColor="text1"/>
                <w:sz w:val="24"/>
                <w:szCs w:val="24"/>
                <w:lang w:val="kk-KZ"/>
              </w:rPr>
            </w:pPr>
          </w:p>
        </w:tc>
      </w:tr>
      <w:tr w:rsidR="00133455" w:rsidRPr="00E50122" w:rsidTr="0035697E">
        <w:trPr>
          <w:trHeight w:val="361"/>
        </w:trPr>
        <w:tc>
          <w:tcPr>
            <w:tcW w:w="709" w:type="dxa"/>
            <w:vMerge/>
            <w:shd w:val="clear" w:color="auto" w:fill="auto"/>
          </w:tcPr>
          <w:p w:rsidR="00133455" w:rsidRPr="00E50122" w:rsidRDefault="00133455" w:rsidP="00133455">
            <w:pPr>
              <w:numPr>
                <w:ilvl w:val="0"/>
                <w:numId w:val="3"/>
              </w:numPr>
              <w:ind w:left="0" w:firstLine="0"/>
              <w:jc w:val="both"/>
              <w:rPr>
                <w:color w:val="000000" w:themeColor="text1"/>
                <w:sz w:val="24"/>
                <w:szCs w:val="24"/>
                <w:lang w:val="kk-KZ"/>
              </w:rPr>
            </w:pPr>
          </w:p>
        </w:tc>
        <w:tc>
          <w:tcPr>
            <w:tcW w:w="2127" w:type="dxa"/>
            <w:shd w:val="clear" w:color="auto" w:fill="auto"/>
          </w:tcPr>
          <w:p w:rsidR="00133455" w:rsidRPr="00E50122" w:rsidRDefault="00133455" w:rsidP="00133455">
            <w:pPr>
              <w:rPr>
                <w:sz w:val="24"/>
                <w:szCs w:val="24"/>
                <w:lang w:val="kk-KZ"/>
              </w:rPr>
            </w:pPr>
            <w:r w:rsidRPr="00E50122">
              <w:rPr>
                <w:sz w:val="24"/>
                <w:szCs w:val="24"/>
                <w:lang w:val="kk-KZ"/>
              </w:rPr>
              <w:t>Уганда</w:t>
            </w:r>
          </w:p>
        </w:tc>
        <w:tc>
          <w:tcPr>
            <w:tcW w:w="5811" w:type="dxa"/>
            <w:shd w:val="clear" w:color="auto" w:fill="auto"/>
          </w:tcPr>
          <w:p w:rsidR="00133455" w:rsidRPr="00E50122" w:rsidRDefault="00133455" w:rsidP="00133455">
            <w:pPr>
              <w:pStyle w:val="af7"/>
              <w:tabs>
                <w:tab w:val="left" w:pos="-392"/>
              </w:tabs>
              <w:ind w:left="33"/>
              <w:jc w:val="both"/>
              <w:rPr>
                <w:color w:val="000000" w:themeColor="text1"/>
                <w:sz w:val="24"/>
                <w:szCs w:val="24"/>
                <w:lang w:val="kk-KZ"/>
              </w:rPr>
            </w:pPr>
            <w:r w:rsidRPr="00E50122">
              <w:rPr>
                <w:color w:val="000000" w:themeColor="text1"/>
                <w:sz w:val="24"/>
                <w:szCs w:val="24"/>
                <w:lang w:val="kk-KZ"/>
              </w:rPr>
              <w:t>Этот проект стандарта Уганды содержит руководящие принципы для разработки и проведения исследований по оценке эффективности репеллентов от комаров, сформулированных и подготовленных для нанесения непосредственно на кожу человека. Эти рекомендации применимы к продуктам любого состава, предназначенным для непосредственного нанесения на кожу человека.</w:t>
            </w:r>
          </w:p>
        </w:tc>
        <w:tc>
          <w:tcPr>
            <w:tcW w:w="2268" w:type="dxa"/>
            <w:shd w:val="clear" w:color="auto" w:fill="auto"/>
          </w:tcPr>
          <w:p w:rsidR="00133455" w:rsidRPr="00E50122" w:rsidRDefault="00133455" w:rsidP="00133455">
            <w:pPr>
              <w:jc w:val="both"/>
              <w:rPr>
                <w:color w:val="000000" w:themeColor="text1"/>
                <w:sz w:val="24"/>
                <w:szCs w:val="24"/>
                <w:lang w:val="kk-KZ"/>
              </w:rPr>
            </w:pPr>
          </w:p>
        </w:tc>
      </w:tr>
      <w:tr w:rsidR="004C573B" w:rsidRPr="00E50122" w:rsidTr="0035697E">
        <w:trPr>
          <w:trHeight w:val="361"/>
        </w:trPr>
        <w:tc>
          <w:tcPr>
            <w:tcW w:w="709" w:type="dxa"/>
            <w:vMerge w:val="restart"/>
            <w:shd w:val="clear" w:color="auto" w:fill="auto"/>
          </w:tcPr>
          <w:p w:rsidR="004C573B" w:rsidRPr="00E50122" w:rsidRDefault="004C573B" w:rsidP="004C573B">
            <w:pPr>
              <w:numPr>
                <w:ilvl w:val="0"/>
                <w:numId w:val="3"/>
              </w:numPr>
              <w:ind w:left="0" w:firstLine="0"/>
              <w:jc w:val="both"/>
              <w:rPr>
                <w:color w:val="000000" w:themeColor="text1"/>
                <w:sz w:val="24"/>
                <w:szCs w:val="24"/>
                <w:lang w:val="kk-KZ"/>
              </w:rPr>
            </w:pPr>
          </w:p>
        </w:tc>
        <w:tc>
          <w:tcPr>
            <w:tcW w:w="2127" w:type="dxa"/>
            <w:shd w:val="clear" w:color="auto" w:fill="auto"/>
          </w:tcPr>
          <w:p w:rsidR="004C573B" w:rsidRPr="00E50122" w:rsidRDefault="004C573B" w:rsidP="004C573B">
            <w:pPr>
              <w:jc w:val="right"/>
              <w:rPr>
                <w:b/>
                <w:szCs w:val="16"/>
              </w:rPr>
            </w:pPr>
            <w:r w:rsidRPr="00E50122">
              <w:rPr>
                <w:b/>
                <w:szCs w:val="16"/>
              </w:rPr>
              <w:t>G/TBT/N/UGA/1384</w:t>
            </w:r>
          </w:p>
        </w:tc>
        <w:tc>
          <w:tcPr>
            <w:tcW w:w="5811" w:type="dxa"/>
            <w:shd w:val="clear" w:color="auto" w:fill="auto"/>
          </w:tcPr>
          <w:p w:rsidR="004C573B" w:rsidRPr="00E50122" w:rsidRDefault="004C573B" w:rsidP="004C57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DUS 1970-7: 2021, Текстиль - Одежда - Часть 7: Свитер, Первое издание (12 стр., На английском языке)</w:t>
            </w:r>
          </w:p>
        </w:tc>
        <w:tc>
          <w:tcPr>
            <w:tcW w:w="2268" w:type="dxa"/>
            <w:shd w:val="clear" w:color="auto" w:fill="auto"/>
          </w:tcPr>
          <w:p w:rsidR="004C573B" w:rsidRPr="00E50122" w:rsidRDefault="004C573B" w:rsidP="004C573B">
            <w:pPr>
              <w:jc w:val="both"/>
              <w:rPr>
                <w:color w:val="000000" w:themeColor="text1"/>
                <w:sz w:val="24"/>
                <w:szCs w:val="24"/>
                <w:lang w:val="kk-KZ"/>
              </w:rPr>
            </w:pPr>
            <w:r w:rsidRPr="00E50122">
              <w:rPr>
                <w:color w:val="000000" w:themeColor="text1"/>
                <w:sz w:val="24"/>
                <w:szCs w:val="24"/>
                <w:lang w:val="kk-KZ"/>
              </w:rPr>
              <w:t xml:space="preserve">60 дней с момента уведомления </w:t>
            </w:r>
          </w:p>
        </w:tc>
      </w:tr>
      <w:tr w:rsidR="008D04C1" w:rsidRPr="00E50122" w:rsidTr="0035697E">
        <w:trPr>
          <w:trHeight w:val="361"/>
        </w:trPr>
        <w:tc>
          <w:tcPr>
            <w:tcW w:w="709" w:type="dxa"/>
            <w:vMerge/>
            <w:shd w:val="clear" w:color="auto" w:fill="auto"/>
          </w:tcPr>
          <w:p w:rsidR="008D04C1" w:rsidRPr="00E50122" w:rsidRDefault="008D04C1" w:rsidP="008D04C1">
            <w:pPr>
              <w:numPr>
                <w:ilvl w:val="0"/>
                <w:numId w:val="3"/>
              </w:numPr>
              <w:ind w:left="0" w:firstLine="0"/>
              <w:jc w:val="both"/>
              <w:rPr>
                <w:color w:val="000000" w:themeColor="text1"/>
                <w:sz w:val="24"/>
                <w:szCs w:val="24"/>
                <w:lang w:val="kk-KZ"/>
              </w:rPr>
            </w:pPr>
          </w:p>
        </w:tc>
        <w:tc>
          <w:tcPr>
            <w:tcW w:w="2127" w:type="dxa"/>
            <w:shd w:val="clear" w:color="auto" w:fill="auto"/>
          </w:tcPr>
          <w:p w:rsidR="008D04C1" w:rsidRPr="00E50122" w:rsidRDefault="008D04C1" w:rsidP="008D04C1">
            <w:pPr>
              <w:rPr>
                <w:sz w:val="24"/>
                <w:szCs w:val="24"/>
                <w:lang w:val="kk-KZ"/>
              </w:rPr>
            </w:pPr>
            <w:r w:rsidRPr="00E50122">
              <w:rPr>
                <w:sz w:val="24"/>
                <w:szCs w:val="24"/>
                <w:lang w:val="kk-KZ"/>
              </w:rPr>
              <w:t>7</w:t>
            </w:r>
            <w:r w:rsidRPr="00E50122">
              <w:rPr>
                <w:color w:val="000000" w:themeColor="text1"/>
                <w:sz w:val="24"/>
                <w:szCs w:val="24"/>
              </w:rPr>
              <w:t xml:space="preserve"> сентября 2021</w:t>
            </w:r>
          </w:p>
        </w:tc>
        <w:tc>
          <w:tcPr>
            <w:tcW w:w="5811" w:type="dxa"/>
            <w:shd w:val="clear" w:color="auto" w:fill="auto"/>
          </w:tcPr>
          <w:p w:rsidR="008D04C1" w:rsidRPr="00E50122" w:rsidRDefault="008D04C1" w:rsidP="008D04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Свитер; (HS: 611030); (ICS: 61.020)</w:t>
            </w:r>
          </w:p>
        </w:tc>
        <w:tc>
          <w:tcPr>
            <w:tcW w:w="2268" w:type="dxa"/>
            <w:shd w:val="clear" w:color="auto" w:fill="auto"/>
          </w:tcPr>
          <w:p w:rsidR="008D04C1" w:rsidRPr="00E50122" w:rsidRDefault="008D04C1" w:rsidP="008D04C1">
            <w:pPr>
              <w:jc w:val="both"/>
              <w:rPr>
                <w:color w:val="000000" w:themeColor="text1"/>
                <w:sz w:val="24"/>
                <w:szCs w:val="24"/>
                <w:lang w:val="kk-KZ"/>
              </w:rPr>
            </w:pPr>
          </w:p>
        </w:tc>
      </w:tr>
      <w:tr w:rsidR="008D04C1" w:rsidRPr="00E50122" w:rsidTr="0035697E">
        <w:trPr>
          <w:trHeight w:val="361"/>
        </w:trPr>
        <w:tc>
          <w:tcPr>
            <w:tcW w:w="709" w:type="dxa"/>
            <w:vMerge/>
            <w:shd w:val="clear" w:color="auto" w:fill="auto"/>
          </w:tcPr>
          <w:p w:rsidR="008D04C1" w:rsidRPr="00E50122" w:rsidRDefault="008D04C1" w:rsidP="008D04C1">
            <w:pPr>
              <w:numPr>
                <w:ilvl w:val="0"/>
                <w:numId w:val="3"/>
              </w:numPr>
              <w:ind w:left="0" w:firstLine="0"/>
              <w:jc w:val="both"/>
              <w:rPr>
                <w:color w:val="000000" w:themeColor="text1"/>
                <w:sz w:val="24"/>
                <w:szCs w:val="24"/>
                <w:lang w:val="kk-KZ"/>
              </w:rPr>
            </w:pPr>
          </w:p>
        </w:tc>
        <w:tc>
          <w:tcPr>
            <w:tcW w:w="2127" w:type="dxa"/>
            <w:shd w:val="clear" w:color="auto" w:fill="auto"/>
          </w:tcPr>
          <w:p w:rsidR="008D04C1" w:rsidRPr="00E50122" w:rsidRDefault="008D04C1" w:rsidP="008D04C1">
            <w:pPr>
              <w:rPr>
                <w:sz w:val="24"/>
                <w:szCs w:val="24"/>
                <w:lang w:val="kk-KZ"/>
              </w:rPr>
            </w:pPr>
            <w:r w:rsidRPr="00E50122">
              <w:rPr>
                <w:sz w:val="24"/>
                <w:szCs w:val="24"/>
                <w:lang w:val="kk-KZ"/>
              </w:rPr>
              <w:t>Уганда</w:t>
            </w:r>
          </w:p>
        </w:tc>
        <w:tc>
          <w:tcPr>
            <w:tcW w:w="5811" w:type="dxa"/>
            <w:shd w:val="clear" w:color="auto" w:fill="auto"/>
          </w:tcPr>
          <w:p w:rsidR="008D04C1" w:rsidRPr="00E50122" w:rsidRDefault="008D04C1" w:rsidP="008D04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Этот проект стандарта Уганды определяет требования и методы испытаний для свитеров, также известных как пуловеры и слипы (без рукавов).</w:t>
            </w:r>
          </w:p>
        </w:tc>
        <w:tc>
          <w:tcPr>
            <w:tcW w:w="2268" w:type="dxa"/>
            <w:shd w:val="clear" w:color="auto" w:fill="auto"/>
          </w:tcPr>
          <w:p w:rsidR="008D04C1" w:rsidRPr="00E50122" w:rsidRDefault="008D04C1" w:rsidP="008D04C1">
            <w:pPr>
              <w:jc w:val="both"/>
              <w:rPr>
                <w:color w:val="000000" w:themeColor="text1"/>
                <w:sz w:val="24"/>
                <w:szCs w:val="24"/>
                <w:lang w:val="kk-KZ"/>
              </w:rPr>
            </w:pPr>
          </w:p>
        </w:tc>
      </w:tr>
      <w:tr w:rsidR="004C573B" w:rsidRPr="00E50122" w:rsidTr="0035697E">
        <w:trPr>
          <w:trHeight w:val="361"/>
        </w:trPr>
        <w:tc>
          <w:tcPr>
            <w:tcW w:w="709" w:type="dxa"/>
            <w:vMerge w:val="restart"/>
            <w:shd w:val="clear" w:color="auto" w:fill="auto"/>
          </w:tcPr>
          <w:p w:rsidR="004C573B" w:rsidRPr="00E50122" w:rsidRDefault="004C573B" w:rsidP="004C573B">
            <w:pPr>
              <w:numPr>
                <w:ilvl w:val="0"/>
                <w:numId w:val="3"/>
              </w:numPr>
              <w:ind w:left="0" w:firstLine="0"/>
              <w:jc w:val="both"/>
              <w:rPr>
                <w:color w:val="000000" w:themeColor="text1"/>
                <w:sz w:val="24"/>
                <w:szCs w:val="24"/>
                <w:lang w:val="kk-KZ"/>
              </w:rPr>
            </w:pPr>
          </w:p>
        </w:tc>
        <w:tc>
          <w:tcPr>
            <w:tcW w:w="2127" w:type="dxa"/>
            <w:shd w:val="clear" w:color="auto" w:fill="auto"/>
          </w:tcPr>
          <w:p w:rsidR="004C573B" w:rsidRPr="00E50122" w:rsidRDefault="004C573B" w:rsidP="004C573B">
            <w:pPr>
              <w:jc w:val="right"/>
              <w:rPr>
                <w:b/>
                <w:szCs w:val="16"/>
              </w:rPr>
            </w:pPr>
            <w:r w:rsidRPr="00E50122">
              <w:rPr>
                <w:b/>
                <w:szCs w:val="16"/>
              </w:rPr>
              <w:t>G/TBT/N/EU/834</w:t>
            </w:r>
          </w:p>
        </w:tc>
        <w:tc>
          <w:tcPr>
            <w:tcW w:w="5811" w:type="dxa"/>
            <w:shd w:val="clear" w:color="auto" w:fill="auto"/>
          </w:tcPr>
          <w:p w:rsidR="004C573B" w:rsidRPr="00E50122" w:rsidRDefault="004C573B" w:rsidP="004C57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Проект исполнительного регламента Комиссии, устанавливающий подробные правила в отношении определенных записей и деклараций, требуемых от операторов и групп операторов, а также технических средств для выдачи сертификатов в соответствии с Регламентом (ЕС) 2018/848 Европейского парламента и Совета (5 страницы, на английском языке)</w:t>
            </w:r>
          </w:p>
        </w:tc>
        <w:tc>
          <w:tcPr>
            <w:tcW w:w="2268" w:type="dxa"/>
            <w:shd w:val="clear" w:color="auto" w:fill="auto"/>
          </w:tcPr>
          <w:p w:rsidR="004C573B" w:rsidRPr="00E50122" w:rsidRDefault="004C573B" w:rsidP="004C573B">
            <w:pPr>
              <w:jc w:val="both"/>
              <w:rPr>
                <w:color w:val="000000" w:themeColor="text1"/>
                <w:sz w:val="24"/>
                <w:szCs w:val="24"/>
                <w:lang w:val="kk-KZ"/>
              </w:rPr>
            </w:pPr>
            <w:r w:rsidRPr="00E50122">
              <w:rPr>
                <w:color w:val="000000" w:themeColor="text1"/>
                <w:sz w:val="24"/>
                <w:szCs w:val="24"/>
                <w:lang w:val="kk-KZ"/>
              </w:rPr>
              <w:t xml:space="preserve">60 дней с момента уведомления </w:t>
            </w:r>
          </w:p>
        </w:tc>
      </w:tr>
      <w:tr w:rsidR="004C573B" w:rsidRPr="00E50122" w:rsidTr="0035697E">
        <w:trPr>
          <w:trHeight w:val="361"/>
        </w:trPr>
        <w:tc>
          <w:tcPr>
            <w:tcW w:w="709" w:type="dxa"/>
            <w:vMerge/>
            <w:shd w:val="clear" w:color="auto" w:fill="auto"/>
          </w:tcPr>
          <w:p w:rsidR="004C573B" w:rsidRPr="00E50122" w:rsidRDefault="004C573B" w:rsidP="004C573B">
            <w:pPr>
              <w:numPr>
                <w:ilvl w:val="0"/>
                <w:numId w:val="3"/>
              </w:numPr>
              <w:ind w:left="0" w:firstLine="0"/>
              <w:jc w:val="both"/>
              <w:rPr>
                <w:color w:val="000000" w:themeColor="text1"/>
                <w:sz w:val="24"/>
                <w:szCs w:val="24"/>
                <w:lang w:val="kk-KZ"/>
              </w:rPr>
            </w:pPr>
          </w:p>
        </w:tc>
        <w:tc>
          <w:tcPr>
            <w:tcW w:w="2127" w:type="dxa"/>
            <w:shd w:val="clear" w:color="auto" w:fill="auto"/>
          </w:tcPr>
          <w:p w:rsidR="004C573B" w:rsidRPr="00E50122" w:rsidRDefault="004C573B" w:rsidP="004C573B">
            <w:pPr>
              <w:rPr>
                <w:sz w:val="24"/>
                <w:szCs w:val="24"/>
                <w:lang w:val="kk-KZ"/>
              </w:rPr>
            </w:pPr>
            <w:r w:rsidRPr="00E50122">
              <w:rPr>
                <w:sz w:val="24"/>
                <w:szCs w:val="24"/>
                <w:lang w:val="kk-KZ"/>
              </w:rPr>
              <w:t>7</w:t>
            </w:r>
            <w:r w:rsidRPr="00E50122">
              <w:rPr>
                <w:color w:val="000000" w:themeColor="text1"/>
                <w:sz w:val="24"/>
                <w:szCs w:val="24"/>
              </w:rPr>
              <w:t xml:space="preserve"> сентября 2021</w:t>
            </w:r>
          </w:p>
        </w:tc>
        <w:tc>
          <w:tcPr>
            <w:tcW w:w="5811" w:type="dxa"/>
            <w:shd w:val="clear" w:color="auto" w:fill="auto"/>
          </w:tcPr>
          <w:p w:rsidR="004C573B" w:rsidRPr="00E50122" w:rsidRDefault="004C573B" w:rsidP="004C57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Органические продукты; Пищевые продукты в целом (ICS 67.040)</w:t>
            </w:r>
          </w:p>
        </w:tc>
        <w:tc>
          <w:tcPr>
            <w:tcW w:w="2268" w:type="dxa"/>
            <w:shd w:val="clear" w:color="auto" w:fill="auto"/>
          </w:tcPr>
          <w:p w:rsidR="004C573B" w:rsidRPr="00E50122" w:rsidRDefault="004C573B" w:rsidP="004C573B">
            <w:pPr>
              <w:jc w:val="both"/>
              <w:rPr>
                <w:color w:val="000000" w:themeColor="text1"/>
                <w:sz w:val="24"/>
                <w:szCs w:val="24"/>
                <w:lang w:val="kk-KZ"/>
              </w:rPr>
            </w:pPr>
          </w:p>
        </w:tc>
      </w:tr>
      <w:tr w:rsidR="004C573B" w:rsidRPr="00E50122" w:rsidTr="0035697E">
        <w:trPr>
          <w:trHeight w:val="337"/>
        </w:trPr>
        <w:tc>
          <w:tcPr>
            <w:tcW w:w="709" w:type="dxa"/>
            <w:vMerge/>
            <w:shd w:val="clear" w:color="auto" w:fill="auto"/>
          </w:tcPr>
          <w:p w:rsidR="004C573B" w:rsidRPr="00E50122" w:rsidRDefault="004C573B" w:rsidP="004C573B">
            <w:pPr>
              <w:numPr>
                <w:ilvl w:val="0"/>
                <w:numId w:val="3"/>
              </w:numPr>
              <w:ind w:left="0" w:firstLine="0"/>
              <w:jc w:val="both"/>
              <w:rPr>
                <w:color w:val="000000" w:themeColor="text1"/>
                <w:sz w:val="24"/>
                <w:szCs w:val="24"/>
                <w:lang w:val="kk-KZ"/>
              </w:rPr>
            </w:pPr>
          </w:p>
        </w:tc>
        <w:tc>
          <w:tcPr>
            <w:tcW w:w="2127" w:type="dxa"/>
            <w:shd w:val="clear" w:color="auto" w:fill="auto"/>
          </w:tcPr>
          <w:p w:rsidR="004C573B" w:rsidRPr="00E50122" w:rsidRDefault="004C573B" w:rsidP="004C573B">
            <w:pPr>
              <w:rPr>
                <w:sz w:val="24"/>
                <w:szCs w:val="24"/>
                <w:lang w:val="kk-KZ"/>
              </w:rPr>
            </w:pPr>
            <w:r w:rsidRPr="00E50122">
              <w:rPr>
                <w:sz w:val="24"/>
                <w:szCs w:val="24"/>
                <w:lang w:val="kk-KZ"/>
              </w:rPr>
              <w:t>Европейский союз</w:t>
            </w:r>
          </w:p>
        </w:tc>
        <w:tc>
          <w:tcPr>
            <w:tcW w:w="5811" w:type="dxa"/>
            <w:shd w:val="clear" w:color="auto" w:fill="auto"/>
          </w:tcPr>
          <w:p w:rsidR="004C573B" w:rsidRPr="00E50122" w:rsidRDefault="004C573B" w:rsidP="004C573B">
            <w:pPr>
              <w:pStyle w:val="af7"/>
              <w:tabs>
                <w:tab w:val="left" w:pos="142"/>
              </w:tabs>
              <w:ind w:left="0"/>
              <w:jc w:val="both"/>
              <w:rPr>
                <w:color w:val="000000" w:themeColor="text1"/>
                <w:sz w:val="24"/>
                <w:szCs w:val="24"/>
                <w:lang w:val="kk-KZ"/>
              </w:rPr>
            </w:pPr>
            <w:r w:rsidRPr="00E50122">
              <w:rPr>
                <w:color w:val="000000" w:themeColor="text1"/>
                <w:sz w:val="24"/>
                <w:szCs w:val="24"/>
                <w:lang w:val="kk-KZ"/>
              </w:rPr>
              <w:t>В этом проекте регламента Комиссии содержатся подробные сведения о выдаче сертификата в электронной форме, для определенных записей, связанных с проверками превентивных и предупредительных мер, отслеживаемости и массового баланса, а также для определенных деклараций и сообщений, необходимых для официального контроля.</w:t>
            </w:r>
          </w:p>
        </w:tc>
        <w:tc>
          <w:tcPr>
            <w:tcW w:w="2268" w:type="dxa"/>
            <w:shd w:val="clear" w:color="auto" w:fill="auto"/>
          </w:tcPr>
          <w:p w:rsidR="004C573B" w:rsidRPr="00E50122" w:rsidRDefault="004C573B" w:rsidP="004C573B">
            <w:pPr>
              <w:jc w:val="both"/>
              <w:rPr>
                <w:color w:val="000000" w:themeColor="text1"/>
                <w:sz w:val="24"/>
                <w:szCs w:val="24"/>
                <w:lang w:val="kk-KZ"/>
              </w:rPr>
            </w:pPr>
          </w:p>
        </w:tc>
      </w:tr>
      <w:tr w:rsidR="004C573B" w:rsidRPr="00E50122" w:rsidTr="0035697E">
        <w:trPr>
          <w:trHeight w:val="361"/>
        </w:trPr>
        <w:tc>
          <w:tcPr>
            <w:tcW w:w="709" w:type="dxa"/>
            <w:vMerge w:val="restart"/>
            <w:shd w:val="clear" w:color="auto" w:fill="auto"/>
          </w:tcPr>
          <w:p w:rsidR="004C573B" w:rsidRPr="00E50122" w:rsidRDefault="004C573B" w:rsidP="004C573B">
            <w:pPr>
              <w:numPr>
                <w:ilvl w:val="0"/>
                <w:numId w:val="3"/>
              </w:numPr>
              <w:ind w:left="0" w:firstLine="0"/>
              <w:jc w:val="both"/>
              <w:rPr>
                <w:color w:val="000000" w:themeColor="text1"/>
                <w:sz w:val="24"/>
                <w:szCs w:val="24"/>
                <w:lang w:val="kk-KZ"/>
              </w:rPr>
            </w:pPr>
          </w:p>
        </w:tc>
        <w:tc>
          <w:tcPr>
            <w:tcW w:w="2127" w:type="dxa"/>
            <w:shd w:val="clear" w:color="auto" w:fill="auto"/>
          </w:tcPr>
          <w:p w:rsidR="00C8386B" w:rsidRPr="00E50122" w:rsidRDefault="00C8386B" w:rsidP="00C8386B">
            <w:pPr>
              <w:jc w:val="right"/>
              <w:rPr>
                <w:rFonts w:eastAsia="Calibri"/>
                <w:b/>
                <w:szCs w:val="16"/>
                <w:lang w:val="en-US"/>
              </w:rPr>
            </w:pPr>
            <w:r w:rsidRPr="00E50122">
              <w:rPr>
                <w:rFonts w:eastAsia="Calibri"/>
                <w:b/>
                <w:szCs w:val="16"/>
                <w:lang w:val="en-US"/>
              </w:rPr>
              <w:t>G/TBT/N/TPKM/452/Add.1</w:t>
            </w:r>
          </w:p>
          <w:p w:rsidR="004C573B" w:rsidRPr="00E50122" w:rsidRDefault="004C573B" w:rsidP="004C573B">
            <w:pPr>
              <w:jc w:val="both"/>
              <w:rPr>
                <w:b/>
                <w:color w:val="000000" w:themeColor="text1"/>
                <w:sz w:val="24"/>
                <w:szCs w:val="24"/>
                <w:lang w:val="en-US"/>
              </w:rPr>
            </w:pPr>
          </w:p>
        </w:tc>
        <w:tc>
          <w:tcPr>
            <w:tcW w:w="5811" w:type="dxa"/>
            <w:shd w:val="clear" w:color="auto" w:fill="auto"/>
          </w:tcPr>
          <w:p w:rsidR="00C8386B" w:rsidRPr="00E50122" w:rsidRDefault="00C8386B" w:rsidP="004C573B">
            <w:pPr>
              <w:tabs>
                <w:tab w:val="left" w:pos="142"/>
              </w:tabs>
              <w:jc w:val="both"/>
              <w:rPr>
                <w:color w:val="000000" w:themeColor="text1"/>
                <w:sz w:val="24"/>
                <w:szCs w:val="24"/>
                <w:lang w:val="kk-KZ"/>
              </w:rPr>
            </w:pPr>
            <w:r w:rsidRPr="00E50122">
              <w:rPr>
                <w:color w:val="000000" w:themeColor="text1"/>
                <w:sz w:val="24"/>
                <w:szCs w:val="24"/>
                <w:lang w:val="kk-KZ"/>
              </w:rPr>
              <w:t xml:space="preserve">Следующее сообщение от 8 сентября 2021 года распространяется по запросу делегации Отдельной таможенной территории Тайваня, Пэнху, Цзиньмэнь и Мацу. </w:t>
            </w:r>
          </w:p>
          <w:p w:rsidR="004C573B" w:rsidRPr="00E50122" w:rsidRDefault="00C8386B" w:rsidP="004C573B">
            <w:pPr>
              <w:tabs>
                <w:tab w:val="left" w:pos="142"/>
              </w:tabs>
              <w:jc w:val="both"/>
              <w:rPr>
                <w:color w:val="000000" w:themeColor="text1"/>
                <w:sz w:val="24"/>
                <w:szCs w:val="24"/>
                <w:lang w:val="kk-KZ"/>
              </w:rPr>
            </w:pPr>
            <w:r w:rsidRPr="00E50122">
              <w:rPr>
                <w:color w:val="000000" w:themeColor="text1"/>
                <w:sz w:val="24"/>
                <w:szCs w:val="24"/>
                <w:lang w:val="kk-KZ"/>
              </w:rPr>
              <w:t>Название: Поправки к законодательным требованиям для вентиляторов и 6 других электрических устройств</w:t>
            </w:r>
          </w:p>
        </w:tc>
        <w:tc>
          <w:tcPr>
            <w:tcW w:w="2268" w:type="dxa"/>
            <w:shd w:val="clear" w:color="auto" w:fill="auto"/>
          </w:tcPr>
          <w:p w:rsidR="004C573B" w:rsidRPr="00E50122" w:rsidRDefault="00C8386B" w:rsidP="004C573B">
            <w:pPr>
              <w:jc w:val="both"/>
              <w:rPr>
                <w:color w:val="000000" w:themeColor="text1"/>
                <w:sz w:val="24"/>
                <w:szCs w:val="24"/>
                <w:lang w:val="kk-KZ"/>
              </w:rPr>
            </w:pPr>
            <w:r w:rsidRPr="00E50122">
              <w:rPr>
                <w:color w:val="000000" w:themeColor="text1"/>
                <w:sz w:val="24"/>
                <w:szCs w:val="24"/>
                <w:lang w:val="kk-KZ"/>
              </w:rPr>
              <w:t>Уведомленная мера вступает в силу - дата: 1 января 2023 г.</w:t>
            </w:r>
          </w:p>
        </w:tc>
      </w:tr>
      <w:tr w:rsidR="004C573B" w:rsidRPr="00E50122" w:rsidTr="0035697E">
        <w:trPr>
          <w:trHeight w:val="361"/>
        </w:trPr>
        <w:tc>
          <w:tcPr>
            <w:tcW w:w="709" w:type="dxa"/>
            <w:vMerge/>
            <w:shd w:val="clear" w:color="auto" w:fill="auto"/>
          </w:tcPr>
          <w:p w:rsidR="004C573B" w:rsidRPr="00E50122" w:rsidRDefault="004C573B" w:rsidP="004C573B">
            <w:pPr>
              <w:numPr>
                <w:ilvl w:val="0"/>
                <w:numId w:val="3"/>
              </w:numPr>
              <w:ind w:left="0" w:firstLine="0"/>
              <w:jc w:val="both"/>
              <w:rPr>
                <w:color w:val="000000" w:themeColor="text1"/>
                <w:sz w:val="24"/>
                <w:szCs w:val="24"/>
                <w:lang w:val="kk-KZ"/>
              </w:rPr>
            </w:pPr>
          </w:p>
        </w:tc>
        <w:tc>
          <w:tcPr>
            <w:tcW w:w="2127" w:type="dxa"/>
            <w:shd w:val="clear" w:color="auto" w:fill="auto"/>
          </w:tcPr>
          <w:p w:rsidR="004C573B" w:rsidRPr="00E50122" w:rsidRDefault="00C8386B" w:rsidP="004C573B">
            <w:pPr>
              <w:jc w:val="both"/>
              <w:rPr>
                <w:color w:val="000000" w:themeColor="text1"/>
                <w:sz w:val="24"/>
                <w:szCs w:val="24"/>
                <w:lang w:val="kk-KZ"/>
              </w:rPr>
            </w:pPr>
            <w:r w:rsidRPr="00E50122">
              <w:rPr>
                <w:color w:val="000000" w:themeColor="text1"/>
                <w:sz w:val="24"/>
                <w:szCs w:val="24"/>
                <w:lang w:val="kk-KZ"/>
              </w:rPr>
              <w:t>8</w:t>
            </w:r>
            <w:r w:rsidRPr="00E50122">
              <w:rPr>
                <w:color w:val="000000" w:themeColor="text1"/>
                <w:sz w:val="24"/>
                <w:szCs w:val="24"/>
              </w:rPr>
              <w:t xml:space="preserve"> сентября 2021</w:t>
            </w:r>
          </w:p>
        </w:tc>
        <w:tc>
          <w:tcPr>
            <w:tcW w:w="5811" w:type="dxa"/>
            <w:shd w:val="clear" w:color="auto" w:fill="auto"/>
          </w:tcPr>
          <w:p w:rsidR="004C573B" w:rsidRPr="00E50122" w:rsidRDefault="00C8386B" w:rsidP="004C57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Описание: Отдельная таможенная территория Тайваня, Пэнху, Цзиньмэнь и Мацу хотела бы уведомить о внесении «Поправок к законодательным требованиям для вентиляторов и 6 других электроприборов» согласно G / TBT / N / TPKM / 452 от 22 февраля 2021 г. был обнародован 24 июня 2021 года и вступит в силу 1 января 2023 года.</w:t>
            </w:r>
          </w:p>
        </w:tc>
        <w:tc>
          <w:tcPr>
            <w:tcW w:w="2268" w:type="dxa"/>
            <w:shd w:val="clear" w:color="auto" w:fill="auto"/>
          </w:tcPr>
          <w:p w:rsidR="004C573B" w:rsidRPr="00E50122" w:rsidRDefault="004C573B" w:rsidP="004C573B">
            <w:pPr>
              <w:jc w:val="both"/>
              <w:rPr>
                <w:color w:val="000000" w:themeColor="text1"/>
                <w:sz w:val="24"/>
                <w:szCs w:val="24"/>
                <w:lang w:val="kk-KZ"/>
              </w:rPr>
            </w:pPr>
          </w:p>
        </w:tc>
      </w:tr>
      <w:tr w:rsidR="004C573B" w:rsidRPr="00F50A2A" w:rsidTr="0035697E">
        <w:trPr>
          <w:trHeight w:val="361"/>
        </w:trPr>
        <w:tc>
          <w:tcPr>
            <w:tcW w:w="709" w:type="dxa"/>
            <w:vMerge/>
            <w:shd w:val="clear" w:color="auto" w:fill="auto"/>
          </w:tcPr>
          <w:p w:rsidR="004C573B" w:rsidRPr="00E50122" w:rsidRDefault="004C573B" w:rsidP="004C573B">
            <w:pPr>
              <w:numPr>
                <w:ilvl w:val="0"/>
                <w:numId w:val="3"/>
              </w:numPr>
              <w:ind w:left="0" w:firstLine="0"/>
              <w:jc w:val="both"/>
              <w:rPr>
                <w:color w:val="000000" w:themeColor="text1"/>
                <w:sz w:val="24"/>
                <w:szCs w:val="24"/>
                <w:lang w:val="kk-KZ"/>
              </w:rPr>
            </w:pPr>
          </w:p>
        </w:tc>
        <w:tc>
          <w:tcPr>
            <w:tcW w:w="2127" w:type="dxa"/>
            <w:shd w:val="clear" w:color="auto" w:fill="auto"/>
          </w:tcPr>
          <w:p w:rsidR="004C573B" w:rsidRPr="00E50122" w:rsidRDefault="00C8386B" w:rsidP="004C573B">
            <w:pPr>
              <w:jc w:val="both"/>
              <w:rPr>
                <w:color w:val="000000" w:themeColor="text1"/>
                <w:sz w:val="24"/>
                <w:szCs w:val="24"/>
                <w:lang w:val="kk-KZ"/>
              </w:rPr>
            </w:pPr>
            <w:r w:rsidRPr="00E50122">
              <w:rPr>
                <w:color w:val="000000" w:themeColor="text1"/>
                <w:sz w:val="24"/>
                <w:szCs w:val="24"/>
                <w:lang w:val="kk-KZ"/>
              </w:rPr>
              <w:t>Отдельной таможенной территории Тайваня, Пэнху, Цзиньмэнь и Мацу.</w:t>
            </w:r>
          </w:p>
        </w:tc>
        <w:tc>
          <w:tcPr>
            <w:tcW w:w="5811" w:type="dxa"/>
            <w:shd w:val="clear" w:color="auto" w:fill="auto"/>
          </w:tcPr>
          <w:p w:rsidR="00C8386B" w:rsidRPr="00E50122" w:rsidRDefault="007D29B2" w:rsidP="00C8386B">
            <w:pPr>
              <w:spacing w:before="60" w:after="60"/>
              <w:rPr>
                <w:rFonts w:eastAsia="Calibri"/>
                <w:lang w:val="kk-KZ"/>
              </w:rPr>
            </w:pPr>
            <w:hyperlink r:id="rId65" w:history="1">
              <w:r w:rsidR="00C8386B" w:rsidRPr="00E50122">
                <w:rPr>
                  <w:rFonts w:eastAsia="Calibri"/>
                  <w:color w:val="0000FF"/>
                  <w:u w:val="single"/>
                  <w:lang w:val="kk-KZ"/>
                </w:rPr>
                <w:t>https://gazette.nat.gov.tw/egFront/detail.do?metaid=124996&amp;log=detailLog</w:t>
              </w:r>
            </w:hyperlink>
          </w:p>
          <w:p w:rsidR="00C8386B" w:rsidRPr="00E50122" w:rsidRDefault="007D29B2" w:rsidP="00C8386B">
            <w:pPr>
              <w:spacing w:before="60" w:after="60"/>
              <w:rPr>
                <w:rFonts w:eastAsia="Calibri"/>
                <w:lang w:val="kk-KZ"/>
              </w:rPr>
            </w:pPr>
            <w:hyperlink r:id="rId66" w:history="1">
              <w:r w:rsidR="00C8386B" w:rsidRPr="00E50122">
                <w:rPr>
                  <w:rFonts w:eastAsia="Calibri"/>
                  <w:color w:val="0000FF"/>
                  <w:u w:val="single"/>
                  <w:lang w:val="kk-KZ"/>
                </w:rPr>
                <w:t>https://members.wto.org/crnattachments/2021/TBT/TPKM/final_measure/21_5659_00_e.pdf</w:t>
              </w:r>
            </w:hyperlink>
          </w:p>
          <w:p w:rsidR="004C573B" w:rsidRPr="00E50122" w:rsidRDefault="007D29B2" w:rsidP="00C8386B">
            <w:pPr>
              <w:pStyle w:val="af7"/>
              <w:tabs>
                <w:tab w:val="left" w:pos="142"/>
              </w:tabs>
              <w:ind w:left="0"/>
              <w:jc w:val="both"/>
              <w:rPr>
                <w:color w:val="000000" w:themeColor="text1"/>
                <w:sz w:val="24"/>
                <w:szCs w:val="24"/>
                <w:lang w:val="kk-KZ"/>
              </w:rPr>
            </w:pPr>
            <w:hyperlink r:id="rId67" w:history="1">
              <w:r w:rsidR="00C8386B" w:rsidRPr="00E50122">
                <w:rPr>
                  <w:rFonts w:eastAsia="Calibri"/>
                  <w:color w:val="0000FF"/>
                  <w:u w:val="single"/>
                  <w:lang w:val="kk-KZ"/>
                </w:rPr>
                <w:t>https://members.wto.org/crnattachments/2021/TBT/TPKM/final_measure/21_5659_00_x.pdf</w:t>
              </w:r>
            </w:hyperlink>
          </w:p>
        </w:tc>
        <w:tc>
          <w:tcPr>
            <w:tcW w:w="2268" w:type="dxa"/>
            <w:shd w:val="clear" w:color="auto" w:fill="auto"/>
          </w:tcPr>
          <w:p w:rsidR="004C573B" w:rsidRPr="00E50122" w:rsidRDefault="004C573B" w:rsidP="004C573B">
            <w:pPr>
              <w:jc w:val="both"/>
              <w:rPr>
                <w:color w:val="000000" w:themeColor="text1"/>
                <w:sz w:val="24"/>
                <w:szCs w:val="24"/>
                <w:lang w:val="kk-KZ"/>
              </w:rPr>
            </w:pPr>
          </w:p>
        </w:tc>
      </w:tr>
      <w:tr w:rsidR="00C8386B" w:rsidRPr="00E50122" w:rsidTr="0035697E">
        <w:trPr>
          <w:trHeight w:val="361"/>
        </w:trPr>
        <w:tc>
          <w:tcPr>
            <w:tcW w:w="709" w:type="dxa"/>
            <w:vMerge w:val="restart"/>
            <w:shd w:val="clear" w:color="auto" w:fill="auto"/>
          </w:tcPr>
          <w:p w:rsidR="00C8386B" w:rsidRPr="00E50122" w:rsidRDefault="00C8386B" w:rsidP="00C8386B">
            <w:pPr>
              <w:numPr>
                <w:ilvl w:val="0"/>
                <w:numId w:val="3"/>
              </w:numPr>
              <w:ind w:left="0" w:firstLine="0"/>
              <w:jc w:val="both"/>
              <w:rPr>
                <w:color w:val="000000" w:themeColor="text1"/>
                <w:sz w:val="24"/>
                <w:szCs w:val="24"/>
                <w:lang w:val="kk-KZ"/>
              </w:rPr>
            </w:pPr>
          </w:p>
        </w:tc>
        <w:tc>
          <w:tcPr>
            <w:tcW w:w="2127" w:type="dxa"/>
            <w:shd w:val="clear" w:color="auto" w:fill="auto"/>
          </w:tcPr>
          <w:p w:rsidR="00C8386B" w:rsidRPr="00E50122" w:rsidRDefault="00C8386B" w:rsidP="00C8386B">
            <w:pPr>
              <w:jc w:val="right"/>
              <w:rPr>
                <w:b/>
                <w:szCs w:val="16"/>
              </w:rPr>
            </w:pPr>
            <w:r w:rsidRPr="00E50122">
              <w:rPr>
                <w:b/>
                <w:szCs w:val="16"/>
              </w:rPr>
              <w:t>G/TBT/N/CAN/653</w:t>
            </w:r>
          </w:p>
        </w:tc>
        <w:tc>
          <w:tcPr>
            <w:tcW w:w="5811" w:type="dxa"/>
            <w:shd w:val="clear" w:color="auto" w:fill="auto"/>
          </w:tcPr>
          <w:p w:rsidR="00C8386B" w:rsidRPr="00E50122" w:rsidRDefault="00C8386B" w:rsidP="00C8386B">
            <w:pPr>
              <w:tabs>
                <w:tab w:val="left" w:pos="142"/>
              </w:tabs>
              <w:jc w:val="both"/>
              <w:rPr>
                <w:color w:val="000000" w:themeColor="text1"/>
                <w:sz w:val="24"/>
                <w:szCs w:val="24"/>
                <w:lang w:val="kk-KZ"/>
              </w:rPr>
            </w:pPr>
            <w:r w:rsidRPr="00E50122">
              <w:rPr>
                <w:color w:val="000000" w:themeColor="text1"/>
                <w:sz w:val="24"/>
                <w:szCs w:val="24"/>
                <w:lang w:val="kk-KZ"/>
              </w:rPr>
              <w:t>Уведомление о консультации - Список лекарств, отпускаемых по рецепту (PDL): бримонидин (1 страница, на английском и французском языках)</w:t>
            </w:r>
          </w:p>
        </w:tc>
        <w:tc>
          <w:tcPr>
            <w:tcW w:w="2268" w:type="dxa"/>
            <w:shd w:val="clear" w:color="auto" w:fill="auto"/>
          </w:tcPr>
          <w:p w:rsidR="00C8386B" w:rsidRPr="00E50122" w:rsidRDefault="00C35013" w:rsidP="00C8386B">
            <w:pPr>
              <w:jc w:val="both"/>
              <w:rPr>
                <w:color w:val="000000" w:themeColor="text1"/>
                <w:sz w:val="24"/>
                <w:szCs w:val="24"/>
                <w:lang w:val="kk-KZ"/>
              </w:rPr>
            </w:pPr>
            <w:r w:rsidRPr="00E50122">
              <w:rPr>
                <w:color w:val="000000" w:themeColor="text1"/>
                <w:sz w:val="24"/>
                <w:szCs w:val="24"/>
                <w:lang w:val="kk-KZ"/>
              </w:rPr>
              <w:t>31 октября 2021</w:t>
            </w:r>
          </w:p>
        </w:tc>
      </w:tr>
      <w:tr w:rsidR="00C8386B" w:rsidRPr="00E50122" w:rsidTr="0035697E">
        <w:trPr>
          <w:trHeight w:val="289"/>
        </w:trPr>
        <w:tc>
          <w:tcPr>
            <w:tcW w:w="709" w:type="dxa"/>
            <w:vMerge/>
            <w:shd w:val="clear" w:color="auto" w:fill="auto"/>
          </w:tcPr>
          <w:p w:rsidR="00C8386B" w:rsidRPr="00E50122" w:rsidRDefault="00C8386B" w:rsidP="00C8386B">
            <w:pPr>
              <w:numPr>
                <w:ilvl w:val="0"/>
                <w:numId w:val="3"/>
              </w:numPr>
              <w:ind w:left="0" w:firstLine="0"/>
              <w:jc w:val="both"/>
              <w:rPr>
                <w:color w:val="000000" w:themeColor="text1"/>
                <w:sz w:val="24"/>
                <w:szCs w:val="24"/>
                <w:lang w:val="kk-KZ"/>
              </w:rPr>
            </w:pPr>
          </w:p>
        </w:tc>
        <w:tc>
          <w:tcPr>
            <w:tcW w:w="2127" w:type="dxa"/>
            <w:shd w:val="clear" w:color="auto" w:fill="auto"/>
          </w:tcPr>
          <w:p w:rsidR="00C8386B" w:rsidRPr="00E50122" w:rsidRDefault="00C8386B" w:rsidP="00C8386B">
            <w:pPr>
              <w:jc w:val="both"/>
              <w:rPr>
                <w:color w:val="000000" w:themeColor="text1"/>
                <w:sz w:val="24"/>
                <w:szCs w:val="24"/>
                <w:lang w:val="kk-KZ"/>
              </w:rPr>
            </w:pPr>
            <w:r w:rsidRPr="00E50122">
              <w:rPr>
                <w:color w:val="000000" w:themeColor="text1"/>
                <w:sz w:val="24"/>
                <w:szCs w:val="24"/>
                <w:lang w:val="kk-KZ"/>
              </w:rPr>
              <w:t>8</w:t>
            </w:r>
            <w:r w:rsidRPr="00E50122">
              <w:rPr>
                <w:color w:val="000000" w:themeColor="text1"/>
                <w:sz w:val="24"/>
                <w:szCs w:val="24"/>
              </w:rPr>
              <w:t xml:space="preserve"> сентября 2021</w:t>
            </w:r>
          </w:p>
        </w:tc>
        <w:tc>
          <w:tcPr>
            <w:tcW w:w="5811" w:type="dxa"/>
            <w:shd w:val="clear" w:color="auto" w:fill="auto"/>
          </w:tcPr>
          <w:p w:rsidR="00C8386B" w:rsidRPr="00E50122" w:rsidRDefault="00C8386B" w:rsidP="00C838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50122">
              <w:rPr>
                <w:color w:val="000000" w:themeColor="text1"/>
                <w:sz w:val="24"/>
                <w:szCs w:val="24"/>
                <w:lang w:val="kk-KZ"/>
              </w:rPr>
              <w:t>Статус рецептуры лекарственных ингредиентов для человека и ветеринарии (ICS: 11.120.01; HS: 3004.90)</w:t>
            </w:r>
          </w:p>
        </w:tc>
        <w:tc>
          <w:tcPr>
            <w:tcW w:w="2268" w:type="dxa"/>
            <w:shd w:val="clear" w:color="auto" w:fill="auto"/>
          </w:tcPr>
          <w:p w:rsidR="00C8386B" w:rsidRPr="00E50122" w:rsidRDefault="00C8386B" w:rsidP="00C8386B">
            <w:pPr>
              <w:jc w:val="both"/>
              <w:rPr>
                <w:color w:val="000000" w:themeColor="text1"/>
                <w:sz w:val="24"/>
                <w:szCs w:val="24"/>
                <w:lang w:val="kk-KZ"/>
              </w:rPr>
            </w:pPr>
          </w:p>
        </w:tc>
      </w:tr>
      <w:tr w:rsidR="00C8386B" w:rsidRPr="00D37306" w:rsidTr="0035697E">
        <w:trPr>
          <w:trHeight w:val="361"/>
        </w:trPr>
        <w:tc>
          <w:tcPr>
            <w:tcW w:w="709" w:type="dxa"/>
            <w:vMerge/>
            <w:shd w:val="clear" w:color="auto" w:fill="auto"/>
          </w:tcPr>
          <w:p w:rsidR="00C8386B" w:rsidRPr="00E50122" w:rsidRDefault="00C8386B" w:rsidP="00C8386B">
            <w:pPr>
              <w:numPr>
                <w:ilvl w:val="0"/>
                <w:numId w:val="3"/>
              </w:numPr>
              <w:ind w:left="0" w:firstLine="0"/>
              <w:jc w:val="both"/>
              <w:rPr>
                <w:color w:val="000000" w:themeColor="text1"/>
                <w:sz w:val="24"/>
                <w:szCs w:val="24"/>
                <w:lang w:val="kk-KZ"/>
              </w:rPr>
            </w:pPr>
          </w:p>
        </w:tc>
        <w:tc>
          <w:tcPr>
            <w:tcW w:w="2127" w:type="dxa"/>
            <w:shd w:val="clear" w:color="auto" w:fill="auto"/>
          </w:tcPr>
          <w:p w:rsidR="00C8386B" w:rsidRPr="00E50122" w:rsidRDefault="00C8386B" w:rsidP="00C8386B">
            <w:pPr>
              <w:rPr>
                <w:sz w:val="24"/>
                <w:szCs w:val="24"/>
                <w:lang w:val="kk-KZ"/>
              </w:rPr>
            </w:pPr>
            <w:r w:rsidRPr="00E50122">
              <w:rPr>
                <w:sz w:val="24"/>
                <w:szCs w:val="24"/>
                <w:lang w:val="kk-KZ"/>
              </w:rPr>
              <w:t>Канада</w:t>
            </w:r>
          </w:p>
        </w:tc>
        <w:tc>
          <w:tcPr>
            <w:tcW w:w="5811" w:type="dxa"/>
            <w:shd w:val="clear" w:color="auto" w:fill="auto"/>
          </w:tcPr>
          <w:p w:rsidR="00C8386B" w:rsidRPr="00D37306" w:rsidRDefault="00C8386B" w:rsidP="00C8386B">
            <w:pPr>
              <w:pStyle w:val="af7"/>
              <w:tabs>
                <w:tab w:val="left" w:pos="142"/>
              </w:tabs>
              <w:ind w:left="0"/>
              <w:jc w:val="both"/>
              <w:rPr>
                <w:color w:val="000000" w:themeColor="text1"/>
                <w:sz w:val="24"/>
                <w:szCs w:val="24"/>
                <w:lang w:val="kk-KZ"/>
              </w:rPr>
            </w:pPr>
            <w:r w:rsidRPr="00E50122">
              <w:rPr>
                <w:color w:val="000000" w:themeColor="text1"/>
                <w:sz w:val="24"/>
                <w:szCs w:val="24"/>
                <w:lang w:val="kk-KZ"/>
              </w:rPr>
              <w:t>Цель настоящего Уведомления о консультации - предоставить возможность прокомментировать предложение о пересмотре списка бримонидина или его солей путем добавления квалификатора в части Списка лекарств, отпускаемых по рецепту, и ветеринарии.</w:t>
            </w:r>
          </w:p>
        </w:tc>
        <w:tc>
          <w:tcPr>
            <w:tcW w:w="2268" w:type="dxa"/>
            <w:shd w:val="clear" w:color="auto" w:fill="auto"/>
          </w:tcPr>
          <w:p w:rsidR="00C8386B" w:rsidRPr="00BB68E8" w:rsidRDefault="00C8386B" w:rsidP="00C8386B">
            <w:pPr>
              <w:jc w:val="both"/>
              <w:rPr>
                <w:color w:val="000000" w:themeColor="text1"/>
                <w:sz w:val="24"/>
                <w:szCs w:val="24"/>
                <w:lang w:val="kk-KZ"/>
              </w:rPr>
            </w:pPr>
          </w:p>
        </w:tc>
      </w:tr>
    </w:tbl>
    <w:p w:rsidR="00B87098" w:rsidRPr="00BB68E8" w:rsidRDefault="00B87098" w:rsidP="00BB68E8">
      <w:pPr>
        <w:keepNext/>
        <w:jc w:val="both"/>
        <w:rPr>
          <w:color w:val="000000" w:themeColor="text1"/>
          <w:sz w:val="24"/>
          <w:szCs w:val="24"/>
          <w:lang w:val="kk-KZ"/>
        </w:rPr>
      </w:pPr>
    </w:p>
    <w:p w:rsidR="00B87098" w:rsidRPr="00BB68E8" w:rsidRDefault="00B87098" w:rsidP="00BB68E8">
      <w:pPr>
        <w:keepNext/>
        <w:jc w:val="both"/>
        <w:rPr>
          <w:color w:val="000000" w:themeColor="text1"/>
          <w:sz w:val="24"/>
          <w:szCs w:val="24"/>
          <w:lang w:val="kk-KZ"/>
        </w:rPr>
      </w:pPr>
    </w:p>
    <w:p w:rsidR="00B87098" w:rsidRPr="00BB68E8" w:rsidRDefault="00B87098" w:rsidP="00BB68E8">
      <w:pPr>
        <w:keepNext/>
        <w:jc w:val="both"/>
        <w:rPr>
          <w:color w:val="000000" w:themeColor="text1"/>
          <w:sz w:val="24"/>
          <w:szCs w:val="24"/>
          <w:lang w:val="kk-KZ"/>
        </w:rPr>
      </w:pPr>
    </w:p>
    <w:p w:rsidR="00B87098" w:rsidRPr="00BB68E8" w:rsidRDefault="00B87098" w:rsidP="00BB68E8">
      <w:pPr>
        <w:keepNext/>
        <w:jc w:val="both"/>
        <w:rPr>
          <w:color w:val="000000" w:themeColor="text1"/>
          <w:sz w:val="24"/>
          <w:szCs w:val="24"/>
          <w:lang w:val="kk-KZ"/>
        </w:rPr>
      </w:pPr>
    </w:p>
    <w:p w:rsidR="004B248E" w:rsidRPr="00BB68E8" w:rsidRDefault="004B248E" w:rsidP="00BB68E8">
      <w:pPr>
        <w:keepNext/>
        <w:jc w:val="both"/>
        <w:rPr>
          <w:color w:val="000000" w:themeColor="text1"/>
          <w:sz w:val="24"/>
          <w:szCs w:val="24"/>
          <w:lang w:val="kk-KZ"/>
        </w:rPr>
      </w:pPr>
    </w:p>
    <w:sectPr w:rsidR="004B248E" w:rsidRPr="00BB68E8" w:rsidSect="00233BF9">
      <w:pgSz w:w="11906" w:h="16838"/>
      <w:pgMar w:top="709"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9B2" w:rsidRPr="00D25541" w:rsidRDefault="007D29B2" w:rsidP="00F007BB">
      <w:pPr>
        <w:pStyle w:val="2"/>
        <w:rPr>
          <w:sz w:val="23"/>
          <w:szCs w:val="23"/>
        </w:rPr>
      </w:pPr>
      <w:r w:rsidRPr="00D25541">
        <w:rPr>
          <w:sz w:val="23"/>
          <w:szCs w:val="23"/>
        </w:rPr>
        <w:separator/>
      </w:r>
    </w:p>
  </w:endnote>
  <w:endnote w:type="continuationSeparator" w:id="0">
    <w:p w:rsidR="007D29B2" w:rsidRPr="00D25541" w:rsidRDefault="007D29B2"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9B2" w:rsidRPr="00D25541" w:rsidRDefault="007D29B2" w:rsidP="00F007BB">
      <w:pPr>
        <w:pStyle w:val="2"/>
        <w:rPr>
          <w:sz w:val="23"/>
          <w:szCs w:val="23"/>
        </w:rPr>
      </w:pPr>
      <w:r w:rsidRPr="00D25541">
        <w:rPr>
          <w:sz w:val="23"/>
          <w:szCs w:val="23"/>
        </w:rPr>
        <w:separator/>
      </w:r>
    </w:p>
  </w:footnote>
  <w:footnote w:type="continuationSeparator" w:id="0">
    <w:p w:rsidR="007D29B2" w:rsidRPr="00D25541" w:rsidRDefault="007D29B2"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65A5B12"/>
    <w:multiLevelType w:val="hybridMultilevel"/>
    <w:tmpl w:val="17E2AA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9744EA"/>
    <w:multiLevelType w:val="hybridMultilevel"/>
    <w:tmpl w:val="0568D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B45B29"/>
    <w:multiLevelType w:val="hybridMultilevel"/>
    <w:tmpl w:val="E3A8242E"/>
    <w:lvl w:ilvl="0" w:tplc="548AB69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2E095D03"/>
    <w:multiLevelType w:val="hybridMultilevel"/>
    <w:tmpl w:val="0B8A1500"/>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53C470A"/>
    <w:multiLevelType w:val="hybridMultilevel"/>
    <w:tmpl w:val="91C6027C"/>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F70387D"/>
    <w:multiLevelType w:val="hybridMultilevel"/>
    <w:tmpl w:val="A8FE8BE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B062E39"/>
    <w:multiLevelType w:val="hybridMultilevel"/>
    <w:tmpl w:val="0F1AB8FC"/>
    <w:lvl w:ilvl="0" w:tplc="C8FE32D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9">
    <w:nsid w:val="725F08D5"/>
    <w:multiLevelType w:val="hybridMultilevel"/>
    <w:tmpl w:val="F372226E"/>
    <w:lvl w:ilvl="0" w:tplc="420AC9C0">
      <w:start w:val="1"/>
      <w:numFmt w:val="decimal"/>
      <w:lvlText w:val="%1)"/>
      <w:lvlJc w:val="left"/>
      <w:pPr>
        <w:ind w:left="1069" w:hanging="360"/>
      </w:pPr>
      <w:rPr>
        <w:rFonts w:hint="default"/>
        <w:b/>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427486B"/>
    <w:multiLevelType w:val="hybridMultilevel"/>
    <w:tmpl w:val="3D6A770C"/>
    <w:lvl w:ilvl="0" w:tplc="5896FF14">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5"/>
  </w:num>
  <w:num w:numId="4">
    <w:abstractNumId w:val="4"/>
  </w:num>
  <w:num w:numId="5">
    <w:abstractNumId w:val="1"/>
  </w:num>
  <w:num w:numId="6">
    <w:abstractNumId w:val="6"/>
  </w:num>
  <w:num w:numId="7">
    <w:abstractNumId w:val="10"/>
  </w:num>
  <w:num w:numId="8">
    <w:abstractNumId w:val="3"/>
  </w:num>
  <w:num w:numId="9">
    <w:abstractNumId w:val="2"/>
  </w:num>
  <w:num w:numId="10">
    <w:abstractNumId w:val="7"/>
  </w:num>
  <w:num w:numId="11">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7E"/>
    <w:rsid w:val="000000B1"/>
    <w:rsid w:val="0000014B"/>
    <w:rsid w:val="00000178"/>
    <w:rsid w:val="00000190"/>
    <w:rsid w:val="000001B8"/>
    <w:rsid w:val="0000024A"/>
    <w:rsid w:val="0000025F"/>
    <w:rsid w:val="000002C0"/>
    <w:rsid w:val="00000412"/>
    <w:rsid w:val="0000049D"/>
    <w:rsid w:val="000004FC"/>
    <w:rsid w:val="0000051D"/>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AB"/>
    <w:rsid w:val="000018CA"/>
    <w:rsid w:val="00001988"/>
    <w:rsid w:val="00001AC4"/>
    <w:rsid w:val="00001AFE"/>
    <w:rsid w:val="00001B3F"/>
    <w:rsid w:val="00001CF5"/>
    <w:rsid w:val="00001D0F"/>
    <w:rsid w:val="00001E1A"/>
    <w:rsid w:val="00001F38"/>
    <w:rsid w:val="00001FE4"/>
    <w:rsid w:val="00002310"/>
    <w:rsid w:val="00002368"/>
    <w:rsid w:val="0000241D"/>
    <w:rsid w:val="0000244A"/>
    <w:rsid w:val="00002472"/>
    <w:rsid w:val="00002475"/>
    <w:rsid w:val="0000248E"/>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1D"/>
    <w:rsid w:val="00003620"/>
    <w:rsid w:val="0000365B"/>
    <w:rsid w:val="0000370A"/>
    <w:rsid w:val="00003725"/>
    <w:rsid w:val="00003751"/>
    <w:rsid w:val="00003809"/>
    <w:rsid w:val="00003811"/>
    <w:rsid w:val="0000395B"/>
    <w:rsid w:val="00003AF7"/>
    <w:rsid w:val="00003BA0"/>
    <w:rsid w:val="00003BB2"/>
    <w:rsid w:val="00003C4E"/>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23"/>
    <w:rsid w:val="00007077"/>
    <w:rsid w:val="00007255"/>
    <w:rsid w:val="0000736D"/>
    <w:rsid w:val="00007386"/>
    <w:rsid w:val="00007581"/>
    <w:rsid w:val="000075AF"/>
    <w:rsid w:val="0000766E"/>
    <w:rsid w:val="00007789"/>
    <w:rsid w:val="00007812"/>
    <w:rsid w:val="0000788C"/>
    <w:rsid w:val="000079B6"/>
    <w:rsid w:val="00007B50"/>
    <w:rsid w:val="00007B8F"/>
    <w:rsid w:val="00007C8C"/>
    <w:rsid w:val="00007D26"/>
    <w:rsid w:val="00007D3F"/>
    <w:rsid w:val="00007DAE"/>
    <w:rsid w:val="00007F42"/>
    <w:rsid w:val="00007FF9"/>
    <w:rsid w:val="00010089"/>
    <w:rsid w:val="00010127"/>
    <w:rsid w:val="00010153"/>
    <w:rsid w:val="00010304"/>
    <w:rsid w:val="0001032B"/>
    <w:rsid w:val="00010597"/>
    <w:rsid w:val="00010633"/>
    <w:rsid w:val="00010834"/>
    <w:rsid w:val="0001087E"/>
    <w:rsid w:val="000108D0"/>
    <w:rsid w:val="0001094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682"/>
    <w:rsid w:val="00011756"/>
    <w:rsid w:val="000118E5"/>
    <w:rsid w:val="00011954"/>
    <w:rsid w:val="00011A09"/>
    <w:rsid w:val="00011AA8"/>
    <w:rsid w:val="00011AD3"/>
    <w:rsid w:val="00011B8C"/>
    <w:rsid w:val="00011BDB"/>
    <w:rsid w:val="00011DC0"/>
    <w:rsid w:val="00012167"/>
    <w:rsid w:val="00012283"/>
    <w:rsid w:val="00012322"/>
    <w:rsid w:val="0001238F"/>
    <w:rsid w:val="000123FB"/>
    <w:rsid w:val="00012486"/>
    <w:rsid w:val="00012544"/>
    <w:rsid w:val="000125EE"/>
    <w:rsid w:val="00012677"/>
    <w:rsid w:val="00012730"/>
    <w:rsid w:val="0001275D"/>
    <w:rsid w:val="00012783"/>
    <w:rsid w:val="000127F3"/>
    <w:rsid w:val="0001281F"/>
    <w:rsid w:val="00012A5C"/>
    <w:rsid w:val="00012A8F"/>
    <w:rsid w:val="00012A92"/>
    <w:rsid w:val="00012C12"/>
    <w:rsid w:val="00012D03"/>
    <w:rsid w:val="00012DE0"/>
    <w:rsid w:val="00012EF7"/>
    <w:rsid w:val="00012F0B"/>
    <w:rsid w:val="00012FC5"/>
    <w:rsid w:val="00013147"/>
    <w:rsid w:val="00013170"/>
    <w:rsid w:val="00013292"/>
    <w:rsid w:val="00013348"/>
    <w:rsid w:val="00013365"/>
    <w:rsid w:val="0001338B"/>
    <w:rsid w:val="000134BE"/>
    <w:rsid w:val="000135ED"/>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9FA"/>
    <w:rsid w:val="00014A32"/>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634"/>
    <w:rsid w:val="0001575E"/>
    <w:rsid w:val="000157AF"/>
    <w:rsid w:val="0001582B"/>
    <w:rsid w:val="00015843"/>
    <w:rsid w:val="00015A76"/>
    <w:rsid w:val="00015A85"/>
    <w:rsid w:val="00015BAE"/>
    <w:rsid w:val="00015DC5"/>
    <w:rsid w:val="00015F0F"/>
    <w:rsid w:val="00015F47"/>
    <w:rsid w:val="0001628E"/>
    <w:rsid w:val="0001630B"/>
    <w:rsid w:val="00016476"/>
    <w:rsid w:val="00016480"/>
    <w:rsid w:val="000164C4"/>
    <w:rsid w:val="000164CF"/>
    <w:rsid w:val="000164DB"/>
    <w:rsid w:val="00016561"/>
    <w:rsid w:val="0001666E"/>
    <w:rsid w:val="0001669A"/>
    <w:rsid w:val="000168C2"/>
    <w:rsid w:val="000168E0"/>
    <w:rsid w:val="0001690E"/>
    <w:rsid w:val="00016921"/>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78D"/>
    <w:rsid w:val="00017806"/>
    <w:rsid w:val="0001793C"/>
    <w:rsid w:val="00017949"/>
    <w:rsid w:val="00017956"/>
    <w:rsid w:val="00017AD1"/>
    <w:rsid w:val="00017B6C"/>
    <w:rsid w:val="00017CEA"/>
    <w:rsid w:val="00017D4A"/>
    <w:rsid w:val="00017D5F"/>
    <w:rsid w:val="00017D7D"/>
    <w:rsid w:val="00017D81"/>
    <w:rsid w:val="00017D99"/>
    <w:rsid w:val="00017DF7"/>
    <w:rsid w:val="00017F61"/>
    <w:rsid w:val="00020097"/>
    <w:rsid w:val="00020137"/>
    <w:rsid w:val="0002017F"/>
    <w:rsid w:val="000202AE"/>
    <w:rsid w:val="000202BA"/>
    <w:rsid w:val="0002030A"/>
    <w:rsid w:val="000203E8"/>
    <w:rsid w:val="00020785"/>
    <w:rsid w:val="000207E4"/>
    <w:rsid w:val="000208CF"/>
    <w:rsid w:val="000209C9"/>
    <w:rsid w:val="00020A07"/>
    <w:rsid w:val="00020A46"/>
    <w:rsid w:val="00020C03"/>
    <w:rsid w:val="00020C54"/>
    <w:rsid w:val="00020DB4"/>
    <w:rsid w:val="00020EAB"/>
    <w:rsid w:val="00021049"/>
    <w:rsid w:val="00021083"/>
    <w:rsid w:val="0002109A"/>
    <w:rsid w:val="000210CC"/>
    <w:rsid w:val="000211FC"/>
    <w:rsid w:val="00021259"/>
    <w:rsid w:val="0002127D"/>
    <w:rsid w:val="0002129B"/>
    <w:rsid w:val="000213B9"/>
    <w:rsid w:val="000215FE"/>
    <w:rsid w:val="000216E2"/>
    <w:rsid w:val="000216F4"/>
    <w:rsid w:val="00021721"/>
    <w:rsid w:val="000217DB"/>
    <w:rsid w:val="00021832"/>
    <w:rsid w:val="00021917"/>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8A1"/>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2E"/>
    <w:rsid w:val="000234EE"/>
    <w:rsid w:val="00023594"/>
    <w:rsid w:val="000235CB"/>
    <w:rsid w:val="000235FC"/>
    <w:rsid w:val="00023677"/>
    <w:rsid w:val="00023727"/>
    <w:rsid w:val="000238DF"/>
    <w:rsid w:val="0002394F"/>
    <w:rsid w:val="0002398A"/>
    <w:rsid w:val="00023A8C"/>
    <w:rsid w:val="00023AA1"/>
    <w:rsid w:val="00023AAC"/>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2F"/>
    <w:rsid w:val="0002465C"/>
    <w:rsid w:val="00024758"/>
    <w:rsid w:val="0002475E"/>
    <w:rsid w:val="00024789"/>
    <w:rsid w:val="0002478B"/>
    <w:rsid w:val="000247DA"/>
    <w:rsid w:val="00024805"/>
    <w:rsid w:val="00024808"/>
    <w:rsid w:val="00024837"/>
    <w:rsid w:val="000248AD"/>
    <w:rsid w:val="0002492E"/>
    <w:rsid w:val="00024931"/>
    <w:rsid w:val="00024957"/>
    <w:rsid w:val="000249CD"/>
    <w:rsid w:val="000249E9"/>
    <w:rsid w:val="00024A37"/>
    <w:rsid w:val="00024AFA"/>
    <w:rsid w:val="00024C1D"/>
    <w:rsid w:val="00024DB8"/>
    <w:rsid w:val="00024E01"/>
    <w:rsid w:val="00024E54"/>
    <w:rsid w:val="00024E60"/>
    <w:rsid w:val="00024E74"/>
    <w:rsid w:val="00024E89"/>
    <w:rsid w:val="00024F6E"/>
    <w:rsid w:val="000250E7"/>
    <w:rsid w:val="00025153"/>
    <w:rsid w:val="00025343"/>
    <w:rsid w:val="000253E3"/>
    <w:rsid w:val="0002547A"/>
    <w:rsid w:val="00025598"/>
    <w:rsid w:val="00025706"/>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8F"/>
    <w:rsid w:val="00026B9E"/>
    <w:rsid w:val="00026CE5"/>
    <w:rsid w:val="00026D03"/>
    <w:rsid w:val="00026D87"/>
    <w:rsid w:val="00026D97"/>
    <w:rsid w:val="00026E8D"/>
    <w:rsid w:val="00027117"/>
    <w:rsid w:val="000273A1"/>
    <w:rsid w:val="000274C0"/>
    <w:rsid w:val="000275A9"/>
    <w:rsid w:val="000276EF"/>
    <w:rsid w:val="00027728"/>
    <w:rsid w:val="00027877"/>
    <w:rsid w:val="000278E0"/>
    <w:rsid w:val="000278E6"/>
    <w:rsid w:val="0002794E"/>
    <w:rsid w:val="00027963"/>
    <w:rsid w:val="00027A82"/>
    <w:rsid w:val="00027A93"/>
    <w:rsid w:val="00027AF5"/>
    <w:rsid w:val="00027B31"/>
    <w:rsid w:val="00027C79"/>
    <w:rsid w:val="00027CF0"/>
    <w:rsid w:val="00027D94"/>
    <w:rsid w:val="00027DF3"/>
    <w:rsid w:val="00027F3E"/>
    <w:rsid w:val="00027F5F"/>
    <w:rsid w:val="00027FB4"/>
    <w:rsid w:val="0003000A"/>
    <w:rsid w:val="00030120"/>
    <w:rsid w:val="00030197"/>
    <w:rsid w:val="000301C1"/>
    <w:rsid w:val="0003023E"/>
    <w:rsid w:val="00030453"/>
    <w:rsid w:val="00030571"/>
    <w:rsid w:val="000305F9"/>
    <w:rsid w:val="00030681"/>
    <w:rsid w:val="000309AB"/>
    <w:rsid w:val="00030C7D"/>
    <w:rsid w:val="00030EB3"/>
    <w:rsid w:val="00030F4F"/>
    <w:rsid w:val="00030FA1"/>
    <w:rsid w:val="00030FD0"/>
    <w:rsid w:val="00031021"/>
    <w:rsid w:val="0003105B"/>
    <w:rsid w:val="000310B8"/>
    <w:rsid w:val="000311B1"/>
    <w:rsid w:val="000311BC"/>
    <w:rsid w:val="000311E3"/>
    <w:rsid w:val="0003122D"/>
    <w:rsid w:val="00031529"/>
    <w:rsid w:val="000316A9"/>
    <w:rsid w:val="0003181E"/>
    <w:rsid w:val="00031859"/>
    <w:rsid w:val="0003185B"/>
    <w:rsid w:val="0003195A"/>
    <w:rsid w:val="00031AE9"/>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97"/>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33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9F"/>
    <w:rsid w:val="00035DB6"/>
    <w:rsid w:val="00035ED7"/>
    <w:rsid w:val="00035F43"/>
    <w:rsid w:val="0003604D"/>
    <w:rsid w:val="000361A2"/>
    <w:rsid w:val="0003620F"/>
    <w:rsid w:val="0003628D"/>
    <w:rsid w:val="0003639E"/>
    <w:rsid w:val="000363D1"/>
    <w:rsid w:val="000363FA"/>
    <w:rsid w:val="0003641A"/>
    <w:rsid w:val="00036590"/>
    <w:rsid w:val="000365D4"/>
    <w:rsid w:val="00036637"/>
    <w:rsid w:val="00036640"/>
    <w:rsid w:val="000366DF"/>
    <w:rsid w:val="000366F5"/>
    <w:rsid w:val="000366F8"/>
    <w:rsid w:val="000368CB"/>
    <w:rsid w:val="000368DD"/>
    <w:rsid w:val="00036AB7"/>
    <w:rsid w:val="00036B84"/>
    <w:rsid w:val="00036BC1"/>
    <w:rsid w:val="00036D1C"/>
    <w:rsid w:val="00036DE9"/>
    <w:rsid w:val="00036EF0"/>
    <w:rsid w:val="00036F0B"/>
    <w:rsid w:val="00036F7B"/>
    <w:rsid w:val="000370AE"/>
    <w:rsid w:val="000370FA"/>
    <w:rsid w:val="000371B4"/>
    <w:rsid w:val="00037236"/>
    <w:rsid w:val="000372CE"/>
    <w:rsid w:val="0003737C"/>
    <w:rsid w:val="00037575"/>
    <w:rsid w:val="000375B4"/>
    <w:rsid w:val="0003765E"/>
    <w:rsid w:val="0003771C"/>
    <w:rsid w:val="00037790"/>
    <w:rsid w:val="000377A4"/>
    <w:rsid w:val="000377B4"/>
    <w:rsid w:val="000377C9"/>
    <w:rsid w:val="0003789E"/>
    <w:rsid w:val="000379C6"/>
    <w:rsid w:val="00037A28"/>
    <w:rsid w:val="00037A45"/>
    <w:rsid w:val="00037A6D"/>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384"/>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3B5"/>
    <w:rsid w:val="00044450"/>
    <w:rsid w:val="00044494"/>
    <w:rsid w:val="00044525"/>
    <w:rsid w:val="0004455F"/>
    <w:rsid w:val="00044697"/>
    <w:rsid w:val="00044783"/>
    <w:rsid w:val="000447D5"/>
    <w:rsid w:val="0004489B"/>
    <w:rsid w:val="000449ED"/>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87"/>
    <w:rsid w:val="00045DB6"/>
    <w:rsid w:val="00045E2B"/>
    <w:rsid w:val="00045E71"/>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57"/>
    <w:rsid w:val="00046768"/>
    <w:rsid w:val="000467C5"/>
    <w:rsid w:val="00046878"/>
    <w:rsid w:val="000468C4"/>
    <w:rsid w:val="000468E4"/>
    <w:rsid w:val="00046912"/>
    <w:rsid w:val="00046950"/>
    <w:rsid w:val="00046991"/>
    <w:rsid w:val="00046AEE"/>
    <w:rsid w:val="00046D0E"/>
    <w:rsid w:val="00046D69"/>
    <w:rsid w:val="00046E84"/>
    <w:rsid w:val="00047197"/>
    <w:rsid w:val="0004724B"/>
    <w:rsid w:val="0004724D"/>
    <w:rsid w:val="00047548"/>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5B"/>
    <w:rsid w:val="000501C2"/>
    <w:rsid w:val="000503EF"/>
    <w:rsid w:val="00050497"/>
    <w:rsid w:val="000504C9"/>
    <w:rsid w:val="000504E2"/>
    <w:rsid w:val="0005051C"/>
    <w:rsid w:val="000505D1"/>
    <w:rsid w:val="0005063F"/>
    <w:rsid w:val="00050689"/>
    <w:rsid w:val="000506CC"/>
    <w:rsid w:val="00050727"/>
    <w:rsid w:val="000507F6"/>
    <w:rsid w:val="0005091A"/>
    <w:rsid w:val="00050A13"/>
    <w:rsid w:val="00050A77"/>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936"/>
    <w:rsid w:val="000529AF"/>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6B3"/>
    <w:rsid w:val="0005380F"/>
    <w:rsid w:val="00053A47"/>
    <w:rsid w:val="00053A62"/>
    <w:rsid w:val="00053A87"/>
    <w:rsid w:val="00053C54"/>
    <w:rsid w:val="00053D43"/>
    <w:rsid w:val="00053DA0"/>
    <w:rsid w:val="00053DD5"/>
    <w:rsid w:val="00053DF4"/>
    <w:rsid w:val="00053EBE"/>
    <w:rsid w:val="00053F06"/>
    <w:rsid w:val="00053FA9"/>
    <w:rsid w:val="00053FBE"/>
    <w:rsid w:val="00054062"/>
    <w:rsid w:val="00054239"/>
    <w:rsid w:val="0005460E"/>
    <w:rsid w:val="0005463C"/>
    <w:rsid w:val="000546A9"/>
    <w:rsid w:val="0005475D"/>
    <w:rsid w:val="0005480D"/>
    <w:rsid w:val="00054A99"/>
    <w:rsid w:val="00054B94"/>
    <w:rsid w:val="00054CB9"/>
    <w:rsid w:val="00054CEA"/>
    <w:rsid w:val="00054E09"/>
    <w:rsid w:val="00054E1E"/>
    <w:rsid w:val="00054EFD"/>
    <w:rsid w:val="00054F0D"/>
    <w:rsid w:val="00054F91"/>
    <w:rsid w:val="000550C2"/>
    <w:rsid w:val="00055401"/>
    <w:rsid w:val="0005552B"/>
    <w:rsid w:val="000556AB"/>
    <w:rsid w:val="000556FB"/>
    <w:rsid w:val="000557AD"/>
    <w:rsid w:val="000557D3"/>
    <w:rsid w:val="000558CC"/>
    <w:rsid w:val="00055966"/>
    <w:rsid w:val="00055A41"/>
    <w:rsid w:val="00055AA3"/>
    <w:rsid w:val="00055AD5"/>
    <w:rsid w:val="00055AFE"/>
    <w:rsid w:val="00055BA1"/>
    <w:rsid w:val="00055BB7"/>
    <w:rsid w:val="00055C8C"/>
    <w:rsid w:val="00055D3A"/>
    <w:rsid w:val="00055D41"/>
    <w:rsid w:val="00055E0F"/>
    <w:rsid w:val="00055F29"/>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0F8"/>
    <w:rsid w:val="0005722F"/>
    <w:rsid w:val="000572ED"/>
    <w:rsid w:val="00057469"/>
    <w:rsid w:val="00057527"/>
    <w:rsid w:val="00057667"/>
    <w:rsid w:val="000576B8"/>
    <w:rsid w:val="0005772F"/>
    <w:rsid w:val="00057893"/>
    <w:rsid w:val="000579E2"/>
    <w:rsid w:val="00057AEF"/>
    <w:rsid w:val="00057B44"/>
    <w:rsid w:val="00057B8B"/>
    <w:rsid w:val="00057BFC"/>
    <w:rsid w:val="00057D16"/>
    <w:rsid w:val="00057E54"/>
    <w:rsid w:val="00057FEA"/>
    <w:rsid w:val="0006001B"/>
    <w:rsid w:val="00060145"/>
    <w:rsid w:val="00060254"/>
    <w:rsid w:val="000603C9"/>
    <w:rsid w:val="00060403"/>
    <w:rsid w:val="00060498"/>
    <w:rsid w:val="0006054F"/>
    <w:rsid w:val="000606E9"/>
    <w:rsid w:val="00060725"/>
    <w:rsid w:val="0006084A"/>
    <w:rsid w:val="000608F8"/>
    <w:rsid w:val="00060922"/>
    <w:rsid w:val="000609ED"/>
    <w:rsid w:val="00060A4C"/>
    <w:rsid w:val="00060A84"/>
    <w:rsid w:val="00060A96"/>
    <w:rsid w:val="00060B5B"/>
    <w:rsid w:val="00060C1E"/>
    <w:rsid w:val="00060D0E"/>
    <w:rsid w:val="00060EA5"/>
    <w:rsid w:val="00060F11"/>
    <w:rsid w:val="00060F6B"/>
    <w:rsid w:val="00060F93"/>
    <w:rsid w:val="00061069"/>
    <w:rsid w:val="0006113F"/>
    <w:rsid w:val="000611CE"/>
    <w:rsid w:val="0006126B"/>
    <w:rsid w:val="000612C8"/>
    <w:rsid w:val="00061438"/>
    <w:rsid w:val="000614B0"/>
    <w:rsid w:val="0006151C"/>
    <w:rsid w:val="000615AD"/>
    <w:rsid w:val="00061781"/>
    <w:rsid w:val="000617E2"/>
    <w:rsid w:val="0006186C"/>
    <w:rsid w:val="00061A53"/>
    <w:rsid w:val="00061ABC"/>
    <w:rsid w:val="00061AED"/>
    <w:rsid w:val="00061C94"/>
    <w:rsid w:val="00061CF2"/>
    <w:rsid w:val="00061E85"/>
    <w:rsid w:val="00061F1A"/>
    <w:rsid w:val="00061F49"/>
    <w:rsid w:val="00061F92"/>
    <w:rsid w:val="00062016"/>
    <w:rsid w:val="00062052"/>
    <w:rsid w:val="00062091"/>
    <w:rsid w:val="00062119"/>
    <w:rsid w:val="000621E2"/>
    <w:rsid w:val="00062268"/>
    <w:rsid w:val="00062321"/>
    <w:rsid w:val="00062388"/>
    <w:rsid w:val="0006241A"/>
    <w:rsid w:val="00062479"/>
    <w:rsid w:val="00062529"/>
    <w:rsid w:val="0006254E"/>
    <w:rsid w:val="00062555"/>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D0"/>
    <w:rsid w:val="000632FF"/>
    <w:rsid w:val="000633B7"/>
    <w:rsid w:val="00063444"/>
    <w:rsid w:val="000634D0"/>
    <w:rsid w:val="000634E9"/>
    <w:rsid w:val="00063672"/>
    <w:rsid w:val="0006379E"/>
    <w:rsid w:val="000639DF"/>
    <w:rsid w:val="00063B84"/>
    <w:rsid w:val="00063C58"/>
    <w:rsid w:val="00063CDD"/>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8E"/>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04F"/>
    <w:rsid w:val="00066133"/>
    <w:rsid w:val="00066498"/>
    <w:rsid w:val="0006652D"/>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C6F"/>
    <w:rsid w:val="00066F55"/>
    <w:rsid w:val="00066F74"/>
    <w:rsid w:val="00066FA6"/>
    <w:rsid w:val="0006700D"/>
    <w:rsid w:val="000670C9"/>
    <w:rsid w:val="00067139"/>
    <w:rsid w:val="0006715D"/>
    <w:rsid w:val="000671DA"/>
    <w:rsid w:val="0006722E"/>
    <w:rsid w:val="00067324"/>
    <w:rsid w:val="0006732B"/>
    <w:rsid w:val="00067338"/>
    <w:rsid w:val="000673FA"/>
    <w:rsid w:val="0006755E"/>
    <w:rsid w:val="00067571"/>
    <w:rsid w:val="0006764E"/>
    <w:rsid w:val="00067916"/>
    <w:rsid w:val="000679C0"/>
    <w:rsid w:val="000679C6"/>
    <w:rsid w:val="00067BB4"/>
    <w:rsid w:val="00067C09"/>
    <w:rsid w:val="00067C0B"/>
    <w:rsid w:val="00067C25"/>
    <w:rsid w:val="00067C9B"/>
    <w:rsid w:val="00067CCD"/>
    <w:rsid w:val="00067DEE"/>
    <w:rsid w:val="00067E56"/>
    <w:rsid w:val="00067F50"/>
    <w:rsid w:val="00070080"/>
    <w:rsid w:val="000702B9"/>
    <w:rsid w:val="00070300"/>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65B"/>
    <w:rsid w:val="0007166F"/>
    <w:rsid w:val="0007197D"/>
    <w:rsid w:val="000719A4"/>
    <w:rsid w:val="00071A12"/>
    <w:rsid w:val="00071BE7"/>
    <w:rsid w:val="00071D2D"/>
    <w:rsid w:val="00071D31"/>
    <w:rsid w:val="00071FD0"/>
    <w:rsid w:val="00071FE8"/>
    <w:rsid w:val="00072042"/>
    <w:rsid w:val="00072111"/>
    <w:rsid w:val="00072144"/>
    <w:rsid w:val="000721ED"/>
    <w:rsid w:val="00072379"/>
    <w:rsid w:val="00072570"/>
    <w:rsid w:val="00072584"/>
    <w:rsid w:val="0007260C"/>
    <w:rsid w:val="00072751"/>
    <w:rsid w:val="00072767"/>
    <w:rsid w:val="00072830"/>
    <w:rsid w:val="00072835"/>
    <w:rsid w:val="00072873"/>
    <w:rsid w:val="000728AD"/>
    <w:rsid w:val="000728C8"/>
    <w:rsid w:val="000729EB"/>
    <w:rsid w:val="00072BB3"/>
    <w:rsid w:val="00072D02"/>
    <w:rsid w:val="00072D3A"/>
    <w:rsid w:val="00072D8B"/>
    <w:rsid w:val="00072E27"/>
    <w:rsid w:val="00072EBA"/>
    <w:rsid w:val="00073037"/>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F16"/>
    <w:rsid w:val="00073FF1"/>
    <w:rsid w:val="000741B3"/>
    <w:rsid w:val="000741DF"/>
    <w:rsid w:val="00074239"/>
    <w:rsid w:val="00074307"/>
    <w:rsid w:val="00074374"/>
    <w:rsid w:val="00074441"/>
    <w:rsid w:val="000744AA"/>
    <w:rsid w:val="000744DE"/>
    <w:rsid w:val="000744FE"/>
    <w:rsid w:val="000745C6"/>
    <w:rsid w:val="000746A1"/>
    <w:rsid w:val="00074754"/>
    <w:rsid w:val="00074755"/>
    <w:rsid w:val="0007475D"/>
    <w:rsid w:val="0007490D"/>
    <w:rsid w:val="0007496A"/>
    <w:rsid w:val="00074995"/>
    <w:rsid w:val="0007499B"/>
    <w:rsid w:val="00074BEC"/>
    <w:rsid w:val="00074C08"/>
    <w:rsid w:val="00074DB6"/>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8"/>
    <w:rsid w:val="00076EDE"/>
    <w:rsid w:val="0007700A"/>
    <w:rsid w:val="0007708E"/>
    <w:rsid w:val="00077170"/>
    <w:rsid w:val="0007719B"/>
    <w:rsid w:val="0007719F"/>
    <w:rsid w:val="00077201"/>
    <w:rsid w:val="00077360"/>
    <w:rsid w:val="000773D3"/>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DA4"/>
    <w:rsid w:val="00077E5A"/>
    <w:rsid w:val="00077E6E"/>
    <w:rsid w:val="00077F7F"/>
    <w:rsid w:val="00080068"/>
    <w:rsid w:val="000800D7"/>
    <w:rsid w:val="00080104"/>
    <w:rsid w:val="0008013B"/>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9"/>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B78"/>
    <w:rsid w:val="00081CFB"/>
    <w:rsid w:val="00081EA9"/>
    <w:rsid w:val="00081F8A"/>
    <w:rsid w:val="00081F8F"/>
    <w:rsid w:val="0008208C"/>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299"/>
    <w:rsid w:val="00083646"/>
    <w:rsid w:val="000836A4"/>
    <w:rsid w:val="00083774"/>
    <w:rsid w:val="00083901"/>
    <w:rsid w:val="000839A2"/>
    <w:rsid w:val="000839B3"/>
    <w:rsid w:val="00083A14"/>
    <w:rsid w:val="00083A43"/>
    <w:rsid w:val="00083B43"/>
    <w:rsid w:val="00083B4E"/>
    <w:rsid w:val="00083CBF"/>
    <w:rsid w:val="00083CCA"/>
    <w:rsid w:val="00083E6C"/>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B6"/>
    <w:rsid w:val="00084AF9"/>
    <w:rsid w:val="00084D68"/>
    <w:rsid w:val="00084D98"/>
    <w:rsid w:val="00084E51"/>
    <w:rsid w:val="00084FD3"/>
    <w:rsid w:val="0008501A"/>
    <w:rsid w:val="000850EB"/>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9E8"/>
    <w:rsid w:val="00087B42"/>
    <w:rsid w:val="00087CB8"/>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65A"/>
    <w:rsid w:val="00091790"/>
    <w:rsid w:val="000917DC"/>
    <w:rsid w:val="00091C98"/>
    <w:rsid w:val="00091CBA"/>
    <w:rsid w:val="00091CD9"/>
    <w:rsid w:val="00091D05"/>
    <w:rsid w:val="00091E96"/>
    <w:rsid w:val="00091ECE"/>
    <w:rsid w:val="00091F2D"/>
    <w:rsid w:val="000920BD"/>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4D"/>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390"/>
    <w:rsid w:val="0009444F"/>
    <w:rsid w:val="00094463"/>
    <w:rsid w:val="000944AE"/>
    <w:rsid w:val="000944CE"/>
    <w:rsid w:val="000944EC"/>
    <w:rsid w:val="00094536"/>
    <w:rsid w:val="000946B2"/>
    <w:rsid w:val="000946C5"/>
    <w:rsid w:val="00094830"/>
    <w:rsid w:val="000948DD"/>
    <w:rsid w:val="0009490F"/>
    <w:rsid w:val="000949AF"/>
    <w:rsid w:val="000949B9"/>
    <w:rsid w:val="00094A38"/>
    <w:rsid w:val="00094B03"/>
    <w:rsid w:val="00094C8A"/>
    <w:rsid w:val="00094F18"/>
    <w:rsid w:val="000952B3"/>
    <w:rsid w:val="000952D2"/>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B9"/>
    <w:rsid w:val="000962C4"/>
    <w:rsid w:val="00096355"/>
    <w:rsid w:val="000963B9"/>
    <w:rsid w:val="0009649B"/>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270"/>
    <w:rsid w:val="0009736D"/>
    <w:rsid w:val="000973B7"/>
    <w:rsid w:val="00097455"/>
    <w:rsid w:val="00097556"/>
    <w:rsid w:val="00097565"/>
    <w:rsid w:val="000975E0"/>
    <w:rsid w:val="000975F6"/>
    <w:rsid w:val="00097645"/>
    <w:rsid w:val="000977ED"/>
    <w:rsid w:val="0009796E"/>
    <w:rsid w:val="000979B4"/>
    <w:rsid w:val="000979C3"/>
    <w:rsid w:val="00097C39"/>
    <w:rsid w:val="00097C83"/>
    <w:rsid w:val="00097C98"/>
    <w:rsid w:val="00097D17"/>
    <w:rsid w:val="00097D52"/>
    <w:rsid w:val="00097DA6"/>
    <w:rsid w:val="00097DD8"/>
    <w:rsid w:val="00097EF0"/>
    <w:rsid w:val="000A0093"/>
    <w:rsid w:val="000A00AC"/>
    <w:rsid w:val="000A0229"/>
    <w:rsid w:val="000A0312"/>
    <w:rsid w:val="000A03AE"/>
    <w:rsid w:val="000A03B8"/>
    <w:rsid w:val="000A03F1"/>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AF"/>
    <w:rsid w:val="000A0FF7"/>
    <w:rsid w:val="000A1156"/>
    <w:rsid w:val="000A11B8"/>
    <w:rsid w:val="000A11BA"/>
    <w:rsid w:val="000A15C1"/>
    <w:rsid w:val="000A1608"/>
    <w:rsid w:val="000A1630"/>
    <w:rsid w:val="000A1657"/>
    <w:rsid w:val="000A16FF"/>
    <w:rsid w:val="000A177B"/>
    <w:rsid w:val="000A179F"/>
    <w:rsid w:val="000A17BC"/>
    <w:rsid w:val="000A1807"/>
    <w:rsid w:val="000A18F3"/>
    <w:rsid w:val="000A1A50"/>
    <w:rsid w:val="000A1BFC"/>
    <w:rsid w:val="000A1C3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59"/>
    <w:rsid w:val="000A2DD0"/>
    <w:rsid w:val="000A2E04"/>
    <w:rsid w:val="000A2E6A"/>
    <w:rsid w:val="000A2F79"/>
    <w:rsid w:val="000A2FCF"/>
    <w:rsid w:val="000A308A"/>
    <w:rsid w:val="000A3199"/>
    <w:rsid w:val="000A3389"/>
    <w:rsid w:val="000A351A"/>
    <w:rsid w:val="000A35F0"/>
    <w:rsid w:val="000A3736"/>
    <w:rsid w:val="000A378E"/>
    <w:rsid w:val="000A3871"/>
    <w:rsid w:val="000A38EC"/>
    <w:rsid w:val="000A3961"/>
    <w:rsid w:val="000A399F"/>
    <w:rsid w:val="000A39D6"/>
    <w:rsid w:val="000A3A24"/>
    <w:rsid w:val="000A3AB9"/>
    <w:rsid w:val="000A3B03"/>
    <w:rsid w:val="000A3CE0"/>
    <w:rsid w:val="000A3CFD"/>
    <w:rsid w:val="000A3F35"/>
    <w:rsid w:val="000A414B"/>
    <w:rsid w:val="000A415D"/>
    <w:rsid w:val="000A4194"/>
    <w:rsid w:val="000A41DC"/>
    <w:rsid w:val="000A42B3"/>
    <w:rsid w:val="000A42F3"/>
    <w:rsid w:val="000A435A"/>
    <w:rsid w:val="000A439B"/>
    <w:rsid w:val="000A43D4"/>
    <w:rsid w:val="000A4451"/>
    <w:rsid w:val="000A451D"/>
    <w:rsid w:val="000A45CA"/>
    <w:rsid w:val="000A46E5"/>
    <w:rsid w:val="000A46EB"/>
    <w:rsid w:val="000A4795"/>
    <w:rsid w:val="000A4808"/>
    <w:rsid w:val="000A486B"/>
    <w:rsid w:val="000A486C"/>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525E"/>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58"/>
    <w:rsid w:val="000B1783"/>
    <w:rsid w:val="000B18C3"/>
    <w:rsid w:val="000B19B0"/>
    <w:rsid w:val="000B19D7"/>
    <w:rsid w:val="000B1AFF"/>
    <w:rsid w:val="000B1B3E"/>
    <w:rsid w:val="000B1BD8"/>
    <w:rsid w:val="000B1E39"/>
    <w:rsid w:val="000B1FF5"/>
    <w:rsid w:val="000B2183"/>
    <w:rsid w:val="000B233E"/>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400"/>
    <w:rsid w:val="000B46E9"/>
    <w:rsid w:val="000B475C"/>
    <w:rsid w:val="000B479F"/>
    <w:rsid w:val="000B47EF"/>
    <w:rsid w:val="000B4807"/>
    <w:rsid w:val="000B498F"/>
    <w:rsid w:val="000B49A8"/>
    <w:rsid w:val="000B4A70"/>
    <w:rsid w:val="000B4BB9"/>
    <w:rsid w:val="000B4C28"/>
    <w:rsid w:val="000B4C88"/>
    <w:rsid w:val="000B4CD1"/>
    <w:rsid w:val="000B4D58"/>
    <w:rsid w:val="000B4D74"/>
    <w:rsid w:val="000B4DD8"/>
    <w:rsid w:val="000B4E58"/>
    <w:rsid w:val="000B4EF0"/>
    <w:rsid w:val="000B4F5C"/>
    <w:rsid w:val="000B4FB8"/>
    <w:rsid w:val="000B50EA"/>
    <w:rsid w:val="000B5112"/>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6D54"/>
    <w:rsid w:val="000B718D"/>
    <w:rsid w:val="000B71C7"/>
    <w:rsid w:val="000B71F5"/>
    <w:rsid w:val="000B7211"/>
    <w:rsid w:val="000B7239"/>
    <w:rsid w:val="000B754C"/>
    <w:rsid w:val="000B7862"/>
    <w:rsid w:val="000B795D"/>
    <w:rsid w:val="000B7A06"/>
    <w:rsid w:val="000B7A24"/>
    <w:rsid w:val="000B7C1D"/>
    <w:rsid w:val="000B7D92"/>
    <w:rsid w:val="000B7E00"/>
    <w:rsid w:val="000B7E2F"/>
    <w:rsid w:val="000B7E5E"/>
    <w:rsid w:val="000C000D"/>
    <w:rsid w:val="000C00A3"/>
    <w:rsid w:val="000C0145"/>
    <w:rsid w:val="000C016F"/>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22"/>
    <w:rsid w:val="000C10A9"/>
    <w:rsid w:val="000C10BF"/>
    <w:rsid w:val="000C1101"/>
    <w:rsid w:val="000C1185"/>
    <w:rsid w:val="000C1291"/>
    <w:rsid w:val="000C14BE"/>
    <w:rsid w:val="000C1565"/>
    <w:rsid w:val="000C15E4"/>
    <w:rsid w:val="000C16C0"/>
    <w:rsid w:val="000C1768"/>
    <w:rsid w:val="000C17C8"/>
    <w:rsid w:val="000C17FD"/>
    <w:rsid w:val="000C18B0"/>
    <w:rsid w:val="000C1990"/>
    <w:rsid w:val="000C19D4"/>
    <w:rsid w:val="000C1A34"/>
    <w:rsid w:val="000C1A8C"/>
    <w:rsid w:val="000C1BB0"/>
    <w:rsid w:val="000C1BCB"/>
    <w:rsid w:val="000C1BDC"/>
    <w:rsid w:val="000C1CC3"/>
    <w:rsid w:val="000C1CD8"/>
    <w:rsid w:val="000C1CF5"/>
    <w:rsid w:val="000C1D11"/>
    <w:rsid w:val="000C1F42"/>
    <w:rsid w:val="000C208E"/>
    <w:rsid w:val="000C2092"/>
    <w:rsid w:val="000C2301"/>
    <w:rsid w:val="000C2307"/>
    <w:rsid w:val="000C231F"/>
    <w:rsid w:val="000C23A4"/>
    <w:rsid w:val="000C2423"/>
    <w:rsid w:val="000C2531"/>
    <w:rsid w:val="000C26A7"/>
    <w:rsid w:val="000C283E"/>
    <w:rsid w:val="000C2846"/>
    <w:rsid w:val="000C2902"/>
    <w:rsid w:val="000C295B"/>
    <w:rsid w:val="000C2B01"/>
    <w:rsid w:val="000C2B51"/>
    <w:rsid w:val="000C2BDD"/>
    <w:rsid w:val="000C2CCA"/>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993"/>
    <w:rsid w:val="000C39CE"/>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22"/>
    <w:rsid w:val="000C478B"/>
    <w:rsid w:val="000C47B9"/>
    <w:rsid w:val="000C4874"/>
    <w:rsid w:val="000C4912"/>
    <w:rsid w:val="000C4A15"/>
    <w:rsid w:val="000C4B38"/>
    <w:rsid w:val="000C4CF0"/>
    <w:rsid w:val="000C4D18"/>
    <w:rsid w:val="000C4D27"/>
    <w:rsid w:val="000C4DEA"/>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C0F"/>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C80"/>
    <w:rsid w:val="000C6CF3"/>
    <w:rsid w:val="000C6DA7"/>
    <w:rsid w:val="000C6F93"/>
    <w:rsid w:val="000C6FDD"/>
    <w:rsid w:val="000C70D9"/>
    <w:rsid w:val="000C70EB"/>
    <w:rsid w:val="000C71A6"/>
    <w:rsid w:val="000C71CE"/>
    <w:rsid w:val="000C72D3"/>
    <w:rsid w:val="000C736A"/>
    <w:rsid w:val="000C7431"/>
    <w:rsid w:val="000C744E"/>
    <w:rsid w:val="000C7528"/>
    <w:rsid w:val="000C75B7"/>
    <w:rsid w:val="000C75BB"/>
    <w:rsid w:val="000C75C9"/>
    <w:rsid w:val="000C767B"/>
    <w:rsid w:val="000C76FF"/>
    <w:rsid w:val="000C77B4"/>
    <w:rsid w:val="000C77B5"/>
    <w:rsid w:val="000C77F2"/>
    <w:rsid w:val="000C78BB"/>
    <w:rsid w:val="000C78F2"/>
    <w:rsid w:val="000C7A3E"/>
    <w:rsid w:val="000C7ADF"/>
    <w:rsid w:val="000C7C80"/>
    <w:rsid w:val="000C7CE8"/>
    <w:rsid w:val="000C7CFD"/>
    <w:rsid w:val="000C7E31"/>
    <w:rsid w:val="000C7EB6"/>
    <w:rsid w:val="000C7EC9"/>
    <w:rsid w:val="000C7FE3"/>
    <w:rsid w:val="000D0054"/>
    <w:rsid w:val="000D0204"/>
    <w:rsid w:val="000D0268"/>
    <w:rsid w:val="000D0287"/>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617"/>
    <w:rsid w:val="000D1667"/>
    <w:rsid w:val="000D18AD"/>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CED"/>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708"/>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E49"/>
    <w:rsid w:val="000D5F08"/>
    <w:rsid w:val="000D5FA5"/>
    <w:rsid w:val="000D6108"/>
    <w:rsid w:val="000D6317"/>
    <w:rsid w:val="000D65A1"/>
    <w:rsid w:val="000D661B"/>
    <w:rsid w:val="000D6642"/>
    <w:rsid w:val="000D66E3"/>
    <w:rsid w:val="000D66E8"/>
    <w:rsid w:val="000D6728"/>
    <w:rsid w:val="000D681E"/>
    <w:rsid w:val="000D6827"/>
    <w:rsid w:val="000D68CF"/>
    <w:rsid w:val="000D6A1D"/>
    <w:rsid w:val="000D6D40"/>
    <w:rsid w:val="000D6DCD"/>
    <w:rsid w:val="000D6E1F"/>
    <w:rsid w:val="000D6E4C"/>
    <w:rsid w:val="000D6F1C"/>
    <w:rsid w:val="000D6F4A"/>
    <w:rsid w:val="000D6F98"/>
    <w:rsid w:val="000D7002"/>
    <w:rsid w:val="000D7216"/>
    <w:rsid w:val="000D7322"/>
    <w:rsid w:val="000D747F"/>
    <w:rsid w:val="000D7551"/>
    <w:rsid w:val="000D75D0"/>
    <w:rsid w:val="000D76F1"/>
    <w:rsid w:val="000D77E4"/>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EAE"/>
    <w:rsid w:val="000E0EEA"/>
    <w:rsid w:val="000E0EF7"/>
    <w:rsid w:val="000E108F"/>
    <w:rsid w:val="000E1106"/>
    <w:rsid w:val="000E1289"/>
    <w:rsid w:val="000E1325"/>
    <w:rsid w:val="000E1331"/>
    <w:rsid w:val="000E13AD"/>
    <w:rsid w:val="000E1407"/>
    <w:rsid w:val="000E1426"/>
    <w:rsid w:val="000E1440"/>
    <w:rsid w:val="000E14C0"/>
    <w:rsid w:val="000E15E0"/>
    <w:rsid w:val="000E1874"/>
    <w:rsid w:val="000E18C3"/>
    <w:rsid w:val="000E1961"/>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521"/>
    <w:rsid w:val="000E3656"/>
    <w:rsid w:val="000E36AD"/>
    <w:rsid w:val="000E3B03"/>
    <w:rsid w:val="000E3C33"/>
    <w:rsid w:val="000E3C7A"/>
    <w:rsid w:val="000E3DFC"/>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8B"/>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983"/>
    <w:rsid w:val="000E59D5"/>
    <w:rsid w:val="000E5B08"/>
    <w:rsid w:val="000E5B5F"/>
    <w:rsid w:val="000E5DA1"/>
    <w:rsid w:val="000E5F11"/>
    <w:rsid w:val="000E5F71"/>
    <w:rsid w:val="000E6021"/>
    <w:rsid w:val="000E60AD"/>
    <w:rsid w:val="000E60F8"/>
    <w:rsid w:val="000E6152"/>
    <w:rsid w:val="000E61A6"/>
    <w:rsid w:val="000E61A7"/>
    <w:rsid w:val="000E6340"/>
    <w:rsid w:val="000E6382"/>
    <w:rsid w:val="000E6398"/>
    <w:rsid w:val="000E64F2"/>
    <w:rsid w:val="000E6531"/>
    <w:rsid w:val="000E6533"/>
    <w:rsid w:val="000E674C"/>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47"/>
    <w:rsid w:val="000F0DE7"/>
    <w:rsid w:val="000F0EEF"/>
    <w:rsid w:val="000F1006"/>
    <w:rsid w:val="000F1048"/>
    <w:rsid w:val="000F1066"/>
    <w:rsid w:val="000F1374"/>
    <w:rsid w:val="000F1391"/>
    <w:rsid w:val="000F13F9"/>
    <w:rsid w:val="000F1444"/>
    <w:rsid w:val="000F15DB"/>
    <w:rsid w:val="000F161C"/>
    <w:rsid w:val="000F16AA"/>
    <w:rsid w:val="000F16DB"/>
    <w:rsid w:val="000F18FF"/>
    <w:rsid w:val="000F1B96"/>
    <w:rsid w:val="000F1C0A"/>
    <w:rsid w:val="000F1C0D"/>
    <w:rsid w:val="000F1DDB"/>
    <w:rsid w:val="000F207C"/>
    <w:rsid w:val="000F208B"/>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BF3"/>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17C"/>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5AB"/>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A0"/>
    <w:rsid w:val="000F604F"/>
    <w:rsid w:val="000F60EF"/>
    <w:rsid w:val="000F6151"/>
    <w:rsid w:val="000F6163"/>
    <w:rsid w:val="000F6221"/>
    <w:rsid w:val="000F6354"/>
    <w:rsid w:val="000F63A9"/>
    <w:rsid w:val="000F63E8"/>
    <w:rsid w:val="000F63EE"/>
    <w:rsid w:val="000F6679"/>
    <w:rsid w:val="000F6795"/>
    <w:rsid w:val="000F67AD"/>
    <w:rsid w:val="000F67E4"/>
    <w:rsid w:val="000F69FB"/>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A2"/>
    <w:rsid w:val="001005F9"/>
    <w:rsid w:val="001006A6"/>
    <w:rsid w:val="0010070E"/>
    <w:rsid w:val="001007FD"/>
    <w:rsid w:val="00100839"/>
    <w:rsid w:val="00100995"/>
    <w:rsid w:val="001009E6"/>
    <w:rsid w:val="00100A0D"/>
    <w:rsid w:val="00100B16"/>
    <w:rsid w:val="00100BBA"/>
    <w:rsid w:val="00100CE1"/>
    <w:rsid w:val="00100CEA"/>
    <w:rsid w:val="00100D99"/>
    <w:rsid w:val="00100DA0"/>
    <w:rsid w:val="00100DAE"/>
    <w:rsid w:val="00100DB1"/>
    <w:rsid w:val="00100E0F"/>
    <w:rsid w:val="00100E70"/>
    <w:rsid w:val="00100EB9"/>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28"/>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8C"/>
    <w:rsid w:val="00102596"/>
    <w:rsid w:val="00102599"/>
    <w:rsid w:val="0010259B"/>
    <w:rsid w:val="001025D6"/>
    <w:rsid w:val="001025E4"/>
    <w:rsid w:val="001026BB"/>
    <w:rsid w:val="001027A3"/>
    <w:rsid w:val="001027E3"/>
    <w:rsid w:val="001028D5"/>
    <w:rsid w:val="00102A3A"/>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0A"/>
    <w:rsid w:val="00103867"/>
    <w:rsid w:val="001038D7"/>
    <w:rsid w:val="00103997"/>
    <w:rsid w:val="00103C18"/>
    <w:rsid w:val="00103C27"/>
    <w:rsid w:val="00103C28"/>
    <w:rsid w:val="00103D1A"/>
    <w:rsid w:val="00103D48"/>
    <w:rsid w:val="00103DAA"/>
    <w:rsid w:val="00103E16"/>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02"/>
    <w:rsid w:val="0010712D"/>
    <w:rsid w:val="0010718F"/>
    <w:rsid w:val="00107237"/>
    <w:rsid w:val="0010727A"/>
    <w:rsid w:val="00107290"/>
    <w:rsid w:val="0010734F"/>
    <w:rsid w:val="0010736B"/>
    <w:rsid w:val="0010738A"/>
    <w:rsid w:val="00107426"/>
    <w:rsid w:val="001074C5"/>
    <w:rsid w:val="00107508"/>
    <w:rsid w:val="0010753B"/>
    <w:rsid w:val="001075DD"/>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CAE"/>
    <w:rsid w:val="00111CDC"/>
    <w:rsid w:val="00111CF3"/>
    <w:rsid w:val="00111EB6"/>
    <w:rsid w:val="00111EDE"/>
    <w:rsid w:val="0011201F"/>
    <w:rsid w:val="0011209C"/>
    <w:rsid w:val="00112120"/>
    <w:rsid w:val="00112241"/>
    <w:rsid w:val="0011236B"/>
    <w:rsid w:val="0011238F"/>
    <w:rsid w:val="001123C8"/>
    <w:rsid w:val="0011245C"/>
    <w:rsid w:val="001125D9"/>
    <w:rsid w:val="001125F7"/>
    <w:rsid w:val="00112632"/>
    <w:rsid w:val="00112693"/>
    <w:rsid w:val="001127A2"/>
    <w:rsid w:val="001127AC"/>
    <w:rsid w:val="00112803"/>
    <w:rsid w:val="00112826"/>
    <w:rsid w:val="001128FC"/>
    <w:rsid w:val="00112983"/>
    <w:rsid w:val="00112B1A"/>
    <w:rsid w:val="00112B5F"/>
    <w:rsid w:val="00112C29"/>
    <w:rsid w:val="00112D5C"/>
    <w:rsid w:val="00112D84"/>
    <w:rsid w:val="00112DAB"/>
    <w:rsid w:val="00112DC4"/>
    <w:rsid w:val="00112E18"/>
    <w:rsid w:val="00112E50"/>
    <w:rsid w:val="00112EA1"/>
    <w:rsid w:val="00112F55"/>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1"/>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D66"/>
    <w:rsid w:val="00114DA4"/>
    <w:rsid w:val="00114E00"/>
    <w:rsid w:val="00114EED"/>
    <w:rsid w:val="00114F13"/>
    <w:rsid w:val="00114F35"/>
    <w:rsid w:val="00114FAD"/>
    <w:rsid w:val="001151E6"/>
    <w:rsid w:val="00115250"/>
    <w:rsid w:val="001153A6"/>
    <w:rsid w:val="00115475"/>
    <w:rsid w:val="001154E5"/>
    <w:rsid w:val="001154FA"/>
    <w:rsid w:val="00115527"/>
    <w:rsid w:val="00115591"/>
    <w:rsid w:val="001155D1"/>
    <w:rsid w:val="00115935"/>
    <w:rsid w:val="00115ADE"/>
    <w:rsid w:val="00115B73"/>
    <w:rsid w:val="00115B7E"/>
    <w:rsid w:val="00115C37"/>
    <w:rsid w:val="00115CD7"/>
    <w:rsid w:val="00115D08"/>
    <w:rsid w:val="00115D11"/>
    <w:rsid w:val="00115D65"/>
    <w:rsid w:val="00115D97"/>
    <w:rsid w:val="00115E03"/>
    <w:rsid w:val="00115E16"/>
    <w:rsid w:val="00115E3D"/>
    <w:rsid w:val="00115E79"/>
    <w:rsid w:val="00115F05"/>
    <w:rsid w:val="00115F95"/>
    <w:rsid w:val="00115F9F"/>
    <w:rsid w:val="0011606C"/>
    <w:rsid w:val="00116092"/>
    <w:rsid w:val="00116146"/>
    <w:rsid w:val="00116246"/>
    <w:rsid w:val="0011631B"/>
    <w:rsid w:val="0011637D"/>
    <w:rsid w:val="0011641F"/>
    <w:rsid w:val="00116588"/>
    <w:rsid w:val="001166BE"/>
    <w:rsid w:val="0011681B"/>
    <w:rsid w:val="001168C2"/>
    <w:rsid w:val="00116993"/>
    <w:rsid w:val="00116A3A"/>
    <w:rsid w:val="00116A4A"/>
    <w:rsid w:val="00116A7F"/>
    <w:rsid w:val="00116AB6"/>
    <w:rsid w:val="00116BCB"/>
    <w:rsid w:val="00116C97"/>
    <w:rsid w:val="00116CB3"/>
    <w:rsid w:val="00116F3D"/>
    <w:rsid w:val="00116F51"/>
    <w:rsid w:val="00116FBA"/>
    <w:rsid w:val="001170A5"/>
    <w:rsid w:val="001170E9"/>
    <w:rsid w:val="0011717B"/>
    <w:rsid w:val="00117376"/>
    <w:rsid w:val="00117388"/>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8E"/>
    <w:rsid w:val="001203D5"/>
    <w:rsid w:val="00120446"/>
    <w:rsid w:val="00120615"/>
    <w:rsid w:val="0012073A"/>
    <w:rsid w:val="00120888"/>
    <w:rsid w:val="00120AA9"/>
    <w:rsid w:val="00120B4A"/>
    <w:rsid w:val="00120BAD"/>
    <w:rsid w:val="00120BB4"/>
    <w:rsid w:val="00120BD3"/>
    <w:rsid w:val="00120CCD"/>
    <w:rsid w:val="00120CCF"/>
    <w:rsid w:val="00120CED"/>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1F10"/>
    <w:rsid w:val="00122275"/>
    <w:rsid w:val="0012254B"/>
    <w:rsid w:val="0012272E"/>
    <w:rsid w:val="00122846"/>
    <w:rsid w:val="00122C21"/>
    <w:rsid w:val="00122C46"/>
    <w:rsid w:val="00122C70"/>
    <w:rsid w:val="00122CD1"/>
    <w:rsid w:val="00122CD8"/>
    <w:rsid w:val="00122DC5"/>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C8"/>
    <w:rsid w:val="001247D6"/>
    <w:rsid w:val="001247E0"/>
    <w:rsid w:val="001248EB"/>
    <w:rsid w:val="001248FE"/>
    <w:rsid w:val="001249BA"/>
    <w:rsid w:val="00124A93"/>
    <w:rsid w:val="00124BA6"/>
    <w:rsid w:val="00124C6A"/>
    <w:rsid w:val="00124D74"/>
    <w:rsid w:val="00124E78"/>
    <w:rsid w:val="001250DB"/>
    <w:rsid w:val="001250EA"/>
    <w:rsid w:val="001252A8"/>
    <w:rsid w:val="001252BF"/>
    <w:rsid w:val="001252FD"/>
    <w:rsid w:val="00125412"/>
    <w:rsid w:val="00125433"/>
    <w:rsid w:val="00125451"/>
    <w:rsid w:val="0012549A"/>
    <w:rsid w:val="00125579"/>
    <w:rsid w:val="00125594"/>
    <w:rsid w:val="001255A4"/>
    <w:rsid w:val="0012579B"/>
    <w:rsid w:val="00125865"/>
    <w:rsid w:val="0012588E"/>
    <w:rsid w:val="001258B8"/>
    <w:rsid w:val="00125990"/>
    <w:rsid w:val="00125A4D"/>
    <w:rsid w:val="00125B75"/>
    <w:rsid w:val="00125BE6"/>
    <w:rsid w:val="00125C7E"/>
    <w:rsid w:val="00125DC9"/>
    <w:rsid w:val="00125E21"/>
    <w:rsid w:val="00125E93"/>
    <w:rsid w:val="00125EA3"/>
    <w:rsid w:val="00125EAB"/>
    <w:rsid w:val="00125F22"/>
    <w:rsid w:val="00125FD8"/>
    <w:rsid w:val="00125FE8"/>
    <w:rsid w:val="001260B3"/>
    <w:rsid w:val="0012613C"/>
    <w:rsid w:val="00126177"/>
    <w:rsid w:val="0012622F"/>
    <w:rsid w:val="00126256"/>
    <w:rsid w:val="001262D0"/>
    <w:rsid w:val="001262F8"/>
    <w:rsid w:val="0012632C"/>
    <w:rsid w:val="0012635C"/>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E01"/>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63"/>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2127"/>
    <w:rsid w:val="00132177"/>
    <w:rsid w:val="00132225"/>
    <w:rsid w:val="00132226"/>
    <w:rsid w:val="00132267"/>
    <w:rsid w:val="0013237F"/>
    <w:rsid w:val="00132401"/>
    <w:rsid w:val="00132504"/>
    <w:rsid w:val="001325B9"/>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167"/>
    <w:rsid w:val="00133179"/>
    <w:rsid w:val="00133205"/>
    <w:rsid w:val="001332B1"/>
    <w:rsid w:val="0013333B"/>
    <w:rsid w:val="00133455"/>
    <w:rsid w:val="00133459"/>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59"/>
    <w:rsid w:val="001342DF"/>
    <w:rsid w:val="001342F3"/>
    <w:rsid w:val="001342F8"/>
    <w:rsid w:val="00134352"/>
    <w:rsid w:val="00134470"/>
    <w:rsid w:val="0013450A"/>
    <w:rsid w:val="00134515"/>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41"/>
    <w:rsid w:val="0013668E"/>
    <w:rsid w:val="0013677B"/>
    <w:rsid w:val="001367AC"/>
    <w:rsid w:val="001367C9"/>
    <w:rsid w:val="001367D4"/>
    <w:rsid w:val="00136957"/>
    <w:rsid w:val="001369E7"/>
    <w:rsid w:val="00136AFF"/>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1E2"/>
    <w:rsid w:val="0014026F"/>
    <w:rsid w:val="001402B4"/>
    <w:rsid w:val="00140379"/>
    <w:rsid w:val="001403A4"/>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DD"/>
    <w:rsid w:val="00140DE6"/>
    <w:rsid w:val="00140E02"/>
    <w:rsid w:val="00140E12"/>
    <w:rsid w:val="00140E19"/>
    <w:rsid w:val="00140E87"/>
    <w:rsid w:val="00140F35"/>
    <w:rsid w:val="00140F59"/>
    <w:rsid w:val="00141039"/>
    <w:rsid w:val="00141065"/>
    <w:rsid w:val="0014110D"/>
    <w:rsid w:val="00141127"/>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858"/>
    <w:rsid w:val="0014192A"/>
    <w:rsid w:val="00141980"/>
    <w:rsid w:val="00141A24"/>
    <w:rsid w:val="00141BC0"/>
    <w:rsid w:val="00141C08"/>
    <w:rsid w:val="00141C0B"/>
    <w:rsid w:val="00141E21"/>
    <w:rsid w:val="001422BE"/>
    <w:rsid w:val="001422DE"/>
    <w:rsid w:val="0014232D"/>
    <w:rsid w:val="0014253D"/>
    <w:rsid w:val="0014277F"/>
    <w:rsid w:val="001427B6"/>
    <w:rsid w:val="0014288C"/>
    <w:rsid w:val="00142993"/>
    <w:rsid w:val="00142A36"/>
    <w:rsid w:val="00142A91"/>
    <w:rsid w:val="00142A97"/>
    <w:rsid w:val="00142BCE"/>
    <w:rsid w:val="00142D0F"/>
    <w:rsid w:val="00142DBF"/>
    <w:rsid w:val="00142DF8"/>
    <w:rsid w:val="00142F4C"/>
    <w:rsid w:val="00142F6E"/>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DDB"/>
    <w:rsid w:val="00143E39"/>
    <w:rsid w:val="00143E60"/>
    <w:rsid w:val="00143EAA"/>
    <w:rsid w:val="00143F20"/>
    <w:rsid w:val="00143F79"/>
    <w:rsid w:val="00144076"/>
    <w:rsid w:val="00144134"/>
    <w:rsid w:val="0014414C"/>
    <w:rsid w:val="001443AE"/>
    <w:rsid w:val="00144481"/>
    <w:rsid w:val="00144518"/>
    <w:rsid w:val="00144524"/>
    <w:rsid w:val="0014462E"/>
    <w:rsid w:val="001446DA"/>
    <w:rsid w:val="00144704"/>
    <w:rsid w:val="00144715"/>
    <w:rsid w:val="001448B7"/>
    <w:rsid w:val="00144B20"/>
    <w:rsid w:val="00144C02"/>
    <w:rsid w:val="00144C42"/>
    <w:rsid w:val="00144C88"/>
    <w:rsid w:val="00144CB1"/>
    <w:rsid w:val="00144E83"/>
    <w:rsid w:val="00144F7D"/>
    <w:rsid w:val="00144FA3"/>
    <w:rsid w:val="00145218"/>
    <w:rsid w:val="00145271"/>
    <w:rsid w:val="001453B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0C"/>
    <w:rsid w:val="00146935"/>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4C0"/>
    <w:rsid w:val="0015053E"/>
    <w:rsid w:val="001505FC"/>
    <w:rsid w:val="0015060A"/>
    <w:rsid w:val="00150620"/>
    <w:rsid w:val="00150627"/>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42"/>
    <w:rsid w:val="00151264"/>
    <w:rsid w:val="0015139C"/>
    <w:rsid w:val="001513A2"/>
    <w:rsid w:val="00151430"/>
    <w:rsid w:val="00151462"/>
    <w:rsid w:val="00151467"/>
    <w:rsid w:val="001515AD"/>
    <w:rsid w:val="001515E2"/>
    <w:rsid w:val="001515E9"/>
    <w:rsid w:val="00151694"/>
    <w:rsid w:val="001516D0"/>
    <w:rsid w:val="001518A4"/>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B8F"/>
    <w:rsid w:val="00152C50"/>
    <w:rsid w:val="00152D4B"/>
    <w:rsid w:val="00152E53"/>
    <w:rsid w:val="00152EC1"/>
    <w:rsid w:val="00152EEF"/>
    <w:rsid w:val="00152FC4"/>
    <w:rsid w:val="00152FDE"/>
    <w:rsid w:val="00153085"/>
    <w:rsid w:val="001530F1"/>
    <w:rsid w:val="001531EF"/>
    <w:rsid w:val="00153227"/>
    <w:rsid w:val="001532CF"/>
    <w:rsid w:val="00153416"/>
    <w:rsid w:val="00153448"/>
    <w:rsid w:val="00153635"/>
    <w:rsid w:val="00153650"/>
    <w:rsid w:val="00153753"/>
    <w:rsid w:val="001537CF"/>
    <w:rsid w:val="001537FE"/>
    <w:rsid w:val="00153811"/>
    <w:rsid w:val="001538A7"/>
    <w:rsid w:val="00153904"/>
    <w:rsid w:val="00153A1B"/>
    <w:rsid w:val="00153AF1"/>
    <w:rsid w:val="00153BFF"/>
    <w:rsid w:val="00153C3B"/>
    <w:rsid w:val="00153C78"/>
    <w:rsid w:val="00153C85"/>
    <w:rsid w:val="00153D05"/>
    <w:rsid w:val="00153D28"/>
    <w:rsid w:val="00153D32"/>
    <w:rsid w:val="00153D51"/>
    <w:rsid w:val="00153DE1"/>
    <w:rsid w:val="00153E04"/>
    <w:rsid w:val="00153E3B"/>
    <w:rsid w:val="00154000"/>
    <w:rsid w:val="001540CB"/>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4C"/>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DD"/>
    <w:rsid w:val="00156A79"/>
    <w:rsid w:val="00156CD5"/>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695"/>
    <w:rsid w:val="00157725"/>
    <w:rsid w:val="00157726"/>
    <w:rsid w:val="00157A8B"/>
    <w:rsid w:val="00157E53"/>
    <w:rsid w:val="00157EF0"/>
    <w:rsid w:val="00157F1D"/>
    <w:rsid w:val="0016001C"/>
    <w:rsid w:val="0016005E"/>
    <w:rsid w:val="001600BF"/>
    <w:rsid w:val="001601BB"/>
    <w:rsid w:val="001601DD"/>
    <w:rsid w:val="00160250"/>
    <w:rsid w:val="00160368"/>
    <w:rsid w:val="001603D3"/>
    <w:rsid w:val="00160414"/>
    <w:rsid w:val="001605CB"/>
    <w:rsid w:val="0016064A"/>
    <w:rsid w:val="0016070D"/>
    <w:rsid w:val="00160714"/>
    <w:rsid w:val="00160779"/>
    <w:rsid w:val="001607E0"/>
    <w:rsid w:val="0016081D"/>
    <w:rsid w:val="0016093B"/>
    <w:rsid w:val="00160B60"/>
    <w:rsid w:val="00160B7F"/>
    <w:rsid w:val="00160C59"/>
    <w:rsid w:val="00160CA2"/>
    <w:rsid w:val="00160DA6"/>
    <w:rsid w:val="00160F2C"/>
    <w:rsid w:val="00161003"/>
    <w:rsid w:val="00161064"/>
    <w:rsid w:val="00161153"/>
    <w:rsid w:val="0016127F"/>
    <w:rsid w:val="0016130F"/>
    <w:rsid w:val="00161403"/>
    <w:rsid w:val="001614C0"/>
    <w:rsid w:val="001614E3"/>
    <w:rsid w:val="00161558"/>
    <w:rsid w:val="00161575"/>
    <w:rsid w:val="00161619"/>
    <w:rsid w:val="0016162D"/>
    <w:rsid w:val="001617A2"/>
    <w:rsid w:val="0016184C"/>
    <w:rsid w:val="00161872"/>
    <w:rsid w:val="0016188C"/>
    <w:rsid w:val="00161899"/>
    <w:rsid w:val="001618CB"/>
    <w:rsid w:val="00161908"/>
    <w:rsid w:val="0016192F"/>
    <w:rsid w:val="00161A61"/>
    <w:rsid w:val="00161A64"/>
    <w:rsid w:val="00161A87"/>
    <w:rsid w:val="00161AC3"/>
    <w:rsid w:val="00161CDC"/>
    <w:rsid w:val="00161D58"/>
    <w:rsid w:val="00161DE9"/>
    <w:rsid w:val="00161E66"/>
    <w:rsid w:val="00161F3F"/>
    <w:rsid w:val="00161FF1"/>
    <w:rsid w:val="0016209B"/>
    <w:rsid w:val="001620D5"/>
    <w:rsid w:val="0016211C"/>
    <w:rsid w:val="00162260"/>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DCB"/>
    <w:rsid w:val="00162EA9"/>
    <w:rsid w:val="00162EC4"/>
    <w:rsid w:val="00162F81"/>
    <w:rsid w:val="00162FDE"/>
    <w:rsid w:val="0016307A"/>
    <w:rsid w:val="0016307B"/>
    <w:rsid w:val="0016311E"/>
    <w:rsid w:val="001631A9"/>
    <w:rsid w:val="00163207"/>
    <w:rsid w:val="0016335A"/>
    <w:rsid w:val="001635EE"/>
    <w:rsid w:val="0016363E"/>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C"/>
    <w:rsid w:val="0016460D"/>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79F"/>
    <w:rsid w:val="001659B0"/>
    <w:rsid w:val="00165A03"/>
    <w:rsid w:val="00165A4D"/>
    <w:rsid w:val="00165C0A"/>
    <w:rsid w:val="00165C43"/>
    <w:rsid w:val="00165CEE"/>
    <w:rsid w:val="00165D67"/>
    <w:rsid w:val="00165E22"/>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BCD"/>
    <w:rsid w:val="00166CF4"/>
    <w:rsid w:val="00166E22"/>
    <w:rsid w:val="00166E3D"/>
    <w:rsid w:val="00166E52"/>
    <w:rsid w:val="00166E60"/>
    <w:rsid w:val="00166E96"/>
    <w:rsid w:val="00167006"/>
    <w:rsid w:val="00167032"/>
    <w:rsid w:val="001670FB"/>
    <w:rsid w:val="0016713D"/>
    <w:rsid w:val="001671B0"/>
    <w:rsid w:val="001672B1"/>
    <w:rsid w:val="00167371"/>
    <w:rsid w:val="001673B0"/>
    <w:rsid w:val="001673BB"/>
    <w:rsid w:val="0016746A"/>
    <w:rsid w:val="001675F6"/>
    <w:rsid w:val="00167767"/>
    <w:rsid w:val="0016777F"/>
    <w:rsid w:val="001677FA"/>
    <w:rsid w:val="0016783D"/>
    <w:rsid w:val="00167844"/>
    <w:rsid w:val="001678D6"/>
    <w:rsid w:val="001678EE"/>
    <w:rsid w:val="00167995"/>
    <w:rsid w:val="00167AB3"/>
    <w:rsid w:val="00167B17"/>
    <w:rsid w:val="00167B30"/>
    <w:rsid w:val="00167B5C"/>
    <w:rsid w:val="00167BB8"/>
    <w:rsid w:val="00167C0D"/>
    <w:rsid w:val="00167C66"/>
    <w:rsid w:val="00167D2F"/>
    <w:rsid w:val="00167DD9"/>
    <w:rsid w:val="00167E73"/>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0"/>
    <w:rsid w:val="00171528"/>
    <w:rsid w:val="001715B1"/>
    <w:rsid w:val="001715CC"/>
    <w:rsid w:val="001716FF"/>
    <w:rsid w:val="00171794"/>
    <w:rsid w:val="00171AA7"/>
    <w:rsid w:val="00171ABB"/>
    <w:rsid w:val="00171B6B"/>
    <w:rsid w:val="00171CEA"/>
    <w:rsid w:val="00171EA0"/>
    <w:rsid w:val="00171F31"/>
    <w:rsid w:val="00171FC7"/>
    <w:rsid w:val="00172015"/>
    <w:rsid w:val="001722DB"/>
    <w:rsid w:val="00172322"/>
    <w:rsid w:val="001723D4"/>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30"/>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5B0"/>
    <w:rsid w:val="0017463B"/>
    <w:rsid w:val="00174697"/>
    <w:rsid w:val="001746C7"/>
    <w:rsid w:val="00174765"/>
    <w:rsid w:val="00174A6F"/>
    <w:rsid w:val="00174B0E"/>
    <w:rsid w:val="00174BBC"/>
    <w:rsid w:val="00174C10"/>
    <w:rsid w:val="00174CBD"/>
    <w:rsid w:val="00174DBE"/>
    <w:rsid w:val="00174DDB"/>
    <w:rsid w:val="00174E3E"/>
    <w:rsid w:val="00174F4D"/>
    <w:rsid w:val="00174FA8"/>
    <w:rsid w:val="001750CA"/>
    <w:rsid w:val="0017519A"/>
    <w:rsid w:val="001751E4"/>
    <w:rsid w:val="0017530D"/>
    <w:rsid w:val="001753F1"/>
    <w:rsid w:val="00175494"/>
    <w:rsid w:val="00175590"/>
    <w:rsid w:val="00175635"/>
    <w:rsid w:val="00175663"/>
    <w:rsid w:val="0017571A"/>
    <w:rsid w:val="00175793"/>
    <w:rsid w:val="0017580B"/>
    <w:rsid w:val="001758A6"/>
    <w:rsid w:val="00175A07"/>
    <w:rsid w:val="00175A5F"/>
    <w:rsid w:val="00175AB6"/>
    <w:rsid w:val="00175D01"/>
    <w:rsid w:val="00175EC8"/>
    <w:rsid w:val="00175F54"/>
    <w:rsid w:val="001760CF"/>
    <w:rsid w:val="00176103"/>
    <w:rsid w:val="00176143"/>
    <w:rsid w:val="00176275"/>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A2"/>
    <w:rsid w:val="001772E5"/>
    <w:rsid w:val="00177305"/>
    <w:rsid w:val="001773A1"/>
    <w:rsid w:val="001773CF"/>
    <w:rsid w:val="0017740B"/>
    <w:rsid w:val="00177431"/>
    <w:rsid w:val="001774CD"/>
    <w:rsid w:val="0017766D"/>
    <w:rsid w:val="001776F3"/>
    <w:rsid w:val="0017777A"/>
    <w:rsid w:val="001777AD"/>
    <w:rsid w:val="001777E1"/>
    <w:rsid w:val="0017789E"/>
    <w:rsid w:val="001778A5"/>
    <w:rsid w:val="001778F3"/>
    <w:rsid w:val="0017793A"/>
    <w:rsid w:val="0017797B"/>
    <w:rsid w:val="001779FE"/>
    <w:rsid w:val="00177B2F"/>
    <w:rsid w:val="00177B7C"/>
    <w:rsid w:val="00177B9D"/>
    <w:rsid w:val="00177BC0"/>
    <w:rsid w:val="00177BE2"/>
    <w:rsid w:val="00177BF6"/>
    <w:rsid w:val="00177CAD"/>
    <w:rsid w:val="00177E4D"/>
    <w:rsid w:val="00177EAC"/>
    <w:rsid w:val="001800D6"/>
    <w:rsid w:val="00180167"/>
    <w:rsid w:val="001802DB"/>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0E97"/>
    <w:rsid w:val="00181189"/>
    <w:rsid w:val="00181261"/>
    <w:rsid w:val="00181303"/>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4B"/>
    <w:rsid w:val="00182650"/>
    <w:rsid w:val="00182731"/>
    <w:rsid w:val="001827CC"/>
    <w:rsid w:val="00182922"/>
    <w:rsid w:val="00182961"/>
    <w:rsid w:val="00182A93"/>
    <w:rsid w:val="00182BDB"/>
    <w:rsid w:val="00182C00"/>
    <w:rsid w:val="00182CB9"/>
    <w:rsid w:val="00182EDF"/>
    <w:rsid w:val="00182F14"/>
    <w:rsid w:val="00182F31"/>
    <w:rsid w:val="0018310D"/>
    <w:rsid w:val="001831A6"/>
    <w:rsid w:val="001831FC"/>
    <w:rsid w:val="001832EA"/>
    <w:rsid w:val="00183301"/>
    <w:rsid w:val="00183335"/>
    <w:rsid w:val="0018342F"/>
    <w:rsid w:val="001834D4"/>
    <w:rsid w:val="001834FA"/>
    <w:rsid w:val="0018370F"/>
    <w:rsid w:val="0018373E"/>
    <w:rsid w:val="001837CA"/>
    <w:rsid w:val="0018386D"/>
    <w:rsid w:val="001838D0"/>
    <w:rsid w:val="00183914"/>
    <w:rsid w:val="00183954"/>
    <w:rsid w:val="00183AC7"/>
    <w:rsid w:val="00183AD3"/>
    <w:rsid w:val="00183B55"/>
    <w:rsid w:val="00183BAE"/>
    <w:rsid w:val="00183CA6"/>
    <w:rsid w:val="00183D0C"/>
    <w:rsid w:val="00183D9A"/>
    <w:rsid w:val="00183DA1"/>
    <w:rsid w:val="00183DE2"/>
    <w:rsid w:val="00183DF0"/>
    <w:rsid w:val="00183DF4"/>
    <w:rsid w:val="00183F59"/>
    <w:rsid w:val="00183F6C"/>
    <w:rsid w:val="00183FBB"/>
    <w:rsid w:val="00184021"/>
    <w:rsid w:val="00184121"/>
    <w:rsid w:val="00184125"/>
    <w:rsid w:val="00184137"/>
    <w:rsid w:val="001841A8"/>
    <w:rsid w:val="001841C6"/>
    <w:rsid w:val="00184209"/>
    <w:rsid w:val="00184238"/>
    <w:rsid w:val="001842B9"/>
    <w:rsid w:val="001842F5"/>
    <w:rsid w:val="00184315"/>
    <w:rsid w:val="001844C2"/>
    <w:rsid w:val="00184509"/>
    <w:rsid w:val="0018454B"/>
    <w:rsid w:val="0018458D"/>
    <w:rsid w:val="001845EB"/>
    <w:rsid w:val="00184691"/>
    <w:rsid w:val="00184723"/>
    <w:rsid w:val="001847E9"/>
    <w:rsid w:val="0018491D"/>
    <w:rsid w:val="0018498E"/>
    <w:rsid w:val="00184AF7"/>
    <w:rsid w:val="00184B5B"/>
    <w:rsid w:val="00184D25"/>
    <w:rsid w:val="00184EAA"/>
    <w:rsid w:val="00184F61"/>
    <w:rsid w:val="00184FCA"/>
    <w:rsid w:val="00185050"/>
    <w:rsid w:val="001850B4"/>
    <w:rsid w:val="001850C9"/>
    <w:rsid w:val="001850DA"/>
    <w:rsid w:val="00185122"/>
    <w:rsid w:val="0018523C"/>
    <w:rsid w:val="00185245"/>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12F"/>
    <w:rsid w:val="001861FD"/>
    <w:rsid w:val="0018630A"/>
    <w:rsid w:val="00186359"/>
    <w:rsid w:val="0018636D"/>
    <w:rsid w:val="001866A4"/>
    <w:rsid w:val="00186807"/>
    <w:rsid w:val="0018681F"/>
    <w:rsid w:val="001868D1"/>
    <w:rsid w:val="001868EB"/>
    <w:rsid w:val="00186967"/>
    <w:rsid w:val="00186A6D"/>
    <w:rsid w:val="00186A76"/>
    <w:rsid w:val="00186D3E"/>
    <w:rsid w:val="00186E78"/>
    <w:rsid w:val="00186FA0"/>
    <w:rsid w:val="00187031"/>
    <w:rsid w:val="001870C0"/>
    <w:rsid w:val="00187104"/>
    <w:rsid w:val="0018717E"/>
    <w:rsid w:val="00187305"/>
    <w:rsid w:val="00187341"/>
    <w:rsid w:val="00187565"/>
    <w:rsid w:val="00187577"/>
    <w:rsid w:val="0018760D"/>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C6C"/>
    <w:rsid w:val="00190E68"/>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D1C"/>
    <w:rsid w:val="00191E21"/>
    <w:rsid w:val="00191F2A"/>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92D"/>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677"/>
    <w:rsid w:val="001937D9"/>
    <w:rsid w:val="00193875"/>
    <w:rsid w:val="0019394F"/>
    <w:rsid w:val="00193A39"/>
    <w:rsid w:val="00193BB6"/>
    <w:rsid w:val="00193D7D"/>
    <w:rsid w:val="00193D95"/>
    <w:rsid w:val="00193DFC"/>
    <w:rsid w:val="00193E40"/>
    <w:rsid w:val="00193FB8"/>
    <w:rsid w:val="001940B9"/>
    <w:rsid w:val="00194115"/>
    <w:rsid w:val="0019411E"/>
    <w:rsid w:val="00194122"/>
    <w:rsid w:val="00194126"/>
    <w:rsid w:val="0019421F"/>
    <w:rsid w:val="00194267"/>
    <w:rsid w:val="001946A3"/>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171"/>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8D"/>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EB"/>
    <w:rsid w:val="00196F5A"/>
    <w:rsid w:val="001970C5"/>
    <w:rsid w:val="0019713C"/>
    <w:rsid w:val="00197154"/>
    <w:rsid w:val="001971A7"/>
    <w:rsid w:val="00197269"/>
    <w:rsid w:val="001972A5"/>
    <w:rsid w:val="001973F9"/>
    <w:rsid w:val="001977B6"/>
    <w:rsid w:val="0019781D"/>
    <w:rsid w:val="00197940"/>
    <w:rsid w:val="00197945"/>
    <w:rsid w:val="001979AA"/>
    <w:rsid w:val="00197A90"/>
    <w:rsid w:val="00197B0A"/>
    <w:rsid w:val="00197C40"/>
    <w:rsid w:val="00197D44"/>
    <w:rsid w:val="00197F17"/>
    <w:rsid w:val="00197F74"/>
    <w:rsid w:val="00197F75"/>
    <w:rsid w:val="001A0064"/>
    <w:rsid w:val="001A00CB"/>
    <w:rsid w:val="001A0120"/>
    <w:rsid w:val="001A0123"/>
    <w:rsid w:val="001A027C"/>
    <w:rsid w:val="001A036E"/>
    <w:rsid w:val="001A042C"/>
    <w:rsid w:val="001A04FF"/>
    <w:rsid w:val="001A05C3"/>
    <w:rsid w:val="001A069A"/>
    <w:rsid w:val="001A08B9"/>
    <w:rsid w:val="001A0918"/>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30A"/>
    <w:rsid w:val="001A1406"/>
    <w:rsid w:val="001A1423"/>
    <w:rsid w:val="001A1474"/>
    <w:rsid w:val="001A1509"/>
    <w:rsid w:val="001A15AF"/>
    <w:rsid w:val="001A161F"/>
    <w:rsid w:val="001A16BE"/>
    <w:rsid w:val="001A1723"/>
    <w:rsid w:val="001A174B"/>
    <w:rsid w:val="001A1796"/>
    <w:rsid w:val="001A180B"/>
    <w:rsid w:val="001A18E2"/>
    <w:rsid w:val="001A1A16"/>
    <w:rsid w:val="001A1B09"/>
    <w:rsid w:val="001A1BE0"/>
    <w:rsid w:val="001A1BF9"/>
    <w:rsid w:val="001A1C86"/>
    <w:rsid w:val="001A1C8D"/>
    <w:rsid w:val="001A1D7C"/>
    <w:rsid w:val="001A1E98"/>
    <w:rsid w:val="001A1E9C"/>
    <w:rsid w:val="001A1EE8"/>
    <w:rsid w:val="001A1F8F"/>
    <w:rsid w:val="001A1FA0"/>
    <w:rsid w:val="001A1FA9"/>
    <w:rsid w:val="001A203F"/>
    <w:rsid w:val="001A207E"/>
    <w:rsid w:val="001A2212"/>
    <w:rsid w:val="001A2286"/>
    <w:rsid w:val="001A238E"/>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CBC"/>
    <w:rsid w:val="001A2D39"/>
    <w:rsid w:val="001A2DA7"/>
    <w:rsid w:val="001A2DB4"/>
    <w:rsid w:val="001A2E6C"/>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FC1"/>
    <w:rsid w:val="001A4144"/>
    <w:rsid w:val="001A4275"/>
    <w:rsid w:val="001A42C5"/>
    <w:rsid w:val="001A431F"/>
    <w:rsid w:val="001A46B6"/>
    <w:rsid w:val="001A475E"/>
    <w:rsid w:val="001A482C"/>
    <w:rsid w:val="001A485E"/>
    <w:rsid w:val="001A4918"/>
    <w:rsid w:val="001A49CF"/>
    <w:rsid w:val="001A4A7B"/>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C5"/>
    <w:rsid w:val="001A51E7"/>
    <w:rsid w:val="001A5267"/>
    <w:rsid w:val="001A527F"/>
    <w:rsid w:val="001A52D6"/>
    <w:rsid w:val="001A55C6"/>
    <w:rsid w:val="001A56FF"/>
    <w:rsid w:val="001A577D"/>
    <w:rsid w:val="001A5811"/>
    <w:rsid w:val="001A5842"/>
    <w:rsid w:val="001A5941"/>
    <w:rsid w:val="001A5A09"/>
    <w:rsid w:val="001A5B68"/>
    <w:rsid w:val="001A5C78"/>
    <w:rsid w:val="001A5CEE"/>
    <w:rsid w:val="001A5D32"/>
    <w:rsid w:val="001A5E09"/>
    <w:rsid w:val="001A5E34"/>
    <w:rsid w:val="001A5EF5"/>
    <w:rsid w:val="001A5F88"/>
    <w:rsid w:val="001A5FE4"/>
    <w:rsid w:val="001A600D"/>
    <w:rsid w:val="001A6014"/>
    <w:rsid w:val="001A61A5"/>
    <w:rsid w:val="001A61BA"/>
    <w:rsid w:val="001A61D0"/>
    <w:rsid w:val="001A62CA"/>
    <w:rsid w:val="001A62CD"/>
    <w:rsid w:val="001A62CF"/>
    <w:rsid w:val="001A6446"/>
    <w:rsid w:val="001A646C"/>
    <w:rsid w:val="001A658F"/>
    <w:rsid w:val="001A65A3"/>
    <w:rsid w:val="001A6612"/>
    <w:rsid w:val="001A6647"/>
    <w:rsid w:val="001A6662"/>
    <w:rsid w:val="001A669B"/>
    <w:rsid w:val="001A66DE"/>
    <w:rsid w:val="001A6751"/>
    <w:rsid w:val="001A683B"/>
    <w:rsid w:val="001A6890"/>
    <w:rsid w:val="001A68A7"/>
    <w:rsid w:val="001A68EB"/>
    <w:rsid w:val="001A6A44"/>
    <w:rsid w:val="001A6A8B"/>
    <w:rsid w:val="001A6ADF"/>
    <w:rsid w:val="001A6BCE"/>
    <w:rsid w:val="001A6BE7"/>
    <w:rsid w:val="001A6CB5"/>
    <w:rsid w:val="001A6DD6"/>
    <w:rsid w:val="001A6EA9"/>
    <w:rsid w:val="001A6F54"/>
    <w:rsid w:val="001A6FDC"/>
    <w:rsid w:val="001A720E"/>
    <w:rsid w:val="001A7243"/>
    <w:rsid w:val="001A72EB"/>
    <w:rsid w:val="001A764A"/>
    <w:rsid w:val="001A7783"/>
    <w:rsid w:val="001A77BE"/>
    <w:rsid w:val="001A789C"/>
    <w:rsid w:val="001A7917"/>
    <w:rsid w:val="001A792D"/>
    <w:rsid w:val="001A7991"/>
    <w:rsid w:val="001A79B9"/>
    <w:rsid w:val="001A7A7E"/>
    <w:rsid w:val="001A7AE5"/>
    <w:rsid w:val="001A7BD6"/>
    <w:rsid w:val="001A7C59"/>
    <w:rsid w:val="001A7D95"/>
    <w:rsid w:val="001A7DF7"/>
    <w:rsid w:val="001A7E3A"/>
    <w:rsid w:val="001A7E7F"/>
    <w:rsid w:val="001B00C3"/>
    <w:rsid w:val="001B013B"/>
    <w:rsid w:val="001B01D9"/>
    <w:rsid w:val="001B022F"/>
    <w:rsid w:val="001B0233"/>
    <w:rsid w:val="001B02BD"/>
    <w:rsid w:val="001B02F1"/>
    <w:rsid w:val="001B0333"/>
    <w:rsid w:val="001B042D"/>
    <w:rsid w:val="001B04EF"/>
    <w:rsid w:val="001B0556"/>
    <w:rsid w:val="001B05B1"/>
    <w:rsid w:val="001B0611"/>
    <w:rsid w:val="001B0614"/>
    <w:rsid w:val="001B06A0"/>
    <w:rsid w:val="001B06DD"/>
    <w:rsid w:val="001B08C4"/>
    <w:rsid w:val="001B08CD"/>
    <w:rsid w:val="001B0903"/>
    <w:rsid w:val="001B0AFD"/>
    <w:rsid w:val="001B0C0B"/>
    <w:rsid w:val="001B0DF8"/>
    <w:rsid w:val="001B0EC7"/>
    <w:rsid w:val="001B0ECE"/>
    <w:rsid w:val="001B0F50"/>
    <w:rsid w:val="001B10B1"/>
    <w:rsid w:val="001B10FF"/>
    <w:rsid w:val="001B12C8"/>
    <w:rsid w:val="001B12E3"/>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EB3"/>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0D"/>
    <w:rsid w:val="001B2BB4"/>
    <w:rsid w:val="001B2C4A"/>
    <w:rsid w:val="001B2CE5"/>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40F0"/>
    <w:rsid w:val="001B432F"/>
    <w:rsid w:val="001B43D8"/>
    <w:rsid w:val="001B445D"/>
    <w:rsid w:val="001B446B"/>
    <w:rsid w:val="001B45E1"/>
    <w:rsid w:val="001B46F8"/>
    <w:rsid w:val="001B4723"/>
    <w:rsid w:val="001B4809"/>
    <w:rsid w:val="001B483A"/>
    <w:rsid w:val="001B4899"/>
    <w:rsid w:val="001B48FF"/>
    <w:rsid w:val="001B4904"/>
    <w:rsid w:val="001B49AE"/>
    <w:rsid w:val="001B4B55"/>
    <w:rsid w:val="001B4BCF"/>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6A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7"/>
    <w:rsid w:val="001B67CF"/>
    <w:rsid w:val="001B687E"/>
    <w:rsid w:val="001B6881"/>
    <w:rsid w:val="001B68E6"/>
    <w:rsid w:val="001B6913"/>
    <w:rsid w:val="001B6B48"/>
    <w:rsid w:val="001B6C11"/>
    <w:rsid w:val="001B6C35"/>
    <w:rsid w:val="001B6CBC"/>
    <w:rsid w:val="001B6D19"/>
    <w:rsid w:val="001B6E78"/>
    <w:rsid w:val="001B6E8A"/>
    <w:rsid w:val="001B6EF6"/>
    <w:rsid w:val="001B6F0B"/>
    <w:rsid w:val="001B6F90"/>
    <w:rsid w:val="001B6FC2"/>
    <w:rsid w:val="001B7081"/>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A9"/>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8EA"/>
    <w:rsid w:val="001C3900"/>
    <w:rsid w:val="001C3940"/>
    <w:rsid w:val="001C399E"/>
    <w:rsid w:val="001C3B12"/>
    <w:rsid w:val="001C3BB2"/>
    <w:rsid w:val="001C3BB8"/>
    <w:rsid w:val="001C3C72"/>
    <w:rsid w:val="001C3D06"/>
    <w:rsid w:val="001C3D4E"/>
    <w:rsid w:val="001C3E8A"/>
    <w:rsid w:val="001C3F58"/>
    <w:rsid w:val="001C3F6C"/>
    <w:rsid w:val="001C40B4"/>
    <w:rsid w:val="001C41BB"/>
    <w:rsid w:val="001C42C8"/>
    <w:rsid w:val="001C43FA"/>
    <w:rsid w:val="001C4499"/>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ED5"/>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9ED"/>
    <w:rsid w:val="001C6A02"/>
    <w:rsid w:val="001C6A89"/>
    <w:rsid w:val="001C6AB2"/>
    <w:rsid w:val="001C6BDB"/>
    <w:rsid w:val="001C6C1F"/>
    <w:rsid w:val="001C6CE1"/>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7D4"/>
    <w:rsid w:val="001C78C0"/>
    <w:rsid w:val="001C79C9"/>
    <w:rsid w:val="001C7A03"/>
    <w:rsid w:val="001C7A14"/>
    <w:rsid w:val="001C7A2A"/>
    <w:rsid w:val="001C7F10"/>
    <w:rsid w:val="001C7F1C"/>
    <w:rsid w:val="001C7F3F"/>
    <w:rsid w:val="001D0223"/>
    <w:rsid w:val="001D0289"/>
    <w:rsid w:val="001D028B"/>
    <w:rsid w:val="001D03CB"/>
    <w:rsid w:val="001D03D3"/>
    <w:rsid w:val="001D04CF"/>
    <w:rsid w:val="001D05B5"/>
    <w:rsid w:val="001D0856"/>
    <w:rsid w:val="001D0886"/>
    <w:rsid w:val="001D0895"/>
    <w:rsid w:val="001D0A55"/>
    <w:rsid w:val="001D0A9B"/>
    <w:rsid w:val="001D0AD1"/>
    <w:rsid w:val="001D0AEC"/>
    <w:rsid w:val="001D0AFE"/>
    <w:rsid w:val="001D0B10"/>
    <w:rsid w:val="001D0B59"/>
    <w:rsid w:val="001D0C68"/>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30E"/>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D1"/>
    <w:rsid w:val="001D2EF0"/>
    <w:rsid w:val="001D2FEF"/>
    <w:rsid w:val="001D3027"/>
    <w:rsid w:val="001D30F4"/>
    <w:rsid w:val="001D319D"/>
    <w:rsid w:val="001D320D"/>
    <w:rsid w:val="001D3256"/>
    <w:rsid w:val="001D335F"/>
    <w:rsid w:val="001D33A2"/>
    <w:rsid w:val="001D35F1"/>
    <w:rsid w:val="001D360C"/>
    <w:rsid w:val="001D3662"/>
    <w:rsid w:val="001D369F"/>
    <w:rsid w:val="001D3761"/>
    <w:rsid w:val="001D390B"/>
    <w:rsid w:val="001D3925"/>
    <w:rsid w:val="001D392E"/>
    <w:rsid w:val="001D3938"/>
    <w:rsid w:val="001D39DB"/>
    <w:rsid w:val="001D3A27"/>
    <w:rsid w:val="001D3C32"/>
    <w:rsid w:val="001D3D14"/>
    <w:rsid w:val="001D3D15"/>
    <w:rsid w:val="001D3DD3"/>
    <w:rsid w:val="001D3E73"/>
    <w:rsid w:val="001D3EEF"/>
    <w:rsid w:val="001D3F6D"/>
    <w:rsid w:val="001D3FD2"/>
    <w:rsid w:val="001D4072"/>
    <w:rsid w:val="001D40F3"/>
    <w:rsid w:val="001D4286"/>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D62"/>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12D"/>
    <w:rsid w:val="001D7224"/>
    <w:rsid w:val="001D74F3"/>
    <w:rsid w:val="001D765B"/>
    <w:rsid w:val="001D7677"/>
    <w:rsid w:val="001D77F2"/>
    <w:rsid w:val="001D78A1"/>
    <w:rsid w:val="001D7A6E"/>
    <w:rsid w:val="001D7ABB"/>
    <w:rsid w:val="001D7AD6"/>
    <w:rsid w:val="001D7D3F"/>
    <w:rsid w:val="001D7E42"/>
    <w:rsid w:val="001D7E47"/>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024"/>
    <w:rsid w:val="001E2065"/>
    <w:rsid w:val="001E2128"/>
    <w:rsid w:val="001E21C2"/>
    <w:rsid w:val="001E22FD"/>
    <w:rsid w:val="001E2684"/>
    <w:rsid w:val="001E26AC"/>
    <w:rsid w:val="001E2711"/>
    <w:rsid w:val="001E2780"/>
    <w:rsid w:val="001E278F"/>
    <w:rsid w:val="001E27C2"/>
    <w:rsid w:val="001E28BD"/>
    <w:rsid w:val="001E2A70"/>
    <w:rsid w:val="001E2ABD"/>
    <w:rsid w:val="001E2ACD"/>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D0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4EFE"/>
    <w:rsid w:val="001E51B1"/>
    <w:rsid w:val="001E52FE"/>
    <w:rsid w:val="001E5367"/>
    <w:rsid w:val="001E5404"/>
    <w:rsid w:val="001E54AB"/>
    <w:rsid w:val="001E54BC"/>
    <w:rsid w:val="001E56CE"/>
    <w:rsid w:val="001E59E7"/>
    <w:rsid w:val="001E5A1B"/>
    <w:rsid w:val="001E5AEB"/>
    <w:rsid w:val="001E5B21"/>
    <w:rsid w:val="001E5B31"/>
    <w:rsid w:val="001E5B59"/>
    <w:rsid w:val="001E5C40"/>
    <w:rsid w:val="001E5CC0"/>
    <w:rsid w:val="001E5D4C"/>
    <w:rsid w:val="001E5FD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755"/>
    <w:rsid w:val="001E67B8"/>
    <w:rsid w:val="001E6832"/>
    <w:rsid w:val="001E69C7"/>
    <w:rsid w:val="001E69E7"/>
    <w:rsid w:val="001E6C2B"/>
    <w:rsid w:val="001E6C38"/>
    <w:rsid w:val="001E6C92"/>
    <w:rsid w:val="001E6F56"/>
    <w:rsid w:val="001E706A"/>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1050"/>
    <w:rsid w:val="001F12F4"/>
    <w:rsid w:val="001F172E"/>
    <w:rsid w:val="001F1733"/>
    <w:rsid w:val="001F1756"/>
    <w:rsid w:val="001F177D"/>
    <w:rsid w:val="001F1808"/>
    <w:rsid w:val="001F1A73"/>
    <w:rsid w:val="001F1AA8"/>
    <w:rsid w:val="001F1B34"/>
    <w:rsid w:val="001F1CDB"/>
    <w:rsid w:val="001F1CE9"/>
    <w:rsid w:val="001F1DCB"/>
    <w:rsid w:val="001F1E23"/>
    <w:rsid w:val="001F1FFD"/>
    <w:rsid w:val="001F2075"/>
    <w:rsid w:val="001F208D"/>
    <w:rsid w:val="001F211F"/>
    <w:rsid w:val="001F218B"/>
    <w:rsid w:val="001F2320"/>
    <w:rsid w:val="001F238C"/>
    <w:rsid w:val="001F2455"/>
    <w:rsid w:val="001F2488"/>
    <w:rsid w:val="001F2554"/>
    <w:rsid w:val="001F256A"/>
    <w:rsid w:val="001F257C"/>
    <w:rsid w:val="001F264A"/>
    <w:rsid w:val="001F26D0"/>
    <w:rsid w:val="001F26D9"/>
    <w:rsid w:val="001F275C"/>
    <w:rsid w:val="001F277C"/>
    <w:rsid w:val="001F279B"/>
    <w:rsid w:val="001F27B2"/>
    <w:rsid w:val="001F27D3"/>
    <w:rsid w:val="001F2802"/>
    <w:rsid w:val="001F28C6"/>
    <w:rsid w:val="001F2A1C"/>
    <w:rsid w:val="001F2AD3"/>
    <w:rsid w:val="001F2B4B"/>
    <w:rsid w:val="001F2CCF"/>
    <w:rsid w:val="001F2E0C"/>
    <w:rsid w:val="001F2E58"/>
    <w:rsid w:val="001F2E69"/>
    <w:rsid w:val="001F2F6D"/>
    <w:rsid w:val="001F2FA8"/>
    <w:rsid w:val="001F304F"/>
    <w:rsid w:val="001F309A"/>
    <w:rsid w:val="001F318C"/>
    <w:rsid w:val="001F31C4"/>
    <w:rsid w:val="001F3290"/>
    <w:rsid w:val="001F3438"/>
    <w:rsid w:val="001F35E0"/>
    <w:rsid w:val="001F3674"/>
    <w:rsid w:val="001F3772"/>
    <w:rsid w:val="001F3AAF"/>
    <w:rsid w:val="001F3AFA"/>
    <w:rsid w:val="001F3B2F"/>
    <w:rsid w:val="001F3C45"/>
    <w:rsid w:val="001F3F86"/>
    <w:rsid w:val="001F3FC5"/>
    <w:rsid w:val="001F3FE9"/>
    <w:rsid w:val="001F41F3"/>
    <w:rsid w:val="001F422C"/>
    <w:rsid w:val="001F425F"/>
    <w:rsid w:val="001F426E"/>
    <w:rsid w:val="001F43A3"/>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3C"/>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AA"/>
    <w:rsid w:val="001F75AD"/>
    <w:rsid w:val="001F7610"/>
    <w:rsid w:val="001F7726"/>
    <w:rsid w:val="001F7789"/>
    <w:rsid w:val="001F785B"/>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94"/>
    <w:rsid w:val="002010CB"/>
    <w:rsid w:val="002010CD"/>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0C1"/>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A5"/>
    <w:rsid w:val="00203AB6"/>
    <w:rsid w:val="00203B25"/>
    <w:rsid w:val="00203B42"/>
    <w:rsid w:val="00203C05"/>
    <w:rsid w:val="00203C14"/>
    <w:rsid w:val="00203C36"/>
    <w:rsid w:val="00203CD5"/>
    <w:rsid w:val="00203D75"/>
    <w:rsid w:val="00203DBC"/>
    <w:rsid w:val="00203DCF"/>
    <w:rsid w:val="00203F6D"/>
    <w:rsid w:val="00203FCC"/>
    <w:rsid w:val="00204042"/>
    <w:rsid w:val="002040C0"/>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356"/>
    <w:rsid w:val="002054AB"/>
    <w:rsid w:val="002054C7"/>
    <w:rsid w:val="00205540"/>
    <w:rsid w:val="002055C1"/>
    <w:rsid w:val="0020562A"/>
    <w:rsid w:val="00205732"/>
    <w:rsid w:val="0020574C"/>
    <w:rsid w:val="0020590E"/>
    <w:rsid w:val="0020597E"/>
    <w:rsid w:val="00205A41"/>
    <w:rsid w:val="00205A7A"/>
    <w:rsid w:val="00205B31"/>
    <w:rsid w:val="00205CA3"/>
    <w:rsid w:val="00205DBD"/>
    <w:rsid w:val="00205E05"/>
    <w:rsid w:val="00205E9D"/>
    <w:rsid w:val="00205EEF"/>
    <w:rsid w:val="00205F13"/>
    <w:rsid w:val="00205F93"/>
    <w:rsid w:val="002060FF"/>
    <w:rsid w:val="00206202"/>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60"/>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A50"/>
    <w:rsid w:val="00207B0F"/>
    <w:rsid w:val="00207B11"/>
    <w:rsid w:val="00207B60"/>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1B"/>
    <w:rsid w:val="00210824"/>
    <w:rsid w:val="002108D1"/>
    <w:rsid w:val="0021099C"/>
    <w:rsid w:val="00210A2C"/>
    <w:rsid w:val="00210AB7"/>
    <w:rsid w:val="00210BE6"/>
    <w:rsid w:val="00210C04"/>
    <w:rsid w:val="00210C9E"/>
    <w:rsid w:val="00210C9F"/>
    <w:rsid w:val="00210FE4"/>
    <w:rsid w:val="00211018"/>
    <w:rsid w:val="002110DD"/>
    <w:rsid w:val="00211154"/>
    <w:rsid w:val="00211188"/>
    <w:rsid w:val="0021118E"/>
    <w:rsid w:val="00211217"/>
    <w:rsid w:val="00211469"/>
    <w:rsid w:val="002114C9"/>
    <w:rsid w:val="0021152B"/>
    <w:rsid w:val="00211534"/>
    <w:rsid w:val="0021161B"/>
    <w:rsid w:val="0021167D"/>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580"/>
    <w:rsid w:val="00212630"/>
    <w:rsid w:val="00212673"/>
    <w:rsid w:val="0021269B"/>
    <w:rsid w:val="002126A5"/>
    <w:rsid w:val="00212756"/>
    <w:rsid w:val="00212763"/>
    <w:rsid w:val="002128BF"/>
    <w:rsid w:val="002128F6"/>
    <w:rsid w:val="002129E8"/>
    <w:rsid w:val="00212AE8"/>
    <w:rsid w:val="00212B63"/>
    <w:rsid w:val="00212B8A"/>
    <w:rsid w:val="00212C2E"/>
    <w:rsid w:val="00212CF8"/>
    <w:rsid w:val="00212CFC"/>
    <w:rsid w:val="00212D6D"/>
    <w:rsid w:val="00212F61"/>
    <w:rsid w:val="00212F9D"/>
    <w:rsid w:val="00212FD2"/>
    <w:rsid w:val="00213012"/>
    <w:rsid w:val="00213019"/>
    <w:rsid w:val="00213046"/>
    <w:rsid w:val="0021304C"/>
    <w:rsid w:val="0021312E"/>
    <w:rsid w:val="00213177"/>
    <w:rsid w:val="00213194"/>
    <w:rsid w:val="00213373"/>
    <w:rsid w:val="002133CB"/>
    <w:rsid w:val="002136A2"/>
    <w:rsid w:val="00213702"/>
    <w:rsid w:val="00213757"/>
    <w:rsid w:val="0021380D"/>
    <w:rsid w:val="002138FB"/>
    <w:rsid w:val="00213965"/>
    <w:rsid w:val="002139A0"/>
    <w:rsid w:val="00213ACF"/>
    <w:rsid w:val="00213BBC"/>
    <w:rsid w:val="00213C30"/>
    <w:rsid w:val="00213D14"/>
    <w:rsid w:val="00213E44"/>
    <w:rsid w:val="00213E4F"/>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988"/>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90A"/>
    <w:rsid w:val="00215A81"/>
    <w:rsid w:val="00215BC5"/>
    <w:rsid w:val="00215C0D"/>
    <w:rsid w:val="00215D48"/>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BE9"/>
    <w:rsid w:val="00217C2A"/>
    <w:rsid w:val="00217CCC"/>
    <w:rsid w:val="00217D10"/>
    <w:rsid w:val="00217D28"/>
    <w:rsid w:val="00217DF4"/>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822"/>
    <w:rsid w:val="0022083F"/>
    <w:rsid w:val="002209F0"/>
    <w:rsid w:val="00220AFC"/>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75D"/>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DB8"/>
    <w:rsid w:val="00222E3A"/>
    <w:rsid w:val="00222E7E"/>
    <w:rsid w:val="00222EB8"/>
    <w:rsid w:val="00222ED9"/>
    <w:rsid w:val="00222EF4"/>
    <w:rsid w:val="00222F70"/>
    <w:rsid w:val="00223167"/>
    <w:rsid w:val="002231AC"/>
    <w:rsid w:val="002231EA"/>
    <w:rsid w:val="00223320"/>
    <w:rsid w:val="00223372"/>
    <w:rsid w:val="002233AB"/>
    <w:rsid w:val="002233C4"/>
    <w:rsid w:val="002234A1"/>
    <w:rsid w:val="002234BD"/>
    <w:rsid w:val="002235B6"/>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18"/>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4F77"/>
    <w:rsid w:val="002250C0"/>
    <w:rsid w:val="002250CA"/>
    <w:rsid w:val="002250D4"/>
    <w:rsid w:val="0022512A"/>
    <w:rsid w:val="0022517D"/>
    <w:rsid w:val="00225305"/>
    <w:rsid w:val="002253A1"/>
    <w:rsid w:val="002253CE"/>
    <w:rsid w:val="00225492"/>
    <w:rsid w:val="0022556E"/>
    <w:rsid w:val="0022583C"/>
    <w:rsid w:val="0022591B"/>
    <w:rsid w:val="0022598D"/>
    <w:rsid w:val="00225A48"/>
    <w:rsid w:val="00225B59"/>
    <w:rsid w:val="00225BC4"/>
    <w:rsid w:val="00225C2E"/>
    <w:rsid w:val="00225C53"/>
    <w:rsid w:val="00225E65"/>
    <w:rsid w:val="00225F93"/>
    <w:rsid w:val="0022612D"/>
    <w:rsid w:val="00226177"/>
    <w:rsid w:val="002261E2"/>
    <w:rsid w:val="00226202"/>
    <w:rsid w:val="002262BF"/>
    <w:rsid w:val="00226519"/>
    <w:rsid w:val="00226591"/>
    <w:rsid w:val="00226604"/>
    <w:rsid w:val="002268AC"/>
    <w:rsid w:val="002268C4"/>
    <w:rsid w:val="002268F1"/>
    <w:rsid w:val="00226A18"/>
    <w:rsid w:val="00226CE3"/>
    <w:rsid w:val="00226CEC"/>
    <w:rsid w:val="00226D09"/>
    <w:rsid w:val="00226D6F"/>
    <w:rsid w:val="00226DA9"/>
    <w:rsid w:val="00226E02"/>
    <w:rsid w:val="00226E3F"/>
    <w:rsid w:val="00226E8A"/>
    <w:rsid w:val="00226F95"/>
    <w:rsid w:val="00226FB8"/>
    <w:rsid w:val="002270E6"/>
    <w:rsid w:val="00227146"/>
    <w:rsid w:val="00227226"/>
    <w:rsid w:val="0022731A"/>
    <w:rsid w:val="002273E0"/>
    <w:rsid w:val="00227453"/>
    <w:rsid w:val="002274C9"/>
    <w:rsid w:val="002274DC"/>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3EE"/>
    <w:rsid w:val="00231442"/>
    <w:rsid w:val="002314C3"/>
    <w:rsid w:val="002315D7"/>
    <w:rsid w:val="002315DD"/>
    <w:rsid w:val="002316BA"/>
    <w:rsid w:val="002316CA"/>
    <w:rsid w:val="0023178D"/>
    <w:rsid w:val="00231929"/>
    <w:rsid w:val="002319DA"/>
    <w:rsid w:val="00231AA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42F"/>
    <w:rsid w:val="0023358A"/>
    <w:rsid w:val="002336D4"/>
    <w:rsid w:val="002336F7"/>
    <w:rsid w:val="002337A2"/>
    <w:rsid w:val="002338B0"/>
    <w:rsid w:val="00233ABF"/>
    <w:rsid w:val="00233AF5"/>
    <w:rsid w:val="00233B4E"/>
    <w:rsid w:val="00233B98"/>
    <w:rsid w:val="00233BC5"/>
    <w:rsid w:val="00233BF9"/>
    <w:rsid w:val="00233C2B"/>
    <w:rsid w:val="00233D85"/>
    <w:rsid w:val="00233DC2"/>
    <w:rsid w:val="00233E8A"/>
    <w:rsid w:val="00233F12"/>
    <w:rsid w:val="00233F22"/>
    <w:rsid w:val="00233F4F"/>
    <w:rsid w:val="00233FCE"/>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EE3"/>
    <w:rsid w:val="00240F33"/>
    <w:rsid w:val="00240F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12B"/>
    <w:rsid w:val="0024223B"/>
    <w:rsid w:val="0024225B"/>
    <w:rsid w:val="002422CE"/>
    <w:rsid w:val="00242390"/>
    <w:rsid w:val="00242507"/>
    <w:rsid w:val="002426DD"/>
    <w:rsid w:val="002426FD"/>
    <w:rsid w:val="00242778"/>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B85"/>
    <w:rsid w:val="00243C2E"/>
    <w:rsid w:val="00243E00"/>
    <w:rsid w:val="00243E79"/>
    <w:rsid w:val="00243ED0"/>
    <w:rsid w:val="00243F17"/>
    <w:rsid w:val="00243FB3"/>
    <w:rsid w:val="0024407D"/>
    <w:rsid w:val="0024435A"/>
    <w:rsid w:val="00244513"/>
    <w:rsid w:val="002445BF"/>
    <w:rsid w:val="002445C3"/>
    <w:rsid w:val="00244624"/>
    <w:rsid w:val="00244662"/>
    <w:rsid w:val="002446A9"/>
    <w:rsid w:val="002446F4"/>
    <w:rsid w:val="002447C2"/>
    <w:rsid w:val="00244807"/>
    <w:rsid w:val="002449BB"/>
    <w:rsid w:val="00244A03"/>
    <w:rsid w:val="00244A80"/>
    <w:rsid w:val="00244AC1"/>
    <w:rsid w:val="00244B8A"/>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BD8"/>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4FC"/>
    <w:rsid w:val="0024651A"/>
    <w:rsid w:val="00246575"/>
    <w:rsid w:val="00246674"/>
    <w:rsid w:val="00246677"/>
    <w:rsid w:val="002466A8"/>
    <w:rsid w:val="002469D1"/>
    <w:rsid w:val="00246A6A"/>
    <w:rsid w:val="00246AF1"/>
    <w:rsid w:val="00246BDE"/>
    <w:rsid w:val="00246C0A"/>
    <w:rsid w:val="00246C27"/>
    <w:rsid w:val="00246C31"/>
    <w:rsid w:val="00246C4C"/>
    <w:rsid w:val="00246C5E"/>
    <w:rsid w:val="00246C76"/>
    <w:rsid w:val="00246D0E"/>
    <w:rsid w:val="00246D30"/>
    <w:rsid w:val="00246D51"/>
    <w:rsid w:val="00246E90"/>
    <w:rsid w:val="00247076"/>
    <w:rsid w:val="002470A0"/>
    <w:rsid w:val="002471B3"/>
    <w:rsid w:val="002471F2"/>
    <w:rsid w:val="00247236"/>
    <w:rsid w:val="0024725E"/>
    <w:rsid w:val="0024733F"/>
    <w:rsid w:val="0024736A"/>
    <w:rsid w:val="00247397"/>
    <w:rsid w:val="002473BF"/>
    <w:rsid w:val="00247470"/>
    <w:rsid w:val="0024751E"/>
    <w:rsid w:val="00247573"/>
    <w:rsid w:val="002475D2"/>
    <w:rsid w:val="0024764B"/>
    <w:rsid w:val="002477C7"/>
    <w:rsid w:val="00247824"/>
    <w:rsid w:val="002478CF"/>
    <w:rsid w:val="0024795E"/>
    <w:rsid w:val="00247B32"/>
    <w:rsid w:val="00247B70"/>
    <w:rsid w:val="00247C74"/>
    <w:rsid w:val="00247D0A"/>
    <w:rsid w:val="00247EFB"/>
    <w:rsid w:val="00247F7B"/>
    <w:rsid w:val="00250028"/>
    <w:rsid w:val="002500D3"/>
    <w:rsid w:val="002501EF"/>
    <w:rsid w:val="002502B7"/>
    <w:rsid w:val="002502D3"/>
    <w:rsid w:val="0025031C"/>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AA"/>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2C"/>
    <w:rsid w:val="0025294C"/>
    <w:rsid w:val="0025295D"/>
    <w:rsid w:val="00252A06"/>
    <w:rsid w:val="00252A69"/>
    <w:rsid w:val="00252BCB"/>
    <w:rsid w:val="00252C93"/>
    <w:rsid w:val="00252D4C"/>
    <w:rsid w:val="00252D80"/>
    <w:rsid w:val="00252DF5"/>
    <w:rsid w:val="00252E90"/>
    <w:rsid w:val="00252FCC"/>
    <w:rsid w:val="00253001"/>
    <w:rsid w:val="00253179"/>
    <w:rsid w:val="002532D0"/>
    <w:rsid w:val="002533CD"/>
    <w:rsid w:val="00253446"/>
    <w:rsid w:val="002534FD"/>
    <w:rsid w:val="0025355F"/>
    <w:rsid w:val="002535AA"/>
    <w:rsid w:val="002535C8"/>
    <w:rsid w:val="00253626"/>
    <w:rsid w:val="002536BF"/>
    <w:rsid w:val="002536F1"/>
    <w:rsid w:val="002536F3"/>
    <w:rsid w:val="00253731"/>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3E"/>
    <w:rsid w:val="00254179"/>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191"/>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47"/>
    <w:rsid w:val="002619BA"/>
    <w:rsid w:val="00261B4A"/>
    <w:rsid w:val="00261BBD"/>
    <w:rsid w:val="00261BBF"/>
    <w:rsid w:val="00261CC9"/>
    <w:rsid w:val="00261CEC"/>
    <w:rsid w:val="00261D74"/>
    <w:rsid w:val="00261DC1"/>
    <w:rsid w:val="00261E02"/>
    <w:rsid w:val="00261E13"/>
    <w:rsid w:val="00261E92"/>
    <w:rsid w:val="00261EBF"/>
    <w:rsid w:val="00261EF5"/>
    <w:rsid w:val="00261F5E"/>
    <w:rsid w:val="00261FD6"/>
    <w:rsid w:val="00262099"/>
    <w:rsid w:val="002620FF"/>
    <w:rsid w:val="00262240"/>
    <w:rsid w:val="00262350"/>
    <w:rsid w:val="0026236A"/>
    <w:rsid w:val="0026238D"/>
    <w:rsid w:val="0026245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566"/>
    <w:rsid w:val="002666D6"/>
    <w:rsid w:val="002666FC"/>
    <w:rsid w:val="00266738"/>
    <w:rsid w:val="002667AD"/>
    <w:rsid w:val="002667C0"/>
    <w:rsid w:val="002667FE"/>
    <w:rsid w:val="0026689F"/>
    <w:rsid w:val="002668A3"/>
    <w:rsid w:val="002669C6"/>
    <w:rsid w:val="00266ACD"/>
    <w:rsid w:val="00266BAC"/>
    <w:rsid w:val="00266C46"/>
    <w:rsid w:val="00266C4F"/>
    <w:rsid w:val="00266CA1"/>
    <w:rsid w:val="00266D36"/>
    <w:rsid w:val="00266DCA"/>
    <w:rsid w:val="00266E12"/>
    <w:rsid w:val="00266EDF"/>
    <w:rsid w:val="00266F76"/>
    <w:rsid w:val="00267015"/>
    <w:rsid w:val="00267018"/>
    <w:rsid w:val="002670BE"/>
    <w:rsid w:val="002670C2"/>
    <w:rsid w:val="002670F8"/>
    <w:rsid w:val="00267117"/>
    <w:rsid w:val="00267122"/>
    <w:rsid w:val="002671AE"/>
    <w:rsid w:val="002671D5"/>
    <w:rsid w:val="0026720A"/>
    <w:rsid w:val="0026722A"/>
    <w:rsid w:val="0026727F"/>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E05"/>
    <w:rsid w:val="00271F06"/>
    <w:rsid w:val="00271F13"/>
    <w:rsid w:val="00272121"/>
    <w:rsid w:val="0027218E"/>
    <w:rsid w:val="00272225"/>
    <w:rsid w:val="00272293"/>
    <w:rsid w:val="0027239F"/>
    <w:rsid w:val="0027246E"/>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518"/>
    <w:rsid w:val="0027362E"/>
    <w:rsid w:val="002736BE"/>
    <w:rsid w:val="00273712"/>
    <w:rsid w:val="002738CB"/>
    <w:rsid w:val="002739A9"/>
    <w:rsid w:val="00273AAF"/>
    <w:rsid w:val="00273AB3"/>
    <w:rsid w:val="00273AEE"/>
    <w:rsid w:val="00273CBA"/>
    <w:rsid w:val="00273CBD"/>
    <w:rsid w:val="00273EA5"/>
    <w:rsid w:val="00273F01"/>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37F"/>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CEA"/>
    <w:rsid w:val="00275DFC"/>
    <w:rsid w:val="00275E5B"/>
    <w:rsid w:val="00275F97"/>
    <w:rsid w:val="00276015"/>
    <w:rsid w:val="002760A3"/>
    <w:rsid w:val="002760A5"/>
    <w:rsid w:val="002760F9"/>
    <w:rsid w:val="0027638C"/>
    <w:rsid w:val="0027643F"/>
    <w:rsid w:val="0027648C"/>
    <w:rsid w:val="002764CE"/>
    <w:rsid w:val="0027657B"/>
    <w:rsid w:val="0027672F"/>
    <w:rsid w:val="0027678F"/>
    <w:rsid w:val="0027682C"/>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5C"/>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DC"/>
    <w:rsid w:val="002819F6"/>
    <w:rsid w:val="00281A7A"/>
    <w:rsid w:val="00281AE3"/>
    <w:rsid w:val="00281B8F"/>
    <w:rsid w:val="00281B93"/>
    <w:rsid w:val="00281BDB"/>
    <w:rsid w:val="00281C9D"/>
    <w:rsid w:val="00281D4B"/>
    <w:rsid w:val="00281D77"/>
    <w:rsid w:val="00281E61"/>
    <w:rsid w:val="00281F18"/>
    <w:rsid w:val="002820A2"/>
    <w:rsid w:val="002820CD"/>
    <w:rsid w:val="00282159"/>
    <w:rsid w:val="0028228F"/>
    <w:rsid w:val="002822CF"/>
    <w:rsid w:val="00282304"/>
    <w:rsid w:val="00282339"/>
    <w:rsid w:val="00282346"/>
    <w:rsid w:val="00282401"/>
    <w:rsid w:val="0028242F"/>
    <w:rsid w:val="002824B6"/>
    <w:rsid w:val="00282549"/>
    <w:rsid w:val="002825FF"/>
    <w:rsid w:val="002827AD"/>
    <w:rsid w:val="002827F5"/>
    <w:rsid w:val="00282839"/>
    <w:rsid w:val="0028287B"/>
    <w:rsid w:val="0028298A"/>
    <w:rsid w:val="002829FA"/>
    <w:rsid w:val="00282A0A"/>
    <w:rsid w:val="00282A59"/>
    <w:rsid w:val="00282D0C"/>
    <w:rsid w:val="00282DAF"/>
    <w:rsid w:val="00282E6E"/>
    <w:rsid w:val="00282E7E"/>
    <w:rsid w:val="00282EFC"/>
    <w:rsid w:val="00283008"/>
    <w:rsid w:val="002830DA"/>
    <w:rsid w:val="00283140"/>
    <w:rsid w:val="002831E7"/>
    <w:rsid w:val="0028339F"/>
    <w:rsid w:val="00283407"/>
    <w:rsid w:val="00283471"/>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E"/>
    <w:rsid w:val="0028445F"/>
    <w:rsid w:val="002844D7"/>
    <w:rsid w:val="0028451D"/>
    <w:rsid w:val="002846B0"/>
    <w:rsid w:val="002846E9"/>
    <w:rsid w:val="002847A0"/>
    <w:rsid w:val="0028491C"/>
    <w:rsid w:val="0028494A"/>
    <w:rsid w:val="00284986"/>
    <w:rsid w:val="0028499F"/>
    <w:rsid w:val="00284AA6"/>
    <w:rsid w:val="00284CD1"/>
    <w:rsid w:val="00284D6A"/>
    <w:rsid w:val="00284D88"/>
    <w:rsid w:val="00284E6A"/>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C4B"/>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7025"/>
    <w:rsid w:val="002870D1"/>
    <w:rsid w:val="00287109"/>
    <w:rsid w:val="0028710A"/>
    <w:rsid w:val="0028729B"/>
    <w:rsid w:val="00287395"/>
    <w:rsid w:val="00287480"/>
    <w:rsid w:val="00287695"/>
    <w:rsid w:val="002876F4"/>
    <w:rsid w:val="00287736"/>
    <w:rsid w:val="002877BE"/>
    <w:rsid w:val="002877FC"/>
    <w:rsid w:val="00287813"/>
    <w:rsid w:val="0028789F"/>
    <w:rsid w:val="002878E2"/>
    <w:rsid w:val="00287934"/>
    <w:rsid w:val="002879FD"/>
    <w:rsid w:val="00287A21"/>
    <w:rsid w:val="00287B84"/>
    <w:rsid w:val="00287C41"/>
    <w:rsid w:val="00287D03"/>
    <w:rsid w:val="00287D0F"/>
    <w:rsid w:val="00287E25"/>
    <w:rsid w:val="00287ECB"/>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1F2"/>
    <w:rsid w:val="00291215"/>
    <w:rsid w:val="00291216"/>
    <w:rsid w:val="002912C4"/>
    <w:rsid w:val="00291370"/>
    <w:rsid w:val="002913B7"/>
    <w:rsid w:val="00291510"/>
    <w:rsid w:val="0029161E"/>
    <w:rsid w:val="0029164B"/>
    <w:rsid w:val="00291724"/>
    <w:rsid w:val="00291730"/>
    <w:rsid w:val="002917BB"/>
    <w:rsid w:val="002917FE"/>
    <w:rsid w:val="00291806"/>
    <w:rsid w:val="00291817"/>
    <w:rsid w:val="00291C0E"/>
    <w:rsid w:val="00291C0F"/>
    <w:rsid w:val="00291C8B"/>
    <w:rsid w:val="00291CAB"/>
    <w:rsid w:val="00291CB0"/>
    <w:rsid w:val="00291DB4"/>
    <w:rsid w:val="00291E89"/>
    <w:rsid w:val="00291F1F"/>
    <w:rsid w:val="00292045"/>
    <w:rsid w:val="0029211A"/>
    <w:rsid w:val="0029213B"/>
    <w:rsid w:val="002921ED"/>
    <w:rsid w:val="00292296"/>
    <w:rsid w:val="002923C9"/>
    <w:rsid w:val="00292418"/>
    <w:rsid w:val="002924FC"/>
    <w:rsid w:val="0029251C"/>
    <w:rsid w:val="002925AF"/>
    <w:rsid w:val="002925BF"/>
    <w:rsid w:val="002925CD"/>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B4"/>
    <w:rsid w:val="00292FC3"/>
    <w:rsid w:val="00293148"/>
    <w:rsid w:val="00293175"/>
    <w:rsid w:val="00293480"/>
    <w:rsid w:val="002934A5"/>
    <w:rsid w:val="002935CC"/>
    <w:rsid w:val="0029368C"/>
    <w:rsid w:val="0029369C"/>
    <w:rsid w:val="002936FA"/>
    <w:rsid w:val="00293749"/>
    <w:rsid w:val="002937C1"/>
    <w:rsid w:val="00293811"/>
    <w:rsid w:val="00293817"/>
    <w:rsid w:val="002938FB"/>
    <w:rsid w:val="0029395F"/>
    <w:rsid w:val="00293A1A"/>
    <w:rsid w:val="00293ACB"/>
    <w:rsid w:val="00293B73"/>
    <w:rsid w:val="00293BDB"/>
    <w:rsid w:val="00293C29"/>
    <w:rsid w:val="00293C8E"/>
    <w:rsid w:val="00293D05"/>
    <w:rsid w:val="00293D06"/>
    <w:rsid w:val="00293E6F"/>
    <w:rsid w:val="00293EAC"/>
    <w:rsid w:val="00293F09"/>
    <w:rsid w:val="00293F4C"/>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22"/>
    <w:rsid w:val="00294830"/>
    <w:rsid w:val="0029498F"/>
    <w:rsid w:val="00294A4D"/>
    <w:rsid w:val="00294A9D"/>
    <w:rsid w:val="00294B0B"/>
    <w:rsid w:val="00294BE6"/>
    <w:rsid w:val="00294D9F"/>
    <w:rsid w:val="00294DE1"/>
    <w:rsid w:val="00294E04"/>
    <w:rsid w:val="00294E5F"/>
    <w:rsid w:val="00294E81"/>
    <w:rsid w:val="00294E90"/>
    <w:rsid w:val="00294F95"/>
    <w:rsid w:val="00294FA3"/>
    <w:rsid w:val="0029518C"/>
    <w:rsid w:val="002951E8"/>
    <w:rsid w:val="00295203"/>
    <w:rsid w:val="0029532F"/>
    <w:rsid w:val="002953D8"/>
    <w:rsid w:val="0029551C"/>
    <w:rsid w:val="0029556B"/>
    <w:rsid w:val="00295660"/>
    <w:rsid w:val="00295677"/>
    <w:rsid w:val="00295CBB"/>
    <w:rsid w:val="00295E78"/>
    <w:rsid w:val="00296054"/>
    <w:rsid w:val="00296115"/>
    <w:rsid w:val="00296144"/>
    <w:rsid w:val="00296177"/>
    <w:rsid w:val="0029620E"/>
    <w:rsid w:val="00296295"/>
    <w:rsid w:val="002962F8"/>
    <w:rsid w:val="00296322"/>
    <w:rsid w:val="002964DC"/>
    <w:rsid w:val="00296531"/>
    <w:rsid w:val="0029666F"/>
    <w:rsid w:val="002966F8"/>
    <w:rsid w:val="00296765"/>
    <w:rsid w:val="002967AD"/>
    <w:rsid w:val="0029682C"/>
    <w:rsid w:val="00296954"/>
    <w:rsid w:val="002969B7"/>
    <w:rsid w:val="002969CA"/>
    <w:rsid w:val="00296A19"/>
    <w:rsid w:val="00296B6E"/>
    <w:rsid w:val="00296B82"/>
    <w:rsid w:val="00296C5C"/>
    <w:rsid w:val="00296C79"/>
    <w:rsid w:val="00296C8A"/>
    <w:rsid w:val="00296DE1"/>
    <w:rsid w:val="00296F0E"/>
    <w:rsid w:val="00296F21"/>
    <w:rsid w:val="00296FC8"/>
    <w:rsid w:val="00297030"/>
    <w:rsid w:val="002970EF"/>
    <w:rsid w:val="00297164"/>
    <w:rsid w:val="00297243"/>
    <w:rsid w:val="0029724D"/>
    <w:rsid w:val="0029728F"/>
    <w:rsid w:val="002972FA"/>
    <w:rsid w:val="0029743B"/>
    <w:rsid w:val="0029754D"/>
    <w:rsid w:val="002976B4"/>
    <w:rsid w:val="002976F6"/>
    <w:rsid w:val="0029775C"/>
    <w:rsid w:val="00297785"/>
    <w:rsid w:val="002977F3"/>
    <w:rsid w:val="00297879"/>
    <w:rsid w:val="00297952"/>
    <w:rsid w:val="002979B6"/>
    <w:rsid w:val="00297A49"/>
    <w:rsid w:val="00297B5A"/>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16"/>
    <w:rsid w:val="002A0C86"/>
    <w:rsid w:val="002A0D39"/>
    <w:rsid w:val="002A0EC2"/>
    <w:rsid w:val="002A0F4F"/>
    <w:rsid w:val="002A0F6B"/>
    <w:rsid w:val="002A0FF9"/>
    <w:rsid w:val="002A1079"/>
    <w:rsid w:val="002A1084"/>
    <w:rsid w:val="002A10E0"/>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0E"/>
    <w:rsid w:val="002A1C5F"/>
    <w:rsid w:val="002A1D7D"/>
    <w:rsid w:val="002A1E0C"/>
    <w:rsid w:val="002A1F49"/>
    <w:rsid w:val="002A21FF"/>
    <w:rsid w:val="002A2259"/>
    <w:rsid w:val="002A22FA"/>
    <w:rsid w:val="002A2324"/>
    <w:rsid w:val="002A2469"/>
    <w:rsid w:val="002A2481"/>
    <w:rsid w:val="002A25AF"/>
    <w:rsid w:val="002A263B"/>
    <w:rsid w:val="002A27DD"/>
    <w:rsid w:val="002A27DF"/>
    <w:rsid w:val="002A2802"/>
    <w:rsid w:val="002A28A8"/>
    <w:rsid w:val="002A29EC"/>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0E8"/>
    <w:rsid w:val="002A623C"/>
    <w:rsid w:val="002A6256"/>
    <w:rsid w:val="002A652E"/>
    <w:rsid w:val="002A65C2"/>
    <w:rsid w:val="002A65C8"/>
    <w:rsid w:val="002A6640"/>
    <w:rsid w:val="002A6698"/>
    <w:rsid w:val="002A6796"/>
    <w:rsid w:val="002A6967"/>
    <w:rsid w:val="002A6A58"/>
    <w:rsid w:val="002A6BC4"/>
    <w:rsid w:val="002A6CA0"/>
    <w:rsid w:val="002A6CAD"/>
    <w:rsid w:val="002A6D02"/>
    <w:rsid w:val="002A6D49"/>
    <w:rsid w:val="002A6D82"/>
    <w:rsid w:val="002A6F40"/>
    <w:rsid w:val="002A6F72"/>
    <w:rsid w:val="002A6F94"/>
    <w:rsid w:val="002A6FEA"/>
    <w:rsid w:val="002A7009"/>
    <w:rsid w:val="002A70D8"/>
    <w:rsid w:val="002A71BA"/>
    <w:rsid w:val="002A7272"/>
    <w:rsid w:val="002A7279"/>
    <w:rsid w:val="002A7359"/>
    <w:rsid w:val="002A73FA"/>
    <w:rsid w:val="002A7492"/>
    <w:rsid w:val="002A74BC"/>
    <w:rsid w:val="002A75F5"/>
    <w:rsid w:val="002A76E9"/>
    <w:rsid w:val="002A77E0"/>
    <w:rsid w:val="002A786B"/>
    <w:rsid w:val="002A7928"/>
    <w:rsid w:val="002A7991"/>
    <w:rsid w:val="002A7A53"/>
    <w:rsid w:val="002A7B69"/>
    <w:rsid w:val="002A7BB4"/>
    <w:rsid w:val="002A7C84"/>
    <w:rsid w:val="002A7CCA"/>
    <w:rsid w:val="002A7CE3"/>
    <w:rsid w:val="002A7D41"/>
    <w:rsid w:val="002A7D43"/>
    <w:rsid w:val="002A7DA2"/>
    <w:rsid w:val="002A7DC4"/>
    <w:rsid w:val="002A7E6D"/>
    <w:rsid w:val="002A7EBF"/>
    <w:rsid w:val="002B0056"/>
    <w:rsid w:val="002B014A"/>
    <w:rsid w:val="002B015D"/>
    <w:rsid w:val="002B0174"/>
    <w:rsid w:val="002B0221"/>
    <w:rsid w:val="002B0254"/>
    <w:rsid w:val="002B029D"/>
    <w:rsid w:val="002B0458"/>
    <w:rsid w:val="002B049A"/>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C92"/>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CC9"/>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92E"/>
    <w:rsid w:val="002B394E"/>
    <w:rsid w:val="002B39D0"/>
    <w:rsid w:val="002B39DB"/>
    <w:rsid w:val="002B3A31"/>
    <w:rsid w:val="002B3A72"/>
    <w:rsid w:val="002B3A77"/>
    <w:rsid w:val="002B3C72"/>
    <w:rsid w:val="002B3CD2"/>
    <w:rsid w:val="002B3D4A"/>
    <w:rsid w:val="002B3E0E"/>
    <w:rsid w:val="002B3F78"/>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7C"/>
    <w:rsid w:val="002B629E"/>
    <w:rsid w:val="002B6336"/>
    <w:rsid w:val="002B635E"/>
    <w:rsid w:val="002B64B1"/>
    <w:rsid w:val="002B64D1"/>
    <w:rsid w:val="002B6639"/>
    <w:rsid w:val="002B6692"/>
    <w:rsid w:val="002B6705"/>
    <w:rsid w:val="002B681B"/>
    <w:rsid w:val="002B681D"/>
    <w:rsid w:val="002B6901"/>
    <w:rsid w:val="002B695A"/>
    <w:rsid w:val="002B6A47"/>
    <w:rsid w:val="002B6AC2"/>
    <w:rsid w:val="002B6B84"/>
    <w:rsid w:val="002B6CB7"/>
    <w:rsid w:val="002B6DC1"/>
    <w:rsid w:val="002B6E06"/>
    <w:rsid w:val="002B6EC2"/>
    <w:rsid w:val="002B6F20"/>
    <w:rsid w:val="002B7110"/>
    <w:rsid w:val="002B7392"/>
    <w:rsid w:val="002B73B0"/>
    <w:rsid w:val="002B73DF"/>
    <w:rsid w:val="002B7506"/>
    <w:rsid w:val="002B7747"/>
    <w:rsid w:val="002B782E"/>
    <w:rsid w:val="002B79AF"/>
    <w:rsid w:val="002B79BE"/>
    <w:rsid w:val="002B79D0"/>
    <w:rsid w:val="002B79D6"/>
    <w:rsid w:val="002B79EC"/>
    <w:rsid w:val="002B7AE1"/>
    <w:rsid w:val="002B7D51"/>
    <w:rsid w:val="002B7D5E"/>
    <w:rsid w:val="002B7D6A"/>
    <w:rsid w:val="002B7DF7"/>
    <w:rsid w:val="002B7FAE"/>
    <w:rsid w:val="002B7FB4"/>
    <w:rsid w:val="002C010E"/>
    <w:rsid w:val="002C0171"/>
    <w:rsid w:val="002C017C"/>
    <w:rsid w:val="002C027E"/>
    <w:rsid w:val="002C029A"/>
    <w:rsid w:val="002C0373"/>
    <w:rsid w:val="002C03C0"/>
    <w:rsid w:val="002C040B"/>
    <w:rsid w:val="002C05A3"/>
    <w:rsid w:val="002C05EF"/>
    <w:rsid w:val="002C05FE"/>
    <w:rsid w:val="002C06B6"/>
    <w:rsid w:val="002C0753"/>
    <w:rsid w:val="002C078F"/>
    <w:rsid w:val="002C07AF"/>
    <w:rsid w:val="002C08A6"/>
    <w:rsid w:val="002C0984"/>
    <w:rsid w:val="002C098A"/>
    <w:rsid w:val="002C0A2C"/>
    <w:rsid w:val="002C0A33"/>
    <w:rsid w:val="002C0B25"/>
    <w:rsid w:val="002C0B5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BFA"/>
    <w:rsid w:val="002C1CB0"/>
    <w:rsid w:val="002C1D18"/>
    <w:rsid w:val="002C1E32"/>
    <w:rsid w:val="002C1E9A"/>
    <w:rsid w:val="002C1F23"/>
    <w:rsid w:val="002C20B9"/>
    <w:rsid w:val="002C2154"/>
    <w:rsid w:val="002C217A"/>
    <w:rsid w:val="002C2230"/>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88"/>
    <w:rsid w:val="002C40B4"/>
    <w:rsid w:val="002C41BB"/>
    <w:rsid w:val="002C4238"/>
    <w:rsid w:val="002C4380"/>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02"/>
    <w:rsid w:val="002C4F39"/>
    <w:rsid w:val="002C4F4F"/>
    <w:rsid w:val="002C4FBA"/>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B99"/>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CC2"/>
    <w:rsid w:val="002C7D12"/>
    <w:rsid w:val="002C7D71"/>
    <w:rsid w:val="002C7D98"/>
    <w:rsid w:val="002C7FB6"/>
    <w:rsid w:val="002D01BB"/>
    <w:rsid w:val="002D04AF"/>
    <w:rsid w:val="002D04CF"/>
    <w:rsid w:val="002D0626"/>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6B2"/>
    <w:rsid w:val="002D180F"/>
    <w:rsid w:val="002D1937"/>
    <w:rsid w:val="002D19B1"/>
    <w:rsid w:val="002D1A38"/>
    <w:rsid w:val="002D1A6C"/>
    <w:rsid w:val="002D1A98"/>
    <w:rsid w:val="002D1B8D"/>
    <w:rsid w:val="002D1C28"/>
    <w:rsid w:val="002D1DD2"/>
    <w:rsid w:val="002D1EB0"/>
    <w:rsid w:val="002D1EB8"/>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134"/>
    <w:rsid w:val="002D31EE"/>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3A6"/>
    <w:rsid w:val="002D53AF"/>
    <w:rsid w:val="002D5424"/>
    <w:rsid w:val="002D545E"/>
    <w:rsid w:val="002D550F"/>
    <w:rsid w:val="002D5522"/>
    <w:rsid w:val="002D5558"/>
    <w:rsid w:val="002D5656"/>
    <w:rsid w:val="002D565B"/>
    <w:rsid w:val="002D5696"/>
    <w:rsid w:val="002D574F"/>
    <w:rsid w:val="002D5756"/>
    <w:rsid w:val="002D5767"/>
    <w:rsid w:val="002D57BD"/>
    <w:rsid w:val="002D57EC"/>
    <w:rsid w:val="002D58A9"/>
    <w:rsid w:val="002D59D2"/>
    <w:rsid w:val="002D5A0B"/>
    <w:rsid w:val="002D5A2F"/>
    <w:rsid w:val="002D5AC0"/>
    <w:rsid w:val="002D5AE7"/>
    <w:rsid w:val="002D5B20"/>
    <w:rsid w:val="002D5B55"/>
    <w:rsid w:val="002D5BD4"/>
    <w:rsid w:val="002D5D0E"/>
    <w:rsid w:val="002D5EE3"/>
    <w:rsid w:val="002D5F2B"/>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7C4"/>
    <w:rsid w:val="002D6934"/>
    <w:rsid w:val="002D69C8"/>
    <w:rsid w:val="002D6A15"/>
    <w:rsid w:val="002D6A84"/>
    <w:rsid w:val="002D6B38"/>
    <w:rsid w:val="002D6B47"/>
    <w:rsid w:val="002D6C28"/>
    <w:rsid w:val="002D6C29"/>
    <w:rsid w:val="002D6E5B"/>
    <w:rsid w:val="002D6EC4"/>
    <w:rsid w:val="002D6F5C"/>
    <w:rsid w:val="002D6F88"/>
    <w:rsid w:val="002D6FA7"/>
    <w:rsid w:val="002D700D"/>
    <w:rsid w:val="002D70C0"/>
    <w:rsid w:val="002D7117"/>
    <w:rsid w:val="002D730F"/>
    <w:rsid w:val="002D731D"/>
    <w:rsid w:val="002D7356"/>
    <w:rsid w:val="002D7498"/>
    <w:rsid w:val="002D766F"/>
    <w:rsid w:val="002D76E6"/>
    <w:rsid w:val="002D778A"/>
    <w:rsid w:val="002D7942"/>
    <w:rsid w:val="002D7952"/>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D1A"/>
    <w:rsid w:val="002E0D8C"/>
    <w:rsid w:val="002E0EBA"/>
    <w:rsid w:val="002E1055"/>
    <w:rsid w:val="002E108C"/>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1AA"/>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31E"/>
    <w:rsid w:val="002E337E"/>
    <w:rsid w:val="002E3462"/>
    <w:rsid w:val="002E351A"/>
    <w:rsid w:val="002E356D"/>
    <w:rsid w:val="002E374A"/>
    <w:rsid w:val="002E382C"/>
    <w:rsid w:val="002E3860"/>
    <w:rsid w:val="002E38F5"/>
    <w:rsid w:val="002E3A3C"/>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92A"/>
    <w:rsid w:val="002E5B31"/>
    <w:rsid w:val="002E5BA3"/>
    <w:rsid w:val="002E5C22"/>
    <w:rsid w:val="002E5C27"/>
    <w:rsid w:val="002E5DEF"/>
    <w:rsid w:val="002E5DF0"/>
    <w:rsid w:val="002E5E37"/>
    <w:rsid w:val="002E5F8A"/>
    <w:rsid w:val="002E5FA4"/>
    <w:rsid w:val="002E6013"/>
    <w:rsid w:val="002E60DF"/>
    <w:rsid w:val="002E60FD"/>
    <w:rsid w:val="002E6112"/>
    <w:rsid w:val="002E63C0"/>
    <w:rsid w:val="002E64C7"/>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C5"/>
    <w:rsid w:val="002E76F5"/>
    <w:rsid w:val="002E775B"/>
    <w:rsid w:val="002E789F"/>
    <w:rsid w:val="002E79F6"/>
    <w:rsid w:val="002E7CB5"/>
    <w:rsid w:val="002E7E06"/>
    <w:rsid w:val="002E7E76"/>
    <w:rsid w:val="002E7E91"/>
    <w:rsid w:val="002E7F8D"/>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4"/>
    <w:rsid w:val="002F0B45"/>
    <w:rsid w:val="002F0D9A"/>
    <w:rsid w:val="002F0EB0"/>
    <w:rsid w:val="002F0FC0"/>
    <w:rsid w:val="002F1050"/>
    <w:rsid w:val="002F10C6"/>
    <w:rsid w:val="002F115E"/>
    <w:rsid w:val="002F118A"/>
    <w:rsid w:val="002F11C3"/>
    <w:rsid w:val="002F126C"/>
    <w:rsid w:val="002F12B7"/>
    <w:rsid w:val="002F12CD"/>
    <w:rsid w:val="002F1315"/>
    <w:rsid w:val="002F133F"/>
    <w:rsid w:val="002F1349"/>
    <w:rsid w:val="002F134B"/>
    <w:rsid w:val="002F137B"/>
    <w:rsid w:val="002F1398"/>
    <w:rsid w:val="002F141A"/>
    <w:rsid w:val="002F144D"/>
    <w:rsid w:val="002F146F"/>
    <w:rsid w:val="002F14BE"/>
    <w:rsid w:val="002F156B"/>
    <w:rsid w:val="002F159E"/>
    <w:rsid w:val="002F17C9"/>
    <w:rsid w:val="002F18FE"/>
    <w:rsid w:val="002F1902"/>
    <w:rsid w:val="002F1A04"/>
    <w:rsid w:val="002F1BF6"/>
    <w:rsid w:val="002F1C13"/>
    <w:rsid w:val="002F1CB3"/>
    <w:rsid w:val="002F1D91"/>
    <w:rsid w:val="002F1E2C"/>
    <w:rsid w:val="002F1F49"/>
    <w:rsid w:val="002F1FC0"/>
    <w:rsid w:val="002F1FE3"/>
    <w:rsid w:val="002F2065"/>
    <w:rsid w:val="002F2072"/>
    <w:rsid w:val="002F2106"/>
    <w:rsid w:val="002F2166"/>
    <w:rsid w:val="002F2203"/>
    <w:rsid w:val="002F2332"/>
    <w:rsid w:val="002F24C3"/>
    <w:rsid w:val="002F25B6"/>
    <w:rsid w:val="002F25F1"/>
    <w:rsid w:val="002F261A"/>
    <w:rsid w:val="002F26F4"/>
    <w:rsid w:val="002F26F7"/>
    <w:rsid w:val="002F2775"/>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66"/>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641"/>
    <w:rsid w:val="002F4750"/>
    <w:rsid w:val="002F47D5"/>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E7"/>
    <w:rsid w:val="002F6E3C"/>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89"/>
    <w:rsid w:val="002F7ADA"/>
    <w:rsid w:val="002F7B6C"/>
    <w:rsid w:val="002F7D2F"/>
    <w:rsid w:val="002F7E19"/>
    <w:rsid w:val="002F7EA9"/>
    <w:rsid w:val="00300190"/>
    <w:rsid w:val="003001CC"/>
    <w:rsid w:val="003001D1"/>
    <w:rsid w:val="003003E6"/>
    <w:rsid w:val="0030042D"/>
    <w:rsid w:val="00300457"/>
    <w:rsid w:val="003004B1"/>
    <w:rsid w:val="00300563"/>
    <w:rsid w:val="003005CB"/>
    <w:rsid w:val="003005E6"/>
    <w:rsid w:val="0030066D"/>
    <w:rsid w:val="00300672"/>
    <w:rsid w:val="003006E7"/>
    <w:rsid w:val="003006FA"/>
    <w:rsid w:val="003008FD"/>
    <w:rsid w:val="00300946"/>
    <w:rsid w:val="00300AD3"/>
    <w:rsid w:val="00300B90"/>
    <w:rsid w:val="00300CA1"/>
    <w:rsid w:val="00300CA9"/>
    <w:rsid w:val="00300D29"/>
    <w:rsid w:val="00300DDE"/>
    <w:rsid w:val="00300E80"/>
    <w:rsid w:val="00300E9A"/>
    <w:rsid w:val="00300F06"/>
    <w:rsid w:val="00301008"/>
    <w:rsid w:val="0030100F"/>
    <w:rsid w:val="003011DF"/>
    <w:rsid w:val="0030121A"/>
    <w:rsid w:val="00301318"/>
    <w:rsid w:val="003013D2"/>
    <w:rsid w:val="00301673"/>
    <w:rsid w:val="003016A2"/>
    <w:rsid w:val="003016C2"/>
    <w:rsid w:val="003017BB"/>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26"/>
    <w:rsid w:val="003022D9"/>
    <w:rsid w:val="003022F8"/>
    <w:rsid w:val="00302312"/>
    <w:rsid w:val="00302369"/>
    <w:rsid w:val="00302431"/>
    <w:rsid w:val="00302540"/>
    <w:rsid w:val="003025C0"/>
    <w:rsid w:val="00302626"/>
    <w:rsid w:val="0030278A"/>
    <w:rsid w:val="00302802"/>
    <w:rsid w:val="00302821"/>
    <w:rsid w:val="00302835"/>
    <w:rsid w:val="00302947"/>
    <w:rsid w:val="003029AA"/>
    <w:rsid w:val="003029F0"/>
    <w:rsid w:val="00302A2D"/>
    <w:rsid w:val="00302A96"/>
    <w:rsid w:val="00302AE3"/>
    <w:rsid w:val="00302BE1"/>
    <w:rsid w:val="00302C5A"/>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A0F"/>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8CD"/>
    <w:rsid w:val="00305919"/>
    <w:rsid w:val="00305A8B"/>
    <w:rsid w:val="00305B9B"/>
    <w:rsid w:val="00305CAE"/>
    <w:rsid w:val="00305D65"/>
    <w:rsid w:val="00305D99"/>
    <w:rsid w:val="00305DA3"/>
    <w:rsid w:val="00305EC7"/>
    <w:rsid w:val="00305EFC"/>
    <w:rsid w:val="0030617F"/>
    <w:rsid w:val="00306286"/>
    <w:rsid w:val="003062B3"/>
    <w:rsid w:val="0030647C"/>
    <w:rsid w:val="003064C9"/>
    <w:rsid w:val="00306609"/>
    <w:rsid w:val="0030660A"/>
    <w:rsid w:val="00306664"/>
    <w:rsid w:val="003066A8"/>
    <w:rsid w:val="003066DA"/>
    <w:rsid w:val="0030671C"/>
    <w:rsid w:val="00306793"/>
    <w:rsid w:val="003068EB"/>
    <w:rsid w:val="0030691C"/>
    <w:rsid w:val="003069D3"/>
    <w:rsid w:val="00306A36"/>
    <w:rsid w:val="00306A4C"/>
    <w:rsid w:val="00306AAC"/>
    <w:rsid w:val="00306B88"/>
    <w:rsid w:val="00306BEA"/>
    <w:rsid w:val="00306BFD"/>
    <w:rsid w:val="00306C4A"/>
    <w:rsid w:val="00306C56"/>
    <w:rsid w:val="00306C58"/>
    <w:rsid w:val="00306CB9"/>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6EA"/>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20A"/>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CEA"/>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355"/>
    <w:rsid w:val="00312400"/>
    <w:rsid w:val="00312567"/>
    <w:rsid w:val="0031272C"/>
    <w:rsid w:val="00312809"/>
    <w:rsid w:val="003128ED"/>
    <w:rsid w:val="003128F2"/>
    <w:rsid w:val="00312A18"/>
    <w:rsid w:val="00312A32"/>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B2"/>
    <w:rsid w:val="003136FE"/>
    <w:rsid w:val="00313740"/>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56"/>
    <w:rsid w:val="00315067"/>
    <w:rsid w:val="003151AF"/>
    <w:rsid w:val="00315317"/>
    <w:rsid w:val="0031541E"/>
    <w:rsid w:val="00315589"/>
    <w:rsid w:val="00315650"/>
    <w:rsid w:val="0031579B"/>
    <w:rsid w:val="0031592F"/>
    <w:rsid w:val="00315996"/>
    <w:rsid w:val="00315AB3"/>
    <w:rsid w:val="00315C3E"/>
    <w:rsid w:val="00315D05"/>
    <w:rsid w:val="00315D5E"/>
    <w:rsid w:val="00315E01"/>
    <w:rsid w:val="0031604D"/>
    <w:rsid w:val="003160D5"/>
    <w:rsid w:val="003160ED"/>
    <w:rsid w:val="00316102"/>
    <w:rsid w:val="00316298"/>
    <w:rsid w:val="003162F8"/>
    <w:rsid w:val="00316374"/>
    <w:rsid w:val="00316457"/>
    <w:rsid w:val="003164BE"/>
    <w:rsid w:val="003164E7"/>
    <w:rsid w:val="003164EE"/>
    <w:rsid w:val="0031653C"/>
    <w:rsid w:val="0031653E"/>
    <w:rsid w:val="003165B2"/>
    <w:rsid w:val="003165C7"/>
    <w:rsid w:val="003166BA"/>
    <w:rsid w:val="00316750"/>
    <w:rsid w:val="003167A3"/>
    <w:rsid w:val="003167D2"/>
    <w:rsid w:val="00316843"/>
    <w:rsid w:val="00316845"/>
    <w:rsid w:val="00316A70"/>
    <w:rsid w:val="00316AB7"/>
    <w:rsid w:val="00316ADC"/>
    <w:rsid w:val="00316BC8"/>
    <w:rsid w:val="00316EA4"/>
    <w:rsid w:val="00316ECF"/>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D87"/>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C69"/>
    <w:rsid w:val="00320FC2"/>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415"/>
    <w:rsid w:val="0032245E"/>
    <w:rsid w:val="003224E2"/>
    <w:rsid w:val="00322520"/>
    <w:rsid w:val="003225CA"/>
    <w:rsid w:val="003225F3"/>
    <w:rsid w:val="003226ED"/>
    <w:rsid w:val="003226F8"/>
    <w:rsid w:val="0032285D"/>
    <w:rsid w:val="00322894"/>
    <w:rsid w:val="003228B9"/>
    <w:rsid w:val="003229E5"/>
    <w:rsid w:val="00322B16"/>
    <w:rsid w:val="00322B7F"/>
    <w:rsid w:val="00322B90"/>
    <w:rsid w:val="00322B9D"/>
    <w:rsid w:val="00322BB6"/>
    <w:rsid w:val="00322DB9"/>
    <w:rsid w:val="00322DE4"/>
    <w:rsid w:val="00322DFD"/>
    <w:rsid w:val="00322E0B"/>
    <w:rsid w:val="00322E34"/>
    <w:rsid w:val="00322E98"/>
    <w:rsid w:val="00322EC6"/>
    <w:rsid w:val="00322EE4"/>
    <w:rsid w:val="00322EF0"/>
    <w:rsid w:val="00322F01"/>
    <w:rsid w:val="003231AA"/>
    <w:rsid w:val="003231DD"/>
    <w:rsid w:val="003232C9"/>
    <w:rsid w:val="00323366"/>
    <w:rsid w:val="003234B4"/>
    <w:rsid w:val="00323569"/>
    <w:rsid w:val="003235B2"/>
    <w:rsid w:val="0032366F"/>
    <w:rsid w:val="00323734"/>
    <w:rsid w:val="00323789"/>
    <w:rsid w:val="003237E8"/>
    <w:rsid w:val="00323843"/>
    <w:rsid w:val="0032390D"/>
    <w:rsid w:val="00323A33"/>
    <w:rsid w:val="00323A72"/>
    <w:rsid w:val="00323CDC"/>
    <w:rsid w:val="00323F18"/>
    <w:rsid w:val="00323F1D"/>
    <w:rsid w:val="00323F22"/>
    <w:rsid w:val="00323FCF"/>
    <w:rsid w:val="00324034"/>
    <w:rsid w:val="003240E3"/>
    <w:rsid w:val="00324193"/>
    <w:rsid w:val="00324208"/>
    <w:rsid w:val="003242F5"/>
    <w:rsid w:val="0032432C"/>
    <w:rsid w:val="00324343"/>
    <w:rsid w:val="003243DC"/>
    <w:rsid w:val="003245FC"/>
    <w:rsid w:val="00324613"/>
    <w:rsid w:val="003246F5"/>
    <w:rsid w:val="003247B0"/>
    <w:rsid w:val="003247D2"/>
    <w:rsid w:val="0032490A"/>
    <w:rsid w:val="00324916"/>
    <w:rsid w:val="00324A4D"/>
    <w:rsid w:val="00324ADA"/>
    <w:rsid w:val="00324D23"/>
    <w:rsid w:val="00324DA6"/>
    <w:rsid w:val="00324EBF"/>
    <w:rsid w:val="00324ECD"/>
    <w:rsid w:val="00324EEC"/>
    <w:rsid w:val="003250C8"/>
    <w:rsid w:val="00325106"/>
    <w:rsid w:val="003251EE"/>
    <w:rsid w:val="003252FA"/>
    <w:rsid w:val="00325309"/>
    <w:rsid w:val="0032538C"/>
    <w:rsid w:val="003253AB"/>
    <w:rsid w:val="003253F8"/>
    <w:rsid w:val="0032545D"/>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12"/>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52"/>
    <w:rsid w:val="00326EAF"/>
    <w:rsid w:val="00326F62"/>
    <w:rsid w:val="00326FC9"/>
    <w:rsid w:val="00326FDE"/>
    <w:rsid w:val="00327147"/>
    <w:rsid w:val="00327285"/>
    <w:rsid w:val="003272E2"/>
    <w:rsid w:val="0032734C"/>
    <w:rsid w:val="00327379"/>
    <w:rsid w:val="003273BF"/>
    <w:rsid w:val="00327477"/>
    <w:rsid w:val="00327499"/>
    <w:rsid w:val="00327681"/>
    <w:rsid w:val="003276A6"/>
    <w:rsid w:val="0032772B"/>
    <w:rsid w:val="0032778C"/>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2F0"/>
    <w:rsid w:val="0033030A"/>
    <w:rsid w:val="0033044B"/>
    <w:rsid w:val="0033057C"/>
    <w:rsid w:val="00330688"/>
    <w:rsid w:val="003307DA"/>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2F"/>
    <w:rsid w:val="003316AF"/>
    <w:rsid w:val="0033180D"/>
    <w:rsid w:val="0033188A"/>
    <w:rsid w:val="0033188F"/>
    <w:rsid w:val="00331967"/>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63"/>
    <w:rsid w:val="00332E7E"/>
    <w:rsid w:val="00332EA6"/>
    <w:rsid w:val="00332F8B"/>
    <w:rsid w:val="00332FD7"/>
    <w:rsid w:val="003330A6"/>
    <w:rsid w:val="0033311B"/>
    <w:rsid w:val="0033311F"/>
    <w:rsid w:val="0033313D"/>
    <w:rsid w:val="00333254"/>
    <w:rsid w:val="00333264"/>
    <w:rsid w:val="003333AA"/>
    <w:rsid w:val="00333407"/>
    <w:rsid w:val="003334C4"/>
    <w:rsid w:val="0033362E"/>
    <w:rsid w:val="0033365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D5"/>
    <w:rsid w:val="003342E5"/>
    <w:rsid w:val="00334333"/>
    <w:rsid w:val="003343B4"/>
    <w:rsid w:val="003345E3"/>
    <w:rsid w:val="00334610"/>
    <w:rsid w:val="00334898"/>
    <w:rsid w:val="003348FC"/>
    <w:rsid w:val="00334934"/>
    <w:rsid w:val="00334958"/>
    <w:rsid w:val="0033496F"/>
    <w:rsid w:val="003349C7"/>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93"/>
    <w:rsid w:val="00335CBC"/>
    <w:rsid w:val="00335D55"/>
    <w:rsid w:val="00335DB0"/>
    <w:rsid w:val="00335E08"/>
    <w:rsid w:val="00335EB9"/>
    <w:rsid w:val="00335ED2"/>
    <w:rsid w:val="00335F70"/>
    <w:rsid w:val="00335FDC"/>
    <w:rsid w:val="00335FF0"/>
    <w:rsid w:val="00335FFC"/>
    <w:rsid w:val="0033601E"/>
    <w:rsid w:val="003360FC"/>
    <w:rsid w:val="0033620E"/>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2F"/>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65"/>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9BD"/>
    <w:rsid w:val="00340A5E"/>
    <w:rsid w:val="00340B44"/>
    <w:rsid w:val="00340C4F"/>
    <w:rsid w:val="00340CDF"/>
    <w:rsid w:val="00340E92"/>
    <w:rsid w:val="00340F63"/>
    <w:rsid w:val="00340F7E"/>
    <w:rsid w:val="00340FC2"/>
    <w:rsid w:val="003410EA"/>
    <w:rsid w:val="00341157"/>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77"/>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68"/>
    <w:rsid w:val="003433B1"/>
    <w:rsid w:val="003433F4"/>
    <w:rsid w:val="0034340E"/>
    <w:rsid w:val="00343570"/>
    <w:rsid w:val="00343606"/>
    <w:rsid w:val="0034368D"/>
    <w:rsid w:val="0034374E"/>
    <w:rsid w:val="00343799"/>
    <w:rsid w:val="003437A7"/>
    <w:rsid w:val="003437D2"/>
    <w:rsid w:val="00343852"/>
    <w:rsid w:val="00343962"/>
    <w:rsid w:val="0034397F"/>
    <w:rsid w:val="00343A23"/>
    <w:rsid w:val="00343CB0"/>
    <w:rsid w:val="00343D55"/>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B6"/>
    <w:rsid w:val="00344CD6"/>
    <w:rsid w:val="00344EEE"/>
    <w:rsid w:val="00344F19"/>
    <w:rsid w:val="00344F3B"/>
    <w:rsid w:val="00344F6A"/>
    <w:rsid w:val="00344FB1"/>
    <w:rsid w:val="00344FD9"/>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5F5A"/>
    <w:rsid w:val="0034600E"/>
    <w:rsid w:val="00346065"/>
    <w:rsid w:val="00346078"/>
    <w:rsid w:val="003461D0"/>
    <w:rsid w:val="00346209"/>
    <w:rsid w:val="00346273"/>
    <w:rsid w:val="00346329"/>
    <w:rsid w:val="00346469"/>
    <w:rsid w:val="003464F4"/>
    <w:rsid w:val="00346542"/>
    <w:rsid w:val="0034654F"/>
    <w:rsid w:val="003465AC"/>
    <w:rsid w:val="00346644"/>
    <w:rsid w:val="00346695"/>
    <w:rsid w:val="0034685C"/>
    <w:rsid w:val="0034688A"/>
    <w:rsid w:val="003468E6"/>
    <w:rsid w:val="0034695D"/>
    <w:rsid w:val="00346B5E"/>
    <w:rsid w:val="00346B73"/>
    <w:rsid w:val="00346BDD"/>
    <w:rsid w:val="00346C1F"/>
    <w:rsid w:val="00346CB5"/>
    <w:rsid w:val="00346CD1"/>
    <w:rsid w:val="00346E2F"/>
    <w:rsid w:val="00346E41"/>
    <w:rsid w:val="00346E80"/>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D69"/>
    <w:rsid w:val="00351E1C"/>
    <w:rsid w:val="00351F5F"/>
    <w:rsid w:val="00351F95"/>
    <w:rsid w:val="00352089"/>
    <w:rsid w:val="003520D1"/>
    <w:rsid w:val="00352126"/>
    <w:rsid w:val="0035227D"/>
    <w:rsid w:val="00352288"/>
    <w:rsid w:val="00352411"/>
    <w:rsid w:val="00352435"/>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582"/>
    <w:rsid w:val="003536D1"/>
    <w:rsid w:val="0035370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DCF"/>
    <w:rsid w:val="00353E6C"/>
    <w:rsid w:val="00353F2E"/>
    <w:rsid w:val="0035402F"/>
    <w:rsid w:val="003540B6"/>
    <w:rsid w:val="003540CB"/>
    <w:rsid w:val="00354224"/>
    <w:rsid w:val="00354256"/>
    <w:rsid w:val="00354285"/>
    <w:rsid w:val="003543B0"/>
    <w:rsid w:val="003544D9"/>
    <w:rsid w:val="00354529"/>
    <w:rsid w:val="0035459E"/>
    <w:rsid w:val="003546A2"/>
    <w:rsid w:val="003548A2"/>
    <w:rsid w:val="00354921"/>
    <w:rsid w:val="00354A08"/>
    <w:rsid w:val="00354C16"/>
    <w:rsid w:val="00354C97"/>
    <w:rsid w:val="00354CC5"/>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730"/>
    <w:rsid w:val="0035687D"/>
    <w:rsid w:val="0035692D"/>
    <w:rsid w:val="0035697E"/>
    <w:rsid w:val="003569F3"/>
    <w:rsid w:val="00356BC1"/>
    <w:rsid w:val="00356DA0"/>
    <w:rsid w:val="00356F0D"/>
    <w:rsid w:val="00356F45"/>
    <w:rsid w:val="00356F47"/>
    <w:rsid w:val="003570BC"/>
    <w:rsid w:val="003572B5"/>
    <w:rsid w:val="003572FF"/>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CA"/>
    <w:rsid w:val="003605DA"/>
    <w:rsid w:val="003605E3"/>
    <w:rsid w:val="00360721"/>
    <w:rsid w:val="0036082B"/>
    <w:rsid w:val="003609FD"/>
    <w:rsid w:val="00360BD6"/>
    <w:rsid w:val="00360C2B"/>
    <w:rsid w:val="00360C87"/>
    <w:rsid w:val="00360E7E"/>
    <w:rsid w:val="00360EBA"/>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F7"/>
    <w:rsid w:val="00361C43"/>
    <w:rsid w:val="00361CC1"/>
    <w:rsid w:val="00361D4A"/>
    <w:rsid w:val="00361DC0"/>
    <w:rsid w:val="00361E46"/>
    <w:rsid w:val="00361FF1"/>
    <w:rsid w:val="003620E5"/>
    <w:rsid w:val="00362137"/>
    <w:rsid w:val="0036221F"/>
    <w:rsid w:val="00362389"/>
    <w:rsid w:val="00362446"/>
    <w:rsid w:val="003626E4"/>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893"/>
    <w:rsid w:val="0036499D"/>
    <w:rsid w:val="00364AEA"/>
    <w:rsid w:val="00364B50"/>
    <w:rsid w:val="00364BEB"/>
    <w:rsid w:val="00364C42"/>
    <w:rsid w:val="00364D32"/>
    <w:rsid w:val="00364D55"/>
    <w:rsid w:val="00364D5C"/>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484"/>
    <w:rsid w:val="00365510"/>
    <w:rsid w:val="003655E6"/>
    <w:rsid w:val="00365697"/>
    <w:rsid w:val="00365883"/>
    <w:rsid w:val="00365AE7"/>
    <w:rsid w:val="00365C23"/>
    <w:rsid w:val="00365D29"/>
    <w:rsid w:val="00365DCD"/>
    <w:rsid w:val="00365E55"/>
    <w:rsid w:val="00365F20"/>
    <w:rsid w:val="00365F5E"/>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44"/>
    <w:rsid w:val="0036757E"/>
    <w:rsid w:val="003676DF"/>
    <w:rsid w:val="00367791"/>
    <w:rsid w:val="0036782E"/>
    <w:rsid w:val="00367875"/>
    <w:rsid w:val="00367886"/>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41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38"/>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DA4"/>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DB0"/>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B61"/>
    <w:rsid w:val="00380BA3"/>
    <w:rsid w:val="00380D03"/>
    <w:rsid w:val="00380E33"/>
    <w:rsid w:val="00380EF1"/>
    <w:rsid w:val="00380F5C"/>
    <w:rsid w:val="00380F93"/>
    <w:rsid w:val="00381007"/>
    <w:rsid w:val="0038109B"/>
    <w:rsid w:val="00381111"/>
    <w:rsid w:val="00381196"/>
    <w:rsid w:val="003812FD"/>
    <w:rsid w:val="00381313"/>
    <w:rsid w:val="003815C4"/>
    <w:rsid w:val="003816A9"/>
    <w:rsid w:val="003816F3"/>
    <w:rsid w:val="00381710"/>
    <w:rsid w:val="003817A3"/>
    <w:rsid w:val="00381834"/>
    <w:rsid w:val="003818CB"/>
    <w:rsid w:val="00381951"/>
    <w:rsid w:val="0038197C"/>
    <w:rsid w:val="00381A24"/>
    <w:rsid w:val="00381A92"/>
    <w:rsid w:val="00381C15"/>
    <w:rsid w:val="00381C16"/>
    <w:rsid w:val="00381C40"/>
    <w:rsid w:val="00381CB9"/>
    <w:rsid w:val="00381E0B"/>
    <w:rsid w:val="00381E65"/>
    <w:rsid w:val="00381EC4"/>
    <w:rsid w:val="00381F4B"/>
    <w:rsid w:val="00381F55"/>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2E"/>
    <w:rsid w:val="003826EE"/>
    <w:rsid w:val="003828B1"/>
    <w:rsid w:val="0038290D"/>
    <w:rsid w:val="00382970"/>
    <w:rsid w:val="003829EB"/>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D3"/>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88D"/>
    <w:rsid w:val="00384927"/>
    <w:rsid w:val="00384A12"/>
    <w:rsid w:val="00384A59"/>
    <w:rsid w:val="00384B43"/>
    <w:rsid w:val="00384C68"/>
    <w:rsid w:val="00384C91"/>
    <w:rsid w:val="00384CA2"/>
    <w:rsid w:val="00384D73"/>
    <w:rsid w:val="00384DDD"/>
    <w:rsid w:val="00384EA9"/>
    <w:rsid w:val="00384F6E"/>
    <w:rsid w:val="00384FCB"/>
    <w:rsid w:val="00384FFB"/>
    <w:rsid w:val="00385111"/>
    <w:rsid w:val="0038528E"/>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417"/>
    <w:rsid w:val="00386640"/>
    <w:rsid w:val="0038668D"/>
    <w:rsid w:val="00386781"/>
    <w:rsid w:val="003868AA"/>
    <w:rsid w:val="00386920"/>
    <w:rsid w:val="0038693A"/>
    <w:rsid w:val="003869B4"/>
    <w:rsid w:val="00386A50"/>
    <w:rsid w:val="00386B73"/>
    <w:rsid w:val="00386BDB"/>
    <w:rsid w:val="00386C67"/>
    <w:rsid w:val="00386CEA"/>
    <w:rsid w:val="00386DB4"/>
    <w:rsid w:val="00386E19"/>
    <w:rsid w:val="00386E71"/>
    <w:rsid w:val="00386F3A"/>
    <w:rsid w:val="00386F3D"/>
    <w:rsid w:val="003871A1"/>
    <w:rsid w:val="003871C0"/>
    <w:rsid w:val="00387475"/>
    <w:rsid w:val="0038753E"/>
    <w:rsid w:val="0038755D"/>
    <w:rsid w:val="0038763B"/>
    <w:rsid w:val="00387998"/>
    <w:rsid w:val="003879FB"/>
    <w:rsid w:val="00387A7A"/>
    <w:rsid w:val="00387AAB"/>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E2"/>
    <w:rsid w:val="00390F8E"/>
    <w:rsid w:val="00390FE4"/>
    <w:rsid w:val="00391072"/>
    <w:rsid w:val="003910E9"/>
    <w:rsid w:val="003912EF"/>
    <w:rsid w:val="0039141C"/>
    <w:rsid w:val="0039148A"/>
    <w:rsid w:val="003915EC"/>
    <w:rsid w:val="0039162A"/>
    <w:rsid w:val="003916DE"/>
    <w:rsid w:val="003917CB"/>
    <w:rsid w:val="0039182C"/>
    <w:rsid w:val="00391961"/>
    <w:rsid w:val="00391BE6"/>
    <w:rsid w:val="00391FDD"/>
    <w:rsid w:val="00392052"/>
    <w:rsid w:val="00392069"/>
    <w:rsid w:val="00392092"/>
    <w:rsid w:val="0039219A"/>
    <w:rsid w:val="003921C7"/>
    <w:rsid w:val="00392292"/>
    <w:rsid w:val="003922A6"/>
    <w:rsid w:val="003923DD"/>
    <w:rsid w:val="00392413"/>
    <w:rsid w:val="00392458"/>
    <w:rsid w:val="00392493"/>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5"/>
    <w:rsid w:val="00393D49"/>
    <w:rsid w:val="00393E07"/>
    <w:rsid w:val="00393EDA"/>
    <w:rsid w:val="00393FA4"/>
    <w:rsid w:val="003940EE"/>
    <w:rsid w:val="0039413B"/>
    <w:rsid w:val="00394251"/>
    <w:rsid w:val="003942A9"/>
    <w:rsid w:val="0039446C"/>
    <w:rsid w:val="00394498"/>
    <w:rsid w:val="00394503"/>
    <w:rsid w:val="0039468D"/>
    <w:rsid w:val="00394764"/>
    <w:rsid w:val="003947E3"/>
    <w:rsid w:val="00394854"/>
    <w:rsid w:val="0039489C"/>
    <w:rsid w:val="003948BA"/>
    <w:rsid w:val="003949B5"/>
    <w:rsid w:val="003949EB"/>
    <w:rsid w:val="00394B57"/>
    <w:rsid w:val="00394BB0"/>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36"/>
    <w:rsid w:val="00395B61"/>
    <w:rsid w:val="00395B6D"/>
    <w:rsid w:val="00395B9E"/>
    <w:rsid w:val="00395BD5"/>
    <w:rsid w:val="00395C21"/>
    <w:rsid w:val="00395C8F"/>
    <w:rsid w:val="00395CA6"/>
    <w:rsid w:val="00395E32"/>
    <w:rsid w:val="00395F16"/>
    <w:rsid w:val="00395F44"/>
    <w:rsid w:val="00395FAA"/>
    <w:rsid w:val="003961A3"/>
    <w:rsid w:val="00396206"/>
    <w:rsid w:val="003962D5"/>
    <w:rsid w:val="00396677"/>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657"/>
    <w:rsid w:val="003A0713"/>
    <w:rsid w:val="003A084B"/>
    <w:rsid w:val="003A091E"/>
    <w:rsid w:val="003A0A30"/>
    <w:rsid w:val="003A0B71"/>
    <w:rsid w:val="003A0CE9"/>
    <w:rsid w:val="003A0DF5"/>
    <w:rsid w:val="003A0E24"/>
    <w:rsid w:val="003A0E60"/>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1BB"/>
    <w:rsid w:val="003A2264"/>
    <w:rsid w:val="003A22F0"/>
    <w:rsid w:val="003A2327"/>
    <w:rsid w:val="003A24D6"/>
    <w:rsid w:val="003A257F"/>
    <w:rsid w:val="003A25D7"/>
    <w:rsid w:val="003A261A"/>
    <w:rsid w:val="003A2620"/>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79F"/>
    <w:rsid w:val="003A3874"/>
    <w:rsid w:val="003A3880"/>
    <w:rsid w:val="003A38B6"/>
    <w:rsid w:val="003A397D"/>
    <w:rsid w:val="003A39BF"/>
    <w:rsid w:val="003A39FB"/>
    <w:rsid w:val="003A3B0B"/>
    <w:rsid w:val="003A3B3F"/>
    <w:rsid w:val="003A3C08"/>
    <w:rsid w:val="003A3C0A"/>
    <w:rsid w:val="003A3C4A"/>
    <w:rsid w:val="003A3CFC"/>
    <w:rsid w:val="003A3D9F"/>
    <w:rsid w:val="003A3DAE"/>
    <w:rsid w:val="003A3EAF"/>
    <w:rsid w:val="003A3ED9"/>
    <w:rsid w:val="003A3F65"/>
    <w:rsid w:val="003A3F98"/>
    <w:rsid w:val="003A407D"/>
    <w:rsid w:val="003A4094"/>
    <w:rsid w:val="003A40A2"/>
    <w:rsid w:val="003A416B"/>
    <w:rsid w:val="003A4277"/>
    <w:rsid w:val="003A4289"/>
    <w:rsid w:val="003A430D"/>
    <w:rsid w:val="003A443A"/>
    <w:rsid w:val="003A443C"/>
    <w:rsid w:val="003A4440"/>
    <w:rsid w:val="003A4455"/>
    <w:rsid w:val="003A45F8"/>
    <w:rsid w:val="003A477B"/>
    <w:rsid w:val="003A47F4"/>
    <w:rsid w:val="003A4846"/>
    <w:rsid w:val="003A48E6"/>
    <w:rsid w:val="003A496A"/>
    <w:rsid w:val="003A49B4"/>
    <w:rsid w:val="003A4ACE"/>
    <w:rsid w:val="003A4C05"/>
    <w:rsid w:val="003A4CAA"/>
    <w:rsid w:val="003A4D0A"/>
    <w:rsid w:val="003A4E7C"/>
    <w:rsid w:val="003A4F83"/>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3D5"/>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43"/>
    <w:rsid w:val="003A6A6F"/>
    <w:rsid w:val="003A6A73"/>
    <w:rsid w:val="003A6AA4"/>
    <w:rsid w:val="003A6B0B"/>
    <w:rsid w:val="003A6B49"/>
    <w:rsid w:val="003A6F40"/>
    <w:rsid w:val="003A7085"/>
    <w:rsid w:val="003A722A"/>
    <w:rsid w:val="003A7325"/>
    <w:rsid w:val="003A73CC"/>
    <w:rsid w:val="003A756F"/>
    <w:rsid w:val="003A761C"/>
    <w:rsid w:val="003A7625"/>
    <w:rsid w:val="003A76E8"/>
    <w:rsid w:val="003A76EA"/>
    <w:rsid w:val="003A771D"/>
    <w:rsid w:val="003A7729"/>
    <w:rsid w:val="003A7975"/>
    <w:rsid w:val="003A7BB6"/>
    <w:rsid w:val="003A7D90"/>
    <w:rsid w:val="003A7E13"/>
    <w:rsid w:val="003A7E1B"/>
    <w:rsid w:val="003A7E94"/>
    <w:rsid w:val="003A7F6C"/>
    <w:rsid w:val="003A7FB3"/>
    <w:rsid w:val="003A7FBB"/>
    <w:rsid w:val="003B000F"/>
    <w:rsid w:val="003B0262"/>
    <w:rsid w:val="003B02E3"/>
    <w:rsid w:val="003B0326"/>
    <w:rsid w:val="003B0541"/>
    <w:rsid w:val="003B05CD"/>
    <w:rsid w:val="003B06DA"/>
    <w:rsid w:val="003B06E9"/>
    <w:rsid w:val="003B0734"/>
    <w:rsid w:val="003B07BC"/>
    <w:rsid w:val="003B0816"/>
    <w:rsid w:val="003B083C"/>
    <w:rsid w:val="003B0886"/>
    <w:rsid w:val="003B08C2"/>
    <w:rsid w:val="003B091D"/>
    <w:rsid w:val="003B09B4"/>
    <w:rsid w:val="003B09FE"/>
    <w:rsid w:val="003B0C2A"/>
    <w:rsid w:val="003B0C8A"/>
    <w:rsid w:val="003B0DB9"/>
    <w:rsid w:val="003B0F5A"/>
    <w:rsid w:val="003B108A"/>
    <w:rsid w:val="003B10F7"/>
    <w:rsid w:val="003B1212"/>
    <w:rsid w:val="003B1223"/>
    <w:rsid w:val="003B12FE"/>
    <w:rsid w:val="003B140A"/>
    <w:rsid w:val="003B14CC"/>
    <w:rsid w:val="003B1553"/>
    <w:rsid w:val="003B15BC"/>
    <w:rsid w:val="003B15F8"/>
    <w:rsid w:val="003B167F"/>
    <w:rsid w:val="003B1760"/>
    <w:rsid w:val="003B17BE"/>
    <w:rsid w:val="003B1885"/>
    <w:rsid w:val="003B18CB"/>
    <w:rsid w:val="003B191B"/>
    <w:rsid w:val="003B195A"/>
    <w:rsid w:val="003B1993"/>
    <w:rsid w:val="003B1995"/>
    <w:rsid w:val="003B1A41"/>
    <w:rsid w:val="003B1AA4"/>
    <w:rsid w:val="003B1AD0"/>
    <w:rsid w:val="003B1B92"/>
    <w:rsid w:val="003B1BE1"/>
    <w:rsid w:val="003B1C42"/>
    <w:rsid w:val="003B1CB0"/>
    <w:rsid w:val="003B1CEE"/>
    <w:rsid w:val="003B1E9B"/>
    <w:rsid w:val="003B1F1F"/>
    <w:rsid w:val="003B1F20"/>
    <w:rsid w:val="003B1F73"/>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EFB"/>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9B5"/>
    <w:rsid w:val="003B3A28"/>
    <w:rsid w:val="003B3A52"/>
    <w:rsid w:val="003B3A89"/>
    <w:rsid w:val="003B3B05"/>
    <w:rsid w:val="003B3C66"/>
    <w:rsid w:val="003B3CA9"/>
    <w:rsid w:val="003B3D86"/>
    <w:rsid w:val="003B406A"/>
    <w:rsid w:val="003B40F7"/>
    <w:rsid w:val="003B4101"/>
    <w:rsid w:val="003B417D"/>
    <w:rsid w:val="003B41AB"/>
    <w:rsid w:val="003B41F6"/>
    <w:rsid w:val="003B428A"/>
    <w:rsid w:val="003B42D7"/>
    <w:rsid w:val="003B4734"/>
    <w:rsid w:val="003B4924"/>
    <w:rsid w:val="003B4A30"/>
    <w:rsid w:val="003B4B56"/>
    <w:rsid w:val="003B4B57"/>
    <w:rsid w:val="003B4BA3"/>
    <w:rsid w:val="003B4BC9"/>
    <w:rsid w:val="003B4C4F"/>
    <w:rsid w:val="003B4D42"/>
    <w:rsid w:val="003B4D8A"/>
    <w:rsid w:val="003B4FB0"/>
    <w:rsid w:val="003B511C"/>
    <w:rsid w:val="003B5283"/>
    <w:rsid w:val="003B52E9"/>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DD4"/>
    <w:rsid w:val="003B5E53"/>
    <w:rsid w:val="003B5EA0"/>
    <w:rsid w:val="003B5EA4"/>
    <w:rsid w:val="003B5EE8"/>
    <w:rsid w:val="003B6056"/>
    <w:rsid w:val="003B605C"/>
    <w:rsid w:val="003B60CD"/>
    <w:rsid w:val="003B6122"/>
    <w:rsid w:val="003B61CE"/>
    <w:rsid w:val="003B62FF"/>
    <w:rsid w:val="003B6333"/>
    <w:rsid w:val="003B6335"/>
    <w:rsid w:val="003B6370"/>
    <w:rsid w:val="003B63DF"/>
    <w:rsid w:val="003B6469"/>
    <w:rsid w:val="003B650B"/>
    <w:rsid w:val="003B682D"/>
    <w:rsid w:val="003B6837"/>
    <w:rsid w:val="003B6846"/>
    <w:rsid w:val="003B684E"/>
    <w:rsid w:val="003B6958"/>
    <w:rsid w:val="003B695A"/>
    <w:rsid w:val="003B6A00"/>
    <w:rsid w:val="003B6C2B"/>
    <w:rsid w:val="003B6C5D"/>
    <w:rsid w:val="003B6C7D"/>
    <w:rsid w:val="003B6D1E"/>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91"/>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AA0"/>
    <w:rsid w:val="003C2B26"/>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F5"/>
    <w:rsid w:val="003C392A"/>
    <w:rsid w:val="003C399F"/>
    <w:rsid w:val="003C3A8B"/>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4FA3"/>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4D"/>
    <w:rsid w:val="003C5952"/>
    <w:rsid w:val="003C5A0F"/>
    <w:rsid w:val="003C5ACC"/>
    <w:rsid w:val="003C5ADA"/>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FA"/>
    <w:rsid w:val="003C6D46"/>
    <w:rsid w:val="003C6F65"/>
    <w:rsid w:val="003C7067"/>
    <w:rsid w:val="003C71EE"/>
    <w:rsid w:val="003C7248"/>
    <w:rsid w:val="003C73A7"/>
    <w:rsid w:val="003C74AF"/>
    <w:rsid w:val="003C755A"/>
    <w:rsid w:val="003C7704"/>
    <w:rsid w:val="003C78E0"/>
    <w:rsid w:val="003C797B"/>
    <w:rsid w:val="003C79A9"/>
    <w:rsid w:val="003C7B65"/>
    <w:rsid w:val="003C7BCA"/>
    <w:rsid w:val="003C7C6F"/>
    <w:rsid w:val="003C7C75"/>
    <w:rsid w:val="003C7DAA"/>
    <w:rsid w:val="003C7DE2"/>
    <w:rsid w:val="003C7E24"/>
    <w:rsid w:val="003C7E7B"/>
    <w:rsid w:val="003C7EA7"/>
    <w:rsid w:val="003D003D"/>
    <w:rsid w:val="003D0065"/>
    <w:rsid w:val="003D0165"/>
    <w:rsid w:val="003D0181"/>
    <w:rsid w:val="003D03F9"/>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E13"/>
    <w:rsid w:val="003D1F27"/>
    <w:rsid w:val="003D1FF1"/>
    <w:rsid w:val="003D211C"/>
    <w:rsid w:val="003D2232"/>
    <w:rsid w:val="003D22EF"/>
    <w:rsid w:val="003D24D7"/>
    <w:rsid w:val="003D2643"/>
    <w:rsid w:val="003D29FA"/>
    <w:rsid w:val="003D2A92"/>
    <w:rsid w:val="003D2B2D"/>
    <w:rsid w:val="003D2C0B"/>
    <w:rsid w:val="003D2C25"/>
    <w:rsid w:val="003D2C2E"/>
    <w:rsid w:val="003D2CF7"/>
    <w:rsid w:val="003D2E5F"/>
    <w:rsid w:val="003D2FA0"/>
    <w:rsid w:val="003D3037"/>
    <w:rsid w:val="003D31BE"/>
    <w:rsid w:val="003D3201"/>
    <w:rsid w:val="003D33DE"/>
    <w:rsid w:val="003D3442"/>
    <w:rsid w:val="003D3454"/>
    <w:rsid w:val="003D3477"/>
    <w:rsid w:val="003D34EF"/>
    <w:rsid w:val="003D3688"/>
    <w:rsid w:val="003D369C"/>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587"/>
    <w:rsid w:val="003D4810"/>
    <w:rsid w:val="003D484D"/>
    <w:rsid w:val="003D490E"/>
    <w:rsid w:val="003D4A1A"/>
    <w:rsid w:val="003D4A27"/>
    <w:rsid w:val="003D4AD1"/>
    <w:rsid w:val="003D4C02"/>
    <w:rsid w:val="003D4C5A"/>
    <w:rsid w:val="003D4C9B"/>
    <w:rsid w:val="003D4D62"/>
    <w:rsid w:val="003D4D7F"/>
    <w:rsid w:val="003D4DFF"/>
    <w:rsid w:val="003D4F11"/>
    <w:rsid w:val="003D50D6"/>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5FC"/>
    <w:rsid w:val="003D6691"/>
    <w:rsid w:val="003D679B"/>
    <w:rsid w:val="003D681B"/>
    <w:rsid w:val="003D6A88"/>
    <w:rsid w:val="003D6B30"/>
    <w:rsid w:val="003D6B63"/>
    <w:rsid w:val="003D6BEA"/>
    <w:rsid w:val="003D6D9F"/>
    <w:rsid w:val="003D6EC9"/>
    <w:rsid w:val="003D6EE1"/>
    <w:rsid w:val="003D6F5D"/>
    <w:rsid w:val="003D6F6E"/>
    <w:rsid w:val="003D702C"/>
    <w:rsid w:val="003D71A1"/>
    <w:rsid w:val="003D72DF"/>
    <w:rsid w:val="003D7380"/>
    <w:rsid w:val="003D73D5"/>
    <w:rsid w:val="003D7508"/>
    <w:rsid w:val="003D7631"/>
    <w:rsid w:val="003D7637"/>
    <w:rsid w:val="003D767B"/>
    <w:rsid w:val="003D76B5"/>
    <w:rsid w:val="003D77AA"/>
    <w:rsid w:val="003D79DB"/>
    <w:rsid w:val="003D7BB4"/>
    <w:rsid w:val="003D7C09"/>
    <w:rsid w:val="003D7C8E"/>
    <w:rsid w:val="003D7CB0"/>
    <w:rsid w:val="003D7CFD"/>
    <w:rsid w:val="003D7D06"/>
    <w:rsid w:val="003D7E19"/>
    <w:rsid w:val="003D7E5B"/>
    <w:rsid w:val="003D7EB1"/>
    <w:rsid w:val="003D7F3B"/>
    <w:rsid w:val="003D7FBC"/>
    <w:rsid w:val="003D7FEF"/>
    <w:rsid w:val="003E00CB"/>
    <w:rsid w:val="003E01BB"/>
    <w:rsid w:val="003E0294"/>
    <w:rsid w:val="003E03AC"/>
    <w:rsid w:val="003E04C5"/>
    <w:rsid w:val="003E04F1"/>
    <w:rsid w:val="003E06DA"/>
    <w:rsid w:val="003E07B3"/>
    <w:rsid w:val="003E07B7"/>
    <w:rsid w:val="003E0966"/>
    <w:rsid w:val="003E0A19"/>
    <w:rsid w:val="003E0B52"/>
    <w:rsid w:val="003E0B7A"/>
    <w:rsid w:val="003E0B8B"/>
    <w:rsid w:val="003E0BF8"/>
    <w:rsid w:val="003E0C2A"/>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BF3"/>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3FFB"/>
    <w:rsid w:val="003E405C"/>
    <w:rsid w:val="003E408A"/>
    <w:rsid w:val="003E4124"/>
    <w:rsid w:val="003E419C"/>
    <w:rsid w:val="003E4672"/>
    <w:rsid w:val="003E46AD"/>
    <w:rsid w:val="003E46C9"/>
    <w:rsid w:val="003E46F7"/>
    <w:rsid w:val="003E4785"/>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9A"/>
    <w:rsid w:val="003E5178"/>
    <w:rsid w:val="003E51FE"/>
    <w:rsid w:val="003E528B"/>
    <w:rsid w:val="003E53AE"/>
    <w:rsid w:val="003E5425"/>
    <w:rsid w:val="003E5460"/>
    <w:rsid w:val="003E54BE"/>
    <w:rsid w:val="003E554C"/>
    <w:rsid w:val="003E5587"/>
    <w:rsid w:val="003E559D"/>
    <w:rsid w:val="003E56A0"/>
    <w:rsid w:val="003E56AE"/>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B5F"/>
    <w:rsid w:val="003E7C9B"/>
    <w:rsid w:val="003E7D31"/>
    <w:rsid w:val="003E7DCD"/>
    <w:rsid w:val="003E7E1A"/>
    <w:rsid w:val="003E7F6B"/>
    <w:rsid w:val="003F00CC"/>
    <w:rsid w:val="003F01B5"/>
    <w:rsid w:val="003F0577"/>
    <w:rsid w:val="003F06A7"/>
    <w:rsid w:val="003F073E"/>
    <w:rsid w:val="003F07A1"/>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4B"/>
    <w:rsid w:val="003F10D6"/>
    <w:rsid w:val="003F1113"/>
    <w:rsid w:val="003F11A4"/>
    <w:rsid w:val="003F12A2"/>
    <w:rsid w:val="003F1358"/>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65"/>
    <w:rsid w:val="003F32F0"/>
    <w:rsid w:val="003F339B"/>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A1E"/>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9E7"/>
    <w:rsid w:val="003F4A21"/>
    <w:rsid w:val="003F4AE7"/>
    <w:rsid w:val="003F4AFC"/>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56"/>
    <w:rsid w:val="003F6C64"/>
    <w:rsid w:val="003F6CDC"/>
    <w:rsid w:val="003F6DE9"/>
    <w:rsid w:val="003F6E15"/>
    <w:rsid w:val="003F6E33"/>
    <w:rsid w:val="003F6E42"/>
    <w:rsid w:val="003F6E52"/>
    <w:rsid w:val="003F6E76"/>
    <w:rsid w:val="003F6F9E"/>
    <w:rsid w:val="003F7169"/>
    <w:rsid w:val="003F7203"/>
    <w:rsid w:val="003F7327"/>
    <w:rsid w:val="003F736A"/>
    <w:rsid w:val="003F756C"/>
    <w:rsid w:val="003F75D0"/>
    <w:rsid w:val="003F76D1"/>
    <w:rsid w:val="003F771E"/>
    <w:rsid w:val="003F78AF"/>
    <w:rsid w:val="003F78B8"/>
    <w:rsid w:val="003F78E6"/>
    <w:rsid w:val="003F7922"/>
    <w:rsid w:val="003F79F6"/>
    <w:rsid w:val="003F79FD"/>
    <w:rsid w:val="003F7A09"/>
    <w:rsid w:val="003F7B57"/>
    <w:rsid w:val="003F7B6D"/>
    <w:rsid w:val="003F7DF7"/>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0B"/>
    <w:rsid w:val="00400B11"/>
    <w:rsid w:val="00400B53"/>
    <w:rsid w:val="00400C16"/>
    <w:rsid w:val="00400C33"/>
    <w:rsid w:val="00400C42"/>
    <w:rsid w:val="00400D66"/>
    <w:rsid w:val="00400DB8"/>
    <w:rsid w:val="00400EDF"/>
    <w:rsid w:val="0040100B"/>
    <w:rsid w:val="00401037"/>
    <w:rsid w:val="004010FE"/>
    <w:rsid w:val="004011DD"/>
    <w:rsid w:val="0040130B"/>
    <w:rsid w:val="0040137A"/>
    <w:rsid w:val="0040147F"/>
    <w:rsid w:val="004014DA"/>
    <w:rsid w:val="004015BC"/>
    <w:rsid w:val="00401651"/>
    <w:rsid w:val="004016FA"/>
    <w:rsid w:val="004017A0"/>
    <w:rsid w:val="004017EF"/>
    <w:rsid w:val="004017F2"/>
    <w:rsid w:val="00401800"/>
    <w:rsid w:val="00401818"/>
    <w:rsid w:val="0040184B"/>
    <w:rsid w:val="00401891"/>
    <w:rsid w:val="0040193E"/>
    <w:rsid w:val="00401A08"/>
    <w:rsid w:val="00401A4D"/>
    <w:rsid w:val="00401B00"/>
    <w:rsid w:val="00401C23"/>
    <w:rsid w:val="00401D83"/>
    <w:rsid w:val="00401D99"/>
    <w:rsid w:val="00401F1C"/>
    <w:rsid w:val="00401F50"/>
    <w:rsid w:val="00402067"/>
    <w:rsid w:val="004020FB"/>
    <w:rsid w:val="0040215E"/>
    <w:rsid w:val="004021A6"/>
    <w:rsid w:val="0040224F"/>
    <w:rsid w:val="004022C1"/>
    <w:rsid w:val="0040240C"/>
    <w:rsid w:val="004025EC"/>
    <w:rsid w:val="004026CA"/>
    <w:rsid w:val="004026FC"/>
    <w:rsid w:val="0040277D"/>
    <w:rsid w:val="0040279B"/>
    <w:rsid w:val="0040288E"/>
    <w:rsid w:val="00402913"/>
    <w:rsid w:val="004029ED"/>
    <w:rsid w:val="00402B89"/>
    <w:rsid w:val="00402BD8"/>
    <w:rsid w:val="00402BEE"/>
    <w:rsid w:val="00402C44"/>
    <w:rsid w:val="00402C5D"/>
    <w:rsid w:val="00402D61"/>
    <w:rsid w:val="00402DC7"/>
    <w:rsid w:val="00402DD8"/>
    <w:rsid w:val="00402E8E"/>
    <w:rsid w:val="00402F5E"/>
    <w:rsid w:val="00403000"/>
    <w:rsid w:val="0040305C"/>
    <w:rsid w:val="0040316F"/>
    <w:rsid w:val="004032BA"/>
    <w:rsid w:val="00403309"/>
    <w:rsid w:val="00403394"/>
    <w:rsid w:val="004033EA"/>
    <w:rsid w:val="0040346E"/>
    <w:rsid w:val="004034E5"/>
    <w:rsid w:val="0040350A"/>
    <w:rsid w:val="00403569"/>
    <w:rsid w:val="0040359C"/>
    <w:rsid w:val="00403631"/>
    <w:rsid w:val="0040369C"/>
    <w:rsid w:val="0040379A"/>
    <w:rsid w:val="004037A4"/>
    <w:rsid w:val="00403898"/>
    <w:rsid w:val="00403985"/>
    <w:rsid w:val="004039EC"/>
    <w:rsid w:val="00403AF1"/>
    <w:rsid w:val="00403B76"/>
    <w:rsid w:val="00403B77"/>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0A"/>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60"/>
    <w:rsid w:val="004068FC"/>
    <w:rsid w:val="00406960"/>
    <w:rsid w:val="004069CA"/>
    <w:rsid w:val="00406A32"/>
    <w:rsid w:val="00406A86"/>
    <w:rsid w:val="00406A8E"/>
    <w:rsid w:val="00406ACB"/>
    <w:rsid w:val="00406B5E"/>
    <w:rsid w:val="00406C5C"/>
    <w:rsid w:val="00406C99"/>
    <w:rsid w:val="00406CD2"/>
    <w:rsid w:val="00406D45"/>
    <w:rsid w:val="00406D47"/>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A3"/>
    <w:rsid w:val="004076B2"/>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C7"/>
    <w:rsid w:val="004104F4"/>
    <w:rsid w:val="0041063D"/>
    <w:rsid w:val="0041079A"/>
    <w:rsid w:val="0041097A"/>
    <w:rsid w:val="00410A6F"/>
    <w:rsid w:val="00410AD4"/>
    <w:rsid w:val="00410AEC"/>
    <w:rsid w:val="00410B88"/>
    <w:rsid w:val="00410B92"/>
    <w:rsid w:val="00410BE6"/>
    <w:rsid w:val="00410C2C"/>
    <w:rsid w:val="00410CE9"/>
    <w:rsid w:val="00410D7E"/>
    <w:rsid w:val="00410DB8"/>
    <w:rsid w:val="00410DFF"/>
    <w:rsid w:val="00410E5E"/>
    <w:rsid w:val="00410F4A"/>
    <w:rsid w:val="004110B0"/>
    <w:rsid w:val="00411175"/>
    <w:rsid w:val="00411231"/>
    <w:rsid w:val="0041130D"/>
    <w:rsid w:val="00411319"/>
    <w:rsid w:val="0041139F"/>
    <w:rsid w:val="00411520"/>
    <w:rsid w:val="0041153C"/>
    <w:rsid w:val="0041156E"/>
    <w:rsid w:val="00411603"/>
    <w:rsid w:val="00411949"/>
    <w:rsid w:val="00411AED"/>
    <w:rsid w:val="00411B06"/>
    <w:rsid w:val="00411B40"/>
    <w:rsid w:val="00411BDE"/>
    <w:rsid w:val="00411CEB"/>
    <w:rsid w:val="00411DBA"/>
    <w:rsid w:val="00411EDE"/>
    <w:rsid w:val="00411EE7"/>
    <w:rsid w:val="00411FCE"/>
    <w:rsid w:val="00412172"/>
    <w:rsid w:val="00412173"/>
    <w:rsid w:val="004123CA"/>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B7"/>
    <w:rsid w:val="00413483"/>
    <w:rsid w:val="0041353B"/>
    <w:rsid w:val="004135E2"/>
    <w:rsid w:val="00413673"/>
    <w:rsid w:val="00413675"/>
    <w:rsid w:val="0041369F"/>
    <w:rsid w:val="004136A8"/>
    <w:rsid w:val="00413885"/>
    <w:rsid w:val="00413A3F"/>
    <w:rsid w:val="00413CBD"/>
    <w:rsid w:val="00413D9C"/>
    <w:rsid w:val="00413DBE"/>
    <w:rsid w:val="00413F6C"/>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B0"/>
    <w:rsid w:val="00416A01"/>
    <w:rsid w:val="00416A4E"/>
    <w:rsid w:val="00416AAF"/>
    <w:rsid w:val="00416B02"/>
    <w:rsid w:val="00416B25"/>
    <w:rsid w:val="00416C75"/>
    <w:rsid w:val="00416C77"/>
    <w:rsid w:val="00416D3B"/>
    <w:rsid w:val="00416D7E"/>
    <w:rsid w:val="00416DEA"/>
    <w:rsid w:val="00416F82"/>
    <w:rsid w:val="00417029"/>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E"/>
    <w:rsid w:val="004217DE"/>
    <w:rsid w:val="0042181D"/>
    <w:rsid w:val="00421851"/>
    <w:rsid w:val="00421937"/>
    <w:rsid w:val="00421962"/>
    <w:rsid w:val="004219A5"/>
    <w:rsid w:val="00421A51"/>
    <w:rsid w:val="00421A6C"/>
    <w:rsid w:val="00421B54"/>
    <w:rsid w:val="00421BE4"/>
    <w:rsid w:val="00421C8D"/>
    <w:rsid w:val="00421CFA"/>
    <w:rsid w:val="00421D78"/>
    <w:rsid w:val="00421F5D"/>
    <w:rsid w:val="00421F65"/>
    <w:rsid w:val="00421F7E"/>
    <w:rsid w:val="00421FDA"/>
    <w:rsid w:val="0042203C"/>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2F00"/>
    <w:rsid w:val="0042311B"/>
    <w:rsid w:val="00423142"/>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2D7"/>
    <w:rsid w:val="00424369"/>
    <w:rsid w:val="004246C9"/>
    <w:rsid w:val="004246E6"/>
    <w:rsid w:val="004246EE"/>
    <w:rsid w:val="00424827"/>
    <w:rsid w:val="004248D8"/>
    <w:rsid w:val="00424A8D"/>
    <w:rsid w:val="00424AB0"/>
    <w:rsid w:val="00424BB5"/>
    <w:rsid w:val="00424D0C"/>
    <w:rsid w:val="00424D6F"/>
    <w:rsid w:val="00424E60"/>
    <w:rsid w:val="00425028"/>
    <w:rsid w:val="00425117"/>
    <w:rsid w:val="004251EC"/>
    <w:rsid w:val="00425318"/>
    <w:rsid w:val="00425324"/>
    <w:rsid w:val="0042532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636"/>
    <w:rsid w:val="00426886"/>
    <w:rsid w:val="004268E8"/>
    <w:rsid w:val="004269D5"/>
    <w:rsid w:val="004269DB"/>
    <w:rsid w:val="00426A13"/>
    <w:rsid w:val="00426CFF"/>
    <w:rsid w:val="00426D9F"/>
    <w:rsid w:val="00426DF2"/>
    <w:rsid w:val="00426E07"/>
    <w:rsid w:val="00426E52"/>
    <w:rsid w:val="00426EF3"/>
    <w:rsid w:val="004270CC"/>
    <w:rsid w:val="00427165"/>
    <w:rsid w:val="004271FD"/>
    <w:rsid w:val="00427228"/>
    <w:rsid w:val="0042722C"/>
    <w:rsid w:val="00427298"/>
    <w:rsid w:val="00427395"/>
    <w:rsid w:val="00427599"/>
    <w:rsid w:val="00427675"/>
    <w:rsid w:val="00427696"/>
    <w:rsid w:val="004276C5"/>
    <w:rsid w:val="0042771F"/>
    <w:rsid w:val="00427799"/>
    <w:rsid w:val="004277D3"/>
    <w:rsid w:val="004278E8"/>
    <w:rsid w:val="004279F0"/>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0E"/>
    <w:rsid w:val="0043087B"/>
    <w:rsid w:val="004308E7"/>
    <w:rsid w:val="00430A82"/>
    <w:rsid w:val="00430B22"/>
    <w:rsid w:val="00430B76"/>
    <w:rsid w:val="00430C0B"/>
    <w:rsid w:val="00430D4E"/>
    <w:rsid w:val="00430DCC"/>
    <w:rsid w:val="00430E0E"/>
    <w:rsid w:val="00430E18"/>
    <w:rsid w:val="00430E6D"/>
    <w:rsid w:val="00430ECA"/>
    <w:rsid w:val="00430F62"/>
    <w:rsid w:val="00430F8B"/>
    <w:rsid w:val="00430F8C"/>
    <w:rsid w:val="004311AC"/>
    <w:rsid w:val="004313F6"/>
    <w:rsid w:val="0043155E"/>
    <w:rsid w:val="004315CA"/>
    <w:rsid w:val="00431702"/>
    <w:rsid w:val="0043170A"/>
    <w:rsid w:val="0043179A"/>
    <w:rsid w:val="004317A4"/>
    <w:rsid w:val="00431829"/>
    <w:rsid w:val="00431865"/>
    <w:rsid w:val="0043191C"/>
    <w:rsid w:val="004319A0"/>
    <w:rsid w:val="00431A21"/>
    <w:rsid w:val="00431BD7"/>
    <w:rsid w:val="00431CD2"/>
    <w:rsid w:val="00431D3F"/>
    <w:rsid w:val="00431D53"/>
    <w:rsid w:val="00431D6A"/>
    <w:rsid w:val="00431D6D"/>
    <w:rsid w:val="00431FCD"/>
    <w:rsid w:val="00432044"/>
    <w:rsid w:val="004320D5"/>
    <w:rsid w:val="004320D7"/>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2"/>
    <w:rsid w:val="00433445"/>
    <w:rsid w:val="004334A0"/>
    <w:rsid w:val="0043351C"/>
    <w:rsid w:val="0043355D"/>
    <w:rsid w:val="0043375B"/>
    <w:rsid w:val="0043376B"/>
    <w:rsid w:val="00433799"/>
    <w:rsid w:val="00433851"/>
    <w:rsid w:val="0043388B"/>
    <w:rsid w:val="00433A9F"/>
    <w:rsid w:val="00433AAB"/>
    <w:rsid w:val="00433B26"/>
    <w:rsid w:val="00433B6E"/>
    <w:rsid w:val="00433BA7"/>
    <w:rsid w:val="00433BE3"/>
    <w:rsid w:val="00433C27"/>
    <w:rsid w:val="00433D8D"/>
    <w:rsid w:val="00433DCD"/>
    <w:rsid w:val="00433E0F"/>
    <w:rsid w:val="00433F7E"/>
    <w:rsid w:val="00434012"/>
    <w:rsid w:val="004340CB"/>
    <w:rsid w:val="004340E7"/>
    <w:rsid w:val="0043418D"/>
    <w:rsid w:val="004341EF"/>
    <w:rsid w:val="004342CC"/>
    <w:rsid w:val="00434301"/>
    <w:rsid w:val="00434359"/>
    <w:rsid w:val="0043438A"/>
    <w:rsid w:val="00434410"/>
    <w:rsid w:val="00434486"/>
    <w:rsid w:val="00434598"/>
    <w:rsid w:val="00434713"/>
    <w:rsid w:val="004347FA"/>
    <w:rsid w:val="0043480E"/>
    <w:rsid w:val="00434985"/>
    <w:rsid w:val="004349A7"/>
    <w:rsid w:val="004349BE"/>
    <w:rsid w:val="00434B79"/>
    <w:rsid w:val="00434C00"/>
    <w:rsid w:val="00434C06"/>
    <w:rsid w:val="00434C1B"/>
    <w:rsid w:val="00434C87"/>
    <w:rsid w:val="00434CE9"/>
    <w:rsid w:val="00434D1A"/>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0C"/>
    <w:rsid w:val="00435A42"/>
    <w:rsid w:val="00435ACC"/>
    <w:rsid w:val="00435B01"/>
    <w:rsid w:val="00435F98"/>
    <w:rsid w:val="004361A9"/>
    <w:rsid w:val="00436234"/>
    <w:rsid w:val="0043630D"/>
    <w:rsid w:val="00436331"/>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C5"/>
    <w:rsid w:val="00437334"/>
    <w:rsid w:val="00437451"/>
    <w:rsid w:val="00437470"/>
    <w:rsid w:val="004374C3"/>
    <w:rsid w:val="004374FD"/>
    <w:rsid w:val="00437565"/>
    <w:rsid w:val="0043759D"/>
    <w:rsid w:val="00437632"/>
    <w:rsid w:val="00437753"/>
    <w:rsid w:val="0043785A"/>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811"/>
    <w:rsid w:val="00441864"/>
    <w:rsid w:val="004418A3"/>
    <w:rsid w:val="004418D8"/>
    <w:rsid w:val="004418F2"/>
    <w:rsid w:val="00441A32"/>
    <w:rsid w:val="00441AA3"/>
    <w:rsid w:val="00441AD9"/>
    <w:rsid w:val="00441B70"/>
    <w:rsid w:val="00441BB6"/>
    <w:rsid w:val="00441CF2"/>
    <w:rsid w:val="00441E46"/>
    <w:rsid w:val="00441F84"/>
    <w:rsid w:val="00442003"/>
    <w:rsid w:val="004420CE"/>
    <w:rsid w:val="004421E7"/>
    <w:rsid w:val="0044220F"/>
    <w:rsid w:val="0044242A"/>
    <w:rsid w:val="00442465"/>
    <w:rsid w:val="004424F1"/>
    <w:rsid w:val="004424F5"/>
    <w:rsid w:val="00442509"/>
    <w:rsid w:val="00442565"/>
    <w:rsid w:val="00442779"/>
    <w:rsid w:val="0044287E"/>
    <w:rsid w:val="00442977"/>
    <w:rsid w:val="00442ACC"/>
    <w:rsid w:val="00442AD2"/>
    <w:rsid w:val="00442B2C"/>
    <w:rsid w:val="00442BAC"/>
    <w:rsid w:val="00442BD1"/>
    <w:rsid w:val="00442ED4"/>
    <w:rsid w:val="00443016"/>
    <w:rsid w:val="004430BC"/>
    <w:rsid w:val="0044314F"/>
    <w:rsid w:val="00443316"/>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6F"/>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6FC6"/>
    <w:rsid w:val="00447094"/>
    <w:rsid w:val="00447099"/>
    <w:rsid w:val="004471A1"/>
    <w:rsid w:val="0044729D"/>
    <w:rsid w:val="00447381"/>
    <w:rsid w:val="004473F8"/>
    <w:rsid w:val="0044742A"/>
    <w:rsid w:val="00447513"/>
    <w:rsid w:val="00447538"/>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687"/>
    <w:rsid w:val="00450753"/>
    <w:rsid w:val="0045082F"/>
    <w:rsid w:val="00450987"/>
    <w:rsid w:val="0045099F"/>
    <w:rsid w:val="004509DA"/>
    <w:rsid w:val="00450A7F"/>
    <w:rsid w:val="00450C1E"/>
    <w:rsid w:val="00450D36"/>
    <w:rsid w:val="00450DE7"/>
    <w:rsid w:val="00450EB0"/>
    <w:rsid w:val="00450F1E"/>
    <w:rsid w:val="0045107F"/>
    <w:rsid w:val="0045115A"/>
    <w:rsid w:val="004511AB"/>
    <w:rsid w:val="0045127C"/>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9B"/>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A2"/>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3"/>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97F"/>
    <w:rsid w:val="00454AC3"/>
    <w:rsid w:val="00454B03"/>
    <w:rsid w:val="00454C2B"/>
    <w:rsid w:val="00454C7F"/>
    <w:rsid w:val="00454CBB"/>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7B2"/>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5FEF"/>
    <w:rsid w:val="00456020"/>
    <w:rsid w:val="0045614D"/>
    <w:rsid w:val="00456241"/>
    <w:rsid w:val="004562A5"/>
    <w:rsid w:val="004562E8"/>
    <w:rsid w:val="004563B9"/>
    <w:rsid w:val="0045645C"/>
    <w:rsid w:val="004565FF"/>
    <w:rsid w:val="0045663D"/>
    <w:rsid w:val="0045664B"/>
    <w:rsid w:val="0045669F"/>
    <w:rsid w:val="00456719"/>
    <w:rsid w:val="004567C3"/>
    <w:rsid w:val="004567C4"/>
    <w:rsid w:val="004567F5"/>
    <w:rsid w:val="004567F6"/>
    <w:rsid w:val="0045680D"/>
    <w:rsid w:val="004568A1"/>
    <w:rsid w:val="00456969"/>
    <w:rsid w:val="00456A16"/>
    <w:rsid w:val="00456A40"/>
    <w:rsid w:val="00456A6C"/>
    <w:rsid w:val="00456B59"/>
    <w:rsid w:val="00456BDF"/>
    <w:rsid w:val="00456C73"/>
    <w:rsid w:val="00456CF1"/>
    <w:rsid w:val="00456DCD"/>
    <w:rsid w:val="00456E1A"/>
    <w:rsid w:val="00456F0E"/>
    <w:rsid w:val="00456F52"/>
    <w:rsid w:val="00457097"/>
    <w:rsid w:val="0045709C"/>
    <w:rsid w:val="004570E2"/>
    <w:rsid w:val="0045710A"/>
    <w:rsid w:val="0045717A"/>
    <w:rsid w:val="004572CF"/>
    <w:rsid w:val="00457435"/>
    <w:rsid w:val="00457523"/>
    <w:rsid w:val="0045757C"/>
    <w:rsid w:val="004575B9"/>
    <w:rsid w:val="0045761A"/>
    <w:rsid w:val="00457791"/>
    <w:rsid w:val="0045783F"/>
    <w:rsid w:val="004579FE"/>
    <w:rsid w:val="00457A52"/>
    <w:rsid w:val="00457A7C"/>
    <w:rsid w:val="00457B31"/>
    <w:rsid w:val="00457BE8"/>
    <w:rsid w:val="00457D05"/>
    <w:rsid w:val="00457D30"/>
    <w:rsid w:val="00457D5F"/>
    <w:rsid w:val="00457D8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325"/>
    <w:rsid w:val="0046236C"/>
    <w:rsid w:val="004624BB"/>
    <w:rsid w:val="0046252D"/>
    <w:rsid w:val="00462579"/>
    <w:rsid w:val="004625EC"/>
    <w:rsid w:val="004625FC"/>
    <w:rsid w:val="00462648"/>
    <w:rsid w:val="00462683"/>
    <w:rsid w:val="00462725"/>
    <w:rsid w:val="004627B1"/>
    <w:rsid w:val="004629D4"/>
    <w:rsid w:val="004629E4"/>
    <w:rsid w:val="00462A0C"/>
    <w:rsid w:val="00462A22"/>
    <w:rsid w:val="00462A5C"/>
    <w:rsid w:val="00462BCC"/>
    <w:rsid w:val="00462BD0"/>
    <w:rsid w:val="00462C24"/>
    <w:rsid w:val="00462DF3"/>
    <w:rsid w:val="00462E00"/>
    <w:rsid w:val="00462E04"/>
    <w:rsid w:val="00462E94"/>
    <w:rsid w:val="00462F07"/>
    <w:rsid w:val="00463020"/>
    <w:rsid w:val="0046311D"/>
    <w:rsid w:val="0046314B"/>
    <w:rsid w:val="00463294"/>
    <w:rsid w:val="0046338E"/>
    <w:rsid w:val="00463422"/>
    <w:rsid w:val="004634B0"/>
    <w:rsid w:val="00463534"/>
    <w:rsid w:val="0046363F"/>
    <w:rsid w:val="0046374E"/>
    <w:rsid w:val="004639B9"/>
    <w:rsid w:val="00463B32"/>
    <w:rsid w:val="00463B48"/>
    <w:rsid w:val="00463E7D"/>
    <w:rsid w:val="00463EF4"/>
    <w:rsid w:val="00463FCF"/>
    <w:rsid w:val="00464037"/>
    <w:rsid w:val="004640CA"/>
    <w:rsid w:val="0046412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C9D"/>
    <w:rsid w:val="00466D0A"/>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91F"/>
    <w:rsid w:val="00467A50"/>
    <w:rsid w:val="00467AB7"/>
    <w:rsid w:val="00467B15"/>
    <w:rsid w:val="00467B7D"/>
    <w:rsid w:val="00467CE6"/>
    <w:rsid w:val="00467CFF"/>
    <w:rsid w:val="00467D37"/>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ADC"/>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E6C"/>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0A"/>
    <w:rsid w:val="0047432E"/>
    <w:rsid w:val="00474434"/>
    <w:rsid w:val="004745EE"/>
    <w:rsid w:val="00474677"/>
    <w:rsid w:val="004746BF"/>
    <w:rsid w:val="0047470A"/>
    <w:rsid w:val="00474840"/>
    <w:rsid w:val="0047486B"/>
    <w:rsid w:val="004748A1"/>
    <w:rsid w:val="004748E7"/>
    <w:rsid w:val="00474946"/>
    <w:rsid w:val="00474B0D"/>
    <w:rsid w:val="00474D54"/>
    <w:rsid w:val="00474D8B"/>
    <w:rsid w:val="00474DC6"/>
    <w:rsid w:val="00474DF4"/>
    <w:rsid w:val="004750E3"/>
    <w:rsid w:val="004750FC"/>
    <w:rsid w:val="0047517F"/>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5EB8"/>
    <w:rsid w:val="004761E1"/>
    <w:rsid w:val="00476252"/>
    <w:rsid w:val="00476492"/>
    <w:rsid w:val="004764FF"/>
    <w:rsid w:val="0047660F"/>
    <w:rsid w:val="0047661C"/>
    <w:rsid w:val="00476646"/>
    <w:rsid w:val="0047664F"/>
    <w:rsid w:val="00476728"/>
    <w:rsid w:val="00476743"/>
    <w:rsid w:val="00476816"/>
    <w:rsid w:val="00476819"/>
    <w:rsid w:val="0047682A"/>
    <w:rsid w:val="00476A39"/>
    <w:rsid w:val="00476B1F"/>
    <w:rsid w:val="00476B32"/>
    <w:rsid w:val="00476B71"/>
    <w:rsid w:val="00476CFC"/>
    <w:rsid w:val="00476DC7"/>
    <w:rsid w:val="00476E4D"/>
    <w:rsid w:val="00476E57"/>
    <w:rsid w:val="004772CC"/>
    <w:rsid w:val="004773DB"/>
    <w:rsid w:val="004774BF"/>
    <w:rsid w:val="004774E4"/>
    <w:rsid w:val="0047755D"/>
    <w:rsid w:val="0047767E"/>
    <w:rsid w:val="004776B0"/>
    <w:rsid w:val="004776E7"/>
    <w:rsid w:val="0047772E"/>
    <w:rsid w:val="0047776B"/>
    <w:rsid w:val="0047778A"/>
    <w:rsid w:val="004777B1"/>
    <w:rsid w:val="00477916"/>
    <w:rsid w:val="00477AA5"/>
    <w:rsid w:val="00477C31"/>
    <w:rsid w:val="00477C45"/>
    <w:rsid w:val="00477C7C"/>
    <w:rsid w:val="00477C84"/>
    <w:rsid w:val="00477D6A"/>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15B"/>
    <w:rsid w:val="00483213"/>
    <w:rsid w:val="0048323E"/>
    <w:rsid w:val="0048331C"/>
    <w:rsid w:val="004833D3"/>
    <w:rsid w:val="0048347D"/>
    <w:rsid w:val="004835D5"/>
    <w:rsid w:val="00483602"/>
    <w:rsid w:val="0048382C"/>
    <w:rsid w:val="004838FD"/>
    <w:rsid w:val="0048391C"/>
    <w:rsid w:val="0048394D"/>
    <w:rsid w:val="00483A46"/>
    <w:rsid w:val="00483AD4"/>
    <w:rsid w:val="00483B36"/>
    <w:rsid w:val="00483B6C"/>
    <w:rsid w:val="00483BFE"/>
    <w:rsid w:val="00483C59"/>
    <w:rsid w:val="00483CFB"/>
    <w:rsid w:val="00483D0C"/>
    <w:rsid w:val="00483D23"/>
    <w:rsid w:val="00483D3C"/>
    <w:rsid w:val="00483D49"/>
    <w:rsid w:val="00483DC5"/>
    <w:rsid w:val="00483F82"/>
    <w:rsid w:val="00483FCF"/>
    <w:rsid w:val="0048400F"/>
    <w:rsid w:val="0048403C"/>
    <w:rsid w:val="0048405F"/>
    <w:rsid w:val="00484076"/>
    <w:rsid w:val="00484182"/>
    <w:rsid w:val="004841A0"/>
    <w:rsid w:val="0048425E"/>
    <w:rsid w:val="0048426E"/>
    <w:rsid w:val="00484282"/>
    <w:rsid w:val="004842BA"/>
    <w:rsid w:val="004844C0"/>
    <w:rsid w:val="004844C7"/>
    <w:rsid w:val="00484588"/>
    <w:rsid w:val="00484594"/>
    <w:rsid w:val="004846DA"/>
    <w:rsid w:val="00484788"/>
    <w:rsid w:val="00484872"/>
    <w:rsid w:val="00484A83"/>
    <w:rsid w:val="00484BF1"/>
    <w:rsid w:val="00484C02"/>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7F"/>
    <w:rsid w:val="00485AA3"/>
    <w:rsid w:val="00485B9E"/>
    <w:rsid w:val="00485BA5"/>
    <w:rsid w:val="00485DC9"/>
    <w:rsid w:val="00485E9F"/>
    <w:rsid w:val="004860A9"/>
    <w:rsid w:val="004861CF"/>
    <w:rsid w:val="004862AD"/>
    <w:rsid w:val="0048637C"/>
    <w:rsid w:val="004863A4"/>
    <w:rsid w:val="004863E6"/>
    <w:rsid w:val="00486443"/>
    <w:rsid w:val="0048644D"/>
    <w:rsid w:val="0048645F"/>
    <w:rsid w:val="00486589"/>
    <w:rsid w:val="0048663B"/>
    <w:rsid w:val="0048669B"/>
    <w:rsid w:val="004867FA"/>
    <w:rsid w:val="004868FA"/>
    <w:rsid w:val="004869BE"/>
    <w:rsid w:val="00486E81"/>
    <w:rsid w:val="00486F67"/>
    <w:rsid w:val="00486F95"/>
    <w:rsid w:val="00487093"/>
    <w:rsid w:val="00487100"/>
    <w:rsid w:val="00487325"/>
    <w:rsid w:val="00487331"/>
    <w:rsid w:val="004873EC"/>
    <w:rsid w:val="0048743A"/>
    <w:rsid w:val="004874BD"/>
    <w:rsid w:val="00487573"/>
    <w:rsid w:val="00487597"/>
    <w:rsid w:val="0048781A"/>
    <w:rsid w:val="00487862"/>
    <w:rsid w:val="0048787A"/>
    <w:rsid w:val="0048788A"/>
    <w:rsid w:val="004878E0"/>
    <w:rsid w:val="004878F2"/>
    <w:rsid w:val="00487966"/>
    <w:rsid w:val="00487A48"/>
    <w:rsid w:val="00487A5C"/>
    <w:rsid w:val="00487ACA"/>
    <w:rsid w:val="00487B26"/>
    <w:rsid w:val="00487E82"/>
    <w:rsid w:val="00487F2E"/>
    <w:rsid w:val="00487FA4"/>
    <w:rsid w:val="00490138"/>
    <w:rsid w:val="00490165"/>
    <w:rsid w:val="0049017D"/>
    <w:rsid w:val="00490194"/>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CF9"/>
    <w:rsid w:val="00490D2F"/>
    <w:rsid w:val="00490D7B"/>
    <w:rsid w:val="00490EBC"/>
    <w:rsid w:val="0049115F"/>
    <w:rsid w:val="00491186"/>
    <w:rsid w:val="004911CC"/>
    <w:rsid w:val="00491293"/>
    <w:rsid w:val="004912DA"/>
    <w:rsid w:val="00491346"/>
    <w:rsid w:val="00491431"/>
    <w:rsid w:val="00491498"/>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2C2"/>
    <w:rsid w:val="004923A7"/>
    <w:rsid w:val="00492415"/>
    <w:rsid w:val="004924C1"/>
    <w:rsid w:val="00492727"/>
    <w:rsid w:val="00492799"/>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295"/>
    <w:rsid w:val="00493373"/>
    <w:rsid w:val="004933B1"/>
    <w:rsid w:val="004934AC"/>
    <w:rsid w:val="004935E4"/>
    <w:rsid w:val="0049374C"/>
    <w:rsid w:val="0049377B"/>
    <w:rsid w:val="0049379C"/>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12"/>
    <w:rsid w:val="00494CCF"/>
    <w:rsid w:val="00494CF5"/>
    <w:rsid w:val="00494DF1"/>
    <w:rsid w:val="00494F2A"/>
    <w:rsid w:val="00494F33"/>
    <w:rsid w:val="00494F98"/>
    <w:rsid w:val="00494FB6"/>
    <w:rsid w:val="00495001"/>
    <w:rsid w:val="00495046"/>
    <w:rsid w:val="004952E4"/>
    <w:rsid w:val="004952FB"/>
    <w:rsid w:val="00495327"/>
    <w:rsid w:val="00495576"/>
    <w:rsid w:val="00495631"/>
    <w:rsid w:val="00495790"/>
    <w:rsid w:val="004957A6"/>
    <w:rsid w:val="004957F4"/>
    <w:rsid w:val="00495891"/>
    <w:rsid w:val="004958C7"/>
    <w:rsid w:val="00495943"/>
    <w:rsid w:val="004959B5"/>
    <w:rsid w:val="00495AC4"/>
    <w:rsid w:val="00495C05"/>
    <w:rsid w:val="00495D3A"/>
    <w:rsid w:val="00495DEF"/>
    <w:rsid w:val="00495E68"/>
    <w:rsid w:val="00495FB2"/>
    <w:rsid w:val="00496315"/>
    <w:rsid w:val="004963A7"/>
    <w:rsid w:val="004963C0"/>
    <w:rsid w:val="00496407"/>
    <w:rsid w:val="00496429"/>
    <w:rsid w:val="00496459"/>
    <w:rsid w:val="00496507"/>
    <w:rsid w:val="00496663"/>
    <w:rsid w:val="00496768"/>
    <w:rsid w:val="0049683C"/>
    <w:rsid w:val="00496A4A"/>
    <w:rsid w:val="00496B0F"/>
    <w:rsid w:val="00496B1B"/>
    <w:rsid w:val="00496BDC"/>
    <w:rsid w:val="00496C41"/>
    <w:rsid w:val="00496CED"/>
    <w:rsid w:val="00496D08"/>
    <w:rsid w:val="00496E34"/>
    <w:rsid w:val="00497169"/>
    <w:rsid w:val="004971AC"/>
    <w:rsid w:val="004971BF"/>
    <w:rsid w:val="004972DE"/>
    <w:rsid w:val="0049747B"/>
    <w:rsid w:val="00497490"/>
    <w:rsid w:val="004974CE"/>
    <w:rsid w:val="00497549"/>
    <w:rsid w:val="0049757E"/>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06"/>
    <w:rsid w:val="00497E9E"/>
    <w:rsid w:val="00497F37"/>
    <w:rsid w:val="004A00EB"/>
    <w:rsid w:val="004A00F3"/>
    <w:rsid w:val="004A011B"/>
    <w:rsid w:val="004A0165"/>
    <w:rsid w:val="004A020F"/>
    <w:rsid w:val="004A021D"/>
    <w:rsid w:val="004A02B0"/>
    <w:rsid w:val="004A030D"/>
    <w:rsid w:val="004A0434"/>
    <w:rsid w:val="004A04F6"/>
    <w:rsid w:val="004A054A"/>
    <w:rsid w:val="004A058C"/>
    <w:rsid w:val="004A07A9"/>
    <w:rsid w:val="004A0876"/>
    <w:rsid w:val="004A08DE"/>
    <w:rsid w:val="004A0A17"/>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0A7"/>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1FD3"/>
    <w:rsid w:val="004A20E5"/>
    <w:rsid w:val="004A20E9"/>
    <w:rsid w:val="004A2165"/>
    <w:rsid w:val="004A217A"/>
    <w:rsid w:val="004A2229"/>
    <w:rsid w:val="004A23F5"/>
    <w:rsid w:val="004A2466"/>
    <w:rsid w:val="004A2477"/>
    <w:rsid w:val="004A2550"/>
    <w:rsid w:val="004A257E"/>
    <w:rsid w:val="004A2716"/>
    <w:rsid w:val="004A2725"/>
    <w:rsid w:val="004A281E"/>
    <w:rsid w:val="004A2876"/>
    <w:rsid w:val="004A2896"/>
    <w:rsid w:val="004A28BC"/>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3E"/>
    <w:rsid w:val="004A349F"/>
    <w:rsid w:val="004A34C6"/>
    <w:rsid w:val="004A34D9"/>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16"/>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05"/>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B8"/>
    <w:rsid w:val="004A72E2"/>
    <w:rsid w:val="004A72E4"/>
    <w:rsid w:val="004A746C"/>
    <w:rsid w:val="004A74CA"/>
    <w:rsid w:val="004A76A1"/>
    <w:rsid w:val="004A7734"/>
    <w:rsid w:val="004A77C0"/>
    <w:rsid w:val="004A783C"/>
    <w:rsid w:val="004A7851"/>
    <w:rsid w:val="004A7878"/>
    <w:rsid w:val="004A78D6"/>
    <w:rsid w:val="004A7932"/>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77"/>
    <w:rsid w:val="004B17BC"/>
    <w:rsid w:val="004B1867"/>
    <w:rsid w:val="004B1955"/>
    <w:rsid w:val="004B1A03"/>
    <w:rsid w:val="004B1AA0"/>
    <w:rsid w:val="004B1AC6"/>
    <w:rsid w:val="004B1B4E"/>
    <w:rsid w:val="004B1B85"/>
    <w:rsid w:val="004B1BD3"/>
    <w:rsid w:val="004B1BE7"/>
    <w:rsid w:val="004B1D49"/>
    <w:rsid w:val="004B1EFE"/>
    <w:rsid w:val="004B1F2E"/>
    <w:rsid w:val="004B1F88"/>
    <w:rsid w:val="004B2122"/>
    <w:rsid w:val="004B214E"/>
    <w:rsid w:val="004B229C"/>
    <w:rsid w:val="004B2393"/>
    <w:rsid w:val="004B2396"/>
    <w:rsid w:val="004B241A"/>
    <w:rsid w:val="004B248E"/>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39"/>
    <w:rsid w:val="004B329A"/>
    <w:rsid w:val="004B3386"/>
    <w:rsid w:val="004B340F"/>
    <w:rsid w:val="004B3452"/>
    <w:rsid w:val="004B345F"/>
    <w:rsid w:val="004B346E"/>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61"/>
    <w:rsid w:val="004B519D"/>
    <w:rsid w:val="004B51E6"/>
    <w:rsid w:val="004B534E"/>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02"/>
    <w:rsid w:val="004B688B"/>
    <w:rsid w:val="004B689E"/>
    <w:rsid w:val="004B6A06"/>
    <w:rsid w:val="004B6AA9"/>
    <w:rsid w:val="004B6BE6"/>
    <w:rsid w:val="004B6CCE"/>
    <w:rsid w:val="004B6D05"/>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49"/>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1FD5"/>
    <w:rsid w:val="004C2079"/>
    <w:rsid w:val="004C2088"/>
    <w:rsid w:val="004C208A"/>
    <w:rsid w:val="004C2305"/>
    <w:rsid w:val="004C2312"/>
    <w:rsid w:val="004C233C"/>
    <w:rsid w:val="004C237C"/>
    <w:rsid w:val="004C245C"/>
    <w:rsid w:val="004C24B1"/>
    <w:rsid w:val="004C255E"/>
    <w:rsid w:val="004C2607"/>
    <w:rsid w:val="004C28BD"/>
    <w:rsid w:val="004C2910"/>
    <w:rsid w:val="004C293F"/>
    <w:rsid w:val="004C2AD7"/>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93F"/>
    <w:rsid w:val="004C3B3F"/>
    <w:rsid w:val="004C3BB1"/>
    <w:rsid w:val="004C3DFC"/>
    <w:rsid w:val="004C3E00"/>
    <w:rsid w:val="004C3E9D"/>
    <w:rsid w:val="004C4033"/>
    <w:rsid w:val="004C40A6"/>
    <w:rsid w:val="004C4120"/>
    <w:rsid w:val="004C428D"/>
    <w:rsid w:val="004C435F"/>
    <w:rsid w:val="004C4368"/>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73B"/>
    <w:rsid w:val="004C5927"/>
    <w:rsid w:val="004C595F"/>
    <w:rsid w:val="004C5A7A"/>
    <w:rsid w:val="004C5C9F"/>
    <w:rsid w:val="004C5DFF"/>
    <w:rsid w:val="004C5E78"/>
    <w:rsid w:val="004C5F07"/>
    <w:rsid w:val="004C5FDD"/>
    <w:rsid w:val="004C6092"/>
    <w:rsid w:val="004C6096"/>
    <w:rsid w:val="004C6317"/>
    <w:rsid w:val="004C6321"/>
    <w:rsid w:val="004C6356"/>
    <w:rsid w:val="004C63EE"/>
    <w:rsid w:val="004C6457"/>
    <w:rsid w:val="004C645C"/>
    <w:rsid w:val="004C64F9"/>
    <w:rsid w:val="004C6571"/>
    <w:rsid w:val="004C65EA"/>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41"/>
    <w:rsid w:val="004C73F0"/>
    <w:rsid w:val="004C749B"/>
    <w:rsid w:val="004C75E1"/>
    <w:rsid w:val="004C7621"/>
    <w:rsid w:val="004C7633"/>
    <w:rsid w:val="004C7634"/>
    <w:rsid w:val="004C76FB"/>
    <w:rsid w:val="004C78B0"/>
    <w:rsid w:val="004C78FD"/>
    <w:rsid w:val="004C7907"/>
    <w:rsid w:val="004C794B"/>
    <w:rsid w:val="004C79C1"/>
    <w:rsid w:val="004C7B22"/>
    <w:rsid w:val="004C7B28"/>
    <w:rsid w:val="004C7CB2"/>
    <w:rsid w:val="004C7D8E"/>
    <w:rsid w:val="004C7D9C"/>
    <w:rsid w:val="004C7DBC"/>
    <w:rsid w:val="004C7E09"/>
    <w:rsid w:val="004C7E53"/>
    <w:rsid w:val="004C7FDC"/>
    <w:rsid w:val="004D0051"/>
    <w:rsid w:val="004D0156"/>
    <w:rsid w:val="004D0179"/>
    <w:rsid w:val="004D0185"/>
    <w:rsid w:val="004D0193"/>
    <w:rsid w:val="004D0203"/>
    <w:rsid w:val="004D0285"/>
    <w:rsid w:val="004D0287"/>
    <w:rsid w:val="004D0302"/>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A2E"/>
    <w:rsid w:val="004D0B4D"/>
    <w:rsid w:val="004D0B73"/>
    <w:rsid w:val="004D0BC9"/>
    <w:rsid w:val="004D0DB6"/>
    <w:rsid w:val="004D0F32"/>
    <w:rsid w:val="004D0FCF"/>
    <w:rsid w:val="004D10D2"/>
    <w:rsid w:val="004D10F6"/>
    <w:rsid w:val="004D113B"/>
    <w:rsid w:val="004D11F7"/>
    <w:rsid w:val="004D12CA"/>
    <w:rsid w:val="004D143A"/>
    <w:rsid w:val="004D1553"/>
    <w:rsid w:val="004D15AD"/>
    <w:rsid w:val="004D15D8"/>
    <w:rsid w:val="004D165C"/>
    <w:rsid w:val="004D16A1"/>
    <w:rsid w:val="004D16C1"/>
    <w:rsid w:val="004D1720"/>
    <w:rsid w:val="004D173A"/>
    <w:rsid w:val="004D1815"/>
    <w:rsid w:val="004D1825"/>
    <w:rsid w:val="004D18EC"/>
    <w:rsid w:val="004D199C"/>
    <w:rsid w:val="004D1A53"/>
    <w:rsid w:val="004D1AFB"/>
    <w:rsid w:val="004D1B09"/>
    <w:rsid w:val="004D1B80"/>
    <w:rsid w:val="004D1C5E"/>
    <w:rsid w:val="004D1CAB"/>
    <w:rsid w:val="004D1CAD"/>
    <w:rsid w:val="004D1D14"/>
    <w:rsid w:val="004D1E14"/>
    <w:rsid w:val="004D1EA2"/>
    <w:rsid w:val="004D1FC6"/>
    <w:rsid w:val="004D204D"/>
    <w:rsid w:val="004D2155"/>
    <w:rsid w:val="004D2207"/>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99"/>
    <w:rsid w:val="004D2ED0"/>
    <w:rsid w:val="004D307C"/>
    <w:rsid w:val="004D30AC"/>
    <w:rsid w:val="004D3245"/>
    <w:rsid w:val="004D3391"/>
    <w:rsid w:val="004D33CA"/>
    <w:rsid w:val="004D340E"/>
    <w:rsid w:val="004D347B"/>
    <w:rsid w:val="004D35C1"/>
    <w:rsid w:val="004D3743"/>
    <w:rsid w:val="004D375E"/>
    <w:rsid w:val="004D3796"/>
    <w:rsid w:val="004D3894"/>
    <w:rsid w:val="004D38CA"/>
    <w:rsid w:val="004D397A"/>
    <w:rsid w:val="004D3B50"/>
    <w:rsid w:val="004D3BEC"/>
    <w:rsid w:val="004D3C04"/>
    <w:rsid w:val="004D3CF1"/>
    <w:rsid w:val="004D3D64"/>
    <w:rsid w:val="004D3E43"/>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EF7"/>
    <w:rsid w:val="004D5F06"/>
    <w:rsid w:val="004D5F86"/>
    <w:rsid w:val="004D5F9C"/>
    <w:rsid w:val="004D6011"/>
    <w:rsid w:val="004D603E"/>
    <w:rsid w:val="004D60BC"/>
    <w:rsid w:val="004D619B"/>
    <w:rsid w:val="004D61AE"/>
    <w:rsid w:val="004D639D"/>
    <w:rsid w:val="004D6453"/>
    <w:rsid w:val="004D64D3"/>
    <w:rsid w:val="004D6554"/>
    <w:rsid w:val="004D65E0"/>
    <w:rsid w:val="004D6616"/>
    <w:rsid w:val="004D6666"/>
    <w:rsid w:val="004D6747"/>
    <w:rsid w:val="004D6894"/>
    <w:rsid w:val="004D69B5"/>
    <w:rsid w:val="004D6A03"/>
    <w:rsid w:val="004D6B5E"/>
    <w:rsid w:val="004D6C20"/>
    <w:rsid w:val="004D6D04"/>
    <w:rsid w:val="004D6D2D"/>
    <w:rsid w:val="004D6DF3"/>
    <w:rsid w:val="004D6E73"/>
    <w:rsid w:val="004D6EC1"/>
    <w:rsid w:val="004D6FF6"/>
    <w:rsid w:val="004D71B0"/>
    <w:rsid w:val="004D74AF"/>
    <w:rsid w:val="004D753C"/>
    <w:rsid w:val="004D777F"/>
    <w:rsid w:val="004D7856"/>
    <w:rsid w:val="004D788A"/>
    <w:rsid w:val="004D796C"/>
    <w:rsid w:val="004D7988"/>
    <w:rsid w:val="004D7990"/>
    <w:rsid w:val="004D7C64"/>
    <w:rsid w:val="004D7D28"/>
    <w:rsid w:val="004D7DF0"/>
    <w:rsid w:val="004D7E0F"/>
    <w:rsid w:val="004D7E12"/>
    <w:rsid w:val="004D7F1C"/>
    <w:rsid w:val="004D7F26"/>
    <w:rsid w:val="004D7F42"/>
    <w:rsid w:val="004D7FF6"/>
    <w:rsid w:val="004E0033"/>
    <w:rsid w:val="004E01C6"/>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832"/>
    <w:rsid w:val="004E18C4"/>
    <w:rsid w:val="004E1922"/>
    <w:rsid w:val="004E1982"/>
    <w:rsid w:val="004E19C1"/>
    <w:rsid w:val="004E1AC7"/>
    <w:rsid w:val="004E1B59"/>
    <w:rsid w:val="004E1B79"/>
    <w:rsid w:val="004E1D88"/>
    <w:rsid w:val="004E1DC5"/>
    <w:rsid w:val="004E1E29"/>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4"/>
    <w:rsid w:val="004E2F26"/>
    <w:rsid w:val="004E2FD8"/>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AFE"/>
    <w:rsid w:val="004E3B02"/>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5DE"/>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3C"/>
    <w:rsid w:val="004E5961"/>
    <w:rsid w:val="004E59E2"/>
    <w:rsid w:val="004E5A5B"/>
    <w:rsid w:val="004E5B62"/>
    <w:rsid w:val="004E5BAB"/>
    <w:rsid w:val="004E5CB2"/>
    <w:rsid w:val="004E5CB7"/>
    <w:rsid w:val="004E5D62"/>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7004"/>
    <w:rsid w:val="004E7041"/>
    <w:rsid w:val="004E70C7"/>
    <w:rsid w:val="004E7100"/>
    <w:rsid w:val="004E719D"/>
    <w:rsid w:val="004E7209"/>
    <w:rsid w:val="004E7238"/>
    <w:rsid w:val="004E7413"/>
    <w:rsid w:val="004E75E4"/>
    <w:rsid w:val="004E761E"/>
    <w:rsid w:val="004E763F"/>
    <w:rsid w:val="004E7648"/>
    <w:rsid w:val="004E7670"/>
    <w:rsid w:val="004E773A"/>
    <w:rsid w:val="004E7849"/>
    <w:rsid w:val="004E788F"/>
    <w:rsid w:val="004E78E6"/>
    <w:rsid w:val="004E7AAA"/>
    <w:rsid w:val="004E7ACE"/>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B0"/>
    <w:rsid w:val="004F13B8"/>
    <w:rsid w:val="004F1431"/>
    <w:rsid w:val="004F14E3"/>
    <w:rsid w:val="004F154E"/>
    <w:rsid w:val="004F17F5"/>
    <w:rsid w:val="004F1809"/>
    <w:rsid w:val="004F19C6"/>
    <w:rsid w:val="004F1AED"/>
    <w:rsid w:val="004F1D15"/>
    <w:rsid w:val="004F1E1E"/>
    <w:rsid w:val="004F1E99"/>
    <w:rsid w:val="004F1E9F"/>
    <w:rsid w:val="004F1F01"/>
    <w:rsid w:val="004F201F"/>
    <w:rsid w:val="004F202D"/>
    <w:rsid w:val="004F2101"/>
    <w:rsid w:val="004F219D"/>
    <w:rsid w:val="004F23EE"/>
    <w:rsid w:val="004F251A"/>
    <w:rsid w:val="004F273C"/>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4E"/>
    <w:rsid w:val="004F53F1"/>
    <w:rsid w:val="004F5630"/>
    <w:rsid w:val="004F564C"/>
    <w:rsid w:val="004F568A"/>
    <w:rsid w:val="004F57FA"/>
    <w:rsid w:val="004F583F"/>
    <w:rsid w:val="004F5961"/>
    <w:rsid w:val="004F5996"/>
    <w:rsid w:val="004F5A4C"/>
    <w:rsid w:val="004F5A4E"/>
    <w:rsid w:val="004F5B52"/>
    <w:rsid w:val="004F5E07"/>
    <w:rsid w:val="004F5E1B"/>
    <w:rsid w:val="004F5E5B"/>
    <w:rsid w:val="004F5F53"/>
    <w:rsid w:val="004F5F8D"/>
    <w:rsid w:val="004F5FF0"/>
    <w:rsid w:val="004F6056"/>
    <w:rsid w:val="004F60D7"/>
    <w:rsid w:val="004F615C"/>
    <w:rsid w:val="004F62C7"/>
    <w:rsid w:val="004F62CB"/>
    <w:rsid w:val="004F6356"/>
    <w:rsid w:val="004F6386"/>
    <w:rsid w:val="004F639C"/>
    <w:rsid w:val="004F643F"/>
    <w:rsid w:val="004F64DA"/>
    <w:rsid w:val="004F654A"/>
    <w:rsid w:val="004F6692"/>
    <w:rsid w:val="004F689B"/>
    <w:rsid w:val="004F6AA2"/>
    <w:rsid w:val="004F6B6D"/>
    <w:rsid w:val="004F6B80"/>
    <w:rsid w:val="004F6E43"/>
    <w:rsid w:val="004F6E90"/>
    <w:rsid w:val="004F6EC3"/>
    <w:rsid w:val="004F6FD5"/>
    <w:rsid w:val="004F71AE"/>
    <w:rsid w:val="004F723B"/>
    <w:rsid w:val="004F724B"/>
    <w:rsid w:val="004F7269"/>
    <w:rsid w:val="004F72F7"/>
    <w:rsid w:val="004F72FF"/>
    <w:rsid w:val="004F732F"/>
    <w:rsid w:val="004F7480"/>
    <w:rsid w:val="004F76DF"/>
    <w:rsid w:val="004F7849"/>
    <w:rsid w:val="004F7892"/>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646"/>
    <w:rsid w:val="0050084E"/>
    <w:rsid w:val="005008C6"/>
    <w:rsid w:val="005008E6"/>
    <w:rsid w:val="0050093F"/>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A77"/>
    <w:rsid w:val="00501A82"/>
    <w:rsid w:val="00501B16"/>
    <w:rsid w:val="00501B30"/>
    <w:rsid w:val="00501B37"/>
    <w:rsid w:val="00501B40"/>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60"/>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17"/>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EA2"/>
    <w:rsid w:val="00505F52"/>
    <w:rsid w:val="0050609F"/>
    <w:rsid w:val="005060A3"/>
    <w:rsid w:val="0050622D"/>
    <w:rsid w:val="00506291"/>
    <w:rsid w:val="005063A5"/>
    <w:rsid w:val="0050646C"/>
    <w:rsid w:val="005066AD"/>
    <w:rsid w:val="005066F8"/>
    <w:rsid w:val="005066FC"/>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B85"/>
    <w:rsid w:val="00507C25"/>
    <w:rsid w:val="00507C80"/>
    <w:rsid w:val="00507CF8"/>
    <w:rsid w:val="00507D65"/>
    <w:rsid w:val="00507E7C"/>
    <w:rsid w:val="00507E7F"/>
    <w:rsid w:val="00510074"/>
    <w:rsid w:val="005100D6"/>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18"/>
    <w:rsid w:val="00511158"/>
    <w:rsid w:val="005112AF"/>
    <w:rsid w:val="0051137F"/>
    <w:rsid w:val="005113AD"/>
    <w:rsid w:val="005113CF"/>
    <w:rsid w:val="0051143F"/>
    <w:rsid w:val="00511607"/>
    <w:rsid w:val="005116F2"/>
    <w:rsid w:val="0051174C"/>
    <w:rsid w:val="005117E3"/>
    <w:rsid w:val="005117EB"/>
    <w:rsid w:val="00511809"/>
    <w:rsid w:val="00511902"/>
    <w:rsid w:val="005119A5"/>
    <w:rsid w:val="00511A55"/>
    <w:rsid w:val="00511A8F"/>
    <w:rsid w:val="00511AC8"/>
    <w:rsid w:val="00511AEF"/>
    <w:rsid w:val="00511B6D"/>
    <w:rsid w:val="00511B8D"/>
    <w:rsid w:val="00511C4D"/>
    <w:rsid w:val="00511CF0"/>
    <w:rsid w:val="00511EB3"/>
    <w:rsid w:val="00511F12"/>
    <w:rsid w:val="00511F5C"/>
    <w:rsid w:val="0051210C"/>
    <w:rsid w:val="005123D4"/>
    <w:rsid w:val="00512509"/>
    <w:rsid w:val="0051258C"/>
    <w:rsid w:val="0051266E"/>
    <w:rsid w:val="00512785"/>
    <w:rsid w:val="00512855"/>
    <w:rsid w:val="005128A1"/>
    <w:rsid w:val="00512910"/>
    <w:rsid w:val="00512961"/>
    <w:rsid w:val="00512A07"/>
    <w:rsid w:val="00512A2E"/>
    <w:rsid w:val="00512AE3"/>
    <w:rsid w:val="00512B01"/>
    <w:rsid w:val="00512B51"/>
    <w:rsid w:val="00512BA8"/>
    <w:rsid w:val="00512C46"/>
    <w:rsid w:val="00512C90"/>
    <w:rsid w:val="00512CE6"/>
    <w:rsid w:val="00512FC6"/>
    <w:rsid w:val="00513179"/>
    <w:rsid w:val="005132EB"/>
    <w:rsid w:val="00513406"/>
    <w:rsid w:val="0051346C"/>
    <w:rsid w:val="00513560"/>
    <w:rsid w:val="00513567"/>
    <w:rsid w:val="00513586"/>
    <w:rsid w:val="0051358C"/>
    <w:rsid w:val="00513614"/>
    <w:rsid w:val="00513751"/>
    <w:rsid w:val="00513807"/>
    <w:rsid w:val="00513861"/>
    <w:rsid w:val="005139D0"/>
    <w:rsid w:val="005139ED"/>
    <w:rsid w:val="00513C7E"/>
    <w:rsid w:val="00513CC4"/>
    <w:rsid w:val="00513CD0"/>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C89"/>
    <w:rsid w:val="00514CAF"/>
    <w:rsid w:val="00514D01"/>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6"/>
    <w:rsid w:val="00516682"/>
    <w:rsid w:val="005169EA"/>
    <w:rsid w:val="00516A5E"/>
    <w:rsid w:val="00516AE1"/>
    <w:rsid w:val="00516B54"/>
    <w:rsid w:val="00516B9E"/>
    <w:rsid w:val="00516D81"/>
    <w:rsid w:val="00516E12"/>
    <w:rsid w:val="00516F31"/>
    <w:rsid w:val="00517142"/>
    <w:rsid w:val="00517143"/>
    <w:rsid w:val="00517678"/>
    <w:rsid w:val="005176F4"/>
    <w:rsid w:val="00517700"/>
    <w:rsid w:val="0051779C"/>
    <w:rsid w:val="00517980"/>
    <w:rsid w:val="00517996"/>
    <w:rsid w:val="005179DF"/>
    <w:rsid w:val="00517A3E"/>
    <w:rsid w:val="00517A58"/>
    <w:rsid w:val="00517B16"/>
    <w:rsid w:val="00517C15"/>
    <w:rsid w:val="00517E36"/>
    <w:rsid w:val="00517F75"/>
    <w:rsid w:val="005200F2"/>
    <w:rsid w:val="00520147"/>
    <w:rsid w:val="00520403"/>
    <w:rsid w:val="005204E0"/>
    <w:rsid w:val="0052050A"/>
    <w:rsid w:val="0052053C"/>
    <w:rsid w:val="00520586"/>
    <w:rsid w:val="00520695"/>
    <w:rsid w:val="005207AE"/>
    <w:rsid w:val="005208E7"/>
    <w:rsid w:val="00520AB5"/>
    <w:rsid w:val="00520AF8"/>
    <w:rsid w:val="00520C8D"/>
    <w:rsid w:val="00520DAB"/>
    <w:rsid w:val="00520DE5"/>
    <w:rsid w:val="00520DFA"/>
    <w:rsid w:val="00520E2D"/>
    <w:rsid w:val="00520E2F"/>
    <w:rsid w:val="00520F88"/>
    <w:rsid w:val="005210FB"/>
    <w:rsid w:val="0052127F"/>
    <w:rsid w:val="00521287"/>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AD8"/>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763"/>
    <w:rsid w:val="00522803"/>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7E4"/>
    <w:rsid w:val="00523832"/>
    <w:rsid w:val="00523865"/>
    <w:rsid w:val="00523976"/>
    <w:rsid w:val="005239D1"/>
    <w:rsid w:val="00523D40"/>
    <w:rsid w:val="00523E20"/>
    <w:rsid w:val="00523EAE"/>
    <w:rsid w:val="00523ECC"/>
    <w:rsid w:val="00523EEB"/>
    <w:rsid w:val="005240BD"/>
    <w:rsid w:val="00524225"/>
    <w:rsid w:val="00524233"/>
    <w:rsid w:val="00524262"/>
    <w:rsid w:val="005243FC"/>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ABC"/>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BCB"/>
    <w:rsid w:val="00526BE1"/>
    <w:rsid w:val="00526C62"/>
    <w:rsid w:val="00526CDF"/>
    <w:rsid w:val="00526CF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3C"/>
    <w:rsid w:val="0052779C"/>
    <w:rsid w:val="005277F3"/>
    <w:rsid w:val="00527835"/>
    <w:rsid w:val="00527881"/>
    <w:rsid w:val="005278DA"/>
    <w:rsid w:val="0052796A"/>
    <w:rsid w:val="00527A6B"/>
    <w:rsid w:val="00527A72"/>
    <w:rsid w:val="00527AAC"/>
    <w:rsid w:val="00527DA6"/>
    <w:rsid w:val="00527FC0"/>
    <w:rsid w:val="00530021"/>
    <w:rsid w:val="00530224"/>
    <w:rsid w:val="00530282"/>
    <w:rsid w:val="005302F7"/>
    <w:rsid w:val="00530321"/>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31E"/>
    <w:rsid w:val="00531390"/>
    <w:rsid w:val="005313CB"/>
    <w:rsid w:val="00531410"/>
    <w:rsid w:val="0053142F"/>
    <w:rsid w:val="00531664"/>
    <w:rsid w:val="005316F2"/>
    <w:rsid w:val="005317BE"/>
    <w:rsid w:val="00531807"/>
    <w:rsid w:val="0053183D"/>
    <w:rsid w:val="00531881"/>
    <w:rsid w:val="00531A23"/>
    <w:rsid w:val="00531A2D"/>
    <w:rsid w:val="00531AF2"/>
    <w:rsid w:val="00531B4C"/>
    <w:rsid w:val="00531BB7"/>
    <w:rsid w:val="00531BE6"/>
    <w:rsid w:val="00531D10"/>
    <w:rsid w:val="00531D21"/>
    <w:rsid w:val="00531DDB"/>
    <w:rsid w:val="00531E82"/>
    <w:rsid w:val="00531ED1"/>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1"/>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EDD"/>
    <w:rsid w:val="00532F13"/>
    <w:rsid w:val="00532FB6"/>
    <w:rsid w:val="00533102"/>
    <w:rsid w:val="0053316F"/>
    <w:rsid w:val="00533187"/>
    <w:rsid w:val="00533372"/>
    <w:rsid w:val="00533377"/>
    <w:rsid w:val="005334E9"/>
    <w:rsid w:val="0053361C"/>
    <w:rsid w:val="005336C8"/>
    <w:rsid w:val="00533721"/>
    <w:rsid w:val="00533782"/>
    <w:rsid w:val="0053378B"/>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3BB"/>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1F"/>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65"/>
    <w:rsid w:val="0053666B"/>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3DA"/>
    <w:rsid w:val="005374C0"/>
    <w:rsid w:val="005375FA"/>
    <w:rsid w:val="00537652"/>
    <w:rsid w:val="0053773D"/>
    <w:rsid w:val="005377A7"/>
    <w:rsid w:val="005377C6"/>
    <w:rsid w:val="005379E5"/>
    <w:rsid w:val="005379F0"/>
    <w:rsid w:val="00537BAA"/>
    <w:rsid w:val="00537DA3"/>
    <w:rsid w:val="00537DBB"/>
    <w:rsid w:val="00537E3A"/>
    <w:rsid w:val="00537E72"/>
    <w:rsid w:val="00537EF4"/>
    <w:rsid w:val="00540037"/>
    <w:rsid w:val="0054005B"/>
    <w:rsid w:val="005400B8"/>
    <w:rsid w:val="005401A0"/>
    <w:rsid w:val="005402AE"/>
    <w:rsid w:val="005402FA"/>
    <w:rsid w:val="005403A3"/>
    <w:rsid w:val="00540458"/>
    <w:rsid w:val="005404A4"/>
    <w:rsid w:val="005404CB"/>
    <w:rsid w:val="00540587"/>
    <w:rsid w:val="00540599"/>
    <w:rsid w:val="005407A8"/>
    <w:rsid w:val="005407EF"/>
    <w:rsid w:val="0054081A"/>
    <w:rsid w:val="0054088C"/>
    <w:rsid w:val="0054090E"/>
    <w:rsid w:val="0054095C"/>
    <w:rsid w:val="00540A1E"/>
    <w:rsid w:val="00540B0D"/>
    <w:rsid w:val="00540B56"/>
    <w:rsid w:val="00540C0E"/>
    <w:rsid w:val="00540C48"/>
    <w:rsid w:val="00540D5C"/>
    <w:rsid w:val="00540E07"/>
    <w:rsid w:val="00540F28"/>
    <w:rsid w:val="00540F2E"/>
    <w:rsid w:val="00540F57"/>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3F7"/>
    <w:rsid w:val="00542416"/>
    <w:rsid w:val="005424A5"/>
    <w:rsid w:val="00542506"/>
    <w:rsid w:val="0054252D"/>
    <w:rsid w:val="005425BD"/>
    <w:rsid w:val="005425FF"/>
    <w:rsid w:val="0054262A"/>
    <w:rsid w:val="005427FB"/>
    <w:rsid w:val="0054280A"/>
    <w:rsid w:val="005428AE"/>
    <w:rsid w:val="0054292D"/>
    <w:rsid w:val="00542977"/>
    <w:rsid w:val="00542A98"/>
    <w:rsid w:val="00542ADF"/>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9EA"/>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E26"/>
    <w:rsid w:val="00544F3C"/>
    <w:rsid w:val="00544F85"/>
    <w:rsid w:val="00544FF1"/>
    <w:rsid w:val="005450CC"/>
    <w:rsid w:val="005450EB"/>
    <w:rsid w:val="0054513C"/>
    <w:rsid w:val="00545269"/>
    <w:rsid w:val="0054537E"/>
    <w:rsid w:val="005453C0"/>
    <w:rsid w:val="0054542F"/>
    <w:rsid w:val="00545458"/>
    <w:rsid w:val="0054547E"/>
    <w:rsid w:val="00545481"/>
    <w:rsid w:val="0054552D"/>
    <w:rsid w:val="0054559B"/>
    <w:rsid w:val="005457D6"/>
    <w:rsid w:val="005458B3"/>
    <w:rsid w:val="00545906"/>
    <w:rsid w:val="00545990"/>
    <w:rsid w:val="00545AA2"/>
    <w:rsid w:val="00545B62"/>
    <w:rsid w:val="00545BCA"/>
    <w:rsid w:val="00545C17"/>
    <w:rsid w:val="00545D62"/>
    <w:rsid w:val="00545D72"/>
    <w:rsid w:val="00545DDD"/>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E09"/>
    <w:rsid w:val="00546F23"/>
    <w:rsid w:val="00546FAA"/>
    <w:rsid w:val="005470A8"/>
    <w:rsid w:val="005470C5"/>
    <w:rsid w:val="005470CF"/>
    <w:rsid w:val="005470DA"/>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C6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7F"/>
    <w:rsid w:val="00550F2D"/>
    <w:rsid w:val="00550FA2"/>
    <w:rsid w:val="00550FED"/>
    <w:rsid w:val="0055102A"/>
    <w:rsid w:val="00551233"/>
    <w:rsid w:val="005512EE"/>
    <w:rsid w:val="00551360"/>
    <w:rsid w:val="00551371"/>
    <w:rsid w:val="005514AB"/>
    <w:rsid w:val="005515D6"/>
    <w:rsid w:val="00551749"/>
    <w:rsid w:val="0055176C"/>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C5E"/>
    <w:rsid w:val="00552D58"/>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74"/>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1"/>
    <w:rsid w:val="00554C98"/>
    <w:rsid w:val="00554D04"/>
    <w:rsid w:val="00554E2F"/>
    <w:rsid w:val="00554F0C"/>
    <w:rsid w:val="00554F97"/>
    <w:rsid w:val="00554FF8"/>
    <w:rsid w:val="005550BC"/>
    <w:rsid w:val="005550DC"/>
    <w:rsid w:val="00555166"/>
    <w:rsid w:val="0055523C"/>
    <w:rsid w:val="0055558C"/>
    <w:rsid w:val="00555681"/>
    <w:rsid w:val="005556C6"/>
    <w:rsid w:val="00555734"/>
    <w:rsid w:val="00555786"/>
    <w:rsid w:val="005557CB"/>
    <w:rsid w:val="005558EA"/>
    <w:rsid w:val="00555B3C"/>
    <w:rsid w:val="00555C18"/>
    <w:rsid w:val="00555C1D"/>
    <w:rsid w:val="00555C66"/>
    <w:rsid w:val="00555D30"/>
    <w:rsid w:val="00555D4A"/>
    <w:rsid w:val="00555DA8"/>
    <w:rsid w:val="00555E20"/>
    <w:rsid w:val="00555E97"/>
    <w:rsid w:val="00555F08"/>
    <w:rsid w:val="0055600A"/>
    <w:rsid w:val="005560E1"/>
    <w:rsid w:val="0055612B"/>
    <w:rsid w:val="005561A0"/>
    <w:rsid w:val="005561B6"/>
    <w:rsid w:val="005562C0"/>
    <w:rsid w:val="005562D9"/>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2F"/>
    <w:rsid w:val="00557630"/>
    <w:rsid w:val="0055765A"/>
    <w:rsid w:val="0055775D"/>
    <w:rsid w:val="00557914"/>
    <w:rsid w:val="0055793C"/>
    <w:rsid w:val="00557A92"/>
    <w:rsid w:val="00557ACA"/>
    <w:rsid w:val="00557AF3"/>
    <w:rsid w:val="00557B9D"/>
    <w:rsid w:val="00557CAB"/>
    <w:rsid w:val="00557CD4"/>
    <w:rsid w:val="00557D10"/>
    <w:rsid w:val="00557D85"/>
    <w:rsid w:val="00557E5B"/>
    <w:rsid w:val="00557EA7"/>
    <w:rsid w:val="00557EC2"/>
    <w:rsid w:val="00557F21"/>
    <w:rsid w:val="0056009E"/>
    <w:rsid w:val="005600F7"/>
    <w:rsid w:val="005601C1"/>
    <w:rsid w:val="0056028B"/>
    <w:rsid w:val="00560395"/>
    <w:rsid w:val="00560406"/>
    <w:rsid w:val="00560451"/>
    <w:rsid w:val="005605A8"/>
    <w:rsid w:val="0056061A"/>
    <w:rsid w:val="00560624"/>
    <w:rsid w:val="00560703"/>
    <w:rsid w:val="005607AC"/>
    <w:rsid w:val="00560924"/>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157"/>
    <w:rsid w:val="0056129C"/>
    <w:rsid w:val="00561302"/>
    <w:rsid w:val="00561335"/>
    <w:rsid w:val="00561427"/>
    <w:rsid w:val="0056149D"/>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74"/>
    <w:rsid w:val="005622BC"/>
    <w:rsid w:val="00562392"/>
    <w:rsid w:val="00562498"/>
    <w:rsid w:val="005624B3"/>
    <w:rsid w:val="0056253A"/>
    <w:rsid w:val="005627E5"/>
    <w:rsid w:val="005627F9"/>
    <w:rsid w:val="0056285E"/>
    <w:rsid w:val="005628C7"/>
    <w:rsid w:val="0056291D"/>
    <w:rsid w:val="0056297B"/>
    <w:rsid w:val="00562A97"/>
    <w:rsid w:val="00562B0D"/>
    <w:rsid w:val="00562B8B"/>
    <w:rsid w:val="00562C60"/>
    <w:rsid w:val="00562E82"/>
    <w:rsid w:val="00563034"/>
    <w:rsid w:val="00563315"/>
    <w:rsid w:val="005633EC"/>
    <w:rsid w:val="00563604"/>
    <w:rsid w:val="0056361B"/>
    <w:rsid w:val="00563639"/>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D77"/>
    <w:rsid w:val="00564FAE"/>
    <w:rsid w:val="0056504E"/>
    <w:rsid w:val="0056506F"/>
    <w:rsid w:val="0056508D"/>
    <w:rsid w:val="005650B3"/>
    <w:rsid w:val="005650F2"/>
    <w:rsid w:val="00565144"/>
    <w:rsid w:val="00565151"/>
    <w:rsid w:val="0056520B"/>
    <w:rsid w:val="0056524A"/>
    <w:rsid w:val="005652AB"/>
    <w:rsid w:val="005652ED"/>
    <w:rsid w:val="0056542A"/>
    <w:rsid w:val="00565462"/>
    <w:rsid w:val="005654F3"/>
    <w:rsid w:val="005656B8"/>
    <w:rsid w:val="005656C6"/>
    <w:rsid w:val="0056573C"/>
    <w:rsid w:val="00565754"/>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0E8"/>
    <w:rsid w:val="005662A3"/>
    <w:rsid w:val="005662C8"/>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6F"/>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112"/>
    <w:rsid w:val="005711D2"/>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CF1"/>
    <w:rsid w:val="00571D93"/>
    <w:rsid w:val="00571E56"/>
    <w:rsid w:val="00571F65"/>
    <w:rsid w:val="005720F4"/>
    <w:rsid w:val="00572114"/>
    <w:rsid w:val="0057237A"/>
    <w:rsid w:val="00572557"/>
    <w:rsid w:val="005725AA"/>
    <w:rsid w:val="005725F9"/>
    <w:rsid w:val="00572656"/>
    <w:rsid w:val="0057269F"/>
    <w:rsid w:val="005727C3"/>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746"/>
    <w:rsid w:val="00573979"/>
    <w:rsid w:val="005739A5"/>
    <w:rsid w:val="005739E1"/>
    <w:rsid w:val="00573AA6"/>
    <w:rsid w:val="00573C4C"/>
    <w:rsid w:val="00573E68"/>
    <w:rsid w:val="00573E83"/>
    <w:rsid w:val="00573ED5"/>
    <w:rsid w:val="00573EE7"/>
    <w:rsid w:val="00573F32"/>
    <w:rsid w:val="00573F9A"/>
    <w:rsid w:val="0057409F"/>
    <w:rsid w:val="005741DF"/>
    <w:rsid w:val="005741E1"/>
    <w:rsid w:val="00574362"/>
    <w:rsid w:val="005743E0"/>
    <w:rsid w:val="005743E4"/>
    <w:rsid w:val="00574407"/>
    <w:rsid w:val="0057447C"/>
    <w:rsid w:val="00574518"/>
    <w:rsid w:val="00574529"/>
    <w:rsid w:val="00574586"/>
    <w:rsid w:val="0057459E"/>
    <w:rsid w:val="00574973"/>
    <w:rsid w:val="005749CE"/>
    <w:rsid w:val="00574ABC"/>
    <w:rsid w:val="00574B51"/>
    <w:rsid w:val="00574B86"/>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686"/>
    <w:rsid w:val="005766D0"/>
    <w:rsid w:val="0057675D"/>
    <w:rsid w:val="005767F1"/>
    <w:rsid w:val="005767FE"/>
    <w:rsid w:val="00576869"/>
    <w:rsid w:val="005768EF"/>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6"/>
    <w:rsid w:val="005779CF"/>
    <w:rsid w:val="005779D7"/>
    <w:rsid w:val="00577A93"/>
    <w:rsid w:val="00577AC3"/>
    <w:rsid w:val="00577B38"/>
    <w:rsid w:val="00577B40"/>
    <w:rsid w:val="00577B68"/>
    <w:rsid w:val="00577C9A"/>
    <w:rsid w:val="00577CBA"/>
    <w:rsid w:val="00577D4C"/>
    <w:rsid w:val="00577DF2"/>
    <w:rsid w:val="00577E80"/>
    <w:rsid w:val="00577FDF"/>
    <w:rsid w:val="00580015"/>
    <w:rsid w:val="00580191"/>
    <w:rsid w:val="005801A8"/>
    <w:rsid w:val="005801EC"/>
    <w:rsid w:val="005802CA"/>
    <w:rsid w:val="0058033E"/>
    <w:rsid w:val="0058034F"/>
    <w:rsid w:val="0058039E"/>
    <w:rsid w:val="00580444"/>
    <w:rsid w:val="00580463"/>
    <w:rsid w:val="00580506"/>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82"/>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9D3"/>
    <w:rsid w:val="00581AC6"/>
    <w:rsid w:val="00581B2E"/>
    <w:rsid w:val="00581BDA"/>
    <w:rsid w:val="00581BF9"/>
    <w:rsid w:val="00581C46"/>
    <w:rsid w:val="00581CF8"/>
    <w:rsid w:val="00581F49"/>
    <w:rsid w:val="00582047"/>
    <w:rsid w:val="005820CA"/>
    <w:rsid w:val="00582156"/>
    <w:rsid w:val="00582193"/>
    <w:rsid w:val="00582235"/>
    <w:rsid w:val="0058230B"/>
    <w:rsid w:val="00582378"/>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E35"/>
    <w:rsid w:val="00582F3C"/>
    <w:rsid w:val="00582F41"/>
    <w:rsid w:val="0058315A"/>
    <w:rsid w:val="005831B0"/>
    <w:rsid w:val="0058329E"/>
    <w:rsid w:val="005832C7"/>
    <w:rsid w:val="005832F0"/>
    <w:rsid w:val="00583303"/>
    <w:rsid w:val="00583330"/>
    <w:rsid w:val="00583344"/>
    <w:rsid w:val="00583428"/>
    <w:rsid w:val="0058344B"/>
    <w:rsid w:val="0058358D"/>
    <w:rsid w:val="005835BF"/>
    <w:rsid w:val="005836C9"/>
    <w:rsid w:val="005836CC"/>
    <w:rsid w:val="005837BE"/>
    <w:rsid w:val="005837E3"/>
    <w:rsid w:val="00583805"/>
    <w:rsid w:val="00583848"/>
    <w:rsid w:val="00583956"/>
    <w:rsid w:val="00583C20"/>
    <w:rsid w:val="00583C25"/>
    <w:rsid w:val="00583CB3"/>
    <w:rsid w:val="00583D38"/>
    <w:rsid w:val="00583D3E"/>
    <w:rsid w:val="00583D60"/>
    <w:rsid w:val="00583E2C"/>
    <w:rsid w:val="00583F0A"/>
    <w:rsid w:val="00583F73"/>
    <w:rsid w:val="0058403E"/>
    <w:rsid w:val="00584093"/>
    <w:rsid w:val="00584148"/>
    <w:rsid w:val="005841B0"/>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7E5"/>
    <w:rsid w:val="00584851"/>
    <w:rsid w:val="005848E5"/>
    <w:rsid w:val="00584AD7"/>
    <w:rsid w:val="00584BE7"/>
    <w:rsid w:val="00584BEA"/>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D3"/>
    <w:rsid w:val="005856FF"/>
    <w:rsid w:val="00585723"/>
    <w:rsid w:val="0058573E"/>
    <w:rsid w:val="00585765"/>
    <w:rsid w:val="00585910"/>
    <w:rsid w:val="00585B0D"/>
    <w:rsid w:val="00585BEE"/>
    <w:rsid w:val="00585C89"/>
    <w:rsid w:val="00585E0C"/>
    <w:rsid w:val="00585E13"/>
    <w:rsid w:val="00585F41"/>
    <w:rsid w:val="00585FAA"/>
    <w:rsid w:val="005861BE"/>
    <w:rsid w:val="005861C6"/>
    <w:rsid w:val="005861DD"/>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2F4"/>
    <w:rsid w:val="00587357"/>
    <w:rsid w:val="005876C5"/>
    <w:rsid w:val="0058774D"/>
    <w:rsid w:val="00587786"/>
    <w:rsid w:val="005879BA"/>
    <w:rsid w:val="005879D9"/>
    <w:rsid w:val="00587A98"/>
    <w:rsid w:val="00587B26"/>
    <w:rsid w:val="00587C0E"/>
    <w:rsid w:val="00587C39"/>
    <w:rsid w:val="00587CA6"/>
    <w:rsid w:val="00587CD3"/>
    <w:rsid w:val="00587CE2"/>
    <w:rsid w:val="00587F92"/>
    <w:rsid w:val="00587FCD"/>
    <w:rsid w:val="0059003B"/>
    <w:rsid w:val="005900BE"/>
    <w:rsid w:val="005900D2"/>
    <w:rsid w:val="00590223"/>
    <w:rsid w:val="00590282"/>
    <w:rsid w:val="0059028A"/>
    <w:rsid w:val="0059031E"/>
    <w:rsid w:val="00590509"/>
    <w:rsid w:val="00590564"/>
    <w:rsid w:val="005906C7"/>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23"/>
    <w:rsid w:val="00591263"/>
    <w:rsid w:val="0059127D"/>
    <w:rsid w:val="00591427"/>
    <w:rsid w:val="00591573"/>
    <w:rsid w:val="0059168E"/>
    <w:rsid w:val="005916C8"/>
    <w:rsid w:val="005917CC"/>
    <w:rsid w:val="00591816"/>
    <w:rsid w:val="0059184C"/>
    <w:rsid w:val="00591888"/>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13"/>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408"/>
    <w:rsid w:val="0059369B"/>
    <w:rsid w:val="005936C2"/>
    <w:rsid w:val="005936DF"/>
    <w:rsid w:val="00593824"/>
    <w:rsid w:val="00593912"/>
    <w:rsid w:val="0059395B"/>
    <w:rsid w:val="00593A18"/>
    <w:rsid w:val="00593B27"/>
    <w:rsid w:val="00593B42"/>
    <w:rsid w:val="00593B5E"/>
    <w:rsid w:val="00593B61"/>
    <w:rsid w:val="00593B6B"/>
    <w:rsid w:val="00593BBE"/>
    <w:rsid w:val="00593D7E"/>
    <w:rsid w:val="00593E21"/>
    <w:rsid w:val="00593E93"/>
    <w:rsid w:val="00593F25"/>
    <w:rsid w:val="00593FE7"/>
    <w:rsid w:val="00594012"/>
    <w:rsid w:val="0059404C"/>
    <w:rsid w:val="00594322"/>
    <w:rsid w:val="00594418"/>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D"/>
    <w:rsid w:val="00597A63"/>
    <w:rsid w:val="00597C33"/>
    <w:rsid w:val="00597C3D"/>
    <w:rsid w:val="00597C58"/>
    <w:rsid w:val="00597C92"/>
    <w:rsid w:val="00597D04"/>
    <w:rsid w:val="00597DA5"/>
    <w:rsid w:val="00597F93"/>
    <w:rsid w:val="00597FDA"/>
    <w:rsid w:val="005A0174"/>
    <w:rsid w:val="005A01EE"/>
    <w:rsid w:val="005A021C"/>
    <w:rsid w:val="005A02D1"/>
    <w:rsid w:val="005A0315"/>
    <w:rsid w:val="005A03FD"/>
    <w:rsid w:val="005A0414"/>
    <w:rsid w:val="005A049D"/>
    <w:rsid w:val="005A0546"/>
    <w:rsid w:val="005A05EC"/>
    <w:rsid w:val="005A05EE"/>
    <w:rsid w:val="005A0633"/>
    <w:rsid w:val="005A075B"/>
    <w:rsid w:val="005A07BC"/>
    <w:rsid w:val="005A082E"/>
    <w:rsid w:val="005A0856"/>
    <w:rsid w:val="005A0899"/>
    <w:rsid w:val="005A08D4"/>
    <w:rsid w:val="005A095C"/>
    <w:rsid w:val="005A0A0B"/>
    <w:rsid w:val="005A0A40"/>
    <w:rsid w:val="005A0BCE"/>
    <w:rsid w:val="005A0BD5"/>
    <w:rsid w:val="005A0C2D"/>
    <w:rsid w:val="005A0C4B"/>
    <w:rsid w:val="005A0CD8"/>
    <w:rsid w:val="005A0D48"/>
    <w:rsid w:val="005A0D5F"/>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0"/>
    <w:rsid w:val="005A17EE"/>
    <w:rsid w:val="005A18E7"/>
    <w:rsid w:val="005A199F"/>
    <w:rsid w:val="005A19A4"/>
    <w:rsid w:val="005A1B27"/>
    <w:rsid w:val="005A1B34"/>
    <w:rsid w:val="005A1BBA"/>
    <w:rsid w:val="005A1BC8"/>
    <w:rsid w:val="005A1C52"/>
    <w:rsid w:val="005A1CDD"/>
    <w:rsid w:val="005A1D26"/>
    <w:rsid w:val="005A1DC1"/>
    <w:rsid w:val="005A1E23"/>
    <w:rsid w:val="005A1E2A"/>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4E"/>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B31"/>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C99"/>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0F1"/>
    <w:rsid w:val="005B02ED"/>
    <w:rsid w:val="005B0444"/>
    <w:rsid w:val="005B044C"/>
    <w:rsid w:val="005B0489"/>
    <w:rsid w:val="005B055F"/>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C15"/>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6B"/>
    <w:rsid w:val="005B3905"/>
    <w:rsid w:val="005B3943"/>
    <w:rsid w:val="005B3B18"/>
    <w:rsid w:val="005B3B55"/>
    <w:rsid w:val="005B3C0B"/>
    <w:rsid w:val="005B3C28"/>
    <w:rsid w:val="005B3C93"/>
    <w:rsid w:val="005B3CA5"/>
    <w:rsid w:val="005B3CD6"/>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60"/>
    <w:rsid w:val="005B4CF1"/>
    <w:rsid w:val="005B4E03"/>
    <w:rsid w:val="005B4E8B"/>
    <w:rsid w:val="005B4EEA"/>
    <w:rsid w:val="005B4EF6"/>
    <w:rsid w:val="005B4FCE"/>
    <w:rsid w:val="005B50D6"/>
    <w:rsid w:val="005B50FE"/>
    <w:rsid w:val="005B5131"/>
    <w:rsid w:val="005B5145"/>
    <w:rsid w:val="005B51A8"/>
    <w:rsid w:val="005B51A9"/>
    <w:rsid w:val="005B539F"/>
    <w:rsid w:val="005B53C9"/>
    <w:rsid w:val="005B53F0"/>
    <w:rsid w:val="005B5480"/>
    <w:rsid w:val="005B557A"/>
    <w:rsid w:val="005B56FE"/>
    <w:rsid w:val="005B57BC"/>
    <w:rsid w:val="005B58A1"/>
    <w:rsid w:val="005B58AE"/>
    <w:rsid w:val="005B59F8"/>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6FC3"/>
    <w:rsid w:val="005B7096"/>
    <w:rsid w:val="005B70CF"/>
    <w:rsid w:val="005B70E3"/>
    <w:rsid w:val="005B7131"/>
    <w:rsid w:val="005B71B3"/>
    <w:rsid w:val="005B7277"/>
    <w:rsid w:val="005B7297"/>
    <w:rsid w:val="005B72B5"/>
    <w:rsid w:val="005B7364"/>
    <w:rsid w:val="005B74BB"/>
    <w:rsid w:val="005B7546"/>
    <w:rsid w:val="005B766C"/>
    <w:rsid w:val="005B7749"/>
    <w:rsid w:val="005B7774"/>
    <w:rsid w:val="005B7788"/>
    <w:rsid w:val="005B77F8"/>
    <w:rsid w:val="005B7855"/>
    <w:rsid w:val="005B78AB"/>
    <w:rsid w:val="005B7922"/>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D4"/>
    <w:rsid w:val="005C0C1A"/>
    <w:rsid w:val="005C0DAD"/>
    <w:rsid w:val="005C0F35"/>
    <w:rsid w:val="005C0F77"/>
    <w:rsid w:val="005C1100"/>
    <w:rsid w:val="005C11C1"/>
    <w:rsid w:val="005C126F"/>
    <w:rsid w:val="005C1293"/>
    <w:rsid w:val="005C13FA"/>
    <w:rsid w:val="005C152B"/>
    <w:rsid w:val="005C158A"/>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02"/>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8B1"/>
    <w:rsid w:val="005C5A51"/>
    <w:rsid w:val="005C5AAB"/>
    <w:rsid w:val="005C5C51"/>
    <w:rsid w:val="005C5DCD"/>
    <w:rsid w:val="005C5F44"/>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DA"/>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5BA"/>
    <w:rsid w:val="005C76C0"/>
    <w:rsid w:val="005C7853"/>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E6"/>
    <w:rsid w:val="005D204D"/>
    <w:rsid w:val="005D205C"/>
    <w:rsid w:val="005D212C"/>
    <w:rsid w:val="005D2158"/>
    <w:rsid w:val="005D2253"/>
    <w:rsid w:val="005D2289"/>
    <w:rsid w:val="005D240C"/>
    <w:rsid w:val="005D24BC"/>
    <w:rsid w:val="005D24E6"/>
    <w:rsid w:val="005D2523"/>
    <w:rsid w:val="005D2558"/>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2FD1"/>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87"/>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C2E"/>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7D7"/>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D7FB9"/>
    <w:rsid w:val="005E016F"/>
    <w:rsid w:val="005E0196"/>
    <w:rsid w:val="005E031B"/>
    <w:rsid w:val="005E03A0"/>
    <w:rsid w:val="005E03A7"/>
    <w:rsid w:val="005E03B7"/>
    <w:rsid w:val="005E03C8"/>
    <w:rsid w:val="005E03D5"/>
    <w:rsid w:val="005E0406"/>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2B"/>
    <w:rsid w:val="005E18DB"/>
    <w:rsid w:val="005E1A8F"/>
    <w:rsid w:val="005E1AFD"/>
    <w:rsid w:val="005E1BB7"/>
    <w:rsid w:val="005E1C78"/>
    <w:rsid w:val="005E1C8B"/>
    <w:rsid w:val="005E1D1F"/>
    <w:rsid w:val="005E1DEF"/>
    <w:rsid w:val="005E1E1E"/>
    <w:rsid w:val="005E1E4A"/>
    <w:rsid w:val="005E1ED2"/>
    <w:rsid w:val="005E1F13"/>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AA9"/>
    <w:rsid w:val="005E2ADB"/>
    <w:rsid w:val="005E2C6F"/>
    <w:rsid w:val="005E2D35"/>
    <w:rsid w:val="005E2D84"/>
    <w:rsid w:val="005E2E67"/>
    <w:rsid w:val="005E2EA7"/>
    <w:rsid w:val="005E2ED6"/>
    <w:rsid w:val="005E2FD5"/>
    <w:rsid w:val="005E3003"/>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B6C"/>
    <w:rsid w:val="005E3CB2"/>
    <w:rsid w:val="005E3CC2"/>
    <w:rsid w:val="005E3D0A"/>
    <w:rsid w:val="005E3DFE"/>
    <w:rsid w:val="005E3F80"/>
    <w:rsid w:val="005E3FE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04"/>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ADA"/>
    <w:rsid w:val="005E5B40"/>
    <w:rsid w:val="005E5B63"/>
    <w:rsid w:val="005E5C7A"/>
    <w:rsid w:val="005E5C9C"/>
    <w:rsid w:val="005E5FB4"/>
    <w:rsid w:val="005E605B"/>
    <w:rsid w:val="005E609D"/>
    <w:rsid w:val="005E6175"/>
    <w:rsid w:val="005E61FB"/>
    <w:rsid w:val="005E6372"/>
    <w:rsid w:val="005E6388"/>
    <w:rsid w:val="005E64B0"/>
    <w:rsid w:val="005E64D5"/>
    <w:rsid w:val="005E669E"/>
    <w:rsid w:val="005E66C4"/>
    <w:rsid w:val="005E66C8"/>
    <w:rsid w:val="005E6728"/>
    <w:rsid w:val="005E679E"/>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41"/>
    <w:rsid w:val="005E79B6"/>
    <w:rsid w:val="005E7A5B"/>
    <w:rsid w:val="005E7AE9"/>
    <w:rsid w:val="005E7C95"/>
    <w:rsid w:val="005E7D98"/>
    <w:rsid w:val="005E7E11"/>
    <w:rsid w:val="005E7EA8"/>
    <w:rsid w:val="005F00CB"/>
    <w:rsid w:val="005F0169"/>
    <w:rsid w:val="005F0258"/>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15"/>
    <w:rsid w:val="005F24A2"/>
    <w:rsid w:val="005F24C2"/>
    <w:rsid w:val="005F25F7"/>
    <w:rsid w:val="005F2765"/>
    <w:rsid w:val="005F288A"/>
    <w:rsid w:val="005F2946"/>
    <w:rsid w:val="005F2A91"/>
    <w:rsid w:val="005F2B33"/>
    <w:rsid w:val="005F2B75"/>
    <w:rsid w:val="005F2B7D"/>
    <w:rsid w:val="005F2BB9"/>
    <w:rsid w:val="005F2C1E"/>
    <w:rsid w:val="005F2C58"/>
    <w:rsid w:val="005F2CAC"/>
    <w:rsid w:val="005F2D89"/>
    <w:rsid w:val="005F2D95"/>
    <w:rsid w:val="005F2DE2"/>
    <w:rsid w:val="005F2E13"/>
    <w:rsid w:val="005F2E7A"/>
    <w:rsid w:val="005F2EAD"/>
    <w:rsid w:val="005F2EED"/>
    <w:rsid w:val="005F2FD7"/>
    <w:rsid w:val="005F302D"/>
    <w:rsid w:val="005F3166"/>
    <w:rsid w:val="005F3194"/>
    <w:rsid w:val="005F319C"/>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96A"/>
    <w:rsid w:val="005F4A09"/>
    <w:rsid w:val="005F4B10"/>
    <w:rsid w:val="005F4B2C"/>
    <w:rsid w:val="005F4B75"/>
    <w:rsid w:val="005F4CCA"/>
    <w:rsid w:val="005F4D12"/>
    <w:rsid w:val="005F4DBE"/>
    <w:rsid w:val="005F4DC2"/>
    <w:rsid w:val="005F4EC4"/>
    <w:rsid w:val="005F4EFC"/>
    <w:rsid w:val="005F4F09"/>
    <w:rsid w:val="005F4F35"/>
    <w:rsid w:val="005F4F95"/>
    <w:rsid w:val="005F4FED"/>
    <w:rsid w:val="005F5006"/>
    <w:rsid w:val="005F50D1"/>
    <w:rsid w:val="005F514F"/>
    <w:rsid w:val="005F51F2"/>
    <w:rsid w:val="005F5239"/>
    <w:rsid w:val="005F53AB"/>
    <w:rsid w:val="005F5411"/>
    <w:rsid w:val="005F544F"/>
    <w:rsid w:val="005F5487"/>
    <w:rsid w:val="005F5510"/>
    <w:rsid w:val="005F5781"/>
    <w:rsid w:val="005F5896"/>
    <w:rsid w:val="005F58CD"/>
    <w:rsid w:val="005F5900"/>
    <w:rsid w:val="005F59BA"/>
    <w:rsid w:val="005F5A53"/>
    <w:rsid w:val="005F5B02"/>
    <w:rsid w:val="005F5BC2"/>
    <w:rsid w:val="005F5C54"/>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5F7F3B"/>
    <w:rsid w:val="00600092"/>
    <w:rsid w:val="006000C1"/>
    <w:rsid w:val="00600115"/>
    <w:rsid w:val="006001E9"/>
    <w:rsid w:val="00600261"/>
    <w:rsid w:val="0060034E"/>
    <w:rsid w:val="00600369"/>
    <w:rsid w:val="006003D7"/>
    <w:rsid w:val="006003FD"/>
    <w:rsid w:val="00600463"/>
    <w:rsid w:val="00600581"/>
    <w:rsid w:val="006005E2"/>
    <w:rsid w:val="006006DC"/>
    <w:rsid w:val="0060081B"/>
    <w:rsid w:val="006008CD"/>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C1"/>
    <w:rsid w:val="006016D8"/>
    <w:rsid w:val="00601746"/>
    <w:rsid w:val="006017B4"/>
    <w:rsid w:val="006017BE"/>
    <w:rsid w:val="006017C5"/>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A1"/>
    <w:rsid w:val="006026DE"/>
    <w:rsid w:val="00602761"/>
    <w:rsid w:val="006027D7"/>
    <w:rsid w:val="006029AB"/>
    <w:rsid w:val="006029D4"/>
    <w:rsid w:val="00602A0A"/>
    <w:rsid w:val="00602C1B"/>
    <w:rsid w:val="00602C2A"/>
    <w:rsid w:val="00602C37"/>
    <w:rsid w:val="00602C3F"/>
    <w:rsid w:val="00602C9C"/>
    <w:rsid w:val="00602DEB"/>
    <w:rsid w:val="00602E42"/>
    <w:rsid w:val="00602F18"/>
    <w:rsid w:val="00602F36"/>
    <w:rsid w:val="00603034"/>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9F5"/>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0C"/>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9"/>
    <w:rsid w:val="00610C15"/>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861"/>
    <w:rsid w:val="00612967"/>
    <w:rsid w:val="00612995"/>
    <w:rsid w:val="006129A4"/>
    <w:rsid w:val="006129D1"/>
    <w:rsid w:val="00612AC4"/>
    <w:rsid w:val="00612B73"/>
    <w:rsid w:val="00612BB7"/>
    <w:rsid w:val="00612BD0"/>
    <w:rsid w:val="00612BDF"/>
    <w:rsid w:val="00612C36"/>
    <w:rsid w:val="00612D25"/>
    <w:rsid w:val="00612DEF"/>
    <w:rsid w:val="00612E19"/>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52"/>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549"/>
    <w:rsid w:val="006166E1"/>
    <w:rsid w:val="006167AA"/>
    <w:rsid w:val="006167B3"/>
    <w:rsid w:val="006168AB"/>
    <w:rsid w:val="006168DC"/>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A59"/>
    <w:rsid w:val="00617AC9"/>
    <w:rsid w:val="00617ADF"/>
    <w:rsid w:val="00617B2A"/>
    <w:rsid w:val="00617C1B"/>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408"/>
    <w:rsid w:val="006215A4"/>
    <w:rsid w:val="00621674"/>
    <w:rsid w:val="006216D2"/>
    <w:rsid w:val="00621701"/>
    <w:rsid w:val="00621839"/>
    <w:rsid w:val="006218C8"/>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4A"/>
    <w:rsid w:val="006223B2"/>
    <w:rsid w:val="00622538"/>
    <w:rsid w:val="006225C6"/>
    <w:rsid w:val="006225E5"/>
    <w:rsid w:val="006226BA"/>
    <w:rsid w:val="0062283E"/>
    <w:rsid w:val="006228A2"/>
    <w:rsid w:val="006228A9"/>
    <w:rsid w:val="00622924"/>
    <w:rsid w:val="00622950"/>
    <w:rsid w:val="0062298B"/>
    <w:rsid w:val="00622A03"/>
    <w:rsid w:val="00622A05"/>
    <w:rsid w:val="00622A8C"/>
    <w:rsid w:val="00622AF7"/>
    <w:rsid w:val="00622BB4"/>
    <w:rsid w:val="00623123"/>
    <w:rsid w:val="00623160"/>
    <w:rsid w:val="00623173"/>
    <w:rsid w:val="00623261"/>
    <w:rsid w:val="0062348B"/>
    <w:rsid w:val="006234D7"/>
    <w:rsid w:val="0062355A"/>
    <w:rsid w:val="006235CA"/>
    <w:rsid w:val="006235DB"/>
    <w:rsid w:val="006236A2"/>
    <w:rsid w:val="006237FA"/>
    <w:rsid w:val="00623802"/>
    <w:rsid w:val="0062389B"/>
    <w:rsid w:val="006239B3"/>
    <w:rsid w:val="00623B5C"/>
    <w:rsid w:val="00623BC7"/>
    <w:rsid w:val="00623C3B"/>
    <w:rsid w:val="00623CA3"/>
    <w:rsid w:val="00623DAD"/>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0DF"/>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424"/>
    <w:rsid w:val="006275BD"/>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88B"/>
    <w:rsid w:val="00632961"/>
    <w:rsid w:val="00632A08"/>
    <w:rsid w:val="00632A7F"/>
    <w:rsid w:val="00632B3A"/>
    <w:rsid w:val="00632BAA"/>
    <w:rsid w:val="00632BC2"/>
    <w:rsid w:val="00632C6A"/>
    <w:rsid w:val="00632CB5"/>
    <w:rsid w:val="00632D30"/>
    <w:rsid w:val="00632E91"/>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2A"/>
    <w:rsid w:val="00633B45"/>
    <w:rsid w:val="00633CF1"/>
    <w:rsid w:val="00633D7E"/>
    <w:rsid w:val="00633D95"/>
    <w:rsid w:val="00633DA2"/>
    <w:rsid w:val="00633F28"/>
    <w:rsid w:val="00633FC4"/>
    <w:rsid w:val="00634035"/>
    <w:rsid w:val="0063422C"/>
    <w:rsid w:val="0063427A"/>
    <w:rsid w:val="006342F6"/>
    <w:rsid w:val="00634314"/>
    <w:rsid w:val="006343DA"/>
    <w:rsid w:val="006344FA"/>
    <w:rsid w:val="00634579"/>
    <w:rsid w:val="006345A0"/>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8C"/>
    <w:rsid w:val="00634DDA"/>
    <w:rsid w:val="00634DF2"/>
    <w:rsid w:val="00634EA3"/>
    <w:rsid w:val="00634EDA"/>
    <w:rsid w:val="00634F1C"/>
    <w:rsid w:val="00635068"/>
    <w:rsid w:val="006350B7"/>
    <w:rsid w:val="006351A2"/>
    <w:rsid w:val="006352F5"/>
    <w:rsid w:val="00635347"/>
    <w:rsid w:val="006353A6"/>
    <w:rsid w:val="0063559B"/>
    <w:rsid w:val="0063560E"/>
    <w:rsid w:val="00635629"/>
    <w:rsid w:val="0063576A"/>
    <w:rsid w:val="00635866"/>
    <w:rsid w:val="006358DA"/>
    <w:rsid w:val="00635A47"/>
    <w:rsid w:val="00635A4A"/>
    <w:rsid w:val="00635BC3"/>
    <w:rsid w:val="00635CBD"/>
    <w:rsid w:val="00635D72"/>
    <w:rsid w:val="00635D81"/>
    <w:rsid w:val="00635E00"/>
    <w:rsid w:val="00635F43"/>
    <w:rsid w:val="00636102"/>
    <w:rsid w:val="0063611F"/>
    <w:rsid w:val="00636135"/>
    <w:rsid w:val="00636546"/>
    <w:rsid w:val="006365CB"/>
    <w:rsid w:val="006365D5"/>
    <w:rsid w:val="006365FD"/>
    <w:rsid w:val="00636804"/>
    <w:rsid w:val="00636877"/>
    <w:rsid w:val="00636940"/>
    <w:rsid w:val="00636989"/>
    <w:rsid w:val="006369B2"/>
    <w:rsid w:val="006369BB"/>
    <w:rsid w:val="00636A62"/>
    <w:rsid w:val="00636A72"/>
    <w:rsid w:val="00636A84"/>
    <w:rsid w:val="00636AC2"/>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9F6"/>
    <w:rsid w:val="00640ABE"/>
    <w:rsid w:val="00640B50"/>
    <w:rsid w:val="00640D67"/>
    <w:rsid w:val="00640D85"/>
    <w:rsid w:val="00640D91"/>
    <w:rsid w:val="00640F14"/>
    <w:rsid w:val="00640F30"/>
    <w:rsid w:val="00640F8C"/>
    <w:rsid w:val="00640FEB"/>
    <w:rsid w:val="00641068"/>
    <w:rsid w:val="006410E1"/>
    <w:rsid w:val="006411F6"/>
    <w:rsid w:val="0064126F"/>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E7"/>
    <w:rsid w:val="00642DEB"/>
    <w:rsid w:val="00642E15"/>
    <w:rsid w:val="0064311A"/>
    <w:rsid w:val="0064323D"/>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5AA"/>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5F5"/>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AFD"/>
    <w:rsid w:val="00647B15"/>
    <w:rsid w:val="00647B38"/>
    <w:rsid w:val="00647B6E"/>
    <w:rsid w:val="00647BB6"/>
    <w:rsid w:val="00647CD9"/>
    <w:rsid w:val="00647DD6"/>
    <w:rsid w:val="00647F16"/>
    <w:rsid w:val="00647F87"/>
    <w:rsid w:val="00647FFE"/>
    <w:rsid w:val="006501E0"/>
    <w:rsid w:val="0065021C"/>
    <w:rsid w:val="006502B7"/>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E7"/>
    <w:rsid w:val="0065171F"/>
    <w:rsid w:val="00651811"/>
    <w:rsid w:val="00651819"/>
    <w:rsid w:val="00651896"/>
    <w:rsid w:val="00651898"/>
    <w:rsid w:val="0065190E"/>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88D"/>
    <w:rsid w:val="00652A7A"/>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E9D"/>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D8D"/>
    <w:rsid w:val="00656E63"/>
    <w:rsid w:val="0065701F"/>
    <w:rsid w:val="0065721E"/>
    <w:rsid w:val="00657303"/>
    <w:rsid w:val="00657312"/>
    <w:rsid w:val="006574E9"/>
    <w:rsid w:val="0065752F"/>
    <w:rsid w:val="006575C4"/>
    <w:rsid w:val="00657638"/>
    <w:rsid w:val="006577B0"/>
    <w:rsid w:val="00657825"/>
    <w:rsid w:val="00657884"/>
    <w:rsid w:val="006579DA"/>
    <w:rsid w:val="00657A15"/>
    <w:rsid w:val="00657BB4"/>
    <w:rsid w:val="00657BF4"/>
    <w:rsid w:val="00657D73"/>
    <w:rsid w:val="00657E0E"/>
    <w:rsid w:val="00657E66"/>
    <w:rsid w:val="00657E7E"/>
    <w:rsid w:val="00657F89"/>
    <w:rsid w:val="0066013A"/>
    <w:rsid w:val="0066016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B2"/>
    <w:rsid w:val="00660EEB"/>
    <w:rsid w:val="00660FF8"/>
    <w:rsid w:val="006610D3"/>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DB2"/>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7C"/>
    <w:rsid w:val="00662FF8"/>
    <w:rsid w:val="00663055"/>
    <w:rsid w:val="006631EB"/>
    <w:rsid w:val="00663296"/>
    <w:rsid w:val="006632D7"/>
    <w:rsid w:val="006632F2"/>
    <w:rsid w:val="00663412"/>
    <w:rsid w:val="006634AE"/>
    <w:rsid w:val="00663813"/>
    <w:rsid w:val="006639E5"/>
    <w:rsid w:val="00663A73"/>
    <w:rsid w:val="00663AAB"/>
    <w:rsid w:val="00663B7F"/>
    <w:rsid w:val="00663B83"/>
    <w:rsid w:val="00663BE1"/>
    <w:rsid w:val="00663CC7"/>
    <w:rsid w:val="00663E5E"/>
    <w:rsid w:val="00663E60"/>
    <w:rsid w:val="006640E8"/>
    <w:rsid w:val="0066414D"/>
    <w:rsid w:val="006641D2"/>
    <w:rsid w:val="0066423C"/>
    <w:rsid w:val="0066436E"/>
    <w:rsid w:val="00664393"/>
    <w:rsid w:val="00664430"/>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44A"/>
    <w:rsid w:val="00667524"/>
    <w:rsid w:val="00667697"/>
    <w:rsid w:val="006676C8"/>
    <w:rsid w:val="006676F4"/>
    <w:rsid w:val="00667742"/>
    <w:rsid w:val="006678EE"/>
    <w:rsid w:val="00667997"/>
    <w:rsid w:val="006679F4"/>
    <w:rsid w:val="00667A46"/>
    <w:rsid w:val="00667A52"/>
    <w:rsid w:val="00667C88"/>
    <w:rsid w:val="00667D31"/>
    <w:rsid w:val="00667E31"/>
    <w:rsid w:val="00667E34"/>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1"/>
    <w:rsid w:val="0067296A"/>
    <w:rsid w:val="00672BFE"/>
    <w:rsid w:val="00672C96"/>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4A0"/>
    <w:rsid w:val="0067451A"/>
    <w:rsid w:val="006746E4"/>
    <w:rsid w:val="006746F4"/>
    <w:rsid w:val="0067477F"/>
    <w:rsid w:val="00674951"/>
    <w:rsid w:val="00674A22"/>
    <w:rsid w:val="00674B3B"/>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CDB"/>
    <w:rsid w:val="00675DD2"/>
    <w:rsid w:val="00675E6E"/>
    <w:rsid w:val="00675F0B"/>
    <w:rsid w:val="00675F20"/>
    <w:rsid w:val="00675F54"/>
    <w:rsid w:val="00675F56"/>
    <w:rsid w:val="0067601B"/>
    <w:rsid w:val="00676130"/>
    <w:rsid w:val="0067613A"/>
    <w:rsid w:val="00676169"/>
    <w:rsid w:val="006762AC"/>
    <w:rsid w:val="006762FA"/>
    <w:rsid w:val="00676330"/>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5E6"/>
    <w:rsid w:val="0067761F"/>
    <w:rsid w:val="00677657"/>
    <w:rsid w:val="006776C3"/>
    <w:rsid w:val="00677944"/>
    <w:rsid w:val="00677996"/>
    <w:rsid w:val="00677ACE"/>
    <w:rsid w:val="00677C6B"/>
    <w:rsid w:val="00677C8C"/>
    <w:rsid w:val="00677CDC"/>
    <w:rsid w:val="00677DE0"/>
    <w:rsid w:val="00677EEC"/>
    <w:rsid w:val="00677F30"/>
    <w:rsid w:val="006800F7"/>
    <w:rsid w:val="00680159"/>
    <w:rsid w:val="006801D6"/>
    <w:rsid w:val="00680244"/>
    <w:rsid w:val="0068033C"/>
    <w:rsid w:val="00680388"/>
    <w:rsid w:val="00680390"/>
    <w:rsid w:val="006803C7"/>
    <w:rsid w:val="006803ED"/>
    <w:rsid w:val="0068052B"/>
    <w:rsid w:val="00680537"/>
    <w:rsid w:val="00680631"/>
    <w:rsid w:val="0068064A"/>
    <w:rsid w:val="006806F4"/>
    <w:rsid w:val="006807A6"/>
    <w:rsid w:val="00680850"/>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ED6"/>
    <w:rsid w:val="00681FF3"/>
    <w:rsid w:val="006820BB"/>
    <w:rsid w:val="00682136"/>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D58"/>
    <w:rsid w:val="00683E31"/>
    <w:rsid w:val="00683E52"/>
    <w:rsid w:val="00683F10"/>
    <w:rsid w:val="00683FFB"/>
    <w:rsid w:val="00684194"/>
    <w:rsid w:val="006841C5"/>
    <w:rsid w:val="00684299"/>
    <w:rsid w:val="00684305"/>
    <w:rsid w:val="00684344"/>
    <w:rsid w:val="0068437E"/>
    <w:rsid w:val="00684492"/>
    <w:rsid w:val="006844EB"/>
    <w:rsid w:val="00684526"/>
    <w:rsid w:val="006845FF"/>
    <w:rsid w:val="00684615"/>
    <w:rsid w:val="00684790"/>
    <w:rsid w:val="006847B5"/>
    <w:rsid w:val="00684807"/>
    <w:rsid w:val="00684A17"/>
    <w:rsid w:val="00684A57"/>
    <w:rsid w:val="00684A58"/>
    <w:rsid w:val="00684B22"/>
    <w:rsid w:val="00684CAF"/>
    <w:rsid w:val="00684CE8"/>
    <w:rsid w:val="00684D56"/>
    <w:rsid w:val="00684D61"/>
    <w:rsid w:val="00684D78"/>
    <w:rsid w:val="00684DDF"/>
    <w:rsid w:val="00684E38"/>
    <w:rsid w:val="00684E70"/>
    <w:rsid w:val="00684E8D"/>
    <w:rsid w:val="00684F18"/>
    <w:rsid w:val="00684FD1"/>
    <w:rsid w:val="00685004"/>
    <w:rsid w:val="00685097"/>
    <w:rsid w:val="006850DF"/>
    <w:rsid w:val="0068525C"/>
    <w:rsid w:val="00685282"/>
    <w:rsid w:val="006853FB"/>
    <w:rsid w:val="0068544D"/>
    <w:rsid w:val="006854BC"/>
    <w:rsid w:val="006857DD"/>
    <w:rsid w:val="0068585D"/>
    <w:rsid w:val="0068593F"/>
    <w:rsid w:val="00685A0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33"/>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D91"/>
    <w:rsid w:val="00690E42"/>
    <w:rsid w:val="00690E52"/>
    <w:rsid w:val="00690FFC"/>
    <w:rsid w:val="0069106F"/>
    <w:rsid w:val="0069107D"/>
    <w:rsid w:val="00691091"/>
    <w:rsid w:val="006913B3"/>
    <w:rsid w:val="006913D2"/>
    <w:rsid w:val="006914FA"/>
    <w:rsid w:val="0069156F"/>
    <w:rsid w:val="006915C6"/>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B0"/>
    <w:rsid w:val="00691FD3"/>
    <w:rsid w:val="00692114"/>
    <w:rsid w:val="006921A4"/>
    <w:rsid w:val="00692221"/>
    <w:rsid w:val="0069229D"/>
    <w:rsid w:val="006922D9"/>
    <w:rsid w:val="00692440"/>
    <w:rsid w:val="006924F7"/>
    <w:rsid w:val="0069252B"/>
    <w:rsid w:val="0069278B"/>
    <w:rsid w:val="006927F7"/>
    <w:rsid w:val="00692887"/>
    <w:rsid w:val="006929E8"/>
    <w:rsid w:val="00692A9F"/>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55"/>
    <w:rsid w:val="00693265"/>
    <w:rsid w:val="006932D6"/>
    <w:rsid w:val="006934C2"/>
    <w:rsid w:val="00693547"/>
    <w:rsid w:val="006935DF"/>
    <w:rsid w:val="0069361C"/>
    <w:rsid w:val="00693693"/>
    <w:rsid w:val="006936A1"/>
    <w:rsid w:val="006936B3"/>
    <w:rsid w:val="00693843"/>
    <w:rsid w:val="006938BC"/>
    <w:rsid w:val="00693973"/>
    <w:rsid w:val="006939B3"/>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52F"/>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4EA0"/>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0C0"/>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3F2"/>
    <w:rsid w:val="00697467"/>
    <w:rsid w:val="006975A8"/>
    <w:rsid w:val="0069761F"/>
    <w:rsid w:val="0069774C"/>
    <w:rsid w:val="0069780E"/>
    <w:rsid w:val="00697841"/>
    <w:rsid w:val="006978C1"/>
    <w:rsid w:val="0069796B"/>
    <w:rsid w:val="00697CE1"/>
    <w:rsid w:val="00697D67"/>
    <w:rsid w:val="00697D79"/>
    <w:rsid w:val="00697EAB"/>
    <w:rsid w:val="00697FC4"/>
    <w:rsid w:val="006A0023"/>
    <w:rsid w:val="006A0042"/>
    <w:rsid w:val="006A014B"/>
    <w:rsid w:val="006A0386"/>
    <w:rsid w:val="006A03B8"/>
    <w:rsid w:val="006A03E4"/>
    <w:rsid w:val="006A0431"/>
    <w:rsid w:val="006A04A8"/>
    <w:rsid w:val="006A05EF"/>
    <w:rsid w:val="006A0631"/>
    <w:rsid w:val="006A06C9"/>
    <w:rsid w:val="006A074D"/>
    <w:rsid w:val="006A08CE"/>
    <w:rsid w:val="006A09C2"/>
    <w:rsid w:val="006A09F4"/>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A81"/>
    <w:rsid w:val="006A1AD5"/>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EE"/>
    <w:rsid w:val="006A421D"/>
    <w:rsid w:val="006A441B"/>
    <w:rsid w:val="006A442F"/>
    <w:rsid w:val="006A45E3"/>
    <w:rsid w:val="006A4630"/>
    <w:rsid w:val="006A477F"/>
    <w:rsid w:val="006A4788"/>
    <w:rsid w:val="006A47B6"/>
    <w:rsid w:val="006A4873"/>
    <w:rsid w:val="006A4882"/>
    <w:rsid w:val="006A49D7"/>
    <w:rsid w:val="006A4A30"/>
    <w:rsid w:val="006A4A4A"/>
    <w:rsid w:val="006A4DFA"/>
    <w:rsid w:val="006A4F23"/>
    <w:rsid w:val="006A5033"/>
    <w:rsid w:val="006A50F7"/>
    <w:rsid w:val="006A521A"/>
    <w:rsid w:val="006A525A"/>
    <w:rsid w:val="006A5261"/>
    <w:rsid w:val="006A54D8"/>
    <w:rsid w:val="006A5722"/>
    <w:rsid w:val="006A5763"/>
    <w:rsid w:val="006A579E"/>
    <w:rsid w:val="006A57CB"/>
    <w:rsid w:val="006A57D6"/>
    <w:rsid w:val="006A5832"/>
    <w:rsid w:val="006A5884"/>
    <w:rsid w:val="006A58B1"/>
    <w:rsid w:val="006A592B"/>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2D0"/>
    <w:rsid w:val="006A6306"/>
    <w:rsid w:val="006A649E"/>
    <w:rsid w:val="006A66E7"/>
    <w:rsid w:val="006A66F8"/>
    <w:rsid w:val="006A6744"/>
    <w:rsid w:val="006A67B8"/>
    <w:rsid w:val="006A6873"/>
    <w:rsid w:val="006A689E"/>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3CF"/>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105"/>
    <w:rsid w:val="006B0251"/>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22"/>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DAF"/>
    <w:rsid w:val="006B1E4F"/>
    <w:rsid w:val="006B1E8D"/>
    <w:rsid w:val="006B1EEB"/>
    <w:rsid w:val="006B206A"/>
    <w:rsid w:val="006B20A2"/>
    <w:rsid w:val="006B2174"/>
    <w:rsid w:val="006B2215"/>
    <w:rsid w:val="006B22D6"/>
    <w:rsid w:val="006B238D"/>
    <w:rsid w:val="006B23B4"/>
    <w:rsid w:val="006B250F"/>
    <w:rsid w:val="006B2597"/>
    <w:rsid w:val="006B25C9"/>
    <w:rsid w:val="006B2639"/>
    <w:rsid w:val="006B26F0"/>
    <w:rsid w:val="006B272F"/>
    <w:rsid w:val="006B27D2"/>
    <w:rsid w:val="006B27F5"/>
    <w:rsid w:val="006B2951"/>
    <w:rsid w:val="006B2A74"/>
    <w:rsid w:val="006B2F5E"/>
    <w:rsid w:val="006B2FA5"/>
    <w:rsid w:val="006B2FB9"/>
    <w:rsid w:val="006B3100"/>
    <w:rsid w:val="006B3121"/>
    <w:rsid w:val="006B3246"/>
    <w:rsid w:val="006B3318"/>
    <w:rsid w:val="006B3369"/>
    <w:rsid w:val="006B336C"/>
    <w:rsid w:val="006B33E0"/>
    <w:rsid w:val="006B348A"/>
    <w:rsid w:val="006B3557"/>
    <w:rsid w:val="006B35F0"/>
    <w:rsid w:val="006B36CE"/>
    <w:rsid w:val="006B3763"/>
    <w:rsid w:val="006B37AA"/>
    <w:rsid w:val="006B38BE"/>
    <w:rsid w:val="006B38C6"/>
    <w:rsid w:val="006B390D"/>
    <w:rsid w:val="006B39E1"/>
    <w:rsid w:val="006B3DB4"/>
    <w:rsid w:val="006B3DCF"/>
    <w:rsid w:val="006B3DFC"/>
    <w:rsid w:val="006B3E4C"/>
    <w:rsid w:val="006B3FA8"/>
    <w:rsid w:val="006B4110"/>
    <w:rsid w:val="006B420C"/>
    <w:rsid w:val="006B4261"/>
    <w:rsid w:val="006B42B9"/>
    <w:rsid w:val="006B4332"/>
    <w:rsid w:val="006B4351"/>
    <w:rsid w:val="006B4432"/>
    <w:rsid w:val="006B4448"/>
    <w:rsid w:val="006B4583"/>
    <w:rsid w:val="006B4725"/>
    <w:rsid w:val="006B4745"/>
    <w:rsid w:val="006B48A6"/>
    <w:rsid w:val="006B4A09"/>
    <w:rsid w:val="006B4A20"/>
    <w:rsid w:val="006B4B25"/>
    <w:rsid w:val="006B4D94"/>
    <w:rsid w:val="006B4DB4"/>
    <w:rsid w:val="006B4E11"/>
    <w:rsid w:val="006B4E93"/>
    <w:rsid w:val="006B4EC1"/>
    <w:rsid w:val="006B4F9A"/>
    <w:rsid w:val="006B5067"/>
    <w:rsid w:val="006B5173"/>
    <w:rsid w:val="006B5191"/>
    <w:rsid w:val="006B5266"/>
    <w:rsid w:val="006B5576"/>
    <w:rsid w:val="006B5587"/>
    <w:rsid w:val="006B564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24"/>
    <w:rsid w:val="006B6C52"/>
    <w:rsid w:val="006B6F75"/>
    <w:rsid w:val="006B7178"/>
    <w:rsid w:val="006B71E1"/>
    <w:rsid w:val="006B748F"/>
    <w:rsid w:val="006B749D"/>
    <w:rsid w:val="006B760A"/>
    <w:rsid w:val="006B7647"/>
    <w:rsid w:val="006B767C"/>
    <w:rsid w:val="006B7845"/>
    <w:rsid w:val="006B7937"/>
    <w:rsid w:val="006B793C"/>
    <w:rsid w:val="006B7957"/>
    <w:rsid w:val="006B7B3A"/>
    <w:rsid w:val="006B7B90"/>
    <w:rsid w:val="006B7C06"/>
    <w:rsid w:val="006B7C64"/>
    <w:rsid w:val="006B7D09"/>
    <w:rsid w:val="006B7D25"/>
    <w:rsid w:val="006B7D99"/>
    <w:rsid w:val="006C01E0"/>
    <w:rsid w:val="006C0270"/>
    <w:rsid w:val="006C02A0"/>
    <w:rsid w:val="006C02ED"/>
    <w:rsid w:val="006C0464"/>
    <w:rsid w:val="006C04B9"/>
    <w:rsid w:val="006C057D"/>
    <w:rsid w:val="006C0644"/>
    <w:rsid w:val="006C0666"/>
    <w:rsid w:val="006C067F"/>
    <w:rsid w:val="006C07D3"/>
    <w:rsid w:val="006C095F"/>
    <w:rsid w:val="006C0BA5"/>
    <w:rsid w:val="006C0C1A"/>
    <w:rsid w:val="006C10C0"/>
    <w:rsid w:val="006C11AC"/>
    <w:rsid w:val="006C1381"/>
    <w:rsid w:val="006C151F"/>
    <w:rsid w:val="006C156C"/>
    <w:rsid w:val="006C16EE"/>
    <w:rsid w:val="006C16FB"/>
    <w:rsid w:val="006C1807"/>
    <w:rsid w:val="006C182B"/>
    <w:rsid w:val="006C183B"/>
    <w:rsid w:val="006C186E"/>
    <w:rsid w:val="006C1A57"/>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76"/>
    <w:rsid w:val="006C26A2"/>
    <w:rsid w:val="006C2778"/>
    <w:rsid w:val="006C28F0"/>
    <w:rsid w:val="006C2A0D"/>
    <w:rsid w:val="006C2B57"/>
    <w:rsid w:val="006C2C06"/>
    <w:rsid w:val="006C2D67"/>
    <w:rsid w:val="006C2D98"/>
    <w:rsid w:val="006C2ED5"/>
    <w:rsid w:val="006C2F62"/>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6A5"/>
    <w:rsid w:val="006C7716"/>
    <w:rsid w:val="006C7799"/>
    <w:rsid w:val="006C7886"/>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0DBA"/>
    <w:rsid w:val="006D110A"/>
    <w:rsid w:val="006D1258"/>
    <w:rsid w:val="006D12CA"/>
    <w:rsid w:val="006D130F"/>
    <w:rsid w:val="006D138E"/>
    <w:rsid w:val="006D13E5"/>
    <w:rsid w:val="006D14B8"/>
    <w:rsid w:val="006D15A0"/>
    <w:rsid w:val="006D15D7"/>
    <w:rsid w:val="006D1601"/>
    <w:rsid w:val="006D16BB"/>
    <w:rsid w:val="006D191C"/>
    <w:rsid w:val="006D1A02"/>
    <w:rsid w:val="006D1B2A"/>
    <w:rsid w:val="006D1DD5"/>
    <w:rsid w:val="006D1F8A"/>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736"/>
    <w:rsid w:val="006D3862"/>
    <w:rsid w:val="006D3BF5"/>
    <w:rsid w:val="006D3D2F"/>
    <w:rsid w:val="006D3D68"/>
    <w:rsid w:val="006D3DC9"/>
    <w:rsid w:val="006D3E1F"/>
    <w:rsid w:val="006D3FFB"/>
    <w:rsid w:val="006D4094"/>
    <w:rsid w:val="006D425F"/>
    <w:rsid w:val="006D431B"/>
    <w:rsid w:val="006D431C"/>
    <w:rsid w:val="006D4327"/>
    <w:rsid w:val="006D4493"/>
    <w:rsid w:val="006D456A"/>
    <w:rsid w:val="006D4635"/>
    <w:rsid w:val="006D4636"/>
    <w:rsid w:val="006D466A"/>
    <w:rsid w:val="006D4673"/>
    <w:rsid w:val="006D4701"/>
    <w:rsid w:val="006D4764"/>
    <w:rsid w:val="006D4800"/>
    <w:rsid w:val="006D4858"/>
    <w:rsid w:val="006D4938"/>
    <w:rsid w:val="006D4AA3"/>
    <w:rsid w:val="006D4B08"/>
    <w:rsid w:val="006D4B61"/>
    <w:rsid w:val="006D4C6B"/>
    <w:rsid w:val="006D4C8C"/>
    <w:rsid w:val="006D4CFA"/>
    <w:rsid w:val="006D4E56"/>
    <w:rsid w:val="006D4E8E"/>
    <w:rsid w:val="006D5005"/>
    <w:rsid w:val="006D50AA"/>
    <w:rsid w:val="006D5107"/>
    <w:rsid w:val="006D5179"/>
    <w:rsid w:val="006D5317"/>
    <w:rsid w:val="006D534F"/>
    <w:rsid w:val="006D555C"/>
    <w:rsid w:val="006D558B"/>
    <w:rsid w:val="006D5649"/>
    <w:rsid w:val="006D5766"/>
    <w:rsid w:val="006D5789"/>
    <w:rsid w:val="006D5A2B"/>
    <w:rsid w:val="006D5B30"/>
    <w:rsid w:val="006D5B7B"/>
    <w:rsid w:val="006D5C37"/>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AEC"/>
    <w:rsid w:val="006D6B4C"/>
    <w:rsid w:val="006D6C62"/>
    <w:rsid w:val="006D6CEB"/>
    <w:rsid w:val="006D6F81"/>
    <w:rsid w:val="006D706F"/>
    <w:rsid w:val="006D70F9"/>
    <w:rsid w:val="006D7202"/>
    <w:rsid w:val="006D723B"/>
    <w:rsid w:val="006D72BE"/>
    <w:rsid w:val="006D72D6"/>
    <w:rsid w:val="006D74AC"/>
    <w:rsid w:val="006D74F4"/>
    <w:rsid w:val="006D757C"/>
    <w:rsid w:val="006D7586"/>
    <w:rsid w:val="006D76A2"/>
    <w:rsid w:val="006D774E"/>
    <w:rsid w:val="006D778F"/>
    <w:rsid w:val="006D77B9"/>
    <w:rsid w:val="006D7952"/>
    <w:rsid w:val="006D7C2D"/>
    <w:rsid w:val="006D7F13"/>
    <w:rsid w:val="006E0080"/>
    <w:rsid w:val="006E02A7"/>
    <w:rsid w:val="006E0317"/>
    <w:rsid w:val="006E05C1"/>
    <w:rsid w:val="006E0629"/>
    <w:rsid w:val="006E0867"/>
    <w:rsid w:val="006E09DB"/>
    <w:rsid w:val="006E0A43"/>
    <w:rsid w:val="006E0AE8"/>
    <w:rsid w:val="006E0B21"/>
    <w:rsid w:val="006E0CA7"/>
    <w:rsid w:val="006E0D0D"/>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5B4"/>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0"/>
    <w:rsid w:val="006E5B52"/>
    <w:rsid w:val="006E5D41"/>
    <w:rsid w:val="006E5DF5"/>
    <w:rsid w:val="006E5E87"/>
    <w:rsid w:val="006E5EB0"/>
    <w:rsid w:val="006E5F4C"/>
    <w:rsid w:val="006E608A"/>
    <w:rsid w:val="006E62C7"/>
    <w:rsid w:val="006E62D2"/>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B23"/>
    <w:rsid w:val="006E6C39"/>
    <w:rsid w:val="006E6D0F"/>
    <w:rsid w:val="006E6D58"/>
    <w:rsid w:val="006E6DA1"/>
    <w:rsid w:val="006E6DC7"/>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61E"/>
    <w:rsid w:val="006F06FD"/>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1D8"/>
    <w:rsid w:val="006F124F"/>
    <w:rsid w:val="006F12B6"/>
    <w:rsid w:val="006F135B"/>
    <w:rsid w:val="006F14B6"/>
    <w:rsid w:val="006F15B1"/>
    <w:rsid w:val="006F1635"/>
    <w:rsid w:val="006F16F8"/>
    <w:rsid w:val="006F1772"/>
    <w:rsid w:val="006F17D7"/>
    <w:rsid w:val="006F1877"/>
    <w:rsid w:val="006F1940"/>
    <w:rsid w:val="006F19EC"/>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540"/>
    <w:rsid w:val="006F260B"/>
    <w:rsid w:val="006F26ED"/>
    <w:rsid w:val="006F27D2"/>
    <w:rsid w:val="006F280E"/>
    <w:rsid w:val="006F2850"/>
    <w:rsid w:val="006F2976"/>
    <w:rsid w:val="006F2A8A"/>
    <w:rsid w:val="006F2A90"/>
    <w:rsid w:val="006F2AAC"/>
    <w:rsid w:val="006F2B40"/>
    <w:rsid w:val="006F2C68"/>
    <w:rsid w:val="006F2E42"/>
    <w:rsid w:val="006F317D"/>
    <w:rsid w:val="006F3198"/>
    <w:rsid w:val="006F319E"/>
    <w:rsid w:val="006F3257"/>
    <w:rsid w:val="006F328D"/>
    <w:rsid w:val="006F329C"/>
    <w:rsid w:val="006F32D9"/>
    <w:rsid w:val="006F332C"/>
    <w:rsid w:val="006F336C"/>
    <w:rsid w:val="006F33E2"/>
    <w:rsid w:val="006F33EF"/>
    <w:rsid w:val="006F34AB"/>
    <w:rsid w:val="006F3501"/>
    <w:rsid w:val="006F359D"/>
    <w:rsid w:val="006F3687"/>
    <w:rsid w:val="006F36BF"/>
    <w:rsid w:val="006F3752"/>
    <w:rsid w:val="006F3766"/>
    <w:rsid w:val="006F3817"/>
    <w:rsid w:val="006F390F"/>
    <w:rsid w:val="006F39CD"/>
    <w:rsid w:val="006F3AA9"/>
    <w:rsid w:val="006F3AB9"/>
    <w:rsid w:val="006F3BD6"/>
    <w:rsid w:val="006F3C23"/>
    <w:rsid w:val="006F3CD3"/>
    <w:rsid w:val="006F3CE8"/>
    <w:rsid w:val="006F3D3C"/>
    <w:rsid w:val="006F3D9C"/>
    <w:rsid w:val="006F3DA6"/>
    <w:rsid w:val="006F3F66"/>
    <w:rsid w:val="006F3FC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7F5"/>
    <w:rsid w:val="006F58EF"/>
    <w:rsid w:val="006F5959"/>
    <w:rsid w:val="006F5984"/>
    <w:rsid w:val="006F5AAE"/>
    <w:rsid w:val="006F5B24"/>
    <w:rsid w:val="006F5C5B"/>
    <w:rsid w:val="006F5CBD"/>
    <w:rsid w:val="006F5D4C"/>
    <w:rsid w:val="006F5DD0"/>
    <w:rsid w:val="006F5E8B"/>
    <w:rsid w:val="006F5F59"/>
    <w:rsid w:val="006F6085"/>
    <w:rsid w:val="006F609B"/>
    <w:rsid w:val="006F6118"/>
    <w:rsid w:val="006F61FB"/>
    <w:rsid w:val="006F6233"/>
    <w:rsid w:val="006F62DE"/>
    <w:rsid w:val="006F636D"/>
    <w:rsid w:val="006F64C4"/>
    <w:rsid w:val="006F64F4"/>
    <w:rsid w:val="006F652E"/>
    <w:rsid w:val="006F6865"/>
    <w:rsid w:val="006F69DB"/>
    <w:rsid w:val="006F6A23"/>
    <w:rsid w:val="006F6A31"/>
    <w:rsid w:val="006F6B69"/>
    <w:rsid w:val="006F6CEB"/>
    <w:rsid w:val="006F6D2A"/>
    <w:rsid w:val="006F6D56"/>
    <w:rsid w:val="006F6EEE"/>
    <w:rsid w:val="006F6F13"/>
    <w:rsid w:val="006F6F88"/>
    <w:rsid w:val="006F6FCE"/>
    <w:rsid w:val="006F708B"/>
    <w:rsid w:val="006F7547"/>
    <w:rsid w:val="006F75E3"/>
    <w:rsid w:val="006F7613"/>
    <w:rsid w:val="006F7717"/>
    <w:rsid w:val="006F78C6"/>
    <w:rsid w:val="006F7A51"/>
    <w:rsid w:val="006F7B67"/>
    <w:rsid w:val="006F7DF9"/>
    <w:rsid w:val="006F7E48"/>
    <w:rsid w:val="006F7E9D"/>
    <w:rsid w:val="006F7F1C"/>
    <w:rsid w:val="006F7F41"/>
    <w:rsid w:val="00700064"/>
    <w:rsid w:val="007005DD"/>
    <w:rsid w:val="007005F2"/>
    <w:rsid w:val="007006BF"/>
    <w:rsid w:val="0070074B"/>
    <w:rsid w:val="0070084A"/>
    <w:rsid w:val="00700898"/>
    <w:rsid w:val="007009C1"/>
    <w:rsid w:val="00700A24"/>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2B"/>
    <w:rsid w:val="007018E1"/>
    <w:rsid w:val="00701972"/>
    <w:rsid w:val="00701977"/>
    <w:rsid w:val="007019D6"/>
    <w:rsid w:val="007019FA"/>
    <w:rsid w:val="00701AAE"/>
    <w:rsid w:val="00701AED"/>
    <w:rsid w:val="00701B19"/>
    <w:rsid w:val="00701B38"/>
    <w:rsid w:val="00701BCD"/>
    <w:rsid w:val="00701BE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2F92"/>
    <w:rsid w:val="00703053"/>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2"/>
    <w:rsid w:val="00704B25"/>
    <w:rsid w:val="00704B47"/>
    <w:rsid w:val="00704C0D"/>
    <w:rsid w:val="00704C94"/>
    <w:rsid w:val="00704CB7"/>
    <w:rsid w:val="00704D2C"/>
    <w:rsid w:val="00704DA5"/>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C7D"/>
    <w:rsid w:val="00705DC2"/>
    <w:rsid w:val="00705DE1"/>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3B8"/>
    <w:rsid w:val="0070744F"/>
    <w:rsid w:val="007074F3"/>
    <w:rsid w:val="0070755D"/>
    <w:rsid w:val="0070762C"/>
    <w:rsid w:val="0070795E"/>
    <w:rsid w:val="00707994"/>
    <w:rsid w:val="00707A0E"/>
    <w:rsid w:val="00707A54"/>
    <w:rsid w:val="00707AD7"/>
    <w:rsid w:val="00707AED"/>
    <w:rsid w:val="00707AF7"/>
    <w:rsid w:val="00707B9F"/>
    <w:rsid w:val="00707C25"/>
    <w:rsid w:val="00707CCC"/>
    <w:rsid w:val="00707CEE"/>
    <w:rsid w:val="00707D65"/>
    <w:rsid w:val="00707D8F"/>
    <w:rsid w:val="00707DB1"/>
    <w:rsid w:val="00707E68"/>
    <w:rsid w:val="00707F33"/>
    <w:rsid w:val="00707F70"/>
    <w:rsid w:val="00707FBD"/>
    <w:rsid w:val="007100AE"/>
    <w:rsid w:val="00710104"/>
    <w:rsid w:val="0071017E"/>
    <w:rsid w:val="00710243"/>
    <w:rsid w:val="0071032D"/>
    <w:rsid w:val="007104FA"/>
    <w:rsid w:val="0071053D"/>
    <w:rsid w:val="00710543"/>
    <w:rsid w:val="007106D6"/>
    <w:rsid w:val="007106EA"/>
    <w:rsid w:val="00710836"/>
    <w:rsid w:val="00710918"/>
    <w:rsid w:val="007109AD"/>
    <w:rsid w:val="007109DE"/>
    <w:rsid w:val="00710A18"/>
    <w:rsid w:val="00710C3F"/>
    <w:rsid w:val="00710C8A"/>
    <w:rsid w:val="00710CE2"/>
    <w:rsid w:val="00710CFF"/>
    <w:rsid w:val="00710E37"/>
    <w:rsid w:val="00710E46"/>
    <w:rsid w:val="00710E52"/>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93"/>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4D"/>
    <w:rsid w:val="00713E5B"/>
    <w:rsid w:val="00713E61"/>
    <w:rsid w:val="00714036"/>
    <w:rsid w:val="007140A8"/>
    <w:rsid w:val="007140D4"/>
    <w:rsid w:val="00714135"/>
    <w:rsid w:val="00714182"/>
    <w:rsid w:val="00714215"/>
    <w:rsid w:val="0071450C"/>
    <w:rsid w:val="00714557"/>
    <w:rsid w:val="0071455C"/>
    <w:rsid w:val="00714609"/>
    <w:rsid w:val="0071476F"/>
    <w:rsid w:val="00714824"/>
    <w:rsid w:val="0071483A"/>
    <w:rsid w:val="0071483E"/>
    <w:rsid w:val="00714846"/>
    <w:rsid w:val="00714860"/>
    <w:rsid w:val="007148AB"/>
    <w:rsid w:val="00714A28"/>
    <w:rsid w:val="00714B98"/>
    <w:rsid w:val="00714C48"/>
    <w:rsid w:val="00714C7B"/>
    <w:rsid w:val="00714DE1"/>
    <w:rsid w:val="00714E5B"/>
    <w:rsid w:val="00714E8F"/>
    <w:rsid w:val="00714F53"/>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22C"/>
    <w:rsid w:val="0071730E"/>
    <w:rsid w:val="0071752F"/>
    <w:rsid w:val="00717574"/>
    <w:rsid w:val="00717587"/>
    <w:rsid w:val="00717614"/>
    <w:rsid w:val="007176EA"/>
    <w:rsid w:val="0071772F"/>
    <w:rsid w:val="00717748"/>
    <w:rsid w:val="00717841"/>
    <w:rsid w:val="00717904"/>
    <w:rsid w:val="00717944"/>
    <w:rsid w:val="00717970"/>
    <w:rsid w:val="00717A17"/>
    <w:rsid w:val="00717AE0"/>
    <w:rsid w:val="00717AFC"/>
    <w:rsid w:val="00717B2F"/>
    <w:rsid w:val="00717C35"/>
    <w:rsid w:val="00717C4C"/>
    <w:rsid w:val="00717C88"/>
    <w:rsid w:val="00717DC8"/>
    <w:rsid w:val="007200FE"/>
    <w:rsid w:val="00720182"/>
    <w:rsid w:val="007201A6"/>
    <w:rsid w:val="007203B7"/>
    <w:rsid w:val="007204B5"/>
    <w:rsid w:val="007204BD"/>
    <w:rsid w:val="00720602"/>
    <w:rsid w:val="00720632"/>
    <w:rsid w:val="00720871"/>
    <w:rsid w:val="007209BC"/>
    <w:rsid w:val="00720C67"/>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475"/>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CF3"/>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C20"/>
    <w:rsid w:val="00723CF8"/>
    <w:rsid w:val="00723CFB"/>
    <w:rsid w:val="00723D25"/>
    <w:rsid w:val="00723E10"/>
    <w:rsid w:val="00723E8B"/>
    <w:rsid w:val="00723EA7"/>
    <w:rsid w:val="00723FFD"/>
    <w:rsid w:val="0072417F"/>
    <w:rsid w:val="00724196"/>
    <w:rsid w:val="007241CE"/>
    <w:rsid w:val="007241EE"/>
    <w:rsid w:val="00724296"/>
    <w:rsid w:val="00724298"/>
    <w:rsid w:val="00724306"/>
    <w:rsid w:val="00724417"/>
    <w:rsid w:val="007245C8"/>
    <w:rsid w:val="007246ED"/>
    <w:rsid w:val="00724775"/>
    <w:rsid w:val="0072477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B4"/>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AA9"/>
    <w:rsid w:val="00727BC3"/>
    <w:rsid w:val="00727C83"/>
    <w:rsid w:val="00727EB2"/>
    <w:rsid w:val="00730144"/>
    <w:rsid w:val="00730409"/>
    <w:rsid w:val="007304B4"/>
    <w:rsid w:val="00730588"/>
    <w:rsid w:val="0073066F"/>
    <w:rsid w:val="007307A6"/>
    <w:rsid w:val="007307EB"/>
    <w:rsid w:val="00730852"/>
    <w:rsid w:val="007308BA"/>
    <w:rsid w:val="007308C9"/>
    <w:rsid w:val="007308E8"/>
    <w:rsid w:val="0073091A"/>
    <w:rsid w:val="0073093A"/>
    <w:rsid w:val="0073094B"/>
    <w:rsid w:val="00730A2E"/>
    <w:rsid w:val="00730C91"/>
    <w:rsid w:val="00730D1D"/>
    <w:rsid w:val="00730EDE"/>
    <w:rsid w:val="00730FE6"/>
    <w:rsid w:val="00731012"/>
    <w:rsid w:val="00731166"/>
    <w:rsid w:val="00731172"/>
    <w:rsid w:val="007311AE"/>
    <w:rsid w:val="0073123B"/>
    <w:rsid w:val="00731408"/>
    <w:rsid w:val="0073140A"/>
    <w:rsid w:val="00731421"/>
    <w:rsid w:val="00731472"/>
    <w:rsid w:val="0073152B"/>
    <w:rsid w:val="0073163B"/>
    <w:rsid w:val="007318F2"/>
    <w:rsid w:val="00731A6F"/>
    <w:rsid w:val="00731B63"/>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A9C"/>
    <w:rsid w:val="00733ABE"/>
    <w:rsid w:val="00733C44"/>
    <w:rsid w:val="00733C5F"/>
    <w:rsid w:val="00733D42"/>
    <w:rsid w:val="00733DF4"/>
    <w:rsid w:val="00733ED1"/>
    <w:rsid w:val="00733F30"/>
    <w:rsid w:val="00733F9B"/>
    <w:rsid w:val="0073407E"/>
    <w:rsid w:val="00734126"/>
    <w:rsid w:val="00734128"/>
    <w:rsid w:val="007341AA"/>
    <w:rsid w:val="007341DA"/>
    <w:rsid w:val="007341E7"/>
    <w:rsid w:val="0073424E"/>
    <w:rsid w:val="007343D1"/>
    <w:rsid w:val="00734460"/>
    <w:rsid w:val="00734481"/>
    <w:rsid w:val="007344A1"/>
    <w:rsid w:val="0073465D"/>
    <w:rsid w:val="00734704"/>
    <w:rsid w:val="00734813"/>
    <w:rsid w:val="00734872"/>
    <w:rsid w:val="00734876"/>
    <w:rsid w:val="007348B0"/>
    <w:rsid w:val="0073490E"/>
    <w:rsid w:val="00734A61"/>
    <w:rsid w:val="00734B36"/>
    <w:rsid w:val="00734B50"/>
    <w:rsid w:val="00734B75"/>
    <w:rsid w:val="00734C13"/>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6C"/>
    <w:rsid w:val="00735A97"/>
    <w:rsid w:val="00735B04"/>
    <w:rsid w:val="00735B1D"/>
    <w:rsid w:val="00735BB0"/>
    <w:rsid w:val="00735BE4"/>
    <w:rsid w:val="00735C62"/>
    <w:rsid w:val="00735CC7"/>
    <w:rsid w:val="00735CCC"/>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F61"/>
    <w:rsid w:val="00737034"/>
    <w:rsid w:val="00737141"/>
    <w:rsid w:val="0073720B"/>
    <w:rsid w:val="00737422"/>
    <w:rsid w:val="007374AB"/>
    <w:rsid w:val="007374B0"/>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817"/>
    <w:rsid w:val="00740837"/>
    <w:rsid w:val="0074089D"/>
    <w:rsid w:val="007408D4"/>
    <w:rsid w:val="007408D8"/>
    <w:rsid w:val="007408FD"/>
    <w:rsid w:val="00740937"/>
    <w:rsid w:val="00740955"/>
    <w:rsid w:val="007409A6"/>
    <w:rsid w:val="00740B21"/>
    <w:rsid w:val="00740C60"/>
    <w:rsid w:val="00740CC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4F4"/>
    <w:rsid w:val="0074266B"/>
    <w:rsid w:val="0074269A"/>
    <w:rsid w:val="007427AA"/>
    <w:rsid w:val="007427D0"/>
    <w:rsid w:val="0074280E"/>
    <w:rsid w:val="007429A6"/>
    <w:rsid w:val="00742B9A"/>
    <w:rsid w:val="00742C1C"/>
    <w:rsid w:val="00742C58"/>
    <w:rsid w:val="00742D42"/>
    <w:rsid w:val="00742DF3"/>
    <w:rsid w:val="00742EB0"/>
    <w:rsid w:val="00743045"/>
    <w:rsid w:val="007430A6"/>
    <w:rsid w:val="007431BB"/>
    <w:rsid w:val="007433B6"/>
    <w:rsid w:val="007434B1"/>
    <w:rsid w:val="00743563"/>
    <w:rsid w:val="0074366F"/>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5E"/>
    <w:rsid w:val="00744A6E"/>
    <w:rsid w:val="00744A96"/>
    <w:rsid w:val="00744BBB"/>
    <w:rsid w:val="00744BC8"/>
    <w:rsid w:val="00744BDD"/>
    <w:rsid w:val="00744C33"/>
    <w:rsid w:val="00744DAB"/>
    <w:rsid w:val="00744E4F"/>
    <w:rsid w:val="00744E7F"/>
    <w:rsid w:val="00744EBA"/>
    <w:rsid w:val="00744EDF"/>
    <w:rsid w:val="00744EE6"/>
    <w:rsid w:val="00744F0F"/>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D72"/>
    <w:rsid w:val="00746E44"/>
    <w:rsid w:val="00746EBB"/>
    <w:rsid w:val="0074702B"/>
    <w:rsid w:val="00747157"/>
    <w:rsid w:val="007472B3"/>
    <w:rsid w:val="007472DF"/>
    <w:rsid w:val="007472E5"/>
    <w:rsid w:val="007473AF"/>
    <w:rsid w:val="007474AC"/>
    <w:rsid w:val="007474BA"/>
    <w:rsid w:val="00747510"/>
    <w:rsid w:val="0074756F"/>
    <w:rsid w:val="00747587"/>
    <w:rsid w:val="00747691"/>
    <w:rsid w:val="007476E7"/>
    <w:rsid w:val="00747755"/>
    <w:rsid w:val="007479AC"/>
    <w:rsid w:val="007479B3"/>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11"/>
    <w:rsid w:val="00750C22"/>
    <w:rsid w:val="00750D58"/>
    <w:rsid w:val="00750D6D"/>
    <w:rsid w:val="00750F61"/>
    <w:rsid w:val="00750F81"/>
    <w:rsid w:val="00750F98"/>
    <w:rsid w:val="00750FBA"/>
    <w:rsid w:val="00751023"/>
    <w:rsid w:val="007510F9"/>
    <w:rsid w:val="0075111F"/>
    <w:rsid w:val="00751146"/>
    <w:rsid w:val="007511B2"/>
    <w:rsid w:val="007512C3"/>
    <w:rsid w:val="007512F4"/>
    <w:rsid w:val="00751331"/>
    <w:rsid w:val="007513D2"/>
    <w:rsid w:val="007514A8"/>
    <w:rsid w:val="00751525"/>
    <w:rsid w:val="00751675"/>
    <w:rsid w:val="00751757"/>
    <w:rsid w:val="007519BD"/>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AA6"/>
    <w:rsid w:val="00752B27"/>
    <w:rsid w:val="00752C01"/>
    <w:rsid w:val="00752C51"/>
    <w:rsid w:val="00752DBA"/>
    <w:rsid w:val="00752DF0"/>
    <w:rsid w:val="00752E8E"/>
    <w:rsid w:val="00752EA3"/>
    <w:rsid w:val="00752FB7"/>
    <w:rsid w:val="007531B9"/>
    <w:rsid w:val="007532DC"/>
    <w:rsid w:val="00753304"/>
    <w:rsid w:val="00753355"/>
    <w:rsid w:val="00753406"/>
    <w:rsid w:val="007534E4"/>
    <w:rsid w:val="00753531"/>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09"/>
    <w:rsid w:val="0075561D"/>
    <w:rsid w:val="0075562B"/>
    <w:rsid w:val="007556F5"/>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A3"/>
    <w:rsid w:val="007572CF"/>
    <w:rsid w:val="0075747E"/>
    <w:rsid w:val="0075751D"/>
    <w:rsid w:val="00757578"/>
    <w:rsid w:val="007575CA"/>
    <w:rsid w:val="00757614"/>
    <w:rsid w:val="00757772"/>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1C0"/>
    <w:rsid w:val="0076031B"/>
    <w:rsid w:val="0076031D"/>
    <w:rsid w:val="00760396"/>
    <w:rsid w:val="007603B1"/>
    <w:rsid w:val="0076046B"/>
    <w:rsid w:val="00760499"/>
    <w:rsid w:val="00760504"/>
    <w:rsid w:val="00760515"/>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188"/>
    <w:rsid w:val="00761215"/>
    <w:rsid w:val="007612DC"/>
    <w:rsid w:val="0076135F"/>
    <w:rsid w:val="0076139B"/>
    <w:rsid w:val="007613A4"/>
    <w:rsid w:val="00761421"/>
    <w:rsid w:val="007614BE"/>
    <w:rsid w:val="007614DF"/>
    <w:rsid w:val="007614EC"/>
    <w:rsid w:val="0076158B"/>
    <w:rsid w:val="0076163B"/>
    <w:rsid w:val="00761745"/>
    <w:rsid w:val="007619D7"/>
    <w:rsid w:val="00761ABE"/>
    <w:rsid w:val="00761B2C"/>
    <w:rsid w:val="00761BED"/>
    <w:rsid w:val="00761C13"/>
    <w:rsid w:val="00761C2B"/>
    <w:rsid w:val="00761C67"/>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7B6"/>
    <w:rsid w:val="007628CB"/>
    <w:rsid w:val="007628E6"/>
    <w:rsid w:val="00762AE1"/>
    <w:rsid w:val="00762AFC"/>
    <w:rsid w:val="00762B87"/>
    <w:rsid w:val="00762BBD"/>
    <w:rsid w:val="00762C54"/>
    <w:rsid w:val="00762CBA"/>
    <w:rsid w:val="00762EA5"/>
    <w:rsid w:val="00762F28"/>
    <w:rsid w:val="00762F54"/>
    <w:rsid w:val="0076302D"/>
    <w:rsid w:val="00763065"/>
    <w:rsid w:val="007630FC"/>
    <w:rsid w:val="00763128"/>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32"/>
    <w:rsid w:val="00766944"/>
    <w:rsid w:val="00766965"/>
    <w:rsid w:val="00766BF2"/>
    <w:rsid w:val="00766C31"/>
    <w:rsid w:val="00766CF0"/>
    <w:rsid w:val="00766D4A"/>
    <w:rsid w:val="00766E64"/>
    <w:rsid w:val="00766F59"/>
    <w:rsid w:val="00766F6F"/>
    <w:rsid w:val="00767020"/>
    <w:rsid w:val="00767188"/>
    <w:rsid w:val="00767190"/>
    <w:rsid w:val="007671F3"/>
    <w:rsid w:val="007673F8"/>
    <w:rsid w:val="007675B7"/>
    <w:rsid w:val="0076773E"/>
    <w:rsid w:val="00767774"/>
    <w:rsid w:val="007678DF"/>
    <w:rsid w:val="007678EA"/>
    <w:rsid w:val="0076790B"/>
    <w:rsid w:val="00767A04"/>
    <w:rsid w:val="00767A0D"/>
    <w:rsid w:val="00767BDA"/>
    <w:rsid w:val="00767E84"/>
    <w:rsid w:val="00767ED9"/>
    <w:rsid w:val="00767FEF"/>
    <w:rsid w:val="00770119"/>
    <w:rsid w:val="0077015E"/>
    <w:rsid w:val="007701C3"/>
    <w:rsid w:val="00770274"/>
    <w:rsid w:val="00770300"/>
    <w:rsid w:val="00770312"/>
    <w:rsid w:val="0077035A"/>
    <w:rsid w:val="0077037A"/>
    <w:rsid w:val="0077038A"/>
    <w:rsid w:val="007703C6"/>
    <w:rsid w:val="00770447"/>
    <w:rsid w:val="007706B5"/>
    <w:rsid w:val="007706D1"/>
    <w:rsid w:val="00770725"/>
    <w:rsid w:val="0077072E"/>
    <w:rsid w:val="007707BB"/>
    <w:rsid w:val="007707EB"/>
    <w:rsid w:val="007708FA"/>
    <w:rsid w:val="00770C9E"/>
    <w:rsid w:val="00770DA3"/>
    <w:rsid w:val="00770EC9"/>
    <w:rsid w:val="00770F5C"/>
    <w:rsid w:val="00770FAE"/>
    <w:rsid w:val="00770FB9"/>
    <w:rsid w:val="00770FD2"/>
    <w:rsid w:val="00771167"/>
    <w:rsid w:val="00771315"/>
    <w:rsid w:val="007713D3"/>
    <w:rsid w:val="0077149D"/>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46"/>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00"/>
    <w:rsid w:val="00773161"/>
    <w:rsid w:val="007731D8"/>
    <w:rsid w:val="00773217"/>
    <w:rsid w:val="00773332"/>
    <w:rsid w:val="007733B0"/>
    <w:rsid w:val="00773404"/>
    <w:rsid w:val="00773610"/>
    <w:rsid w:val="00773621"/>
    <w:rsid w:val="00773659"/>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7B4"/>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21"/>
    <w:rsid w:val="0077513C"/>
    <w:rsid w:val="00775157"/>
    <w:rsid w:val="007751E1"/>
    <w:rsid w:val="007751F7"/>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6B"/>
    <w:rsid w:val="0077739D"/>
    <w:rsid w:val="00777460"/>
    <w:rsid w:val="0077747D"/>
    <w:rsid w:val="007774AB"/>
    <w:rsid w:val="007774ED"/>
    <w:rsid w:val="0077752C"/>
    <w:rsid w:val="0077759A"/>
    <w:rsid w:val="00777606"/>
    <w:rsid w:val="0077766D"/>
    <w:rsid w:val="00777779"/>
    <w:rsid w:val="00777838"/>
    <w:rsid w:val="0077784E"/>
    <w:rsid w:val="00777851"/>
    <w:rsid w:val="007778FF"/>
    <w:rsid w:val="00777910"/>
    <w:rsid w:val="00777B37"/>
    <w:rsid w:val="00777C6A"/>
    <w:rsid w:val="00777D50"/>
    <w:rsid w:val="00777E0C"/>
    <w:rsid w:val="00777E72"/>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75"/>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885"/>
    <w:rsid w:val="00782904"/>
    <w:rsid w:val="00782930"/>
    <w:rsid w:val="007829A5"/>
    <w:rsid w:val="007829A7"/>
    <w:rsid w:val="007829B1"/>
    <w:rsid w:val="00782AA6"/>
    <w:rsid w:val="00782BDC"/>
    <w:rsid w:val="00782C2F"/>
    <w:rsid w:val="00782D22"/>
    <w:rsid w:val="00782DA1"/>
    <w:rsid w:val="00782EDE"/>
    <w:rsid w:val="00782FDD"/>
    <w:rsid w:val="00782FE4"/>
    <w:rsid w:val="00783097"/>
    <w:rsid w:val="007831C6"/>
    <w:rsid w:val="00783291"/>
    <w:rsid w:val="007832BA"/>
    <w:rsid w:val="007833E0"/>
    <w:rsid w:val="00783456"/>
    <w:rsid w:val="007834AB"/>
    <w:rsid w:val="007835DB"/>
    <w:rsid w:val="00783664"/>
    <w:rsid w:val="007836C7"/>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12B"/>
    <w:rsid w:val="0078415B"/>
    <w:rsid w:val="0078418E"/>
    <w:rsid w:val="00784192"/>
    <w:rsid w:val="007841E6"/>
    <w:rsid w:val="007842CD"/>
    <w:rsid w:val="00784480"/>
    <w:rsid w:val="0078448B"/>
    <w:rsid w:val="007844F5"/>
    <w:rsid w:val="00784555"/>
    <w:rsid w:val="0078482E"/>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A16"/>
    <w:rsid w:val="00785A48"/>
    <w:rsid w:val="00785A94"/>
    <w:rsid w:val="00785B06"/>
    <w:rsid w:val="00785B09"/>
    <w:rsid w:val="00785C5D"/>
    <w:rsid w:val="00785C85"/>
    <w:rsid w:val="00785CCE"/>
    <w:rsid w:val="00785D5C"/>
    <w:rsid w:val="00785D79"/>
    <w:rsid w:val="00785ED0"/>
    <w:rsid w:val="00785EF1"/>
    <w:rsid w:val="00786166"/>
    <w:rsid w:val="0078616E"/>
    <w:rsid w:val="007861AE"/>
    <w:rsid w:val="007861EE"/>
    <w:rsid w:val="00786641"/>
    <w:rsid w:val="00786908"/>
    <w:rsid w:val="00786A5F"/>
    <w:rsid w:val="00786B1C"/>
    <w:rsid w:val="00786B65"/>
    <w:rsid w:val="00786CBD"/>
    <w:rsid w:val="00786E98"/>
    <w:rsid w:val="00786EA8"/>
    <w:rsid w:val="00786F80"/>
    <w:rsid w:val="00786FF6"/>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20"/>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50"/>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75"/>
    <w:rsid w:val="00792BBB"/>
    <w:rsid w:val="00792C44"/>
    <w:rsid w:val="00792D47"/>
    <w:rsid w:val="00792D81"/>
    <w:rsid w:val="00792D99"/>
    <w:rsid w:val="00792DF4"/>
    <w:rsid w:val="00792F18"/>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C1"/>
    <w:rsid w:val="007956F4"/>
    <w:rsid w:val="00795768"/>
    <w:rsid w:val="0079581F"/>
    <w:rsid w:val="007958A9"/>
    <w:rsid w:val="007958AB"/>
    <w:rsid w:val="007959CE"/>
    <w:rsid w:val="007959DB"/>
    <w:rsid w:val="00795A0C"/>
    <w:rsid w:val="00795A29"/>
    <w:rsid w:val="00795AD8"/>
    <w:rsid w:val="00795B4D"/>
    <w:rsid w:val="00795B8F"/>
    <w:rsid w:val="00795C7C"/>
    <w:rsid w:val="00795DF4"/>
    <w:rsid w:val="00795EAF"/>
    <w:rsid w:val="0079600B"/>
    <w:rsid w:val="00796092"/>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701F"/>
    <w:rsid w:val="00797030"/>
    <w:rsid w:val="0079707B"/>
    <w:rsid w:val="00797247"/>
    <w:rsid w:val="0079724F"/>
    <w:rsid w:val="007972BA"/>
    <w:rsid w:val="00797363"/>
    <w:rsid w:val="00797382"/>
    <w:rsid w:val="0079738F"/>
    <w:rsid w:val="00797504"/>
    <w:rsid w:val="0079751F"/>
    <w:rsid w:val="00797600"/>
    <w:rsid w:val="00797672"/>
    <w:rsid w:val="00797675"/>
    <w:rsid w:val="007976B7"/>
    <w:rsid w:val="007976F7"/>
    <w:rsid w:val="0079785B"/>
    <w:rsid w:val="007978A7"/>
    <w:rsid w:val="00797957"/>
    <w:rsid w:val="00797A19"/>
    <w:rsid w:val="00797A8D"/>
    <w:rsid w:val="00797ADC"/>
    <w:rsid w:val="00797B8A"/>
    <w:rsid w:val="00797CB7"/>
    <w:rsid w:val="00797D4C"/>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A5D"/>
    <w:rsid w:val="007A1CF8"/>
    <w:rsid w:val="007A1D0E"/>
    <w:rsid w:val="007A1D99"/>
    <w:rsid w:val="007A1DE8"/>
    <w:rsid w:val="007A1DF9"/>
    <w:rsid w:val="007A1E42"/>
    <w:rsid w:val="007A1E88"/>
    <w:rsid w:val="007A2019"/>
    <w:rsid w:val="007A21D3"/>
    <w:rsid w:val="007A2249"/>
    <w:rsid w:val="007A2331"/>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6F"/>
    <w:rsid w:val="007A33BB"/>
    <w:rsid w:val="007A33BC"/>
    <w:rsid w:val="007A33C4"/>
    <w:rsid w:val="007A33CF"/>
    <w:rsid w:val="007A340F"/>
    <w:rsid w:val="007A3436"/>
    <w:rsid w:val="007A35BD"/>
    <w:rsid w:val="007A369E"/>
    <w:rsid w:val="007A36F7"/>
    <w:rsid w:val="007A3724"/>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8F"/>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681"/>
    <w:rsid w:val="007A6751"/>
    <w:rsid w:val="007A6757"/>
    <w:rsid w:val="007A6840"/>
    <w:rsid w:val="007A68DA"/>
    <w:rsid w:val="007A6938"/>
    <w:rsid w:val="007A6960"/>
    <w:rsid w:val="007A69ED"/>
    <w:rsid w:val="007A6BA2"/>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73"/>
    <w:rsid w:val="007B01F8"/>
    <w:rsid w:val="007B022B"/>
    <w:rsid w:val="007B023F"/>
    <w:rsid w:val="007B02ED"/>
    <w:rsid w:val="007B030B"/>
    <w:rsid w:val="007B0318"/>
    <w:rsid w:val="007B034D"/>
    <w:rsid w:val="007B0410"/>
    <w:rsid w:val="007B0413"/>
    <w:rsid w:val="007B0437"/>
    <w:rsid w:val="007B0474"/>
    <w:rsid w:val="007B04D2"/>
    <w:rsid w:val="007B0592"/>
    <w:rsid w:val="007B0593"/>
    <w:rsid w:val="007B061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1F7"/>
    <w:rsid w:val="007B1234"/>
    <w:rsid w:val="007B126E"/>
    <w:rsid w:val="007B132A"/>
    <w:rsid w:val="007B134C"/>
    <w:rsid w:val="007B1479"/>
    <w:rsid w:val="007B14CF"/>
    <w:rsid w:val="007B1519"/>
    <w:rsid w:val="007B1557"/>
    <w:rsid w:val="007B1618"/>
    <w:rsid w:val="007B1740"/>
    <w:rsid w:val="007B188C"/>
    <w:rsid w:val="007B195E"/>
    <w:rsid w:val="007B1A05"/>
    <w:rsid w:val="007B1AE9"/>
    <w:rsid w:val="007B1C35"/>
    <w:rsid w:val="007B1D2C"/>
    <w:rsid w:val="007B1D61"/>
    <w:rsid w:val="007B1D6F"/>
    <w:rsid w:val="007B1FB4"/>
    <w:rsid w:val="007B216C"/>
    <w:rsid w:val="007B223D"/>
    <w:rsid w:val="007B22DA"/>
    <w:rsid w:val="007B2393"/>
    <w:rsid w:val="007B23E5"/>
    <w:rsid w:val="007B23E8"/>
    <w:rsid w:val="007B2415"/>
    <w:rsid w:val="007B2823"/>
    <w:rsid w:val="007B2967"/>
    <w:rsid w:val="007B2BFC"/>
    <w:rsid w:val="007B2EB7"/>
    <w:rsid w:val="007B2EB9"/>
    <w:rsid w:val="007B2ECF"/>
    <w:rsid w:val="007B2F9F"/>
    <w:rsid w:val="007B3007"/>
    <w:rsid w:val="007B3049"/>
    <w:rsid w:val="007B31F4"/>
    <w:rsid w:val="007B3465"/>
    <w:rsid w:val="007B3517"/>
    <w:rsid w:val="007B3551"/>
    <w:rsid w:val="007B35FA"/>
    <w:rsid w:val="007B3615"/>
    <w:rsid w:val="007B3621"/>
    <w:rsid w:val="007B366C"/>
    <w:rsid w:val="007B3715"/>
    <w:rsid w:val="007B376A"/>
    <w:rsid w:val="007B37B4"/>
    <w:rsid w:val="007B38B6"/>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521"/>
    <w:rsid w:val="007B45C4"/>
    <w:rsid w:val="007B466E"/>
    <w:rsid w:val="007B4756"/>
    <w:rsid w:val="007B47C0"/>
    <w:rsid w:val="007B4841"/>
    <w:rsid w:val="007B48D7"/>
    <w:rsid w:val="007B48E9"/>
    <w:rsid w:val="007B4926"/>
    <w:rsid w:val="007B4A73"/>
    <w:rsid w:val="007B4AEA"/>
    <w:rsid w:val="007B4D72"/>
    <w:rsid w:val="007B4E6F"/>
    <w:rsid w:val="007B4F22"/>
    <w:rsid w:val="007B4F51"/>
    <w:rsid w:val="007B4FC1"/>
    <w:rsid w:val="007B4FD4"/>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AA4"/>
    <w:rsid w:val="007B5B0D"/>
    <w:rsid w:val="007B5C2F"/>
    <w:rsid w:val="007B5D16"/>
    <w:rsid w:val="007B5D1A"/>
    <w:rsid w:val="007B5D45"/>
    <w:rsid w:val="007B5DE0"/>
    <w:rsid w:val="007B5E20"/>
    <w:rsid w:val="007B5EA1"/>
    <w:rsid w:val="007B5FC8"/>
    <w:rsid w:val="007B608B"/>
    <w:rsid w:val="007B60A3"/>
    <w:rsid w:val="007B6177"/>
    <w:rsid w:val="007B61DC"/>
    <w:rsid w:val="007B62D2"/>
    <w:rsid w:val="007B63AD"/>
    <w:rsid w:val="007B6484"/>
    <w:rsid w:val="007B657C"/>
    <w:rsid w:val="007B6804"/>
    <w:rsid w:val="007B693C"/>
    <w:rsid w:val="007B69BB"/>
    <w:rsid w:val="007B6C9E"/>
    <w:rsid w:val="007B6ED6"/>
    <w:rsid w:val="007B6FA7"/>
    <w:rsid w:val="007B6FBC"/>
    <w:rsid w:val="007B71C9"/>
    <w:rsid w:val="007B7396"/>
    <w:rsid w:val="007B7478"/>
    <w:rsid w:val="007B7691"/>
    <w:rsid w:val="007B769A"/>
    <w:rsid w:val="007B76A5"/>
    <w:rsid w:val="007B7774"/>
    <w:rsid w:val="007B77FA"/>
    <w:rsid w:val="007B786F"/>
    <w:rsid w:val="007B79AB"/>
    <w:rsid w:val="007B79BE"/>
    <w:rsid w:val="007B7B95"/>
    <w:rsid w:val="007B7BB2"/>
    <w:rsid w:val="007B7C76"/>
    <w:rsid w:val="007B7C94"/>
    <w:rsid w:val="007B7E2C"/>
    <w:rsid w:val="007B7F41"/>
    <w:rsid w:val="007C0104"/>
    <w:rsid w:val="007C010A"/>
    <w:rsid w:val="007C0156"/>
    <w:rsid w:val="007C037F"/>
    <w:rsid w:val="007C03D3"/>
    <w:rsid w:val="007C059D"/>
    <w:rsid w:val="007C07EF"/>
    <w:rsid w:val="007C0894"/>
    <w:rsid w:val="007C08DC"/>
    <w:rsid w:val="007C0A59"/>
    <w:rsid w:val="007C0AEE"/>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1E2B"/>
    <w:rsid w:val="007C2129"/>
    <w:rsid w:val="007C2159"/>
    <w:rsid w:val="007C2467"/>
    <w:rsid w:val="007C2478"/>
    <w:rsid w:val="007C247D"/>
    <w:rsid w:val="007C24B7"/>
    <w:rsid w:val="007C24C0"/>
    <w:rsid w:val="007C268F"/>
    <w:rsid w:val="007C2848"/>
    <w:rsid w:val="007C28D4"/>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C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9C"/>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63"/>
    <w:rsid w:val="007D147E"/>
    <w:rsid w:val="007D1507"/>
    <w:rsid w:val="007D16EC"/>
    <w:rsid w:val="007D1767"/>
    <w:rsid w:val="007D1829"/>
    <w:rsid w:val="007D18C7"/>
    <w:rsid w:val="007D1942"/>
    <w:rsid w:val="007D199E"/>
    <w:rsid w:val="007D1C22"/>
    <w:rsid w:val="007D1C62"/>
    <w:rsid w:val="007D1D05"/>
    <w:rsid w:val="007D1D62"/>
    <w:rsid w:val="007D1DEE"/>
    <w:rsid w:val="007D1E6E"/>
    <w:rsid w:val="007D1F6F"/>
    <w:rsid w:val="007D2102"/>
    <w:rsid w:val="007D218C"/>
    <w:rsid w:val="007D243F"/>
    <w:rsid w:val="007D250D"/>
    <w:rsid w:val="007D26B6"/>
    <w:rsid w:val="007D274C"/>
    <w:rsid w:val="007D2755"/>
    <w:rsid w:val="007D2857"/>
    <w:rsid w:val="007D2942"/>
    <w:rsid w:val="007D29B2"/>
    <w:rsid w:val="007D2A01"/>
    <w:rsid w:val="007D2AE4"/>
    <w:rsid w:val="007D2B7F"/>
    <w:rsid w:val="007D2B8F"/>
    <w:rsid w:val="007D2BA6"/>
    <w:rsid w:val="007D2C9D"/>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59"/>
    <w:rsid w:val="007D3AF3"/>
    <w:rsid w:val="007D3B1E"/>
    <w:rsid w:val="007D3B86"/>
    <w:rsid w:val="007D3BD8"/>
    <w:rsid w:val="007D3D79"/>
    <w:rsid w:val="007D3DEB"/>
    <w:rsid w:val="007D3E5B"/>
    <w:rsid w:val="007D3F86"/>
    <w:rsid w:val="007D407B"/>
    <w:rsid w:val="007D40A9"/>
    <w:rsid w:val="007D4417"/>
    <w:rsid w:val="007D45EC"/>
    <w:rsid w:val="007D46E0"/>
    <w:rsid w:val="007D4771"/>
    <w:rsid w:val="007D48F1"/>
    <w:rsid w:val="007D492F"/>
    <w:rsid w:val="007D4949"/>
    <w:rsid w:val="007D496D"/>
    <w:rsid w:val="007D49F8"/>
    <w:rsid w:val="007D4A19"/>
    <w:rsid w:val="007D4B7E"/>
    <w:rsid w:val="007D4C57"/>
    <w:rsid w:val="007D4D6B"/>
    <w:rsid w:val="007D4D7D"/>
    <w:rsid w:val="007D4D93"/>
    <w:rsid w:val="007D4DCF"/>
    <w:rsid w:val="007D4DE1"/>
    <w:rsid w:val="007D4E03"/>
    <w:rsid w:val="007D4E28"/>
    <w:rsid w:val="007D4EE1"/>
    <w:rsid w:val="007D4F34"/>
    <w:rsid w:val="007D4F53"/>
    <w:rsid w:val="007D4FDC"/>
    <w:rsid w:val="007D515D"/>
    <w:rsid w:val="007D5338"/>
    <w:rsid w:val="007D5402"/>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0E"/>
    <w:rsid w:val="007D605B"/>
    <w:rsid w:val="007D60AF"/>
    <w:rsid w:val="007D60C2"/>
    <w:rsid w:val="007D619B"/>
    <w:rsid w:val="007D61F7"/>
    <w:rsid w:val="007D623F"/>
    <w:rsid w:val="007D62FB"/>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93"/>
    <w:rsid w:val="007E0B89"/>
    <w:rsid w:val="007E0BB1"/>
    <w:rsid w:val="007E0C63"/>
    <w:rsid w:val="007E0E7C"/>
    <w:rsid w:val="007E0ECF"/>
    <w:rsid w:val="007E0FDC"/>
    <w:rsid w:val="007E101B"/>
    <w:rsid w:val="007E1022"/>
    <w:rsid w:val="007E10B4"/>
    <w:rsid w:val="007E1143"/>
    <w:rsid w:val="007E1199"/>
    <w:rsid w:val="007E11A0"/>
    <w:rsid w:val="007E12D8"/>
    <w:rsid w:val="007E1331"/>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952"/>
    <w:rsid w:val="007E4C2D"/>
    <w:rsid w:val="007E4CA9"/>
    <w:rsid w:val="007E4D75"/>
    <w:rsid w:val="007E4DD7"/>
    <w:rsid w:val="007E4DDE"/>
    <w:rsid w:val="007E4EBA"/>
    <w:rsid w:val="007E4F5F"/>
    <w:rsid w:val="007E509B"/>
    <w:rsid w:val="007E51CE"/>
    <w:rsid w:val="007E531D"/>
    <w:rsid w:val="007E5358"/>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AB"/>
    <w:rsid w:val="007E64FE"/>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1C3"/>
    <w:rsid w:val="007E71E0"/>
    <w:rsid w:val="007E7298"/>
    <w:rsid w:val="007E737F"/>
    <w:rsid w:val="007E740A"/>
    <w:rsid w:val="007E75C1"/>
    <w:rsid w:val="007E7711"/>
    <w:rsid w:val="007E783C"/>
    <w:rsid w:val="007E7933"/>
    <w:rsid w:val="007E7B3F"/>
    <w:rsid w:val="007E7BD6"/>
    <w:rsid w:val="007E7C44"/>
    <w:rsid w:val="007E7DB3"/>
    <w:rsid w:val="007E7DE9"/>
    <w:rsid w:val="007E7EE8"/>
    <w:rsid w:val="007F001C"/>
    <w:rsid w:val="007F0103"/>
    <w:rsid w:val="007F0158"/>
    <w:rsid w:val="007F01A5"/>
    <w:rsid w:val="007F026E"/>
    <w:rsid w:val="007F02BE"/>
    <w:rsid w:val="007F0366"/>
    <w:rsid w:val="007F03A2"/>
    <w:rsid w:val="007F03D8"/>
    <w:rsid w:val="007F04D7"/>
    <w:rsid w:val="007F04E1"/>
    <w:rsid w:val="007F05A4"/>
    <w:rsid w:val="007F05CF"/>
    <w:rsid w:val="007F08EC"/>
    <w:rsid w:val="007F0A67"/>
    <w:rsid w:val="007F0B7E"/>
    <w:rsid w:val="007F0BFA"/>
    <w:rsid w:val="007F0C01"/>
    <w:rsid w:val="007F0C53"/>
    <w:rsid w:val="007F0CC1"/>
    <w:rsid w:val="007F0D20"/>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75"/>
    <w:rsid w:val="007F2B91"/>
    <w:rsid w:val="007F2C3C"/>
    <w:rsid w:val="007F2D46"/>
    <w:rsid w:val="007F2DBE"/>
    <w:rsid w:val="007F2DEC"/>
    <w:rsid w:val="007F2EB6"/>
    <w:rsid w:val="007F2EF3"/>
    <w:rsid w:val="007F306E"/>
    <w:rsid w:val="007F314B"/>
    <w:rsid w:val="007F319E"/>
    <w:rsid w:val="007F31BB"/>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A9"/>
    <w:rsid w:val="007F3CCC"/>
    <w:rsid w:val="007F3D30"/>
    <w:rsid w:val="007F3D71"/>
    <w:rsid w:val="007F3DEB"/>
    <w:rsid w:val="007F3DF4"/>
    <w:rsid w:val="007F3E28"/>
    <w:rsid w:val="007F3FAE"/>
    <w:rsid w:val="007F4044"/>
    <w:rsid w:val="007F40A6"/>
    <w:rsid w:val="007F410A"/>
    <w:rsid w:val="007F4134"/>
    <w:rsid w:val="007F4280"/>
    <w:rsid w:val="007F4452"/>
    <w:rsid w:val="007F465B"/>
    <w:rsid w:val="007F4667"/>
    <w:rsid w:val="007F4682"/>
    <w:rsid w:val="007F46E2"/>
    <w:rsid w:val="007F46EE"/>
    <w:rsid w:val="007F4A47"/>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811"/>
    <w:rsid w:val="007F59A4"/>
    <w:rsid w:val="007F5A87"/>
    <w:rsid w:val="007F5AC4"/>
    <w:rsid w:val="007F5B4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93E"/>
    <w:rsid w:val="007F6997"/>
    <w:rsid w:val="007F6B38"/>
    <w:rsid w:val="007F6D32"/>
    <w:rsid w:val="007F6DF1"/>
    <w:rsid w:val="007F6F69"/>
    <w:rsid w:val="007F71A0"/>
    <w:rsid w:val="007F71A7"/>
    <w:rsid w:val="007F71BC"/>
    <w:rsid w:val="007F71D4"/>
    <w:rsid w:val="007F71E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AD0"/>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34"/>
    <w:rsid w:val="008016DD"/>
    <w:rsid w:val="008016DF"/>
    <w:rsid w:val="008016EC"/>
    <w:rsid w:val="0080170E"/>
    <w:rsid w:val="008017A7"/>
    <w:rsid w:val="00801821"/>
    <w:rsid w:val="00801822"/>
    <w:rsid w:val="00801999"/>
    <w:rsid w:val="00801A20"/>
    <w:rsid w:val="00801AE8"/>
    <w:rsid w:val="00801B12"/>
    <w:rsid w:val="00801B59"/>
    <w:rsid w:val="00801B74"/>
    <w:rsid w:val="00801C44"/>
    <w:rsid w:val="00801D03"/>
    <w:rsid w:val="00801D1B"/>
    <w:rsid w:val="00801D96"/>
    <w:rsid w:val="00801E5C"/>
    <w:rsid w:val="00801EF7"/>
    <w:rsid w:val="00802053"/>
    <w:rsid w:val="008020BB"/>
    <w:rsid w:val="00802142"/>
    <w:rsid w:val="0080219A"/>
    <w:rsid w:val="0080227D"/>
    <w:rsid w:val="00802451"/>
    <w:rsid w:val="008024B3"/>
    <w:rsid w:val="0080250D"/>
    <w:rsid w:val="00802638"/>
    <w:rsid w:val="008026F8"/>
    <w:rsid w:val="00802791"/>
    <w:rsid w:val="0080285C"/>
    <w:rsid w:val="00802979"/>
    <w:rsid w:val="008029B6"/>
    <w:rsid w:val="008029E0"/>
    <w:rsid w:val="00802A27"/>
    <w:rsid w:val="00802AB6"/>
    <w:rsid w:val="00802B99"/>
    <w:rsid w:val="00802C92"/>
    <w:rsid w:val="00802CDB"/>
    <w:rsid w:val="00802D07"/>
    <w:rsid w:val="00802D94"/>
    <w:rsid w:val="00802E2D"/>
    <w:rsid w:val="00802E52"/>
    <w:rsid w:val="00802F20"/>
    <w:rsid w:val="00802F53"/>
    <w:rsid w:val="00803044"/>
    <w:rsid w:val="00803174"/>
    <w:rsid w:val="008031D2"/>
    <w:rsid w:val="0080321E"/>
    <w:rsid w:val="008032E4"/>
    <w:rsid w:val="00803305"/>
    <w:rsid w:val="008033E0"/>
    <w:rsid w:val="00803466"/>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A9D"/>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5FD6"/>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7B8"/>
    <w:rsid w:val="008067C5"/>
    <w:rsid w:val="0080687F"/>
    <w:rsid w:val="008068A6"/>
    <w:rsid w:val="0080694D"/>
    <w:rsid w:val="00806B09"/>
    <w:rsid w:val="00806B7D"/>
    <w:rsid w:val="00806C1A"/>
    <w:rsid w:val="00806E20"/>
    <w:rsid w:val="00806E7D"/>
    <w:rsid w:val="00806EA0"/>
    <w:rsid w:val="0080701F"/>
    <w:rsid w:val="0080707F"/>
    <w:rsid w:val="0080708D"/>
    <w:rsid w:val="008070BA"/>
    <w:rsid w:val="008071F9"/>
    <w:rsid w:val="00807204"/>
    <w:rsid w:val="008073AC"/>
    <w:rsid w:val="0080740B"/>
    <w:rsid w:val="0080747F"/>
    <w:rsid w:val="00807540"/>
    <w:rsid w:val="008075A6"/>
    <w:rsid w:val="008075E9"/>
    <w:rsid w:val="008077FD"/>
    <w:rsid w:val="008078A6"/>
    <w:rsid w:val="008078E3"/>
    <w:rsid w:val="008078FC"/>
    <w:rsid w:val="008079F8"/>
    <w:rsid w:val="00807AD7"/>
    <w:rsid w:val="00807BA8"/>
    <w:rsid w:val="00807BBD"/>
    <w:rsid w:val="00807BED"/>
    <w:rsid w:val="00807C9B"/>
    <w:rsid w:val="00807CB8"/>
    <w:rsid w:val="00807F78"/>
    <w:rsid w:val="008100E7"/>
    <w:rsid w:val="00810137"/>
    <w:rsid w:val="00810142"/>
    <w:rsid w:val="00810265"/>
    <w:rsid w:val="0081031C"/>
    <w:rsid w:val="00810384"/>
    <w:rsid w:val="008103F3"/>
    <w:rsid w:val="00810495"/>
    <w:rsid w:val="008104AF"/>
    <w:rsid w:val="008104D1"/>
    <w:rsid w:val="00810563"/>
    <w:rsid w:val="0081057D"/>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3E4"/>
    <w:rsid w:val="0081141C"/>
    <w:rsid w:val="00811729"/>
    <w:rsid w:val="00811737"/>
    <w:rsid w:val="008117B6"/>
    <w:rsid w:val="008117C9"/>
    <w:rsid w:val="0081182B"/>
    <w:rsid w:val="0081183A"/>
    <w:rsid w:val="00811868"/>
    <w:rsid w:val="008119A5"/>
    <w:rsid w:val="008119B9"/>
    <w:rsid w:val="00811AE6"/>
    <w:rsid w:val="00811AF7"/>
    <w:rsid w:val="00811AFE"/>
    <w:rsid w:val="00811CC8"/>
    <w:rsid w:val="00811DA1"/>
    <w:rsid w:val="00811FBF"/>
    <w:rsid w:val="00812037"/>
    <w:rsid w:val="008121A1"/>
    <w:rsid w:val="00812279"/>
    <w:rsid w:val="0081228C"/>
    <w:rsid w:val="008122BE"/>
    <w:rsid w:val="008122FA"/>
    <w:rsid w:val="0081237C"/>
    <w:rsid w:val="0081239C"/>
    <w:rsid w:val="008123B7"/>
    <w:rsid w:val="008123DF"/>
    <w:rsid w:val="0081247F"/>
    <w:rsid w:val="00812491"/>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B68"/>
    <w:rsid w:val="00812D32"/>
    <w:rsid w:val="00812DC1"/>
    <w:rsid w:val="00812DDF"/>
    <w:rsid w:val="00812E76"/>
    <w:rsid w:val="00812E7C"/>
    <w:rsid w:val="00812F26"/>
    <w:rsid w:val="00812F98"/>
    <w:rsid w:val="00812FCC"/>
    <w:rsid w:val="00813041"/>
    <w:rsid w:val="0081309D"/>
    <w:rsid w:val="008133D1"/>
    <w:rsid w:val="008134BE"/>
    <w:rsid w:val="008134C1"/>
    <w:rsid w:val="00813641"/>
    <w:rsid w:val="0081368B"/>
    <w:rsid w:val="0081368C"/>
    <w:rsid w:val="008137AD"/>
    <w:rsid w:val="0081392C"/>
    <w:rsid w:val="0081394F"/>
    <w:rsid w:val="00813A2A"/>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69D"/>
    <w:rsid w:val="0081477B"/>
    <w:rsid w:val="00814782"/>
    <w:rsid w:val="008148D3"/>
    <w:rsid w:val="0081497C"/>
    <w:rsid w:val="008149E5"/>
    <w:rsid w:val="00814A0B"/>
    <w:rsid w:val="00814A86"/>
    <w:rsid w:val="00814AAA"/>
    <w:rsid w:val="00814AE1"/>
    <w:rsid w:val="00814B00"/>
    <w:rsid w:val="00814B57"/>
    <w:rsid w:val="00814B5A"/>
    <w:rsid w:val="00814C75"/>
    <w:rsid w:val="00814CBB"/>
    <w:rsid w:val="00814D9C"/>
    <w:rsid w:val="00814DC4"/>
    <w:rsid w:val="00814E2C"/>
    <w:rsid w:val="00814EDB"/>
    <w:rsid w:val="00814F20"/>
    <w:rsid w:val="00815169"/>
    <w:rsid w:val="008151A5"/>
    <w:rsid w:val="00815268"/>
    <w:rsid w:val="0081539F"/>
    <w:rsid w:val="008153F2"/>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86"/>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479"/>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201D2"/>
    <w:rsid w:val="008204AF"/>
    <w:rsid w:val="008204DE"/>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45"/>
    <w:rsid w:val="00821684"/>
    <w:rsid w:val="00821694"/>
    <w:rsid w:val="0082170C"/>
    <w:rsid w:val="00821786"/>
    <w:rsid w:val="008217BA"/>
    <w:rsid w:val="0082189A"/>
    <w:rsid w:val="00821901"/>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78"/>
    <w:rsid w:val="008225B8"/>
    <w:rsid w:val="008225C2"/>
    <w:rsid w:val="0082270D"/>
    <w:rsid w:val="00822797"/>
    <w:rsid w:val="0082284B"/>
    <w:rsid w:val="00822895"/>
    <w:rsid w:val="0082295C"/>
    <w:rsid w:val="00822997"/>
    <w:rsid w:val="00822A28"/>
    <w:rsid w:val="00822A8A"/>
    <w:rsid w:val="00822A97"/>
    <w:rsid w:val="00822AE0"/>
    <w:rsid w:val="00822C16"/>
    <w:rsid w:val="00822D44"/>
    <w:rsid w:val="00822DA4"/>
    <w:rsid w:val="00822F29"/>
    <w:rsid w:val="00823095"/>
    <w:rsid w:val="008230AE"/>
    <w:rsid w:val="008230B8"/>
    <w:rsid w:val="008231E4"/>
    <w:rsid w:val="008232B2"/>
    <w:rsid w:val="00823332"/>
    <w:rsid w:val="008233B1"/>
    <w:rsid w:val="008233FD"/>
    <w:rsid w:val="00823450"/>
    <w:rsid w:val="0082352F"/>
    <w:rsid w:val="00823547"/>
    <w:rsid w:val="00823738"/>
    <w:rsid w:val="00823788"/>
    <w:rsid w:val="00823816"/>
    <w:rsid w:val="00823907"/>
    <w:rsid w:val="008239C4"/>
    <w:rsid w:val="00823A50"/>
    <w:rsid w:val="00823BC5"/>
    <w:rsid w:val="00823C59"/>
    <w:rsid w:val="00823C70"/>
    <w:rsid w:val="00823E2E"/>
    <w:rsid w:val="00823F2E"/>
    <w:rsid w:val="008240FF"/>
    <w:rsid w:val="0082411B"/>
    <w:rsid w:val="00824160"/>
    <w:rsid w:val="0082418A"/>
    <w:rsid w:val="0082425C"/>
    <w:rsid w:val="008245B9"/>
    <w:rsid w:val="008245EB"/>
    <w:rsid w:val="00824608"/>
    <w:rsid w:val="00824614"/>
    <w:rsid w:val="0082463A"/>
    <w:rsid w:val="00824693"/>
    <w:rsid w:val="00824722"/>
    <w:rsid w:val="00824749"/>
    <w:rsid w:val="0082478D"/>
    <w:rsid w:val="008247F0"/>
    <w:rsid w:val="008248B3"/>
    <w:rsid w:val="008249FE"/>
    <w:rsid w:val="00824A3F"/>
    <w:rsid w:val="00824A6F"/>
    <w:rsid w:val="00824A73"/>
    <w:rsid w:val="00824BD4"/>
    <w:rsid w:val="00824C1A"/>
    <w:rsid w:val="00824C1C"/>
    <w:rsid w:val="00824C3F"/>
    <w:rsid w:val="00824E31"/>
    <w:rsid w:val="00824EE9"/>
    <w:rsid w:val="00824FA0"/>
    <w:rsid w:val="008250C0"/>
    <w:rsid w:val="008252AF"/>
    <w:rsid w:val="008255CE"/>
    <w:rsid w:val="008256FD"/>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5D0"/>
    <w:rsid w:val="00826691"/>
    <w:rsid w:val="008266A5"/>
    <w:rsid w:val="00826704"/>
    <w:rsid w:val="0082678F"/>
    <w:rsid w:val="008267EF"/>
    <w:rsid w:val="00826897"/>
    <w:rsid w:val="00826995"/>
    <w:rsid w:val="00826A1F"/>
    <w:rsid w:val="00826B18"/>
    <w:rsid w:val="00826B24"/>
    <w:rsid w:val="00826B4E"/>
    <w:rsid w:val="00826B66"/>
    <w:rsid w:val="00826B84"/>
    <w:rsid w:val="00826B86"/>
    <w:rsid w:val="00826CD3"/>
    <w:rsid w:val="00826D30"/>
    <w:rsid w:val="00826E0F"/>
    <w:rsid w:val="00826E55"/>
    <w:rsid w:val="00826EDE"/>
    <w:rsid w:val="00826F6A"/>
    <w:rsid w:val="008270CA"/>
    <w:rsid w:val="0082711A"/>
    <w:rsid w:val="00827167"/>
    <w:rsid w:val="008271C3"/>
    <w:rsid w:val="0082734E"/>
    <w:rsid w:val="008273FE"/>
    <w:rsid w:val="00827482"/>
    <w:rsid w:val="008274CC"/>
    <w:rsid w:val="008274D0"/>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25D"/>
    <w:rsid w:val="0083033C"/>
    <w:rsid w:val="00830378"/>
    <w:rsid w:val="00830418"/>
    <w:rsid w:val="0083046C"/>
    <w:rsid w:val="0083047C"/>
    <w:rsid w:val="0083050F"/>
    <w:rsid w:val="0083054D"/>
    <w:rsid w:val="008305A7"/>
    <w:rsid w:val="00830654"/>
    <w:rsid w:val="008306E5"/>
    <w:rsid w:val="00830717"/>
    <w:rsid w:val="00830801"/>
    <w:rsid w:val="0083080D"/>
    <w:rsid w:val="0083088E"/>
    <w:rsid w:val="00830939"/>
    <w:rsid w:val="00830A1D"/>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4C6"/>
    <w:rsid w:val="008325B3"/>
    <w:rsid w:val="0083277E"/>
    <w:rsid w:val="0083296B"/>
    <w:rsid w:val="00832B3E"/>
    <w:rsid w:val="00832BF9"/>
    <w:rsid w:val="00832DC6"/>
    <w:rsid w:val="00832E02"/>
    <w:rsid w:val="00832EE4"/>
    <w:rsid w:val="00832EF1"/>
    <w:rsid w:val="00832FB1"/>
    <w:rsid w:val="00832FE5"/>
    <w:rsid w:val="00833013"/>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6C"/>
    <w:rsid w:val="008349DE"/>
    <w:rsid w:val="00834A3C"/>
    <w:rsid w:val="00834AB8"/>
    <w:rsid w:val="00834B7E"/>
    <w:rsid w:val="00834C07"/>
    <w:rsid w:val="00834C0F"/>
    <w:rsid w:val="00834C76"/>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A5"/>
    <w:rsid w:val="008361EA"/>
    <w:rsid w:val="0083627A"/>
    <w:rsid w:val="00836283"/>
    <w:rsid w:val="008362E9"/>
    <w:rsid w:val="0083637C"/>
    <w:rsid w:val="008363A6"/>
    <w:rsid w:val="008363ED"/>
    <w:rsid w:val="008367F5"/>
    <w:rsid w:val="00836872"/>
    <w:rsid w:val="00836925"/>
    <w:rsid w:val="008369EA"/>
    <w:rsid w:val="00836AAB"/>
    <w:rsid w:val="00836B48"/>
    <w:rsid w:val="00836CDD"/>
    <w:rsid w:val="00836DEF"/>
    <w:rsid w:val="00836F4E"/>
    <w:rsid w:val="00836F77"/>
    <w:rsid w:val="00836FD1"/>
    <w:rsid w:val="00837027"/>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766"/>
    <w:rsid w:val="00837949"/>
    <w:rsid w:val="00837989"/>
    <w:rsid w:val="008379BF"/>
    <w:rsid w:val="008379C0"/>
    <w:rsid w:val="008379F3"/>
    <w:rsid w:val="00837A4E"/>
    <w:rsid w:val="00837A74"/>
    <w:rsid w:val="00837A93"/>
    <w:rsid w:val="00837B16"/>
    <w:rsid w:val="00837BE3"/>
    <w:rsid w:val="00837D73"/>
    <w:rsid w:val="00837EF5"/>
    <w:rsid w:val="00837F0F"/>
    <w:rsid w:val="00840028"/>
    <w:rsid w:val="00840160"/>
    <w:rsid w:val="00840200"/>
    <w:rsid w:val="00840256"/>
    <w:rsid w:val="008403D6"/>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EC"/>
    <w:rsid w:val="00841715"/>
    <w:rsid w:val="00841779"/>
    <w:rsid w:val="00841790"/>
    <w:rsid w:val="008417DC"/>
    <w:rsid w:val="0084183B"/>
    <w:rsid w:val="00841B66"/>
    <w:rsid w:val="00841BEE"/>
    <w:rsid w:val="00841C90"/>
    <w:rsid w:val="00841CB3"/>
    <w:rsid w:val="00841FD1"/>
    <w:rsid w:val="0084202C"/>
    <w:rsid w:val="008420AF"/>
    <w:rsid w:val="00842181"/>
    <w:rsid w:val="00842182"/>
    <w:rsid w:val="0084224A"/>
    <w:rsid w:val="008422FB"/>
    <w:rsid w:val="0084233E"/>
    <w:rsid w:val="008423A8"/>
    <w:rsid w:val="00842409"/>
    <w:rsid w:val="0084247A"/>
    <w:rsid w:val="008425B5"/>
    <w:rsid w:val="00842614"/>
    <w:rsid w:val="00842691"/>
    <w:rsid w:val="008427A7"/>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2F7D"/>
    <w:rsid w:val="00842FEA"/>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48"/>
    <w:rsid w:val="00844570"/>
    <w:rsid w:val="008445BA"/>
    <w:rsid w:val="00844627"/>
    <w:rsid w:val="00844649"/>
    <w:rsid w:val="00844664"/>
    <w:rsid w:val="008446CD"/>
    <w:rsid w:val="0084478F"/>
    <w:rsid w:val="008447C8"/>
    <w:rsid w:val="008448BD"/>
    <w:rsid w:val="008448FE"/>
    <w:rsid w:val="0084494B"/>
    <w:rsid w:val="0084496C"/>
    <w:rsid w:val="00844A25"/>
    <w:rsid w:val="00844B04"/>
    <w:rsid w:val="00844C5C"/>
    <w:rsid w:val="00844CB3"/>
    <w:rsid w:val="00844EC4"/>
    <w:rsid w:val="00844F19"/>
    <w:rsid w:val="008450E3"/>
    <w:rsid w:val="008451F8"/>
    <w:rsid w:val="0084531A"/>
    <w:rsid w:val="00845338"/>
    <w:rsid w:val="008453FA"/>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C0"/>
    <w:rsid w:val="008462A1"/>
    <w:rsid w:val="008462DA"/>
    <w:rsid w:val="0084637C"/>
    <w:rsid w:val="00846385"/>
    <w:rsid w:val="00846556"/>
    <w:rsid w:val="0084671F"/>
    <w:rsid w:val="00846743"/>
    <w:rsid w:val="008467BF"/>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7E"/>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0D"/>
    <w:rsid w:val="00853411"/>
    <w:rsid w:val="008534DA"/>
    <w:rsid w:val="00853571"/>
    <w:rsid w:val="00853643"/>
    <w:rsid w:val="008536E4"/>
    <w:rsid w:val="00853715"/>
    <w:rsid w:val="00853733"/>
    <w:rsid w:val="008537B6"/>
    <w:rsid w:val="0085382B"/>
    <w:rsid w:val="0085386E"/>
    <w:rsid w:val="0085389F"/>
    <w:rsid w:val="0085391B"/>
    <w:rsid w:val="00853A11"/>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470"/>
    <w:rsid w:val="0085456A"/>
    <w:rsid w:val="0085483F"/>
    <w:rsid w:val="0085496C"/>
    <w:rsid w:val="00854B19"/>
    <w:rsid w:val="00854B45"/>
    <w:rsid w:val="00854BAF"/>
    <w:rsid w:val="00854BB8"/>
    <w:rsid w:val="00854CCC"/>
    <w:rsid w:val="00854D2D"/>
    <w:rsid w:val="00854D69"/>
    <w:rsid w:val="00854DF5"/>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96C"/>
    <w:rsid w:val="008559AA"/>
    <w:rsid w:val="008559D9"/>
    <w:rsid w:val="00855A16"/>
    <w:rsid w:val="00855A6E"/>
    <w:rsid w:val="00855BDD"/>
    <w:rsid w:val="00855D61"/>
    <w:rsid w:val="00855EF1"/>
    <w:rsid w:val="00856073"/>
    <w:rsid w:val="00856209"/>
    <w:rsid w:val="0085660B"/>
    <w:rsid w:val="008566B1"/>
    <w:rsid w:val="008567F7"/>
    <w:rsid w:val="00856A12"/>
    <w:rsid w:val="00856A72"/>
    <w:rsid w:val="00856AA0"/>
    <w:rsid w:val="00856B05"/>
    <w:rsid w:val="00856B65"/>
    <w:rsid w:val="00856BAF"/>
    <w:rsid w:val="00856D08"/>
    <w:rsid w:val="00856DB6"/>
    <w:rsid w:val="00856F0D"/>
    <w:rsid w:val="00856FE0"/>
    <w:rsid w:val="00857044"/>
    <w:rsid w:val="0085706C"/>
    <w:rsid w:val="008571A0"/>
    <w:rsid w:val="00857256"/>
    <w:rsid w:val="0085725B"/>
    <w:rsid w:val="008572EF"/>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D26"/>
    <w:rsid w:val="00857DAC"/>
    <w:rsid w:val="00857E0A"/>
    <w:rsid w:val="00857EB3"/>
    <w:rsid w:val="00857EB5"/>
    <w:rsid w:val="0086015E"/>
    <w:rsid w:val="008601C3"/>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05"/>
    <w:rsid w:val="00860E5E"/>
    <w:rsid w:val="00860FD3"/>
    <w:rsid w:val="00861124"/>
    <w:rsid w:val="00861225"/>
    <w:rsid w:val="00861308"/>
    <w:rsid w:val="00861324"/>
    <w:rsid w:val="0086132D"/>
    <w:rsid w:val="00861332"/>
    <w:rsid w:val="0086143C"/>
    <w:rsid w:val="0086148A"/>
    <w:rsid w:val="008614BC"/>
    <w:rsid w:val="008614CD"/>
    <w:rsid w:val="00861585"/>
    <w:rsid w:val="008615FE"/>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A6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3F9F"/>
    <w:rsid w:val="008641B1"/>
    <w:rsid w:val="00864394"/>
    <w:rsid w:val="00864450"/>
    <w:rsid w:val="00864497"/>
    <w:rsid w:val="008644FA"/>
    <w:rsid w:val="0086460D"/>
    <w:rsid w:val="0086464E"/>
    <w:rsid w:val="008646B3"/>
    <w:rsid w:val="008647FF"/>
    <w:rsid w:val="0086483E"/>
    <w:rsid w:val="008648AC"/>
    <w:rsid w:val="00864924"/>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353"/>
    <w:rsid w:val="008674CB"/>
    <w:rsid w:val="008674E5"/>
    <w:rsid w:val="0086750C"/>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B9D"/>
    <w:rsid w:val="00870D64"/>
    <w:rsid w:val="00870E89"/>
    <w:rsid w:val="00870EF0"/>
    <w:rsid w:val="00870FB3"/>
    <w:rsid w:val="00871003"/>
    <w:rsid w:val="008710E8"/>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3"/>
    <w:rsid w:val="0087221D"/>
    <w:rsid w:val="0087223D"/>
    <w:rsid w:val="00872250"/>
    <w:rsid w:val="008724A4"/>
    <w:rsid w:val="008724CE"/>
    <w:rsid w:val="008725C3"/>
    <w:rsid w:val="008726E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48C"/>
    <w:rsid w:val="008747AA"/>
    <w:rsid w:val="00874836"/>
    <w:rsid w:val="00874855"/>
    <w:rsid w:val="008748CF"/>
    <w:rsid w:val="00874997"/>
    <w:rsid w:val="008749A3"/>
    <w:rsid w:val="008749AC"/>
    <w:rsid w:val="008749DB"/>
    <w:rsid w:val="00874A3F"/>
    <w:rsid w:val="00874AEC"/>
    <w:rsid w:val="00874C3E"/>
    <w:rsid w:val="00874C97"/>
    <w:rsid w:val="00874D2C"/>
    <w:rsid w:val="00874DCD"/>
    <w:rsid w:val="00874E07"/>
    <w:rsid w:val="00874F09"/>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579"/>
    <w:rsid w:val="0087664C"/>
    <w:rsid w:val="00876824"/>
    <w:rsid w:val="008768AD"/>
    <w:rsid w:val="00876A51"/>
    <w:rsid w:val="00876AA6"/>
    <w:rsid w:val="00876AC2"/>
    <w:rsid w:val="00876B09"/>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40"/>
    <w:rsid w:val="008778D2"/>
    <w:rsid w:val="008778DC"/>
    <w:rsid w:val="00877942"/>
    <w:rsid w:val="008779CF"/>
    <w:rsid w:val="00877A0A"/>
    <w:rsid w:val="00877C1D"/>
    <w:rsid w:val="00877D01"/>
    <w:rsid w:val="00877D2E"/>
    <w:rsid w:val="00877D70"/>
    <w:rsid w:val="0088010F"/>
    <w:rsid w:val="0088017F"/>
    <w:rsid w:val="0088019A"/>
    <w:rsid w:val="008801E9"/>
    <w:rsid w:val="008803CA"/>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3B2"/>
    <w:rsid w:val="00882498"/>
    <w:rsid w:val="008824CF"/>
    <w:rsid w:val="008824D3"/>
    <w:rsid w:val="008824E3"/>
    <w:rsid w:val="00882517"/>
    <w:rsid w:val="00882526"/>
    <w:rsid w:val="008825FE"/>
    <w:rsid w:val="008826FD"/>
    <w:rsid w:val="008827B7"/>
    <w:rsid w:val="008827C1"/>
    <w:rsid w:val="008827C2"/>
    <w:rsid w:val="00882855"/>
    <w:rsid w:val="00882864"/>
    <w:rsid w:val="00882AB7"/>
    <w:rsid w:val="00882B82"/>
    <w:rsid w:val="00882BB4"/>
    <w:rsid w:val="00882C00"/>
    <w:rsid w:val="00882D0C"/>
    <w:rsid w:val="00882D28"/>
    <w:rsid w:val="00882FE2"/>
    <w:rsid w:val="0088300F"/>
    <w:rsid w:val="008830A3"/>
    <w:rsid w:val="00883421"/>
    <w:rsid w:val="00883436"/>
    <w:rsid w:val="0088343D"/>
    <w:rsid w:val="0088344C"/>
    <w:rsid w:val="008834B9"/>
    <w:rsid w:val="00883708"/>
    <w:rsid w:val="008839AE"/>
    <w:rsid w:val="008839D1"/>
    <w:rsid w:val="00883F6E"/>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147"/>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C96"/>
    <w:rsid w:val="00886CB1"/>
    <w:rsid w:val="00886D21"/>
    <w:rsid w:val="00886F2B"/>
    <w:rsid w:val="00886FF2"/>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B5"/>
    <w:rsid w:val="008902DD"/>
    <w:rsid w:val="008903C0"/>
    <w:rsid w:val="0089042A"/>
    <w:rsid w:val="008904A9"/>
    <w:rsid w:val="008904C9"/>
    <w:rsid w:val="00890556"/>
    <w:rsid w:val="008906F0"/>
    <w:rsid w:val="0089073A"/>
    <w:rsid w:val="008907DA"/>
    <w:rsid w:val="008907F2"/>
    <w:rsid w:val="00890910"/>
    <w:rsid w:val="00890961"/>
    <w:rsid w:val="008909A7"/>
    <w:rsid w:val="008909B4"/>
    <w:rsid w:val="008909CA"/>
    <w:rsid w:val="00890A69"/>
    <w:rsid w:val="00890ACD"/>
    <w:rsid w:val="00890B2B"/>
    <w:rsid w:val="00890B8F"/>
    <w:rsid w:val="00890C03"/>
    <w:rsid w:val="00890C46"/>
    <w:rsid w:val="00890CD8"/>
    <w:rsid w:val="00890D71"/>
    <w:rsid w:val="00890D99"/>
    <w:rsid w:val="00890E5D"/>
    <w:rsid w:val="00890ED6"/>
    <w:rsid w:val="00890F14"/>
    <w:rsid w:val="00890FB9"/>
    <w:rsid w:val="00890FCD"/>
    <w:rsid w:val="00890FCF"/>
    <w:rsid w:val="00890FF3"/>
    <w:rsid w:val="008910F9"/>
    <w:rsid w:val="0089113F"/>
    <w:rsid w:val="0089118B"/>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A68"/>
    <w:rsid w:val="00894B2F"/>
    <w:rsid w:val="00894B69"/>
    <w:rsid w:val="00894BDD"/>
    <w:rsid w:val="00894BEA"/>
    <w:rsid w:val="00894C3F"/>
    <w:rsid w:val="00894CA3"/>
    <w:rsid w:val="00894E3C"/>
    <w:rsid w:val="00894FE2"/>
    <w:rsid w:val="00895180"/>
    <w:rsid w:val="008951FD"/>
    <w:rsid w:val="00895365"/>
    <w:rsid w:val="00895385"/>
    <w:rsid w:val="0089555B"/>
    <w:rsid w:val="0089556B"/>
    <w:rsid w:val="008955F9"/>
    <w:rsid w:val="00895628"/>
    <w:rsid w:val="0089569A"/>
    <w:rsid w:val="0089576E"/>
    <w:rsid w:val="008958F7"/>
    <w:rsid w:val="0089592A"/>
    <w:rsid w:val="0089594E"/>
    <w:rsid w:val="00895A0F"/>
    <w:rsid w:val="00895C4B"/>
    <w:rsid w:val="00895D6B"/>
    <w:rsid w:val="00895D8E"/>
    <w:rsid w:val="00895E6D"/>
    <w:rsid w:val="00895FD1"/>
    <w:rsid w:val="008960EF"/>
    <w:rsid w:val="008962FC"/>
    <w:rsid w:val="00896371"/>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5"/>
    <w:rsid w:val="00897DAF"/>
    <w:rsid w:val="00897DBE"/>
    <w:rsid w:val="00897EC2"/>
    <w:rsid w:val="00897EE3"/>
    <w:rsid w:val="00897F99"/>
    <w:rsid w:val="008A002C"/>
    <w:rsid w:val="008A003E"/>
    <w:rsid w:val="008A023B"/>
    <w:rsid w:val="008A0305"/>
    <w:rsid w:val="008A0321"/>
    <w:rsid w:val="008A0365"/>
    <w:rsid w:val="008A038D"/>
    <w:rsid w:val="008A03A5"/>
    <w:rsid w:val="008A03BA"/>
    <w:rsid w:val="008A0458"/>
    <w:rsid w:val="008A057C"/>
    <w:rsid w:val="008A05D5"/>
    <w:rsid w:val="008A0723"/>
    <w:rsid w:val="008A0782"/>
    <w:rsid w:val="008A07EE"/>
    <w:rsid w:val="008A089E"/>
    <w:rsid w:val="008A08E0"/>
    <w:rsid w:val="008A0977"/>
    <w:rsid w:val="008A09D5"/>
    <w:rsid w:val="008A09DE"/>
    <w:rsid w:val="008A0A2A"/>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20"/>
    <w:rsid w:val="008A1985"/>
    <w:rsid w:val="008A1A98"/>
    <w:rsid w:val="008A1BAF"/>
    <w:rsid w:val="008A1C42"/>
    <w:rsid w:val="008A1D45"/>
    <w:rsid w:val="008A1DE3"/>
    <w:rsid w:val="008A1F5E"/>
    <w:rsid w:val="008A1F88"/>
    <w:rsid w:val="008A1FCC"/>
    <w:rsid w:val="008A1FFB"/>
    <w:rsid w:val="008A201E"/>
    <w:rsid w:val="008A2034"/>
    <w:rsid w:val="008A2045"/>
    <w:rsid w:val="008A212C"/>
    <w:rsid w:val="008A2405"/>
    <w:rsid w:val="008A250B"/>
    <w:rsid w:val="008A2558"/>
    <w:rsid w:val="008A25E0"/>
    <w:rsid w:val="008A2765"/>
    <w:rsid w:val="008A278E"/>
    <w:rsid w:val="008A2799"/>
    <w:rsid w:val="008A27C2"/>
    <w:rsid w:val="008A27DE"/>
    <w:rsid w:val="008A2846"/>
    <w:rsid w:val="008A2894"/>
    <w:rsid w:val="008A2914"/>
    <w:rsid w:val="008A298D"/>
    <w:rsid w:val="008A2A2D"/>
    <w:rsid w:val="008A2A65"/>
    <w:rsid w:val="008A2AF8"/>
    <w:rsid w:val="008A2C32"/>
    <w:rsid w:val="008A2C6A"/>
    <w:rsid w:val="008A2E65"/>
    <w:rsid w:val="008A2F55"/>
    <w:rsid w:val="008A32EF"/>
    <w:rsid w:val="008A3316"/>
    <w:rsid w:val="008A33BA"/>
    <w:rsid w:val="008A33C3"/>
    <w:rsid w:val="008A341F"/>
    <w:rsid w:val="008A3487"/>
    <w:rsid w:val="008A3790"/>
    <w:rsid w:val="008A37B2"/>
    <w:rsid w:val="008A39FE"/>
    <w:rsid w:val="008A3C2C"/>
    <w:rsid w:val="008A3DE9"/>
    <w:rsid w:val="008A3EF2"/>
    <w:rsid w:val="008A3F37"/>
    <w:rsid w:val="008A3FEE"/>
    <w:rsid w:val="008A4132"/>
    <w:rsid w:val="008A41D4"/>
    <w:rsid w:val="008A42DF"/>
    <w:rsid w:val="008A4311"/>
    <w:rsid w:val="008A4345"/>
    <w:rsid w:val="008A438B"/>
    <w:rsid w:val="008A444D"/>
    <w:rsid w:val="008A44AA"/>
    <w:rsid w:val="008A454B"/>
    <w:rsid w:val="008A4581"/>
    <w:rsid w:val="008A4629"/>
    <w:rsid w:val="008A4769"/>
    <w:rsid w:val="008A4938"/>
    <w:rsid w:val="008A4968"/>
    <w:rsid w:val="008A4A83"/>
    <w:rsid w:val="008A4AD8"/>
    <w:rsid w:val="008A4BF4"/>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50B"/>
    <w:rsid w:val="008A6511"/>
    <w:rsid w:val="008A669F"/>
    <w:rsid w:val="008A66ED"/>
    <w:rsid w:val="008A67B7"/>
    <w:rsid w:val="008A67EC"/>
    <w:rsid w:val="008A682B"/>
    <w:rsid w:val="008A684B"/>
    <w:rsid w:val="008A6A00"/>
    <w:rsid w:val="008A6A2D"/>
    <w:rsid w:val="008A6A8D"/>
    <w:rsid w:val="008A6AA2"/>
    <w:rsid w:val="008A6ADB"/>
    <w:rsid w:val="008A6B77"/>
    <w:rsid w:val="008A6B88"/>
    <w:rsid w:val="008A6B8E"/>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6D6"/>
    <w:rsid w:val="008A7740"/>
    <w:rsid w:val="008A7779"/>
    <w:rsid w:val="008A787A"/>
    <w:rsid w:val="008A78EC"/>
    <w:rsid w:val="008A7A29"/>
    <w:rsid w:val="008A7A53"/>
    <w:rsid w:val="008A7BCB"/>
    <w:rsid w:val="008A7E0A"/>
    <w:rsid w:val="008A7F29"/>
    <w:rsid w:val="008A7F2B"/>
    <w:rsid w:val="008B0018"/>
    <w:rsid w:val="008B0052"/>
    <w:rsid w:val="008B00E0"/>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11D0"/>
    <w:rsid w:val="008B11E1"/>
    <w:rsid w:val="008B1230"/>
    <w:rsid w:val="008B12EE"/>
    <w:rsid w:val="008B1407"/>
    <w:rsid w:val="008B14B2"/>
    <w:rsid w:val="008B14CD"/>
    <w:rsid w:val="008B163B"/>
    <w:rsid w:val="008B1A04"/>
    <w:rsid w:val="008B1AB5"/>
    <w:rsid w:val="008B1B30"/>
    <w:rsid w:val="008B1BE1"/>
    <w:rsid w:val="008B1BE7"/>
    <w:rsid w:val="008B1D55"/>
    <w:rsid w:val="008B1D89"/>
    <w:rsid w:val="008B1F45"/>
    <w:rsid w:val="008B1FA6"/>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62"/>
    <w:rsid w:val="008B43AF"/>
    <w:rsid w:val="008B443E"/>
    <w:rsid w:val="008B4500"/>
    <w:rsid w:val="008B4555"/>
    <w:rsid w:val="008B45AB"/>
    <w:rsid w:val="008B4652"/>
    <w:rsid w:val="008B4683"/>
    <w:rsid w:val="008B488D"/>
    <w:rsid w:val="008B498B"/>
    <w:rsid w:val="008B4A43"/>
    <w:rsid w:val="008B4A84"/>
    <w:rsid w:val="008B4AFD"/>
    <w:rsid w:val="008B4C1A"/>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93"/>
    <w:rsid w:val="008B56B8"/>
    <w:rsid w:val="008B5719"/>
    <w:rsid w:val="008B57F5"/>
    <w:rsid w:val="008B587E"/>
    <w:rsid w:val="008B5A4F"/>
    <w:rsid w:val="008B5B0A"/>
    <w:rsid w:val="008B5D5A"/>
    <w:rsid w:val="008B6124"/>
    <w:rsid w:val="008B61A8"/>
    <w:rsid w:val="008B6391"/>
    <w:rsid w:val="008B6563"/>
    <w:rsid w:val="008B6587"/>
    <w:rsid w:val="008B6612"/>
    <w:rsid w:val="008B6684"/>
    <w:rsid w:val="008B669B"/>
    <w:rsid w:val="008B66FF"/>
    <w:rsid w:val="008B6704"/>
    <w:rsid w:val="008B675C"/>
    <w:rsid w:val="008B6761"/>
    <w:rsid w:val="008B6765"/>
    <w:rsid w:val="008B67E3"/>
    <w:rsid w:val="008B68FF"/>
    <w:rsid w:val="008B69A1"/>
    <w:rsid w:val="008B6AA9"/>
    <w:rsid w:val="008B6AF5"/>
    <w:rsid w:val="008B6D84"/>
    <w:rsid w:val="008B6E9A"/>
    <w:rsid w:val="008B6F2F"/>
    <w:rsid w:val="008B6F7D"/>
    <w:rsid w:val="008B6FA3"/>
    <w:rsid w:val="008B6FAD"/>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6B"/>
    <w:rsid w:val="008B7CAD"/>
    <w:rsid w:val="008B7CBC"/>
    <w:rsid w:val="008B7CC4"/>
    <w:rsid w:val="008B7CE5"/>
    <w:rsid w:val="008B7D65"/>
    <w:rsid w:val="008B7F94"/>
    <w:rsid w:val="008C0026"/>
    <w:rsid w:val="008C0078"/>
    <w:rsid w:val="008C00B2"/>
    <w:rsid w:val="008C00CB"/>
    <w:rsid w:val="008C0107"/>
    <w:rsid w:val="008C0403"/>
    <w:rsid w:val="008C0429"/>
    <w:rsid w:val="008C04A2"/>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23"/>
    <w:rsid w:val="008C1341"/>
    <w:rsid w:val="008C135D"/>
    <w:rsid w:val="008C13D8"/>
    <w:rsid w:val="008C13E4"/>
    <w:rsid w:val="008C13E7"/>
    <w:rsid w:val="008C1410"/>
    <w:rsid w:val="008C1417"/>
    <w:rsid w:val="008C150E"/>
    <w:rsid w:val="008C1638"/>
    <w:rsid w:val="008C188D"/>
    <w:rsid w:val="008C1892"/>
    <w:rsid w:val="008C18AB"/>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7D"/>
    <w:rsid w:val="008C22E9"/>
    <w:rsid w:val="008C22FA"/>
    <w:rsid w:val="008C23EC"/>
    <w:rsid w:val="008C2402"/>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E7"/>
    <w:rsid w:val="008C2CFD"/>
    <w:rsid w:val="008C2E14"/>
    <w:rsid w:val="008C2E18"/>
    <w:rsid w:val="008C2EC5"/>
    <w:rsid w:val="008C2FA4"/>
    <w:rsid w:val="008C3211"/>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E6"/>
    <w:rsid w:val="008C42C1"/>
    <w:rsid w:val="008C438D"/>
    <w:rsid w:val="008C43BD"/>
    <w:rsid w:val="008C4410"/>
    <w:rsid w:val="008C44D8"/>
    <w:rsid w:val="008C45C5"/>
    <w:rsid w:val="008C461C"/>
    <w:rsid w:val="008C4805"/>
    <w:rsid w:val="008C485A"/>
    <w:rsid w:val="008C486D"/>
    <w:rsid w:val="008C4981"/>
    <w:rsid w:val="008C49AD"/>
    <w:rsid w:val="008C4A21"/>
    <w:rsid w:val="008C4AC7"/>
    <w:rsid w:val="008C4ADD"/>
    <w:rsid w:val="008C4BBA"/>
    <w:rsid w:val="008C4C11"/>
    <w:rsid w:val="008C4E04"/>
    <w:rsid w:val="008C4EFA"/>
    <w:rsid w:val="008C4F7A"/>
    <w:rsid w:val="008C4FE1"/>
    <w:rsid w:val="008C5010"/>
    <w:rsid w:val="008C5073"/>
    <w:rsid w:val="008C50A5"/>
    <w:rsid w:val="008C50CB"/>
    <w:rsid w:val="008C523F"/>
    <w:rsid w:val="008C5243"/>
    <w:rsid w:val="008C5271"/>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71"/>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15"/>
    <w:rsid w:val="008C7B59"/>
    <w:rsid w:val="008C7BA6"/>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4C1"/>
    <w:rsid w:val="008D0514"/>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1044"/>
    <w:rsid w:val="008D108A"/>
    <w:rsid w:val="008D1243"/>
    <w:rsid w:val="008D1260"/>
    <w:rsid w:val="008D1321"/>
    <w:rsid w:val="008D1350"/>
    <w:rsid w:val="008D1588"/>
    <w:rsid w:val="008D1604"/>
    <w:rsid w:val="008D1610"/>
    <w:rsid w:val="008D16FA"/>
    <w:rsid w:val="008D180B"/>
    <w:rsid w:val="008D1917"/>
    <w:rsid w:val="008D19C0"/>
    <w:rsid w:val="008D1A3B"/>
    <w:rsid w:val="008D1C7B"/>
    <w:rsid w:val="008D1C96"/>
    <w:rsid w:val="008D1CEA"/>
    <w:rsid w:val="008D1D33"/>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5C"/>
    <w:rsid w:val="008D28F5"/>
    <w:rsid w:val="008D2937"/>
    <w:rsid w:val="008D29A8"/>
    <w:rsid w:val="008D29BE"/>
    <w:rsid w:val="008D29CF"/>
    <w:rsid w:val="008D2A44"/>
    <w:rsid w:val="008D2A52"/>
    <w:rsid w:val="008D2A6B"/>
    <w:rsid w:val="008D2AD1"/>
    <w:rsid w:val="008D2C1E"/>
    <w:rsid w:val="008D2C40"/>
    <w:rsid w:val="008D2D0F"/>
    <w:rsid w:val="008D2E1C"/>
    <w:rsid w:val="008D2FE6"/>
    <w:rsid w:val="008D304A"/>
    <w:rsid w:val="008D317B"/>
    <w:rsid w:val="008D31C2"/>
    <w:rsid w:val="008D31CA"/>
    <w:rsid w:val="008D31E4"/>
    <w:rsid w:val="008D3206"/>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12"/>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CB"/>
    <w:rsid w:val="008D6404"/>
    <w:rsid w:val="008D654E"/>
    <w:rsid w:val="008D6551"/>
    <w:rsid w:val="008D6562"/>
    <w:rsid w:val="008D671A"/>
    <w:rsid w:val="008D679A"/>
    <w:rsid w:val="008D6840"/>
    <w:rsid w:val="008D6950"/>
    <w:rsid w:val="008D6B56"/>
    <w:rsid w:val="008D6BA1"/>
    <w:rsid w:val="008D6C7B"/>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AE"/>
    <w:rsid w:val="008D7DBF"/>
    <w:rsid w:val="008D7DF4"/>
    <w:rsid w:val="008D7EE6"/>
    <w:rsid w:val="008D7F65"/>
    <w:rsid w:val="008E004F"/>
    <w:rsid w:val="008E0068"/>
    <w:rsid w:val="008E00C6"/>
    <w:rsid w:val="008E026A"/>
    <w:rsid w:val="008E03E2"/>
    <w:rsid w:val="008E0478"/>
    <w:rsid w:val="008E04D3"/>
    <w:rsid w:val="008E0556"/>
    <w:rsid w:val="008E0668"/>
    <w:rsid w:val="008E0683"/>
    <w:rsid w:val="008E06F2"/>
    <w:rsid w:val="008E0770"/>
    <w:rsid w:val="008E0A81"/>
    <w:rsid w:val="008E0C1C"/>
    <w:rsid w:val="008E0C3F"/>
    <w:rsid w:val="008E0D99"/>
    <w:rsid w:val="008E0DDB"/>
    <w:rsid w:val="008E0E65"/>
    <w:rsid w:val="008E1092"/>
    <w:rsid w:val="008E10AC"/>
    <w:rsid w:val="008E10E2"/>
    <w:rsid w:val="008E11C4"/>
    <w:rsid w:val="008E1215"/>
    <w:rsid w:val="008E1372"/>
    <w:rsid w:val="008E142D"/>
    <w:rsid w:val="008E1554"/>
    <w:rsid w:val="008E15F9"/>
    <w:rsid w:val="008E1602"/>
    <w:rsid w:val="008E16F6"/>
    <w:rsid w:val="008E16F7"/>
    <w:rsid w:val="008E16FB"/>
    <w:rsid w:val="008E1712"/>
    <w:rsid w:val="008E1732"/>
    <w:rsid w:val="008E1809"/>
    <w:rsid w:val="008E1831"/>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2A0"/>
    <w:rsid w:val="008E234B"/>
    <w:rsid w:val="008E234F"/>
    <w:rsid w:val="008E24DA"/>
    <w:rsid w:val="008E2700"/>
    <w:rsid w:val="008E283F"/>
    <w:rsid w:val="008E2868"/>
    <w:rsid w:val="008E2991"/>
    <w:rsid w:val="008E2A97"/>
    <w:rsid w:val="008E2BE7"/>
    <w:rsid w:val="008E2C4A"/>
    <w:rsid w:val="008E2C72"/>
    <w:rsid w:val="008E2C83"/>
    <w:rsid w:val="008E2D05"/>
    <w:rsid w:val="008E2D65"/>
    <w:rsid w:val="008E2F03"/>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C4"/>
    <w:rsid w:val="008E3AE3"/>
    <w:rsid w:val="008E3C15"/>
    <w:rsid w:val="008E3CD4"/>
    <w:rsid w:val="008E3DB5"/>
    <w:rsid w:val="008E3DE8"/>
    <w:rsid w:val="008E3F63"/>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C84"/>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9A"/>
    <w:rsid w:val="008E6919"/>
    <w:rsid w:val="008E6998"/>
    <w:rsid w:val="008E6A5C"/>
    <w:rsid w:val="008E6AA6"/>
    <w:rsid w:val="008E6B63"/>
    <w:rsid w:val="008E6B64"/>
    <w:rsid w:val="008E6D12"/>
    <w:rsid w:val="008E6DBD"/>
    <w:rsid w:val="008E6E7B"/>
    <w:rsid w:val="008E6E8E"/>
    <w:rsid w:val="008E6EB8"/>
    <w:rsid w:val="008E720A"/>
    <w:rsid w:val="008E72E9"/>
    <w:rsid w:val="008E730D"/>
    <w:rsid w:val="008E734C"/>
    <w:rsid w:val="008E7383"/>
    <w:rsid w:val="008E7667"/>
    <w:rsid w:val="008E7A00"/>
    <w:rsid w:val="008E7B50"/>
    <w:rsid w:val="008E7C42"/>
    <w:rsid w:val="008E7E6E"/>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38F"/>
    <w:rsid w:val="008F33E3"/>
    <w:rsid w:val="008F345B"/>
    <w:rsid w:val="008F361B"/>
    <w:rsid w:val="008F3652"/>
    <w:rsid w:val="008F3683"/>
    <w:rsid w:val="008F3702"/>
    <w:rsid w:val="008F3782"/>
    <w:rsid w:val="008F37F0"/>
    <w:rsid w:val="008F3840"/>
    <w:rsid w:val="008F38B6"/>
    <w:rsid w:val="008F3936"/>
    <w:rsid w:val="008F393E"/>
    <w:rsid w:val="008F3990"/>
    <w:rsid w:val="008F3A7B"/>
    <w:rsid w:val="008F3AA9"/>
    <w:rsid w:val="008F3B59"/>
    <w:rsid w:val="008F3C70"/>
    <w:rsid w:val="008F3D76"/>
    <w:rsid w:val="008F3D80"/>
    <w:rsid w:val="008F3F55"/>
    <w:rsid w:val="008F3F69"/>
    <w:rsid w:val="008F3FAC"/>
    <w:rsid w:val="008F40D3"/>
    <w:rsid w:val="008F410B"/>
    <w:rsid w:val="008F423B"/>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0CB"/>
    <w:rsid w:val="008F5420"/>
    <w:rsid w:val="008F5432"/>
    <w:rsid w:val="008F54B4"/>
    <w:rsid w:val="008F54FD"/>
    <w:rsid w:val="008F56B3"/>
    <w:rsid w:val="008F5787"/>
    <w:rsid w:val="008F57A4"/>
    <w:rsid w:val="008F57AC"/>
    <w:rsid w:val="008F5802"/>
    <w:rsid w:val="008F5840"/>
    <w:rsid w:val="008F59B9"/>
    <w:rsid w:val="008F5B60"/>
    <w:rsid w:val="008F5DE5"/>
    <w:rsid w:val="008F5E86"/>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EB3"/>
    <w:rsid w:val="008F6FD4"/>
    <w:rsid w:val="008F71F3"/>
    <w:rsid w:val="008F7229"/>
    <w:rsid w:val="008F72C7"/>
    <w:rsid w:val="008F74BC"/>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13D"/>
    <w:rsid w:val="0090025A"/>
    <w:rsid w:val="00900341"/>
    <w:rsid w:val="009003A8"/>
    <w:rsid w:val="00900475"/>
    <w:rsid w:val="00900540"/>
    <w:rsid w:val="009005E3"/>
    <w:rsid w:val="009005F4"/>
    <w:rsid w:val="009005F5"/>
    <w:rsid w:val="0090061D"/>
    <w:rsid w:val="00900648"/>
    <w:rsid w:val="0090068F"/>
    <w:rsid w:val="0090069C"/>
    <w:rsid w:val="009006D7"/>
    <w:rsid w:val="009006EE"/>
    <w:rsid w:val="0090075F"/>
    <w:rsid w:val="00900793"/>
    <w:rsid w:val="009007A0"/>
    <w:rsid w:val="009007DF"/>
    <w:rsid w:val="00900AD0"/>
    <w:rsid w:val="00900AFA"/>
    <w:rsid w:val="00900BD9"/>
    <w:rsid w:val="00900C51"/>
    <w:rsid w:val="00900CB1"/>
    <w:rsid w:val="00900CEF"/>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0E"/>
    <w:rsid w:val="00902770"/>
    <w:rsid w:val="00902798"/>
    <w:rsid w:val="0090282A"/>
    <w:rsid w:val="00902968"/>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E89"/>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C6F"/>
    <w:rsid w:val="00904D8A"/>
    <w:rsid w:val="00904D9E"/>
    <w:rsid w:val="00904E5A"/>
    <w:rsid w:val="00904EA0"/>
    <w:rsid w:val="00904F2B"/>
    <w:rsid w:val="00904F62"/>
    <w:rsid w:val="00905038"/>
    <w:rsid w:val="009050D9"/>
    <w:rsid w:val="00905201"/>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B8F"/>
    <w:rsid w:val="00906C42"/>
    <w:rsid w:val="00906CED"/>
    <w:rsid w:val="00906D71"/>
    <w:rsid w:val="00906EE5"/>
    <w:rsid w:val="00907089"/>
    <w:rsid w:val="0090711C"/>
    <w:rsid w:val="0090725D"/>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FD"/>
    <w:rsid w:val="00910912"/>
    <w:rsid w:val="009109EA"/>
    <w:rsid w:val="00910AB0"/>
    <w:rsid w:val="00910C05"/>
    <w:rsid w:val="00910C35"/>
    <w:rsid w:val="00910C40"/>
    <w:rsid w:val="00910CC4"/>
    <w:rsid w:val="00910D43"/>
    <w:rsid w:val="00910DC6"/>
    <w:rsid w:val="00910E10"/>
    <w:rsid w:val="00910E50"/>
    <w:rsid w:val="00910F01"/>
    <w:rsid w:val="00910F76"/>
    <w:rsid w:val="00910F80"/>
    <w:rsid w:val="0091101D"/>
    <w:rsid w:val="00911216"/>
    <w:rsid w:val="009112D1"/>
    <w:rsid w:val="009113E1"/>
    <w:rsid w:val="009114D6"/>
    <w:rsid w:val="009114DA"/>
    <w:rsid w:val="0091150E"/>
    <w:rsid w:val="00911577"/>
    <w:rsid w:val="009115F8"/>
    <w:rsid w:val="0091168D"/>
    <w:rsid w:val="009116F4"/>
    <w:rsid w:val="00911957"/>
    <w:rsid w:val="00911A09"/>
    <w:rsid w:val="00911BEC"/>
    <w:rsid w:val="00911C33"/>
    <w:rsid w:val="00911C48"/>
    <w:rsid w:val="00911CF4"/>
    <w:rsid w:val="00911DD4"/>
    <w:rsid w:val="00911E53"/>
    <w:rsid w:val="00911E8E"/>
    <w:rsid w:val="00912037"/>
    <w:rsid w:val="00912041"/>
    <w:rsid w:val="00912074"/>
    <w:rsid w:val="00912099"/>
    <w:rsid w:val="009120B3"/>
    <w:rsid w:val="009122B7"/>
    <w:rsid w:val="009122D7"/>
    <w:rsid w:val="0091246A"/>
    <w:rsid w:val="00912498"/>
    <w:rsid w:val="0091261B"/>
    <w:rsid w:val="00912630"/>
    <w:rsid w:val="00912BE3"/>
    <w:rsid w:val="00912D37"/>
    <w:rsid w:val="00912D47"/>
    <w:rsid w:val="00912DA3"/>
    <w:rsid w:val="00912E04"/>
    <w:rsid w:val="00912E1D"/>
    <w:rsid w:val="00912E89"/>
    <w:rsid w:val="00912ED4"/>
    <w:rsid w:val="00912EDE"/>
    <w:rsid w:val="009130D8"/>
    <w:rsid w:val="00913348"/>
    <w:rsid w:val="00913525"/>
    <w:rsid w:val="0091354D"/>
    <w:rsid w:val="00913565"/>
    <w:rsid w:val="00913679"/>
    <w:rsid w:val="00913795"/>
    <w:rsid w:val="00913819"/>
    <w:rsid w:val="00913967"/>
    <w:rsid w:val="00913A23"/>
    <w:rsid w:val="00913AA3"/>
    <w:rsid w:val="00913AF9"/>
    <w:rsid w:val="00913C41"/>
    <w:rsid w:val="00914007"/>
    <w:rsid w:val="00914079"/>
    <w:rsid w:val="00914091"/>
    <w:rsid w:val="009140AD"/>
    <w:rsid w:val="00914120"/>
    <w:rsid w:val="00914160"/>
    <w:rsid w:val="009142F1"/>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F5"/>
    <w:rsid w:val="00914D8F"/>
    <w:rsid w:val="00914E92"/>
    <w:rsid w:val="00914F03"/>
    <w:rsid w:val="00914F79"/>
    <w:rsid w:val="00914F8A"/>
    <w:rsid w:val="00914FB3"/>
    <w:rsid w:val="009150A2"/>
    <w:rsid w:val="00915160"/>
    <w:rsid w:val="00915228"/>
    <w:rsid w:val="00915235"/>
    <w:rsid w:val="00915249"/>
    <w:rsid w:val="0091525E"/>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5E8A"/>
    <w:rsid w:val="009161C6"/>
    <w:rsid w:val="009162BB"/>
    <w:rsid w:val="009162C7"/>
    <w:rsid w:val="00916342"/>
    <w:rsid w:val="00916350"/>
    <w:rsid w:val="00916402"/>
    <w:rsid w:val="009164F1"/>
    <w:rsid w:val="00916612"/>
    <w:rsid w:val="009166AB"/>
    <w:rsid w:val="00916705"/>
    <w:rsid w:val="009168CB"/>
    <w:rsid w:val="009168D2"/>
    <w:rsid w:val="009169F4"/>
    <w:rsid w:val="00916DBC"/>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9F7"/>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1F5"/>
    <w:rsid w:val="0092121F"/>
    <w:rsid w:val="009212A0"/>
    <w:rsid w:val="009212AB"/>
    <w:rsid w:val="009212C2"/>
    <w:rsid w:val="009212F8"/>
    <w:rsid w:val="00921354"/>
    <w:rsid w:val="009213A2"/>
    <w:rsid w:val="009213A7"/>
    <w:rsid w:val="0092143B"/>
    <w:rsid w:val="00921554"/>
    <w:rsid w:val="009215DF"/>
    <w:rsid w:val="00921613"/>
    <w:rsid w:val="009216C2"/>
    <w:rsid w:val="0092170A"/>
    <w:rsid w:val="0092173C"/>
    <w:rsid w:val="00921837"/>
    <w:rsid w:val="009219A0"/>
    <w:rsid w:val="009219E7"/>
    <w:rsid w:val="00921AA4"/>
    <w:rsid w:val="00921B52"/>
    <w:rsid w:val="00921BA4"/>
    <w:rsid w:val="00921C1D"/>
    <w:rsid w:val="00921D53"/>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8FC"/>
    <w:rsid w:val="0092290E"/>
    <w:rsid w:val="009229D9"/>
    <w:rsid w:val="00922ABE"/>
    <w:rsid w:val="00922B12"/>
    <w:rsid w:val="00922B92"/>
    <w:rsid w:val="00922C51"/>
    <w:rsid w:val="00922D93"/>
    <w:rsid w:val="00922F34"/>
    <w:rsid w:val="009230AD"/>
    <w:rsid w:val="00923224"/>
    <w:rsid w:val="009233BC"/>
    <w:rsid w:val="009233CC"/>
    <w:rsid w:val="009234F6"/>
    <w:rsid w:val="00923655"/>
    <w:rsid w:val="009236AA"/>
    <w:rsid w:val="009237FE"/>
    <w:rsid w:val="00923845"/>
    <w:rsid w:val="0092397C"/>
    <w:rsid w:val="00923BCD"/>
    <w:rsid w:val="00923D34"/>
    <w:rsid w:val="00923D61"/>
    <w:rsid w:val="00923F00"/>
    <w:rsid w:val="0092406C"/>
    <w:rsid w:val="0092412D"/>
    <w:rsid w:val="0092417D"/>
    <w:rsid w:val="009241F0"/>
    <w:rsid w:val="00924289"/>
    <w:rsid w:val="009242BD"/>
    <w:rsid w:val="0092446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99"/>
    <w:rsid w:val="009255B7"/>
    <w:rsid w:val="009255E6"/>
    <w:rsid w:val="00925625"/>
    <w:rsid w:val="009256C3"/>
    <w:rsid w:val="00925707"/>
    <w:rsid w:val="009257A5"/>
    <w:rsid w:val="009258A2"/>
    <w:rsid w:val="00925A0F"/>
    <w:rsid w:val="00925A27"/>
    <w:rsid w:val="00925A3B"/>
    <w:rsid w:val="00925AE5"/>
    <w:rsid w:val="00925C81"/>
    <w:rsid w:val="00925D01"/>
    <w:rsid w:val="00925D38"/>
    <w:rsid w:val="00925E1A"/>
    <w:rsid w:val="00925F3C"/>
    <w:rsid w:val="00925FCB"/>
    <w:rsid w:val="00925FFD"/>
    <w:rsid w:val="009260DE"/>
    <w:rsid w:val="00926108"/>
    <w:rsid w:val="009261D5"/>
    <w:rsid w:val="00926473"/>
    <w:rsid w:val="0092649E"/>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0AB"/>
    <w:rsid w:val="009271CD"/>
    <w:rsid w:val="0092723B"/>
    <w:rsid w:val="00927342"/>
    <w:rsid w:val="0092741E"/>
    <w:rsid w:val="0092750C"/>
    <w:rsid w:val="00927550"/>
    <w:rsid w:val="009275B9"/>
    <w:rsid w:val="00927667"/>
    <w:rsid w:val="009276F9"/>
    <w:rsid w:val="0092780A"/>
    <w:rsid w:val="009278FC"/>
    <w:rsid w:val="0092792F"/>
    <w:rsid w:val="00927949"/>
    <w:rsid w:val="009279ED"/>
    <w:rsid w:val="00927B25"/>
    <w:rsid w:val="00927B86"/>
    <w:rsid w:val="00927BF7"/>
    <w:rsid w:val="00927E49"/>
    <w:rsid w:val="00927E7B"/>
    <w:rsid w:val="009300C4"/>
    <w:rsid w:val="00930255"/>
    <w:rsid w:val="00930296"/>
    <w:rsid w:val="00930298"/>
    <w:rsid w:val="009302ED"/>
    <w:rsid w:val="009302F3"/>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67"/>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A41"/>
    <w:rsid w:val="00931B23"/>
    <w:rsid w:val="00931BF5"/>
    <w:rsid w:val="00931C13"/>
    <w:rsid w:val="00931C50"/>
    <w:rsid w:val="00931CE3"/>
    <w:rsid w:val="00931D1B"/>
    <w:rsid w:val="00931D68"/>
    <w:rsid w:val="00931F6C"/>
    <w:rsid w:val="0093200B"/>
    <w:rsid w:val="00932117"/>
    <w:rsid w:val="00932172"/>
    <w:rsid w:val="0093225C"/>
    <w:rsid w:val="00932313"/>
    <w:rsid w:val="00932510"/>
    <w:rsid w:val="00932594"/>
    <w:rsid w:val="009325D8"/>
    <w:rsid w:val="00932608"/>
    <w:rsid w:val="0093274E"/>
    <w:rsid w:val="009328EE"/>
    <w:rsid w:val="00932909"/>
    <w:rsid w:val="009329CC"/>
    <w:rsid w:val="009329FC"/>
    <w:rsid w:val="00932AC2"/>
    <w:rsid w:val="00932AF6"/>
    <w:rsid w:val="00932AFF"/>
    <w:rsid w:val="00932B48"/>
    <w:rsid w:val="00932C91"/>
    <w:rsid w:val="00932CEF"/>
    <w:rsid w:val="00932E77"/>
    <w:rsid w:val="00932FE1"/>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CE8"/>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909"/>
    <w:rsid w:val="00935AD9"/>
    <w:rsid w:val="00935AF0"/>
    <w:rsid w:val="00935B6F"/>
    <w:rsid w:val="00935C0F"/>
    <w:rsid w:val="00935C8B"/>
    <w:rsid w:val="00935CFB"/>
    <w:rsid w:val="00935D48"/>
    <w:rsid w:val="00935E72"/>
    <w:rsid w:val="00935E87"/>
    <w:rsid w:val="00935ED5"/>
    <w:rsid w:val="00935EDD"/>
    <w:rsid w:val="00936028"/>
    <w:rsid w:val="009360C7"/>
    <w:rsid w:val="0093612B"/>
    <w:rsid w:val="00936177"/>
    <w:rsid w:val="0093625F"/>
    <w:rsid w:val="009362EE"/>
    <w:rsid w:val="0093651D"/>
    <w:rsid w:val="00936545"/>
    <w:rsid w:val="0093656D"/>
    <w:rsid w:val="0093674F"/>
    <w:rsid w:val="009367F4"/>
    <w:rsid w:val="0093691E"/>
    <w:rsid w:val="0093692C"/>
    <w:rsid w:val="0093698D"/>
    <w:rsid w:val="00936998"/>
    <w:rsid w:val="00936A8A"/>
    <w:rsid w:val="00936AAB"/>
    <w:rsid w:val="00936AE8"/>
    <w:rsid w:val="00936BEA"/>
    <w:rsid w:val="00936C4D"/>
    <w:rsid w:val="00936CBE"/>
    <w:rsid w:val="00936D01"/>
    <w:rsid w:val="00936D75"/>
    <w:rsid w:val="00936DB0"/>
    <w:rsid w:val="00936E6A"/>
    <w:rsid w:val="00936E9E"/>
    <w:rsid w:val="00936EB2"/>
    <w:rsid w:val="00936EC7"/>
    <w:rsid w:val="00936F07"/>
    <w:rsid w:val="00936F2F"/>
    <w:rsid w:val="0093707E"/>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4E9"/>
    <w:rsid w:val="009405B9"/>
    <w:rsid w:val="00940643"/>
    <w:rsid w:val="0094064E"/>
    <w:rsid w:val="009406F4"/>
    <w:rsid w:val="009407D6"/>
    <w:rsid w:val="00940963"/>
    <w:rsid w:val="009409EF"/>
    <w:rsid w:val="00940AA9"/>
    <w:rsid w:val="00940B56"/>
    <w:rsid w:val="00940E02"/>
    <w:rsid w:val="00940E1C"/>
    <w:rsid w:val="00940E29"/>
    <w:rsid w:val="00940FD9"/>
    <w:rsid w:val="0094100B"/>
    <w:rsid w:val="0094101E"/>
    <w:rsid w:val="00941083"/>
    <w:rsid w:val="0094115D"/>
    <w:rsid w:val="00941184"/>
    <w:rsid w:val="00941190"/>
    <w:rsid w:val="00941251"/>
    <w:rsid w:val="00941275"/>
    <w:rsid w:val="0094133C"/>
    <w:rsid w:val="009413AD"/>
    <w:rsid w:val="00941505"/>
    <w:rsid w:val="009416D6"/>
    <w:rsid w:val="0094173A"/>
    <w:rsid w:val="00941814"/>
    <w:rsid w:val="00941960"/>
    <w:rsid w:val="009419B8"/>
    <w:rsid w:val="00941A59"/>
    <w:rsid w:val="00941B6E"/>
    <w:rsid w:val="00941B71"/>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1E"/>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3F"/>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5D8"/>
    <w:rsid w:val="00945676"/>
    <w:rsid w:val="009458BC"/>
    <w:rsid w:val="009459A0"/>
    <w:rsid w:val="00945AFF"/>
    <w:rsid w:val="00945D80"/>
    <w:rsid w:val="00945DCC"/>
    <w:rsid w:val="00945DEE"/>
    <w:rsid w:val="00945ED2"/>
    <w:rsid w:val="00945F8C"/>
    <w:rsid w:val="0094615C"/>
    <w:rsid w:val="00946173"/>
    <w:rsid w:val="00946192"/>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4E"/>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04"/>
    <w:rsid w:val="00951821"/>
    <w:rsid w:val="009518BB"/>
    <w:rsid w:val="00951963"/>
    <w:rsid w:val="00951A36"/>
    <w:rsid w:val="00951C78"/>
    <w:rsid w:val="00951CDA"/>
    <w:rsid w:val="00951D26"/>
    <w:rsid w:val="00951D39"/>
    <w:rsid w:val="00951E5B"/>
    <w:rsid w:val="00951EB3"/>
    <w:rsid w:val="00952121"/>
    <w:rsid w:val="009521DB"/>
    <w:rsid w:val="00952212"/>
    <w:rsid w:val="00952393"/>
    <w:rsid w:val="00952505"/>
    <w:rsid w:val="00952540"/>
    <w:rsid w:val="009525D7"/>
    <w:rsid w:val="00952738"/>
    <w:rsid w:val="00952B15"/>
    <w:rsid w:val="00952B43"/>
    <w:rsid w:val="00952C24"/>
    <w:rsid w:val="00952CC6"/>
    <w:rsid w:val="00952E68"/>
    <w:rsid w:val="00952E6F"/>
    <w:rsid w:val="00952F41"/>
    <w:rsid w:val="00952F62"/>
    <w:rsid w:val="009531B5"/>
    <w:rsid w:val="00953227"/>
    <w:rsid w:val="00953228"/>
    <w:rsid w:val="009534B0"/>
    <w:rsid w:val="0095350B"/>
    <w:rsid w:val="0095357B"/>
    <w:rsid w:val="009535B3"/>
    <w:rsid w:val="009535BD"/>
    <w:rsid w:val="009536F2"/>
    <w:rsid w:val="00953951"/>
    <w:rsid w:val="00953984"/>
    <w:rsid w:val="00953A5E"/>
    <w:rsid w:val="00953A72"/>
    <w:rsid w:val="00953B8A"/>
    <w:rsid w:val="00953D59"/>
    <w:rsid w:val="00953E58"/>
    <w:rsid w:val="00953F8D"/>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99"/>
    <w:rsid w:val="009551AD"/>
    <w:rsid w:val="0095535C"/>
    <w:rsid w:val="0095536D"/>
    <w:rsid w:val="00955478"/>
    <w:rsid w:val="009555F7"/>
    <w:rsid w:val="009556B5"/>
    <w:rsid w:val="009556E8"/>
    <w:rsid w:val="0095584F"/>
    <w:rsid w:val="0095591A"/>
    <w:rsid w:val="009559F2"/>
    <w:rsid w:val="00955A59"/>
    <w:rsid w:val="00955A8B"/>
    <w:rsid w:val="00955AB1"/>
    <w:rsid w:val="00955AD6"/>
    <w:rsid w:val="00955B5F"/>
    <w:rsid w:val="00955C5F"/>
    <w:rsid w:val="00955D2D"/>
    <w:rsid w:val="00955EE0"/>
    <w:rsid w:val="00955F46"/>
    <w:rsid w:val="00955FD4"/>
    <w:rsid w:val="00955FDF"/>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CD"/>
    <w:rsid w:val="00956D23"/>
    <w:rsid w:val="00956D5B"/>
    <w:rsid w:val="00956EBF"/>
    <w:rsid w:val="00957072"/>
    <w:rsid w:val="009570D4"/>
    <w:rsid w:val="00957104"/>
    <w:rsid w:val="0095712C"/>
    <w:rsid w:val="009571D8"/>
    <w:rsid w:val="009571E1"/>
    <w:rsid w:val="00957267"/>
    <w:rsid w:val="0095734B"/>
    <w:rsid w:val="00957464"/>
    <w:rsid w:val="009574A4"/>
    <w:rsid w:val="009574F5"/>
    <w:rsid w:val="00957579"/>
    <w:rsid w:val="00957585"/>
    <w:rsid w:val="00957588"/>
    <w:rsid w:val="009576A3"/>
    <w:rsid w:val="009576C7"/>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428"/>
    <w:rsid w:val="00960758"/>
    <w:rsid w:val="00960779"/>
    <w:rsid w:val="0096077D"/>
    <w:rsid w:val="009607C1"/>
    <w:rsid w:val="009608F3"/>
    <w:rsid w:val="00960906"/>
    <w:rsid w:val="00960952"/>
    <w:rsid w:val="009609D2"/>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393"/>
    <w:rsid w:val="00962454"/>
    <w:rsid w:val="009625A8"/>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4026"/>
    <w:rsid w:val="00964064"/>
    <w:rsid w:val="009640F5"/>
    <w:rsid w:val="009641E2"/>
    <w:rsid w:val="009642AF"/>
    <w:rsid w:val="009643DD"/>
    <w:rsid w:val="0096441A"/>
    <w:rsid w:val="009644F7"/>
    <w:rsid w:val="009645AD"/>
    <w:rsid w:val="0096460C"/>
    <w:rsid w:val="00964694"/>
    <w:rsid w:val="009646A3"/>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6AE"/>
    <w:rsid w:val="009656C1"/>
    <w:rsid w:val="009656ED"/>
    <w:rsid w:val="0096578E"/>
    <w:rsid w:val="00965834"/>
    <w:rsid w:val="00965980"/>
    <w:rsid w:val="00965A4A"/>
    <w:rsid w:val="00965A5C"/>
    <w:rsid w:val="00965A5F"/>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33"/>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7A"/>
    <w:rsid w:val="009673FC"/>
    <w:rsid w:val="00967431"/>
    <w:rsid w:val="00967467"/>
    <w:rsid w:val="009674BD"/>
    <w:rsid w:val="00967595"/>
    <w:rsid w:val="009675C7"/>
    <w:rsid w:val="00967628"/>
    <w:rsid w:val="00967659"/>
    <w:rsid w:val="00967686"/>
    <w:rsid w:val="009677B5"/>
    <w:rsid w:val="009678A1"/>
    <w:rsid w:val="009678A6"/>
    <w:rsid w:val="00967900"/>
    <w:rsid w:val="0096790F"/>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CC"/>
    <w:rsid w:val="009700E1"/>
    <w:rsid w:val="00970133"/>
    <w:rsid w:val="00970176"/>
    <w:rsid w:val="009702DE"/>
    <w:rsid w:val="0097037C"/>
    <w:rsid w:val="009704AA"/>
    <w:rsid w:val="00970530"/>
    <w:rsid w:val="0097064F"/>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E6A"/>
    <w:rsid w:val="00972E96"/>
    <w:rsid w:val="00972F1E"/>
    <w:rsid w:val="00972F48"/>
    <w:rsid w:val="0097302C"/>
    <w:rsid w:val="009730EE"/>
    <w:rsid w:val="009730F4"/>
    <w:rsid w:val="00973165"/>
    <w:rsid w:val="00973259"/>
    <w:rsid w:val="0097327F"/>
    <w:rsid w:val="00973336"/>
    <w:rsid w:val="009734E5"/>
    <w:rsid w:val="00973588"/>
    <w:rsid w:val="00973659"/>
    <w:rsid w:val="00973709"/>
    <w:rsid w:val="0097372D"/>
    <w:rsid w:val="009737FC"/>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93E"/>
    <w:rsid w:val="00974A86"/>
    <w:rsid w:val="00974AA3"/>
    <w:rsid w:val="00974B35"/>
    <w:rsid w:val="00974BF2"/>
    <w:rsid w:val="00974C19"/>
    <w:rsid w:val="00974C55"/>
    <w:rsid w:val="00974C84"/>
    <w:rsid w:val="00974D26"/>
    <w:rsid w:val="00974D4E"/>
    <w:rsid w:val="0097521C"/>
    <w:rsid w:val="0097527F"/>
    <w:rsid w:val="00975280"/>
    <w:rsid w:val="0097537E"/>
    <w:rsid w:val="0097548B"/>
    <w:rsid w:val="0097549D"/>
    <w:rsid w:val="009754D5"/>
    <w:rsid w:val="009755DD"/>
    <w:rsid w:val="00975627"/>
    <w:rsid w:val="0097575F"/>
    <w:rsid w:val="00975AB2"/>
    <w:rsid w:val="00975B1F"/>
    <w:rsid w:val="00975B76"/>
    <w:rsid w:val="00975BB0"/>
    <w:rsid w:val="00975BCE"/>
    <w:rsid w:val="00975D35"/>
    <w:rsid w:val="00975F37"/>
    <w:rsid w:val="00975FAE"/>
    <w:rsid w:val="0097600B"/>
    <w:rsid w:val="0097608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BAD"/>
    <w:rsid w:val="00976C46"/>
    <w:rsid w:val="00976D1A"/>
    <w:rsid w:val="00976D60"/>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850"/>
    <w:rsid w:val="00981BA1"/>
    <w:rsid w:val="00981C73"/>
    <w:rsid w:val="00981DDD"/>
    <w:rsid w:val="00981E35"/>
    <w:rsid w:val="00981E75"/>
    <w:rsid w:val="00981EAB"/>
    <w:rsid w:val="00981F46"/>
    <w:rsid w:val="00981F71"/>
    <w:rsid w:val="00981FCA"/>
    <w:rsid w:val="00982043"/>
    <w:rsid w:val="0098211E"/>
    <w:rsid w:val="00982578"/>
    <w:rsid w:val="009825DA"/>
    <w:rsid w:val="009825E1"/>
    <w:rsid w:val="00982609"/>
    <w:rsid w:val="0098264F"/>
    <w:rsid w:val="00982677"/>
    <w:rsid w:val="0098282D"/>
    <w:rsid w:val="009828C2"/>
    <w:rsid w:val="009829A2"/>
    <w:rsid w:val="009829B7"/>
    <w:rsid w:val="00982A0B"/>
    <w:rsid w:val="00982A2F"/>
    <w:rsid w:val="00982ABD"/>
    <w:rsid w:val="00982D6C"/>
    <w:rsid w:val="00982E95"/>
    <w:rsid w:val="00982FBC"/>
    <w:rsid w:val="00983124"/>
    <w:rsid w:val="00983131"/>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4FF1"/>
    <w:rsid w:val="00985036"/>
    <w:rsid w:val="00985040"/>
    <w:rsid w:val="009850E9"/>
    <w:rsid w:val="009850FC"/>
    <w:rsid w:val="009851AF"/>
    <w:rsid w:val="009851DF"/>
    <w:rsid w:val="009852D5"/>
    <w:rsid w:val="00985324"/>
    <w:rsid w:val="00985364"/>
    <w:rsid w:val="0098536E"/>
    <w:rsid w:val="0098538B"/>
    <w:rsid w:val="009853EF"/>
    <w:rsid w:val="00985457"/>
    <w:rsid w:val="00985493"/>
    <w:rsid w:val="009854F6"/>
    <w:rsid w:val="009855C5"/>
    <w:rsid w:val="009855F3"/>
    <w:rsid w:val="00985708"/>
    <w:rsid w:val="00985836"/>
    <w:rsid w:val="009859B5"/>
    <w:rsid w:val="009859CA"/>
    <w:rsid w:val="00985A6B"/>
    <w:rsid w:val="00985AF5"/>
    <w:rsid w:val="00985BC9"/>
    <w:rsid w:val="00985C23"/>
    <w:rsid w:val="00985C27"/>
    <w:rsid w:val="00985C4A"/>
    <w:rsid w:val="00985EAE"/>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4B1"/>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5F2"/>
    <w:rsid w:val="0099063B"/>
    <w:rsid w:val="009906BA"/>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027"/>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BA8"/>
    <w:rsid w:val="00991BCB"/>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979"/>
    <w:rsid w:val="00992B33"/>
    <w:rsid w:val="00992BAF"/>
    <w:rsid w:val="00992E11"/>
    <w:rsid w:val="00992E50"/>
    <w:rsid w:val="00992EC0"/>
    <w:rsid w:val="00993007"/>
    <w:rsid w:val="00993034"/>
    <w:rsid w:val="00993092"/>
    <w:rsid w:val="00993190"/>
    <w:rsid w:val="009931E8"/>
    <w:rsid w:val="0099320A"/>
    <w:rsid w:val="009932FE"/>
    <w:rsid w:val="00993443"/>
    <w:rsid w:val="009934E8"/>
    <w:rsid w:val="0099351E"/>
    <w:rsid w:val="00993614"/>
    <w:rsid w:val="00993663"/>
    <w:rsid w:val="009937D1"/>
    <w:rsid w:val="00993866"/>
    <w:rsid w:val="009938AC"/>
    <w:rsid w:val="009938BD"/>
    <w:rsid w:val="0099391D"/>
    <w:rsid w:val="0099397E"/>
    <w:rsid w:val="00993992"/>
    <w:rsid w:val="00993A53"/>
    <w:rsid w:val="00993CCA"/>
    <w:rsid w:val="00993EC2"/>
    <w:rsid w:val="00993F11"/>
    <w:rsid w:val="00993F55"/>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9F6"/>
    <w:rsid w:val="00994BBF"/>
    <w:rsid w:val="00994BD4"/>
    <w:rsid w:val="00994CCB"/>
    <w:rsid w:val="00994E9B"/>
    <w:rsid w:val="00994EB7"/>
    <w:rsid w:val="00995006"/>
    <w:rsid w:val="009950AD"/>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EAE"/>
    <w:rsid w:val="00995F7E"/>
    <w:rsid w:val="00995FD0"/>
    <w:rsid w:val="00995FF9"/>
    <w:rsid w:val="009960E4"/>
    <w:rsid w:val="0099635F"/>
    <w:rsid w:val="00996534"/>
    <w:rsid w:val="00996562"/>
    <w:rsid w:val="00996614"/>
    <w:rsid w:val="00996653"/>
    <w:rsid w:val="0099667A"/>
    <w:rsid w:val="009966F2"/>
    <w:rsid w:val="0099683D"/>
    <w:rsid w:val="00996987"/>
    <w:rsid w:val="00996AF9"/>
    <w:rsid w:val="00996B1A"/>
    <w:rsid w:val="00996BFD"/>
    <w:rsid w:val="00996D3E"/>
    <w:rsid w:val="00996F87"/>
    <w:rsid w:val="0099704B"/>
    <w:rsid w:val="009970B4"/>
    <w:rsid w:val="009971B0"/>
    <w:rsid w:val="00997260"/>
    <w:rsid w:val="0099749E"/>
    <w:rsid w:val="00997558"/>
    <w:rsid w:val="009975A4"/>
    <w:rsid w:val="00997742"/>
    <w:rsid w:val="009977B7"/>
    <w:rsid w:val="009977EB"/>
    <w:rsid w:val="00997844"/>
    <w:rsid w:val="009979C5"/>
    <w:rsid w:val="00997A53"/>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59"/>
    <w:rsid w:val="009A04B3"/>
    <w:rsid w:val="009A05A3"/>
    <w:rsid w:val="009A05AA"/>
    <w:rsid w:val="009A0701"/>
    <w:rsid w:val="009A0740"/>
    <w:rsid w:val="009A0744"/>
    <w:rsid w:val="009A076F"/>
    <w:rsid w:val="009A07E1"/>
    <w:rsid w:val="009A0882"/>
    <w:rsid w:val="009A0898"/>
    <w:rsid w:val="009A09F5"/>
    <w:rsid w:val="009A0A36"/>
    <w:rsid w:val="009A0A72"/>
    <w:rsid w:val="009A0AA6"/>
    <w:rsid w:val="009A0AAB"/>
    <w:rsid w:val="009A0C08"/>
    <w:rsid w:val="009A0C0E"/>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95B"/>
    <w:rsid w:val="009A1ABC"/>
    <w:rsid w:val="009A1C0B"/>
    <w:rsid w:val="009A1C76"/>
    <w:rsid w:val="009A1DBE"/>
    <w:rsid w:val="009A1E1A"/>
    <w:rsid w:val="009A1EA0"/>
    <w:rsid w:val="009A1F1C"/>
    <w:rsid w:val="009A1F47"/>
    <w:rsid w:val="009A212C"/>
    <w:rsid w:val="009A216B"/>
    <w:rsid w:val="009A2207"/>
    <w:rsid w:val="009A220C"/>
    <w:rsid w:val="009A2495"/>
    <w:rsid w:val="009A260E"/>
    <w:rsid w:val="009A262B"/>
    <w:rsid w:val="009A263E"/>
    <w:rsid w:val="009A285D"/>
    <w:rsid w:val="009A286D"/>
    <w:rsid w:val="009A2A04"/>
    <w:rsid w:val="009A2AA6"/>
    <w:rsid w:val="009A2BAC"/>
    <w:rsid w:val="009A2BB6"/>
    <w:rsid w:val="009A2CB6"/>
    <w:rsid w:val="009A2D58"/>
    <w:rsid w:val="009A2F33"/>
    <w:rsid w:val="009A2FB3"/>
    <w:rsid w:val="009A2FB7"/>
    <w:rsid w:val="009A2FC7"/>
    <w:rsid w:val="009A303A"/>
    <w:rsid w:val="009A3065"/>
    <w:rsid w:val="009A319D"/>
    <w:rsid w:val="009A3273"/>
    <w:rsid w:val="009A32E8"/>
    <w:rsid w:val="009A3389"/>
    <w:rsid w:val="009A33E0"/>
    <w:rsid w:val="009A344B"/>
    <w:rsid w:val="009A34C1"/>
    <w:rsid w:val="009A354C"/>
    <w:rsid w:val="009A3789"/>
    <w:rsid w:val="009A37B4"/>
    <w:rsid w:val="009A396D"/>
    <w:rsid w:val="009A39CE"/>
    <w:rsid w:val="009A3B12"/>
    <w:rsid w:val="009A3BB9"/>
    <w:rsid w:val="009A3C0A"/>
    <w:rsid w:val="009A3D32"/>
    <w:rsid w:val="009A3D73"/>
    <w:rsid w:val="009A3EA8"/>
    <w:rsid w:val="009A4011"/>
    <w:rsid w:val="009A4060"/>
    <w:rsid w:val="009A40A7"/>
    <w:rsid w:val="009A40CC"/>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14F"/>
    <w:rsid w:val="009A622A"/>
    <w:rsid w:val="009A630D"/>
    <w:rsid w:val="009A63E4"/>
    <w:rsid w:val="009A642B"/>
    <w:rsid w:val="009A649C"/>
    <w:rsid w:val="009A64CD"/>
    <w:rsid w:val="009A650D"/>
    <w:rsid w:val="009A6555"/>
    <w:rsid w:val="009A6559"/>
    <w:rsid w:val="009A665A"/>
    <w:rsid w:val="009A667F"/>
    <w:rsid w:val="009A6688"/>
    <w:rsid w:val="009A66F5"/>
    <w:rsid w:val="009A6715"/>
    <w:rsid w:val="009A6820"/>
    <w:rsid w:val="009A6846"/>
    <w:rsid w:val="009A686B"/>
    <w:rsid w:val="009A6919"/>
    <w:rsid w:val="009A69C5"/>
    <w:rsid w:val="009A69E3"/>
    <w:rsid w:val="009A6B03"/>
    <w:rsid w:val="009A6B4B"/>
    <w:rsid w:val="009A6BE2"/>
    <w:rsid w:val="009A6CC2"/>
    <w:rsid w:val="009A6DC9"/>
    <w:rsid w:val="009A6DCE"/>
    <w:rsid w:val="009A6DCF"/>
    <w:rsid w:val="009A6E1A"/>
    <w:rsid w:val="009A6E80"/>
    <w:rsid w:val="009A6F4D"/>
    <w:rsid w:val="009A7053"/>
    <w:rsid w:val="009A7130"/>
    <w:rsid w:val="009A7169"/>
    <w:rsid w:val="009A72ED"/>
    <w:rsid w:val="009A72FF"/>
    <w:rsid w:val="009A731E"/>
    <w:rsid w:val="009A74C0"/>
    <w:rsid w:val="009A7521"/>
    <w:rsid w:val="009A7597"/>
    <w:rsid w:val="009A75F1"/>
    <w:rsid w:val="009A76B8"/>
    <w:rsid w:val="009A76F8"/>
    <w:rsid w:val="009A77C9"/>
    <w:rsid w:val="009A78AB"/>
    <w:rsid w:val="009A7A0B"/>
    <w:rsid w:val="009A7C71"/>
    <w:rsid w:val="009A7C93"/>
    <w:rsid w:val="009A7D31"/>
    <w:rsid w:val="009A7D98"/>
    <w:rsid w:val="009A7DFC"/>
    <w:rsid w:val="009A7E7A"/>
    <w:rsid w:val="009A7F47"/>
    <w:rsid w:val="009A7FA8"/>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C9"/>
    <w:rsid w:val="009B272B"/>
    <w:rsid w:val="009B2756"/>
    <w:rsid w:val="009B27A1"/>
    <w:rsid w:val="009B2823"/>
    <w:rsid w:val="009B2842"/>
    <w:rsid w:val="009B28D7"/>
    <w:rsid w:val="009B290E"/>
    <w:rsid w:val="009B2922"/>
    <w:rsid w:val="009B2931"/>
    <w:rsid w:val="009B2947"/>
    <w:rsid w:val="009B2A89"/>
    <w:rsid w:val="009B2AB1"/>
    <w:rsid w:val="009B2B0D"/>
    <w:rsid w:val="009B2BCA"/>
    <w:rsid w:val="009B2BF0"/>
    <w:rsid w:val="009B2BF5"/>
    <w:rsid w:val="009B2C0D"/>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7"/>
    <w:rsid w:val="009B328A"/>
    <w:rsid w:val="009B32C7"/>
    <w:rsid w:val="009B3412"/>
    <w:rsid w:val="009B3517"/>
    <w:rsid w:val="009B36BA"/>
    <w:rsid w:val="009B36CD"/>
    <w:rsid w:val="009B3821"/>
    <w:rsid w:val="009B392A"/>
    <w:rsid w:val="009B3984"/>
    <w:rsid w:val="009B39B7"/>
    <w:rsid w:val="009B3A0E"/>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E"/>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E2"/>
    <w:rsid w:val="009B4E1E"/>
    <w:rsid w:val="009B4E43"/>
    <w:rsid w:val="009B4F95"/>
    <w:rsid w:val="009B4FC6"/>
    <w:rsid w:val="009B504A"/>
    <w:rsid w:val="009B5143"/>
    <w:rsid w:val="009B5168"/>
    <w:rsid w:val="009B51A0"/>
    <w:rsid w:val="009B51B5"/>
    <w:rsid w:val="009B536C"/>
    <w:rsid w:val="009B5391"/>
    <w:rsid w:val="009B53FF"/>
    <w:rsid w:val="009B5543"/>
    <w:rsid w:val="009B558B"/>
    <w:rsid w:val="009B5591"/>
    <w:rsid w:val="009B55A7"/>
    <w:rsid w:val="009B561A"/>
    <w:rsid w:val="009B5669"/>
    <w:rsid w:val="009B5674"/>
    <w:rsid w:val="009B56D4"/>
    <w:rsid w:val="009B5728"/>
    <w:rsid w:val="009B57F3"/>
    <w:rsid w:val="009B595F"/>
    <w:rsid w:val="009B59E5"/>
    <w:rsid w:val="009B5BD6"/>
    <w:rsid w:val="009B5BF3"/>
    <w:rsid w:val="009B5C1B"/>
    <w:rsid w:val="009B5D4D"/>
    <w:rsid w:val="009B5D6D"/>
    <w:rsid w:val="009B5D9B"/>
    <w:rsid w:val="009B5E1F"/>
    <w:rsid w:val="009B5F48"/>
    <w:rsid w:val="009B6000"/>
    <w:rsid w:val="009B6033"/>
    <w:rsid w:val="009B6187"/>
    <w:rsid w:val="009B61B8"/>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0E"/>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49"/>
    <w:rsid w:val="009B7E67"/>
    <w:rsid w:val="009B7E91"/>
    <w:rsid w:val="009B7EBA"/>
    <w:rsid w:val="009B7F93"/>
    <w:rsid w:val="009C00E7"/>
    <w:rsid w:val="009C0128"/>
    <w:rsid w:val="009C0300"/>
    <w:rsid w:val="009C0395"/>
    <w:rsid w:val="009C04AE"/>
    <w:rsid w:val="009C04EA"/>
    <w:rsid w:val="009C0519"/>
    <w:rsid w:val="009C0525"/>
    <w:rsid w:val="009C0529"/>
    <w:rsid w:val="009C0585"/>
    <w:rsid w:val="009C06F3"/>
    <w:rsid w:val="009C0824"/>
    <w:rsid w:val="009C084F"/>
    <w:rsid w:val="009C0851"/>
    <w:rsid w:val="009C0AF4"/>
    <w:rsid w:val="009C0B5B"/>
    <w:rsid w:val="009C0CCC"/>
    <w:rsid w:val="009C0D3B"/>
    <w:rsid w:val="009C0D42"/>
    <w:rsid w:val="009C0E7C"/>
    <w:rsid w:val="009C0EB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AE"/>
    <w:rsid w:val="009C27EA"/>
    <w:rsid w:val="009C2848"/>
    <w:rsid w:val="009C2936"/>
    <w:rsid w:val="009C2B51"/>
    <w:rsid w:val="009C2D0A"/>
    <w:rsid w:val="009C2DAB"/>
    <w:rsid w:val="009C2DB3"/>
    <w:rsid w:val="009C2DD7"/>
    <w:rsid w:val="009C2E1D"/>
    <w:rsid w:val="009C2EBF"/>
    <w:rsid w:val="009C2EEE"/>
    <w:rsid w:val="009C2FA3"/>
    <w:rsid w:val="009C2FA4"/>
    <w:rsid w:val="009C2FF0"/>
    <w:rsid w:val="009C3086"/>
    <w:rsid w:val="009C3117"/>
    <w:rsid w:val="009C3231"/>
    <w:rsid w:val="009C32C9"/>
    <w:rsid w:val="009C32EB"/>
    <w:rsid w:val="009C3389"/>
    <w:rsid w:val="009C346B"/>
    <w:rsid w:val="009C347F"/>
    <w:rsid w:val="009C34FD"/>
    <w:rsid w:val="009C36DE"/>
    <w:rsid w:val="009C3777"/>
    <w:rsid w:val="009C3788"/>
    <w:rsid w:val="009C3809"/>
    <w:rsid w:val="009C38AC"/>
    <w:rsid w:val="009C38B6"/>
    <w:rsid w:val="009C392A"/>
    <w:rsid w:val="009C396A"/>
    <w:rsid w:val="009C39FC"/>
    <w:rsid w:val="009C3AB1"/>
    <w:rsid w:val="009C3C71"/>
    <w:rsid w:val="009C3CB3"/>
    <w:rsid w:val="009C3D53"/>
    <w:rsid w:val="009C3EB3"/>
    <w:rsid w:val="009C3F0D"/>
    <w:rsid w:val="009C3F7F"/>
    <w:rsid w:val="009C40D6"/>
    <w:rsid w:val="009C428E"/>
    <w:rsid w:val="009C4292"/>
    <w:rsid w:val="009C42EA"/>
    <w:rsid w:val="009C4320"/>
    <w:rsid w:val="009C43A1"/>
    <w:rsid w:val="009C443E"/>
    <w:rsid w:val="009C44E2"/>
    <w:rsid w:val="009C4770"/>
    <w:rsid w:val="009C4781"/>
    <w:rsid w:val="009C4842"/>
    <w:rsid w:val="009C48DE"/>
    <w:rsid w:val="009C491E"/>
    <w:rsid w:val="009C4938"/>
    <w:rsid w:val="009C4999"/>
    <w:rsid w:val="009C49EC"/>
    <w:rsid w:val="009C4A6D"/>
    <w:rsid w:val="009C4BEA"/>
    <w:rsid w:val="009C4BFA"/>
    <w:rsid w:val="009C4C81"/>
    <w:rsid w:val="009C4CDE"/>
    <w:rsid w:val="009C4E9A"/>
    <w:rsid w:val="009C4ED7"/>
    <w:rsid w:val="009C4F25"/>
    <w:rsid w:val="009C4FCF"/>
    <w:rsid w:val="009C504D"/>
    <w:rsid w:val="009C5052"/>
    <w:rsid w:val="009C510C"/>
    <w:rsid w:val="009C51B9"/>
    <w:rsid w:val="009C53A0"/>
    <w:rsid w:val="009C53FE"/>
    <w:rsid w:val="009C5540"/>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CA"/>
    <w:rsid w:val="009C5EDC"/>
    <w:rsid w:val="009C5FA5"/>
    <w:rsid w:val="009C60ED"/>
    <w:rsid w:val="009C615B"/>
    <w:rsid w:val="009C61B8"/>
    <w:rsid w:val="009C623B"/>
    <w:rsid w:val="009C623D"/>
    <w:rsid w:val="009C62B2"/>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39"/>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BF"/>
    <w:rsid w:val="009D02D3"/>
    <w:rsid w:val="009D036B"/>
    <w:rsid w:val="009D044A"/>
    <w:rsid w:val="009D04C3"/>
    <w:rsid w:val="009D0698"/>
    <w:rsid w:val="009D07C3"/>
    <w:rsid w:val="009D09A7"/>
    <w:rsid w:val="009D0A39"/>
    <w:rsid w:val="009D0A3D"/>
    <w:rsid w:val="009D0AD6"/>
    <w:rsid w:val="009D0B70"/>
    <w:rsid w:val="009D0B76"/>
    <w:rsid w:val="009D0B7B"/>
    <w:rsid w:val="009D0D48"/>
    <w:rsid w:val="009D0DC2"/>
    <w:rsid w:val="009D0E41"/>
    <w:rsid w:val="009D0F35"/>
    <w:rsid w:val="009D0FC3"/>
    <w:rsid w:val="009D1069"/>
    <w:rsid w:val="009D118C"/>
    <w:rsid w:val="009D13E0"/>
    <w:rsid w:val="009D141D"/>
    <w:rsid w:val="009D14AF"/>
    <w:rsid w:val="009D14BD"/>
    <w:rsid w:val="009D14DB"/>
    <w:rsid w:val="009D1581"/>
    <w:rsid w:val="009D158E"/>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728"/>
    <w:rsid w:val="009D2783"/>
    <w:rsid w:val="009D2865"/>
    <w:rsid w:val="009D28DB"/>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3"/>
    <w:rsid w:val="009D3758"/>
    <w:rsid w:val="009D3A9E"/>
    <w:rsid w:val="009D3AD1"/>
    <w:rsid w:val="009D3B81"/>
    <w:rsid w:val="009D3C4D"/>
    <w:rsid w:val="009D3F5D"/>
    <w:rsid w:val="009D41AB"/>
    <w:rsid w:val="009D4235"/>
    <w:rsid w:val="009D4261"/>
    <w:rsid w:val="009D4309"/>
    <w:rsid w:val="009D44A8"/>
    <w:rsid w:val="009D454F"/>
    <w:rsid w:val="009D457A"/>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256"/>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22"/>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8A"/>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46"/>
    <w:rsid w:val="009E0D64"/>
    <w:rsid w:val="009E0D86"/>
    <w:rsid w:val="009E0D99"/>
    <w:rsid w:val="009E0DC1"/>
    <w:rsid w:val="009E0E2A"/>
    <w:rsid w:val="009E0E75"/>
    <w:rsid w:val="009E0FC3"/>
    <w:rsid w:val="009E10A8"/>
    <w:rsid w:val="009E12B4"/>
    <w:rsid w:val="009E12DE"/>
    <w:rsid w:val="009E137B"/>
    <w:rsid w:val="009E1396"/>
    <w:rsid w:val="009E1435"/>
    <w:rsid w:val="009E15DC"/>
    <w:rsid w:val="009E1680"/>
    <w:rsid w:val="009E1748"/>
    <w:rsid w:val="009E182F"/>
    <w:rsid w:val="009E185E"/>
    <w:rsid w:val="009E19A0"/>
    <w:rsid w:val="009E19BD"/>
    <w:rsid w:val="009E1B48"/>
    <w:rsid w:val="009E1C8C"/>
    <w:rsid w:val="009E1CA6"/>
    <w:rsid w:val="009E1CF6"/>
    <w:rsid w:val="009E1D09"/>
    <w:rsid w:val="009E1DE0"/>
    <w:rsid w:val="009E1DE2"/>
    <w:rsid w:val="009E1EEE"/>
    <w:rsid w:val="009E2033"/>
    <w:rsid w:val="009E2157"/>
    <w:rsid w:val="009E2168"/>
    <w:rsid w:val="009E21C5"/>
    <w:rsid w:val="009E2200"/>
    <w:rsid w:val="009E2634"/>
    <w:rsid w:val="009E263E"/>
    <w:rsid w:val="009E287B"/>
    <w:rsid w:val="009E2ACD"/>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D98"/>
    <w:rsid w:val="009E3E67"/>
    <w:rsid w:val="009E3EB5"/>
    <w:rsid w:val="009E3ECE"/>
    <w:rsid w:val="009E3EE2"/>
    <w:rsid w:val="009E3FA3"/>
    <w:rsid w:val="009E4005"/>
    <w:rsid w:val="009E401B"/>
    <w:rsid w:val="009E403F"/>
    <w:rsid w:val="009E4043"/>
    <w:rsid w:val="009E4247"/>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698"/>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DBB"/>
    <w:rsid w:val="009E6F21"/>
    <w:rsid w:val="009E6F9F"/>
    <w:rsid w:val="009E708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B19"/>
    <w:rsid w:val="009E7C56"/>
    <w:rsid w:val="009E7C80"/>
    <w:rsid w:val="009F000F"/>
    <w:rsid w:val="009F0041"/>
    <w:rsid w:val="009F0092"/>
    <w:rsid w:val="009F0197"/>
    <w:rsid w:val="009F0207"/>
    <w:rsid w:val="009F020F"/>
    <w:rsid w:val="009F0229"/>
    <w:rsid w:val="009F0275"/>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49"/>
    <w:rsid w:val="009F1A6B"/>
    <w:rsid w:val="009F1B46"/>
    <w:rsid w:val="009F1B69"/>
    <w:rsid w:val="009F1B92"/>
    <w:rsid w:val="009F1BB4"/>
    <w:rsid w:val="009F1D01"/>
    <w:rsid w:val="009F1D07"/>
    <w:rsid w:val="009F1D70"/>
    <w:rsid w:val="009F1F53"/>
    <w:rsid w:val="009F1FA3"/>
    <w:rsid w:val="009F2061"/>
    <w:rsid w:val="009F2067"/>
    <w:rsid w:val="009F2090"/>
    <w:rsid w:val="009F21B9"/>
    <w:rsid w:val="009F2251"/>
    <w:rsid w:val="009F23F1"/>
    <w:rsid w:val="009F23F3"/>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19F"/>
    <w:rsid w:val="009F32F4"/>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36B"/>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93"/>
    <w:rsid w:val="009F5798"/>
    <w:rsid w:val="009F57D6"/>
    <w:rsid w:val="009F5816"/>
    <w:rsid w:val="009F5913"/>
    <w:rsid w:val="009F592D"/>
    <w:rsid w:val="009F59B6"/>
    <w:rsid w:val="009F5A64"/>
    <w:rsid w:val="009F5A87"/>
    <w:rsid w:val="009F5B25"/>
    <w:rsid w:val="009F5B53"/>
    <w:rsid w:val="009F5C73"/>
    <w:rsid w:val="009F5D21"/>
    <w:rsid w:val="009F5D8D"/>
    <w:rsid w:val="009F5E1D"/>
    <w:rsid w:val="009F5E72"/>
    <w:rsid w:val="009F5EB3"/>
    <w:rsid w:val="009F5EFC"/>
    <w:rsid w:val="009F5F26"/>
    <w:rsid w:val="009F61DF"/>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DDF"/>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3A"/>
    <w:rsid w:val="009F7473"/>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C"/>
    <w:rsid w:val="009F7E8E"/>
    <w:rsid w:val="009F7ECF"/>
    <w:rsid w:val="009F7F05"/>
    <w:rsid w:val="009F7FAE"/>
    <w:rsid w:val="00A00128"/>
    <w:rsid w:val="00A00164"/>
    <w:rsid w:val="00A001D2"/>
    <w:rsid w:val="00A002BF"/>
    <w:rsid w:val="00A003AE"/>
    <w:rsid w:val="00A00508"/>
    <w:rsid w:val="00A00543"/>
    <w:rsid w:val="00A0072C"/>
    <w:rsid w:val="00A009C4"/>
    <w:rsid w:val="00A00B4D"/>
    <w:rsid w:val="00A00BC3"/>
    <w:rsid w:val="00A00BD8"/>
    <w:rsid w:val="00A00BF8"/>
    <w:rsid w:val="00A00CC5"/>
    <w:rsid w:val="00A00D8F"/>
    <w:rsid w:val="00A00E20"/>
    <w:rsid w:val="00A00E4C"/>
    <w:rsid w:val="00A00F81"/>
    <w:rsid w:val="00A00FFD"/>
    <w:rsid w:val="00A010F3"/>
    <w:rsid w:val="00A01156"/>
    <w:rsid w:val="00A0123B"/>
    <w:rsid w:val="00A0129F"/>
    <w:rsid w:val="00A012F2"/>
    <w:rsid w:val="00A0132C"/>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154"/>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F6F"/>
    <w:rsid w:val="00A0304A"/>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64B"/>
    <w:rsid w:val="00A047CD"/>
    <w:rsid w:val="00A047F8"/>
    <w:rsid w:val="00A048E6"/>
    <w:rsid w:val="00A04979"/>
    <w:rsid w:val="00A04BB0"/>
    <w:rsid w:val="00A04D3D"/>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8"/>
    <w:rsid w:val="00A05480"/>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8"/>
    <w:rsid w:val="00A07338"/>
    <w:rsid w:val="00A07469"/>
    <w:rsid w:val="00A074DE"/>
    <w:rsid w:val="00A07566"/>
    <w:rsid w:val="00A07622"/>
    <w:rsid w:val="00A07674"/>
    <w:rsid w:val="00A076CA"/>
    <w:rsid w:val="00A07750"/>
    <w:rsid w:val="00A077F8"/>
    <w:rsid w:val="00A07844"/>
    <w:rsid w:val="00A07993"/>
    <w:rsid w:val="00A07BF9"/>
    <w:rsid w:val="00A07E38"/>
    <w:rsid w:val="00A07EDC"/>
    <w:rsid w:val="00A07F59"/>
    <w:rsid w:val="00A07FC5"/>
    <w:rsid w:val="00A1010E"/>
    <w:rsid w:val="00A101AE"/>
    <w:rsid w:val="00A101C1"/>
    <w:rsid w:val="00A1022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30"/>
    <w:rsid w:val="00A11952"/>
    <w:rsid w:val="00A119F3"/>
    <w:rsid w:val="00A11A65"/>
    <w:rsid w:val="00A11B76"/>
    <w:rsid w:val="00A11BCD"/>
    <w:rsid w:val="00A11C91"/>
    <w:rsid w:val="00A11CAC"/>
    <w:rsid w:val="00A11D22"/>
    <w:rsid w:val="00A11E7B"/>
    <w:rsid w:val="00A11F59"/>
    <w:rsid w:val="00A120C8"/>
    <w:rsid w:val="00A1214C"/>
    <w:rsid w:val="00A12205"/>
    <w:rsid w:val="00A1222B"/>
    <w:rsid w:val="00A1222E"/>
    <w:rsid w:val="00A1224B"/>
    <w:rsid w:val="00A1226E"/>
    <w:rsid w:val="00A12623"/>
    <w:rsid w:val="00A12628"/>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11"/>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E1D"/>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B1"/>
    <w:rsid w:val="00A16C26"/>
    <w:rsid w:val="00A16CA5"/>
    <w:rsid w:val="00A16CB6"/>
    <w:rsid w:val="00A16D24"/>
    <w:rsid w:val="00A16DA5"/>
    <w:rsid w:val="00A16DBB"/>
    <w:rsid w:val="00A17095"/>
    <w:rsid w:val="00A170E2"/>
    <w:rsid w:val="00A170EE"/>
    <w:rsid w:val="00A1715B"/>
    <w:rsid w:val="00A17232"/>
    <w:rsid w:val="00A17238"/>
    <w:rsid w:val="00A172DE"/>
    <w:rsid w:val="00A173D2"/>
    <w:rsid w:val="00A174ED"/>
    <w:rsid w:val="00A17685"/>
    <w:rsid w:val="00A17719"/>
    <w:rsid w:val="00A1775D"/>
    <w:rsid w:val="00A17771"/>
    <w:rsid w:val="00A1783E"/>
    <w:rsid w:val="00A17887"/>
    <w:rsid w:val="00A17888"/>
    <w:rsid w:val="00A179BD"/>
    <w:rsid w:val="00A17A9D"/>
    <w:rsid w:val="00A17CA2"/>
    <w:rsid w:val="00A17CAA"/>
    <w:rsid w:val="00A17CFC"/>
    <w:rsid w:val="00A17D42"/>
    <w:rsid w:val="00A17E7C"/>
    <w:rsid w:val="00A17EF7"/>
    <w:rsid w:val="00A17FC2"/>
    <w:rsid w:val="00A2000C"/>
    <w:rsid w:val="00A20038"/>
    <w:rsid w:val="00A200C6"/>
    <w:rsid w:val="00A2022F"/>
    <w:rsid w:val="00A202D6"/>
    <w:rsid w:val="00A20536"/>
    <w:rsid w:val="00A20593"/>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36"/>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405"/>
    <w:rsid w:val="00A2340A"/>
    <w:rsid w:val="00A2343E"/>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E5"/>
    <w:rsid w:val="00A24E56"/>
    <w:rsid w:val="00A24F47"/>
    <w:rsid w:val="00A24F9C"/>
    <w:rsid w:val="00A25007"/>
    <w:rsid w:val="00A250F9"/>
    <w:rsid w:val="00A2516F"/>
    <w:rsid w:val="00A251AD"/>
    <w:rsid w:val="00A251CB"/>
    <w:rsid w:val="00A25306"/>
    <w:rsid w:val="00A2531D"/>
    <w:rsid w:val="00A25609"/>
    <w:rsid w:val="00A25615"/>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61"/>
    <w:rsid w:val="00A26FA0"/>
    <w:rsid w:val="00A26FE3"/>
    <w:rsid w:val="00A26FF0"/>
    <w:rsid w:val="00A27011"/>
    <w:rsid w:val="00A27026"/>
    <w:rsid w:val="00A270F9"/>
    <w:rsid w:val="00A27112"/>
    <w:rsid w:val="00A27194"/>
    <w:rsid w:val="00A27279"/>
    <w:rsid w:val="00A27289"/>
    <w:rsid w:val="00A272E3"/>
    <w:rsid w:val="00A27371"/>
    <w:rsid w:val="00A27632"/>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31"/>
    <w:rsid w:val="00A27E8E"/>
    <w:rsid w:val="00A27EB0"/>
    <w:rsid w:val="00A27F62"/>
    <w:rsid w:val="00A30024"/>
    <w:rsid w:val="00A30026"/>
    <w:rsid w:val="00A3004E"/>
    <w:rsid w:val="00A30105"/>
    <w:rsid w:val="00A3013B"/>
    <w:rsid w:val="00A3013D"/>
    <w:rsid w:val="00A3034A"/>
    <w:rsid w:val="00A3037B"/>
    <w:rsid w:val="00A303EC"/>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3A"/>
    <w:rsid w:val="00A328DA"/>
    <w:rsid w:val="00A3295D"/>
    <w:rsid w:val="00A32A5B"/>
    <w:rsid w:val="00A32AB9"/>
    <w:rsid w:val="00A32B63"/>
    <w:rsid w:val="00A32BEB"/>
    <w:rsid w:val="00A32C23"/>
    <w:rsid w:val="00A32C54"/>
    <w:rsid w:val="00A32CF2"/>
    <w:rsid w:val="00A32E6D"/>
    <w:rsid w:val="00A32EB5"/>
    <w:rsid w:val="00A32EBD"/>
    <w:rsid w:val="00A330A8"/>
    <w:rsid w:val="00A330D1"/>
    <w:rsid w:val="00A3316F"/>
    <w:rsid w:val="00A332E3"/>
    <w:rsid w:val="00A332FA"/>
    <w:rsid w:val="00A3332F"/>
    <w:rsid w:val="00A33339"/>
    <w:rsid w:val="00A334D4"/>
    <w:rsid w:val="00A33511"/>
    <w:rsid w:val="00A335D6"/>
    <w:rsid w:val="00A337CB"/>
    <w:rsid w:val="00A33868"/>
    <w:rsid w:val="00A3387D"/>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CA1"/>
    <w:rsid w:val="00A36D11"/>
    <w:rsid w:val="00A36E69"/>
    <w:rsid w:val="00A36F00"/>
    <w:rsid w:val="00A37159"/>
    <w:rsid w:val="00A371C2"/>
    <w:rsid w:val="00A37209"/>
    <w:rsid w:val="00A37288"/>
    <w:rsid w:val="00A37318"/>
    <w:rsid w:val="00A3744C"/>
    <w:rsid w:val="00A37470"/>
    <w:rsid w:val="00A374D6"/>
    <w:rsid w:val="00A3750A"/>
    <w:rsid w:val="00A3754A"/>
    <w:rsid w:val="00A3772B"/>
    <w:rsid w:val="00A37847"/>
    <w:rsid w:val="00A37A6C"/>
    <w:rsid w:val="00A37AE7"/>
    <w:rsid w:val="00A37BE9"/>
    <w:rsid w:val="00A37C6E"/>
    <w:rsid w:val="00A37C80"/>
    <w:rsid w:val="00A37FE0"/>
    <w:rsid w:val="00A40069"/>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4FF"/>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1F7D"/>
    <w:rsid w:val="00A4211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B9B"/>
    <w:rsid w:val="00A43C40"/>
    <w:rsid w:val="00A43C94"/>
    <w:rsid w:val="00A43DB5"/>
    <w:rsid w:val="00A440EA"/>
    <w:rsid w:val="00A44245"/>
    <w:rsid w:val="00A44388"/>
    <w:rsid w:val="00A443A6"/>
    <w:rsid w:val="00A44656"/>
    <w:rsid w:val="00A446AC"/>
    <w:rsid w:val="00A446C6"/>
    <w:rsid w:val="00A446E7"/>
    <w:rsid w:val="00A447E8"/>
    <w:rsid w:val="00A447F0"/>
    <w:rsid w:val="00A447FE"/>
    <w:rsid w:val="00A44886"/>
    <w:rsid w:val="00A448D1"/>
    <w:rsid w:val="00A44A3F"/>
    <w:rsid w:val="00A44AF4"/>
    <w:rsid w:val="00A44B17"/>
    <w:rsid w:val="00A44CED"/>
    <w:rsid w:val="00A44D30"/>
    <w:rsid w:val="00A44D46"/>
    <w:rsid w:val="00A44E6B"/>
    <w:rsid w:val="00A44EA2"/>
    <w:rsid w:val="00A44F0A"/>
    <w:rsid w:val="00A4508A"/>
    <w:rsid w:val="00A450B9"/>
    <w:rsid w:val="00A450BC"/>
    <w:rsid w:val="00A4511A"/>
    <w:rsid w:val="00A4513D"/>
    <w:rsid w:val="00A45171"/>
    <w:rsid w:val="00A451FB"/>
    <w:rsid w:val="00A45277"/>
    <w:rsid w:val="00A4536A"/>
    <w:rsid w:val="00A45496"/>
    <w:rsid w:val="00A45506"/>
    <w:rsid w:val="00A45604"/>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E31"/>
    <w:rsid w:val="00A45EF0"/>
    <w:rsid w:val="00A45F32"/>
    <w:rsid w:val="00A45FCF"/>
    <w:rsid w:val="00A45FDA"/>
    <w:rsid w:val="00A460AC"/>
    <w:rsid w:val="00A460F2"/>
    <w:rsid w:val="00A46109"/>
    <w:rsid w:val="00A4612C"/>
    <w:rsid w:val="00A46383"/>
    <w:rsid w:val="00A46441"/>
    <w:rsid w:val="00A46482"/>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299"/>
    <w:rsid w:val="00A522B2"/>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24"/>
    <w:rsid w:val="00A5337B"/>
    <w:rsid w:val="00A534E7"/>
    <w:rsid w:val="00A53568"/>
    <w:rsid w:val="00A535BA"/>
    <w:rsid w:val="00A5360C"/>
    <w:rsid w:val="00A53617"/>
    <w:rsid w:val="00A53766"/>
    <w:rsid w:val="00A5393E"/>
    <w:rsid w:val="00A5394C"/>
    <w:rsid w:val="00A53A17"/>
    <w:rsid w:val="00A53A69"/>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09"/>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9B"/>
    <w:rsid w:val="00A554CB"/>
    <w:rsid w:val="00A5560C"/>
    <w:rsid w:val="00A55699"/>
    <w:rsid w:val="00A556D3"/>
    <w:rsid w:val="00A55745"/>
    <w:rsid w:val="00A5580F"/>
    <w:rsid w:val="00A558A6"/>
    <w:rsid w:val="00A55917"/>
    <w:rsid w:val="00A55991"/>
    <w:rsid w:val="00A55A07"/>
    <w:rsid w:val="00A55A49"/>
    <w:rsid w:val="00A55A68"/>
    <w:rsid w:val="00A55AFE"/>
    <w:rsid w:val="00A55D10"/>
    <w:rsid w:val="00A55D56"/>
    <w:rsid w:val="00A55D59"/>
    <w:rsid w:val="00A55D71"/>
    <w:rsid w:val="00A55E16"/>
    <w:rsid w:val="00A55E46"/>
    <w:rsid w:val="00A55E6D"/>
    <w:rsid w:val="00A55FE3"/>
    <w:rsid w:val="00A560E0"/>
    <w:rsid w:val="00A5611C"/>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144"/>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9D3"/>
    <w:rsid w:val="00A62A6D"/>
    <w:rsid w:val="00A62ABC"/>
    <w:rsid w:val="00A62BF4"/>
    <w:rsid w:val="00A62EB1"/>
    <w:rsid w:val="00A632EE"/>
    <w:rsid w:val="00A633C2"/>
    <w:rsid w:val="00A633E1"/>
    <w:rsid w:val="00A634C8"/>
    <w:rsid w:val="00A63571"/>
    <w:rsid w:val="00A63576"/>
    <w:rsid w:val="00A6376C"/>
    <w:rsid w:val="00A6380E"/>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4E3C"/>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B6A"/>
    <w:rsid w:val="00A66C46"/>
    <w:rsid w:val="00A66C87"/>
    <w:rsid w:val="00A66D58"/>
    <w:rsid w:val="00A66D91"/>
    <w:rsid w:val="00A66DF7"/>
    <w:rsid w:val="00A66E5D"/>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88"/>
    <w:rsid w:val="00A700A5"/>
    <w:rsid w:val="00A700F0"/>
    <w:rsid w:val="00A701C9"/>
    <w:rsid w:val="00A70208"/>
    <w:rsid w:val="00A70260"/>
    <w:rsid w:val="00A702B2"/>
    <w:rsid w:val="00A7035E"/>
    <w:rsid w:val="00A7036C"/>
    <w:rsid w:val="00A703DD"/>
    <w:rsid w:val="00A7046B"/>
    <w:rsid w:val="00A706ED"/>
    <w:rsid w:val="00A707E4"/>
    <w:rsid w:val="00A7095F"/>
    <w:rsid w:val="00A70A90"/>
    <w:rsid w:val="00A70BBA"/>
    <w:rsid w:val="00A70C4D"/>
    <w:rsid w:val="00A70C59"/>
    <w:rsid w:val="00A70C7B"/>
    <w:rsid w:val="00A70D5C"/>
    <w:rsid w:val="00A70DC7"/>
    <w:rsid w:val="00A70E78"/>
    <w:rsid w:val="00A70E93"/>
    <w:rsid w:val="00A70ED9"/>
    <w:rsid w:val="00A70F9A"/>
    <w:rsid w:val="00A71117"/>
    <w:rsid w:val="00A711B9"/>
    <w:rsid w:val="00A71221"/>
    <w:rsid w:val="00A71240"/>
    <w:rsid w:val="00A71297"/>
    <w:rsid w:val="00A712A0"/>
    <w:rsid w:val="00A714F2"/>
    <w:rsid w:val="00A716A9"/>
    <w:rsid w:val="00A718D7"/>
    <w:rsid w:val="00A71A64"/>
    <w:rsid w:val="00A71B42"/>
    <w:rsid w:val="00A71D07"/>
    <w:rsid w:val="00A71E91"/>
    <w:rsid w:val="00A71FA9"/>
    <w:rsid w:val="00A71FDE"/>
    <w:rsid w:val="00A7209A"/>
    <w:rsid w:val="00A720D0"/>
    <w:rsid w:val="00A7217F"/>
    <w:rsid w:val="00A72217"/>
    <w:rsid w:val="00A7226B"/>
    <w:rsid w:val="00A7229A"/>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B"/>
    <w:rsid w:val="00A72F4F"/>
    <w:rsid w:val="00A72F8A"/>
    <w:rsid w:val="00A73033"/>
    <w:rsid w:val="00A7303C"/>
    <w:rsid w:val="00A73089"/>
    <w:rsid w:val="00A733E8"/>
    <w:rsid w:val="00A73487"/>
    <w:rsid w:val="00A734E5"/>
    <w:rsid w:val="00A7355F"/>
    <w:rsid w:val="00A735B0"/>
    <w:rsid w:val="00A7371E"/>
    <w:rsid w:val="00A7380A"/>
    <w:rsid w:val="00A738B4"/>
    <w:rsid w:val="00A738BF"/>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2E3"/>
    <w:rsid w:val="00A76331"/>
    <w:rsid w:val="00A764BC"/>
    <w:rsid w:val="00A76532"/>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BC"/>
    <w:rsid w:val="00A7794B"/>
    <w:rsid w:val="00A7794E"/>
    <w:rsid w:val="00A7796F"/>
    <w:rsid w:val="00A779B1"/>
    <w:rsid w:val="00A77ABC"/>
    <w:rsid w:val="00A77AD2"/>
    <w:rsid w:val="00A77AF4"/>
    <w:rsid w:val="00A77BC2"/>
    <w:rsid w:val="00A77D73"/>
    <w:rsid w:val="00A77E31"/>
    <w:rsid w:val="00A77E8B"/>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0EBA"/>
    <w:rsid w:val="00A80F65"/>
    <w:rsid w:val="00A81037"/>
    <w:rsid w:val="00A8109D"/>
    <w:rsid w:val="00A810C4"/>
    <w:rsid w:val="00A81143"/>
    <w:rsid w:val="00A811ED"/>
    <w:rsid w:val="00A8127A"/>
    <w:rsid w:val="00A8137D"/>
    <w:rsid w:val="00A8143A"/>
    <w:rsid w:val="00A8143C"/>
    <w:rsid w:val="00A814EA"/>
    <w:rsid w:val="00A814F5"/>
    <w:rsid w:val="00A81725"/>
    <w:rsid w:val="00A8173D"/>
    <w:rsid w:val="00A81888"/>
    <w:rsid w:val="00A818A4"/>
    <w:rsid w:val="00A81939"/>
    <w:rsid w:val="00A8198D"/>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57D"/>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41"/>
    <w:rsid w:val="00A842A5"/>
    <w:rsid w:val="00A84374"/>
    <w:rsid w:val="00A8437D"/>
    <w:rsid w:val="00A8447C"/>
    <w:rsid w:val="00A84725"/>
    <w:rsid w:val="00A847E0"/>
    <w:rsid w:val="00A848F0"/>
    <w:rsid w:val="00A8498B"/>
    <w:rsid w:val="00A84C0F"/>
    <w:rsid w:val="00A84C4D"/>
    <w:rsid w:val="00A84C68"/>
    <w:rsid w:val="00A84CFD"/>
    <w:rsid w:val="00A84D4F"/>
    <w:rsid w:val="00A84D6F"/>
    <w:rsid w:val="00A84D87"/>
    <w:rsid w:val="00A84DF3"/>
    <w:rsid w:val="00A84EB1"/>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94"/>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188"/>
    <w:rsid w:val="00A8727B"/>
    <w:rsid w:val="00A8730B"/>
    <w:rsid w:val="00A87349"/>
    <w:rsid w:val="00A87384"/>
    <w:rsid w:val="00A874F8"/>
    <w:rsid w:val="00A8757B"/>
    <w:rsid w:val="00A8758F"/>
    <w:rsid w:val="00A875C3"/>
    <w:rsid w:val="00A8773B"/>
    <w:rsid w:val="00A87761"/>
    <w:rsid w:val="00A8777A"/>
    <w:rsid w:val="00A87912"/>
    <w:rsid w:val="00A8798B"/>
    <w:rsid w:val="00A879B7"/>
    <w:rsid w:val="00A87A3C"/>
    <w:rsid w:val="00A87B33"/>
    <w:rsid w:val="00A87B72"/>
    <w:rsid w:val="00A87B79"/>
    <w:rsid w:val="00A87B8D"/>
    <w:rsid w:val="00A87BB7"/>
    <w:rsid w:val="00A87E44"/>
    <w:rsid w:val="00A87ECD"/>
    <w:rsid w:val="00A87EFA"/>
    <w:rsid w:val="00A900FA"/>
    <w:rsid w:val="00A90489"/>
    <w:rsid w:val="00A90509"/>
    <w:rsid w:val="00A90691"/>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335"/>
    <w:rsid w:val="00A9137F"/>
    <w:rsid w:val="00A913B8"/>
    <w:rsid w:val="00A913C7"/>
    <w:rsid w:val="00A91491"/>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7E"/>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01"/>
    <w:rsid w:val="00A92A14"/>
    <w:rsid w:val="00A92A85"/>
    <w:rsid w:val="00A92CD0"/>
    <w:rsid w:val="00A92CF2"/>
    <w:rsid w:val="00A92D53"/>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979"/>
    <w:rsid w:val="00A93A24"/>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D9"/>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A"/>
    <w:rsid w:val="00A962AC"/>
    <w:rsid w:val="00A9649B"/>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F9"/>
    <w:rsid w:val="00A97BAB"/>
    <w:rsid w:val="00A97BFA"/>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84"/>
    <w:rsid w:val="00AA104C"/>
    <w:rsid w:val="00AA1059"/>
    <w:rsid w:val="00AA1123"/>
    <w:rsid w:val="00AA1137"/>
    <w:rsid w:val="00AA113D"/>
    <w:rsid w:val="00AA11AF"/>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988"/>
    <w:rsid w:val="00AA19FE"/>
    <w:rsid w:val="00AA1A97"/>
    <w:rsid w:val="00AA1AA1"/>
    <w:rsid w:val="00AA1B03"/>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7B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804"/>
    <w:rsid w:val="00AA59BB"/>
    <w:rsid w:val="00AA5AA0"/>
    <w:rsid w:val="00AA5B61"/>
    <w:rsid w:val="00AA5B82"/>
    <w:rsid w:val="00AA5C2E"/>
    <w:rsid w:val="00AA5C93"/>
    <w:rsid w:val="00AA5EB4"/>
    <w:rsid w:val="00AA5EB8"/>
    <w:rsid w:val="00AA5F5D"/>
    <w:rsid w:val="00AA5F9F"/>
    <w:rsid w:val="00AA5FF6"/>
    <w:rsid w:val="00AA602E"/>
    <w:rsid w:val="00AA60C3"/>
    <w:rsid w:val="00AA62F8"/>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61"/>
    <w:rsid w:val="00AB019F"/>
    <w:rsid w:val="00AB0298"/>
    <w:rsid w:val="00AB0328"/>
    <w:rsid w:val="00AB04A6"/>
    <w:rsid w:val="00AB04D3"/>
    <w:rsid w:val="00AB057F"/>
    <w:rsid w:val="00AB06B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63C"/>
    <w:rsid w:val="00AB264E"/>
    <w:rsid w:val="00AB268C"/>
    <w:rsid w:val="00AB2821"/>
    <w:rsid w:val="00AB284C"/>
    <w:rsid w:val="00AB289B"/>
    <w:rsid w:val="00AB292D"/>
    <w:rsid w:val="00AB2AB8"/>
    <w:rsid w:val="00AB2B44"/>
    <w:rsid w:val="00AB2C25"/>
    <w:rsid w:val="00AB2C75"/>
    <w:rsid w:val="00AB2D56"/>
    <w:rsid w:val="00AB2DD7"/>
    <w:rsid w:val="00AB2E69"/>
    <w:rsid w:val="00AB2EF9"/>
    <w:rsid w:val="00AB2F30"/>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7E"/>
    <w:rsid w:val="00AB65F0"/>
    <w:rsid w:val="00AB6ACB"/>
    <w:rsid w:val="00AB6BFE"/>
    <w:rsid w:val="00AB6C8B"/>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1"/>
    <w:rsid w:val="00AB783C"/>
    <w:rsid w:val="00AB7978"/>
    <w:rsid w:val="00AB7993"/>
    <w:rsid w:val="00AB7A88"/>
    <w:rsid w:val="00AB7AB1"/>
    <w:rsid w:val="00AB7B0E"/>
    <w:rsid w:val="00AB7B28"/>
    <w:rsid w:val="00AB7C01"/>
    <w:rsid w:val="00AB7CA1"/>
    <w:rsid w:val="00AB7CE5"/>
    <w:rsid w:val="00AB7D0C"/>
    <w:rsid w:val="00AB7D4A"/>
    <w:rsid w:val="00AB7E54"/>
    <w:rsid w:val="00AB7F85"/>
    <w:rsid w:val="00AB7F8A"/>
    <w:rsid w:val="00AC00A8"/>
    <w:rsid w:val="00AC00C1"/>
    <w:rsid w:val="00AC013E"/>
    <w:rsid w:val="00AC02F5"/>
    <w:rsid w:val="00AC032A"/>
    <w:rsid w:val="00AC0387"/>
    <w:rsid w:val="00AC03C2"/>
    <w:rsid w:val="00AC040E"/>
    <w:rsid w:val="00AC0420"/>
    <w:rsid w:val="00AC04F2"/>
    <w:rsid w:val="00AC0527"/>
    <w:rsid w:val="00AC0574"/>
    <w:rsid w:val="00AC061E"/>
    <w:rsid w:val="00AC06FE"/>
    <w:rsid w:val="00AC080F"/>
    <w:rsid w:val="00AC081B"/>
    <w:rsid w:val="00AC09F7"/>
    <w:rsid w:val="00AC0B69"/>
    <w:rsid w:val="00AC0DE9"/>
    <w:rsid w:val="00AC0E3C"/>
    <w:rsid w:val="00AC0E9A"/>
    <w:rsid w:val="00AC0FF7"/>
    <w:rsid w:val="00AC103E"/>
    <w:rsid w:val="00AC10DC"/>
    <w:rsid w:val="00AC1110"/>
    <w:rsid w:val="00AC1143"/>
    <w:rsid w:val="00AC11C3"/>
    <w:rsid w:val="00AC12F9"/>
    <w:rsid w:val="00AC131B"/>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5D3"/>
    <w:rsid w:val="00AC3611"/>
    <w:rsid w:val="00AC380A"/>
    <w:rsid w:val="00AC3899"/>
    <w:rsid w:val="00AC39A8"/>
    <w:rsid w:val="00AC3B44"/>
    <w:rsid w:val="00AC3CCF"/>
    <w:rsid w:val="00AC3EFA"/>
    <w:rsid w:val="00AC3F6C"/>
    <w:rsid w:val="00AC3F9D"/>
    <w:rsid w:val="00AC4068"/>
    <w:rsid w:val="00AC40FB"/>
    <w:rsid w:val="00AC41B9"/>
    <w:rsid w:val="00AC42A1"/>
    <w:rsid w:val="00AC43C7"/>
    <w:rsid w:val="00AC4485"/>
    <w:rsid w:val="00AC456C"/>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DEF"/>
    <w:rsid w:val="00AC5E12"/>
    <w:rsid w:val="00AC5E84"/>
    <w:rsid w:val="00AC6018"/>
    <w:rsid w:val="00AC61D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6FC5"/>
    <w:rsid w:val="00AC708B"/>
    <w:rsid w:val="00AC7092"/>
    <w:rsid w:val="00AC71EB"/>
    <w:rsid w:val="00AC7226"/>
    <w:rsid w:val="00AC7348"/>
    <w:rsid w:val="00AC734B"/>
    <w:rsid w:val="00AC7384"/>
    <w:rsid w:val="00AC74DD"/>
    <w:rsid w:val="00AC75A1"/>
    <w:rsid w:val="00AC75E5"/>
    <w:rsid w:val="00AC7610"/>
    <w:rsid w:val="00AC77C5"/>
    <w:rsid w:val="00AC7A95"/>
    <w:rsid w:val="00AC7C1C"/>
    <w:rsid w:val="00AC7DAD"/>
    <w:rsid w:val="00AC7DEF"/>
    <w:rsid w:val="00AC7EEE"/>
    <w:rsid w:val="00AC7F42"/>
    <w:rsid w:val="00AC7F57"/>
    <w:rsid w:val="00AC7F96"/>
    <w:rsid w:val="00AC7FB3"/>
    <w:rsid w:val="00AC7FD7"/>
    <w:rsid w:val="00AD01DA"/>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0E53"/>
    <w:rsid w:val="00AD101B"/>
    <w:rsid w:val="00AD103E"/>
    <w:rsid w:val="00AD10F0"/>
    <w:rsid w:val="00AD11B8"/>
    <w:rsid w:val="00AD1242"/>
    <w:rsid w:val="00AD1325"/>
    <w:rsid w:val="00AD142B"/>
    <w:rsid w:val="00AD14F4"/>
    <w:rsid w:val="00AD14F6"/>
    <w:rsid w:val="00AD15C4"/>
    <w:rsid w:val="00AD18A2"/>
    <w:rsid w:val="00AD18F8"/>
    <w:rsid w:val="00AD1934"/>
    <w:rsid w:val="00AD199B"/>
    <w:rsid w:val="00AD19E1"/>
    <w:rsid w:val="00AD19E7"/>
    <w:rsid w:val="00AD1A07"/>
    <w:rsid w:val="00AD1ABB"/>
    <w:rsid w:val="00AD1AC0"/>
    <w:rsid w:val="00AD1AD0"/>
    <w:rsid w:val="00AD1AFC"/>
    <w:rsid w:val="00AD1C00"/>
    <w:rsid w:val="00AD1C73"/>
    <w:rsid w:val="00AD1D3A"/>
    <w:rsid w:val="00AD1E32"/>
    <w:rsid w:val="00AD1E49"/>
    <w:rsid w:val="00AD1FEE"/>
    <w:rsid w:val="00AD2031"/>
    <w:rsid w:val="00AD20AA"/>
    <w:rsid w:val="00AD20D1"/>
    <w:rsid w:val="00AD2121"/>
    <w:rsid w:val="00AD2178"/>
    <w:rsid w:val="00AD21A4"/>
    <w:rsid w:val="00AD23A6"/>
    <w:rsid w:val="00AD249D"/>
    <w:rsid w:val="00AD25D3"/>
    <w:rsid w:val="00AD2682"/>
    <w:rsid w:val="00AD26A0"/>
    <w:rsid w:val="00AD26BD"/>
    <w:rsid w:val="00AD2971"/>
    <w:rsid w:val="00AD2AB2"/>
    <w:rsid w:val="00AD2ABA"/>
    <w:rsid w:val="00AD301E"/>
    <w:rsid w:val="00AD303A"/>
    <w:rsid w:val="00AD304F"/>
    <w:rsid w:val="00AD307A"/>
    <w:rsid w:val="00AD307D"/>
    <w:rsid w:val="00AD3221"/>
    <w:rsid w:val="00AD3282"/>
    <w:rsid w:val="00AD34FD"/>
    <w:rsid w:val="00AD3520"/>
    <w:rsid w:val="00AD359C"/>
    <w:rsid w:val="00AD35AB"/>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423"/>
    <w:rsid w:val="00AD458E"/>
    <w:rsid w:val="00AD4631"/>
    <w:rsid w:val="00AD47B5"/>
    <w:rsid w:val="00AD47E5"/>
    <w:rsid w:val="00AD48AE"/>
    <w:rsid w:val="00AD48FB"/>
    <w:rsid w:val="00AD492F"/>
    <w:rsid w:val="00AD4A34"/>
    <w:rsid w:val="00AD4A38"/>
    <w:rsid w:val="00AD4AF3"/>
    <w:rsid w:val="00AD4CB7"/>
    <w:rsid w:val="00AD4D16"/>
    <w:rsid w:val="00AD4D7B"/>
    <w:rsid w:val="00AD4E02"/>
    <w:rsid w:val="00AD4E8E"/>
    <w:rsid w:val="00AD4EFA"/>
    <w:rsid w:val="00AD4F5E"/>
    <w:rsid w:val="00AD4F95"/>
    <w:rsid w:val="00AD5101"/>
    <w:rsid w:val="00AD51B7"/>
    <w:rsid w:val="00AD528F"/>
    <w:rsid w:val="00AD5438"/>
    <w:rsid w:val="00AD546A"/>
    <w:rsid w:val="00AD5543"/>
    <w:rsid w:val="00AD556B"/>
    <w:rsid w:val="00AD55EA"/>
    <w:rsid w:val="00AD5645"/>
    <w:rsid w:val="00AD5681"/>
    <w:rsid w:val="00AD5684"/>
    <w:rsid w:val="00AD56F2"/>
    <w:rsid w:val="00AD59B0"/>
    <w:rsid w:val="00AD5AAD"/>
    <w:rsid w:val="00AD5B1F"/>
    <w:rsid w:val="00AD5B2A"/>
    <w:rsid w:val="00AD5B83"/>
    <w:rsid w:val="00AD5C47"/>
    <w:rsid w:val="00AD5C90"/>
    <w:rsid w:val="00AD5DB3"/>
    <w:rsid w:val="00AD5DD1"/>
    <w:rsid w:val="00AD5E00"/>
    <w:rsid w:val="00AD5E2D"/>
    <w:rsid w:val="00AD5EE4"/>
    <w:rsid w:val="00AD5EE9"/>
    <w:rsid w:val="00AD5FEF"/>
    <w:rsid w:val="00AD6007"/>
    <w:rsid w:val="00AD608E"/>
    <w:rsid w:val="00AD610D"/>
    <w:rsid w:val="00AD61FF"/>
    <w:rsid w:val="00AD626D"/>
    <w:rsid w:val="00AD62D0"/>
    <w:rsid w:val="00AD636A"/>
    <w:rsid w:val="00AD639C"/>
    <w:rsid w:val="00AD6481"/>
    <w:rsid w:val="00AD64E4"/>
    <w:rsid w:val="00AD6545"/>
    <w:rsid w:val="00AD67E8"/>
    <w:rsid w:val="00AD6836"/>
    <w:rsid w:val="00AD6867"/>
    <w:rsid w:val="00AD68A1"/>
    <w:rsid w:val="00AD68CB"/>
    <w:rsid w:val="00AD68FB"/>
    <w:rsid w:val="00AD6998"/>
    <w:rsid w:val="00AD6A35"/>
    <w:rsid w:val="00AD6A8E"/>
    <w:rsid w:val="00AD6AE6"/>
    <w:rsid w:val="00AD6CCC"/>
    <w:rsid w:val="00AD6D13"/>
    <w:rsid w:val="00AD6D21"/>
    <w:rsid w:val="00AD6EED"/>
    <w:rsid w:val="00AD7154"/>
    <w:rsid w:val="00AD723F"/>
    <w:rsid w:val="00AD72A8"/>
    <w:rsid w:val="00AD72BF"/>
    <w:rsid w:val="00AD7314"/>
    <w:rsid w:val="00AD752F"/>
    <w:rsid w:val="00AD757F"/>
    <w:rsid w:val="00AD7795"/>
    <w:rsid w:val="00AD7810"/>
    <w:rsid w:val="00AD788D"/>
    <w:rsid w:val="00AD796F"/>
    <w:rsid w:val="00AD797C"/>
    <w:rsid w:val="00AD7C85"/>
    <w:rsid w:val="00AD7DDA"/>
    <w:rsid w:val="00AD7EC1"/>
    <w:rsid w:val="00AD7FB5"/>
    <w:rsid w:val="00AD7FBD"/>
    <w:rsid w:val="00AE002A"/>
    <w:rsid w:val="00AE006B"/>
    <w:rsid w:val="00AE00C6"/>
    <w:rsid w:val="00AE01CF"/>
    <w:rsid w:val="00AE01DE"/>
    <w:rsid w:val="00AE0318"/>
    <w:rsid w:val="00AE0320"/>
    <w:rsid w:val="00AE0373"/>
    <w:rsid w:val="00AE053F"/>
    <w:rsid w:val="00AE05B6"/>
    <w:rsid w:val="00AE062D"/>
    <w:rsid w:val="00AE0693"/>
    <w:rsid w:val="00AE07BF"/>
    <w:rsid w:val="00AE0812"/>
    <w:rsid w:val="00AE0854"/>
    <w:rsid w:val="00AE085B"/>
    <w:rsid w:val="00AE0876"/>
    <w:rsid w:val="00AE0883"/>
    <w:rsid w:val="00AE08F1"/>
    <w:rsid w:val="00AE0980"/>
    <w:rsid w:val="00AE09BC"/>
    <w:rsid w:val="00AE0A19"/>
    <w:rsid w:val="00AE0AB8"/>
    <w:rsid w:val="00AE0AC6"/>
    <w:rsid w:val="00AE0B43"/>
    <w:rsid w:val="00AE0B9C"/>
    <w:rsid w:val="00AE0BD2"/>
    <w:rsid w:val="00AE0CA5"/>
    <w:rsid w:val="00AE0D19"/>
    <w:rsid w:val="00AE0DC9"/>
    <w:rsid w:val="00AE0DE0"/>
    <w:rsid w:val="00AE0E18"/>
    <w:rsid w:val="00AE0E2D"/>
    <w:rsid w:val="00AE0EC5"/>
    <w:rsid w:val="00AE0FA7"/>
    <w:rsid w:val="00AE1067"/>
    <w:rsid w:val="00AE1085"/>
    <w:rsid w:val="00AE108A"/>
    <w:rsid w:val="00AE112A"/>
    <w:rsid w:val="00AE138B"/>
    <w:rsid w:val="00AE1413"/>
    <w:rsid w:val="00AE148A"/>
    <w:rsid w:val="00AE1493"/>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D84"/>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3F16"/>
    <w:rsid w:val="00AE4059"/>
    <w:rsid w:val="00AE4079"/>
    <w:rsid w:val="00AE4127"/>
    <w:rsid w:val="00AE42CB"/>
    <w:rsid w:val="00AE431C"/>
    <w:rsid w:val="00AE4335"/>
    <w:rsid w:val="00AE4381"/>
    <w:rsid w:val="00AE44B3"/>
    <w:rsid w:val="00AE450E"/>
    <w:rsid w:val="00AE4588"/>
    <w:rsid w:val="00AE468E"/>
    <w:rsid w:val="00AE490B"/>
    <w:rsid w:val="00AE4962"/>
    <w:rsid w:val="00AE49CC"/>
    <w:rsid w:val="00AE49F8"/>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D15"/>
    <w:rsid w:val="00AE6EB1"/>
    <w:rsid w:val="00AE7019"/>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13"/>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DE"/>
    <w:rsid w:val="00AF0303"/>
    <w:rsid w:val="00AF04CA"/>
    <w:rsid w:val="00AF05D2"/>
    <w:rsid w:val="00AF05D8"/>
    <w:rsid w:val="00AF0675"/>
    <w:rsid w:val="00AF06FF"/>
    <w:rsid w:val="00AF07E8"/>
    <w:rsid w:val="00AF09C2"/>
    <w:rsid w:val="00AF09F9"/>
    <w:rsid w:val="00AF0A47"/>
    <w:rsid w:val="00AF0AEB"/>
    <w:rsid w:val="00AF0BFA"/>
    <w:rsid w:val="00AF0D96"/>
    <w:rsid w:val="00AF0DF6"/>
    <w:rsid w:val="00AF0E5E"/>
    <w:rsid w:val="00AF0EC5"/>
    <w:rsid w:val="00AF1006"/>
    <w:rsid w:val="00AF1101"/>
    <w:rsid w:val="00AF119C"/>
    <w:rsid w:val="00AF122E"/>
    <w:rsid w:val="00AF1231"/>
    <w:rsid w:val="00AF1269"/>
    <w:rsid w:val="00AF12E0"/>
    <w:rsid w:val="00AF133B"/>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73"/>
    <w:rsid w:val="00AF2AD0"/>
    <w:rsid w:val="00AF2BAD"/>
    <w:rsid w:val="00AF2C4E"/>
    <w:rsid w:val="00AF2D17"/>
    <w:rsid w:val="00AF2E36"/>
    <w:rsid w:val="00AF2EC6"/>
    <w:rsid w:val="00AF30EB"/>
    <w:rsid w:val="00AF316A"/>
    <w:rsid w:val="00AF3215"/>
    <w:rsid w:val="00AF327F"/>
    <w:rsid w:val="00AF3323"/>
    <w:rsid w:val="00AF33E7"/>
    <w:rsid w:val="00AF3664"/>
    <w:rsid w:val="00AF3685"/>
    <w:rsid w:val="00AF3874"/>
    <w:rsid w:val="00AF38A0"/>
    <w:rsid w:val="00AF3922"/>
    <w:rsid w:val="00AF398F"/>
    <w:rsid w:val="00AF39FF"/>
    <w:rsid w:val="00AF3AF8"/>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3B2"/>
    <w:rsid w:val="00AF444A"/>
    <w:rsid w:val="00AF4547"/>
    <w:rsid w:val="00AF4580"/>
    <w:rsid w:val="00AF4626"/>
    <w:rsid w:val="00AF4649"/>
    <w:rsid w:val="00AF465F"/>
    <w:rsid w:val="00AF48C1"/>
    <w:rsid w:val="00AF4A03"/>
    <w:rsid w:val="00AF4C07"/>
    <w:rsid w:val="00AF4C53"/>
    <w:rsid w:val="00AF4DD7"/>
    <w:rsid w:val="00AF4F03"/>
    <w:rsid w:val="00AF4F9C"/>
    <w:rsid w:val="00AF5119"/>
    <w:rsid w:val="00AF5180"/>
    <w:rsid w:val="00AF52BF"/>
    <w:rsid w:val="00AF5381"/>
    <w:rsid w:val="00AF53A8"/>
    <w:rsid w:val="00AF53B2"/>
    <w:rsid w:val="00AF53E9"/>
    <w:rsid w:val="00AF55B7"/>
    <w:rsid w:val="00AF57ED"/>
    <w:rsid w:val="00AF57F6"/>
    <w:rsid w:val="00AF5856"/>
    <w:rsid w:val="00AF58D0"/>
    <w:rsid w:val="00AF5925"/>
    <w:rsid w:val="00AF5B03"/>
    <w:rsid w:val="00AF5D06"/>
    <w:rsid w:val="00AF5D77"/>
    <w:rsid w:val="00AF5F2D"/>
    <w:rsid w:val="00AF5FA7"/>
    <w:rsid w:val="00AF6049"/>
    <w:rsid w:val="00AF6057"/>
    <w:rsid w:val="00AF6336"/>
    <w:rsid w:val="00AF6364"/>
    <w:rsid w:val="00AF63AE"/>
    <w:rsid w:val="00AF6498"/>
    <w:rsid w:val="00AF64CF"/>
    <w:rsid w:val="00AF64F0"/>
    <w:rsid w:val="00AF681C"/>
    <w:rsid w:val="00AF6935"/>
    <w:rsid w:val="00AF698B"/>
    <w:rsid w:val="00AF6BCB"/>
    <w:rsid w:val="00AF6BD7"/>
    <w:rsid w:val="00AF6C22"/>
    <w:rsid w:val="00AF6CBA"/>
    <w:rsid w:val="00AF6DD6"/>
    <w:rsid w:val="00AF6E93"/>
    <w:rsid w:val="00AF6EFD"/>
    <w:rsid w:val="00AF6F16"/>
    <w:rsid w:val="00AF7074"/>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AF7F4C"/>
    <w:rsid w:val="00AF7F73"/>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0F8E"/>
    <w:rsid w:val="00B0110D"/>
    <w:rsid w:val="00B01119"/>
    <w:rsid w:val="00B01138"/>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DC"/>
    <w:rsid w:val="00B015FB"/>
    <w:rsid w:val="00B0166A"/>
    <w:rsid w:val="00B01737"/>
    <w:rsid w:val="00B017A1"/>
    <w:rsid w:val="00B0182E"/>
    <w:rsid w:val="00B0189C"/>
    <w:rsid w:val="00B01992"/>
    <w:rsid w:val="00B01A81"/>
    <w:rsid w:val="00B01C78"/>
    <w:rsid w:val="00B01D31"/>
    <w:rsid w:val="00B01E8B"/>
    <w:rsid w:val="00B01EF4"/>
    <w:rsid w:val="00B02040"/>
    <w:rsid w:val="00B02071"/>
    <w:rsid w:val="00B02079"/>
    <w:rsid w:val="00B0210C"/>
    <w:rsid w:val="00B0212A"/>
    <w:rsid w:val="00B021A6"/>
    <w:rsid w:val="00B02220"/>
    <w:rsid w:val="00B02375"/>
    <w:rsid w:val="00B023E2"/>
    <w:rsid w:val="00B0241C"/>
    <w:rsid w:val="00B025DF"/>
    <w:rsid w:val="00B026D2"/>
    <w:rsid w:val="00B02734"/>
    <w:rsid w:val="00B0275D"/>
    <w:rsid w:val="00B027A6"/>
    <w:rsid w:val="00B027E4"/>
    <w:rsid w:val="00B0281B"/>
    <w:rsid w:val="00B0283F"/>
    <w:rsid w:val="00B02846"/>
    <w:rsid w:val="00B0291C"/>
    <w:rsid w:val="00B02B33"/>
    <w:rsid w:val="00B02BCE"/>
    <w:rsid w:val="00B02BF8"/>
    <w:rsid w:val="00B02D13"/>
    <w:rsid w:val="00B02D7F"/>
    <w:rsid w:val="00B02DD0"/>
    <w:rsid w:val="00B02DEF"/>
    <w:rsid w:val="00B02E01"/>
    <w:rsid w:val="00B02E1D"/>
    <w:rsid w:val="00B02E9C"/>
    <w:rsid w:val="00B02F50"/>
    <w:rsid w:val="00B02FD9"/>
    <w:rsid w:val="00B03106"/>
    <w:rsid w:val="00B03231"/>
    <w:rsid w:val="00B03251"/>
    <w:rsid w:val="00B032FD"/>
    <w:rsid w:val="00B0335C"/>
    <w:rsid w:val="00B03468"/>
    <w:rsid w:val="00B0371F"/>
    <w:rsid w:val="00B037E1"/>
    <w:rsid w:val="00B037ED"/>
    <w:rsid w:val="00B03A42"/>
    <w:rsid w:val="00B03AE1"/>
    <w:rsid w:val="00B03B0D"/>
    <w:rsid w:val="00B03CDC"/>
    <w:rsid w:val="00B03D6B"/>
    <w:rsid w:val="00B03D74"/>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9F3"/>
    <w:rsid w:val="00B05A59"/>
    <w:rsid w:val="00B05A70"/>
    <w:rsid w:val="00B05A73"/>
    <w:rsid w:val="00B05B2F"/>
    <w:rsid w:val="00B05B35"/>
    <w:rsid w:val="00B05D2E"/>
    <w:rsid w:val="00B05D5D"/>
    <w:rsid w:val="00B05D85"/>
    <w:rsid w:val="00B05E2E"/>
    <w:rsid w:val="00B05F86"/>
    <w:rsid w:val="00B05FE6"/>
    <w:rsid w:val="00B06045"/>
    <w:rsid w:val="00B06090"/>
    <w:rsid w:val="00B060B9"/>
    <w:rsid w:val="00B0617F"/>
    <w:rsid w:val="00B061AA"/>
    <w:rsid w:val="00B06336"/>
    <w:rsid w:val="00B0640B"/>
    <w:rsid w:val="00B06414"/>
    <w:rsid w:val="00B065A5"/>
    <w:rsid w:val="00B066B4"/>
    <w:rsid w:val="00B066F3"/>
    <w:rsid w:val="00B0672A"/>
    <w:rsid w:val="00B06931"/>
    <w:rsid w:val="00B0698E"/>
    <w:rsid w:val="00B0699A"/>
    <w:rsid w:val="00B06A31"/>
    <w:rsid w:val="00B06A3B"/>
    <w:rsid w:val="00B06AB8"/>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5B6"/>
    <w:rsid w:val="00B10610"/>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D2"/>
    <w:rsid w:val="00B13D52"/>
    <w:rsid w:val="00B13EC4"/>
    <w:rsid w:val="00B13EF9"/>
    <w:rsid w:val="00B13F41"/>
    <w:rsid w:val="00B13FAE"/>
    <w:rsid w:val="00B13FCE"/>
    <w:rsid w:val="00B14046"/>
    <w:rsid w:val="00B1411A"/>
    <w:rsid w:val="00B14189"/>
    <w:rsid w:val="00B141BA"/>
    <w:rsid w:val="00B14288"/>
    <w:rsid w:val="00B142B8"/>
    <w:rsid w:val="00B14494"/>
    <w:rsid w:val="00B146C3"/>
    <w:rsid w:val="00B14708"/>
    <w:rsid w:val="00B14756"/>
    <w:rsid w:val="00B1478C"/>
    <w:rsid w:val="00B14844"/>
    <w:rsid w:val="00B14859"/>
    <w:rsid w:val="00B14873"/>
    <w:rsid w:val="00B14882"/>
    <w:rsid w:val="00B148F2"/>
    <w:rsid w:val="00B14937"/>
    <w:rsid w:val="00B14A90"/>
    <w:rsid w:val="00B14AC7"/>
    <w:rsid w:val="00B14B58"/>
    <w:rsid w:val="00B14B6C"/>
    <w:rsid w:val="00B14B8B"/>
    <w:rsid w:val="00B14C3D"/>
    <w:rsid w:val="00B14C62"/>
    <w:rsid w:val="00B14C6D"/>
    <w:rsid w:val="00B14C93"/>
    <w:rsid w:val="00B14D3F"/>
    <w:rsid w:val="00B14DE1"/>
    <w:rsid w:val="00B14E56"/>
    <w:rsid w:val="00B15036"/>
    <w:rsid w:val="00B1504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8F"/>
    <w:rsid w:val="00B164A3"/>
    <w:rsid w:val="00B164BB"/>
    <w:rsid w:val="00B1657E"/>
    <w:rsid w:val="00B167FB"/>
    <w:rsid w:val="00B167FC"/>
    <w:rsid w:val="00B16836"/>
    <w:rsid w:val="00B1689C"/>
    <w:rsid w:val="00B16954"/>
    <w:rsid w:val="00B1695B"/>
    <w:rsid w:val="00B1697E"/>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17F9B"/>
    <w:rsid w:val="00B20024"/>
    <w:rsid w:val="00B200CF"/>
    <w:rsid w:val="00B200DF"/>
    <w:rsid w:val="00B20219"/>
    <w:rsid w:val="00B20251"/>
    <w:rsid w:val="00B20430"/>
    <w:rsid w:val="00B2049B"/>
    <w:rsid w:val="00B205A1"/>
    <w:rsid w:val="00B2060A"/>
    <w:rsid w:val="00B207B0"/>
    <w:rsid w:val="00B2081B"/>
    <w:rsid w:val="00B20A40"/>
    <w:rsid w:val="00B20A67"/>
    <w:rsid w:val="00B20B89"/>
    <w:rsid w:val="00B20BB0"/>
    <w:rsid w:val="00B20CF8"/>
    <w:rsid w:val="00B20D17"/>
    <w:rsid w:val="00B20D38"/>
    <w:rsid w:val="00B20D89"/>
    <w:rsid w:val="00B20DF7"/>
    <w:rsid w:val="00B20E77"/>
    <w:rsid w:val="00B20F9B"/>
    <w:rsid w:val="00B2123A"/>
    <w:rsid w:val="00B212BF"/>
    <w:rsid w:val="00B21357"/>
    <w:rsid w:val="00B2143B"/>
    <w:rsid w:val="00B2155F"/>
    <w:rsid w:val="00B215CB"/>
    <w:rsid w:val="00B216D9"/>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22"/>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784"/>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7D"/>
    <w:rsid w:val="00B248DF"/>
    <w:rsid w:val="00B24AB2"/>
    <w:rsid w:val="00B24C6F"/>
    <w:rsid w:val="00B24CA4"/>
    <w:rsid w:val="00B24DC7"/>
    <w:rsid w:val="00B24DD3"/>
    <w:rsid w:val="00B24E6E"/>
    <w:rsid w:val="00B24F45"/>
    <w:rsid w:val="00B24FD8"/>
    <w:rsid w:val="00B25033"/>
    <w:rsid w:val="00B250FF"/>
    <w:rsid w:val="00B251E6"/>
    <w:rsid w:val="00B252D9"/>
    <w:rsid w:val="00B253B4"/>
    <w:rsid w:val="00B25457"/>
    <w:rsid w:val="00B2545A"/>
    <w:rsid w:val="00B2548D"/>
    <w:rsid w:val="00B25533"/>
    <w:rsid w:val="00B25548"/>
    <w:rsid w:val="00B255FF"/>
    <w:rsid w:val="00B25641"/>
    <w:rsid w:val="00B256B6"/>
    <w:rsid w:val="00B256FC"/>
    <w:rsid w:val="00B258AB"/>
    <w:rsid w:val="00B258C7"/>
    <w:rsid w:val="00B25945"/>
    <w:rsid w:val="00B25A24"/>
    <w:rsid w:val="00B25A89"/>
    <w:rsid w:val="00B25ABB"/>
    <w:rsid w:val="00B25D4D"/>
    <w:rsid w:val="00B25D95"/>
    <w:rsid w:val="00B25E25"/>
    <w:rsid w:val="00B25F0B"/>
    <w:rsid w:val="00B25FA2"/>
    <w:rsid w:val="00B26051"/>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BA"/>
    <w:rsid w:val="00B26DD0"/>
    <w:rsid w:val="00B26EB8"/>
    <w:rsid w:val="00B26F2F"/>
    <w:rsid w:val="00B26FE0"/>
    <w:rsid w:val="00B27031"/>
    <w:rsid w:val="00B270FA"/>
    <w:rsid w:val="00B271CB"/>
    <w:rsid w:val="00B27241"/>
    <w:rsid w:val="00B272C1"/>
    <w:rsid w:val="00B27317"/>
    <w:rsid w:val="00B2734C"/>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516"/>
    <w:rsid w:val="00B30565"/>
    <w:rsid w:val="00B305F7"/>
    <w:rsid w:val="00B3062F"/>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1E"/>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40"/>
    <w:rsid w:val="00B32AA0"/>
    <w:rsid w:val="00B32B89"/>
    <w:rsid w:val="00B32B9C"/>
    <w:rsid w:val="00B32C01"/>
    <w:rsid w:val="00B32C02"/>
    <w:rsid w:val="00B32C27"/>
    <w:rsid w:val="00B32D30"/>
    <w:rsid w:val="00B32E10"/>
    <w:rsid w:val="00B32F24"/>
    <w:rsid w:val="00B32F68"/>
    <w:rsid w:val="00B32F9F"/>
    <w:rsid w:val="00B32FDC"/>
    <w:rsid w:val="00B330CC"/>
    <w:rsid w:val="00B33118"/>
    <w:rsid w:val="00B33192"/>
    <w:rsid w:val="00B33306"/>
    <w:rsid w:val="00B333E1"/>
    <w:rsid w:val="00B33658"/>
    <w:rsid w:val="00B3367F"/>
    <w:rsid w:val="00B336CB"/>
    <w:rsid w:val="00B337B0"/>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44"/>
    <w:rsid w:val="00B3447B"/>
    <w:rsid w:val="00B344A4"/>
    <w:rsid w:val="00B345E1"/>
    <w:rsid w:val="00B34621"/>
    <w:rsid w:val="00B346BF"/>
    <w:rsid w:val="00B346CA"/>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2FB"/>
    <w:rsid w:val="00B3650F"/>
    <w:rsid w:val="00B3654F"/>
    <w:rsid w:val="00B36561"/>
    <w:rsid w:val="00B36675"/>
    <w:rsid w:val="00B36731"/>
    <w:rsid w:val="00B36780"/>
    <w:rsid w:val="00B367CB"/>
    <w:rsid w:val="00B367E2"/>
    <w:rsid w:val="00B367E7"/>
    <w:rsid w:val="00B36802"/>
    <w:rsid w:val="00B368F3"/>
    <w:rsid w:val="00B36A9C"/>
    <w:rsid w:val="00B36BF0"/>
    <w:rsid w:val="00B36C00"/>
    <w:rsid w:val="00B36EB8"/>
    <w:rsid w:val="00B36EB9"/>
    <w:rsid w:val="00B36F07"/>
    <w:rsid w:val="00B36F9A"/>
    <w:rsid w:val="00B36FDF"/>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036"/>
    <w:rsid w:val="00B4211A"/>
    <w:rsid w:val="00B421F8"/>
    <w:rsid w:val="00B421FA"/>
    <w:rsid w:val="00B42233"/>
    <w:rsid w:val="00B422F4"/>
    <w:rsid w:val="00B423BD"/>
    <w:rsid w:val="00B4241B"/>
    <w:rsid w:val="00B424CF"/>
    <w:rsid w:val="00B424E1"/>
    <w:rsid w:val="00B4261F"/>
    <w:rsid w:val="00B42622"/>
    <w:rsid w:val="00B42624"/>
    <w:rsid w:val="00B42685"/>
    <w:rsid w:val="00B426F8"/>
    <w:rsid w:val="00B42712"/>
    <w:rsid w:val="00B42952"/>
    <w:rsid w:val="00B42AB2"/>
    <w:rsid w:val="00B42C28"/>
    <w:rsid w:val="00B42C35"/>
    <w:rsid w:val="00B42C3C"/>
    <w:rsid w:val="00B42CC6"/>
    <w:rsid w:val="00B42CDD"/>
    <w:rsid w:val="00B42DAE"/>
    <w:rsid w:val="00B42FC0"/>
    <w:rsid w:val="00B42FDC"/>
    <w:rsid w:val="00B43072"/>
    <w:rsid w:val="00B430BD"/>
    <w:rsid w:val="00B430FB"/>
    <w:rsid w:val="00B4314B"/>
    <w:rsid w:val="00B4343A"/>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2A"/>
    <w:rsid w:val="00B43ED1"/>
    <w:rsid w:val="00B43FBF"/>
    <w:rsid w:val="00B4403A"/>
    <w:rsid w:val="00B440CC"/>
    <w:rsid w:val="00B442E6"/>
    <w:rsid w:val="00B443C6"/>
    <w:rsid w:val="00B444DE"/>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287"/>
    <w:rsid w:val="00B45328"/>
    <w:rsid w:val="00B45359"/>
    <w:rsid w:val="00B45367"/>
    <w:rsid w:val="00B453B5"/>
    <w:rsid w:val="00B45463"/>
    <w:rsid w:val="00B4546B"/>
    <w:rsid w:val="00B454EE"/>
    <w:rsid w:val="00B45507"/>
    <w:rsid w:val="00B4550D"/>
    <w:rsid w:val="00B4581D"/>
    <w:rsid w:val="00B4583B"/>
    <w:rsid w:val="00B45842"/>
    <w:rsid w:val="00B45869"/>
    <w:rsid w:val="00B45B93"/>
    <w:rsid w:val="00B45CFD"/>
    <w:rsid w:val="00B45D70"/>
    <w:rsid w:val="00B45E19"/>
    <w:rsid w:val="00B45F66"/>
    <w:rsid w:val="00B460CE"/>
    <w:rsid w:val="00B460F4"/>
    <w:rsid w:val="00B460FF"/>
    <w:rsid w:val="00B46168"/>
    <w:rsid w:val="00B46267"/>
    <w:rsid w:val="00B4626D"/>
    <w:rsid w:val="00B46457"/>
    <w:rsid w:val="00B4645D"/>
    <w:rsid w:val="00B465BC"/>
    <w:rsid w:val="00B46637"/>
    <w:rsid w:val="00B46655"/>
    <w:rsid w:val="00B46669"/>
    <w:rsid w:val="00B46815"/>
    <w:rsid w:val="00B46916"/>
    <w:rsid w:val="00B46D24"/>
    <w:rsid w:val="00B46F2D"/>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6D8"/>
    <w:rsid w:val="00B5084E"/>
    <w:rsid w:val="00B50863"/>
    <w:rsid w:val="00B50BAD"/>
    <w:rsid w:val="00B50BC6"/>
    <w:rsid w:val="00B50BD4"/>
    <w:rsid w:val="00B50BFA"/>
    <w:rsid w:val="00B50C5F"/>
    <w:rsid w:val="00B50DAC"/>
    <w:rsid w:val="00B50F54"/>
    <w:rsid w:val="00B50F78"/>
    <w:rsid w:val="00B5106F"/>
    <w:rsid w:val="00B51237"/>
    <w:rsid w:val="00B51328"/>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7C"/>
    <w:rsid w:val="00B5222C"/>
    <w:rsid w:val="00B52252"/>
    <w:rsid w:val="00B5227E"/>
    <w:rsid w:val="00B52280"/>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62B"/>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F5"/>
    <w:rsid w:val="00B56020"/>
    <w:rsid w:val="00B5610E"/>
    <w:rsid w:val="00B56136"/>
    <w:rsid w:val="00B561A3"/>
    <w:rsid w:val="00B56466"/>
    <w:rsid w:val="00B56491"/>
    <w:rsid w:val="00B564C1"/>
    <w:rsid w:val="00B5652B"/>
    <w:rsid w:val="00B56552"/>
    <w:rsid w:val="00B565E8"/>
    <w:rsid w:val="00B56662"/>
    <w:rsid w:val="00B5669E"/>
    <w:rsid w:val="00B5671E"/>
    <w:rsid w:val="00B567C8"/>
    <w:rsid w:val="00B5697F"/>
    <w:rsid w:val="00B56BAE"/>
    <w:rsid w:val="00B56C3A"/>
    <w:rsid w:val="00B56C83"/>
    <w:rsid w:val="00B56D60"/>
    <w:rsid w:val="00B56DBF"/>
    <w:rsid w:val="00B56E41"/>
    <w:rsid w:val="00B56FE5"/>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3D8"/>
    <w:rsid w:val="00B614B8"/>
    <w:rsid w:val="00B6159A"/>
    <w:rsid w:val="00B617E8"/>
    <w:rsid w:val="00B618FA"/>
    <w:rsid w:val="00B61978"/>
    <w:rsid w:val="00B619BD"/>
    <w:rsid w:val="00B61A2C"/>
    <w:rsid w:val="00B61A79"/>
    <w:rsid w:val="00B61AF7"/>
    <w:rsid w:val="00B61BF3"/>
    <w:rsid w:val="00B61C28"/>
    <w:rsid w:val="00B61D52"/>
    <w:rsid w:val="00B61DA6"/>
    <w:rsid w:val="00B61F6A"/>
    <w:rsid w:val="00B6203F"/>
    <w:rsid w:val="00B62173"/>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C0"/>
    <w:rsid w:val="00B631AE"/>
    <w:rsid w:val="00B631BF"/>
    <w:rsid w:val="00B631E4"/>
    <w:rsid w:val="00B632F7"/>
    <w:rsid w:val="00B63307"/>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501C"/>
    <w:rsid w:val="00B651F2"/>
    <w:rsid w:val="00B6520B"/>
    <w:rsid w:val="00B65248"/>
    <w:rsid w:val="00B652BA"/>
    <w:rsid w:val="00B65317"/>
    <w:rsid w:val="00B6534A"/>
    <w:rsid w:val="00B653BA"/>
    <w:rsid w:val="00B653DE"/>
    <w:rsid w:val="00B6547B"/>
    <w:rsid w:val="00B654B6"/>
    <w:rsid w:val="00B654BC"/>
    <w:rsid w:val="00B6551B"/>
    <w:rsid w:val="00B655A7"/>
    <w:rsid w:val="00B655AB"/>
    <w:rsid w:val="00B658FD"/>
    <w:rsid w:val="00B659D0"/>
    <w:rsid w:val="00B65A43"/>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67"/>
    <w:rsid w:val="00B661FC"/>
    <w:rsid w:val="00B66334"/>
    <w:rsid w:val="00B6637E"/>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60"/>
    <w:rsid w:val="00B66AC7"/>
    <w:rsid w:val="00B66B66"/>
    <w:rsid w:val="00B66BDD"/>
    <w:rsid w:val="00B66E24"/>
    <w:rsid w:val="00B66E5F"/>
    <w:rsid w:val="00B66E7C"/>
    <w:rsid w:val="00B66E98"/>
    <w:rsid w:val="00B66FDC"/>
    <w:rsid w:val="00B66FE0"/>
    <w:rsid w:val="00B66FE5"/>
    <w:rsid w:val="00B6709F"/>
    <w:rsid w:val="00B670C5"/>
    <w:rsid w:val="00B6714A"/>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B08"/>
    <w:rsid w:val="00B67CBE"/>
    <w:rsid w:val="00B67E6A"/>
    <w:rsid w:val="00B67EEF"/>
    <w:rsid w:val="00B67F3C"/>
    <w:rsid w:val="00B700DB"/>
    <w:rsid w:val="00B701C8"/>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37B"/>
    <w:rsid w:val="00B71435"/>
    <w:rsid w:val="00B71508"/>
    <w:rsid w:val="00B715A6"/>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2068"/>
    <w:rsid w:val="00B721D7"/>
    <w:rsid w:val="00B7234F"/>
    <w:rsid w:val="00B72415"/>
    <w:rsid w:val="00B72432"/>
    <w:rsid w:val="00B72485"/>
    <w:rsid w:val="00B72500"/>
    <w:rsid w:val="00B72538"/>
    <w:rsid w:val="00B725EC"/>
    <w:rsid w:val="00B7261B"/>
    <w:rsid w:val="00B72672"/>
    <w:rsid w:val="00B7277C"/>
    <w:rsid w:val="00B728B5"/>
    <w:rsid w:val="00B7299D"/>
    <w:rsid w:val="00B729B4"/>
    <w:rsid w:val="00B729CC"/>
    <w:rsid w:val="00B72A72"/>
    <w:rsid w:val="00B72B30"/>
    <w:rsid w:val="00B72B72"/>
    <w:rsid w:val="00B72BA5"/>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54"/>
    <w:rsid w:val="00B73B9B"/>
    <w:rsid w:val="00B73C09"/>
    <w:rsid w:val="00B73C7D"/>
    <w:rsid w:val="00B73DBC"/>
    <w:rsid w:val="00B73DC6"/>
    <w:rsid w:val="00B73DD3"/>
    <w:rsid w:val="00B73FAC"/>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5E"/>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0B"/>
    <w:rsid w:val="00B76C8A"/>
    <w:rsid w:val="00B76D1E"/>
    <w:rsid w:val="00B76D60"/>
    <w:rsid w:val="00B76D87"/>
    <w:rsid w:val="00B76D8D"/>
    <w:rsid w:val="00B76E3C"/>
    <w:rsid w:val="00B76EF2"/>
    <w:rsid w:val="00B770DF"/>
    <w:rsid w:val="00B7710C"/>
    <w:rsid w:val="00B77255"/>
    <w:rsid w:val="00B77259"/>
    <w:rsid w:val="00B7725E"/>
    <w:rsid w:val="00B77398"/>
    <w:rsid w:val="00B77652"/>
    <w:rsid w:val="00B776E9"/>
    <w:rsid w:val="00B77781"/>
    <w:rsid w:val="00B77798"/>
    <w:rsid w:val="00B777A8"/>
    <w:rsid w:val="00B777EE"/>
    <w:rsid w:val="00B77835"/>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31"/>
    <w:rsid w:val="00B8028D"/>
    <w:rsid w:val="00B803FA"/>
    <w:rsid w:val="00B804D6"/>
    <w:rsid w:val="00B8057B"/>
    <w:rsid w:val="00B805D4"/>
    <w:rsid w:val="00B80707"/>
    <w:rsid w:val="00B808FB"/>
    <w:rsid w:val="00B80921"/>
    <w:rsid w:val="00B80937"/>
    <w:rsid w:val="00B809F7"/>
    <w:rsid w:val="00B80AA4"/>
    <w:rsid w:val="00B80B6A"/>
    <w:rsid w:val="00B80B6F"/>
    <w:rsid w:val="00B80B9C"/>
    <w:rsid w:val="00B80C77"/>
    <w:rsid w:val="00B80CFF"/>
    <w:rsid w:val="00B80DE6"/>
    <w:rsid w:val="00B80E03"/>
    <w:rsid w:val="00B80E34"/>
    <w:rsid w:val="00B80ED2"/>
    <w:rsid w:val="00B80F51"/>
    <w:rsid w:val="00B81062"/>
    <w:rsid w:val="00B81095"/>
    <w:rsid w:val="00B810D7"/>
    <w:rsid w:val="00B81148"/>
    <w:rsid w:val="00B811D8"/>
    <w:rsid w:val="00B811FE"/>
    <w:rsid w:val="00B8162E"/>
    <w:rsid w:val="00B816AC"/>
    <w:rsid w:val="00B81851"/>
    <w:rsid w:val="00B818BD"/>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9F2"/>
    <w:rsid w:val="00B82A17"/>
    <w:rsid w:val="00B82AA4"/>
    <w:rsid w:val="00B82B65"/>
    <w:rsid w:val="00B82CD5"/>
    <w:rsid w:val="00B82D4C"/>
    <w:rsid w:val="00B82DCA"/>
    <w:rsid w:val="00B82E35"/>
    <w:rsid w:val="00B82F64"/>
    <w:rsid w:val="00B82FA2"/>
    <w:rsid w:val="00B82FB4"/>
    <w:rsid w:val="00B8309A"/>
    <w:rsid w:val="00B831C2"/>
    <w:rsid w:val="00B83230"/>
    <w:rsid w:val="00B832A0"/>
    <w:rsid w:val="00B8334B"/>
    <w:rsid w:val="00B83402"/>
    <w:rsid w:val="00B8350B"/>
    <w:rsid w:val="00B83550"/>
    <w:rsid w:val="00B835A5"/>
    <w:rsid w:val="00B83676"/>
    <w:rsid w:val="00B8370D"/>
    <w:rsid w:val="00B839C8"/>
    <w:rsid w:val="00B839EA"/>
    <w:rsid w:val="00B83A33"/>
    <w:rsid w:val="00B83A45"/>
    <w:rsid w:val="00B83AE9"/>
    <w:rsid w:val="00B83B0C"/>
    <w:rsid w:val="00B83BAE"/>
    <w:rsid w:val="00B83CBF"/>
    <w:rsid w:val="00B83DB1"/>
    <w:rsid w:val="00B83E2F"/>
    <w:rsid w:val="00B83F84"/>
    <w:rsid w:val="00B840BC"/>
    <w:rsid w:val="00B840D0"/>
    <w:rsid w:val="00B8412F"/>
    <w:rsid w:val="00B84163"/>
    <w:rsid w:val="00B841F7"/>
    <w:rsid w:val="00B84303"/>
    <w:rsid w:val="00B84310"/>
    <w:rsid w:val="00B8438E"/>
    <w:rsid w:val="00B843FC"/>
    <w:rsid w:val="00B8443A"/>
    <w:rsid w:val="00B8444D"/>
    <w:rsid w:val="00B844B1"/>
    <w:rsid w:val="00B845C4"/>
    <w:rsid w:val="00B845EA"/>
    <w:rsid w:val="00B84674"/>
    <w:rsid w:val="00B84777"/>
    <w:rsid w:val="00B84839"/>
    <w:rsid w:val="00B84853"/>
    <w:rsid w:val="00B848EA"/>
    <w:rsid w:val="00B849D8"/>
    <w:rsid w:val="00B849FD"/>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AB7"/>
    <w:rsid w:val="00B85B62"/>
    <w:rsid w:val="00B85C3D"/>
    <w:rsid w:val="00B85D47"/>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9D3"/>
    <w:rsid w:val="00B869E2"/>
    <w:rsid w:val="00B86A4A"/>
    <w:rsid w:val="00B86A4C"/>
    <w:rsid w:val="00B86A7F"/>
    <w:rsid w:val="00B86C86"/>
    <w:rsid w:val="00B86CC8"/>
    <w:rsid w:val="00B86CD3"/>
    <w:rsid w:val="00B86D51"/>
    <w:rsid w:val="00B86DC5"/>
    <w:rsid w:val="00B86DC8"/>
    <w:rsid w:val="00B86DC9"/>
    <w:rsid w:val="00B86E45"/>
    <w:rsid w:val="00B86E8A"/>
    <w:rsid w:val="00B86F97"/>
    <w:rsid w:val="00B87087"/>
    <w:rsid w:val="00B87098"/>
    <w:rsid w:val="00B870FD"/>
    <w:rsid w:val="00B87195"/>
    <w:rsid w:val="00B8723C"/>
    <w:rsid w:val="00B8726E"/>
    <w:rsid w:val="00B8729E"/>
    <w:rsid w:val="00B872D2"/>
    <w:rsid w:val="00B8735D"/>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90"/>
    <w:rsid w:val="00B92FA8"/>
    <w:rsid w:val="00B92FD2"/>
    <w:rsid w:val="00B92FE5"/>
    <w:rsid w:val="00B930B0"/>
    <w:rsid w:val="00B93122"/>
    <w:rsid w:val="00B9316A"/>
    <w:rsid w:val="00B9318A"/>
    <w:rsid w:val="00B931CB"/>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282"/>
    <w:rsid w:val="00B9428F"/>
    <w:rsid w:val="00B942E6"/>
    <w:rsid w:val="00B94393"/>
    <w:rsid w:val="00B9439A"/>
    <w:rsid w:val="00B943E6"/>
    <w:rsid w:val="00B9464C"/>
    <w:rsid w:val="00B94656"/>
    <w:rsid w:val="00B947D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E8B"/>
    <w:rsid w:val="00B95F2D"/>
    <w:rsid w:val="00B95FDE"/>
    <w:rsid w:val="00B95FEB"/>
    <w:rsid w:val="00B96011"/>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8EF"/>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1B"/>
    <w:rsid w:val="00BA0FB9"/>
    <w:rsid w:val="00BA1025"/>
    <w:rsid w:val="00BA1028"/>
    <w:rsid w:val="00BA1215"/>
    <w:rsid w:val="00BA1235"/>
    <w:rsid w:val="00BA1236"/>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AEF"/>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0F"/>
    <w:rsid w:val="00BA3812"/>
    <w:rsid w:val="00BA3854"/>
    <w:rsid w:val="00BA389F"/>
    <w:rsid w:val="00BA3943"/>
    <w:rsid w:val="00BA3959"/>
    <w:rsid w:val="00BA3AAE"/>
    <w:rsid w:val="00BA3B0F"/>
    <w:rsid w:val="00BA3B68"/>
    <w:rsid w:val="00BA3D15"/>
    <w:rsid w:val="00BA3F13"/>
    <w:rsid w:val="00BA3FC1"/>
    <w:rsid w:val="00BA4079"/>
    <w:rsid w:val="00BA4103"/>
    <w:rsid w:val="00BA4130"/>
    <w:rsid w:val="00BA41A8"/>
    <w:rsid w:val="00BA41B6"/>
    <w:rsid w:val="00BA41DA"/>
    <w:rsid w:val="00BA422C"/>
    <w:rsid w:val="00BA43B3"/>
    <w:rsid w:val="00BA43DD"/>
    <w:rsid w:val="00BA4790"/>
    <w:rsid w:val="00BA4875"/>
    <w:rsid w:val="00BA4888"/>
    <w:rsid w:val="00BA489F"/>
    <w:rsid w:val="00BA48BC"/>
    <w:rsid w:val="00BA4A33"/>
    <w:rsid w:val="00BA4A66"/>
    <w:rsid w:val="00BA4A6F"/>
    <w:rsid w:val="00BA4B14"/>
    <w:rsid w:val="00BA4BCC"/>
    <w:rsid w:val="00BA4C83"/>
    <w:rsid w:val="00BA4D0F"/>
    <w:rsid w:val="00BA4D9B"/>
    <w:rsid w:val="00BA4E59"/>
    <w:rsid w:val="00BA4E66"/>
    <w:rsid w:val="00BA4EEB"/>
    <w:rsid w:val="00BA5119"/>
    <w:rsid w:val="00BA5132"/>
    <w:rsid w:val="00BA5178"/>
    <w:rsid w:val="00BA5510"/>
    <w:rsid w:val="00BA55B4"/>
    <w:rsid w:val="00BA56BE"/>
    <w:rsid w:val="00BA56E2"/>
    <w:rsid w:val="00BA5717"/>
    <w:rsid w:val="00BA57A8"/>
    <w:rsid w:val="00BA5848"/>
    <w:rsid w:val="00BA58A9"/>
    <w:rsid w:val="00BA58DA"/>
    <w:rsid w:val="00BA5969"/>
    <w:rsid w:val="00BA5ACF"/>
    <w:rsid w:val="00BA5DDA"/>
    <w:rsid w:val="00BA5DEE"/>
    <w:rsid w:val="00BA5FD2"/>
    <w:rsid w:val="00BA601D"/>
    <w:rsid w:val="00BA607B"/>
    <w:rsid w:val="00BA609B"/>
    <w:rsid w:val="00BA612B"/>
    <w:rsid w:val="00BA614E"/>
    <w:rsid w:val="00BA6171"/>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2B9"/>
    <w:rsid w:val="00BB0346"/>
    <w:rsid w:val="00BB03ED"/>
    <w:rsid w:val="00BB04BE"/>
    <w:rsid w:val="00BB06E1"/>
    <w:rsid w:val="00BB0711"/>
    <w:rsid w:val="00BB087F"/>
    <w:rsid w:val="00BB0924"/>
    <w:rsid w:val="00BB099B"/>
    <w:rsid w:val="00BB09D3"/>
    <w:rsid w:val="00BB0A37"/>
    <w:rsid w:val="00BB0BA2"/>
    <w:rsid w:val="00BB0D90"/>
    <w:rsid w:val="00BB0DB4"/>
    <w:rsid w:val="00BB0E1B"/>
    <w:rsid w:val="00BB0EB2"/>
    <w:rsid w:val="00BB0EDF"/>
    <w:rsid w:val="00BB0F02"/>
    <w:rsid w:val="00BB0F0B"/>
    <w:rsid w:val="00BB0F9A"/>
    <w:rsid w:val="00BB1107"/>
    <w:rsid w:val="00BB118B"/>
    <w:rsid w:val="00BB12A7"/>
    <w:rsid w:val="00BB13A9"/>
    <w:rsid w:val="00BB13C7"/>
    <w:rsid w:val="00BB1483"/>
    <w:rsid w:val="00BB148B"/>
    <w:rsid w:val="00BB15AE"/>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3D"/>
    <w:rsid w:val="00BB255B"/>
    <w:rsid w:val="00BB269E"/>
    <w:rsid w:val="00BB2713"/>
    <w:rsid w:val="00BB27A4"/>
    <w:rsid w:val="00BB280A"/>
    <w:rsid w:val="00BB28A7"/>
    <w:rsid w:val="00BB2A4B"/>
    <w:rsid w:val="00BB2A55"/>
    <w:rsid w:val="00BB2A83"/>
    <w:rsid w:val="00BB2B02"/>
    <w:rsid w:val="00BB2B90"/>
    <w:rsid w:val="00BB2BCC"/>
    <w:rsid w:val="00BB2BD0"/>
    <w:rsid w:val="00BB2C36"/>
    <w:rsid w:val="00BB2C75"/>
    <w:rsid w:val="00BB2D64"/>
    <w:rsid w:val="00BB2D67"/>
    <w:rsid w:val="00BB2E05"/>
    <w:rsid w:val="00BB2E4B"/>
    <w:rsid w:val="00BB30A2"/>
    <w:rsid w:val="00BB31A8"/>
    <w:rsid w:val="00BB3232"/>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3FF6"/>
    <w:rsid w:val="00BB40A0"/>
    <w:rsid w:val="00BB41CA"/>
    <w:rsid w:val="00BB41D1"/>
    <w:rsid w:val="00BB41E4"/>
    <w:rsid w:val="00BB4240"/>
    <w:rsid w:val="00BB42C5"/>
    <w:rsid w:val="00BB43B4"/>
    <w:rsid w:val="00BB4448"/>
    <w:rsid w:val="00BB448E"/>
    <w:rsid w:val="00BB45B6"/>
    <w:rsid w:val="00BB462A"/>
    <w:rsid w:val="00BB4860"/>
    <w:rsid w:val="00BB48A9"/>
    <w:rsid w:val="00BB499E"/>
    <w:rsid w:val="00BB49A3"/>
    <w:rsid w:val="00BB4A84"/>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7C"/>
    <w:rsid w:val="00BB5894"/>
    <w:rsid w:val="00BB58F8"/>
    <w:rsid w:val="00BB5903"/>
    <w:rsid w:val="00BB5936"/>
    <w:rsid w:val="00BB5A33"/>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8E8"/>
    <w:rsid w:val="00BB69E5"/>
    <w:rsid w:val="00BB6A1F"/>
    <w:rsid w:val="00BB6B8A"/>
    <w:rsid w:val="00BB6BFC"/>
    <w:rsid w:val="00BB6C30"/>
    <w:rsid w:val="00BB6C7C"/>
    <w:rsid w:val="00BB6CF7"/>
    <w:rsid w:val="00BB6E1D"/>
    <w:rsid w:val="00BB6E1E"/>
    <w:rsid w:val="00BB6E2D"/>
    <w:rsid w:val="00BB6E5B"/>
    <w:rsid w:val="00BB6F50"/>
    <w:rsid w:val="00BB7048"/>
    <w:rsid w:val="00BB71B7"/>
    <w:rsid w:val="00BB71F9"/>
    <w:rsid w:val="00BB723B"/>
    <w:rsid w:val="00BB7242"/>
    <w:rsid w:val="00BB72EB"/>
    <w:rsid w:val="00BB732F"/>
    <w:rsid w:val="00BB7341"/>
    <w:rsid w:val="00BB73A2"/>
    <w:rsid w:val="00BB747C"/>
    <w:rsid w:val="00BB7548"/>
    <w:rsid w:val="00BB7586"/>
    <w:rsid w:val="00BB7594"/>
    <w:rsid w:val="00BB7637"/>
    <w:rsid w:val="00BB7698"/>
    <w:rsid w:val="00BB76E9"/>
    <w:rsid w:val="00BB76F4"/>
    <w:rsid w:val="00BB7739"/>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7B"/>
    <w:rsid w:val="00BC07CA"/>
    <w:rsid w:val="00BC089F"/>
    <w:rsid w:val="00BC0915"/>
    <w:rsid w:val="00BC0996"/>
    <w:rsid w:val="00BC09EB"/>
    <w:rsid w:val="00BC0B89"/>
    <w:rsid w:val="00BC0C26"/>
    <w:rsid w:val="00BC0CCC"/>
    <w:rsid w:val="00BC0EF1"/>
    <w:rsid w:val="00BC0EF2"/>
    <w:rsid w:val="00BC0F59"/>
    <w:rsid w:val="00BC0F7F"/>
    <w:rsid w:val="00BC1094"/>
    <w:rsid w:val="00BC10E4"/>
    <w:rsid w:val="00BC112C"/>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61D"/>
    <w:rsid w:val="00BC263F"/>
    <w:rsid w:val="00BC2692"/>
    <w:rsid w:val="00BC26B6"/>
    <w:rsid w:val="00BC277A"/>
    <w:rsid w:val="00BC2966"/>
    <w:rsid w:val="00BC29D4"/>
    <w:rsid w:val="00BC2CA7"/>
    <w:rsid w:val="00BC2CB5"/>
    <w:rsid w:val="00BC2FD1"/>
    <w:rsid w:val="00BC30EB"/>
    <w:rsid w:val="00BC3104"/>
    <w:rsid w:val="00BC3174"/>
    <w:rsid w:val="00BC3356"/>
    <w:rsid w:val="00BC33A5"/>
    <w:rsid w:val="00BC3445"/>
    <w:rsid w:val="00BC370B"/>
    <w:rsid w:val="00BC37A4"/>
    <w:rsid w:val="00BC37B3"/>
    <w:rsid w:val="00BC3947"/>
    <w:rsid w:val="00BC398B"/>
    <w:rsid w:val="00BC3991"/>
    <w:rsid w:val="00BC3A0F"/>
    <w:rsid w:val="00BC3A21"/>
    <w:rsid w:val="00BC3BAC"/>
    <w:rsid w:val="00BC3BEE"/>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A1"/>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C7FE4"/>
    <w:rsid w:val="00BD0124"/>
    <w:rsid w:val="00BD0151"/>
    <w:rsid w:val="00BD021A"/>
    <w:rsid w:val="00BD0279"/>
    <w:rsid w:val="00BD030D"/>
    <w:rsid w:val="00BD03FF"/>
    <w:rsid w:val="00BD043B"/>
    <w:rsid w:val="00BD05C2"/>
    <w:rsid w:val="00BD05E5"/>
    <w:rsid w:val="00BD07CF"/>
    <w:rsid w:val="00BD0802"/>
    <w:rsid w:val="00BD0851"/>
    <w:rsid w:val="00BD0889"/>
    <w:rsid w:val="00BD092B"/>
    <w:rsid w:val="00BD09AC"/>
    <w:rsid w:val="00BD09EA"/>
    <w:rsid w:val="00BD0B19"/>
    <w:rsid w:val="00BD0B4E"/>
    <w:rsid w:val="00BD0B7C"/>
    <w:rsid w:val="00BD0B89"/>
    <w:rsid w:val="00BD0C90"/>
    <w:rsid w:val="00BD0D6C"/>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1FC4"/>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771"/>
    <w:rsid w:val="00BD2BCB"/>
    <w:rsid w:val="00BD2C6D"/>
    <w:rsid w:val="00BD2CD5"/>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0D"/>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AF5"/>
    <w:rsid w:val="00BD5BD8"/>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05"/>
    <w:rsid w:val="00BD786C"/>
    <w:rsid w:val="00BD7872"/>
    <w:rsid w:val="00BD7965"/>
    <w:rsid w:val="00BD7B8A"/>
    <w:rsid w:val="00BD7C20"/>
    <w:rsid w:val="00BD7C8E"/>
    <w:rsid w:val="00BD7D55"/>
    <w:rsid w:val="00BD7E9A"/>
    <w:rsid w:val="00BD7EE4"/>
    <w:rsid w:val="00BE000E"/>
    <w:rsid w:val="00BE003A"/>
    <w:rsid w:val="00BE0160"/>
    <w:rsid w:val="00BE01EF"/>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6A"/>
    <w:rsid w:val="00BE10B9"/>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65"/>
    <w:rsid w:val="00BE19DC"/>
    <w:rsid w:val="00BE1C37"/>
    <w:rsid w:val="00BE1CA4"/>
    <w:rsid w:val="00BE1D3E"/>
    <w:rsid w:val="00BE1F17"/>
    <w:rsid w:val="00BE1F5F"/>
    <w:rsid w:val="00BE20C1"/>
    <w:rsid w:val="00BE211F"/>
    <w:rsid w:val="00BE235C"/>
    <w:rsid w:val="00BE245F"/>
    <w:rsid w:val="00BE2466"/>
    <w:rsid w:val="00BE2681"/>
    <w:rsid w:val="00BE26BD"/>
    <w:rsid w:val="00BE26F7"/>
    <w:rsid w:val="00BE2738"/>
    <w:rsid w:val="00BE275E"/>
    <w:rsid w:val="00BE2933"/>
    <w:rsid w:val="00BE29BA"/>
    <w:rsid w:val="00BE29D3"/>
    <w:rsid w:val="00BE29D6"/>
    <w:rsid w:val="00BE2B7A"/>
    <w:rsid w:val="00BE2BAE"/>
    <w:rsid w:val="00BE2C0C"/>
    <w:rsid w:val="00BE2C68"/>
    <w:rsid w:val="00BE2CE5"/>
    <w:rsid w:val="00BE2E0C"/>
    <w:rsid w:val="00BE2F2D"/>
    <w:rsid w:val="00BE2F67"/>
    <w:rsid w:val="00BE310E"/>
    <w:rsid w:val="00BE320E"/>
    <w:rsid w:val="00BE32E3"/>
    <w:rsid w:val="00BE33CF"/>
    <w:rsid w:val="00BE3471"/>
    <w:rsid w:val="00BE3546"/>
    <w:rsid w:val="00BE35DD"/>
    <w:rsid w:val="00BE3888"/>
    <w:rsid w:val="00BE38D1"/>
    <w:rsid w:val="00BE3B68"/>
    <w:rsid w:val="00BE3C8B"/>
    <w:rsid w:val="00BE3CB1"/>
    <w:rsid w:val="00BE3D4E"/>
    <w:rsid w:val="00BE3DEB"/>
    <w:rsid w:val="00BE3FC0"/>
    <w:rsid w:val="00BE404B"/>
    <w:rsid w:val="00BE4073"/>
    <w:rsid w:val="00BE40A5"/>
    <w:rsid w:val="00BE40E4"/>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DF9"/>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1E"/>
    <w:rsid w:val="00BE598F"/>
    <w:rsid w:val="00BE5B28"/>
    <w:rsid w:val="00BE5C7B"/>
    <w:rsid w:val="00BE5D0D"/>
    <w:rsid w:val="00BE5D6F"/>
    <w:rsid w:val="00BE5DFB"/>
    <w:rsid w:val="00BE5E44"/>
    <w:rsid w:val="00BE5EC5"/>
    <w:rsid w:val="00BE5F1B"/>
    <w:rsid w:val="00BE5F7E"/>
    <w:rsid w:val="00BE5F89"/>
    <w:rsid w:val="00BE601F"/>
    <w:rsid w:val="00BE6034"/>
    <w:rsid w:val="00BE6069"/>
    <w:rsid w:val="00BE6099"/>
    <w:rsid w:val="00BE60FF"/>
    <w:rsid w:val="00BE626F"/>
    <w:rsid w:val="00BE63EC"/>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847"/>
    <w:rsid w:val="00BE7A0D"/>
    <w:rsid w:val="00BE7ABA"/>
    <w:rsid w:val="00BE7B9A"/>
    <w:rsid w:val="00BE7DAB"/>
    <w:rsid w:val="00BE7DB6"/>
    <w:rsid w:val="00BE7DE9"/>
    <w:rsid w:val="00BE7E3C"/>
    <w:rsid w:val="00BE7E44"/>
    <w:rsid w:val="00BF002F"/>
    <w:rsid w:val="00BF0059"/>
    <w:rsid w:val="00BF00CD"/>
    <w:rsid w:val="00BF0167"/>
    <w:rsid w:val="00BF0193"/>
    <w:rsid w:val="00BF01E2"/>
    <w:rsid w:val="00BF023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9F"/>
    <w:rsid w:val="00BF18E5"/>
    <w:rsid w:val="00BF1B11"/>
    <w:rsid w:val="00BF1CB5"/>
    <w:rsid w:val="00BF1DC9"/>
    <w:rsid w:val="00BF1F11"/>
    <w:rsid w:val="00BF2050"/>
    <w:rsid w:val="00BF206F"/>
    <w:rsid w:val="00BF20B5"/>
    <w:rsid w:val="00BF2129"/>
    <w:rsid w:val="00BF2192"/>
    <w:rsid w:val="00BF21D3"/>
    <w:rsid w:val="00BF2200"/>
    <w:rsid w:val="00BF2305"/>
    <w:rsid w:val="00BF24A9"/>
    <w:rsid w:val="00BF25B9"/>
    <w:rsid w:val="00BF25EA"/>
    <w:rsid w:val="00BF26C7"/>
    <w:rsid w:val="00BF2728"/>
    <w:rsid w:val="00BF2809"/>
    <w:rsid w:val="00BF2835"/>
    <w:rsid w:val="00BF288A"/>
    <w:rsid w:val="00BF28A0"/>
    <w:rsid w:val="00BF28AF"/>
    <w:rsid w:val="00BF28E4"/>
    <w:rsid w:val="00BF2ACA"/>
    <w:rsid w:val="00BF2C0A"/>
    <w:rsid w:val="00BF2C69"/>
    <w:rsid w:val="00BF30B0"/>
    <w:rsid w:val="00BF30D2"/>
    <w:rsid w:val="00BF30E6"/>
    <w:rsid w:val="00BF3171"/>
    <w:rsid w:val="00BF3267"/>
    <w:rsid w:val="00BF32A7"/>
    <w:rsid w:val="00BF3349"/>
    <w:rsid w:val="00BF337E"/>
    <w:rsid w:val="00BF346F"/>
    <w:rsid w:val="00BF3484"/>
    <w:rsid w:val="00BF3651"/>
    <w:rsid w:val="00BF37D7"/>
    <w:rsid w:val="00BF3A8B"/>
    <w:rsid w:val="00BF3AFE"/>
    <w:rsid w:val="00BF3B37"/>
    <w:rsid w:val="00BF3BAD"/>
    <w:rsid w:val="00BF3C14"/>
    <w:rsid w:val="00BF3C3F"/>
    <w:rsid w:val="00BF3D7A"/>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91"/>
    <w:rsid w:val="00BF47D4"/>
    <w:rsid w:val="00BF4851"/>
    <w:rsid w:val="00BF4892"/>
    <w:rsid w:val="00BF491E"/>
    <w:rsid w:val="00BF4924"/>
    <w:rsid w:val="00BF49B5"/>
    <w:rsid w:val="00BF4A15"/>
    <w:rsid w:val="00BF4ABB"/>
    <w:rsid w:val="00BF4AEE"/>
    <w:rsid w:val="00BF4BBB"/>
    <w:rsid w:val="00BF4C71"/>
    <w:rsid w:val="00BF4D4E"/>
    <w:rsid w:val="00BF4DF8"/>
    <w:rsid w:val="00BF4F47"/>
    <w:rsid w:val="00BF4F84"/>
    <w:rsid w:val="00BF4FF3"/>
    <w:rsid w:val="00BF510F"/>
    <w:rsid w:val="00BF54F3"/>
    <w:rsid w:val="00BF5524"/>
    <w:rsid w:val="00BF55B6"/>
    <w:rsid w:val="00BF567E"/>
    <w:rsid w:val="00BF5745"/>
    <w:rsid w:val="00BF5804"/>
    <w:rsid w:val="00BF5809"/>
    <w:rsid w:val="00BF58E4"/>
    <w:rsid w:val="00BF59D3"/>
    <w:rsid w:val="00BF5C29"/>
    <w:rsid w:val="00BF5C80"/>
    <w:rsid w:val="00BF5E10"/>
    <w:rsid w:val="00BF5EE2"/>
    <w:rsid w:val="00BF62A7"/>
    <w:rsid w:val="00BF62EC"/>
    <w:rsid w:val="00BF63B3"/>
    <w:rsid w:val="00BF648A"/>
    <w:rsid w:val="00BF657E"/>
    <w:rsid w:val="00BF65E3"/>
    <w:rsid w:val="00BF670E"/>
    <w:rsid w:val="00BF6717"/>
    <w:rsid w:val="00BF6763"/>
    <w:rsid w:val="00BF67EC"/>
    <w:rsid w:val="00BF6809"/>
    <w:rsid w:val="00BF6B31"/>
    <w:rsid w:val="00BF6C06"/>
    <w:rsid w:val="00BF6C1F"/>
    <w:rsid w:val="00BF6C5C"/>
    <w:rsid w:val="00BF6CE4"/>
    <w:rsid w:val="00BF6D92"/>
    <w:rsid w:val="00BF6E18"/>
    <w:rsid w:val="00BF6E48"/>
    <w:rsid w:val="00BF6F6D"/>
    <w:rsid w:val="00BF6FE2"/>
    <w:rsid w:val="00BF707D"/>
    <w:rsid w:val="00BF70B0"/>
    <w:rsid w:val="00BF714F"/>
    <w:rsid w:val="00BF71A5"/>
    <w:rsid w:val="00BF71AC"/>
    <w:rsid w:val="00BF7276"/>
    <w:rsid w:val="00BF72BA"/>
    <w:rsid w:val="00BF736E"/>
    <w:rsid w:val="00BF7398"/>
    <w:rsid w:val="00BF742A"/>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A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AE"/>
    <w:rsid w:val="00C00FE1"/>
    <w:rsid w:val="00C01015"/>
    <w:rsid w:val="00C0109B"/>
    <w:rsid w:val="00C01116"/>
    <w:rsid w:val="00C0116C"/>
    <w:rsid w:val="00C0126C"/>
    <w:rsid w:val="00C0126D"/>
    <w:rsid w:val="00C0132E"/>
    <w:rsid w:val="00C0147E"/>
    <w:rsid w:val="00C015CB"/>
    <w:rsid w:val="00C0160F"/>
    <w:rsid w:val="00C017C0"/>
    <w:rsid w:val="00C01826"/>
    <w:rsid w:val="00C01D1C"/>
    <w:rsid w:val="00C01D28"/>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0E"/>
    <w:rsid w:val="00C0468E"/>
    <w:rsid w:val="00C0476F"/>
    <w:rsid w:val="00C0488D"/>
    <w:rsid w:val="00C04AE2"/>
    <w:rsid w:val="00C04DF1"/>
    <w:rsid w:val="00C04EE8"/>
    <w:rsid w:val="00C04F72"/>
    <w:rsid w:val="00C0507C"/>
    <w:rsid w:val="00C0515C"/>
    <w:rsid w:val="00C0524F"/>
    <w:rsid w:val="00C053F3"/>
    <w:rsid w:val="00C05421"/>
    <w:rsid w:val="00C0546B"/>
    <w:rsid w:val="00C05484"/>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C"/>
    <w:rsid w:val="00C079F7"/>
    <w:rsid w:val="00C07A65"/>
    <w:rsid w:val="00C07B58"/>
    <w:rsid w:val="00C07C26"/>
    <w:rsid w:val="00C07C7D"/>
    <w:rsid w:val="00C07C93"/>
    <w:rsid w:val="00C07DC0"/>
    <w:rsid w:val="00C07EC9"/>
    <w:rsid w:val="00C07EDE"/>
    <w:rsid w:val="00C07F0B"/>
    <w:rsid w:val="00C07F20"/>
    <w:rsid w:val="00C07F70"/>
    <w:rsid w:val="00C07FA6"/>
    <w:rsid w:val="00C100BB"/>
    <w:rsid w:val="00C10105"/>
    <w:rsid w:val="00C1015D"/>
    <w:rsid w:val="00C10164"/>
    <w:rsid w:val="00C101BF"/>
    <w:rsid w:val="00C10238"/>
    <w:rsid w:val="00C102CC"/>
    <w:rsid w:val="00C1032D"/>
    <w:rsid w:val="00C103C0"/>
    <w:rsid w:val="00C10486"/>
    <w:rsid w:val="00C10493"/>
    <w:rsid w:val="00C104E4"/>
    <w:rsid w:val="00C1065F"/>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A3"/>
    <w:rsid w:val="00C119C9"/>
    <w:rsid w:val="00C11A53"/>
    <w:rsid w:val="00C11AB1"/>
    <w:rsid w:val="00C11B42"/>
    <w:rsid w:val="00C11B4F"/>
    <w:rsid w:val="00C11B5A"/>
    <w:rsid w:val="00C11C34"/>
    <w:rsid w:val="00C11C4A"/>
    <w:rsid w:val="00C11CAD"/>
    <w:rsid w:val="00C11D12"/>
    <w:rsid w:val="00C11E3A"/>
    <w:rsid w:val="00C11E67"/>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A9E"/>
    <w:rsid w:val="00C12B5A"/>
    <w:rsid w:val="00C12BCF"/>
    <w:rsid w:val="00C12BF8"/>
    <w:rsid w:val="00C12CF5"/>
    <w:rsid w:val="00C12D1B"/>
    <w:rsid w:val="00C12EE6"/>
    <w:rsid w:val="00C1303D"/>
    <w:rsid w:val="00C13061"/>
    <w:rsid w:val="00C13076"/>
    <w:rsid w:val="00C13278"/>
    <w:rsid w:val="00C133E3"/>
    <w:rsid w:val="00C1358E"/>
    <w:rsid w:val="00C1358F"/>
    <w:rsid w:val="00C137B8"/>
    <w:rsid w:val="00C139D5"/>
    <w:rsid w:val="00C139EE"/>
    <w:rsid w:val="00C13A18"/>
    <w:rsid w:val="00C13A7B"/>
    <w:rsid w:val="00C13BCC"/>
    <w:rsid w:val="00C13E5C"/>
    <w:rsid w:val="00C13EB6"/>
    <w:rsid w:val="00C13F87"/>
    <w:rsid w:val="00C14022"/>
    <w:rsid w:val="00C1409F"/>
    <w:rsid w:val="00C141CD"/>
    <w:rsid w:val="00C14217"/>
    <w:rsid w:val="00C14280"/>
    <w:rsid w:val="00C142EB"/>
    <w:rsid w:val="00C14311"/>
    <w:rsid w:val="00C144E0"/>
    <w:rsid w:val="00C145F7"/>
    <w:rsid w:val="00C1468C"/>
    <w:rsid w:val="00C14822"/>
    <w:rsid w:val="00C1488E"/>
    <w:rsid w:val="00C148E3"/>
    <w:rsid w:val="00C1490C"/>
    <w:rsid w:val="00C149D9"/>
    <w:rsid w:val="00C14B35"/>
    <w:rsid w:val="00C14BD9"/>
    <w:rsid w:val="00C14C28"/>
    <w:rsid w:val="00C14C38"/>
    <w:rsid w:val="00C14C98"/>
    <w:rsid w:val="00C14D6B"/>
    <w:rsid w:val="00C14DD6"/>
    <w:rsid w:val="00C14E1D"/>
    <w:rsid w:val="00C14E3B"/>
    <w:rsid w:val="00C14E50"/>
    <w:rsid w:val="00C14E66"/>
    <w:rsid w:val="00C14ED9"/>
    <w:rsid w:val="00C150B1"/>
    <w:rsid w:val="00C15191"/>
    <w:rsid w:val="00C15272"/>
    <w:rsid w:val="00C1543F"/>
    <w:rsid w:val="00C154A4"/>
    <w:rsid w:val="00C156B5"/>
    <w:rsid w:val="00C15706"/>
    <w:rsid w:val="00C157A9"/>
    <w:rsid w:val="00C1588D"/>
    <w:rsid w:val="00C15A44"/>
    <w:rsid w:val="00C15B0F"/>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461"/>
    <w:rsid w:val="00C17462"/>
    <w:rsid w:val="00C17680"/>
    <w:rsid w:val="00C176C0"/>
    <w:rsid w:val="00C17796"/>
    <w:rsid w:val="00C17866"/>
    <w:rsid w:val="00C17A18"/>
    <w:rsid w:val="00C17C66"/>
    <w:rsid w:val="00C17CD5"/>
    <w:rsid w:val="00C17CD8"/>
    <w:rsid w:val="00C17E15"/>
    <w:rsid w:val="00C17ED1"/>
    <w:rsid w:val="00C17F17"/>
    <w:rsid w:val="00C17FDA"/>
    <w:rsid w:val="00C200C0"/>
    <w:rsid w:val="00C200E4"/>
    <w:rsid w:val="00C2022E"/>
    <w:rsid w:val="00C202EF"/>
    <w:rsid w:val="00C20302"/>
    <w:rsid w:val="00C20354"/>
    <w:rsid w:val="00C20398"/>
    <w:rsid w:val="00C203CB"/>
    <w:rsid w:val="00C20452"/>
    <w:rsid w:val="00C2047A"/>
    <w:rsid w:val="00C2050C"/>
    <w:rsid w:val="00C20622"/>
    <w:rsid w:val="00C207A1"/>
    <w:rsid w:val="00C208B7"/>
    <w:rsid w:val="00C20914"/>
    <w:rsid w:val="00C209A4"/>
    <w:rsid w:val="00C209A9"/>
    <w:rsid w:val="00C209C2"/>
    <w:rsid w:val="00C209DF"/>
    <w:rsid w:val="00C20A10"/>
    <w:rsid w:val="00C20A50"/>
    <w:rsid w:val="00C20B87"/>
    <w:rsid w:val="00C20BD9"/>
    <w:rsid w:val="00C20CA6"/>
    <w:rsid w:val="00C20D31"/>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8D"/>
    <w:rsid w:val="00C221A8"/>
    <w:rsid w:val="00C22285"/>
    <w:rsid w:val="00C222A7"/>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60"/>
    <w:rsid w:val="00C24F8D"/>
    <w:rsid w:val="00C24F8F"/>
    <w:rsid w:val="00C24FE7"/>
    <w:rsid w:val="00C25048"/>
    <w:rsid w:val="00C2508E"/>
    <w:rsid w:val="00C250AD"/>
    <w:rsid w:val="00C2520D"/>
    <w:rsid w:val="00C2528D"/>
    <w:rsid w:val="00C2531F"/>
    <w:rsid w:val="00C2538F"/>
    <w:rsid w:val="00C2539D"/>
    <w:rsid w:val="00C2547A"/>
    <w:rsid w:val="00C254D5"/>
    <w:rsid w:val="00C2566B"/>
    <w:rsid w:val="00C25703"/>
    <w:rsid w:val="00C25769"/>
    <w:rsid w:val="00C257C2"/>
    <w:rsid w:val="00C2586E"/>
    <w:rsid w:val="00C25BAC"/>
    <w:rsid w:val="00C25BD2"/>
    <w:rsid w:val="00C25C82"/>
    <w:rsid w:val="00C25C9F"/>
    <w:rsid w:val="00C25D03"/>
    <w:rsid w:val="00C25EFF"/>
    <w:rsid w:val="00C260BE"/>
    <w:rsid w:val="00C26205"/>
    <w:rsid w:val="00C26218"/>
    <w:rsid w:val="00C2637F"/>
    <w:rsid w:val="00C2648B"/>
    <w:rsid w:val="00C2648D"/>
    <w:rsid w:val="00C2653B"/>
    <w:rsid w:val="00C26582"/>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CAA"/>
    <w:rsid w:val="00C27D58"/>
    <w:rsid w:val="00C27D60"/>
    <w:rsid w:val="00C27D73"/>
    <w:rsid w:val="00C27D93"/>
    <w:rsid w:val="00C27D9E"/>
    <w:rsid w:val="00C27DAD"/>
    <w:rsid w:val="00C27E40"/>
    <w:rsid w:val="00C27EB7"/>
    <w:rsid w:val="00C27ED5"/>
    <w:rsid w:val="00C27FE3"/>
    <w:rsid w:val="00C3009B"/>
    <w:rsid w:val="00C300A3"/>
    <w:rsid w:val="00C300F9"/>
    <w:rsid w:val="00C30143"/>
    <w:rsid w:val="00C3019E"/>
    <w:rsid w:val="00C3028F"/>
    <w:rsid w:val="00C303FB"/>
    <w:rsid w:val="00C30450"/>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9"/>
    <w:rsid w:val="00C32F56"/>
    <w:rsid w:val="00C32F68"/>
    <w:rsid w:val="00C32F7C"/>
    <w:rsid w:val="00C33243"/>
    <w:rsid w:val="00C3332D"/>
    <w:rsid w:val="00C33387"/>
    <w:rsid w:val="00C333B5"/>
    <w:rsid w:val="00C33430"/>
    <w:rsid w:val="00C3361A"/>
    <w:rsid w:val="00C337BA"/>
    <w:rsid w:val="00C337D0"/>
    <w:rsid w:val="00C337D1"/>
    <w:rsid w:val="00C3382F"/>
    <w:rsid w:val="00C33858"/>
    <w:rsid w:val="00C33953"/>
    <w:rsid w:val="00C33A22"/>
    <w:rsid w:val="00C33A2F"/>
    <w:rsid w:val="00C33B5A"/>
    <w:rsid w:val="00C33BD4"/>
    <w:rsid w:val="00C33BDC"/>
    <w:rsid w:val="00C33C78"/>
    <w:rsid w:val="00C33D1C"/>
    <w:rsid w:val="00C33FA5"/>
    <w:rsid w:val="00C33FD5"/>
    <w:rsid w:val="00C341D0"/>
    <w:rsid w:val="00C34364"/>
    <w:rsid w:val="00C3452C"/>
    <w:rsid w:val="00C345F1"/>
    <w:rsid w:val="00C3463D"/>
    <w:rsid w:val="00C346C0"/>
    <w:rsid w:val="00C346F1"/>
    <w:rsid w:val="00C3475D"/>
    <w:rsid w:val="00C347D6"/>
    <w:rsid w:val="00C348EA"/>
    <w:rsid w:val="00C34944"/>
    <w:rsid w:val="00C34A49"/>
    <w:rsid w:val="00C34ADE"/>
    <w:rsid w:val="00C34AE6"/>
    <w:rsid w:val="00C34BBC"/>
    <w:rsid w:val="00C34CB3"/>
    <w:rsid w:val="00C34D18"/>
    <w:rsid w:val="00C34D96"/>
    <w:rsid w:val="00C34DC2"/>
    <w:rsid w:val="00C34E28"/>
    <w:rsid w:val="00C34F0C"/>
    <w:rsid w:val="00C34FB7"/>
    <w:rsid w:val="00C34FFA"/>
    <w:rsid w:val="00C35013"/>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044"/>
    <w:rsid w:val="00C3720C"/>
    <w:rsid w:val="00C37285"/>
    <w:rsid w:val="00C372F6"/>
    <w:rsid w:val="00C37456"/>
    <w:rsid w:val="00C374B3"/>
    <w:rsid w:val="00C37611"/>
    <w:rsid w:val="00C37780"/>
    <w:rsid w:val="00C37842"/>
    <w:rsid w:val="00C378D5"/>
    <w:rsid w:val="00C3792A"/>
    <w:rsid w:val="00C37969"/>
    <w:rsid w:val="00C37992"/>
    <w:rsid w:val="00C379F8"/>
    <w:rsid w:val="00C37ADC"/>
    <w:rsid w:val="00C37B01"/>
    <w:rsid w:val="00C37BB7"/>
    <w:rsid w:val="00C37BC0"/>
    <w:rsid w:val="00C37C20"/>
    <w:rsid w:val="00C37C5F"/>
    <w:rsid w:val="00C37C9C"/>
    <w:rsid w:val="00C37D72"/>
    <w:rsid w:val="00C37EF5"/>
    <w:rsid w:val="00C37F04"/>
    <w:rsid w:val="00C37FC9"/>
    <w:rsid w:val="00C401EC"/>
    <w:rsid w:val="00C4028D"/>
    <w:rsid w:val="00C402C0"/>
    <w:rsid w:val="00C4033C"/>
    <w:rsid w:val="00C40342"/>
    <w:rsid w:val="00C4034A"/>
    <w:rsid w:val="00C404FC"/>
    <w:rsid w:val="00C4066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21F"/>
    <w:rsid w:val="00C41301"/>
    <w:rsid w:val="00C414F7"/>
    <w:rsid w:val="00C416C6"/>
    <w:rsid w:val="00C417B6"/>
    <w:rsid w:val="00C419B5"/>
    <w:rsid w:val="00C41A43"/>
    <w:rsid w:val="00C41D88"/>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BB"/>
    <w:rsid w:val="00C433F1"/>
    <w:rsid w:val="00C434EE"/>
    <w:rsid w:val="00C4350E"/>
    <w:rsid w:val="00C4355F"/>
    <w:rsid w:val="00C435AE"/>
    <w:rsid w:val="00C435B5"/>
    <w:rsid w:val="00C435E6"/>
    <w:rsid w:val="00C43641"/>
    <w:rsid w:val="00C437BF"/>
    <w:rsid w:val="00C4387C"/>
    <w:rsid w:val="00C4397D"/>
    <w:rsid w:val="00C439CC"/>
    <w:rsid w:val="00C439E8"/>
    <w:rsid w:val="00C43A22"/>
    <w:rsid w:val="00C43A9D"/>
    <w:rsid w:val="00C43C20"/>
    <w:rsid w:val="00C43CBD"/>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7B"/>
    <w:rsid w:val="00C4618E"/>
    <w:rsid w:val="00C461D6"/>
    <w:rsid w:val="00C46326"/>
    <w:rsid w:val="00C463AF"/>
    <w:rsid w:val="00C463FB"/>
    <w:rsid w:val="00C4642B"/>
    <w:rsid w:val="00C46430"/>
    <w:rsid w:val="00C4647A"/>
    <w:rsid w:val="00C4658C"/>
    <w:rsid w:val="00C46610"/>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6B"/>
    <w:rsid w:val="00C504DC"/>
    <w:rsid w:val="00C504FF"/>
    <w:rsid w:val="00C50505"/>
    <w:rsid w:val="00C5067B"/>
    <w:rsid w:val="00C5068C"/>
    <w:rsid w:val="00C5068D"/>
    <w:rsid w:val="00C5076F"/>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4E6"/>
    <w:rsid w:val="00C52525"/>
    <w:rsid w:val="00C525E9"/>
    <w:rsid w:val="00C52602"/>
    <w:rsid w:val="00C52693"/>
    <w:rsid w:val="00C527C4"/>
    <w:rsid w:val="00C527D3"/>
    <w:rsid w:val="00C5282D"/>
    <w:rsid w:val="00C52AE6"/>
    <w:rsid w:val="00C52B47"/>
    <w:rsid w:val="00C52B56"/>
    <w:rsid w:val="00C52C0D"/>
    <w:rsid w:val="00C52C17"/>
    <w:rsid w:val="00C52C6B"/>
    <w:rsid w:val="00C52DC2"/>
    <w:rsid w:val="00C52E83"/>
    <w:rsid w:val="00C52E85"/>
    <w:rsid w:val="00C52FD5"/>
    <w:rsid w:val="00C5308B"/>
    <w:rsid w:val="00C53122"/>
    <w:rsid w:val="00C53361"/>
    <w:rsid w:val="00C53367"/>
    <w:rsid w:val="00C5337C"/>
    <w:rsid w:val="00C5342E"/>
    <w:rsid w:val="00C53456"/>
    <w:rsid w:val="00C534D6"/>
    <w:rsid w:val="00C53542"/>
    <w:rsid w:val="00C535BE"/>
    <w:rsid w:val="00C53704"/>
    <w:rsid w:val="00C53917"/>
    <w:rsid w:val="00C53AB6"/>
    <w:rsid w:val="00C53B91"/>
    <w:rsid w:val="00C53B9F"/>
    <w:rsid w:val="00C53BC7"/>
    <w:rsid w:val="00C53CEF"/>
    <w:rsid w:val="00C53E43"/>
    <w:rsid w:val="00C53F9F"/>
    <w:rsid w:val="00C53FD4"/>
    <w:rsid w:val="00C54007"/>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09"/>
    <w:rsid w:val="00C55BEC"/>
    <w:rsid w:val="00C55C88"/>
    <w:rsid w:val="00C55DA9"/>
    <w:rsid w:val="00C55DE3"/>
    <w:rsid w:val="00C55F03"/>
    <w:rsid w:val="00C55F27"/>
    <w:rsid w:val="00C55F97"/>
    <w:rsid w:val="00C5622A"/>
    <w:rsid w:val="00C56242"/>
    <w:rsid w:val="00C56246"/>
    <w:rsid w:val="00C56349"/>
    <w:rsid w:val="00C564A4"/>
    <w:rsid w:val="00C564E0"/>
    <w:rsid w:val="00C56776"/>
    <w:rsid w:val="00C5694D"/>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66C"/>
    <w:rsid w:val="00C57715"/>
    <w:rsid w:val="00C577D6"/>
    <w:rsid w:val="00C578C0"/>
    <w:rsid w:val="00C5790D"/>
    <w:rsid w:val="00C57A4A"/>
    <w:rsid w:val="00C57B5B"/>
    <w:rsid w:val="00C57DA3"/>
    <w:rsid w:val="00C57FD6"/>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1B"/>
    <w:rsid w:val="00C6102D"/>
    <w:rsid w:val="00C610F4"/>
    <w:rsid w:val="00C6123A"/>
    <w:rsid w:val="00C612E6"/>
    <w:rsid w:val="00C612FD"/>
    <w:rsid w:val="00C61416"/>
    <w:rsid w:val="00C61576"/>
    <w:rsid w:val="00C615CF"/>
    <w:rsid w:val="00C61648"/>
    <w:rsid w:val="00C6177A"/>
    <w:rsid w:val="00C617D4"/>
    <w:rsid w:val="00C617EE"/>
    <w:rsid w:val="00C61821"/>
    <w:rsid w:val="00C619D0"/>
    <w:rsid w:val="00C619E1"/>
    <w:rsid w:val="00C61A55"/>
    <w:rsid w:val="00C61A83"/>
    <w:rsid w:val="00C61ABE"/>
    <w:rsid w:val="00C61B0A"/>
    <w:rsid w:val="00C61C50"/>
    <w:rsid w:val="00C61D23"/>
    <w:rsid w:val="00C61D5F"/>
    <w:rsid w:val="00C61E9C"/>
    <w:rsid w:val="00C61FED"/>
    <w:rsid w:val="00C6210E"/>
    <w:rsid w:val="00C6219E"/>
    <w:rsid w:val="00C6221D"/>
    <w:rsid w:val="00C622C1"/>
    <w:rsid w:val="00C622EE"/>
    <w:rsid w:val="00C62372"/>
    <w:rsid w:val="00C62418"/>
    <w:rsid w:val="00C62487"/>
    <w:rsid w:val="00C62558"/>
    <w:rsid w:val="00C62605"/>
    <w:rsid w:val="00C62646"/>
    <w:rsid w:val="00C62663"/>
    <w:rsid w:val="00C62679"/>
    <w:rsid w:val="00C626D2"/>
    <w:rsid w:val="00C626DE"/>
    <w:rsid w:val="00C6289E"/>
    <w:rsid w:val="00C629CE"/>
    <w:rsid w:val="00C62A96"/>
    <w:rsid w:val="00C62BB6"/>
    <w:rsid w:val="00C62BD3"/>
    <w:rsid w:val="00C62C35"/>
    <w:rsid w:val="00C62C3B"/>
    <w:rsid w:val="00C62DA6"/>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4C46"/>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F9"/>
    <w:rsid w:val="00C66922"/>
    <w:rsid w:val="00C66984"/>
    <w:rsid w:val="00C669A9"/>
    <w:rsid w:val="00C66B62"/>
    <w:rsid w:val="00C66C80"/>
    <w:rsid w:val="00C66C85"/>
    <w:rsid w:val="00C66DF5"/>
    <w:rsid w:val="00C66E39"/>
    <w:rsid w:val="00C66E87"/>
    <w:rsid w:val="00C66E8C"/>
    <w:rsid w:val="00C66F5E"/>
    <w:rsid w:val="00C66F8B"/>
    <w:rsid w:val="00C66FEC"/>
    <w:rsid w:val="00C671BC"/>
    <w:rsid w:val="00C671C9"/>
    <w:rsid w:val="00C672DE"/>
    <w:rsid w:val="00C672E1"/>
    <w:rsid w:val="00C6733C"/>
    <w:rsid w:val="00C67372"/>
    <w:rsid w:val="00C6745B"/>
    <w:rsid w:val="00C6750D"/>
    <w:rsid w:val="00C675D7"/>
    <w:rsid w:val="00C6769A"/>
    <w:rsid w:val="00C67726"/>
    <w:rsid w:val="00C677E9"/>
    <w:rsid w:val="00C6785E"/>
    <w:rsid w:val="00C67869"/>
    <w:rsid w:val="00C6788C"/>
    <w:rsid w:val="00C67A88"/>
    <w:rsid w:val="00C67A92"/>
    <w:rsid w:val="00C67AA3"/>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0FA1"/>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33"/>
    <w:rsid w:val="00C723A1"/>
    <w:rsid w:val="00C723F3"/>
    <w:rsid w:val="00C72465"/>
    <w:rsid w:val="00C725A2"/>
    <w:rsid w:val="00C726D1"/>
    <w:rsid w:val="00C72735"/>
    <w:rsid w:val="00C72835"/>
    <w:rsid w:val="00C728FB"/>
    <w:rsid w:val="00C72929"/>
    <w:rsid w:val="00C729D2"/>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E3"/>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49"/>
    <w:rsid w:val="00C75803"/>
    <w:rsid w:val="00C7582A"/>
    <w:rsid w:val="00C7583C"/>
    <w:rsid w:val="00C75897"/>
    <w:rsid w:val="00C759D4"/>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AF2"/>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6E"/>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F9E"/>
    <w:rsid w:val="00C80FD0"/>
    <w:rsid w:val="00C80FD6"/>
    <w:rsid w:val="00C80FE7"/>
    <w:rsid w:val="00C8117B"/>
    <w:rsid w:val="00C81193"/>
    <w:rsid w:val="00C81243"/>
    <w:rsid w:val="00C8132B"/>
    <w:rsid w:val="00C81396"/>
    <w:rsid w:val="00C814EE"/>
    <w:rsid w:val="00C8156C"/>
    <w:rsid w:val="00C81827"/>
    <w:rsid w:val="00C8189B"/>
    <w:rsid w:val="00C818AA"/>
    <w:rsid w:val="00C818F5"/>
    <w:rsid w:val="00C81976"/>
    <w:rsid w:val="00C81A31"/>
    <w:rsid w:val="00C81A42"/>
    <w:rsid w:val="00C81ADD"/>
    <w:rsid w:val="00C81AEA"/>
    <w:rsid w:val="00C81C53"/>
    <w:rsid w:val="00C81CE8"/>
    <w:rsid w:val="00C81DF1"/>
    <w:rsid w:val="00C8200E"/>
    <w:rsid w:val="00C8202A"/>
    <w:rsid w:val="00C8203B"/>
    <w:rsid w:val="00C8206C"/>
    <w:rsid w:val="00C820AC"/>
    <w:rsid w:val="00C8212F"/>
    <w:rsid w:val="00C821B5"/>
    <w:rsid w:val="00C822A2"/>
    <w:rsid w:val="00C822D7"/>
    <w:rsid w:val="00C8231D"/>
    <w:rsid w:val="00C82378"/>
    <w:rsid w:val="00C82386"/>
    <w:rsid w:val="00C823C9"/>
    <w:rsid w:val="00C82404"/>
    <w:rsid w:val="00C8247E"/>
    <w:rsid w:val="00C824D7"/>
    <w:rsid w:val="00C82610"/>
    <w:rsid w:val="00C8263D"/>
    <w:rsid w:val="00C82649"/>
    <w:rsid w:val="00C826BF"/>
    <w:rsid w:val="00C82713"/>
    <w:rsid w:val="00C827A0"/>
    <w:rsid w:val="00C82902"/>
    <w:rsid w:val="00C829FE"/>
    <w:rsid w:val="00C82B8A"/>
    <w:rsid w:val="00C82CE1"/>
    <w:rsid w:val="00C82D14"/>
    <w:rsid w:val="00C82D39"/>
    <w:rsid w:val="00C82D43"/>
    <w:rsid w:val="00C83004"/>
    <w:rsid w:val="00C8312D"/>
    <w:rsid w:val="00C831AB"/>
    <w:rsid w:val="00C83229"/>
    <w:rsid w:val="00C8337B"/>
    <w:rsid w:val="00C8377C"/>
    <w:rsid w:val="00C8382B"/>
    <w:rsid w:val="00C83844"/>
    <w:rsid w:val="00C83847"/>
    <w:rsid w:val="00C8386B"/>
    <w:rsid w:val="00C838F6"/>
    <w:rsid w:val="00C8390C"/>
    <w:rsid w:val="00C83A0F"/>
    <w:rsid w:val="00C83B3F"/>
    <w:rsid w:val="00C83DB9"/>
    <w:rsid w:val="00C83E14"/>
    <w:rsid w:val="00C83E89"/>
    <w:rsid w:val="00C83EA1"/>
    <w:rsid w:val="00C840B2"/>
    <w:rsid w:val="00C8410E"/>
    <w:rsid w:val="00C8415E"/>
    <w:rsid w:val="00C841DA"/>
    <w:rsid w:val="00C84273"/>
    <w:rsid w:val="00C84279"/>
    <w:rsid w:val="00C843D8"/>
    <w:rsid w:val="00C8464C"/>
    <w:rsid w:val="00C846CF"/>
    <w:rsid w:val="00C8471B"/>
    <w:rsid w:val="00C84759"/>
    <w:rsid w:val="00C847A4"/>
    <w:rsid w:val="00C84814"/>
    <w:rsid w:val="00C84875"/>
    <w:rsid w:val="00C8495A"/>
    <w:rsid w:val="00C84A0A"/>
    <w:rsid w:val="00C84ABE"/>
    <w:rsid w:val="00C84AC3"/>
    <w:rsid w:val="00C84B13"/>
    <w:rsid w:val="00C84D00"/>
    <w:rsid w:val="00C84E56"/>
    <w:rsid w:val="00C84F11"/>
    <w:rsid w:val="00C84F56"/>
    <w:rsid w:val="00C85038"/>
    <w:rsid w:val="00C850C9"/>
    <w:rsid w:val="00C851A8"/>
    <w:rsid w:val="00C852E6"/>
    <w:rsid w:val="00C85341"/>
    <w:rsid w:val="00C85559"/>
    <w:rsid w:val="00C85862"/>
    <w:rsid w:val="00C8592A"/>
    <w:rsid w:val="00C8596C"/>
    <w:rsid w:val="00C859A3"/>
    <w:rsid w:val="00C85A19"/>
    <w:rsid w:val="00C85A87"/>
    <w:rsid w:val="00C85ADE"/>
    <w:rsid w:val="00C85B1C"/>
    <w:rsid w:val="00C85B85"/>
    <w:rsid w:val="00C85B87"/>
    <w:rsid w:val="00C85F14"/>
    <w:rsid w:val="00C85FBE"/>
    <w:rsid w:val="00C85FEC"/>
    <w:rsid w:val="00C86096"/>
    <w:rsid w:val="00C860E1"/>
    <w:rsid w:val="00C86109"/>
    <w:rsid w:val="00C8614B"/>
    <w:rsid w:val="00C8615C"/>
    <w:rsid w:val="00C8619A"/>
    <w:rsid w:val="00C86307"/>
    <w:rsid w:val="00C863B5"/>
    <w:rsid w:val="00C863FC"/>
    <w:rsid w:val="00C8645B"/>
    <w:rsid w:val="00C8646E"/>
    <w:rsid w:val="00C86552"/>
    <w:rsid w:val="00C865D3"/>
    <w:rsid w:val="00C867B6"/>
    <w:rsid w:val="00C86942"/>
    <w:rsid w:val="00C869A4"/>
    <w:rsid w:val="00C86A14"/>
    <w:rsid w:val="00C86AAC"/>
    <w:rsid w:val="00C86AD3"/>
    <w:rsid w:val="00C86D5F"/>
    <w:rsid w:val="00C86E75"/>
    <w:rsid w:val="00C86F63"/>
    <w:rsid w:val="00C86FF3"/>
    <w:rsid w:val="00C87154"/>
    <w:rsid w:val="00C8715B"/>
    <w:rsid w:val="00C8726B"/>
    <w:rsid w:val="00C8727A"/>
    <w:rsid w:val="00C872B3"/>
    <w:rsid w:val="00C872EB"/>
    <w:rsid w:val="00C8739A"/>
    <w:rsid w:val="00C87438"/>
    <w:rsid w:val="00C87439"/>
    <w:rsid w:val="00C8744F"/>
    <w:rsid w:val="00C87476"/>
    <w:rsid w:val="00C875D9"/>
    <w:rsid w:val="00C875DB"/>
    <w:rsid w:val="00C87654"/>
    <w:rsid w:val="00C8774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76"/>
    <w:rsid w:val="00C90FA0"/>
    <w:rsid w:val="00C91007"/>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45C"/>
    <w:rsid w:val="00C9358A"/>
    <w:rsid w:val="00C93598"/>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428E"/>
    <w:rsid w:val="00C94354"/>
    <w:rsid w:val="00C945E2"/>
    <w:rsid w:val="00C945EC"/>
    <w:rsid w:val="00C946D4"/>
    <w:rsid w:val="00C94716"/>
    <w:rsid w:val="00C947EF"/>
    <w:rsid w:val="00C94A9F"/>
    <w:rsid w:val="00C94B8B"/>
    <w:rsid w:val="00C94E86"/>
    <w:rsid w:val="00C94EAD"/>
    <w:rsid w:val="00C94F0E"/>
    <w:rsid w:val="00C94F28"/>
    <w:rsid w:val="00C94FD7"/>
    <w:rsid w:val="00C9503A"/>
    <w:rsid w:val="00C9510A"/>
    <w:rsid w:val="00C95157"/>
    <w:rsid w:val="00C9521D"/>
    <w:rsid w:val="00C952E0"/>
    <w:rsid w:val="00C95308"/>
    <w:rsid w:val="00C95451"/>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1A"/>
    <w:rsid w:val="00C95E50"/>
    <w:rsid w:val="00C95ECC"/>
    <w:rsid w:val="00C95FCB"/>
    <w:rsid w:val="00C95FCE"/>
    <w:rsid w:val="00C96058"/>
    <w:rsid w:val="00C96115"/>
    <w:rsid w:val="00C9611D"/>
    <w:rsid w:val="00C96154"/>
    <w:rsid w:val="00C961BB"/>
    <w:rsid w:val="00C96211"/>
    <w:rsid w:val="00C96235"/>
    <w:rsid w:val="00C962B4"/>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6C"/>
    <w:rsid w:val="00C97DF9"/>
    <w:rsid w:val="00C97EB6"/>
    <w:rsid w:val="00C97EBE"/>
    <w:rsid w:val="00C97FB8"/>
    <w:rsid w:val="00C97FBF"/>
    <w:rsid w:val="00CA0190"/>
    <w:rsid w:val="00CA019D"/>
    <w:rsid w:val="00CA022F"/>
    <w:rsid w:val="00CA0296"/>
    <w:rsid w:val="00CA0410"/>
    <w:rsid w:val="00CA0621"/>
    <w:rsid w:val="00CA0628"/>
    <w:rsid w:val="00CA06A8"/>
    <w:rsid w:val="00CA076C"/>
    <w:rsid w:val="00CA0870"/>
    <w:rsid w:val="00CA094F"/>
    <w:rsid w:val="00CA0955"/>
    <w:rsid w:val="00CA0AB3"/>
    <w:rsid w:val="00CA0C7C"/>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2E"/>
    <w:rsid w:val="00CA1E9D"/>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69"/>
    <w:rsid w:val="00CA2D74"/>
    <w:rsid w:val="00CA2DC0"/>
    <w:rsid w:val="00CA2E82"/>
    <w:rsid w:val="00CA2E8A"/>
    <w:rsid w:val="00CA2EE6"/>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2E"/>
    <w:rsid w:val="00CA51BF"/>
    <w:rsid w:val="00CA53AA"/>
    <w:rsid w:val="00CA53C1"/>
    <w:rsid w:val="00CA546F"/>
    <w:rsid w:val="00CA547A"/>
    <w:rsid w:val="00CA54CC"/>
    <w:rsid w:val="00CA56DF"/>
    <w:rsid w:val="00CA5780"/>
    <w:rsid w:val="00CA57D3"/>
    <w:rsid w:val="00CA5946"/>
    <w:rsid w:val="00CA5959"/>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F0C"/>
    <w:rsid w:val="00CA6F97"/>
    <w:rsid w:val="00CA719D"/>
    <w:rsid w:val="00CA71D6"/>
    <w:rsid w:val="00CA7227"/>
    <w:rsid w:val="00CA73EC"/>
    <w:rsid w:val="00CA7458"/>
    <w:rsid w:val="00CA74AA"/>
    <w:rsid w:val="00CA75AC"/>
    <w:rsid w:val="00CA75BE"/>
    <w:rsid w:val="00CA760C"/>
    <w:rsid w:val="00CA7797"/>
    <w:rsid w:val="00CA780D"/>
    <w:rsid w:val="00CA795C"/>
    <w:rsid w:val="00CA7A5C"/>
    <w:rsid w:val="00CA7AE8"/>
    <w:rsid w:val="00CA7E13"/>
    <w:rsid w:val="00CA7E63"/>
    <w:rsid w:val="00CA7E9C"/>
    <w:rsid w:val="00CB0050"/>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BE1"/>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CC"/>
    <w:rsid w:val="00CB36E8"/>
    <w:rsid w:val="00CB379A"/>
    <w:rsid w:val="00CB39DB"/>
    <w:rsid w:val="00CB3AC7"/>
    <w:rsid w:val="00CB3B48"/>
    <w:rsid w:val="00CB3B6A"/>
    <w:rsid w:val="00CB3B96"/>
    <w:rsid w:val="00CB3BAE"/>
    <w:rsid w:val="00CB3C0B"/>
    <w:rsid w:val="00CB3C12"/>
    <w:rsid w:val="00CB3C51"/>
    <w:rsid w:val="00CB3CB4"/>
    <w:rsid w:val="00CB3CED"/>
    <w:rsid w:val="00CB3D6E"/>
    <w:rsid w:val="00CB3D75"/>
    <w:rsid w:val="00CB3E3B"/>
    <w:rsid w:val="00CB3E8B"/>
    <w:rsid w:val="00CB3FF6"/>
    <w:rsid w:val="00CB4156"/>
    <w:rsid w:val="00CB431A"/>
    <w:rsid w:val="00CB4791"/>
    <w:rsid w:val="00CB4816"/>
    <w:rsid w:val="00CB48EE"/>
    <w:rsid w:val="00CB496B"/>
    <w:rsid w:val="00CB4A3B"/>
    <w:rsid w:val="00CB4A7A"/>
    <w:rsid w:val="00CB4C35"/>
    <w:rsid w:val="00CB4CF1"/>
    <w:rsid w:val="00CB4E0D"/>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6CB"/>
    <w:rsid w:val="00CB770C"/>
    <w:rsid w:val="00CB7798"/>
    <w:rsid w:val="00CB788B"/>
    <w:rsid w:val="00CB78B2"/>
    <w:rsid w:val="00CB7933"/>
    <w:rsid w:val="00CB79E9"/>
    <w:rsid w:val="00CB7A03"/>
    <w:rsid w:val="00CB7C76"/>
    <w:rsid w:val="00CB7C8D"/>
    <w:rsid w:val="00CB7D35"/>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7F"/>
    <w:rsid w:val="00CC09FD"/>
    <w:rsid w:val="00CC0AC8"/>
    <w:rsid w:val="00CC0B67"/>
    <w:rsid w:val="00CC0C85"/>
    <w:rsid w:val="00CC0D6B"/>
    <w:rsid w:val="00CC0D79"/>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6F"/>
    <w:rsid w:val="00CC21FC"/>
    <w:rsid w:val="00CC227C"/>
    <w:rsid w:val="00CC2371"/>
    <w:rsid w:val="00CC241A"/>
    <w:rsid w:val="00CC2443"/>
    <w:rsid w:val="00CC286D"/>
    <w:rsid w:val="00CC2923"/>
    <w:rsid w:val="00CC2A2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F09"/>
    <w:rsid w:val="00CC3F74"/>
    <w:rsid w:val="00CC4079"/>
    <w:rsid w:val="00CC4161"/>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B96"/>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56"/>
    <w:rsid w:val="00CC62B1"/>
    <w:rsid w:val="00CC6401"/>
    <w:rsid w:val="00CC641C"/>
    <w:rsid w:val="00CC6428"/>
    <w:rsid w:val="00CC642E"/>
    <w:rsid w:val="00CC6674"/>
    <w:rsid w:val="00CC6686"/>
    <w:rsid w:val="00CC66A0"/>
    <w:rsid w:val="00CC66BA"/>
    <w:rsid w:val="00CC6888"/>
    <w:rsid w:val="00CC68A2"/>
    <w:rsid w:val="00CC68A6"/>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51A"/>
    <w:rsid w:val="00CC7612"/>
    <w:rsid w:val="00CC7614"/>
    <w:rsid w:val="00CC76A8"/>
    <w:rsid w:val="00CC770B"/>
    <w:rsid w:val="00CC7719"/>
    <w:rsid w:val="00CC77DC"/>
    <w:rsid w:val="00CC77E7"/>
    <w:rsid w:val="00CC7827"/>
    <w:rsid w:val="00CC7872"/>
    <w:rsid w:val="00CC7885"/>
    <w:rsid w:val="00CC78BA"/>
    <w:rsid w:val="00CC7928"/>
    <w:rsid w:val="00CC7947"/>
    <w:rsid w:val="00CC7985"/>
    <w:rsid w:val="00CC7989"/>
    <w:rsid w:val="00CC7A25"/>
    <w:rsid w:val="00CC7A65"/>
    <w:rsid w:val="00CC7AA2"/>
    <w:rsid w:val="00CC7B53"/>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7C"/>
    <w:rsid w:val="00CD379B"/>
    <w:rsid w:val="00CD3809"/>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23F"/>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4B"/>
    <w:rsid w:val="00CD4F56"/>
    <w:rsid w:val="00CD4FFD"/>
    <w:rsid w:val="00CD5052"/>
    <w:rsid w:val="00CD5079"/>
    <w:rsid w:val="00CD51E2"/>
    <w:rsid w:val="00CD52D8"/>
    <w:rsid w:val="00CD52FD"/>
    <w:rsid w:val="00CD54DE"/>
    <w:rsid w:val="00CD55D4"/>
    <w:rsid w:val="00CD55E9"/>
    <w:rsid w:val="00CD55EE"/>
    <w:rsid w:val="00CD56BD"/>
    <w:rsid w:val="00CD5743"/>
    <w:rsid w:val="00CD57D3"/>
    <w:rsid w:val="00CD58E2"/>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12"/>
    <w:rsid w:val="00CD76D8"/>
    <w:rsid w:val="00CD77E6"/>
    <w:rsid w:val="00CD7930"/>
    <w:rsid w:val="00CD7932"/>
    <w:rsid w:val="00CD7939"/>
    <w:rsid w:val="00CD798A"/>
    <w:rsid w:val="00CD79CE"/>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C87"/>
    <w:rsid w:val="00CE0E2C"/>
    <w:rsid w:val="00CE1028"/>
    <w:rsid w:val="00CE1042"/>
    <w:rsid w:val="00CE1080"/>
    <w:rsid w:val="00CE10F2"/>
    <w:rsid w:val="00CE11E1"/>
    <w:rsid w:val="00CE1223"/>
    <w:rsid w:val="00CE122D"/>
    <w:rsid w:val="00CE12C2"/>
    <w:rsid w:val="00CE12F2"/>
    <w:rsid w:val="00CE142E"/>
    <w:rsid w:val="00CE149B"/>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5"/>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8D1"/>
    <w:rsid w:val="00CE4905"/>
    <w:rsid w:val="00CE493A"/>
    <w:rsid w:val="00CE4C72"/>
    <w:rsid w:val="00CE4E2F"/>
    <w:rsid w:val="00CE50A4"/>
    <w:rsid w:val="00CE50E9"/>
    <w:rsid w:val="00CE5122"/>
    <w:rsid w:val="00CE51DE"/>
    <w:rsid w:val="00CE5227"/>
    <w:rsid w:val="00CE52EC"/>
    <w:rsid w:val="00CE5391"/>
    <w:rsid w:val="00CE5524"/>
    <w:rsid w:val="00CE5545"/>
    <w:rsid w:val="00CE5634"/>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46"/>
    <w:rsid w:val="00CE62B7"/>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29"/>
    <w:rsid w:val="00CE7C38"/>
    <w:rsid w:val="00CE7D09"/>
    <w:rsid w:val="00CF0005"/>
    <w:rsid w:val="00CF0055"/>
    <w:rsid w:val="00CF0060"/>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F2F"/>
    <w:rsid w:val="00CF103E"/>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1"/>
    <w:rsid w:val="00CF2092"/>
    <w:rsid w:val="00CF2187"/>
    <w:rsid w:val="00CF2216"/>
    <w:rsid w:val="00CF22C9"/>
    <w:rsid w:val="00CF22ED"/>
    <w:rsid w:val="00CF2310"/>
    <w:rsid w:val="00CF235F"/>
    <w:rsid w:val="00CF236E"/>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B1"/>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32"/>
    <w:rsid w:val="00CF44CB"/>
    <w:rsid w:val="00CF4529"/>
    <w:rsid w:val="00CF4543"/>
    <w:rsid w:val="00CF4561"/>
    <w:rsid w:val="00CF45B1"/>
    <w:rsid w:val="00CF4620"/>
    <w:rsid w:val="00CF468F"/>
    <w:rsid w:val="00CF470F"/>
    <w:rsid w:val="00CF47CE"/>
    <w:rsid w:val="00CF4A52"/>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2F0"/>
    <w:rsid w:val="00CF5379"/>
    <w:rsid w:val="00CF53E0"/>
    <w:rsid w:val="00CF53EC"/>
    <w:rsid w:val="00CF550B"/>
    <w:rsid w:val="00CF556F"/>
    <w:rsid w:val="00CF559C"/>
    <w:rsid w:val="00CF560C"/>
    <w:rsid w:val="00CF5618"/>
    <w:rsid w:val="00CF5809"/>
    <w:rsid w:val="00CF58B8"/>
    <w:rsid w:val="00CF590F"/>
    <w:rsid w:val="00CF596C"/>
    <w:rsid w:val="00CF59F8"/>
    <w:rsid w:val="00CF5C4B"/>
    <w:rsid w:val="00CF5CB3"/>
    <w:rsid w:val="00CF5D21"/>
    <w:rsid w:val="00CF5DD7"/>
    <w:rsid w:val="00CF5ECF"/>
    <w:rsid w:val="00CF5F53"/>
    <w:rsid w:val="00CF6047"/>
    <w:rsid w:val="00CF6116"/>
    <w:rsid w:val="00CF6194"/>
    <w:rsid w:val="00CF61D9"/>
    <w:rsid w:val="00CF63B8"/>
    <w:rsid w:val="00CF63CA"/>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C3"/>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3F2"/>
    <w:rsid w:val="00D01406"/>
    <w:rsid w:val="00D014F5"/>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9A2"/>
    <w:rsid w:val="00D02A58"/>
    <w:rsid w:val="00D02ABD"/>
    <w:rsid w:val="00D02B75"/>
    <w:rsid w:val="00D02B85"/>
    <w:rsid w:val="00D02C69"/>
    <w:rsid w:val="00D02C7D"/>
    <w:rsid w:val="00D02CD4"/>
    <w:rsid w:val="00D02DEB"/>
    <w:rsid w:val="00D0303E"/>
    <w:rsid w:val="00D03087"/>
    <w:rsid w:val="00D03095"/>
    <w:rsid w:val="00D030A1"/>
    <w:rsid w:val="00D030D2"/>
    <w:rsid w:val="00D030D3"/>
    <w:rsid w:val="00D0324E"/>
    <w:rsid w:val="00D03289"/>
    <w:rsid w:val="00D032A6"/>
    <w:rsid w:val="00D032BB"/>
    <w:rsid w:val="00D03629"/>
    <w:rsid w:val="00D0364F"/>
    <w:rsid w:val="00D03654"/>
    <w:rsid w:val="00D0371E"/>
    <w:rsid w:val="00D037F8"/>
    <w:rsid w:val="00D03834"/>
    <w:rsid w:val="00D03A15"/>
    <w:rsid w:val="00D03B05"/>
    <w:rsid w:val="00D03B07"/>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98"/>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7C6"/>
    <w:rsid w:val="00D05880"/>
    <w:rsid w:val="00D058A4"/>
    <w:rsid w:val="00D058E5"/>
    <w:rsid w:val="00D0596E"/>
    <w:rsid w:val="00D05A86"/>
    <w:rsid w:val="00D05CF9"/>
    <w:rsid w:val="00D05DDD"/>
    <w:rsid w:val="00D05F08"/>
    <w:rsid w:val="00D05FEA"/>
    <w:rsid w:val="00D06145"/>
    <w:rsid w:val="00D06177"/>
    <w:rsid w:val="00D06251"/>
    <w:rsid w:val="00D0626B"/>
    <w:rsid w:val="00D062DA"/>
    <w:rsid w:val="00D0631F"/>
    <w:rsid w:val="00D06429"/>
    <w:rsid w:val="00D06470"/>
    <w:rsid w:val="00D064F9"/>
    <w:rsid w:val="00D0652D"/>
    <w:rsid w:val="00D06623"/>
    <w:rsid w:val="00D066BD"/>
    <w:rsid w:val="00D066EE"/>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B2"/>
    <w:rsid w:val="00D071C3"/>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3A"/>
    <w:rsid w:val="00D106DC"/>
    <w:rsid w:val="00D10786"/>
    <w:rsid w:val="00D1079F"/>
    <w:rsid w:val="00D10885"/>
    <w:rsid w:val="00D1090B"/>
    <w:rsid w:val="00D1093F"/>
    <w:rsid w:val="00D10992"/>
    <w:rsid w:val="00D109A2"/>
    <w:rsid w:val="00D10A1E"/>
    <w:rsid w:val="00D10AE8"/>
    <w:rsid w:val="00D10AF5"/>
    <w:rsid w:val="00D10B22"/>
    <w:rsid w:val="00D10BD8"/>
    <w:rsid w:val="00D10D93"/>
    <w:rsid w:val="00D10DF7"/>
    <w:rsid w:val="00D10E91"/>
    <w:rsid w:val="00D10ED8"/>
    <w:rsid w:val="00D11232"/>
    <w:rsid w:val="00D112DF"/>
    <w:rsid w:val="00D112E8"/>
    <w:rsid w:val="00D113CA"/>
    <w:rsid w:val="00D113E8"/>
    <w:rsid w:val="00D11563"/>
    <w:rsid w:val="00D1156E"/>
    <w:rsid w:val="00D11595"/>
    <w:rsid w:val="00D115B6"/>
    <w:rsid w:val="00D11639"/>
    <w:rsid w:val="00D11675"/>
    <w:rsid w:val="00D117AA"/>
    <w:rsid w:val="00D118DB"/>
    <w:rsid w:val="00D1191C"/>
    <w:rsid w:val="00D119FD"/>
    <w:rsid w:val="00D11A44"/>
    <w:rsid w:val="00D11A8C"/>
    <w:rsid w:val="00D11B89"/>
    <w:rsid w:val="00D11C13"/>
    <w:rsid w:val="00D11C92"/>
    <w:rsid w:val="00D11CB2"/>
    <w:rsid w:val="00D11DB9"/>
    <w:rsid w:val="00D12128"/>
    <w:rsid w:val="00D12168"/>
    <w:rsid w:val="00D121A4"/>
    <w:rsid w:val="00D121C4"/>
    <w:rsid w:val="00D121FB"/>
    <w:rsid w:val="00D12214"/>
    <w:rsid w:val="00D1223D"/>
    <w:rsid w:val="00D12257"/>
    <w:rsid w:val="00D12291"/>
    <w:rsid w:val="00D122EB"/>
    <w:rsid w:val="00D1230E"/>
    <w:rsid w:val="00D123EF"/>
    <w:rsid w:val="00D12489"/>
    <w:rsid w:val="00D12602"/>
    <w:rsid w:val="00D12629"/>
    <w:rsid w:val="00D127D6"/>
    <w:rsid w:val="00D129E6"/>
    <w:rsid w:val="00D129EA"/>
    <w:rsid w:val="00D12A58"/>
    <w:rsid w:val="00D12AF2"/>
    <w:rsid w:val="00D12B6A"/>
    <w:rsid w:val="00D12C36"/>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BD8"/>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AA"/>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5F45"/>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E6F"/>
    <w:rsid w:val="00D16F0D"/>
    <w:rsid w:val="00D16F31"/>
    <w:rsid w:val="00D16FCE"/>
    <w:rsid w:val="00D17025"/>
    <w:rsid w:val="00D170AF"/>
    <w:rsid w:val="00D170E8"/>
    <w:rsid w:val="00D17133"/>
    <w:rsid w:val="00D17177"/>
    <w:rsid w:val="00D1717C"/>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BC8"/>
    <w:rsid w:val="00D17C00"/>
    <w:rsid w:val="00D17C08"/>
    <w:rsid w:val="00D17C60"/>
    <w:rsid w:val="00D17C6A"/>
    <w:rsid w:val="00D17CC2"/>
    <w:rsid w:val="00D17E0E"/>
    <w:rsid w:val="00D20001"/>
    <w:rsid w:val="00D2003E"/>
    <w:rsid w:val="00D2013B"/>
    <w:rsid w:val="00D201D7"/>
    <w:rsid w:val="00D2023B"/>
    <w:rsid w:val="00D2025C"/>
    <w:rsid w:val="00D2029D"/>
    <w:rsid w:val="00D2040E"/>
    <w:rsid w:val="00D20448"/>
    <w:rsid w:val="00D20477"/>
    <w:rsid w:val="00D204AC"/>
    <w:rsid w:val="00D2064F"/>
    <w:rsid w:val="00D206EA"/>
    <w:rsid w:val="00D2075F"/>
    <w:rsid w:val="00D20763"/>
    <w:rsid w:val="00D20794"/>
    <w:rsid w:val="00D207EE"/>
    <w:rsid w:val="00D208E7"/>
    <w:rsid w:val="00D20ACB"/>
    <w:rsid w:val="00D20BCF"/>
    <w:rsid w:val="00D20BDA"/>
    <w:rsid w:val="00D20C1A"/>
    <w:rsid w:val="00D20CDD"/>
    <w:rsid w:val="00D20D2B"/>
    <w:rsid w:val="00D20D72"/>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5D3"/>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20"/>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4A"/>
    <w:rsid w:val="00D241E7"/>
    <w:rsid w:val="00D241E8"/>
    <w:rsid w:val="00D24259"/>
    <w:rsid w:val="00D243D7"/>
    <w:rsid w:val="00D2463D"/>
    <w:rsid w:val="00D24646"/>
    <w:rsid w:val="00D24687"/>
    <w:rsid w:val="00D246DF"/>
    <w:rsid w:val="00D248E2"/>
    <w:rsid w:val="00D2495F"/>
    <w:rsid w:val="00D249A7"/>
    <w:rsid w:val="00D24A51"/>
    <w:rsid w:val="00D24A9D"/>
    <w:rsid w:val="00D24C3D"/>
    <w:rsid w:val="00D24CE5"/>
    <w:rsid w:val="00D24D3A"/>
    <w:rsid w:val="00D24D96"/>
    <w:rsid w:val="00D24E7D"/>
    <w:rsid w:val="00D24ECA"/>
    <w:rsid w:val="00D24EE1"/>
    <w:rsid w:val="00D24F01"/>
    <w:rsid w:val="00D250E5"/>
    <w:rsid w:val="00D25102"/>
    <w:rsid w:val="00D25117"/>
    <w:rsid w:val="00D2525E"/>
    <w:rsid w:val="00D25266"/>
    <w:rsid w:val="00D252FF"/>
    <w:rsid w:val="00D2532E"/>
    <w:rsid w:val="00D2535B"/>
    <w:rsid w:val="00D25440"/>
    <w:rsid w:val="00D25508"/>
    <w:rsid w:val="00D25541"/>
    <w:rsid w:val="00D255A8"/>
    <w:rsid w:val="00D25693"/>
    <w:rsid w:val="00D256AA"/>
    <w:rsid w:val="00D25705"/>
    <w:rsid w:val="00D25843"/>
    <w:rsid w:val="00D2585C"/>
    <w:rsid w:val="00D258A2"/>
    <w:rsid w:val="00D25940"/>
    <w:rsid w:val="00D25A25"/>
    <w:rsid w:val="00D25A2B"/>
    <w:rsid w:val="00D25AEE"/>
    <w:rsid w:val="00D25BCC"/>
    <w:rsid w:val="00D25C1B"/>
    <w:rsid w:val="00D25C3E"/>
    <w:rsid w:val="00D25CF2"/>
    <w:rsid w:val="00D25F38"/>
    <w:rsid w:val="00D25FD3"/>
    <w:rsid w:val="00D2604B"/>
    <w:rsid w:val="00D2604D"/>
    <w:rsid w:val="00D260C4"/>
    <w:rsid w:val="00D260E4"/>
    <w:rsid w:val="00D261AC"/>
    <w:rsid w:val="00D261E7"/>
    <w:rsid w:val="00D26360"/>
    <w:rsid w:val="00D26470"/>
    <w:rsid w:val="00D26477"/>
    <w:rsid w:val="00D264F7"/>
    <w:rsid w:val="00D265E7"/>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005"/>
    <w:rsid w:val="00D27112"/>
    <w:rsid w:val="00D2719B"/>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22A"/>
    <w:rsid w:val="00D31332"/>
    <w:rsid w:val="00D31411"/>
    <w:rsid w:val="00D31447"/>
    <w:rsid w:val="00D3158E"/>
    <w:rsid w:val="00D315A8"/>
    <w:rsid w:val="00D315D2"/>
    <w:rsid w:val="00D3165F"/>
    <w:rsid w:val="00D31668"/>
    <w:rsid w:val="00D316F5"/>
    <w:rsid w:val="00D318B9"/>
    <w:rsid w:val="00D31A16"/>
    <w:rsid w:val="00D31A1F"/>
    <w:rsid w:val="00D31B0B"/>
    <w:rsid w:val="00D31BD9"/>
    <w:rsid w:val="00D31C3A"/>
    <w:rsid w:val="00D31D6D"/>
    <w:rsid w:val="00D31F12"/>
    <w:rsid w:val="00D31F51"/>
    <w:rsid w:val="00D31F7D"/>
    <w:rsid w:val="00D31F99"/>
    <w:rsid w:val="00D31F9F"/>
    <w:rsid w:val="00D32019"/>
    <w:rsid w:val="00D32038"/>
    <w:rsid w:val="00D32291"/>
    <w:rsid w:val="00D32350"/>
    <w:rsid w:val="00D323AB"/>
    <w:rsid w:val="00D3242E"/>
    <w:rsid w:val="00D3244A"/>
    <w:rsid w:val="00D32459"/>
    <w:rsid w:val="00D324B7"/>
    <w:rsid w:val="00D3257C"/>
    <w:rsid w:val="00D326BF"/>
    <w:rsid w:val="00D3276D"/>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0F"/>
    <w:rsid w:val="00D33FD9"/>
    <w:rsid w:val="00D3407B"/>
    <w:rsid w:val="00D340B2"/>
    <w:rsid w:val="00D340BB"/>
    <w:rsid w:val="00D340E7"/>
    <w:rsid w:val="00D34149"/>
    <w:rsid w:val="00D341D2"/>
    <w:rsid w:val="00D34203"/>
    <w:rsid w:val="00D34230"/>
    <w:rsid w:val="00D34296"/>
    <w:rsid w:val="00D3437E"/>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40"/>
    <w:rsid w:val="00D34A75"/>
    <w:rsid w:val="00D34B46"/>
    <w:rsid w:val="00D34B59"/>
    <w:rsid w:val="00D34BB3"/>
    <w:rsid w:val="00D34CDF"/>
    <w:rsid w:val="00D34D95"/>
    <w:rsid w:val="00D34DC3"/>
    <w:rsid w:val="00D34F33"/>
    <w:rsid w:val="00D34F41"/>
    <w:rsid w:val="00D34FDF"/>
    <w:rsid w:val="00D34FFC"/>
    <w:rsid w:val="00D3504A"/>
    <w:rsid w:val="00D3520A"/>
    <w:rsid w:val="00D353D8"/>
    <w:rsid w:val="00D353F6"/>
    <w:rsid w:val="00D35420"/>
    <w:rsid w:val="00D35495"/>
    <w:rsid w:val="00D35606"/>
    <w:rsid w:val="00D356F2"/>
    <w:rsid w:val="00D35748"/>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6EF"/>
    <w:rsid w:val="00D3682C"/>
    <w:rsid w:val="00D36A09"/>
    <w:rsid w:val="00D36A72"/>
    <w:rsid w:val="00D36B41"/>
    <w:rsid w:val="00D36BA7"/>
    <w:rsid w:val="00D36CF1"/>
    <w:rsid w:val="00D36D64"/>
    <w:rsid w:val="00D36DB9"/>
    <w:rsid w:val="00D36DF6"/>
    <w:rsid w:val="00D36F46"/>
    <w:rsid w:val="00D37076"/>
    <w:rsid w:val="00D37306"/>
    <w:rsid w:val="00D373F5"/>
    <w:rsid w:val="00D37407"/>
    <w:rsid w:val="00D37460"/>
    <w:rsid w:val="00D374DB"/>
    <w:rsid w:val="00D374E4"/>
    <w:rsid w:val="00D3753B"/>
    <w:rsid w:val="00D375C1"/>
    <w:rsid w:val="00D375E7"/>
    <w:rsid w:val="00D3785F"/>
    <w:rsid w:val="00D378E6"/>
    <w:rsid w:val="00D37A77"/>
    <w:rsid w:val="00D37BD0"/>
    <w:rsid w:val="00D37BF7"/>
    <w:rsid w:val="00D37C10"/>
    <w:rsid w:val="00D37CD5"/>
    <w:rsid w:val="00D37D6E"/>
    <w:rsid w:val="00D37DCF"/>
    <w:rsid w:val="00D37EA3"/>
    <w:rsid w:val="00D4012C"/>
    <w:rsid w:val="00D401A0"/>
    <w:rsid w:val="00D401C1"/>
    <w:rsid w:val="00D4020C"/>
    <w:rsid w:val="00D40278"/>
    <w:rsid w:val="00D402DD"/>
    <w:rsid w:val="00D4032F"/>
    <w:rsid w:val="00D403F0"/>
    <w:rsid w:val="00D40473"/>
    <w:rsid w:val="00D404B1"/>
    <w:rsid w:val="00D404FB"/>
    <w:rsid w:val="00D40524"/>
    <w:rsid w:val="00D4056F"/>
    <w:rsid w:val="00D40627"/>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6DB"/>
    <w:rsid w:val="00D42803"/>
    <w:rsid w:val="00D4283F"/>
    <w:rsid w:val="00D42907"/>
    <w:rsid w:val="00D429BC"/>
    <w:rsid w:val="00D42D63"/>
    <w:rsid w:val="00D42E5D"/>
    <w:rsid w:val="00D42E69"/>
    <w:rsid w:val="00D4309B"/>
    <w:rsid w:val="00D43139"/>
    <w:rsid w:val="00D43164"/>
    <w:rsid w:val="00D4321F"/>
    <w:rsid w:val="00D432BF"/>
    <w:rsid w:val="00D432E3"/>
    <w:rsid w:val="00D433D7"/>
    <w:rsid w:val="00D43473"/>
    <w:rsid w:val="00D434C0"/>
    <w:rsid w:val="00D434F0"/>
    <w:rsid w:val="00D4352A"/>
    <w:rsid w:val="00D43534"/>
    <w:rsid w:val="00D43640"/>
    <w:rsid w:val="00D43728"/>
    <w:rsid w:val="00D438F3"/>
    <w:rsid w:val="00D439E7"/>
    <w:rsid w:val="00D439EF"/>
    <w:rsid w:val="00D43A9C"/>
    <w:rsid w:val="00D43AE6"/>
    <w:rsid w:val="00D43B14"/>
    <w:rsid w:val="00D43B18"/>
    <w:rsid w:val="00D43B57"/>
    <w:rsid w:val="00D43B63"/>
    <w:rsid w:val="00D43C90"/>
    <w:rsid w:val="00D43CF0"/>
    <w:rsid w:val="00D43D1F"/>
    <w:rsid w:val="00D43D46"/>
    <w:rsid w:val="00D43F26"/>
    <w:rsid w:val="00D43FC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66"/>
    <w:rsid w:val="00D464A8"/>
    <w:rsid w:val="00D464DC"/>
    <w:rsid w:val="00D464F1"/>
    <w:rsid w:val="00D465AA"/>
    <w:rsid w:val="00D46616"/>
    <w:rsid w:val="00D4667C"/>
    <w:rsid w:val="00D466CA"/>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6E0"/>
    <w:rsid w:val="00D476EC"/>
    <w:rsid w:val="00D476F7"/>
    <w:rsid w:val="00D47723"/>
    <w:rsid w:val="00D47735"/>
    <w:rsid w:val="00D4782C"/>
    <w:rsid w:val="00D47894"/>
    <w:rsid w:val="00D479EC"/>
    <w:rsid w:val="00D47B7D"/>
    <w:rsid w:val="00D47B7F"/>
    <w:rsid w:val="00D47C36"/>
    <w:rsid w:val="00D47C9B"/>
    <w:rsid w:val="00D47D3D"/>
    <w:rsid w:val="00D47DCC"/>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846"/>
    <w:rsid w:val="00D50A52"/>
    <w:rsid w:val="00D50C19"/>
    <w:rsid w:val="00D50CFE"/>
    <w:rsid w:val="00D50E5B"/>
    <w:rsid w:val="00D50E65"/>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D"/>
    <w:rsid w:val="00D52BA9"/>
    <w:rsid w:val="00D52BD5"/>
    <w:rsid w:val="00D52C0A"/>
    <w:rsid w:val="00D52C75"/>
    <w:rsid w:val="00D52C7C"/>
    <w:rsid w:val="00D52E1C"/>
    <w:rsid w:val="00D52E63"/>
    <w:rsid w:val="00D52E69"/>
    <w:rsid w:val="00D52F57"/>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C24"/>
    <w:rsid w:val="00D53C50"/>
    <w:rsid w:val="00D53CC7"/>
    <w:rsid w:val="00D53CC8"/>
    <w:rsid w:val="00D53E69"/>
    <w:rsid w:val="00D53F05"/>
    <w:rsid w:val="00D53FB6"/>
    <w:rsid w:val="00D54091"/>
    <w:rsid w:val="00D5414F"/>
    <w:rsid w:val="00D54222"/>
    <w:rsid w:val="00D5424E"/>
    <w:rsid w:val="00D542DC"/>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13"/>
    <w:rsid w:val="00D54A9F"/>
    <w:rsid w:val="00D54AEB"/>
    <w:rsid w:val="00D54AF2"/>
    <w:rsid w:val="00D54B0C"/>
    <w:rsid w:val="00D54C6F"/>
    <w:rsid w:val="00D54C77"/>
    <w:rsid w:val="00D54CAA"/>
    <w:rsid w:val="00D54EF8"/>
    <w:rsid w:val="00D54F0E"/>
    <w:rsid w:val="00D54F10"/>
    <w:rsid w:val="00D54F4E"/>
    <w:rsid w:val="00D55217"/>
    <w:rsid w:val="00D55266"/>
    <w:rsid w:val="00D55479"/>
    <w:rsid w:val="00D55505"/>
    <w:rsid w:val="00D5566D"/>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15"/>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0A"/>
    <w:rsid w:val="00D57271"/>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6"/>
    <w:rsid w:val="00D57E1D"/>
    <w:rsid w:val="00D57F3D"/>
    <w:rsid w:val="00D57F87"/>
    <w:rsid w:val="00D57FB0"/>
    <w:rsid w:val="00D60002"/>
    <w:rsid w:val="00D600FF"/>
    <w:rsid w:val="00D60191"/>
    <w:rsid w:val="00D60259"/>
    <w:rsid w:val="00D60290"/>
    <w:rsid w:val="00D602E1"/>
    <w:rsid w:val="00D60376"/>
    <w:rsid w:val="00D603E3"/>
    <w:rsid w:val="00D6072F"/>
    <w:rsid w:val="00D6075F"/>
    <w:rsid w:val="00D6077D"/>
    <w:rsid w:val="00D60846"/>
    <w:rsid w:val="00D6086B"/>
    <w:rsid w:val="00D6087B"/>
    <w:rsid w:val="00D60952"/>
    <w:rsid w:val="00D60A77"/>
    <w:rsid w:val="00D60BF5"/>
    <w:rsid w:val="00D60DB1"/>
    <w:rsid w:val="00D60E64"/>
    <w:rsid w:val="00D60F25"/>
    <w:rsid w:val="00D60F29"/>
    <w:rsid w:val="00D60F85"/>
    <w:rsid w:val="00D61016"/>
    <w:rsid w:val="00D61019"/>
    <w:rsid w:val="00D6111C"/>
    <w:rsid w:val="00D61194"/>
    <w:rsid w:val="00D611BD"/>
    <w:rsid w:val="00D612A7"/>
    <w:rsid w:val="00D612FB"/>
    <w:rsid w:val="00D61343"/>
    <w:rsid w:val="00D61391"/>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89"/>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4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BC5"/>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70"/>
    <w:rsid w:val="00D677A9"/>
    <w:rsid w:val="00D67828"/>
    <w:rsid w:val="00D678C9"/>
    <w:rsid w:val="00D678D6"/>
    <w:rsid w:val="00D67925"/>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2B"/>
    <w:rsid w:val="00D7033A"/>
    <w:rsid w:val="00D70378"/>
    <w:rsid w:val="00D70461"/>
    <w:rsid w:val="00D704C8"/>
    <w:rsid w:val="00D704E6"/>
    <w:rsid w:val="00D705FB"/>
    <w:rsid w:val="00D7065F"/>
    <w:rsid w:val="00D706CE"/>
    <w:rsid w:val="00D70724"/>
    <w:rsid w:val="00D70776"/>
    <w:rsid w:val="00D70898"/>
    <w:rsid w:val="00D70980"/>
    <w:rsid w:val="00D70A98"/>
    <w:rsid w:val="00D70ACA"/>
    <w:rsid w:val="00D70B42"/>
    <w:rsid w:val="00D70BD0"/>
    <w:rsid w:val="00D70CBC"/>
    <w:rsid w:val="00D70D3B"/>
    <w:rsid w:val="00D70DDC"/>
    <w:rsid w:val="00D70F23"/>
    <w:rsid w:val="00D7100D"/>
    <w:rsid w:val="00D711B2"/>
    <w:rsid w:val="00D7120A"/>
    <w:rsid w:val="00D7147C"/>
    <w:rsid w:val="00D714C1"/>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EAE"/>
    <w:rsid w:val="00D71FA7"/>
    <w:rsid w:val="00D72050"/>
    <w:rsid w:val="00D72170"/>
    <w:rsid w:val="00D721DC"/>
    <w:rsid w:val="00D721E2"/>
    <w:rsid w:val="00D7226D"/>
    <w:rsid w:val="00D72351"/>
    <w:rsid w:val="00D7269B"/>
    <w:rsid w:val="00D72995"/>
    <w:rsid w:val="00D72B03"/>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3FCC"/>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2F"/>
    <w:rsid w:val="00D74EA2"/>
    <w:rsid w:val="00D74EBC"/>
    <w:rsid w:val="00D74EC7"/>
    <w:rsid w:val="00D74EFC"/>
    <w:rsid w:val="00D75001"/>
    <w:rsid w:val="00D75069"/>
    <w:rsid w:val="00D750DA"/>
    <w:rsid w:val="00D7527D"/>
    <w:rsid w:val="00D75332"/>
    <w:rsid w:val="00D75368"/>
    <w:rsid w:val="00D753B0"/>
    <w:rsid w:val="00D75494"/>
    <w:rsid w:val="00D754C9"/>
    <w:rsid w:val="00D757E2"/>
    <w:rsid w:val="00D758BB"/>
    <w:rsid w:val="00D758C6"/>
    <w:rsid w:val="00D758EB"/>
    <w:rsid w:val="00D759D5"/>
    <w:rsid w:val="00D75AA3"/>
    <w:rsid w:val="00D75B8F"/>
    <w:rsid w:val="00D75C34"/>
    <w:rsid w:val="00D75C8C"/>
    <w:rsid w:val="00D75D6F"/>
    <w:rsid w:val="00D75D83"/>
    <w:rsid w:val="00D75E59"/>
    <w:rsid w:val="00D75FAE"/>
    <w:rsid w:val="00D7600B"/>
    <w:rsid w:val="00D76144"/>
    <w:rsid w:val="00D76340"/>
    <w:rsid w:val="00D76358"/>
    <w:rsid w:val="00D7640D"/>
    <w:rsid w:val="00D7647A"/>
    <w:rsid w:val="00D76581"/>
    <w:rsid w:val="00D76673"/>
    <w:rsid w:val="00D766D8"/>
    <w:rsid w:val="00D766F6"/>
    <w:rsid w:val="00D76812"/>
    <w:rsid w:val="00D76817"/>
    <w:rsid w:val="00D7682F"/>
    <w:rsid w:val="00D76A17"/>
    <w:rsid w:val="00D76C43"/>
    <w:rsid w:val="00D76C68"/>
    <w:rsid w:val="00D76CF2"/>
    <w:rsid w:val="00D76D14"/>
    <w:rsid w:val="00D76DC0"/>
    <w:rsid w:val="00D76DD4"/>
    <w:rsid w:val="00D76DFC"/>
    <w:rsid w:val="00D76E99"/>
    <w:rsid w:val="00D77028"/>
    <w:rsid w:val="00D7707E"/>
    <w:rsid w:val="00D7711C"/>
    <w:rsid w:val="00D77203"/>
    <w:rsid w:val="00D772D5"/>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CF"/>
    <w:rsid w:val="00D77A49"/>
    <w:rsid w:val="00D77A9B"/>
    <w:rsid w:val="00D77B1E"/>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A61"/>
    <w:rsid w:val="00D80B50"/>
    <w:rsid w:val="00D80E1D"/>
    <w:rsid w:val="00D80EE4"/>
    <w:rsid w:val="00D80F3E"/>
    <w:rsid w:val="00D80F4E"/>
    <w:rsid w:val="00D80FBB"/>
    <w:rsid w:val="00D81030"/>
    <w:rsid w:val="00D8104D"/>
    <w:rsid w:val="00D810C6"/>
    <w:rsid w:val="00D810E4"/>
    <w:rsid w:val="00D81113"/>
    <w:rsid w:val="00D81158"/>
    <w:rsid w:val="00D811C9"/>
    <w:rsid w:val="00D81378"/>
    <w:rsid w:val="00D81595"/>
    <w:rsid w:val="00D816EE"/>
    <w:rsid w:val="00D81790"/>
    <w:rsid w:val="00D81927"/>
    <w:rsid w:val="00D81A2F"/>
    <w:rsid w:val="00D81B69"/>
    <w:rsid w:val="00D81C0C"/>
    <w:rsid w:val="00D820BF"/>
    <w:rsid w:val="00D82136"/>
    <w:rsid w:val="00D82193"/>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7E9"/>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CEA"/>
    <w:rsid w:val="00D85DDD"/>
    <w:rsid w:val="00D85DE9"/>
    <w:rsid w:val="00D85E76"/>
    <w:rsid w:val="00D85EB9"/>
    <w:rsid w:val="00D85F17"/>
    <w:rsid w:val="00D85F86"/>
    <w:rsid w:val="00D8616E"/>
    <w:rsid w:val="00D86285"/>
    <w:rsid w:val="00D862E4"/>
    <w:rsid w:val="00D86426"/>
    <w:rsid w:val="00D8647D"/>
    <w:rsid w:val="00D864C6"/>
    <w:rsid w:val="00D864D6"/>
    <w:rsid w:val="00D864E5"/>
    <w:rsid w:val="00D86783"/>
    <w:rsid w:val="00D86797"/>
    <w:rsid w:val="00D86962"/>
    <w:rsid w:val="00D869A0"/>
    <w:rsid w:val="00D869B4"/>
    <w:rsid w:val="00D86B3C"/>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B"/>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2C"/>
    <w:rsid w:val="00D90AF6"/>
    <w:rsid w:val="00D90BAD"/>
    <w:rsid w:val="00D90BCF"/>
    <w:rsid w:val="00D90DB8"/>
    <w:rsid w:val="00D90DE9"/>
    <w:rsid w:val="00D90E62"/>
    <w:rsid w:val="00D90E8F"/>
    <w:rsid w:val="00D90EAF"/>
    <w:rsid w:val="00D90F11"/>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7A"/>
    <w:rsid w:val="00D91C86"/>
    <w:rsid w:val="00D91CF7"/>
    <w:rsid w:val="00D91D15"/>
    <w:rsid w:val="00D91D26"/>
    <w:rsid w:val="00D91D74"/>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B5"/>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88"/>
    <w:rsid w:val="00D95097"/>
    <w:rsid w:val="00D9517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39"/>
    <w:rsid w:val="00D95EAB"/>
    <w:rsid w:val="00D95EB8"/>
    <w:rsid w:val="00D95F4C"/>
    <w:rsid w:val="00D95F6D"/>
    <w:rsid w:val="00D96179"/>
    <w:rsid w:val="00D96201"/>
    <w:rsid w:val="00D9622C"/>
    <w:rsid w:val="00D96289"/>
    <w:rsid w:val="00D962D2"/>
    <w:rsid w:val="00D96426"/>
    <w:rsid w:val="00D9647D"/>
    <w:rsid w:val="00D96610"/>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6E"/>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81"/>
    <w:rsid w:val="00DA063D"/>
    <w:rsid w:val="00DA0722"/>
    <w:rsid w:val="00DA079E"/>
    <w:rsid w:val="00DA081E"/>
    <w:rsid w:val="00DA0A05"/>
    <w:rsid w:val="00DA0B4C"/>
    <w:rsid w:val="00DA0B8F"/>
    <w:rsid w:val="00DA0E10"/>
    <w:rsid w:val="00DA0E22"/>
    <w:rsid w:val="00DA0E62"/>
    <w:rsid w:val="00DA10B5"/>
    <w:rsid w:val="00DA1159"/>
    <w:rsid w:val="00DA124E"/>
    <w:rsid w:val="00DA1417"/>
    <w:rsid w:val="00DA1467"/>
    <w:rsid w:val="00DA14ED"/>
    <w:rsid w:val="00DA150D"/>
    <w:rsid w:val="00DA150E"/>
    <w:rsid w:val="00DA153B"/>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B"/>
    <w:rsid w:val="00DA21DD"/>
    <w:rsid w:val="00DA235E"/>
    <w:rsid w:val="00DA2372"/>
    <w:rsid w:val="00DA2404"/>
    <w:rsid w:val="00DA24C9"/>
    <w:rsid w:val="00DA2655"/>
    <w:rsid w:val="00DA26A0"/>
    <w:rsid w:val="00DA29E0"/>
    <w:rsid w:val="00DA2A55"/>
    <w:rsid w:val="00DA2B94"/>
    <w:rsid w:val="00DA2CCA"/>
    <w:rsid w:val="00DA2CEB"/>
    <w:rsid w:val="00DA2CFD"/>
    <w:rsid w:val="00DA2D04"/>
    <w:rsid w:val="00DA2DB0"/>
    <w:rsid w:val="00DA2DB7"/>
    <w:rsid w:val="00DA2E2C"/>
    <w:rsid w:val="00DA2E34"/>
    <w:rsid w:val="00DA2EE1"/>
    <w:rsid w:val="00DA2F7A"/>
    <w:rsid w:val="00DA2F94"/>
    <w:rsid w:val="00DA2FA6"/>
    <w:rsid w:val="00DA2FD4"/>
    <w:rsid w:val="00DA2FF0"/>
    <w:rsid w:val="00DA2FF7"/>
    <w:rsid w:val="00DA3045"/>
    <w:rsid w:val="00DA3101"/>
    <w:rsid w:val="00DA32EF"/>
    <w:rsid w:val="00DA3377"/>
    <w:rsid w:val="00DA3491"/>
    <w:rsid w:val="00DA37FC"/>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B4"/>
    <w:rsid w:val="00DA54D3"/>
    <w:rsid w:val="00DA54FD"/>
    <w:rsid w:val="00DA5523"/>
    <w:rsid w:val="00DA5700"/>
    <w:rsid w:val="00DA5940"/>
    <w:rsid w:val="00DA5969"/>
    <w:rsid w:val="00DA5A19"/>
    <w:rsid w:val="00DA5B11"/>
    <w:rsid w:val="00DA5B3D"/>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72D6"/>
    <w:rsid w:val="00DA740A"/>
    <w:rsid w:val="00DA7614"/>
    <w:rsid w:val="00DA76A6"/>
    <w:rsid w:val="00DA76B1"/>
    <w:rsid w:val="00DA781F"/>
    <w:rsid w:val="00DA7A31"/>
    <w:rsid w:val="00DA7AEC"/>
    <w:rsid w:val="00DA7B3A"/>
    <w:rsid w:val="00DA7C99"/>
    <w:rsid w:val="00DA7DC4"/>
    <w:rsid w:val="00DA7DF4"/>
    <w:rsid w:val="00DA7E24"/>
    <w:rsid w:val="00DA7FFA"/>
    <w:rsid w:val="00DB00DD"/>
    <w:rsid w:val="00DB0186"/>
    <w:rsid w:val="00DB0234"/>
    <w:rsid w:val="00DB0447"/>
    <w:rsid w:val="00DB053C"/>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07B"/>
    <w:rsid w:val="00DB1122"/>
    <w:rsid w:val="00DB1174"/>
    <w:rsid w:val="00DB1190"/>
    <w:rsid w:val="00DB1215"/>
    <w:rsid w:val="00DB12A3"/>
    <w:rsid w:val="00DB12C4"/>
    <w:rsid w:val="00DB12FE"/>
    <w:rsid w:val="00DB1305"/>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A7"/>
    <w:rsid w:val="00DB520C"/>
    <w:rsid w:val="00DB531C"/>
    <w:rsid w:val="00DB5363"/>
    <w:rsid w:val="00DB549C"/>
    <w:rsid w:val="00DB54B1"/>
    <w:rsid w:val="00DB563A"/>
    <w:rsid w:val="00DB572B"/>
    <w:rsid w:val="00DB5829"/>
    <w:rsid w:val="00DB58D4"/>
    <w:rsid w:val="00DB58DD"/>
    <w:rsid w:val="00DB5958"/>
    <w:rsid w:val="00DB597A"/>
    <w:rsid w:val="00DB5A70"/>
    <w:rsid w:val="00DB5AF1"/>
    <w:rsid w:val="00DB5C3E"/>
    <w:rsid w:val="00DB5CBA"/>
    <w:rsid w:val="00DB5D7C"/>
    <w:rsid w:val="00DB5D90"/>
    <w:rsid w:val="00DB5E2A"/>
    <w:rsid w:val="00DB5E4D"/>
    <w:rsid w:val="00DB5E59"/>
    <w:rsid w:val="00DB5F83"/>
    <w:rsid w:val="00DB6065"/>
    <w:rsid w:val="00DB60DC"/>
    <w:rsid w:val="00DB61ED"/>
    <w:rsid w:val="00DB62AE"/>
    <w:rsid w:val="00DB6312"/>
    <w:rsid w:val="00DB6325"/>
    <w:rsid w:val="00DB66D2"/>
    <w:rsid w:val="00DB672B"/>
    <w:rsid w:val="00DB675B"/>
    <w:rsid w:val="00DB6824"/>
    <w:rsid w:val="00DB68F6"/>
    <w:rsid w:val="00DB698D"/>
    <w:rsid w:val="00DB6AA1"/>
    <w:rsid w:val="00DB6B36"/>
    <w:rsid w:val="00DB6D49"/>
    <w:rsid w:val="00DB6D4C"/>
    <w:rsid w:val="00DB6D52"/>
    <w:rsid w:val="00DB6DE5"/>
    <w:rsid w:val="00DB6E1E"/>
    <w:rsid w:val="00DB6E32"/>
    <w:rsid w:val="00DB6E8C"/>
    <w:rsid w:val="00DB6F7B"/>
    <w:rsid w:val="00DB701D"/>
    <w:rsid w:val="00DB71BF"/>
    <w:rsid w:val="00DB721A"/>
    <w:rsid w:val="00DB7230"/>
    <w:rsid w:val="00DB7251"/>
    <w:rsid w:val="00DB7314"/>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C4"/>
    <w:rsid w:val="00DC18EA"/>
    <w:rsid w:val="00DC18F9"/>
    <w:rsid w:val="00DC19AF"/>
    <w:rsid w:val="00DC1AA6"/>
    <w:rsid w:val="00DC1EC8"/>
    <w:rsid w:val="00DC1EF1"/>
    <w:rsid w:val="00DC1F73"/>
    <w:rsid w:val="00DC1F88"/>
    <w:rsid w:val="00DC204C"/>
    <w:rsid w:val="00DC21F6"/>
    <w:rsid w:val="00DC2271"/>
    <w:rsid w:val="00DC2323"/>
    <w:rsid w:val="00DC2386"/>
    <w:rsid w:val="00DC23A5"/>
    <w:rsid w:val="00DC25F1"/>
    <w:rsid w:val="00DC262E"/>
    <w:rsid w:val="00DC2767"/>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DC"/>
    <w:rsid w:val="00DC32FF"/>
    <w:rsid w:val="00DC330A"/>
    <w:rsid w:val="00DC3466"/>
    <w:rsid w:val="00DC349C"/>
    <w:rsid w:val="00DC350B"/>
    <w:rsid w:val="00DC355E"/>
    <w:rsid w:val="00DC3591"/>
    <w:rsid w:val="00DC35BF"/>
    <w:rsid w:val="00DC3625"/>
    <w:rsid w:val="00DC379F"/>
    <w:rsid w:val="00DC37F0"/>
    <w:rsid w:val="00DC380D"/>
    <w:rsid w:val="00DC38BA"/>
    <w:rsid w:val="00DC3941"/>
    <w:rsid w:val="00DC3983"/>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96B"/>
    <w:rsid w:val="00DC4ABA"/>
    <w:rsid w:val="00DC4B01"/>
    <w:rsid w:val="00DC4F2A"/>
    <w:rsid w:val="00DC4F56"/>
    <w:rsid w:val="00DC4F74"/>
    <w:rsid w:val="00DC4FFE"/>
    <w:rsid w:val="00DC5078"/>
    <w:rsid w:val="00DC5114"/>
    <w:rsid w:val="00DC51AF"/>
    <w:rsid w:val="00DC5200"/>
    <w:rsid w:val="00DC5217"/>
    <w:rsid w:val="00DC5220"/>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D5C"/>
    <w:rsid w:val="00DC6E2F"/>
    <w:rsid w:val="00DC6E4F"/>
    <w:rsid w:val="00DC6E79"/>
    <w:rsid w:val="00DC6F23"/>
    <w:rsid w:val="00DC6F7D"/>
    <w:rsid w:val="00DC6FB1"/>
    <w:rsid w:val="00DC6FF6"/>
    <w:rsid w:val="00DC716A"/>
    <w:rsid w:val="00DC7188"/>
    <w:rsid w:val="00DC71F9"/>
    <w:rsid w:val="00DC727D"/>
    <w:rsid w:val="00DC739B"/>
    <w:rsid w:val="00DC73A3"/>
    <w:rsid w:val="00DC73BD"/>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3AB"/>
    <w:rsid w:val="00DD140A"/>
    <w:rsid w:val="00DD1503"/>
    <w:rsid w:val="00DD15C1"/>
    <w:rsid w:val="00DD1716"/>
    <w:rsid w:val="00DD1769"/>
    <w:rsid w:val="00DD18C8"/>
    <w:rsid w:val="00DD18D8"/>
    <w:rsid w:val="00DD1973"/>
    <w:rsid w:val="00DD1A30"/>
    <w:rsid w:val="00DD1C5F"/>
    <w:rsid w:val="00DD1D10"/>
    <w:rsid w:val="00DD1D14"/>
    <w:rsid w:val="00DD1D3E"/>
    <w:rsid w:val="00DD212B"/>
    <w:rsid w:val="00DD213B"/>
    <w:rsid w:val="00DD21EA"/>
    <w:rsid w:val="00DD21FA"/>
    <w:rsid w:val="00DD228B"/>
    <w:rsid w:val="00DD22A7"/>
    <w:rsid w:val="00DD2360"/>
    <w:rsid w:val="00DD237A"/>
    <w:rsid w:val="00DD2395"/>
    <w:rsid w:val="00DD24EB"/>
    <w:rsid w:val="00DD2543"/>
    <w:rsid w:val="00DD2577"/>
    <w:rsid w:val="00DD264A"/>
    <w:rsid w:val="00DD271C"/>
    <w:rsid w:val="00DD2733"/>
    <w:rsid w:val="00DD281E"/>
    <w:rsid w:val="00DD282E"/>
    <w:rsid w:val="00DD2AE2"/>
    <w:rsid w:val="00DD2B96"/>
    <w:rsid w:val="00DD2BD4"/>
    <w:rsid w:val="00DD2E16"/>
    <w:rsid w:val="00DD2E74"/>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170"/>
    <w:rsid w:val="00DD41CA"/>
    <w:rsid w:val="00DD41E3"/>
    <w:rsid w:val="00DD42FD"/>
    <w:rsid w:val="00DD435C"/>
    <w:rsid w:val="00DD4387"/>
    <w:rsid w:val="00DD4454"/>
    <w:rsid w:val="00DD4528"/>
    <w:rsid w:val="00DD461B"/>
    <w:rsid w:val="00DD4621"/>
    <w:rsid w:val="00DD4638"/>
    <w:rsid w:val="00DD49D9"/>
    <w:rsid w:val="00DD4A75"/>
    <w:rsid w:val="00DD4B57"/>
    <w:rsid w:val="00DD4C84"/>
    <w:rsid w:val="00DD4CF6"/>
    <w:rsid w:val="00DD4DF2"/>
    <w:rsid w:val="00DD4F88"/>
    <w:rsid w:val="00DD5101"/>
    <w:rsid w:val="00DD52D7"/>
    <w:rsid w:val="00DD52DE"/>
    <w:rsid w:val="00DD53AD"/>
    <w:rsid w:val="00DD547A"/>
    <w:rsid w:val="00DD5522"/>
    <w:rsid w:val="00DD5601"/>
    <w:rsid w:val="00DD5727"/>
    <w:rsid w:val="00DD5804"/>
    <w:rsid w:val="00DD582B"/>
    <w:rsid w:val="00DD5A58"/>
    <w:rsid w:val="00DD5BB4"/>
    <w:rsid w:val="00DD5C9E"/>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21"/>
    <w:rsid w:val="00DD6CA9"/>
    <w:rsid w:val="00DD6CE1"/>
    <w:rsid w:val="00DD6D63"/>
    <w:rsid w:val="00DD6DC6"/>
    <w:rsid w:val="00DD6E21"/>
    <w:rsid w:val="00DD6EF0"/>
    <w:rsid w:val="00DD70F9"/>
    <w:rsid w:val="00DD7211"/>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C7F"/>
    <w:rsid w:val="00DE0DA8"/>
    <w:rsid w:val="00DE0EE0"/>
    <w:rsid w:val="00DE0F32"/>
    <w:rsid w:val="00DE1002"/>
    <w:rsid w:val="00DE1021"/>
    <w:rsid w:val="00DE1041"/>
    <w:rsid w:val="00DE10F4"/>
    <w:rsid w:val="00DE10FE"/>
    <w:rsid w:val="00DE13B2"/>
    <w:rsid w:val="00DE13F4"/>
    <w:rsid w:val="00DE15DB"/>
    <w:rsid w:val="00DE1753"/>
    <w:rsid w:val="00DE1879"/>
    <w:rsid w:val="00DE18C3"/>
    <w:rsid w:val="00DE1902"/>
    <w:rsid w:val="00DE190D"/>
    <w:rsid w:val="00DE1AB9"/>
    <w:rsid w:val="00DE1BC8"/>
    <w:rsid w:val="00DE1C00"/>
    <w:rsid w:val="00DE1EEE"/>
    <w:rsid w:val="00DE1EF6"/>
    <w:rsid w:val="00DE1F69"/>
    <w:rsid w:val="00DE1F90"/>
    <w:rsid w:val="00DE1FBA"/>
    <w:rsid w:val="00DE20CD"/>
    <w:rsid w:val="00DE2136"/>
    <w:rsid w:val="00DE216A"/>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4D"/>
    <w:rsid w:val="00DE5569"/>
    <w:rsid w:val="00DE55CF"/>
    <w:rsid w:val="00DE570C"/>
    <w:rsid w:val="00DE5722"/>
    <w:rsid w:val="00DE577C"/>
    <w:rsid w:val="00DE5863"/>
    <w:rsid w:val="00DE586C"/>
    <w:rsid w:val="00DE592E"/>
    <w:rsid w:val="00DE5A08"/>
    <w:rsid w:val="00DE5ACB"/>
    <w:rsid w:val="00DE5B40"/>
    <w:rsid w:val="00DE5B44"/>
    <w:rsid w:val="00DE5B86"/>
    <w:rsid w:val="00DE5BEA"/>
    <w:rsid w:val="00DE5C3B"/>
    <w:rsid w:val="00DE5C40"/>
    <w:rsid w:val="00DE5D43"/>
    <w:rsid w:val="00DE5D59"/>
    <w:rsid w:val="00DE5D9C"/>
    <w:rsid w:val="00DE5DD8"/>
    <w:rsid w:val="00DE5EF1"/>
    <w:rsid w:val="00DE5F65"/>
    <w:rsid w:val="00DE5FA4"/>
    <w:rsid w:val="00DE5FA8"/>
    <w:rsid w:val="00DE618C"/>
    <w:rsid w:val="00DE62B3"/>
    <w:rsid w:val="00DE62D3"/>
    <w:rsid w:val="00DE6318"/>
    <w:rsid w:val="00DE63D0"/>
    <w:rsid w:val="00DE63E4"/>
    <w:rsid w:val="00DE649A"/>
    <w:rsid w:val="00DE653F"/>
    <w:rsid w:val="00DE6889"/>
    <w:rsid w:val="00DE699D"/>
    <w:rsid w:val="00DE6A0D"/>
    <w:rsid w:val="00DE6A43"/>
    <w:rsid w:val="00DE6A7F"/>
    <w:rsid w:val="00DE6AB6"/>
    <w:rsid w:val="00DE6B94"/>
    <w:rsid w:val="00DE6C1F"/>
    <w:rsid w:val="00DE6C4D"/>
    <w:rsid w:val="00DE6C6C"/>
    <w:rsid w:val="00DE6D8B"/>
    <w:rsid w:val="00DE6DB3"/>
    <w:rsid w:val="00DE6E2C"/>
    <w:rsid w:val="00DE6F80"/>
    <w:rsid w:val="00DE6FF7"/>
    <w:rsid w:val="00DE7051"/>
    <w:rsid w:val="00DE7061"/>
    <w:rsid w:val="00DE7172"/>
    <w:rsid w:val="00DE732D"/>
    <w:rsid w:val="00DE736D"/>
    <w:rsid w:val="00DE73AE"/>
    <w:rsid w:val="00DE7435"/>
    <w:rsid w:val="00DE7459"/>
    <w:rsid w:val="00DE74F2"/>
    <w:rsid w:val="00DE7507"/>
    <w:rsid w:val="00DE763A"/>
    <w:rsid w:val="00DE763D"/>
    <w:rsid w:val="00DE78AF"/>
    <w:rsid w:val="00DE78D3"/>
    <w:rsid w:val="00DE78E5"/>
    <w:rsid w:val="00DE7922"/>
    <w:rsid w:val="00DE7960"/>
    <w:rsid w:val="00DE7984"/>
    <w:rsid w:val="00DE7A35"/>
    <w:rsid w:val="00DE7A89"/>
    <w:rsid w:val="00DE7A99"/>
    <w:rsid w:val="00DE7B81"/>
    <w:rsid w:val="00DE7C10"/>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B57"/>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2B"/>
    <w:rsid w:val="00DF153C"/>
    <w:rsid w:val="00DF15BA"/>
    <w:rsid w:val="00DF166A"/>
    <w:rsid w:val="00DF17E4"/>
    <w:rsid w:val="00DF18F5"/>
    <w:rsid w:val="00DF192C"/>
    <w:rsid w:val="00DF197F"/>
    <w:rsid w:val="00DF1A78"/>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69D"/>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E31"/>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DF7FF4"/>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AB"/>
    <w:rsid w:val="00E00EEC"/>
    <w:rsid w:val="00E00F1D"/>
    <w:rsid w:val="00E00F4F"/>
    <w:rsid w:val="00E00FB0"/>
    <w:rsid w:val="00E010EF"/>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4AA"/>
    <w:rsid w:val="00E0255E"/>
    <w:rsid w:val="00E025AF"/>
    <w:rsid w:val="00E026EB"/>
    <w:rsid w:val="00E027B1"/>
    <w:rsid w:val="00E0283B"/>
    <w:rsid w:val="00E0288B"/>
    <w:rsid w:val="00E02928"/>
    <w:rsid w:val="00E029DA"/>
    <w:rsid w:val="00E02BE7"/>
    <w:rsid w:val="00E02C08"/>
    <w:rsid w:val="00E02C6B"/>
    <w:rsid w:val="00E02E27"/>
    <w:rsid w:val="00E02FD6"/>
    <w:rsid w:val="00E02FF8"/>
    <w:rsid w:val="00E03010"/>
    <w:rsid w:val="00E03030"/>
    <w:rsid w:val="00E0312B"/>
    <w:rsid w:val="00E0316D"/>
    <w:rsid w:val="00E031C9"/>
    <w:rsid w:val="00E0320B"/>
    <w:rsid w:val="00E032D5"/>
    <w:rsid w:val="00E032E9"/>
    <w:rsid w:val="00E0335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E6"/>
    <w:rsid w:val="00E03DF5"/>
    <w:rsid w:val="00E03E7E"/>
    <w:rsid w:val="00E03EC2"/>
    <w:rsid w:val="00E0407F"/>
    <w:rsid w:val="00E040AB"/>
    <w:rsid w:val="00E04115"/>
    <w:rsid w:val="00E041B4"/>
    <w:rsid w:val="00E04336"/>
    <w:rsid w:val="00E0455F"/>
    <w:rsid w:val="00E0456A"/>
    <w:rsid w:val="00E04754"/>
    <w:rsid w:val="00E0476D"/>
    <w:rsid w:val="00E047AF"/>
    <w:rsid w:val="00E047F0"/>
    <w:rsid w:val="00E04865"/>
    <w:rsid w:val="00E04893"/>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06"/>
    <w:rsid w:val="00E054B0"/>
    <w:rsid w:val="00E0551A"/>
    <w:rsid w:val="00E05528"/>
    <w:rsid w:val="00E05582"/>
    <w:rsid w:val="00E055D7"/>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61"/>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70"/>
    <w:rsid w:val="00E10886"/>
    <w:rsid w:val="00E10A16"/>
    <w:rsid w:val="00E10A1F"/>
    <w:rsid w:val="00E10A37"/>
    <w:rsid w:val="00E10A4D"/>
    <w:rsid w:val="00E10A6F"/>
    <w:rsid w:val="00E10A90"/>
    <w:rsid w:val="00E10B50"/>
    <w:rsid w:val="00E10BF6"/>
    <w:rsid w:val="00E10C6F"/>
    <w:rsid w:val="00E10CFD"/>
    <w:rsid w:val="00E10E56"/>
    <w:rsid w:val="00E11280"/>
    <w:rsid w:val="00E11288"/>
    <w:rsid w:val="00E112F1"/>
    <w:rsid w:val="00E11422"/>
    <w:rsid w:val="00E11448"/>
    <w:rsid w:val="00E11451"/>
    <w:rsid w:val="00E114E7"/>
    <w:rsid w:val="00E11694"/>
    <w:rsid w:val="00E116BB"/>
    <w:rsid w:val="00E117B7"/>
    <w:rsid w:val="00E117C8"/>
    <w:rsid w:val="00E117CC"/>
    <w:rsid w:val="00E11804"/>
    <w:rsid w:val="00E119EB"/>
    <w:rsid w:val="00E11AC5"/>
    <w:rsid w:val="00E11AD9"/>
    <w:rsid w:val="00E11C0C"/>
    <w:rsid w:val="00E11C99"/>
    <w:rsid w:val="00E11CCB"/>
    <w:rsid w:val="00E11D93"/>
    <w:rsid w:val="00E11E1E"/>
    <w:rsid w:val="00E11EAB"/>
    <w:rsid w:val="00E11F66"/>
    <w:rsid w:val="00E11FC9"/>
    <w:rsid w:val="00E11FF8"/>
    <w:rsid w:val="00E12146"/>
    <w:rsid w:val="00E1216C"/>
    <w:rsid w:val="00E12244"/>
    <w:rsid w:val="00E12444"/>
    <w:rsid w:val="00E1266A"/>
    <w:rsid w:val="00E12821"/>
    <w:rsid w:val="00E1284B"/>
    <w:rsid w:val="00E128A6"/>
    <w:rsid w:val="00E12A30"/>
    <w:rsid w:val="00E12B0F"/>
    <w:rsid w:val="00E12C33"/>
    <w:rsid w:val="00E12E49"/>
    <w:rsid w:val="00E13034"/>
    <w:rsid w:val="00E13066"/>
    <w:rsid w:val="00E1316A"/>
    <w:rsid w:val="00E13180"/>
    <w:rsid w:val="00E13254"/>
    <w:rsid w:val="00E1338E"/>
    <w:rsid w:val="00E13414"/>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6E"/>
    <w:rsid w:val="00E13FBE"/>
    <w:rsid w:val="00E1412E"/>
    <w:rsid w:val="00E1415A"/>
    <w:rsid w:val="00E1433F"/>
    <w:rsid w:val="00E143AC"/>
    <w:rsid w:val="00E14483"/>
    <w:rsid w:val="00E1459D"/>
    <w:rsid w:val="00E14665"/>
    <w:rsid w:val="00E146B6"/>
    <w:rsid w:val="00E1478B"/>
    <w:rsid w:val="00E14859"/>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68"/>
    <w:rsid w:val="00E153AE"/>
    <w:rsid w:val="00E1551C"/>
    <w:rsid w:val="00E15539"/>
    <w:rsid w:val="00E1558A"/>
    <w:rsid w:val="00E155CC"/>
    <w:rsid w:val="00E155FE"/>
    <w:rsid w:val="00E15687"/>
    <w:rsid w:val="00E158C8"/>
    <w:rsid w:val="00E158D3"/>
    <w:rsid w:val="00E1591E"/>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F3"/>
    <w:rsid w:val="00E16A0B"/>
    <w:rsid w:val="00E16AB3"/>
    <w:rsid w:val="00E16B10"/>
    <w:rsid w:val="00E16B2B"/>
    <w:rsid w:val="00E16C1B"/>
    <w:rsid w:val="00E16CBA"/>
    <w:rsid w:val="00E16F89"/>
    <w:rsid w:val="00E16FCA"/>
    <w:rsid w:val="00E17041"/>
    <w:rsid w:val="00E17048"/>
    <w:rsid w:val="00E1705E"/>
    <w:rsid w:val="00E171C6"/>
    <w:rsid w:val="00E172B9"/>
    <w:rsid w:val="00E1766E"/>
    <w:rsid w:val="00E17688"/>
    <w:rsid w:val="00E176E7"/>
    <w:rsid w:val="00E17734"/>
    <w:rsid w:val="00E17956"/>
    <w:rsid w:val="00E179C0"/>
    <w:rsid w:val="00E17A9F"/>
    <w:rsid w:val="00E17B18"/>
    <w:rsid w:val="00E17B52"/>
    <w:rsid w:val="00E17BF2"/>
    <w:rsid w:val="00E17D3D"/>
    <w:rsid w:val="00E17E02"/>
    <w:rsid w:val="00E17FFE"/>
    <w:rsid w:val="00E2000D"/>
    <w:rsid w:val="00E200DC"/>
    <w:rsid w:val="00E20113"/>
    <w:rsid w:val="00E2016C"/>
    <w:rsid w:val="00E20173"/>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D6D"/>
    <w:rsid w:val="00E20D6E"/>
    <w:rsid w:val="00E20DD1"/>
    <w:rsid w:val="00E20E4D"/>
    <w:rsid w:val="00E21251"/>
    <w:rsid w:val="00E212CA"/>
    <w:rsid w:val="00E212E2"/>
    <w:rsid w:val="00E2143E"/>
    <w:rsid w:val="00E21695"/>
    <w:rsid w:val="00E21747"/>
    <w:rsid w:val="00E218DD"/>
    <w:rsid w:val="00E21B22"/>
    <w:rsid w:val="00E21B3D"/>
    <w:rsid w:val="00E21BD3"/>
    <w:rsid w:val="00E21BE3"/>
    <w:rsid w:val="00E21C1F"/>
    <w:rsid w:val="00E21C44"/>
    <w:rsid w:val="00E21DBC"/>
    <w:rsid w:val="00E21FB0"/>
    <w:rsid w:val="00E2203D"/>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5E"/>
    <w:rsid w:val="00E23D35"/>
    <w:rsid w:val="00E23EF2"/>
    <w:rsid w:val="00E24262"/>
    <w:rsid w:val="00E24429"/>
    <w:rsid w:val="00E2445B"/>
    <w:rsid w:val="00E2449E"/>
    <w:rsid w:val="00E245B3"/>
    <w:rsid w:val="00E2462B"/>
    <w:rsid w:val="00E2466D"/>
    <w:rsid w:val="00E2467F"/>
    <w:rsid w:val="00E246DE"/>
    <w:rsid w:val="00E24726"/>
    <w:rsid w:val="00E24748"/>
    <w:rsid w:val="00E24772"/>
    <w:rsid w:val="00E24858"/>
    <w:rsid w:val="00E24B09"/>
    <w:rsid w:val="00E24B2B"/>
    <w:rsid w:val="00E24B46"/>
    <w:rsid w:val="00E24B5D"/>
    <w:rsid w:val="00E24C3C"/>
    <w:rsid w:val="00E24C5E"/>
    <w:rsid w:val="00E24D15"/>
    <w:rsid w:val="00E24D18"/>
    <w:rsid w:val="00E24D3E"/>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4"/>
    <w:rsid w:val="00E2584B"/>
    <w:rsid w:val="00E25865"/>
    <w:rsid w:val="00E2592E"/>
    <w:rsid w:val="00E2594C"/>
    <w:rsid w:val="00E25AA2"/>
    <w:rsid w:val="00E25BAB"/>
    <w:rsid w:val="00E25C2E"/>
    <w:rsid w:val="00E25CB9"/>
    <w:rsid w:val="00E25CF2"/>
    <w:rsid w:val="00E25D3D"/>
    <w:rsid w:val="00E25DF2"/>
    <w:rsid w:val="00E25EB5"/>
    <w:rsid w:val="00E26063"/>
    <w:rsid w:val="00E26099"/>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0E"/>
    <w:rsid w:val="00E27548"/>
    <w:rsid w:val="00E275C9"/>
    <w:rsid w:val="00E27685"/>
    <w:rsid w:val="00E27781"/>
    <w:rsid w:val="00E277BC"/>
    <w:rsid w:val="00E2780A"/>
    <w:rsid w:val="00E278BA"/>
    <w:rsid w:val="00E27960"/>
    <w:rsid w:val="00E27988"/>
    <w:rsid w:val="00E279AB"/>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9C7"/>
    <w:rsid w:val="00E30B9C"/>
    <w:rsid w:val="00E30BD3"/>
    <w:rsid w:val="00E30C19"/>
    <w:rsid w:val="00E30D38"/>
    <w:rsid w:val="00E30D3A"/>
    <w:rsid w:val="00E30D9A"/>
    <w:rsid w:val="00E30DAD"/>
    <w:rsid w:val="00E30DDE"/>
    <w:rsid w:val="00E30EFB"/>
    <w:rsid w:val="00E31100"/>
    <w:rsid w:val="00E311D7"/>
    <w:rsid w:val="00E31240"/>
    <w:rsid w:val="00E313A7"/>
    <w:rsid w:val="00E3145A"/>
    <w:rsid w:val="00E31468"/>
    <w:rsid w:val="00E314FF"/>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DCB"/>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19"/>
    <w:rsid w:val="00E33969"/>
    <w:rsid w:val="00E33997"/>
    <w:rsid w:val="00E33A0D"/>
    <w:rsid w:val="00E33BAB"/>
    <w:rsid w:val="00E33C6B"/>
    <w:rsid w:val="00E33CA4"/>
    <w:rsid w:val="00E33D92"/>
    <w:rsid w:val="00E33DC4"/>
    <w:rsid w:val="00E33DFB"/>
    <w:rsid w:val="00E33E22"/>
    <w:rsid w:val="00E3405F"/>
    <w:rsid w:val="00E34111"/>
    <w:rsid w:val="00E341BC"/>
    <w:rsid w:val="00E34268"/>
    <w:rsid w:val="00E342F7"/>
    <w:rsid w:val="00E3431B"/>
    <w:rsid w:val="00E343E1"/>
    <w:rsid w:val="00E3443B"/>
    <w:rsid w:val="00E344BE"/>
    <w:rsid w:val="00E345F1"/>
    <w:rsid w:val="00E34640"/>
    <w:rsid w:val="00E3466B"/>
    <w:rsid w:val="00E346A1"/>
    <w:rsid w:val="00E34730"/>
    <w:rsid w:val="00E34834"/>
    <w:rsid w:val="00E34947"/>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C7"/>
    <w:rsid w:val="00E36140"/>
    <w:rsid w:val="00E3616C"/>
    <w:rsid w:val="00E361BE"/>
    <w:rsid w:val="00E361EF"/>
    <w:rsid w:val="00E36289"/>
    <w:rsid w:val="00E36334"/>
    <w:rsid w:val="00E3638E"/>
    <w:rsid w:val="00E3639B"/>
    <w:rsid w:val="00E36417"/>
    <w:rsid w:val="00E36460"/>
    <w:rsid w:val="00E36614"/>
    <w:rsid w:val="00E36784"/>
    <w:rsid w:val="00E367B9"/>
    <w:rsid w:val="00E36866"/>
    <w:rsid w:val="00E3686F"/>
    <w:rsid w:val="00E36926"/>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37F57"/>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C9C"/>
    <w:rsid w:val="00E40DB2"/>
    <w:rsid w:val="00E40E82"/>
    <w:rsid w:val="00E41048"/>
    <w:rsid w:val="00E410D4"/>
    <w:rsid w:val="00E4111A"/>
    <w:rsid w:val="00E4113A"/>
    <w:rsid w:val="00E411FB"/>
    <w:rsid w:val="00E41364"/>
    <w:rsid w:val="00E413E1"/>
    <w:rsid w:val="00E41443"/>
    <w:rsid w:val="00E41479"/>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547"/>
    <w:rsid w:val="00E42588"/>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84"/>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A54"/>
    <w:rsid w:val="00E44B38"/>
    <w:rsid w:val="00E44B5D"/>
    <w:rsid w:val="00E44C64"/>
    <w:rsid w:val="00E44CCC"/>
    <w:rsid w:val="00E44E09"/>
    <w:rsid w:val="00E44FE9"/>
    <w:rsid w:val="00E45128"/>
    <w:rsid w:val="00E45145"/>
    <w:rsid w:val="00E4536C"/>
    <w:rsid w:val="00E4538E"/>
    <w:rsid w:val="00E4540C"/>
    <w:rsid w:val="00E45550"/>
    <w:rsid w:val="00E455B7"/>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35"/>
    <w:rsid w:val="00E47DBB"/>
    <w:rsid w:val="00E47E60"/>
    <w:rsid w:val="00E47E6B"/>
    <w:rsid w:val="00E47FF2"/>
    <w:rsid w:val="00E5009F"/>
    <w:rsid w:val="00E50122"/>
    <w:rsid w:val="00E50199"/>
    <w:rsid w:val="00E50374"/>
    <w:rsid w:val="00E503E4"/>
    <w:rsid w:val="00E504A7"/>
    <w:rsid w:val="00E50582"/>
    <w:rsid w:val="00E506D4"/>
    <w:rsid w:val="00E50715"/>
    <w:rsid w:val="00E507F0"/>
    <w:rsid w:val="00E50841"/>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ABF"/>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14"/>
    <w:rsid w:val="00E54A4E"/>
    <w:rsid w:val="00E54BC3"/>
    <w:rsid w:val="00E54C82"/>
    <w:rsid w:val="00E54DFA"/>
    <w:rsid w:val="00E54E13"/>
    <w:rsid w:val="00E54E2A"/>
    <w:rsid w:val="00E54E63"/>
    <w:rsid w:val="00E54E78"/>
    <w:rsid w:val="00E54EE3"/>
    <w:rsid w:val="00E54F4F"/>
    <w:rsid w:val="00E54FD1"/>
    <w:rsid w:val="00E55024"/>
    <w:rsid w:val="00E55069"/>
    <w:rsid w:val="00E55184"/>
    <w:rsid w:val="00E55236"/>
    <w:rsid w:val="00E55284"/>
    <w:rsid w:val="00E55320"/>
    <w:rsid w:val="00E553F6"/>
    <w:rsid w:val="00E553FA"/>
    <w:rsid w:val="00E55434"/>
    <w:rsid w:val="00E554AE"/>
    <w:rsid w:val="00E55534"/>
    <w:rsid w:val="00E55551"/>
    <w:rsid w:val="00E555BD"/>
    <w:rsid w:val="00E55605"/>
    <w:rsid w:val="00E556C4"/>
    <w:rsid w:val="00E55851"/>
    <w:rsid w:val="00E558BD"/>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684"/>
    <w:rsid w:val="00E5671B"/>
    <w:rsid w:val="00E56748"/>
    <w:rsid w:val="00E56776"/>
    <w:rsid w:val="00E56788"/>
    <w:rsid w:val="00E5678F"/>
    <w:rsid w:val="00E567F9"/>
    <w:rsid w:val="00E567FD"/>
    <w:rsid w:val="00E5682B"/>
    <w:rsid w:val="00E56C35"/>
    <w:rsid w:val="00E56CED"/>
    <w:rsid w:val="00E56CF2"/>
    <w:rsid w:val="00E56DFF"/>
    <w:rsid w:val="00E56F3C"/>
    <w:rsid w:val="00E56FB1"/>
    <w:rsid w:val="00E57106"/>
    <w:rsid w:val="00E5726C"/>
    <w:rsid w:val="00E5732E"/>
    <w:rsid w:val="00E5737D"/>
    <w:rsid w:val="00E573B8"/>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A0"/>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E88"/>
    <w:rsid w:val="00E60F0D"/>
    <w:rsid w:val="00E60FFC"/>
    <w:rsid w:val="00E6102B"/>
    <w:rsid w:val="00E610C1"/>
    <w:rsid w:val="00E6124F"/>
    <w:rsid w:val="00E6131D"/>
    <w:rsid w:val="00E613C7"/>
    <w:rsid w:val="00E613F4"/>
    <w:rsid w:val="00E6149B"/>
    <w:rsid w:val="00E614A7"/>
    <w:rsid w:val="00E614EF"/>
    <w:rsid w:val="00E61583"/>
    <w:rsid w:val="00E616AC"/>
    <w:rsid w:val="00E61702"/>
    <w:rsid w:val="00E617B3"/>
    <w:rsid w:val="00E617FD"/>
    <w:rsid w:val="00E6196A"/>
    <w:rsid w:val="00E61A27"/>
    <w:rsid w:val="00E61AC6"/>
    <w:rsid w:val="00E61B43"/>
    <w:rsid w:val="00E61B7E"/>
    <w:rsid w:val="00E61B8E"/>
    <w:rsid w:val="00E61C1B"/>
    <w:rsid w:val="00E61CF2"/>
    <w:rsid w:val="00E61D08"/>
    <w:rsid w:val="00E61D21"/>
    <w:rsid w:val="00E61E4E"/>
    <w:rsid w:val="00E61E5F"/>
    <w:rsid w:val="00E61F7B"/>
    <w:rsid w:val="00E61F7E"/>
    <w:rsid w:val="00E61F9D"/>
    <w:rsid w:val="00E61FB1"/>
    <w:rsid w:val="00E620C0"/>
    <w:rsid w:val="00E620EC"/>
    <w:rsid w:val="00E620F3"/>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C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04"/>
    <w:rsid w:val="00E64C9C"/>
    <w:rsid w:val="00E64CAD"/>
    <w:rsid w:val="00E64CB6"/>
    <w:rsid w:val="00E64CF2"/>
    <w:rsid w:val="00E64D68"/>
    <w:rsid w:val="00E64EA6"/>
    <w:rsid w:val="00E64EEC"/>
    <w:rsid w:val="00E64F1E"/>
    <w:rsid w:val="00E64F90"/>
    <w:rsid w:val="00E6506F"/>
    <w:rsid w:val="00E650D0"/>
    <w:rsid w:val="00E65194"/>
    <w:rsid w:val="00E65217"/>
    <w:rsid w:val="00E6535E"/>
    <w:rsid w:val="00E65383"/>
    <w:rsid w:val="00E6538C"/>
    <w:rsid w:val="00E653C3"/>
    <w:rsid w:val="00E65556"/>
    <w:rsid w:val="00E655DA"/>
    <w:rsid w:val="00E655EC"/>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99"/>
    <w:rsid w:val="00E664D0"/>
    <w:rsid w:val="00E66667"/>
    <w:rsid w:val="00E6667B"/>
    <w:rsid w:val="00E666CF"/>
    <w:rsid w:val="00E66845"/>
    <w:rsid w:val="00E668B8"/>
    <w:rsid w:val="00E669BD"/>
    <w:rsid w:val="00E66A74"/>
    <w:rsid w:val="00E66B45"/>
    <w:rsid w:val="00E66B5E"/>
    <w:rsid w:val="00E66E23"/>
    <w:rsid w:val="00E66E57"/>
    <w:rsid w:val="00E66E85"/>
    <w:rsid w:val="00E670AB"/>
    <w:rsid w:val="00E67113"/>
    <w:rsid w:val="00E67167"/>
    <w:rsid w:val="00E67192"/>
    <w:rsid w:val="00E67196"/>
    <w:rsid w:val="00E67424"/>
    <w:rsid w:val="00E67452"/>
    <w:rsid w:val="00E67517"/>
    <w:rsid w:val="00E67565"/>
    <w:rsid w:val="00E67688"/>
    <w:rsid w:val="00E6782D"/>
    <w:rsid w:val="00E679AC"/>
    <w:rsid w:val="00E67A1A"/>
    <w:rsid w:val="00E67B1A"/>
    <w:rsid w:val="00E67B97"/>
    <w:rsid w:val="00E67CB8"/>
    <w:rsid w:val="00E67D5F"/>
    <w:rsid w:val="00E67D67"/>
    <w:rsid w:val="00E67E6B"/>
    <w:rsid w:val="00E67EFF"/>
    <w:rsid w:val="00E67F44"/>
    <w:rsid w:val="00E67F9E"/>
    <w:rsid w:val="00E67FE4"/>
    <w:rsid w:val="00E7008E"/>
    <w:rsid w:val="00E7016B"/>
    <w:rsid w:val="00E701B2"/>
    <w:rsid w:val="00E701C9"/>
    <w:rsid w:val="00E702B9"/>
    <w:rsid w:val="00E703D6"/>
    <w:rsid w:val="00E70405"/>
    <w:rsid w:val="00E7041E"/>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A9"/>
    <w:rsid w:val="00E710BB"/>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1F41"/>
    <w:rsid w:val="00E72113"/>
    <w:rsid w:val="00E7222D"/>
    <w:rsid w:val="00E72290"/>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441"/>
    <w:rsid w:val="00E7454A"/>
    <w:rsid w:val="00E74675"/>
    <w:rsid w:val="00E7469B"/>
    <w:rsid w:val="00E746CD"/>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6E"/>
    <w:rsid w:val="00E7638F"/>
    <w:rsid w:val="00E76446"/>
    <w:rsid w:val="00E764C5"/>
    <w:rsid w:val="00E76602"/>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24"/>
    <w:rsid w:val="00E777F1"/>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0D"/>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A4"/>
    <w:rsid w:val="00E81905"/>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EA4"/>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82"/>
    <w:rsid w:val="00E845AF"/>
    <w:rsid w:val="00E845D6"/>
    <w:rsid w:val="00E846C6"/>
    <w:rsid w:val="00E846E1"/>
    <w:rsid w:val="00E847CF"/>
    <w:rsid w:val="00E84915"/>
    <w:rsid w:val="00E84961"/>
    <w:rsid w:val="00E84A4B"/>
    <w:rsid w:val="00E84B64"/>
    <w:rsid w:val="00E84B8F"/>
    <w:rsid w:val="00E84DA1"/>
    <w:rsid w:val="00E84E35"/>
    <w:rsid w:val="00E84F6C"/>
    <w:rsid w:val="00E8500B"/>
    <w:rsid w:val="00E850AB"/>
    <w:rsid w:val="00E85104"/>
    <w:rsid w:val="00E851C6"/>
    <w:rsid w:val="00E85398"/>
    <w:rsid w:val="00E853A0"/>
    <w:rsid w:val="00E85469"/>
    <w:rsid w:val="00E854FB"/>
    <w:rsid w:val="00E85532"/>
    <w:rsid w:val="00E856B5"/>
    <w:rsid w:val="00E8573B"/>
    <w:rsid w:val="00E857C6"/>
    <w:rsid w:val="00E85810"/>
    <w:rsid w:val="00E859B2"/>
    <w:rsid w:val="00E859BE"/>
    <w:rsid w:val="00E859E2"/>
    <w:rsid w:val="00E85A81"/>
    <w:rsid w:val="00E85AA7"/>
    <w:rsid w:val="00E85C3E"/>
    <w:rsid w:val="00E85C87"/>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87EEB"/>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49"/>
    <w:rsid w:val="00E91BEF"/>
    <w:rsid w:val="00E91CAB"/>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19"/>
    <w:rsid w:val="00E92A8D"/>
    <w:rsid w:val="00E92AED"/>
    <w:rsid w:val="00E92BF0"/>
    <w:rsid w:val="00E92C23"/>
    <w:rsid w:val="00E92C49"/>
    <w:rsid w:val="00E92C9D"/>
    <w:rsid w:val="00E92CB7"/>
    <w:rsid w:val="00E92CE8"/>
    <w:rsid w:val="00E92D29"/>
    <w:rsid w:val="00E92D38"/>
    <w:rsid w:val="00E92D5D"/>
    <w:rsid w:val="00E92E14"/>
    <w:rsid w:val="00E92EA7"/>
    <w:rsid w:val="00E92F4B"/>
    <w:rsid w:val="00E92F50"/>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21"/>
    <w:rsid w:val="00E95435"/>
    <w:rsid w:val="00E95561"/>
    <w:rsid w:val="00E95563"/>
    <w:rsid w:val="00E956B1"/>
    <w:rsid w:val="00E95748"/>
    <w:rsid w:val="00E9575E"/>
    <w:rsid w:val="00E957E3"/>
    <w:rsid w:val="00E959F0"/>
    <w:rsid w:val="00E95AB9"/>
    <w:rsid w:val="00E95B19"/>
    <w:rsid w:val="00E95B7E"/>
    <w:rsid w:val="00E95C03"/>
    <w:rsid w:val="00E95DD6"/>
    <w:rsid w:val="00E9603A"/>
    <w:rsid w:val="00E961F9"/>
    <w:rsid w:val="00E9624D"/>
    <w:rsid w:val="00E962C1"/>
    <w:rsid w:val="00E962C8"/>
    <w:rsid w:val="00E962CA"/>
    <w:rsid w:val="00E96321"/>
    <w:rsid w:val="00E96359"/>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AC"/>
    <w:rsid w:val="00E974C0"/>
    <w:rsid w:val="00E9751F"/>
    <w:rsid w:val="00E97715"/>
    <w:rsid w:val="00E9771A"/>
    <w:rsid w:val="00E97750"/>
    <w:rsid w:val="00E977B5"/>
    <w:rsid w:val="00E97903"/>
    <w:rsid w:val="00E97951"/>
    <w:rsid w:val="00E97C22"/>
    <w:rsid w:val="00E97D21"/>
    <w:rsid w:val="00E97DCD"/>
    <w:rsid w:val="00E97F92"/>
    <w:rsid w:val="00EA00D7"/>
    <w:rsid w:val="00EA03EE"/>
    <w:rsid w:val="00EA06D9"/>
    <w:rsid w:val="00EA07EA"/>
    <w:rsid w:val="00EA099A"/>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15"/>
    <w:rsid w:val="00EA3434"/>
    <w:rsid w:val="00EA3449"/>
    <w:rsid w:val="00EA347D"/>
    <w:rsid w:val="00EA35AC"/>
    <w:rsid w:val="00EA363D"/>
    <w:rsid w:val="00EA37AC"/>
    <w:rsid w:val="00EA37B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BBB"/>
    <w:rsid w:val="00EA4D26"/>
    <w:rsid w:val="00EA4D42"/>
    <w:rsid w:val="00EA4D5B"/>
    <w:rsid w:val="00EA4DE9"/>
    <w:rsid w:val="00EA4F48"/>
    <w:rsid w:val="00EA4FD0"/>
    <w:rsid w:val="00EA4FFC"/>
    <w:rsid w:val="00EA510D"/>
    <w:rsid w:val="00EA540B"/>
    <w:rsid w:val="00EA5413"/>
    <w:rsid w:val="00EA54C5"/>
    <w:rsid w:val="00EA552B"/>
    <w:rsid w:val="00EA5574"/>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6D"/>
    <w:rsid w:val="00EA69B8"/>
    <w:rsid w:val="00EA6B52"/>
    <w:rsid w:val="00EA6BE7"/>
    <w:rsid w:val="00EA6C31"/>
    <w:rsid w:val="00EA6C7C"/>
    <w:rsid w:val="00EA6CAD"/>
    <w:rsid w:val="00EA6D04"/>
    <w:rsid w:val="00EA6D96"/>
    <w:rsid w:val="00EA6DFF"/>
    <w:rsid w:val="00EA6E28"/>
    <w:rsid w:val="00EA6E52"/>
    <w:rsid w:val="00EA6F21"/>
    <w:rsid w:val="00EA6F6E"/>
    <w:rsid w:val="00EA6F75"/>
    <w:rsid w:val="00EA6FDB"/>
    <w:rsid w:val="00EA70B1"/>
    <w:rsid w:val="00EA70D1"/>
    <w:rsid w:val="00EA7195"/>
    <w:rsid w:val="00EA7199"/>
    <w:rsid w:val="00EA719F"/>
    <w:rsid w:val="00EA7265"/>
    <w:rsid w:val="00EA74D3"/>
    <w:rsid w:val="00EA756D"/>
    <w:rsid w:val="00EA76A6"/>
    <w:rsid w:val="00EA76BD"/>
    <w:rsid w:val="00EA773A"/>
    <w:rsid w:val="00EA77C0"/>
    <w:rsid w:val="00EA77D4"/>
    <w:rsid w:val="00EA77F6"/>
    <w:rsid w:val="00EA7840"/>
    <w:rsid w:val="00EA7864"/>
    <w:rsid w:val="00EA78C3"/>
    <w:rsid w:val="00EA78CA"/>
    <w:rsid w:val="00EA79DD"/>
    <w:rsid w:val="00EA7B22"/>
    <w:rsid w:val="00EA7C5F"/>
    <w:rsid w:val="00EA7DE6"/>
    <w:rsid w:val="00EA7ED1"/>
    <w:rsid w:val="00EA7F1B"/>
    <w:rsid w:val="00EA7F9B"/>
    <w:rsid w:val="00EB01F0"/>
    <w:rsid w:val="00EB023A"/>
    <w:rsid w:val="00EB0358"/>
    <w:rsid w:val="00EB0368"/>
    <w:rsid w:val="00EB038C"/>
    <w:rsid w:val="00EB03A4"/>
    <w:rsid w:val="00EB03F6"/>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656"/>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03B"/>
    <w:rsid w:val="00EB219C"/>
    <w:rsid w:val="00EB2246"/>
    <w:rsid w:val="00EB2261"/>
    <w:rsid w:val="00EB22AE"/>
    <w:rsid w:val="00EB234F"/>
    <w:rsid w:val="00EB26F8"/>
    <w:rsid w:val="00EB275E"/>
    <w:rsid w:val="00EB2895"/>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7A"/>
    <w:rsid w:val="00EB42B3"/>
    <w:rsid w:val="00EB42F2"/>
    <w:rsid w:val="00EB432F"/>
    <w:rsid w:val="00EB4476"/>
    <w:rsid w:val="00EB454A"/>
    <w:rsid w:val="00EB4564"/>
    <w:rsid w:val="00EB4686"/>
    <w:rsid w:val="00EB4728"/>
    <w:rsid w:val="00EB4749"/>
    <w:rsid w:val="00EB47EB"/>
    <w:rsid w:val="00EB488A"/>
    <w:rsid w:val="00EB4955"/>
    <w:rsid w:val="00EB4982"/>
    <w:rsid w:val="00EB49C1"/>
    <w:rsid w:val="00EB49DD"/>
    <w:rsid w:val="00EB4A85"/>
    <w:rsid w:val="00EB4AD6"/>
    <w:rsid w:val="00EB4B09"/>
    <w:rsid w:val="00EB4B3B"/>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32"/>
    <w:rsid w:val="00EB5BCA"/>
    <w:rsid w:val="00EB5D42"/>
    <w:rsid w:val="00EB5E83"/>
    <w:rsid w:val="00EB5EDC"/>
    <w:rsid w:val="00EB606A"/>
    <w:rsid w:val="00EB6088"/>
    <w:rsid w:val="00EB6109"/>
    <w:rsid w:val="00EB616F"/>
    <w:rsid w:val="00EB6183"/>
    <w:rsid w:val="00EB619F"/>
    <w:rsid w:val="00EB61DA"/>
    <w:rsid w:val="00EB621B"/>
    <w:rsid w:val="00EB6255"/>
    <w:rsid w:val="00EB62BB"/>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6FED"/>
    <w:rsid w:val="00EB70CD"/>
    <w:rsid w:val="00EB71D5"/>
    <w:rsid w:val="00EB725E"/>
    <w:rsid w:val="00EB73BD"/>
    <w:rsid w:val="00EB7495"/>
    <w:rsid w:val="00EB7503"/>
    <w:rsid w:val="00EB7520"/>
    <w:rsid w:val="00EB771D"/>
    <w:rsid w:val="00EB78BC"/>
    <w:rsid w:val="00EB791B"/>
    <w:rsid w:val="00EB7989"/>
    <w:rsid w:val="00EB79A2"/>
    <w:rsid w:val="00EB7ADB"/>
    <w:rsid w:val="00EB7BDA"/>
    <w:rsid w:val="00EB7C31"/>
    <w:rsid w:val="00EB7CFC"/>
    <w:rsid w:val="00EB7E15"/>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4D"/>
    <w:rsid w:val="00EC10AC"/>
    <w:rsid w:val="00EC114B"/>
    <w:rsid w:val="00EC1357"/>
    <w:rsid w:val="00EC136E"/>
    <w:rsid w:val="00EC1390"/>
    <w:rsid w:val="00EC1391"/>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D2F"/>
    <w:rsid w:val="00EC2D3E"/>
    <w:rsid w:val="00EC2EEB"/>
    <w:rsid w:val="00EC2FBE"/>
    <w:rsid w:val="00EC3010"/>
    <w:rsid w:val="00EC30AE"/>
    <w:rsid w:val="00EC3163"/>
    <w:rsid w:val="00EC321D"/>
    <w:rsid w:val="00EC324C"/>
    <w:rsid w:val="00EC3252"/>
    <w:rsid w:val="00EC3253"/>
    <w:rsid w:val="00EC3262"/>
    <w:rsid w:val="00EC32ED"/>
    <w:rsid w:val="00EC32F6"/>
    <w:rsid w:val="00EC3485"/>
    <w:rsid w:val="00EC35CD"/>
    <w:rsid w:val="00EC3745"/>
    <w:rsid w:val="00EC378F"/>
    <w:rsid w:val="00EC3831"/>
    <w:rsid w:val="00EC3848"/>
    <w:rsid w:val="00EC38E3"/>
    <w:rsid w:val="00EC39CB"/>
    <w:rsid w:val="00EC39D0"/>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9D"/>
    <w:rsid w:val="00EC483D"/>
    <w:rsid w:val="00EC4857"/>
    <w:rsid w:val="00EC4AC9"/>
    <w:rsid w:val="00EC4CA4"/>
    <w:rsid w:val="00EC4DA8"/>
    <w:rsid w:val="00EC4F74"/>
    <w:rsid w:val="00EC4F87"/>
    <w:rsid w:val="00EC4FC0"/>
    <w:rsid w:val="00EC5006"/>
    <w:rsid w:val="00EC5027"/>
    <w:rsid w:val="00EC502D"/>
    <w:rsid w:val="00EC5052"/>
    <w:rsid w:val="00EC505B"/>
    <w:rsid w:val="00EC50A1"/>
    <w:rsid w:val="00EC52D2"/>
    <w:rsid w:val="00EC542A"/>
    <w:rsid w:val="00EC552C"/>
    <w:rsid w:val="00EC57DA"/>
    <w:rsid w:val="00EC5838"/>
    <w:rsid w:val="00EC58D3"/>
    <w:rsid w:val="00EC58D6"/>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C"/>
    <w:rsid w:val="00EC7437"/>
    <w:rsid w:val="00EC7519"/>
    <w:rsid w:val="00EC75C0"/>
    <w:rsid w:val="00EC7612"/>
    <w:rsid w:val="00EC774F"/>
    <w:rsid w:val="00EC7871"/>
    <w:rsid w:val="00EC79A2"/>
    <w:rsid w:val="00EC7B54"/>
    <w:rsid w:val="00EC7B95"/>
    <w:rsid w:val="00EC7CAF"/>
    <w:rsid w:val="00EC7D11"/>
    <w:rsid w:val="00EC7D7F"/>
    <w:rsid w:val="00EC7F88"/>
    <w:rsid w:val="00EC7FBC"/>
    <w:rsid w:val="00ED0033"/>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73"/>
    <w:rsid w:val="00ED0F34"/>
    <w:rsid w:val="00ED0FF9"/>
    <w:rsid w:val="00ED104F"/>
    <w:rsid w:val="00ED10E9"/>
    <w:rsid w:val="00ED1106"/>
    <w:rsid w:val="00ED1127"/>
    <w:rsid w:val="00ED1233"/>
    <w:rsid w:val="00ED1344"/>
    <w:rsid w:val="00ED136D"/>
    <w:rsid w:val="00ED14AF"/>
    <w:rsid w:val="00ED14F0"/>
    <w:rsid w:val="00ED1525"/>
    <w:rsid w:val="00ED154F"/>
    <w:rsid w:val="00ED159C"/>
    <w:rsid w:val="00ED15D7"/>
    <w:rsid w:val="00ED1759"/>
    <w:rsid w:val="00ED1800"/>
    <w:rsid w:val="00ED185A"/>
    <w:rsid w:val="00ED1930"/>
    <w:rsid w:val="00ED19C7"/>
    <w:rsid w:val="00ED19D4"/>
    <w:rsid w:val="00ED1A00"/>
    <w:rsid w:val="00ED1D96"/>
    <w:rsid w:val="00ED1DB4"/>
    <w:rsid w:val="00ED1E7A"/>
    <w:rsid w:val="00ED1E9C"/>
    <w:rsid w:val="00ED1EED"/>
    <w:rsid w:val="00ED1F0F"/>
    <w:rsid w:val="00ED1F86"/>
    <w:rsid w:val="00ED1FEB"/>
    <w:rsid w:val="00ED221B"/>
    <w:rsid w:val="00ED2229"/>
    <w:rsid w:val="00ED22B9"/>
    <w:rsid w:val="00ED22C0"/>
    <w:rsid w:val="00ED22FB"/>
    <w:rsid w:val="00ED237A"/>
    <w:rsid w:val="00ED2505"/>
    <w:rsid w:val="00ED2611"/>
    <w:rsid w:val="00ED26F8"/>
    <w:rsid w:val="00ED27A7"/>
    <w:rsid w:val="00ED2A44"/>
    <w:rsid w:val="00ED2B77"/>
    <w:rsid w:val="00ED2C5F"/>
    <w:rsid w:val="00ED2CB2"/>
    <w:rsid w:val="00ED2DB4"/>
    <w:rsid w:val="00ED2DE4"/>
    <w:rsid w:val="00ED2DFF"/>
    <w:rsid w:val="00ED2F0C"/>
    <w:rsid w:val="00ED2F4D"/>
    <w:rsid w:val="00ED2F57"/>
    <w:rsid w:val="00ED2F9B"/>
    <w:rsid w:val="00ED301E"/>
    <w:rsid w:val="00ED3143"/>
    <w:rsid w:val="00ED3154"/>
    <w:rsid w:val="00ED31A0"/>
    <w:rsid w:val="00ED31D8"/>
    <w:rsid w:val="00ED31F4"/>
    <w:rsid w:val="00ED31F9"/>
    <w:rsid w:val="00ED32B2"/>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8C"/>
    <w:rsid w:val="00ED58E4"/>
    <w:rsid w:val="00ED59C1"/>
    <w:rsid w:val="00ED59D5"/>
    <w:rsid w:val="00ED5A05"/>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F0"/>
    <w:rsid w:val="00ED6AA5"/>
    <w:rsid w:val="00ED6B13"/>
    <w:rsid w:val="00ED6B5D"/>
    <w:rsid w:val="00ED6C0B"/>
    <w:rsid w:val="00ED6DB4"/>
    <w:rsid w:val="00ED6DC6"/>
    <w:rsid w:val="00ED6EBC"/>
    <w:rsid w:val="00ED6F19"/>
    <w:rsid w:val="00ED6F64"/>
    <w:rsid w:val="00ED7102"/>
    <w:rsid w:val="00ED7291"/>
    <w:rsid w:val="00ED7335"/>
    <w:rsid w:val="00ED738F"/>
    <w:rsid w:val="00ED73D5"/>
    <w:rsid w:val="00ED74B9"/>
    <w:rsid w:val="00ED752D"/>
    <w:rsid w:val="00ED7794"/>
    <w:rsid w:val="00ED7861"/>
    <w:rsid w:val="00ED7870"/>
    <w:rsid w:val="00ED78A3"/>
    <w:rsid w:val="00ED799A"/>
    <w:rsid w:val="00ED79F6"/>
    <w:rsid w:val="00ED7A0A"/>
    <w:rsid w:val="00ED7A5B"/>
    <w:rsid w:val="00ED7CF9"/>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6DA"/>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50B"/>
    <w:rsid w:val="00EE266F"/>
    <w:rsid w:val="00EE2694"/>
    <w:rsid w:val="00EE270E"/>
    <w:rsid w:val="00EE27A2"/>
    <w:rsid w:val="00EE27CD"/>
    <w:rsid w:val="00EE28C0"/>
    <w:rsid w:val="00EE28E2"/>
    <w:rsid w:val="00EE2A8B"/>
    <w:rsid w:val="00EE2B1F"/>
    <w:rsid w:val="00EE2BA2"/>
    <w:rsid w:val="00EE2C39"/>
    <w:rsid w:val="00EE2DC2"/>
    <w:rsid w:val="00EE2E59"/>
    <w:rsid w:val="00EE2EC1"/>
    <w:rsid w:val="00EE2F49"/>
    <w:rsid w:val="00EE2F4B"/>
    <w:rsid w:val="00EE2FF5"/>
    <w:rsid w:val="00EE3060"/>
    <w:rsid w:val="00EE31AA"/>
    <w:rsid w:val="00EE32D5"/>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36"/>
    <w:rsid w:val="00EE445B"/>
    <w:rsid w:val="00EE447B"/>
    <w:rsid w:val="00EE4484"/>
    <w:rsid w:val="00EE44B2"/>
    <w:rsid w:val="00EE4565"/>
    <w:rsid w:val="00EE45B7"/>
    <w:rsid w:val="00EE45E2"/>
    <w:rsid w:val="00EE460B"/>
    <w:rsid w:val="00EE4637"/>
    <w:rsid w:val="00EE4713"/>
    <w:rsid w:val="00EE475C"/>
    <w:rsid w:val="00EE47B9"/>
    <w:rsid w:val="00EE4838"/>
    <w:rsid w:val="00EE4848"/>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4D4"/>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49"/>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6EA"/>
    <w:rsid w:val="00EE7863"/>
    <w:rsid w:val="00EE78B9"/>
    <w:rsid w:val="00EE78CE"/>
    <w:rsid w:val="00EE78D6"/>
    <w:rsid w:val="00EE7915"/>
    <w:rsid w:val="00EE79F8"/>
    <w:rsid w:val="00EE7A4A"/>
    <w:rsid w:val="00EE7AF4"/>
    <w:rsid w:val="00EE7BB3"/>
    <w:rsid w:val="00EE7CAA"/>
    <w:rsid w:val="00EE7CD7"/>
    <w:rsid w:val="00EE7D57"/>
    <w:rsid w:val="00EE7E65"/>
    <w:rsid w:val="00EE7EA2"/>
    <w:rsid w:val="00EF0192"/>
    <w:rsid w:val="00EF01E5"/>
    <w:rsid w:val="00EF0202"/>
    <w:rsid w:val="00EF02EF"/>
    <w:rsid w:val="00EF04A6"/>
    <w:rsid w:val="00EF04CA"/>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29"/>
    <w:rsid w:val="00EF1154"/>
    <w:rsid w:val="00EF13B1"/>
    <w:rsid w:val="00EF13FE"/>
    <w:rsid w:val="00EF1424"/>
    <w:rsid w:val="00EF149C"/>
    <w:rsid w:val="00EF1545"/>
    <w:rsid w:val="00EF1656"/>
    <w:rsid w:val="00EF173E"/>
    <w:rsid w:val="00EF187C"/>
    <w:rsid w:val="00EF19DD"/>
    <w:rsid w:val="00EF1A71"/>
    <w:rsid w:val="00EF1A96"/>
    <w:rsid w:val="00EF1CB4"/>
    <w:rsid w:val="00EF1D4A"/>
    <w:rsid w:val="00EF1F39"/>
    <w:rsid w:val="00EF1F5C"/>
    <w:rsid w:val="00EF2022"/>
    <w:rsid w:val="00EF2075"/>
    <w:rsid w:val="00EF22B1"/>
    <w:rsid w:val="00EF23A3"/>
    <w:rsid w:val="00EF23BC"/>
    <w:rsid w:val="00EF259C"/>
    <w:rsid w:val="00EF2646"/>
    <w:rsid w:val="00EF2663"/>
    <w:rsid w:val="00EF26C3"/>
    <w:rsid w:val="00EF278F"/>
    <w:rsid w:val="00EF27D2"/>
    <w:rsid w:val="00EF2821"/>
    <w:rsid w:val="00EF2858"/>
    <w:rsid w:val="00EF292B"/>
    <w:rsid w:val="00EF2A0A"/>
    <w:rsid w:val="00EF2A4F"/>
    <w:rsid w:val="00EF2BA8"/>
    <w:rsid w:val="00EF2BDE"/>
    <w:rsid w:val="00EF2C95"/>
    <w:rsid w:val="00EF2DD9"/>
    <w:rsid w:val="00EF2F5D"/>
    <w:rsid w:val="00EF2FA9"/>
    <w:rsid w:val="00EF3028"/>
    <w:rsid w:val="00EF3064"/>
    <w:rsid w:val="00EF32F5"/>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7C5"/>
    <w:rsid w:val="00EF4894"/>
    <w:rsid w:val="00EF48F8"/>
    <w:rsid w:val="00EF498E"/>
    <w:rsid w:val="00EF4A50"/>
    <w:rsid w:val="00EF4B67"/>
    <w:rsid w:val="00EF4B72"/>
    <w:rsid w:val="00EF4BA6"/>
    <w:rsid w:val="00EF4BE2"/>
    <w:rsid w:val="00EF4CD5"/>
    <w:rsid w:val="00EF4F9B"/>
    <w:rsid w:val="00EF4FBD"/>
    <w:rsid w:val="00EF50EF"/>
    <w:rsid w:val="00EF5198"/>
    <w:rsid w:val="00EF54C7"/>
    <w:rsid w:val="00EF552A"/>
    <w:rsid w:val="00EF563D"/>
    <w:rsid w:val="00EF569C"/>
    <w:rsid w:val="00EF56AC"/>
    <w:rsid w:val="00EF571D"/>
    <w:rsid w:val="00EF576F"/>
    <w:rsid w:val="00EF57C6"/>
    <w:rsid w:val="00EF5A4C"/>
    <w:rsid w:val="00EF5A73"/>
    <w:rsid w:val="00EF5B8B"/>
    <w:rsid w:val="00EF5C38"/>
    <w:rsid w:val="00EF5E1D"/>
    <w:rsid w:val="00EF5E6E"/>
    <w:rsid w:val="00EF5F2F"/>
    <w:rsid w:val="00EF5F85"/>
    <w:rsid w:val="00EF5F99"/>
    <w:rsid w:val="00EF601D"/>
    <w:rsid w:val="00EF607F"/>
    <w:rsid w:val="00EF612F"/>
    <w:rsid w:val="00EF61DC"/>
    <w:rsid w:val="00EF6287"/>
    <w:rsid w:val="00EF6386"/>
    <w:rsid w:val="00EF640C"/>
    <w:rsid w:val="00EF6560"/>
    <w:rsid w:val="00EF65E9"/>
    <w:rsid w:val="00EF65F8"/>
    <w:rsid w:val="00EF6621"/>
    <w:rsid w:val="00EF66C5"/>
    <w:rsid w:val="00EF67D8"/>
    <w:rsid w:val="00EF67DD"/>
    <w:rsid w:val="00EF6845"/>
    <w:rsid w:val="00EF6865"/>
    <w:rsid w:val="00EF6922"/>
    <w:rsid w:val="00EF6B71"/>
    <w:rsid w:val="00EF6BE9"/>
    <w:rsid w:val="00EF6C4E"/>
    <w:rsid w:val="00EF6D48"/>
    <w:rsid w:val="00EF6D5F"/>
    <w:rsid w:val="00EF6E5A"/>
    <w:rsid w:val="00EF6FB5"/>
    <w:rsid w:val="00EF6FD9"/>
    <w:rsid w:val="00EF6FE3"/>
    <w:rsid w:val="00EF704B"/>
    <w:rsid w:val="00EF723C"/>
    <w:rsid w:val="00EF7413"/>
    <w:rsid w:val="00EF749C"/>
    <w:rsid w:val="00EF7684"/>
    <w:rsid w:val="00EF76A3"/>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3F"/>
    <w:rsid w:val="00F001CC"/>
    <w:rsid w:val="00F001EE"/>
    <w:rsid w:val="00F003C9"/>
    <w:rsid w:val="00F004F8"/>
    <w:rsid w:val="00F00501"/>
    <w:rsid w:val="00F0050F"/>
    <w:rsid w:val="00F00541"/>
    <w:rsid w:val="00F00705"/>
    <w:rsid w:val="00F007BB"/>
    <w:rsid w:val="00F00AFB"/>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6A1"/>
    <w:rsid w:val="00F027C8"/>
    <w:rsid w:val="00F028E5"/>
    <w:rsid w:val="00F02971"/>
    <w:rsid w:val="00F02A4F"/>
    <w:rsid w:val="00F02BE2"/>
    <w:rsid w:val="00F02C04"/>
    <w:rsid w:val="00F02C35"/>
    <w:rsid w:val="00F02DD6"/>
    <w:rsid w:val="00F02EB4"/>
    <w:rsid w:val="00F02F39"/>
    <w:rsid w:val="00F02FFD"/>
    <w:rsid w:val="00F03043"/>
    <w:rsid w:val="00F030A2"/>
    <w:rsid w:val="00F031BB"/>
    <w:rsid w:val="00F03235"/>
    <w:rsid w:val="00F03250"/>
    <w:rsid w:val="00F03266"/>
    <w:rsid w:val="00F03303"/>
    <w:rsid w:val="00F0331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DB"/>
    <w:rsid w:val="00F04AD7"/>
    <w:rsid w:val="00F04ADA"/>
    <w:rsid w:val="00F04B26"/>
    <w:rsid w:val="00F04B52"/>
    <w:rsid w:val="00F04C32"/>
    <w:rsid w:val="00F04CB3"/>
    <w:rsid w:val="00F04CF3"/>
    <w:rsid w:val="00F04D05"/>
    <w:rsid w:val="00F04DF2"/>
    <w:rsid w:val="00F04DFE"/>
    <w:rsid w:val="00F04E4E"/>
    <w:rsid w:val="00F04E91"/>
    <w:rsid w:val="00F04EEA"/>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C0F"/>
    <w:rsid w:val="00F05C36"/>
    <w:rsid w:val="00F05C88"/>
    <w:rsid w:val="00F05D4D"/>
    <w:rsid w:val="00F05DA6"/>
    <w:rsid w:val="00F05DFF"/>
    <w:rsid w:val="00F05EE5"/>
    <w:rsid w:val="00F05FE1"/>
    <w:rsid w:val="00F0604B"/>
    <w:rsid w:val="00F061F9"/>
    <w:rsid w:val="00F0620F"/>
    <w:rsid w:val="00F0624D"/>
    <w:rsid w:val="00F06354"/>
    <w:rsid w:val="00F063C2"/>
    <w:rsid w:val="00F0646A"/>
    <w:rsid w:val="00F06486"/>
    <w:rsid w:val="00F06594"/>
    <w:rsid w:val="00F06627"/>
    <w:rsid w:val="00F06695"/>
    <w:rsid w:val="00F0671C"/>
    <w:rsid w:val="00F06758"/>
    <w:rsid w:val="00F06888"/>
    <w:rsid w:val="00F068D7"/>
    <w:rsid w:val="00F06924"/>
    <w:rsid w:val="00F06C35"/>
    <w:rsid w:val="00F06C5A"/>
    <w:rsid w:val="00F06CC9"/>
    <w:rsid w:val="00F06D66"/>
    <w:rsid w:val="00F06EA0"/>
    <w:rsid w:val="00F07048"/>
    <w:rsid w:val="00F070C0"/>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25"/>
    <w:rsid w:val="00F10F40"/>
    <w:rsid w:val="00F10F5B"/>
    <w:rsid w:val="00F10F71"/>
    <w:rsid w:val="00F10FAB"/>
    <w:rsid w:val="00F110D2"/>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AE0"/>
    <w:rsid w:val="00F11B75"/>
    <w:rsid w:val="00F11BE2"/>
    <w:rsid w:val="00F11BF0"/>
    <w:rsid w:val="00F11C7E"/>
    <w:rsid w:val="00F11C81"/>
    <w:rsid w:val="00F11CB6"/>
    <w:rsid w:val="00F11D14"/>
    <w:rsid w:val="00F11D8C"/>
    <w:rsid w:val="00F11D90"/>
    <w:rsid w:val="00F11E7D"/>
    <w:rsid w:val="00F11F15"/>
    <w:rsid w:val="00F11F98"/>
    <w:rsid w:val="00F11FC7"/>
    <w:rsid w:val="00F12058"/>
    <w:rsid w:val="00F120CF"/>
    <w:rsid w:val="00F12179"/>
    <w:rsid w:val="00F1227D"/>
    <w:rsid w:val="00F123B4"/>
    <w:rsid w:val="00F123EF"/>
    <w:rsid w:val="00F123FD"/>
    <w:rsid w:val="00F12401"/>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0F5"/>
    <w:rsid w:val="00F15144"/>
    <w:rsid w:val="00F15234"/>
    <w:rsid w:val="00F153FC"/>
    <w:rsid w:val="00F1543C"/>
    <w:rsid w:val="00F15476"/>
    <w:rsid w:val="00F15479"/>
    <w:rsid w:val="00F15598"/>
    <w:rsid w:val="00F15698"/>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A7B"/>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CBC"/>
    <w:rsid w:val="00F21D0B"/>
    <w:rsid w:val="00F21D36"/>
    <w:rsid w:val="00F21D79"/>
    <w:rsid w:val="00F21DC9"/>
    <w:rsid w:val="00F21E6E"/>
    <w:rsid w:val="00F21E9D"/>
    <w:rsid w:val="00F21F3D"/>
    <w:rsid w:val="00F21F52"/>
    <w:rsid w:val="00F2203F"/>
    <w:rsid w:val="00F22078"/>
    <w:rsid w:val="00F22172"/>
    <w:rsid w:val="00F2253A"/>
    <w:rsid w:val="00F2254F"/>
    <w:rsid w:val="00F22682"/>
    <w:rsid w:val="00F22688"/>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2D9"/>
    <w:rsid w:val="00F233CB"/>
    <w:rsid w:val="00F23467"/>
    <w:rsid w:val="00F23473"/>
    <w:rsid w:val="00F234E3"/>
    <w:rsid w:val="00F23515"/>
    <w:rsid w:val="00F23527"/>
    <w:rsid w:val="00F2358A"/>
    <w:rsid w:val="00F235BC"/>
    <w:rsid w:val="00F2361B"/>
    <w:rsid w:val="00F236BB"/>
    <w:rsid w:val="00F236F5"/>
    <w:rsid w:val="00F2373A"/>
    <w:rsid w:val="00F23832"/>
    <w:rsid w:val="00F238AE"/>
    <w:rsid w:val="00F23928"/>
    <w:rsid w:val="00F23942"/>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6AA"/>
    <w:rsid w:val="00F307FF"/>
    <w:rsid w:val="00F30A2F"/>
    <w:rsid w:val="00F30AB8"/>
    <w:rsid w:val="00F30AD1"/>
    <w:rsid w:val="00F30BA4"/>
    <w:rsid w:val="00F30BD3"/>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BEB"/>
    <w:rsid w:val="00F31DF9"/>
    <w:rsid w:val="00F31E29"/>
    <w:rsid w:val="00F31E58"/>
    <w:rsid w:val="00F31E61"/>
    <w:rsid w:val="00F31FC5"/>
    <w:rsid w:val="00F3213F"/>
    <w:rsid w:val="00F32156"/>
    <w:rsid w:val="00F322E7"/>
    <w:rsid w:val="00F322FB"/>
    <w:rsid w:val="00F32912"/>
    <w:rsid w:val="00F32926"/>
    <w:rsid w:val="00F32A73"/>
    <w:rsid w:val="00F32ACA"/>
    <w:rsid w:val="00F32B0A"/>
    <w:rsid w:val="00F32B17"/>
    <w:rsid w:val="00F32B24"/>
    <w:rsid w:val="00F32DD0"/>
    <w:rsid w:val="00F32EAA"/>
    <w:rsid w:val="00F32F58"/>
    <w:rsid w:val="00F3308E"/>
    <w:rsid w:val="00F331DE"/>
    <w:rsid w:val="00F33220"/>
    <w:rsid w:val="00F3325C"/>
    <w:rsid w:val="00F33305"/>
    <w:rsid w:val="00F333FF"/>
    <w:rsid w:val="00F334F9"/>
    <w:rsid w:val="00F33543"/>
    <w:rsid w:val="00F336FF"/>
    <w:rsid w:val="00F3378B"/>
    <w:rsid w:val="00F33805"/>
    <w:rsid w:val="00F33A19"/>
    <w:rsid w:val="00F33A6F"/>
    <w:rsid w:val="00F33A7B"/>
    <w:rsid w:val="00F33A8A"/>
    <w:rsid w:val="00F33AFC"/>
    <w:rsid w:val="00F33B74"/>
    <w:rsid w:val="00F33BD0"/>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23"/>
    <w:rsid w:val="00F34759"/>
    <w:rsid w:val="00F3475A"/>
    <w:rsid w:val="00F3478B"/>
    <w:rsid w:val="00F34790"/>
    <w:rsid w:val="00F3489A"/>
    <w:rsid w:val="00F3491D"/>
    <w:rsid w:val="00F34A11"/>
    <w:rsid w:val="00F34A27"/>
    <w:rsid w:val="00F34B98"/>
    <w:rsid w:val="00F34BAA"/>
    <w:rsid w:val="00F34C78"/>
    <w:rsid w:val="00F34D75"/>
    <w:rsid w:val="00F34E16"/>
    <w:rsid w:val="00F34E8F"/>
    <w:rsid w:val="00F34F2B"/>
    <w:rsid w:val="00F34F84"/>
    <w:rsid w:val="00F35101"/>
    <w:rsid w:val="00F3514E"/>
    <w:rsid w:val="00F352F5"/>
    <w:rsid w:val="00F35320"/>
    <w:rsid w:val="00F35334"/>
    <w:rsid w:val="00F353F6"/>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EB1"/>
    <w:rsid w:val="00F36EF3"/>
    <w:rsid w:val="00F36F72"/>
    <w:rsid w:val="00F370C9"/>
    <w:rsid w:val="00F3718A"/>
    <w:rsid w:val="00F37194"/>
    <w:rsid w:val="00F37413"/>
    <w:rsid w:val="00F37574"/>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BA5"/>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2017"/>
    <w:rsid w:val="00F420DF"/>
    <w:rsid w:val="00F42199"/>
    <w:rsid w:val="00F42348"/>
    <w:rsid w:val="00F42361"/>
    <w:rsid w:val="00F424CF"/>
    <w:rsid w:val="00F424F2"/>
    <w:rsid w:val="00F426E7"/>
    <w:rsid w:val="00F4275C"/>
    <w:rsid w:val="00F428D1"/>
    <w:rsid w:val="00F42966"/>
    <w:rsid w:val="00F42A9A"/>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3C"/>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3D2"/>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282"/>
    <w:rsid w:val="00F4553C"/>
    <w:rsid w:val="00F456D1"/>
    <w:rsid w:val="00F4584E"/>
    <w:rsid w:val="00F45874"/>
    <w:rsid w:val="00F4587A"/>
    <w:rsid w:val="00F458D9"/>
    <w:rsid w:val="00F459CB"/>
    <w:rsid w:val="00F459D6"/>
    <w:rsid w:val="00F459F9"/>
    <w:rsid w:val="00F45C6A"/>
    <w:rsid w:val="00F45D0C"/>
    <w:rsid w:val="00F45E4A"/>
    <w:rsid w:val="00F45E9A"/>
    <w:rsid w:val="00F45EAE"/>
    <w:rsid w:val="00F45FCA"/>
    <w:rsid w:val="00F46199"/>
    <w:rsid w:val="00F46289"/>
    <w:rsid w:val="00F462F9"/>
    <w:rsid w:val="00F46433"/>
    <w:rsid w:val="00F4647E"/>
    <w:rsid w:val="00F4648D"/>
    <w:rsid w:val="00F464B2"/>
    <w:rsid w:val="00F464C7"/>
    <w:rsid w:val="00F46558"/>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56"/>
    <w:rsid w:val="00F47EB3"/>
    <w:rsid w:val="00F500DA"/>
    <w:rsid w:val="00F50107"/>
    <w:rsid w:val="00F5018F"/>
    <w:rsid w:val="00F50367"/>
    <w:rsid w:val="00F5057E"/>
    <w:rsid w:val="00F505E6"/>
    <w:rsid w:val="00F50709"/>
    <w:rsid w:val="00F5085B"/>
    <w:rsid w:val="00F508BA"/>
    <w:rsid w:val="00F50906"/>
    <w:rsid w:val="00F5095B"/>
    <w:rsid w:val="00F50A2A"/>
    <w:rsid w:val="00F50A9F"/>
    <w:rsid w:val="00F50B17"/>
    <w:rsid w:val="00F50B1C"/>
    <w:rsid w:val="00F50CF1"/>
    <w:rsid w:val="00F50DD6"/>
    <w:rsid w:val="00F50E7B"/>
    <w:rsid w:val="00F5104B"/>
    <w:rsid w:val="00F510AC"/>
    <w:rsid w:val="00F5118B"/>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530"/>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4EF"/>
    <w:rsid w:val="00F53561"/>
    <w:rsid w:val="00F53600"/>
    <w:rsid w:val="00F53661"/>
    <w:rsid w:val="00F53665"/>
    <w:rsid w:val="00F5368B"/>
    <w:rsid w:val="00F536D1"/>
    <w:rsid w:val="00F53737"/>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6E"/>
    <w:rsid w:val="00F553B1"/>
    <w:rsid w:val="00F553DB"/>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2F"/>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B81"/>
    <w:rsid w:val="00F57C01"/>
    <w:rsid w:val="00F57D04"/>
    <w:rsid w:val="00F57D8F"/>
    <w:rsid w:val="00F6005E"/>
    <w:rsid w:val="00F600DB"/>
    <w:rsid w:val="00F60165"/>
    <w:rsid w:val="00F60328"/>
    <w:rsid w:val="00F604B1"/>
    <w:rsid w:val="00F60521"/>
    <w:rsid w:val="00F60556"/>
    <w:rsid w:val="00F60593"/>
    <w:rsid w:val="00F605B4"/>
    <w:rsid w:val="00F6075B"/>
    <w:rsid w:val="00F60819"/>
    <w:rsid w:val="00F60821"/>
    <w:rsid w:val="00F608F6"/>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04"/>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17"/>
    <w:rsid w:val="00F626AA"/>
    <w:rsid w:val="00F62702"/>
    <w:rsid w:val="00F6290C"/>
    <w:rsid w:val="00F62938"/>
    <w:rsid w:val="00F62A5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582"/>
    <w:rsid w:val="00F63631"/>
    <w:rsid w:val="00F6365E"/>
    <w:rsid w:val="00F63860"/>
    <w:rsid w:val="00F638D1"/>
    <w:rsid w:val="00F63992"/>
    <w:rsid w:val="00F63A9D"/>
    <w:rsid w:val="00F63B7C"/>
    <w:rsid w:val="00F63BB3"/>
    <w:rsid w:val="00F63C80"/>
    <w:rsid w:val="00F63D42"/>
    <w:rsid w:val="00F63D4B"/>
    <w:rsid w:val="00F63D93"/>
    <w:rsid w:val="00F640A1"/>
    <w:rsid w:val="00F640F7"/>
    <w:rsid w:val="00F64157"/>
    <w:rsid w:val="00F64162"/>
    <w:rsid w:val="00F64291"/>
    <w:rsid w:val="00F642DD"/>
    <w:rsid w:val="00F643E4"/>
    <w:rsid w:val="00F6440A"/>
    <w:rsid w:val="00F64653"/>
    <w:rsid w:val="00F6474E"/>
    <w:rsid w:val="00F64846"/>
    <w:rsid w:val="00F64923"/>
    <w:rsid w:val="00F64A6F"/>
    <w:rsid w:val="00F64A78"/>
    <w:rsid w:val="00F64AF9"/>
    <w:rsid w:val="00F64C42"/>
    <w:rsid w:val="00F64DEC"/>
    <w:rsid w:val="00F64F53"/>
    <w:rsid w:val="00F64FA1"/>
    <w:rsid w:val="00F64FAF"/>
    <w:rsid w:val="00F65043"/>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887"/>
    <w:rsid w:val="00F65928"/>
    <w:rsid w:val="00F65946"/>
    <w:rsid w:val="00F6597D"/>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3D"/>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F1"/>
    <w:rsid w:val="00F67A52"/>
    <w:rsid w:val="00F67A60"/>
    <w:rsid w:val="00F67B39"/>
    <w:rsid w:val="00F67BD1"/>
    <w:rsid w:val="00F67C0E"/>
    <w:rsid w:val="00F67C3C"/>
    <w:rsid w:val="00F67D83"/>
    <w:rsid w:val="00F67EA1"/>
    <w:rsid w:val="00F67ED5"/>
    <w:rsid w:val="00F67EF4"/>
    <w:rsid w:val="00F67EF9"/>
    <w:rsid w:val="00F67F27"/>
    <w:rsid w:val="00F7006A"/>
    <w:rsid w:val="00F700F0"/>
    <w:rsid w:val="00F70173"/>
    <w:rsid w:val="00F7033F"/>
    <w:rsid w:val="00F7039F"/>
    <w:rsid w:val="00F7041C"/>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DE7"/>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CE9"/>
    <w:rsid w:val="00F71D3E"/>
    <w:rsid w:val="00F71D69"/>
    <w:rsid w:val="00F71D99"/>
    <w:rsid w:val="00F71EB0"/>
    <w:rsid w:val="00F71EF8"/>
    <w:rsid w:val="00F71F32"/>
    <w:rsid w:val="00F72164"/>
    <w:rsid w:val="00F721BC"/>
    <w:rsid w:val="00F7229E"/>
    <w:rsid w:val="00F722DB"/>
    <w:rsid w:val="00F72678"/>
    <w:rsid w:val="00F7268E"/>
    <w:rsid w:val="00F72721"/>
    <w:rsid w:val="00F728D6"/>
    <w:rsid w:val="00F72948"/>
    <w:rsid w:val="00F729EB"/>
    <w:rsid w:val="00F72A18"/>
    <w:rsid w:val="00F72AC9"/>
    <w:rsid w:val="00F72B36"/>
    <w:rsid w:val="00F72C32"/>
    <w:rsid w:val="00F72C85"/>
    <w:rsid w:val="00F72D1F"/>
    <w:rsid w:val="00F72E56"/>
    <w:rsid w:val="00F72ED5"/>
    <w:rsid w:val="00F72FC6"/>
    <w:rsid w:val="00F73075"/>
    <w:rsid w:val="00F7309A"/>
    <w:rsid w:val="00F731AD"/>
    <w:rsid w:val="00F731CE"/>
    <w:rsid w:val="00F73286"/>
    <w:rsid w:val="00F73356"/>
    <w:rsid w:val="00F73410"/>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16"/>
    <w:rsid w:val="00F73E8C"/>
    <w:rsid w:val="00F73EA0"/>
    <w:rsid w:val="00F73FD3"/>
    <w:rsid w:val="00F74059"/>
    <w:rsid w:val="00F74087"/>
    <w:rsid w:val="00F740B2"/>
    <w:rsid w:val="00F74168"/>
    <w:rsid w:val="00F741D8"/>
    <w:rsid w:val="00F74200"/>
    <w:rsid w:val="00F74209"/>
    <w:rsid w:val="00F742BD"/>
    <w:rsid w:val="00F7441A"/>
    <w:rsid w:val="00F74591"/>
    <w:rsid w:val="00F7460B"/>
    <w:rsid w:val="00F7462B"/>
    <w:rsid w:val="00F746BF"/>
    <w:rsid w:val="00F746C3"/>
    <w:rsid w:val="00F746DF"/>
    <w:rsid w:val="00F7471B"/>
    <w:rsid w:val="00F74730"/>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B3"/>
    <w:rsid w:val="00F75D21"/>
    <w:rsid w:val="00F75D70"/>
    <w:rsid w:val="00F75DB8"/>
    <w:rsid w:val="00F76090"/>
    <w:rsid w:val="00F76161"/>
    <w:rsid w:val="00F7624F"/>
    <w:rsid w:val="00F762E3"/>
    <w:rsid w:val="00F7633E"/>
    <w:rsid w:val="00F76351"/>
    <w:rsid w:val="00F763CC"/>
    <w:rsid w:val="00F764E9"/>
    <w:rsid w:val="00F76527"/>
    <w:rsid w:val="00F76736"/>
    <w:rsid w:val="00F76785"/>
    <w:rsid w:val="00F768E2"/>
    <w:rsid w:val="00F7694C"/>
    <w:rsid w:val="00F76A02"/>
    <w:rsid w:val="00F76A9B"/>
    <w:rsid w:val="00F76AD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10C"/>
    <w:rsid w:val="00F80310"/>
    <w:rsid w:val="00F80381"/>
    <w:rsid w:val="00F80400"/>
    <w:rsid w:val="00F80447"/>
    <w:rsid w:val="00F80539"/>
    <w:rsid w:val="00F80865"/>
    <w:rsid w:val="00F80937"/>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AD"/>
    <w:rsid w:val="00F810D0"/>
    <w:rsid w:val="00F81151"/>
    <w:rsid w:val="00F81165"/>
    <w:rsid w:val="00F8122B"/>
    <w:rsid w:val="00F812CC"/>
    <w:rsid w:val="00F81542"/>
    <w:rsid w:val="00F81551"/>
    <w:rsid w:val="00F8158C"/>
    <w:rsid w:val="00F817C7"/>
    <w:rsid w:val="00F818EC"/>
    <w:rsid w:val="00F81948"/>
    <w:rsid w:val="00F81999"/>
    <w:rsid w:val="00F81BA6"/>
    <w:rsid w:val="00F81BEF"/>
    <w:rsid w:val="00F81C24"/>
    <w:rsid w:val="00F81C26"/>
    <w:rsid w:val="00F81CDF"/>
    <w:rsid w:val="00F81E6F"/>
    <w:rsid w:val="00F81E87"/>
    <w:rsid w:val="00F81F28"/>
    <w:rsid w:val="00F81FF0"/>
    <w:rsid w:val="00F8220D"/>
    <w:rsid w:val="00F82346"/>
    <w:rsid w:val="00F82488"/>
    <w:rsid w:val="00F8248A"/>
    <w:rsid w:val="00F8272F"/>
    <w:rsid w:val="00F828A8"/>
    <w:rsid w:val="00F8298D"/>
    <w:rsid w:val="00F82A99"/>
    <w:rsid w:val="00F82BA3"/>
    <w:rsid w:val="00F82BF8"/>
    <w:rsid w:val="00F82CAF"/>
    <w:rsid w:val="00F82D68"/>
    <w:rsid w:val="00F82DF2"/>
    <w:rsid w:val="00F82EBD"/>
    <w:rsid w:val="00F82ECF"/>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DA8"/>
    <w:rsid w:val="00F83DB1"/>
    <w:rsid w:val="00F83DE0"/>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27"/>
    <w:rsid w:val="00F84C87"/>
    <w:rsid w:val="00F84DF0"/>
    <w:rsid w:val="00F84DFB"/>
    <w:rsid w:val="00F84EE7"/>
    <w:rsid w:val="00F84EE8"/>
    <w:rsid w:val="00F84EF8"/>
    <w:rsid w:val="00F84F70"/>
    <w:rsid w:val="00F85010"/>
    <w:rsid w:val="00F8515E"/>
    <w:rsid w:val="00F85170"/>
    <w:rsid w:val="00F85190"/>
    <w:rsid w:val="00F851C2"/>
    <w:rsid w:val="00F85214"/>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8E"/>
    <w:rsid w:val="00F871B3"/>
    <w:rsid w:val="00F871ED"/>
    <w:rsid w:val="00F87277"/>
    <w:rsid w:val="00F87376"/>
    <w:rsid w:val="00F873CD"/>
    <w:rsid w:val="00F873DF"/>
    <w:rsid w:val="00F873EA"/>
    <w:rsid w:val="00F874DE"/>
    <w:rsid w:val="00F875DA"/>
    <w:rsid w:val="00F87625"/>
    <w:rsid w:val="00F87713"/>
    <w:rsid w:val="00F8775F"/>
    <w:rsid w:val="00F87762"/>
    <w:rsid w:val="00F877B9"/>
    <w:rsid w:val="00F87816"/>
    <w:rsid w:val="00F8786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C96"/>
    <w:rsid w:val="00F90D08"/>
    <w:rsid w:val="00F90DB0"/>
    <w:rsid w:val="00F90EB5"/>
    <w:rsid w:val="00F90F77"/>
    <w:rsid w:val="00F90FE3"/>
    <w:rsid w:val="00F91145"/>
    <w:rsid w:val="00F91151"/>
    <w:rsid w:val="00F9133B"/>
    <w:rsid w:val="00F9146D"/>
    <w:rsid w:val="00F914FF"/>
    <w:rsid w:val="00F915DB"/>
    <w:rsid w:val="00F916DE"/>
    <w:rsid w:val="00F91752"/>
    <w:rsid w:val="00F91799"/>
    <w:rsid w:val="00F91816"/>
    <w:rsid w:val="00F919E3"/>
    <w:rsid w:val="00F91B28"/>
    <w:rsid w:val="00F91B3E"/>
    <w:rsid w:val="00F91B51"/>
    <w:rsid w:val="00F91CE5"/>
    <w:rsid w:val="00F91DD1"/>
    <w:rsid w:val="00F91EBF"/>
    <w:rsid w:val="00F91F64"/>
    <w:rsid w:val="00F92222"/>
    <w:rsid w:val="00F92227"/>
    <w:rsid w:val="00F923D7"/>
    <w:rsid w:val="00F924A6"/>
    <w:rsid w:val="00F924BA"/>
    <w:rsid w:val="00F92686"/>
    <w:rsid w:val="00F9269A"/>
    <w:rsid w:val="00F92701"/>
    <w:rsid w:val="00F927B1"/>
    <w:rsid w:val="00F92856"/>
    <w:rsid w:val="00F929CE"/>
    <w:rsid w:val="00F929F8"/>
    <w:rsid w:val="00F92AE1"/>
    <w:rsid w:val="00F92B3D"/>
    <w:rsid w:val="00F92B5D"/>
    <w:rsid w:val="00F92CFF"/>
    <w:rsid w:val="00F92D6A"/>
    <w:rsid w:val="00F92E12"/>
    <w:rsid w:val="00F92FE2"/>
    <w:rsid w:val="00F9300C"/>
    <w:rsid w:val="00F930A9"/>
    <w:rsid w:val="00F93125"/>
    <w:rsid w:val="00F93169"/>
    <w:rsid w:val="00F931C5"/>
    <w:rsid w:val="00F9322B"/>
    <w:rsid w:val="00F932C2"/>
    <w:rsid w:val="00F9351B"/>
    <w:rsid w:val="00F93535"/>
    <w:rsid w:val="00F93564"/>
    <w:rsid w:val="00F936E6"/>
    <w:rsid w:val="00F936F8"/>
    <w:rsid w:val="00F9377B"/>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230"/>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ACE"/>
    <w:rsid w:val="00F97BFB"/>
    <w:rsid w:val="00F97C75"/>
    <w:rsid w:val="00F97DAE"/>
    <w:rsid w:val="00F97F1E"/>
    <w:rsid w:val="00F97FE2"/>
    <w:rsid w:val="00FA00EE"/>
    <w:rsid w:val="00FA024F"/>
    <w:rsid w:val="00FA03BA"/>
    <w:rsid w:val="00FA03C3"/>
    <w:rsid w:val="00FA0469"/>
    <w:rsid w:val="00FA04A9"/>
    <w:rsid w:val="00FA04B5"/>
    <w:rsid w:val="00FA06AE"/>
    <w:rsid w:val="00FA07A0"/>
    <w:rsid w:val="00FA0A58"/>
    <w:rsid w:val="00FA0A72"/>
    <w:rsid w:val="00FA0B10"/>
    <w:rsid w:val="00FA0B28"/>
    <w:rsid w:val="00FA0B85"/>
    <w:rsid w:val="00FA0BC4"/>
    <w:rsid w:val="00FA0C4E"/>
    <w:rsid w:val="00FA0D4E"/>
    <w:rsid w:val="00FA0DE6"/>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B42"/>
    <w:rsid w:val="00FA1BD3"/>
    <w:rsid w:val="00FA1BD7"/>
    <w:rsid w:val="00FA1C2E"/>
    <w:rsid w:val="00FA1CA1"/>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BCC"/>
    <w:rsid w:val="00FA2D13"/>
    <w:rsid w:val="00FA2DCA"/>
    <w:rsid w:val="00FA2DCB"/>
    <w:rsid w:val="00FA30EA"/>
    <w:rsid w:val="00FA321D"/>
    <w:rsid w:val="00FA326D"/>
    <w:rsid w:val="00FA32A0"/>
    <w:rsid w:val="00FA3407"/>
    <w:rsid w:val="00FA340C"/>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7C"/>
    <w:rsid w:val="00FA40C2"/>
    <w:rsid w:val="00FA41E1"/>
    <w:rsid w:val="00FA4234"/>
    <w:rsid w:val="00FA4316"/>
    <w:rsid w:val="00FA433D"/>
    <w:rsid w:val="00FA4341"/>
    <w:rsid w:val="00FA44C4"/>
    <w:rsid w:val="00FA44DA"/>
    <w:rsid w:val="00FA45D9"/>
    <w:rsid w:val="00FA471D"/>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A41"/>
    <w:rsid w:val="00FA5BED"/>
    <w:rsid w:val="00FA5BF6"/>
    <w:rsid w:val="00FA5C55"/>
    <w:rsid w:val="00FA5D63"/>
    <w:rsid w:val="00FA5D80"/>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112"/>
    <w:rsid w:val="00FA750F"/>
    <w:rsid w:val="00FA77D6"/>
    <w:rsid w:val="00FA789F"/>
    <w:rsid w:val="00FA78F5"/>
    <w:rsid w:val="00FA7964"/>
    <w:rsid w:val="00FA7986"/>
    <w:rsid w:val="00FA79AF"/>
    <w:rsid w:val="00FA7A5A"/>
    <w:rsid w:val="00FA7B10"/>
    <w:rsid w:val="00FA7BDC"/>
    <w:rsid w:val="00FA7DBD"/>
    <w:rsid w:val="00FA7DED"/>
    <w:rsid w:val="00FA7F15"/>
    <w:rsid w:val="00FA7F81"/>
    <w:rsid w:val="00FA7F93"/>
    <w:rsid w:val="00FB00B8"/>
    <w:rsid w:val="00FB0402"/>
    <w:rsid w:val="00FB0443"/>
    <w:rsid w:val="00FB0544"/>
    <w:rsid w:val="00FB069D"/>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40B"/>
    <w:rsid w:val="00FB15CF"/>
    <w:rsid w:val="00FB1644"/>
    <w:rsid w:val="00FB16F9"/>
    <w:rsid w:val="00FB1720"/>
    <w:rsid w:val="00FB1747"/>
    <w:rsid w:val="00FB18D9"/>
    <w:rsid w:val="00FB1915"/>
    <w:rsid w:val="00FB1A86"/>
    <w:rsid w:val="00FB1A88"/>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33"/>
    <w:rsid w:val="00FB29E7"/>
    <w:rsid w:val="00FB2A00"/>
    <w:rsid w:val="00FB2D00"/>
    <w:rsid w:val="00FB2DA6"/>
    <w:rsid w:val="00FB2ED6"/>
    <w:rsid w:val="00FB2F57"/>
    <w:rsid w:val="00FB2F60"/>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DD9"/>
    <w:rsid w:val="00FB3E90"/>
    <w:rsid w:val="00FB3EB5"/>
    <w:rsid w:val="00FB401E"/>
    <w:rsid w:val="00FB4222"/>
    <w:rsid w:val="00FB4226"/>
    <w:rsid w:val="00FB42CB"/>
    <w:rsid w:val="00FB438C"/>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390"/>
    <w:rsid w:val="00FB5417"/>
    <w:rsid w:val="00FB54EA"/>
    <w:rsid w:val="00FB5768"/>
    <w:rsid w:val="00FB58FD"/>
    <w:rsid w:val="00FB591B"/>
    <w:rsid w:val="00FB594A"/>
    <w:rsid w:val="00FB5A4C"/>
    <w:rsid w:val="00FB5B71"/>
    <w:rsid w:val="00FB5DBB"/>
    <w:rsid w:val="00FB5FA2"/>
    <w:rsid w:val="00FB60F2"/>
    <w:rsid w:val="00FB615A"/>
    <w:rsid w:val="00FB61F5"/>
    <w:rsid w:val="00FB6422"/>
    <w:rsid w:val="00FB6437"/>
    <w:rsid w:val="00FB659E"/>
    <w:rsid w:val="00FB6648"/>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B3"/>
    <w:rsid w:val="00FB70F1"/>
    <w:rsid w:val="00FB7155"/>
    <w:rsid w:val="00FB7178"/>
    <w:rsid w:val="00FB73C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DB9"/>
    <w:rsid w:val="00FB7E0C"/>
    <w:rsid w:val="00FB7E4A"/>
    <w:rsid w:val="00FB7E77"/>
    <w:rsid w:val="00FC00DB"/>
    <w:rsid w:val="00FC0229"/>
    <w:rsid w:val="00FC0257"/>
    <w:rsid w:val="00FC0264"/>
    <w:rsid w:val="00FC0279"/>
    <w:rsid w:val="00FC02C9"/>
    <w:rsid w:val="00FC02DC"/>
    <w:rsid w:val="00FC0300"/>
    <w:rsid w:val="00FC0336"/>
    <w:rsid w:val="00FC0447"/>
    <w:rsid w:val="00FC05E4"/>
    <w:rsid w:val="00FC0668"/>
    <w:rsid w:val="00FC06B6"/>
    <w:rsid w:val="00FC07B8"/>
    <w:rsid w:val="00FC0835"/>
    <w:rsid w:val="00FC09D7"/>
    <w:rsid w:val="00FC0A05"/>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3E"/>
    <w:rsid w:val="00FC207F"/>
    <w:rsid w:val="00FC20AB"/>
    <w:rsid w:val="00FC20F3"/>
    <w:rsid w:val="00FC2154"/>
    <w:rsid w:val="00FC216C"/>
    <w:rsid w:val="00FC21C3"/>
    <w:rsid w:val="00FC236A"/>
    <w:rsid w:val="00FC23FA"/>
    <w:rsid w:val="00FC24D9"/>
    <w:rsid w:val="00FC2559"/>
    <w:rsid w:val="00FC25C3"/>
    <w:rsid w:val="00FC2603"/>
    <w:rsid w:val="00FC2606"/>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7D2"/>
    <w:rsid w:val="00FC3A2D"/>
    <w:rsid w:val="00FC3A68"/>
    <w:rsid w:val="00FC3AD1"/>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BAB"/>
    <w:rsid w:val="00FC5C0F"/>
    <w:rsid w:val="00FC5C38"/>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831"/>
    <w:rsid w:val="00FC68CF"/>
    <w:rsid w:val="00FC6AE2"/>
    <w:rsid w:val="00FC6B5A"/>
    <w:rsid w:val="00FC6B6A"/>
    <w:rsid w:val="00FC6CB3"/>
    <w:rsid w:val="00FC6F25"/>
    <w:rsid w:val="00FC706F"/>
    <w:rsid w:val="00FC72FF"/>
    <w:rsid w:val="00FC743D"/>
    <w:rsid w:val="00FC743F"/>
    <w:rsid w:val="00FC749F"/>
    <w:rsid w:val="00FC74B3"/>
    <w:rsid w:val="00FC75E9"/>
    <w:rsid w:val="00FC777A"/>
    <w:rsid w:val="00FC787D"/>
    <w:rsid w:val="00FC7906"/>
    <w:rsid w:val="00FC790D"/>
    <w:rsid w:val="00FC791A"/>
    <w:rsid w:val="00FC792C"/>
    <w:rsid w:val="00FC7A76"/>
    <w:rsid w:val="00FC7B1F"/>
    <w:rsid w:val="00FC7B26"/>
    <w:rsid w:val="00FC7B47"/>
    <w:rsid w:val="00FC7B5F"/>
    <w:rsid w:val="00FC7CB0"/>
    <w:rsid w:val="00FC7CEF"/>
    <w:rsid w:val="00FC7D41"/>
    <w:rsid w:val="00FC7D94"/>
    <w:rsid w:val="00FC7EF4"/>
    <w:rsid w:val="00FC7F15"/>
    <w:rsid w:val="00FC7F90"/>
    <w:rsid w:val="00FD0069"/>
    <w:rsid w:val="00FD00D6"/>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C5E"/>
    <w:rsid w:val="00FD0D5D"/>
    <w:rsid w:val="00FD0D66"/>
    <w:rsid w:val="00FD0DC7"/>
    <w:rsid w:val="00FD0F8C"/>
    <w:rsid w:val="00FD0FD0"/>
    <w:rsid w:val="00FD10DC"/>
    <w:rsid w:val="00FD11B0"/>
    <w:rsid w:val="00FD1247"/>
    <w:rsid w:val="00FD1537"/>
    <w:rsid w:val="00FD1552"/>
    <w:rsid w:val="00FD15E7"/>
    <w:rsid w:val="00FD1734"/>
    <w:rsid w:val="00FD1795"/>
    <w:rsid w:val="00FD1886"/>
    <w:rsid w:val="00FD19DD"/>
    <w:rsid w:val="00FD1A50"/>
    <w:rsid w:val="00FD1B60"/>
    <w:rsid w:val="00FD1C03"/>
    <w:rsid w:val="00FD1C36"/>
    <w:rsid w:val="00FD1C97"/>
    <w:rsid w:val="00FD1CA0"/>
    <w:rsid w:val="00FD1D18"/>
    <w:rsid w:val="00FD1D26"/>
    <w:rsid w:val="00FD1D49"/>
    <w:rsid w:val="00FD1D8D"/>
    <w:rsid w:val="00FD1F20"/>
    <w:rsid w:val="00FD215F"/>
    <w:rsid w:val="00FD21C5"/>
    <w:rsid w:val="00FD23BD"/>
    <w:rsid w:val="00FD2425"/>
    <w:rsid w:val="00FD274F"/>
    <w:rsid w:val="00FD280B"/>
    <w:rsid w:val="00FD28A2"/>
    <w:rsid w:val="00FD29D1"/>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8A"/>
    <w:rsid w:val="00FD3AAF"/>
    <w:rsid w:val="00FD3AF0"/>
    <w:rsid w:val="00FD3BD1"/>
    <w:rsid w:val="00FD3C1B"/>
    <w:rsid w:val="00FD3C76"/>
    <w:rsid w:val="00FD4053"/>
    <w:rsid w:val="00FD4065"/>
    <w:rsid w:val="00FD4085"/>
    <w:rsid w:val="00FD4120"/>
    <w:rsid w:val="00FD413D"/>
    <w:rsid w:val="00FD414F"/>
    <w:rsid w:val="00FD41F1"/>
    <w:rsid w:val="00FD4238"/>
    <w:rsid w:val="00FD4259"/>
    <w:rsid w:val="00FD4280"/>
    <w:rsid w:val="00FD4347"/>
    <w:rsid w:val="00FD4357"/>
    <w:rsid w:val="00FD437B"/>
    <w:rsid w:val="00FD4429"/>
    <w:rsid w:val="00FD4461"/>
    <w:rsid w:val="00FD44FE"/>
    <w:rsid w:val="00FD45B4"/>
    <w:rsid w:val="00FD4646"/>
    <w:rsid w:val="00FD4698"/>
    <w:rsid w:val="00FD4884"/>
    <w:rsid w:val="00FD4984"/>
    <w:rsid w:val="00FD4A75"/>
    <w:rsid w:val="00FD4B4C"/>
    <w:rsid w:val="00FD4D4D"/>
    <w:rsid w:val="00FD4FB7"/>
    <w:rsid w:val="00FD4FE0"/>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1B3"/>
    <w:rsid w:val="00FD6276"/>
    <w:rsid w:val="00FD62C7"/>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59B"/>
    <w:rsid w:val="00FD7689"/>
    <w:rsid w:val="00FD7845"/>
    <w:rsid w:val="00FD792E"/>
    <w:rsid w:val="00FD7AE7"/>
    <w:rsid w:val="00FD7B32"/>
    <w:rsid w:val="00FD7B9F"/>
    <w:rsid w:val="00FD7BF5"/>
    <w:rsid w:val="00FD7C24"/>
    <w:rsid w:val="00FD7CAA"/>
    <w:rsid w:val="00FD7DC8"/>
    <w:rsid w:val="00FD7DFF"/>
    <w:rsid w:val="00FD7E49"/>
    <w:rsid w:val="00FD7E78"/>
    <w:rsid w:val="00FD7ECA"/>
    <w:rsid w:val="00FD7EEA"/>
    <w:rsid w:val="00FD7EFC"/>
    <w:rsid w:val="00FE0154"/>
    <w:rsid w:val="00FE017C"/>
    <w:rsid w:val="00FE0431"/>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99"/>
    <w:rsid w:val="00FE0BCB"/>
    <w:rsid w:val="00FE0CE0"/>
    <w:rsid w:val="00FE0DBF"/>
    <w:rsid w:val="00FE0FE7"/>
    <w:rsid w:val="00FE1048"/>
    <w:rsid w:val="00FE10B2"/>
    <w:rsid w:val="00FE1182"/>
    <w:rsid w:val="00FE125F"/>
    <w:rsid w:val="00FE14FA"/>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BBC"/>
    <w:rsid w:val="00FE4BD3"/>
    <w:rsid w:val="00FE4BE2"/>
    <w:rsid w:val="00FE4C6F"/>
    <w:rsid w:val="00FE4C92"/>
    <w:rsid w:val="00FE50A2"/>
    <w:rsid w:val="00FE50DE"/>
    <w:rsid w:val="00FE518D"/>
    <w:rsid w:val="00FE5192"/>
    <w:rsid w:val="00FE51FE"/>
    <w:rsid w:val="00FE524A"/>
    <w:rsid w:val="00FE5357"/>
    <w:rsid w:val="00FE537E"/>
    <w:rsid w:val="00FE53DF"/>
    <w:rsid w:val="00FE555B"/>
    <w:rsid w:val="00FE559F"/>
    <w:rsid w:val="00FE55F2"/>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E12"/>
    <w:rsid w:val="00FE5E93"/>
    <w:rsid w:val="00FE5EC5"/>
    <w:rsid w:val="00FE5EFF"/>
    <w:rsid w:val="00FE5FB1"/>
    <w:rsid w:val="00FE6056"/>
    <w:rsid w:val="00FE60C7"/>
    <w:rsid w:val="00FE60F9"/>
    <w:rsid w:val="00FE624D"/>
    <w:rsid w:val="00FE62F0"/>
    <w:rsid w:val="00FE647D"/>
    <w:rsid w:val="00FE6559"/>
    <w:rsid w:val="00FE6753"/>
    <w:rsid w:val="00FE6770"/>
    <w:rsid w:val="00FE67A3"/>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1AA"/>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31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1F3D"/>
    <w:rsid w:val="00FF208C"/>
    <w:rsid w:val="00FF20E2"/>
    <w:rsid w:val="00FF211A"/>
    <w:rsid w:val="00FF21AC"/>
    <w:rsid w:val="00FF2344"/>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3D2"/>
    <w:rsid w:val="00FF35C9"/>
    <w:rsid w:val="00FF35EE"/>
    <w:rsid w:val="00FF36CF"/>
    <w:rsid w:val="00FF3713"/>
    <w:rsid w:val="00FF3842"/>
    <w:rsid w:val="00FF3847"/>
    <w:rsid w:val="00FF39F7"/>
    <w:rsid w:val="00FF3A32"/>
    <w:rsid w:val="00FF3AA5"/>
    <w:rsid w:val="00FF3AA9"/>
    <w:rsid w:val="00FF3B9C"/>
    <w:rsid w:val="00FF3DEB"/>
    <w:rsid w:val="00FF3E4E"/>
    <w:rsid w:val="00FF3EBC"/>
    <w:rsid w:val="00FF3EDF"/>
    <w:rsid w:val="00FF3F67"/>
    <w:rsid w:val="00FF3FCD"/>
    <w:rsid w:val="00FF3FFD"/>
    <w:rsid w:val="00FF4093"/>
    <w:rsid w:val="00FF4097"/>
    <w:rsid w:val="00FF43A0"/>
    <w:rsid w:val="00FF45CC"/>
    <w:rsid w:val="00FF46ED"/>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9BC"/>
    <w:rsid w:val="00FF5A7D"/>
    <w:rsid w:val="00FF5ADA"/>
    <w:rsid w:val="00FF5B49"/>
    <w:rsid w:val="00FF5B5E"/>
    <w:rsid w:val="00FF5B8E"/>
    <w:rsid w:val="00FF5BBA"/>
    <w:rsid w:val="00FF5C6A"/>
    <w:rsid w:val="00FF5D47"/>
    <w:rsid w:val="00FF5D6F"/>
    <w:rsid w:val="00FF5F15"/>
    <w:rsid w:val="00FF5F5B"/>
    <w:rsid w:val="00FF6046"/>
    <w:rsid w:val="00FF6146"/>
    <w:rsid w:val="00FF6225"/>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23"/>
    <w:rsid w:val="00FF73F0"/>
    <w:rsid w:val="00FF7518"/>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uiPriority w:val="99"/>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 w:type="paragraph" w:customStyle="1" w:styleId="SummarySubheader">
    <w:name w:val="SummarySubheader"/>
    <w:basedOn w:val="a0"/>
    <w:uiPriority w:val="4"/>
    <w:qFormat/>
    <w:rsid w:val="00F65887"/>
    <w:pPr>
      <w:spacing w:after="240"/>
      <w:jc w:val="both"/>
      <w:outlineLvl w:val="1"/>
    </w:pPr>
    <w:rPr>
      <w:rFonts w:ascii="Verdana" w:eastAsiaTheme="minorHAnsi" w:hAnsi="Verdana" w:cstheme="minorBidi"/>
      <w:b/>
      <w:color w:val="006283"/>
      <w:sz w:val="18"/>
      <w:szCs w:val="22"/>
      <w:lang w:val="en-GB" w:eastAsia="en-US"/>
    </w:rPr>
  </w:style>
  <w:style w:type="paragraph" w:customStyle="1" w:styleId="TitleCountry">
    <w:name w:val="Title Country"/>
    <w:basedOn w:val="a0"/>
    <w:next w:val="a0"/>
    <w:uiPriority w:val="5"/>
    <w:qFormat/>
    <w:rsid w:val="003246F5"/>
    <w:pPr>
      <w:spacing w:after="360"/>
      <w:jc w:val="center"/>
    </w:pPr>
    <w:rPr>
      <w:rFonts w:ascii="Verdana" w:eastAsia="Calibri" w:hAnsi="Verdana"/>
      <w:smallCaps/>
      <w:color w:val="006283"/>
      <w:sz w:val="18"/>
      <w:szCs w:val="18"/>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uiPriority w:val="99"/>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 w:type="paragraph" w:customStyle="1" w:styleId="SummarySubheader">
    <w:name w:val="SummarySubheader"/>
    <w:basedOn w:val="a0"/>
    <w:uiPriority w:val="4"/>
    <w:qFormat/>
    <w:rsid w:val="00F65887"/>
    <w:pPr>
      <w:spacing w:after="240"/>
      <w:jc w:val="both"/>
      <w:outlineLvl w:val="1"/>
    </w:pPr>
    <w:rPr>
      <w:rFonts w:ascii="Verdana" w:eastAsiaTheme="minorHAnsi" w:hAnsi="Verdana" w:cstheme="minorBidi"/>
      <w:b/>
      <w:color w:val="006283"/>
      <w:sz w:val="18"/>
      <w:szCs w:val="22"/>
      <w:lang w:val="en-GB" w:eastAsia="en-US"/>
    </w:rPr>
  </w:style>
  <w:style w:type="paragraph" w:customStyle="1" w:styleId="TitleCountry">
    <w:name w:val="Title Country"/>
    <w:basedOn w:val="a0"/>
    <w:next w:val="a0"/>
    <w:uiPriority w:val="5"/>
    <w:qFormat/>
    <w:rsid w:val="003246F5"/>
    <w:pPr>
      <w:spacing w:after="360"/>
      <w:jc w:val="center"/>
    </w:pPr>
    <w:rPr>
      <w:rFonts w:ascii="Verdana" w:eastAsia="Calibri" w:hAnsi="Verdana"/>
      <w:smallCaps/>
      <w:color w:val="006283"/>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592312">
      <w:bodyDiv w:val="1"/>
      <w:marLeft w:val="0"/>
      <w:marRight w:val="0"/>
      <w:marTop w:val="0"/>
      <w:marBottom w:val="0"/>
      <w:divBdr>
        <w:top w:val="none" w:sz="0" w:space="0" w:color="auto"/>
        <w:left w:val="none" w:sz="0" w:space="0" w:color="auto"/>
        <w:bottom w:val="none" w:sz="0" w:space="0" w:color="auto"/>
        <w:right w:val="none" w:sz="0" w:space="0" w:color="auto"/>
      </w:divBdr>
    </w:div>
    <w:div w:id="2050578">
      <w:bodyDiv w:val="1"/>
      <w:marLeft w:val="0"/>
      <w:marRight w:val="0"/>
      <w:marTop w:val="0"/>
      <w:marBottom w:val="0"/>
      <w:divBdr>
        <w:top w:val="none" w:sz="0" w:space="0" w:color="auto"/>
        <w:left w:val="none" w:sz="0" w:space="0" w:color="auto"/>
        <w:bottom w:val="none" w:sz="0" w:space="0" w:color="auto"/>
        <w:right w:val="none" w:sz="0" w:space="0" w:color="auto"/>
      </w:divBdr>
    </w:div>
    <w:div w:id="3942999">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8875931">
      <w:bodyDiv w:val="1"/>
      <w:marLeft w:val="0"/>
      <w:marRight w:val="0"/>
      <w:marTop w:val="0"/>
      <w:marBottom w:val="0"/>
      <w:divBdr>
        <w:top w:val="none" w:sz="0" w:space="0" w:color="auto"/>
        <w:left w:val="none" w:sz="0" w:space="0" w:color="auto"/>
        <w:bottom w:val="none" w:sz="0" w:space="0" w:color="auto"/>
        <w:right w:val="none" w:sz="0" w:space="0" w:color="auto"/>
      </w:divBdr>
    </w:div>
    <w:div w:id="9263438">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5010274">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697833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889701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0015170">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5449276">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529618">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8838897">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0808782">
      <w:bodyDiv w:val="1"/>
      <w:marLeft w:val="0"/>
      <w:marRight w:val="0"/>
      <w:marTop w:val="0"/>
      <w:marBottom w:val="0"/>
      <w:divBdr>
        <w:top w:val="none" w:sz="0" w:space="0" w:color="auto"/>
        <w:left w:val="none" w:sz="0" w:space="0" w:color="auto"/>
        <w:bottom w:val="none" w:sz="0" w:space="0" w:color="auto"/>
        <w:right w:val="none" w:sz="0" w:space="0" w:color="auto"/>
      </w:divBdr>
    </w:div>
    <w:div w:id="31224390">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5546984">
      <w:bodyDiv w:val="1"/>
      <w:marLeft w:val="0"/>
      <w:marRight w:val="0"/>
      <w:marTop w:val="0"/>
      <w:marBottom w:val="0"/>
      <w:divBdr>
        <w:top w:val="none" w:sz="0" w:space="0" w:color="auto"/>
        <w:left w:val="none" w:sz="0" w:space="0" w:color="auto"/>
        <w:bottom w:val="none" w:sz="0" w:space="0" w:color="auto"/>
        <w:right w:val="none" w:sz="0" w:space="0" w:color="auto"/>
      </w:divBdr>
    </w:div>
    <w:div w:id="36004868">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7901074">
      <w:bodyDiv w:val="1"/>
      <w:marLeft w:val="0"/>
      <w:marRight w:val="0"/>
      <w:marTop w:val="0"/>
      <w:marBottom w:val="0"/>
      <w:divBdr>
        <w:top w:val="none" w:sz="0" w:space="0" w:color="auto"/>
        <w:left w:val="none" w:sz="0" w:space="0" w:color="auto"/>
        <w:bottom w:val="none" w:sz="0" w:space="0" w:color="auto"/>
        <w:right w:val="none" w:sz="0" w:space="0" w:color="auto"/>
      </w:divBdr>
    </w:div>
    <w:div w:id="38559593">
      <w:bodyDiv w:val="1"/>
      <w:marLeft w:val="0"/>
      <w:marRight w:val="0"/>
      <w:marTop w:val="0"/>
      <w:marBottom w:val="0"/>
      <w:divBdr>
        <w:top w:val="none" w:sz="0" w:space="0" w:color="auto"/>
        <w:left w:val="none" w:sz="0" w:space="0" w:color="auto"/>
        <w:bottom w:val="none" w:sz="0" w:space="0" w:color="auto"/>
        <w:right w:val="none" w:sz="0" w:space="0" w:color="auto"/>
      </w:divBdr>
    </w:div>
    <w:div w:id="38744342">
      <w:bodyDiv w:val="1"/>
      <w:marLeft w:val="0"/>
      <w:marRight w:val="0"/>
      <w:marTop w:val="0"/>
      <w:marBottom w:val="0"/>
      <w:divBdr>
        <w:top w:val="none" w:sz="0" w:space="0" w:color="auto"/>
        <w:left w:val="none" w:sz="0" w:space="0" w:color="auto"/>
        <w:bottom w:val="none" w:sz="0" w:space="0" w:color="auto"/>
        <w:right w:val="none" w:sz="0" w:space="0" w:color="auto"/>
      </w:divBdr>
    </w:div>
    <w:div w:id="39214809">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6727947">
      <w:bodyDiv w:val="1"/>
      <w:marLeft w:val="0"/>
      <w:marRight w:val="0"/>
      <w:marTop w:val="0"/>
      <w:marBottom w:val="0"/>
      <w:divBdr>
        <w:top w:val="none" w:sz="0" w:space="0" w:color="auto"/>
        <w:left w:val="none" w:sz="0" w:space="0" w:color="auto"/>
        <w:bottom w:val="none" w:sz="0" w:space="0" w:color="auto"/>
        <w:right w:val="none" w:sz="0" w:space="0" w:color="auto"/>
      </w:divBdr>
    </w:div>
    <w:div w:id="47413716">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8962907">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8646">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2849818">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2993961">
      <w:bodyDiv w:val="1"/>
      <w:marLeft w:val="0"/>
      <w:marRight w:val="0"/>
      <w:marTop w:val="0"/>
      <w:marBottom w:val="0"/>
      <w:divBdr>
        <w:top w:val="none" w:sz="0" w:space="0" w:color="auto"/>
        <w:left w:val="none" w:sz="0" w:space="0" w:color="auto"/>
        <w:bottom w:val="none" w:sz="0" w:space="0" w:color="auto"/>
        <w:right w:val="none" w:sz="0" w:space="0" w:color="auto"/>
      </w:divBdr>
    </w:div>
    <w:div w:id="631119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5688317">
      <w:bodyDiv w:val="1"/>
      <w:marLeft w:val="0"/>
      <w:marRight w:val="0"/>
      <w:marTop w:val="0"/>
      <w:marBottom w:val="0"/>
      <w:divBdr>
        <w:top w:val="none" w:sz="0" w:space="0" w:color="auto"/>
        <w:left w:val="none" w:sz="0" w:space="0" w:color="auto"/>
        <w:bottom w:val="none" w:sz="0" w:space="0" w:color="auto"/>
        <w:right w:val="none" w:sz="0" w:space="0" w:color="auto"/>
      </w:divBdr>
      <w:divsChild>
        <w:div w:id="1604458116">
          <w:marLeft w:val="0"/>
          <w:marRight w:val="0"/>
          <w:marTop w:val="0"/>
          <w:marBottom w:val="0"/>
          <w:divBdr>
            <w:top w:val="none" w:sz="0" w:space="0" w:color="auto"/>
            <w:left w:val="none" w:sz="0" w:space="0" w:color="auto"/>
            <w:bottom w:val="none" w:sz="0" w:space="0" w:color="auto"/>
            <w:right w:val="none" w:sz="0" w:space="0" w:color="auto"/>
          </w:divBdr>
          <w:divsChild>
            <w:div w:id="1765951666">
              <w:marLeft w:val="0"/>
              <w:marRight w:val="0"/>
              <w:marTop w:val="0"/>
              <w:marBottom w:val="0"/>
              <w:divBdr>
                <w:top w:val="none" w:sz="0" w:space="0" w:color="auto"/>
                <w:left w:val="none" w:sz="0" w:space="0" w:color="auto"/>
                <w:bottom w:val="none" w:sz="0" w:space="0" w:color="auto"/>
                <w:right w:val="none" w:sz="0" w:space="0" w:color="auto"/>
              </w:divBdr>
              <w:divsChild>
                <w:div w:id="320933581">
                  <w:marLeft w:val="0"/>
                  <w:marRight w:val="0"/>
                  <w:marTop w:val="0"/>
                  <w:marBottom w:val="0"/>
                  <w:divBdr>
                    <w:top w:val="none" w:sz="0" w:space="0" w:color="auto"/>
                    <w:left w:val="none" w:sz="0" w:space="0" w:color="auto"/>
                    <w:bottom w:val="none" w:sz="0" w:space="0" w:color="auto"/>
                    <w:right w:val="none" w:sz="0" w:space="0" w:color="auto"/>
                  </w:divBdr>
                  <w:divsChild>
                    <w:div w:id="312028577">
                      <w:marLeft w:val="0"/>
                      <w:marRight w:val="0"/>
                      <w:marTop w:val="0"/>
                      <w:marBottom w:val="0"/>
                      <w:divBdr>
                        <w:top w:val="none" w:sz="0" w:space="0" w:color="auto"/>
                        <w:left w:val="none" w:sz="0" w:space="0" w:color="auto"/>
                        <w:bottom w:val="none" w:sz="0" w:space="0" w:color="auto"/>
                        <w:right w:val="none" w:sz="0" w:space="0" w:color="auto"/>
                      </w:divBdr>
                      <w:divsChild>
                        <w:div w:id="20950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15704">
          <w:marLeft w:val="0"/>
          <w:marRight w:val="0"/>
          <w:marTop w:val="0"/>
          <w:marBottom w:val="0"/>
          <w:divBdr>
            <w:top w:val="none" w:sz="0" w:space="0" w:color="auto"/>
            <w:left w:val="none" w:sz="0" w:space="0" w:color="auto"/>
            <w:bottom w:val="none" w:sz="0" w:space="0" w:color="auto"/>
            <w:right w:val="none" w:sz="0" w:space="0" w:color="auto"/>
          </w:divBdr>
          <w:divsChild>
            <w:div w:id="1649550771">
              <w:marLeft w:val="0"/>
              <w:marRight w:val="0"/>
              <w:marTop w:val="0"/>
              <w:marBottom w:val="0"/>
              <w:divBdr>
                <w:top w:val="none" w:sz="0" w:space="0" w:color="auto"/>
                <w:left w:val="none" w:sz="0" w:space="0" w:color="auto"/>
                <w:bottom w:val="none" w:sz="0" w:space="0" w:color="auto"/>
                <w:right w:val="none" w:sz="0" w:space="0" w:color="auto"/>
              </w:divBdr>
              <w:divsChild>
                <w:div w:id="365175399">
                  <w:marLeft w:val="0"/>
                  <w:marRight w:val="0"/>
                  <w:marTop w:val="0"/>
                  <w:marBottom w:val="0"/>
                  <w:divBdr>
                    <w:top w:val="none" w:sz="0" w:space="0" w:color="auto"/>
                    <w:left w:val="none" w:sz="0" w:space="0" w:color="auto"/>
                    <w:bottom w:val="none" w:sz="0" w:space="0" w:color="auto"/>
                    <w:right w:val="none" w:sz="0" w:space="0" w:color="auto"/>
                  </w:divBdr>
                  <w:divsChild>
                    <w:div w:id="1336693182">
                      <w:marLeft w:val="0"/>
                      <w:marRight w:val="0"/>
                      <w:marTop w:val="0"/>
                      <w:marBottom w:val="495"/>
                      <w:divBdr>
                        <w:top w:val="none" w:sz="0" w:space="0" w:color="auto"/>
                        <w:left w:val="none" w:sz="0" w:space="0" w:color="auto"/>
                        <w:bottom w:val="none" w:sz="0" w:space="0" w:color="auto"/>
                        <w:right w:val="none" w:sz="0" w:space="0" w:color="auto"/>
                      </w:divBdr>
                      <w:divsChild>
                        <w:div w:id="117919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576980">
      <w:bodyDiv w:val="1"/>
      <w:marLeft w:val="0"/>
      <w:marRight w:val="0"/>
      <w:marTop w:val="0"/>
      <w:marBottom w:val="0"/>
      <w:divBdr>
        <w:top w:val="none" w:sz="0" w:space="0" w:color="auto"/>
        <w:left w:val="none" w:sz="0" w:space="0" w:color="auto"/>
        <w:bottom w:val="none" w:sz="0" w:space="0" w:color="auto"/>
        <w:right w:val="none" w:sz="0" w:space="0" w:color="auto"/>
      </w:divBdr>
    </w:div>
    <w:div w:id="67578609">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1246013">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4907824">
      <w:bodyDiv w:val="1"/>
      <w:marLeft w:val="0"/>
      <w:marRight w:val="0"/>
      <w:marTop w:val="0"/>
      <w:marBottom w:val="0"/>
      <w:divBdr>
        <w:top w:val="none" w:sz="0" w:space="0" w:color="auto"/>
        <w:left w:val="none" w:sz="0" w:space="0" w:color="auto"/>
        <w:bottom w:val="none" w:sz="0" w:space="0" w:color="auto"/>
        <w:right w:val="none" w:sz="0" w:space="0" w:color="auto"/>
      </w:divBdr>
    </w:div>
    <w:div w:id="75791316">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6576">
      <w:bodyDiv w:val="1"/>
      <w:marLeft w:val="0"/>
      <w:marRight w:val="0"/>
      <w:marTop w:val="0"/>
      <w:marBottom w:val="0"/>
      <w:divBdr>
        <w:top w:val="none" w:sz="0" w:space="0" w:color="auto"/>
        <w:left w:val="none" w:sz="0" w:space="0" w:color="auto"/>
        <w:bottom w:val="none" w:sz="0" w:space="0" w:color="auto"/>
        <w:right w:val="none" w:sz="0" w:space="0" w:color="auto"/>
      </w:divBdr>
    </w:div>
    <w:div w:id="79184213">
      <w:bodyDiv w:val="1"/>
      <w:marLeft w:val="0"/>
      <w:marRight w:val="0"/>
      <w:marTop w:val="0"/>
      <w:marBottom w:val="0"/>
      <w:divBdr>
        <w:top w:val="none" w:sz="0" w:space="0" w:color="auto"/>
        <w:left w:val="none" w:sz="0" w:space="0" w:color="auto"/>
        <w:bottom w:val="none" w:sz="0" w:space="0" w:color="auto"/>
        <w:right w:val="none" w:sz="0" w:space="0" w:color="auto"/>
      </w:divBdr>
    </w:div>
    <w:div w:id="80294850">
      <w:bodyDiv w:val="1"/>
      <w:marLeft w:val="0"/>
      <w:marRight w:val="0"/>
      <w:marTop w:val="0"/>
      <w:marBottom w:val="0"/>
      <w:divBdr>
        <w:top w:val="none" w:sz="0" w:space="0" w:color="auto"/>
        <w:left w:val="none" w:sz="0" w:space="0" w:color="auto"/>
        <w:bottom w:val="none" w:sz="0" w:space="0" w:color="auto"/>
        <w:right w:val="none" w:sz="0" w:space="0" w:color="auto"/>
      </w:divBdr>
    </w:div>
    <w:div w:id="82187389">
      <w:bodyDiv w:val="1"/>
      <w:marLeft w:val="0"/>
      <w:marRight w:val="0"/>
      <w:marTop w:val="0"/>
      <w:marBottom w:val="0"/>
      <w:divBdr>
        <w:top w:val="none" w:sz="0" w:space="0" w:color="auto"/>
        <w:left w:val="none" w:sz="0" w:space="0" w:color="auto"/>
        <w:bottom w:val="none" w:sz="0" w:space="0" w:color="auto"/>
        <w:right w:val="none" w:sz="0" w:space="0" w:color="auto"/>
      </w:divBdr>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398603">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1317319">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2362494">
      <w:bodyDiv w:val="1"/>
      <w:marLeft w:val="0"/>
      <w:marRight w:val="0"/>
      <w:marTop w:val="0"/>
      <w:marBottom w:val="0"/>
      <w:divBdr>
        <w:top w:val="none" w:sz="0" w:space="0" w:color="auto"/>
        <w:left w:val="none" w:sz="0" w:space="0" w:color="auto"/>
        <w:bottom w:val="none" w:sz="0" w:space="0" w:color="auto"/>
        <w:right w:val="none" w:sz="0" w:space="0" w:color="auto"/>
      </w:divBdr>
    </w:div>
    <w:div w:id="92745301">
      <w:bodyDiv w:val="1"/>
      <w:marLeft w:val="0"/>
      <w:marRight w:val="0"/>
      <w:marTop w:val="0"/>
      <w:marBottom w:val="0"/>
      <w:divBdr>
        <w:top w:val="none" w:sz="0" w:space="0" w:color="auto"/>
        <w:left w:val="none" w:sz="0" w:space="0" w:color="auto"/>
        <w:bottom w:val="none" w:sz="0" w:space="0" w:color="auto"/>
        <w:right w:val="none" w:sz="0" w:space="0" w:color="auto"/>
      </w:divBdr>
    </w:div>
    <w:div w:id="93525844">
      <w:bodyDiv w:val="1"/>
      <w:marLeft w:val="0"/>
      <w:marRight w:val="0"/>
      <w:marTop w:val="0"/>
      <w:marBottom w:val="0"/>
      <w:divBdr>
        <w:top w:val="none" w:sz="0" w:space="0" w:color="auto"/>
        <w:left w:val="none" w:sz="0" w:space="0" w:color="auto"/>
        <w:bottom w:val="none" w:sz="0" w:space="0" w:color="auto"/>
        <w:right w:val="none" w:sz="0" w:space="0" w:color="auto"/>
      </w:divBdr>
    </w:div>
    <w:div w:id="96101296">
      <w:bodyDiv w:val="1"/>
      <w:marLeft w:val="0"/>
      <w:marRight w:val="0"/>
      <w:marTop w:val="0"/>
      <w:marBottom w:val="0"/>
      <w:divBdr>
        <w:top w:val="none" w:sz="0" w:space="0" w:color="auto"/>
        <w:left w:val="none" w:sz="0" w:space="0" w:color="auto"/>
        <w:bottom w:val="none" w:sz="0" w:space="0" w:color="auto"/>
        <w:right w:val="none" w:sz="0" w:space="0" w:color="auto"/>
      </w:divBdr>
    </w:div>
    <w:div w:id="96678237">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533507">
      <w:bodyDiv w:val="1"/>
      <w:marLeft w:val="0"/>
      <w:marRight w:val="0"/>
      <w:marTop w:val="0"/>
      <w:marBottom w:val="0"/>
      <w:divBdr>
        <w:top w:val="none" w:sz="0" w:space="0" w:color="auto"/>
        <w:left w:val="none" w:sz="0" w:space="0" w:color="auto"/>
        <w:bottom w:val="none" w:sz="0" w:space="0" w:color="auto"/>
        <w:right w:val="none" w:sz="0" w:space="0" w:color="auto"/>
      </w:divBdr>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8571755">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0529">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6969659">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360327">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10436210">
      <w:bodyDiv w:val="1"/>
      <w:marLeft w:val="0"/>
      <w:marRight w:val="0"/>
      <w:marTop w:val="0"/>
      <w:marBottom w:val="0"/>
      <w:divBdr>
        <w:top w:val="none" w:sz="0" w:space="0" w:color="auto"/>
        <w:left w:val="none" w:sz="0" w:space="0" w:color="auto"/>
        <w:bottom w:val="none" w:sz="0" w:space="0" w:color="auto"/>
        <w:right w:val="none" w:sz="0" w:space="0" w:color="auto"/>
      </w:divBdr>
    </w:div>
    <w:div w:id="110786120">
      <w:bodyDiv w:val="1"/>
      <w:marLeft w:val="0"/>
      <w:marRight w:val="0"/>
      <w:marTop w:val="0"/>
      <w:marBottom w:val="0"/>
      <w:divBdr>
        <w:top w:val="none" w:sz="0" w:space="0" w:color="auto"/>
        <w:left w:val="none" w:sz="0" w:space="0" w:color="auto"/>
        <w:bottom w:val="none" w:sz="0" w:space="0" w:color="auto"/>
        <w:right w:val="none" w:sz="0" w:space="0" w:color="auto"/>
      </w:divBdr>
    </w:div>
    <w:div w:id="111481294">
      <w:bodyDiv w:val="1"/>
      <w:marLeft w:val="0"/>
      <w:marRight w:val="0"/>
      <w:marTop w:val="0"/>
      <w:marBottom w:val="0"/>
      <w:divBdr>
        <w:top w:val="none" w:sz="0" w:space="0" w:color="auto"/>
        <w:left w:val="none" w:sz="0" w:space="0" w:color="auto"/>
        <w:bottom w:val="none" w:sz="0" w:space="0" w:color="auto"/>
        <w:right w:val="none" w:sz="0" w:space="0" w:color="auto"/>
      </w:divBdr>
    </w:div>
    <w:div w:id="112022957">
      <w:bodyDiv w:val="1"/>
      <w:marLeft w:val="0"/>
      <w:marRight w:val="0"/>
      <w:marTop w:val="0"/>
      <w:marBottom w:val="0"/>
      <w:divBdr>
        <w:top w:val="none" w:sz="0" w:space="0" w:color="auto"/>
        <w:left w:val="none" w:sz="0" w:space="0" w:color="auto"/>
        <w:bottom w:val="none" w:sz="0" w:space="0" w:color="auto"/>
        <w:right w:val="none" w:sz="0" w:space="0" w:color="auto"/>
      </w:divBdr>
    </w:div>
    <w:div w:id="112066693">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3796123">
      <w:bodyDiv w:val="1"/>
      <w:marLeft w:val="0"/>
      <w:marRight w:val="0"/>
      <w:marTop w:val="0"/>
      <w:marBottom w:val="0"/>
      <w:divBdr>
        <w:top w:val="none" w:sz="0" w:space="0" w:color="auto"/>
        <w:left w:val="none" w:sz="0" w:space="0" w:color="auto"/>
        <w:bottom w:val="none" w:sz="0" w:space="0" w:color="auto"/>
        <w:right w:val="none" w:sz="0" w:space="0" w:color="auto"/>
      </w:divBdr>
    </w:div>
    <w:div w:id="113909277">
      <w:bodyDiv w:val="1"/>
      <w:marLeft w:val="0"/>
      <w:marRight w:val="0"/>
      <w:marTop w:val="0"/>
      <w:marBottom w:val="0"/>
      <w:divBdr>
        <w:top w:val="none" w:sz="0" w:space="0" w:color="auto"/>
        <w:left w:val="none" w:sz="0" w:space="0" w:color="auto"/>
        <w:bottom w:val="none" w:sz="0" w:space="0" w:color="auto"/>
        <w:right w:val="none" w:sz="0" w:space="0" w:color="auto"/>
      </w:divBdr>
    </w:div>
    <w:div w:id="114450796">
      <w:bodyDiv w:val="1"/>
      <w:marLeft w:val="0"/>
      <w:marRight w:val="0"/>
      <w:marTop w:val="0"/>
      <w:marBottom w:val="0"/>
      <w:divBdr>
        <w:top w:val="none" w:sz="0" w:space="0" w:color="auto"/>
        <w:left w:val="none" w:sz="0" w:space="0" w:color="auto"/>
        <w:bottom w:val="none" w:sz="0" w:space="0" w:color="auto"/>
        <w:right w:val="none" w:sz="0" w:space="0" w:color="auto"/>
      </w:divBdr>
    </w:div>
    <w:div w:id="114908837">
      <w:bodyDiv w:val="1"/>
      <w:marLeft w:val="0"/>
      <w:marRight w:val="0"/>
      <w:marTop w:val="0"/>
      <w:marBottom w:val="0"/>
      <w:divBdr>
        <w:top w:val="none" w:sz="0" w:space="0" w:color="auto"/>
        <w:left w:val="none" w:sz="0" w:space="0" w:color="auto"/>
        <w:bottom w:val="none" w:sz="0" w:space="0" w:color="auto"/>
        <w:right w:val="none" w:sz="0" w:space="0" w:color="auto"/>
      </w:divBdr>
    </w:div>
    <w:div w:id="115375318">
      <w:bodyDiv w:val="1"/>
      <w:marLeft w:val="0"/>
      <w:marRight w:val="0"/>
      <w:marTop w:val="0"/>
      <w:marBottom w:val="0"/>
      <w:divBdr>
        <w:top w:val="none" w:sz="0" w:space="0" w:color="auto"/>
        <w:left w:val="none" w:sz="0" w:space="0" w:color="auto"/>
        <w:bottom w:val="none" w:sz="0" w:space="0" w:color="auto"/>
        <w:right w:val="none" w:sz="0" w:space="0" w:color="auto"/>
      </w:divBdr>
    </w:div>
    <w:div w:id="115682837">
      <w:bodyDiv w:val="1"/>
      <w:marLeft w:val="0"/>
      <w:marRight w:val="0"/>
      <w:marTop w:val="0"/>
      <w:marBottom w:val="0"/>
      <w:divBdr>
        <w:top w:val="none" w:sz="0" w:space="0" w:color="auto"/>
        <w:left w:val="none" w:sz="0" w:space="0" w:color="auto"/>
        <w:bottom w:val="none" w:sz="0" w:space="0" w:color="auto"/>
        <w:right w:val="none" w:sz="0" w:space="0" w:color="auto"/>
      </w:divBdr>
    </w:div>
    <w:div w:id="115876675">
      <w:bodyDiv w:val="1"/>
      <w:marLeft w:val="0"/>
      <w:marRight w:val="0"/>
      <w:marTop w:val="0"/>
      <w:marBottom w:val="0"/>
      <w:divBdr>
        <w:top w:val="none" w:sz="0" w:space="0" w:color="auto"/>
        <w:left w:val="none" w:sz="0" w:space="0" w:color="auto"/>
        <w:bottom w:val="none" w:sz="0" w:space="0" w:color="auto"/>
        <w:right w:val="none" w:sz="0" w:space="0" w:color="auto"/>
      </w:divBdr>
    </w:div>
    <w:div w:id="116029851">
      <w:bodyDiv w:val="1"/>
      <w:marLeft w:val="0"/>
      <w:marRight w:val="0"/>
      <w:marTop w:val="0"/>
      <w:marBottom w:val="0"/>
      <w:divBdr>
        <w:top w:val="none" w:sz="0" w:space="0" w:color="auto"/>
        <w:left w:val="none" w:sz="0" w:space="0" w:color="auto"/>
        <w:bottom w:val="none" w:sz="0" w:space="0" w:color="auto"/>
        <w:right w:val="none" w:sz="0" w:space="0" w:color="auto"/>
      </w:divBdr>
    </w:div>
    <w:div w:id="118033830">
      <w:bodyDiv w:val="1"/>
      <w:marLeft w:val="0"/>
      <w:marRight w:val="0"/>
      <w:marTop w:val="0"/>
      <w:marBottom w:val="0"/>
      <w:divBdr>
        <w:top w:val="none" w:sz="0" w:space="0" w:color="auto"/>
        <w:left w:val="none" w:sz="0" w:space="0" w:color="auto"/>
        <w:bottom w:val="none" w:sz="0" w:space="0" w:color="auto"/>
        <w:right w:val="none" w:sz="0" w:space="0" w:color="auto"/>
      </w:divBdr>
    </w:div>
    <w:div w:id="118378285">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691906">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1195561">
      <w:bodyDiv w:val="1"/>
      <w:marLeft w:val="0"/>
      <w:marRight w:val="0"/>
      <w:marTop w:val="0"/>
      <w:marBottom w:val="0"/>
      <w:divBdr>
        <w:top w:val="none" w:sz="0" w:space="0" w:color="auto"/>
        <w:left w:val="none" w:sz="0" w:space="0" w:color="auto"/>
        <w:bottom w:val="none" w:sz="0" w:space="0" w:color="auto"/>
        <w:right w:val="none" w:sz="0" w:space="0" w:color="auto"/>
      </w:divBdr>
    </w:div>
    <w:div w:id="121653260">
      <w:bodyDiv w:val="1"/>
      <w:marLeft w:val="0"/>
      <w:marRight w:val="0"/>
      <w:marTop w:val="0"/>
      <w:marBottom w:val="0"/>
      <w:divBdr>
        <w:top w:val="none" w:sz="0" w:space="0" w:color="auto"/>
        <w:left w:val="none" w:sz="0" w:space="0" w:color="auto"/>
        <w:bottom w:val="none" w:sz="0" w:space="0" w:color="auto"/>
        <w:right w:val="none" w:sz="0" w:space="0" w:color="auto"/>
      </w:divBdr>
    </w:div>
    <w:div w:id="122697840">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4935315">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7671795">
      <w:bodyDiv w:val="1"/>
      <w:marLeft w:val="0"/>
      <w:marRight w:val="0"/>
      <w:marTop w:val="0"/>
      <w:marBottom w:val="0"/>
      <w:divBdr>
        <w:top w:val="none" w:sz="0" w:space="0" w:color="auto"/>
        <w:left w:val="none" w:sz="0" w:space="0" w:color="auto"/>
        <w:bottom w:val="none" w:sz="0" w:space="0" w:color="auto"/>
        <w:right w:val="none" w:sz="0" w:space="0" w:color="auto"/>
      </w:divBdr>
    </w:div>
    <w:div w:id="127864903">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368617">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414227">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5071573">
      <w:bodyDiv w:val="1"/>
      <w:marLeft w:val="0"/>
      <w:marRight w:val="0"/>
      <w:marTop w:val="0"/>
      <w:marBottom w:val="0"/>
      <w:divBdr>
        <w:top w:val="none" w:sz="0" w:space="0" w:color="auto"/>
        <w:left w:val="none" w:sz="0" w:space="0" w:color="auto"/>
        <w:bottom w:val="none" w:sz="0" w:space="0" w:color="auto"/>
        <w:right w:val="none" w:sz="0" w:space="0" w:color="auto"/>
      </w:divBdr>
    </w:div>
    <w:div w:id="135149558">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9227126">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346268">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0924888">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1318541">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2890238">
      <w:bodyDiv w:val="1"/>
      <w:marLeft w:val="0"/>
      <w:marRight w:val="0"/>
      <w:marTop w:val="0"/>
      <w:marBottom w:val="0"/>
      <w:divBdr>
        <w:top w:val="none" w:sz="0" w:space="0" w:color="auto"/>
        <w:left w:val="none" w:sz="0" w:space="0" w:color="auto"/>
        <w:bottom w:val="none" w:sz="0" w:space="0" w:color="auto"/>
        <w:right w:val="none" w:sz="0" w:space="0" w:color="auto"/>
      </w:divBdr>
    </w:div>
    <w:div w:id="143277532">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051012">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317086">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5629055">
      <w:bodyDiv w:val="1"/>
      <w:marLeft w:val="0"/>
      <w:marRight w:val="0"/>
      <w:marTop w:val="0"/>
      <w:marBottom w:val="0"/>
      <w:divBdr>
        <w:top w:val="none" w:sz="0" w:space="0" w:color="auto"/>
        <w:left w:val="none" w:sz="0" w:space="0" w:color="auto"/>
        <w:bottom w:val="none" w:sz="0" w:space="0" w:color="auto"/>
        <w:right w:val="none" w:sz="0" w:space="0" w:color="auto"/>
      </w:divBdr>
    </w:div>
    <w:div w:id="146870353">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49176748">
      <w:bodyDiv w:val="1"/>
      <w:marLeft w:val="0"/>
      <w:marRight w:val="0"/>
      <w:marTop w:val="0"/>
      <w:marBottom w:val="0"/>
      <w:divBdr>
        <w:top w:val="none" w:sz="0" w:space="0" w:color="auto"/>
        <w:left w:val="none" w:sz="0" w:space="0" w:color="auto"/>
        <w:bottom w:val="none" w:sz="0" w:space="0" w:color="auto"/>
        <w:right w:val="none" w:sz="0" w:space="0" w:color="auto"/>
      </w:divBdr>
    </w:div>
    <w:div w:id="149640395">
      <w:bodyDiv w:val="1"/>
      <w:marLeft w:val="0"/>
      <w:marRight w:val="0"/>
      <w:marTop w:val="0"/>
      <w:marBottom w:val="0"/>
      <w:divBdr>
        <w:top w:val="none" w:sz="0" w:space="0" w:color="auto"/>
        <w:left w:val="none" w:sz="0" w:space="0" w:color="auto"/>
        <w:bottom w:val="none" w:sz="0" w:space="0" w:color="auto"/>
        <w:right w:val="none" w:sz="0" w:space="0" w:color="auto"/>
      </w:divBdr>
    </w:div>
    <w:div w:id="151139685">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4685217">
      <w:bodyDiv w:val="1"/>
      <w:marLeft w:val="0"/>
      <w:marRight w:val="0"/>
      <w:marTop w:val="0"/>
      <w:marBottom w:val="0"/>
      <w:divBdr>
        <w:top w:val="none" w:sz="0" w:space="0" w:color="auto"/>
        <w:left w:val="none" w:sz="0" w:space="0" w:color="auto"/>
        <w:bottom w:val="none" w:sz="0" w:space="0" w:color="auto"/>
        <w:right w:val="none" w:sz="0" w:space="0" w:color="auto"/>
      </w:divBdr>
    </w:div>
    <w:div w:id="154885313">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7774861">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010128">
      <w:bodyDiv w:val="1"/>
      <w:marLeft w:val="0"/>
      <w:marRight w:val="0"/>
      <w:marTop w:val="0"/>
      <w:marBottom w:val="0"/>
      <w:divBdr>
        <w:top w:val="none" w:sz="0" w:space="0" w:color="auto"/>
        <w:left w:val="none" w:sz="0" w:space="0" w:color="auto"/>
        <w:bottom w:val="none" w:sz="0" w:space="0" w:color="auto"/>
        <w:right w:val="none" w:sz="0" w:space="0" w:color="auto"/>
      </w:divBdr>
    </w:div>
    <w:div w:id="159735951">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003204">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2747251">
      <w:bodyDiv w:val="1"/>
      <w:marLeft w:val="0"/>
      <w:marRight w:val="0"/>
      <w:marTop w:val="0"/>
      <w:marBottom w:val="0"/>
      <w:divBdr>
        <w:top w:val="none" w:sz="0" w:space="0" w:color="auto"/>
        <w:left w:val="none" w:sz="0" w:space="0" w:color="auto"/>
        <w:bottom w:val="none" w:sz="0" w:space="0" w:color="auto"/>
        <w:right w:val="none" w:sz="0" w:space="0" w:color="auto"/>
      </w:divBdr>
    </w:div>
    <w:div w:id="162817907">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520672">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4976574">
      <w:bodyDiv w:val="1"/>
      <w:marLeft w:val="0"/>
      <w:marRight w:val="0"/>
      <w:marTop w:val="0"/>
      <w:marBottom w:val="0"/>
      <w:divBdr>
        <w:top w:val="none" w:sz="0" w:space="0" w:color="auto"/>
        <w:left w:val="none" w:sz="0" w:space="0" w:color="auto"/>
        <w:bottom w:val="none" w:sz="0" w:space="0" w:color="auto"/>
        <w:right w:val="none" w:sz="0" w:space="0" w:color="auto"/>
      </w:divBdr>
    </w:div>
    <w:div w:id="165096931">
      <w:bodyDiv w:val="1"/>
      <w:marLeft w:val="0"/>
      <w:marRight w:val="0"/>
      <w:marTop w:val="0"/>
      <w:marBottom w:val="0"/>
      <w:divBdr>
        <w:top w:val="none" w:sz="0" w:space="0" w:color="auto"/>
        <w:left w:val="none" w:sz="0" w:space="0" w:color="auto"/>
        <w:bottom w:val="none" w:sz="0" w:space="0" w:color="auto"/>
        <w:right w:val="none" w:sz="0" w:space="0" w:color="auto"/>
      </w:divBdr>
    </w:div>
    <w:div w:id="165288971">
      <w:bodyDiv w:val="1"/>
      <w:marLeft w:val="0"/>
      <w:marRight w:val="0"/>
      <w:marTop w:val="0"/>
      <w:marBottom w:val="0"/>
      <w:divBdr>
        <w:top w:val="none" w:sz="0" w:space="0" w:color="auto"/>
        <w:left w:val="none" w:sz="0" w:space="0" w:color="auto"/>
        <w:bottom w:val="none" w:sz="0" w:space="0" w:color="auto"/>
        <w:right w:val="none" w:sz="0" w:space="0" w:color="auto"/>
      </w:divBdr>
    </w:div>
    <w:div w:id="165874916">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7792168">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0341283">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2913705">
      <w:bodyDiv w:val="1"/>
      <w:marLeft w:val="0"/>
      <w:marRight w:val="0"/>
      <w:marTop w:val="0"/>
      <w:marBottom w:val="0"/>
      <w:divBdr>
        <w:top w:val="none" w:sz="0" w:space="0" w:color="auto"/>
        <w:left w:val="none" w:sz="0" w:space="0" w:color="auto"/>
        <w:bottom w:val="none" w:sz="0" w:space="0" w:color="auto"/>
        <w:right w:val="none" w:sz="0" w:space="0" w:color="auto"/>
      </w:divBdr>
      <w:divsChild>
        <w:div w:id="2030174875">
          <w:marLeft w:val="0"/>
          <w:marRight w:val="0"/>
          <w:marTop w:val="0"/>
          <w:marBottom w:val="0"/>
          <w:divBdr>
            <w:top w:val="none" w:sz="0" w:space="0" w:color="auto"/>
            <w:left w:val="none" w:sz="0" w:space="0" w:color="auto"/>
            <w:bottom w:val="none" w:sz="0" w:space="0" w:color="auto"/>
            <w:right w:val="none" w:sz="0" w:space="0" w:color="auto"/>
          </w:divBdr>
          <w:divsChild>
            <w:div w:id="1882474571">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173887995">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6695547">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79438631">
      <w:bodyDiv w:val="1"/>
      <w:marLeft w:val="0"/>
      <w:marRight w:val="0"/>
      <w:marTop w:val="0"/>
      <w:marBottom w:val="0"/>
      <w:divBdr>
        <w:top w:val="none" w:sz="0" w:space="0" w:color="auto"/>
        <w:left w:val="none" w:sz="0" w:space="0" w:color="auto"/>
        <w:bottom w:val="none" w:sz="0" w:space="0" w:color="auto"/>
        <w:right w:val="none" w:sz="0" w:space="0" w:color="auto"/>
      </w:divBdr>
    </w:div>
    <w:div w:id="179510538">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4636703">
      <w:bodyDiv w:val="1"/>
      <w:marLeft w:val="0"/>
      <w:marRight w:val="0"/>
      <w:marTop w:val="0"/>
      <w:marBottom w:val="0"/>
      <w:divBdr>
        <w:top w:val="none" w:sz="0" w:space="0" w:color="auto"/>
        <w:left w:val="none" w:sz="0" w:space="0" w:color="auto"/>
        <w:bottom w:val="none" w:sz="0" w:space="0" w:color="auto"/>
        <w:right w:val="none" w:sz="0" w:space="0" w:color="auto"/>
      </w:divBdr>
    </w:div>
    <w:div w:id="185170441">
      <w:bodyDiv w:val="1"/>
      <w:marLeft w:val="0"/>
      <w:marRight w:val="0"/>
      <w:marTop w:val="0"/>
      <w:marBottom w:val="0"/>
      <w:divBdr>
        <w:top w:val="none" w:sz="0" w:space="0" w:color="auto"/>
        <w:left w:val="none" w:sz="0" w:space="0" w:color="auto"/>
        <w:bottom w:val="none" w:sz="0" w:space="0" w:color="auto"/>
        <w:right w:val="none" w:sz="0" w:space="0" w:color="auto"/>
      </w:divBdr>
    </w:div>
    <w:div w:id="185869388">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7254144">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89955509">
      <w:bodyDiv w:val="1"/>
      <w:marLeft w:val="0"/>
      <w:marRight w:val="0"/>
      <w:marTop w:val="0"/>
      <w:marBottom w:val="0"/>
      <w:divBdr>
        <w:top w:val="none" w:sz="0" w:space="0" w:color="auto"/>
        <w:left w:val="none" w:sz="0" w:space="0" w:color="auto"/>
        <w:bottom w:val="none" w:sz="0" w:space="0" w:color="auto"/>
        <w:right w:val="none" w:sz="0" w:space="0" w:color="auto"/>
      </w:divBdr>
    </w:div>
    <w:div w:id="190269136">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6545200">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1943556">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01388">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5487779">
      <w:bodyDiv w:val="1"/>
      <w:marLeft w:val="0"/>
      <w:marRight w:val="0"/>
      <w:marTop w:val="0"/>
      <w:marBottom w:val="0"/>
      <w:divBdr>
        <w:top w:val="none" w:sz="0" w:space="0" w:color="auto"/>
        <w:left w:val="none" w:sz="0" w:space="0" w:color="auto"/>
        <w:bottom w:val="none" w:sz="0" w:space="0" w:color="auto"/>
        <w:right w:val="none" w:sz="0" w:space="0" w:color="auto"/>
      </w:divBdr>
    </w:div>
    <w:div w:id="206651171">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418358">
      <w:bodyDiv w:val="1"/>
      <w:marLeft w:val="0"/>
      <w:marRight w:val="0"/>
      <w:marTop w:val="0"/>
      <w:marBottom w:val="0"/>
      <w:divBdr>
        <w:top w:val="none" w:sz="0" w:space="0" w:color="auto"/>
        <w:left w:val="none" w:sz="0" w:space="0" w:color="auto"/>
        <w:bottom w:val="none" w:sz="0" w:space="0" w:color="auto"/>
        <w:right w:val="none" w:sz="0" w:space="0" w:color="auto"/>
      </w:divBdr>
    </w:div>
    <w:div w:id="208492742">
      <w:bodyDiv w:val="1"/>
      <w:marLeft w:val="0"/>
      <w:marRight w:val="0"/>
      <w:marTop w:val="0"/>
      <w:marBottom w:val="0"/>
      <w:divBdr>
        <w:top w:val="none" w:sz="0" w:space="0" w:color="auto"/>
        <w:left w:val="none" w:sz="0" w:space="0" w:color="auto"/>
        <w:bottom w:val="none" w:sz="0" w:space="0" w:color="auto"/>
        <w:right w:val="none" w:sz="0" w:space="0" w:color="auto"/>
      </w:divBdr>
    </w:div>
    <w:div w:id="209923793">
      <w:bodyDiv w:val="1"/>
      <w:marLeft w:val="0"/>
      <w:marRight w:val="0"/>
      <w:marTop w:val="0"/>
      <w:marBottom w:val="0"/>
      <w:divBdr>
        <w:top w:val="none" w:sz="0" w:space="0" w:color="auto"/>
        <w:left w:val="none" w:sz="0" w:space="0" w:color="auto"/>
        <w:bottom w:val="none" w:sz="0" w:space="0" w:color="auto"/>
        <w:right w:val="none" w:sz="0" w:space="0" w:color="auto"/>
      </w:divBdr>
    </w:div>
    <w:div w:id="210191355">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19681482">
      <w:bodyDiv w:val="1"/>
      <w:marLeft w:val="0"/>
      <w:marRight w:val="0"/>
      <w:marTop w:val="0"/>
      <w:marBottom w:val="0"/>
      <w:divBdr>
        <w:top w:val="none" w:sz="0" w:space="0" w:color="auto"/>
        <w:left w:val="none" w:sz="0" w:space="0" w:color="auto"/>
        <w:bottom w:val="none" w:sz="0" w:space="0" w:color="auto"/>
        <w:right w:val="none" w:sz="0" w:space="0" w:color="auto"/>
      </w:divBdr>
    </w:div>
    <w:div w:id="221061100">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2716804">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065535">
      <w:bodyDiv w:val="1"/>
      <w:marLeft w:val="0"/>
      <w:marRight w:val="0"/>
      <w:marTop w:val="0"/>
      <w:marBottom w:val="0"/>
      <w:divBdr>
        <w:top w:val="none" w:sz="0" w:space="0" w:color="auto"/>
        <w:left w:val="none" w:sz="0" w:space="0" w:color="auto"/>
        <w:bottom w:val="none" w:sz="0" w:space="0" w:color="auto"/>
        <w:right w:val="none" w:sz="0" w:space="0" w:color="auto"/>
      </w:divBdr>
    </w:div>
    <w:div w:id="226305360">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460597">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9660410">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5944851">
      <w:bodyDiv w:val="1"/>
      <w:marLeft w:val="0"/>
      <w:marRight w:val="0"/>
      <w:marTop w:val="0"/>
      <w:marBottom w:val="0"/>
      <w:divBdr>
        <w:top w:val="none" w:sz="0" w:space="0" w:color="auto"/>
        <w:left w:val="none" w:sz="0" w:space="0" w:color="auto"/>
        <w:bottom w:val="none" w:sz="0" w:space="0" w:color="auto"/>
        <w:right w:val="none" w:sz="0" w:space="0" w:color="auto"/>
      </w:divBdr>
    </w:div>
    <w:div w:id="237592921">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43539">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8828310">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0139802">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448395">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1836415">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686130">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5190233">
      <w:bodyDiv w:val="1"/>
      <w:marLeft w:val="0"/>
      <w:marRight w:val="0"/>
      <w:marTop w:val="0"/>
      <w:marBottom w:val="0"/>
      <w:divBdr>
        <w:top w:val="none" w:sz="0" w:space="0" w:color="auto"/>
        <w:left w:val="none" w:sz="0" w:space="0" w:color="auto"/>
        <w:bottom w:val="none" w:sz="0" w:space="0" w:color="auto"/>
        <w:right w:val="none" w:sz="0" w:space="0" w:color="auto"/>
      </w:divBdr>
    </w:div>
    <w:div w:id="245770888">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7227109">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48806297">
      <w:bodyDiv w:val="1"/>
      <w:marLeft w:val="0"/>
      <w:marRight w:val="0"/>
      <w:marTop w:val="0"/>
      <w:marBottom w:val="0"/>
      <w:divBdr>
        <w:top w:val="none" w:sz="0" w:space="0" w:color="auto"/>
        <w:left w:val="none" w:sz="0" w:space="0" w:color="auto"/>
        <w:bottom w:val="none" w:sz="0" w:space="0" w:color="auto"/>
        <w:right w:val="none" w:sz="0" w:space="0" w:color="auto"/>
      </w:divBdr>
    </w:div>
    <w:div w:id="250432846">
      <w:bodyDiv w:val="1"/>
      <w:marLeft w:val="0"/>
      <w:marRight w:val="0"/>
      <w:marTop w:val="0"/>
      <w:marBottom w:val="0"/>
      <w:divBdr>
        <w:top w:val="none" w:sz="0" w:space="0" w:color="auto"/>
        <w:left w:val="none" w:sz="0" w:space="0" w:color="auto"/>
        <w:bottom w:val="none" w:sz="0" w:space="0" w:color="auto"/>
        <w:right w:val="none" w:sz="0" w:space="0" w:color="auto"/>
      </w:divBdr>
    </w:div>
    <w:div w:id="252125767">
      <w:bodyDiv w:val="1"/>
      <w:marLeft w:val="0"/>
      <w:marRight w:val="0"/>
      <w:marTop w:val="0"/>
      <w:marBottom w:val="0"/>
      <w:divBdr>
        <w:top w:val="none" w:sz="0" w:space="0" w:color="auto"/>
        <w:left w:val="none" w:sz="0" w:space="0" w:color="auto"/>
        <w:bottom w:val="none" w:sz="0" w:space="0" w:color="auto"/>
        <w:right w:val="none" w:sz="0" w:space="0" w:color="auto"/>
      </w:divBdr>
    </w:div>
    <w:div w:id="252276161">
      <w:bodyDiv w:val="1"/>
      <w:marLeft w:val="0"/>
      <w:marRight w:val="0"/>
      <w:marTop w:val="0"/>
      <w:marBottom w:val="0"/>
      <w:divBdr>
        <w:top w:val="none" w:sz="0" w:space="0" w:color="auto"/>
        <w:left w:val="none" w:sz="0" w:space="0" w:color="auto"/>
        <w:bottom w:val="none" w:sz="0" w:space="0" w:color="auto"/>
        <w:right w:val="none" w:sz="0" w:space="0" w:color="auto"/>
      </w:divBdr>
    </w:div>
    <w:div w:id="252667569">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306894">
      <w:bodyDiv w:val="1"/>
      <w:marLeft w:val="0"/>
      <w:marRight w:val="0"/>
      <w:marTop w:val="0"/>
      <w:marBottom w:val="0"/>
      <w:divBdr>
        <w:top w:val="none" w:sz="0" w:space="0" w:color="auto"/>
        <w:left w:val="none" w:sz="0" w:space="0" w:color="auto"/>
        <w:bottom w:val="none" w:sz="0" w:space="0" w:color="auto"/>
        <w:right w:val="none" w:sz="0" w:space="0" w:color="auto"/>
      </w:divBdr>
    </w:div>
    <w:div w:id="262349951">
      <w:bodyDiv w:val="1"/>
      <w:marLeft w:val="0"/>
      <w:marRight w:val="0"/>
      <w:marTop w:val="0"/>
      <w:marBottom w:val="0"/>
      <w:divBdr>
        <w:top w:val="none" w:sz="0" w:space="0" w:color="auto"/>
        <w:left w:val="none" w:sz="0" w:space="0" w:color="auto"/>
        <w:bottom w:val="none" w:sz="0" w:space="0" w:color="auto"/>
        <w:right w:val="none" w:sz="0" w:space="0" w:color="auto"/>
      </w:divBdr>
    </w:div>
    <w:div w:id="262567860">
      <w:bodyDiv w:val="1"/>
      <w:marLeft w:val="0"/>
      <w:marRight w:val="0"/>
      <w:marTop w:val="0"/>
      <w:marBottom w:val="0"/>
      <w:divBdr>
        <w:top w:val="none" w:sz="0" w:space="0" w:color="auto"/>
        <w:left w:val="none" w:sz="0" w:space="0" w:color="auto"/>
        <w:bottom w:val="none" w:sz="0" w:space="0" w:color="auto"/>
        <w:right w:val="none" w:sz="0" w:space="0" w:color="auto"/>
      </w:divBdr>
    </w:div>
    <w:div w:id="262610457">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7544791">
      <w:bodyDiv w:val="1"/>
      <w:marLeft w:val="0"/>
      <w:marRight w:val="0"/>
      <w:marTop w:val="0"/>
      <w:marBottom w:val="0"/>
      <w:divBdr>
        <w:top w:val="none" w:sz="0" w:space="0" w:color="auto"/>
        <w:left w:val="none" w:sz="0" w:space="0" w:color="auto"/>
        <w:bottom w:val="none" w:sz="0" w:space="0" w:color="auto"/>
        <w:right w:val="none" w:sz="0" w:space="0" w:color="auto"/>
      </w:divBdr>
    </w:div>
    <w:div w:id="268205181">
      <w:bodyDiv w:val="1"/>
      <w:marLeft w:val="0"/>
      <w:marRight w:val="0"/>
      <w:marTop w:val="0"/>
      <w:marBottom w:val="0"/>
      <w:divBdr>
        <w:top w:val="none" w:sz="0" w:space="0" w:color="auto"/>
        <w:left w:val="none" w:sz="0" w:space="0" w:color="auto"/>
        <w:bottom w:val="none" w:sz="0" w:space="0" w:color="auto"/>
        <w:right w:val="none" w:sz="0" w:space="0" w:color="auto"/>
      </w:divBdr>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867932">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338971">
      <w:bodyDiv w:val="1"/>
      <w:marLeft w:val="0"/>
      <w:marRight w:val="0"/>
      <w:marTop w:val="0"/>
      <w:marBottom w:val="0"/>
      <w:divBdr>
        <w:top w:val="none" w:sz="0" w:space="0" w:color="auto"/>
        <w:left w:val="none" w:sz="0" w:space="0" w:color="auto"/>
        <w:bottom w:val="none" w:sz="0" w:space="0" w:color="auto"/>
        <w:right w:val="none" w:sz="0" w:space="0" w:color="auto"/>
      </w:divBdr>
    </w:div>
    <w:div w:id="278607494">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3968609">
      <w:bodyDiv w:val="1"/>
      <w:marLeft w:val="0"/>
      <w:marRight w:val="0"/>
      <w:marTop w:val="0"/>
      <w:marBottom w:val="0"/>
      <w:divBdr>
        <w:top w:val="none" w:sz="0" w:space="0" w:color="auto"/>
        <w:left w:val="none" w:sz="0" w:space="0" w:color="auto"/>
        <w:bottom w:val="none" w:sz="0" w:space="0" w:color="auto"/>
        <w:right w:val="none" w:sz="0" w:space="0" w:color="auto"/>
      </w:divBdr>
    </w:div>
    <w:div w:id="284387063">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677677">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0598293">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679237">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6112820">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7538068">
      <w:bodyDiv w:val="1"/>
      <w:marLeft w:val="0"/>
      <w:marRight w:val="0"/>
      <w:marTop w:val="0"/>
      <w:marBottom w:val="0"/>
      <w:divBdr>
        <w:top w:val="none" w:sz="0" w:space="0" w:color="auto"/>
        <w:left w:val="none" w:sz="0" w:space="0" w:color="auto"/>
        <w:bottom w:val="none" w:sz="0" w:space="0" w:color="auto"/>
        <w:right w:val="none" w:sz="0" w:space="0" w:color="auto"/>
      </w:divBdr>
      <w:divsChild>
        <w:div w:id="984899027">
          <w:marLeft w:val="0"/>
          <w:marRight w:val="0"/>
          <w:marTop w:val="0"/>
          <w:marBottom w:val="0"/>
          <w:divBdr>
            <w:top w:val="none" w:sz="0" w:space="0" w:color="auto"/>
            <w:left w:val="none" w:sz="0" w:space="0" w:color="auto"/>
            <w:bottom w:val="none" w:sz="0" w:space="0" w:color="auto"/>
            <w:right w:val="none" w:sz="0" w:space="0" w:color="auto"/>
          </w:divBdr>
          <w:divsChild>
            <w:div w:id="823162743">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300428852">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2925984">
      <w:bodyDiv w:val="1"/>
      <w:marLeft w:val="0"/>
      <w:marRight w:val="0"/>
      <w:marTop w:val="0"/>
      <w:marBottom w:val="0"/>
      <w:divBdr>
        <w:top w:val="none" w:sz="0" w:space="0" w:color="auto"/>
        <w:left w:val="none" w:sz="0" w:space="0" w:color="auto"/>
        <w:bottom w:val="none" w:sz="0" w:space="0" w:color="auto"/>
        <w:right w:val="none" w:sz="0" w:space="0" w:color="auto"/>
      </w:divBdr>
    </w:div>
    <w:div w:id="303586538">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4432841">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6936925">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10519529">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1446475">
      <w:bodyDiv w:val="1"/>
      <w:marLeft w:val="0"/>
      <w:marRight w:val="0"/>
      <w:marTop w:val="0"/>
      <w:marBottom w:val="0"/>
      <w:divBdr>
        <w:top w:val="none" w:sz="0" w:space="0" w:color="auto"/>
        <w:left w:val="none" w:sz="0" w:space="0" w:color="auto"/>
        <w:bottom w:val="none" w:sz="0" w:space="0" w:color="auto"/>
        <w:right w:val="none" w:sz="0" w:space="0" w:color="auto"/>
      </w:divBdr>
    </w:div>
    <w:div w:id="312148884">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498285">
      <w:bodyDiv w:val="1"/>
      <w:marLeft w:val="0"/>
      <w:marRight w:val="0"/>
      <w:marTop w:val="0"/>
      <w:marBottom w:val="0"/>
      <w:divBdr>
        <w:top w:val="none" w:sz="0" w:space="0" w:color="auto"/>
        <w:left w:val="none" w:sz="0" w:space="0" w:color="auto"/>
        <w:bottom w:val="none" w:sz="0" w:space="0" w:color="auto"/>
        <w:right w:val="none" w:sz="0" w:space="0" w:color="auto"/>
      </w:divBdr>
    </w:div>
    <w:div w:id="315499237">
      <w:bodyDiv w:val="1"/>
      <w:marLeft w:val="0"/>
      <w:marRight w:val="0"/>
      <w:marTop w:val="0"/>
      <w:marBottom w:val="0"/>
      <w:divBdr>
        <w:top w:val="none" w:sz="0" w:space="0" w:color="auto"/>
        <w:left w:val="none" w:sz="0" w:space="0" w:color="auto"/>
        <w:bottom w:val="none" w:sz="0" w:space="0" w:color="auto"/>
        <w:right w:val="none" w:sz="0" w:space="0" w:color="auto"/>
      </w:divBdr>
    </w:div>
    <w:div w:id="31576717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155917">
      <w:bodyDiv w:val="1"/>
      <w:marLeft w:val="0"/>
      <w:marRight w:val="0"/>
      <w:marTop w:val="0"/>
      <w:marBottom w:val="0"/>
      <w:divBdr>
        <w:top w:val="none" w:sz="0" w:space="0" w:color="auto"/>
        <w:left w:val="none" w:sz="0" w:space="0" w:color="auto"/>
        <w:bottom w:val="none" w:sz="0" w:space="0" w:color="auto"/>
        <w:right w:val="none" w:sz="0" w:space="0" w:color="auto"/>
      </w:divBdr>
    </w:div>
    <w:div w:id="317416930">
      <w:bodyDiv w:val="1"/>
      <w:marLeft w:val="0"/>
      <w:marRight w:val="0"/>
      <w:marTop w:val="0"/>
      <w:marBottom w:val="0"/>
      <w:divBdr>
        <w:top w:val="none" w:sz="0" w:space="0" w:color="auto"/>
        <w:left w:val="none" w:sz="0" w:space="0" w:color="auto"/>
        <w:bottom w:val="none" w:sz="0" w:space="0" w:color="auto"/>
        <w:right w:val="none" w:sz="0" w:space="0" w:color="auto"/>
      </w:divBdr>
    </w:div>
    <w:div w:id="317461873">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784402">
      <w:bodyDiv w:val="1"/>
      <w:marLeft w:val="0"/>
      <w:marRight w:val="0"/>
      <w:marTop w:val="0"/>
      <w:marBottom w:val="0"/>
      <w:divBdr>
        <w:top w:val="none" w:sz="0" w:space="0" w:color="auto"/>
        <w:left w:val="none" w:sz="0" w:space="0" w:color="auto"/>
        <w:bottom w:val="none" w:sz="0" w:space="0" w:color="auto"/>
        <w:right w:val="none" w:sz="0" w:space="0" w:color="auto"/>
      </w:divBdr>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751904">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8677052">
      <w:bodyDiv w:val="1"/>
      <w:marLeft w:val="0"/>
      <w:marRight w:val="0"/>
      <w:marTop w:val="0"/>
      <w:marBottom w:val="0"/>
      <w:divBdr>
        <w:top w:val="none" w:sz="0" w:space="0" w:color="auto"/>
        <w:left w:val="none" w:sz="0" w:space="0" w:color="auto"/>
        <w:bottom w:val="none" w:sz="0" w:space="0" w:color="auto"/>
        <w:right w:val="none" w:sz="0" w:space="0" w:color="auto"/>
      </w:divBdr>
    </w:div>
    <w:div w:id="328754329">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0908251">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730377">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8891704">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303">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362212">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3633811">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632377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1299627">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000783">
      <w:bodyDiv w:val="1"/>
      <w:marLeft w:val="0"/>
      <w:marRight w:val="0"/>
      <w:marTop w:val="0"/>
      <w:marBottom w:val="0"/>
      <w:divBdr>
        <w:top w:val="none" w:sz="0" w:space="0" w:color="auto"/>
        <w:left w:val="none" w:sz="0" w:space="0" w:color="auto"/>
        <w:bottom w:val="none" w:sz="0" w:space="0" w:color="auto"/>
        <w:right w:val="none" w:sz="0" w:space="0" w:color="auto"/>
      </w:divBdr>
    </w:div>
    <w:div w:id="352608326">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4355816">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1639074">
      <w:bodyDiv w:val="1"/>
      <w:marLeft w:val="0"/>
      <w:marRight w:val="0"/>
      <w:marTop w:val="0"/>
      <w:marBottom w:val="0"/>
      <w:divBdr>
        <w:top w:val="none" w:sz="0" w:space="0" w:color="auto"/>
        <w:left w:val="none" w:sz="0" w:space="0" w:color="auto"/>
        <w:bottom w:val="none" w:sz="0" w:space="0" w:color="auto"/>
        <w:right w:val="none" w:sz="0" w:space="0" w:color="auto"/>
      </w:divBdr>
    </w:div>
    <w:div w:id="362364856">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6370273">
      <w:bodyDiv w:val="1"/>
      <w:marLeft w:val="0"/>
      <w:marRight w:val="0"/>
      <w:marTop w:val="0"/>
      <w:marBottom w:val="0"/>
      <w:divBdr>
        <w:top w:val="none" w:sz="0" w:space="0" w:color="auto"/>
        <w:left w:val="none" w:sz="0" w:space="0" w:color="auto"/>
        <w:bottom w:val="none" w:sz="0" w:space="0" w:color="auto"/>
        <w:right w:val="none" w:sz="0" w:space="0" w:color="auto"/>
      </w:divBdr>
    </w:div>
    <w:div w:id="366636499">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69569331">
      <w:bodyDiv w:val="1"/>
      <w:marLeft w:val="0"/>
      <w:marRight w:val="0"/>
      <w:marTop w:val="0"/>
      <w:marBottom w:val="0"/>
      <w:divBdr>
        <w:top w:val="none" w:sz="0" w:space="0" w:color="auto"/>
        <w:left w:val="none" w:sz="0" w:space="0" w:color="auto"/>
        <w:bottom w:val="none" w:sz="0" w:space="0" w:color="auto"/>
        <w:right w:val="none" w:sz="0" w:space="0" w:color="auto"/>
      </w:divBdr>
    </w:div>
    <w:div w:id="36957676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3190522">
      <w:bodyDiv w:val="1"/>
      <w:marLeft w:val="0"/>
      <w:marRight w:val="0"/>
      <w:marTop w:val="0"/>
      <w:marBottom w:val="0"/>
      <w:divBdr>
        <w:top w:val="none" w:sz="0" w:space="0" w:color="auto"/>
        <w:left w:val="none" w:sz="0" w:space="0" w:color="auto"/>
        <w:bottom w:val="none" w:sz="0" w:space="0" w:color="auto"/>
        <w:right w:val="none" w:sz="0" w:space="0" w:color="auto"/>
      </w:divBdr>
    </w:div>
    <w:div w:id="373309227">
      <w:bodyDiv w:val="1"/>
      <w:marLeft w:val="0"/>
      <w:marRight w:val="0"/>
      <w:marTop w:val="0"/>
      <w:marBottom w:val="0"/>
      <w:divBdr>
        <w:top w:val="none" w:sz="0" w:space="0" w:color="auto"/>
        <w:left w:val="none" w:sz="0" w:space="0" w:color="auto"/>
        <w:bottom w:val="none" w:sz="0" w:space="0" w:color="auto"/>
        <w:right w:val="none" w:sz="0" w:space="0" w:color="auto"/>
      </w:divBdr>
    </w:div>
    <w:div w:id="373426829">
      <w:bodyDiv w:val="1"/>
      <w:marLeft w:val="0"/>
      <w:marRight w:val="0"/>
      <w:marTop w:val="0"/>
      <w:marBottom w:val="0"/>
      <w:divBdr>
        <w:top w:val="none" w:sz="0" w:space="0" w:color="auto"/>
        <w:left w:val="none" w:sz="0" w:space="0" w:color="auto"/>
        <w:bottom w:val="none" w:sz="0" w:space="0" w:color="auto"/>
        <w:right w:val="none" w:sz="0" w:space="0" w:color="auto"/>
      </w:divBdr>
    </w:div>
    <w:div w:id="375398090">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092299">
      <w:bodyDiv w:val="1"/>
      <w:marLeft w:val="0"/>
      <w:marRight w:val="0"/>
      <w:marTop w:val="0"/>
      <w:marBottom w:val="0"/>
      <w:divBdr>
        <w:top w:val="none" w:sz="0" w:space="0" w:color="auto"/>
        <w:left w:val="none" w:sz="0" w:space="0" w:color="auto"/>
        <w:bottom w:val="none" w:sz="0" w:space="0" w:color="auto"/>
        <w:right w:val="none" w:sz="0" w:space="0" w:color="auto"/>
      </w:divBdr>
    </w:div>
    <w:div w:id="379213049">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79982594">
      <w:bodyDiv w:val="1"/>
      <w:marLeft w:val="0"/>
      <w:marRight w:val="0"/>
      <w:marTop w:val="0"/>
      <w:marBottom w:val="0"/>
      <w:divBdr>
        <w:top w:val="none" w:sz="0" w:space="0" w:color="auto"/>
        <w:left w:val="none" w:sz="0" w:space="0" w:color="auto"/>
        <w:bottom w:val="none" w:sz="0" w:space="0" w:color="auto"/>
        <w:right w:val="none" w:sz="0" w:space="0" w:color="auto"/>
      </w:divBdr>
    </w:div>
    <w:div w:id="381365029">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3261244">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107828">
      <w:bodyDiv w:val="1"/>
      <w:marLeft w:val="0"/>
      <w:marRight w:val="0"/>
      <w:marTop w:val="0"/>
      <w:marBottom w:val="0"/>
      <w:divBdr>
        <w:top w:val="none" w:sz="0" w:space="0" w:color="auto"/>
        <w:left w:val="none" w:sz="0" w:space="0" w:color="auto"/>
        <w:bottom w:val="none" w:sz="0" w:space="0" w:color="auto"/>
        <w:right w:val="none" w:sz="0" w:space="0" w:color="auto"/>
      </w:divBdr>
    </w:div>
    <w:div w:id="385497256">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88847390">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1319167">
      <w:bodyDiv w:val="1"/>
      <w:marLeft w:val="0"/>
      <w:marRight w:val="0"/>
      <w:marTop w:val="0"/>
      <w:marBottom w:val="0"/>
      <w:divBdr>
        <w:top w:val="none" w:sz="0" w:space="0" w:color="auto"/>
        <w:left w:val="none" w:sz="0" w:space="0" w:color="auto"/>
        <w:bottom w:val="none" w:sz="0" w:space="0" w:color="auto"/>
        <w:right w:val="none" w:sz="0" w:space="0" w:color="auto"/>
      </w:divBdr>
    </w:div>
    <w:div w:id="391732182">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702355">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3085736">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4400992">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6127844">
      <w:bodyDiv w:val="1"/>
      <w:marLeft w:val="0"/>
      <w:marRight w:val="0"/>
      <w:marTop w:val="0"/>
      <w:marBottom w:val="0"/>
      <w:divBdr>
        <w:top w:val="none" w:sz="0" w:space="0" w:color="auto"/>
        <w:left w:val="none" w:sz="0" w:space="0" w:color="auto"/>
        <w:bottom w:val="none" w:sz="0" w:space="0" w:color="auto"/>
        <w:right w:val="none" w:sz="0" w:space="0" w:color="auto"/>
      </w:divBdr>
    </w:div>
    <w:div w:id="396515597">
      <w:bodyDiv w:val="1"/>
      <w:marLeft w:val="0"/>
      <w:marRight w:val="0"/>
      <w:marTop w:val="0"/>
      <w:marBottom w:val="0"/>
      <w:divBdr>
        <w:top w:val="none" w:sz="0" w:space="0" w:color="auto"/>
        <w:left w:val="none" w:sz="0" w:space="0" w:color="auto"/>
        <w:bottom w:val="none" w:sz="0" w:space="0" w:color="auto"/>
        <w:right w:val="none" w:sz="0" w:space="0" w:color="auto"/>
      </w:divBdr>
    </w:div>
    <w:div w:id="397170280">
      <w:bodyDiv w:val="1"/>
      <w:marLeft w:val="0"/>
      <w:marRight w:val="0"/>
      <w:marTop w:val="0"/>
      <w:marBottom w:val="0"/>
      <w:divBdr>
        <w:top w:val="none" w:sz="0" w:space="0" w:color="auto"/>
        <w:left w:val="none" w:sz="0" w:space="0" w:color="auto"/>
        <w:bottom w:val="none" w:sz="0" w:space="0" w:color="auto"/>
        <w:right w:val="none" w:sz="0" w:space="0" w:color="auto"/>
      </w:divBdr>
    </w:div>
    <w:div w:id="398360255">
      <w:bodyDiv w:val="1"/>
      <w:marLeft w:val="0"/>
      <w:marRight w:val="0"/>
      <w:marTop w:val="0"/>
      <w:marBottom w:val="0"/>
      <w:divBdr>
        <w:top w:val="none" w:sz="0" w:space="0" w:color="auto"/>
        <w:left w:val="none" w:sz="0" w:space="0" w:color="auto"/>
        <w:bottom w:val="none" w:sz="0" w:space="0" w:color="auto"/>
        <w:right w:val="none" w:sz="0" w:space="0" w:color="auto"/>
      </w:divBdr>
    </w:div>
    <w:div w:id="399258580">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0324292">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2260221">
      <w:bodyDiv w:val="1"/>
      <w:marLeft w:val="0"/>
      <w:marRight w:val="0"/>
      <w:marTop w:val="0"/>
      <w:marBottom w:val="0"/>
      <w:divBdr>
        <w:top w:val="none" w:sz="0" w:space="0" w:color="auto"/>
        <w:left w:val="none" w:sz="0" w:space="0" w:color="auto"/>
        <w:bottom w:val="none" w:sz="0" w:space="0" w:color="auto"/>
        <w:right w:val="none" w:sz="0" w:space="0" w:color="auto"/>
      </w:divBdr>
    </w:div>
    <w:div w:id="402947991">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8042779">
      <w:bodyDiv w:val="1"/>
      <w:marLeft w:val="0"/>
      <w:marRight w:val="0"/>
      <w:marTop w:val="0"/>
      <w:marBottom w:val="0"/>
      <w:divBdr>
        <w:top w:val="none" w:sz="0" w:space="0" w:color="auto"/>
        <w:left w:val="none" w:sz="0" w:space="0" w:color="auto"/>
        <w:bottom w:val="none" w:sz="0" w:space="0" w:color="auto"/>
        <w:right w:val="none" w:sz="0" w:space="0" w:color="auto"/>
      </w:divBdr>
    </w:div>
    <w:div w:id="408506182">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208035">
      <w:bodyDiv w:val="1"/>
      <w:marLeft w:val="0"/>
      <w:marRight w:val="0"/>
      <w:marTop w:val="0"/>
      <w:marBottom w:val="0"/>
      <w:divBdr>
        <w:top w:val="none" w:sz="0" w:space="0" w:color="auto"/>
        <w:left w:val="none" w:sz="0" w:space="0" w:color="auto"/>
        <w:bottom w:val="none" w:sz="0" w:space="0" w:color="auto"/>
        <w:right w:val="none" w:sz="0" w:space="0" w:color="auto"/>
      </w:divBdr>
    </w:div>
    <w:div w:id="416023384">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19839439">
      <w:bodyDiv w:val="1"/>
      <w:marLeft w:val="0"/>
      <w:marRight w:val="0"/>
      <w:marTop w:val="0"/>
      <w:marBottom w:val="0"/>
      <w:divBdr>
        <w:top w:val="none" w:sz="0" w:space="0" w:color="auto"/>
        <w:left w:val="none" w:sz="0" w:space="0" w:color="auto"/>
        <w:bottom w:val="none" w:sz="0" w:space="0" w:color="auto"/>
        <w:right w:val="none" w:sz="0" w:space="0" w:color="auto"/>
      </w:divBdr>
    </w:div>
    <w:div w:id="420569578">
      <w:bodyDiv w:val="1"/>
      <w:marLeft w:val="0"/>
      <w:marRight w:val="0"/>
      <w:marTop w:val="0"/>
      <w:marBottom w:val="0"/>
      <w:divBdr>
        <w:top w:val="none" w:sz="0" w:space="0" w:color="auto"/>
        <w:left w:val="none" w:sz="0" w:space="0" w:color="auto"/>
        <w:bottom w:val="none" w:sz="0" w:space="0" w:color="auto"/>
        <w:right w:val="none" w:sz="0" w:space="0" w:color="auto"/>
      </w:divBdr>
      <w:divsChild>
        <w:div w:id="28068853">
          <w:marLeft w:val="-225"/>
          <w:marRight w:val="-225"/>
          <w:marTop w:val="0"/>
          <w:marBottom w:val="0"/>
          <w:divBdr>
            <w:top w:val="none" w:sz="0" w:space="0" w:color="auto"/>
            <w:left w:val="none" w:sz="0" w:space="0" w:color="auto"/>
            <w:bottom w:val="none" w:sz="0" w:space="0" w:color="auto"/>
            <w:right w:val="none" w:sz="0" w:space="0" w:color="auto"/>
          </w:divBdr>
          <w:divsChild>
            <w:div w:id="1766144351">
              <w:marLeft w:val="0"/>
              <w:marRight w:val="0"/>
              <w:marTop w:val="0"/>
              <w:marBottom w:val="0"/>
              <w:divBdr>
                <w:top w:val="none" w:sz="0" w:space="0" w:color="auto"/>
                <w:left w:val="none" w:sz="0" w:space="0" w:color="auto"/>
                <w:bottom w:val="none" w:sz="0" w:space="0" w:color="auto"/>
                <w:right w:val="none" w:sz="0" w:space="0" w:color="auto"/>
              </w:divBdr>
              <w:divsChild>
                <w:div w:id="700665737">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7722">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5856127">
      <w:bodyDiv w:val="1"/>
      <w:marLeft w:val="0"/>
      <w:marRight w:val="0"/>
      <w:marTop w:val="0"/>
      <w:marBottom w:val="0"/>
      <w:divBdr>
        <w:top w:val="none" w:sz="0" w:space="0" w:color="auto"/>
        <w:left w:val="none" w:sz="0" w:space="0" w:color="auto"/>
        <w:bottom w:val="none" w:sz="0" w:space="0" w:color="auto"/>
        <w:right w:val="none" w:sz="0" w:space="0" w:color="auto"/>
      </w:divBdr>
    </w:div>
    <w:div w:id="426579741">
      <w:bodyDiv w:val="1"/>
      <w:marLeft w:val="0"/>
      <w:marRight w:val="0"/>
      <w:marTop w:val="0"/>
      <w:marBottom w:val="0"/>
      <w:divBdr>
        <w:top w:val="none" w:sz="0" w:space="0" w:color="auto"/>
        <w:left w:val="none" w:sz="0" w:space="0" w:color="auto"/>
        <w:bottom w:val="none" w:sz="0" w:space="0" w:color="auto"/>
        <w:right w:val="none" w:sz="0" w:space="0" w:color="auto"/>
      </w:divBdr>
    </w:div>
    <w:div w:id="426771215">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429406">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9281056">
      <w:bodyDiv w:val="1"/>
      <w:marLeft w:val="0"/>
      <w:marRight w:val="0"/>
      <w:marTop w:val="0"/>
      <w:marBottom w:val="0"/>
      <w:divBdr>
        <w:top w:val="none" w:sz="0" w:space="0" w:color="auto"/>
        <w:left w:val="none" w:sz="0" w:space="0" w:color="auto"/>
        <w:bottom w:val="none" w:sz="0" w:space="0" w:color="auto"/>
        <w:right w:val="none" w:sz="0" w:space="0" w:color="auto"/>
      </w:divBdr>
    </w:div>
    <w:div w:id="429349514">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1240409">
      <w:bodyDiv w:val="1"/>
      <w:marLeft w:val="0"/>
      <w:marRight w:val="0"/>
      <w:marTop w:val="0"/>
      <w:marBottom w:val="0"/>
      <w:divBdr>
        <w:top w:val="none" w:sz="0" w:space="0" w:color="auto"/>
        <w:left w:val="none" w:sz="0" w:space="0" w:color="auto"/>
        <w:bottom w:val="none" w:sz="0" w:space="0" w:color="auto"/>
        <w:right w:val="none" w:sz="0" w:space="0" w:color="auto"/>
      </w:divBdr>
    </w:div>
    <w:div w:id="432357954">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2821166">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4600690">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5684131">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020964">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8792822">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996252">
      <w:bodyDiv w:val="1"/>
      <w:marLeft w:val="0"/>
      <w:marRight w:val="0"/>
      <w:marTop w:val="0"/>
      <w:marBottom w:val="0"/>
      <w:divBdr>
        <w:top w:val="none" w:sz="0" w:space="0" w:color="auto"/>
        <w:left w:val="none" w:sz="0" w:space="0" w:color="auto"/>
        <w:bottom w:val="none" w:sz="0" w:space="0" w:color="auto"/>
        <w:right w:val="none" w:sz="0" w:space="0" w:color="auto"/>
      </w:divBdr>
    </w:div>
    <w:div w:id="440997625">
      <w:bodyDiv w:val="1"/>
      <w:marLeft w:val="0"/>
      <w:marRight w:val="0"/>
      <w:marTop w:val="0"/>
      <w:marBottom w:val="0"/>
      <w:divBdr>
        <w:top w:val="none" w:sz="0" w:space="0" w:color="auto"/>
        <w:left w:val="none" w:sz="0" w:space="0" w:color="auto"/>
        <w:bottom w:val="none" w:sz="0" w:space="0" w:color="auto"/>
        <w:right w:val="none" w:sz="0" w:space="0" w:color="auto"/>
      </w:divBdr>
    </w:div>
    <w:div w:id="441074225">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151366">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7748341">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479589">
      <w:bodyDiv w:val="1"/>
      <w:marLeft w:val="0"/>
      <w:marRight w:val="0"/>
      <w:marTop w:val="0"/>
      <w:marBottom w:val="0"/>
      <w:divBdr>
        <w:top w:val="none" w:sz="0" w:space="0" w:color="auto"/>
        <w:left w:val="none" w:sz="0" w:space="0" w:color="auto"/>
        <w:bottom w:val="none" w:sz="0" w:space="0" w:color="auto"/>
        <w:right w:val="none" w:sz="0" w:space="0" w:color="auto"/>
      </w:divBdr>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213476">
      <w:bodyDiv w:val="1"/>
      <w:marLeft w:val="0"/>
      <w:marRight w:val="0"/>
      <w:marTop w:val="0"/>
      <w:marBottom w:val="0"/>
      <w:divBdr>
        <w:top w:val="none" w:sz="0" w:space="0" w:color="auto"/>
        <w:left w:val="none" w:sz="0" w:space="0" w:color="auto"/>
        <w:bottom w:val="none" w:sz="0" w:space="0" w:color="auto"/>
        <w:right w:val="none" w:sz="0" w:space="0" w:color="auto"/>
      </w:divBdr>
    </w:div>
    <w:div w:id="453250003">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4756204">
      <w:bodyDiv w:val="1"/>
      <w:marLeft w:val="0"/>
      <w:marRight w:val="0"/>
      <w:marTop w:val="0"/>
      <w:marBottom w:val="0"/>
      <w:divBdr>
        <w:top w:val="none" w:sz="0" w:space="0" w:color="auto"/>
        <w:left w:val="none" w:sz="0" w:space="0" w:color="auto"/>
        <w:bottom w:val="none" w:sz="0" w:space="0" w:color="auto"/>
        <w:right w:val="none" w:sz="0" w:space="0" w:color="auto"/>
      </w:divBdr>
    </w:div>
    <w:div w:id="455832972">
      <w:bodyDiv w:val="1"/>
      <w:marLeft w:val="0"/>
      <w:marRight w:val="0"/>
      <w:marTop w:val="0"/>
      <w:marBottom w:val="0"/>
      <w:divBdr>
        <w:top w:val="none" w:sz="0" w:space="0" w:color="auto"/>
        <w:left w:val="none" w:sz="0" w:space="0" w:color="auto"/>
        <w:bottom w:val="none" w:sz="0" w:space="0" w:color="auto"/>
        <w:right w:val="none" w:sz="0" w:space="0" w:color="auto"/>
      </w:divBdr>
      <w:divsChild>
        <w:div w:id="932740499">
          <w:marLeft w:val="0"/>
          <w:marRight w:val="0"/>
          <w:marTop w:val="0"/>
          <w:marBottom w:val="0"/>
          <w:divBdr>
            <w:top w:val="none" w:sz="0" w:space="0" w:color="auto"/>
            <w:left w:val="none" w:sz="0" w:space="0" w:color="auto"/>
            <w:bottom w:val="none" w:sz="0" w:space="0" w:color="auto"/>
            <w:right w:val="none" w:sz="0" w:space="0" w:color="auto"/>
          </w:divBdr>
          <w:divsChild>
            <w:div w:id="1308051115">
              <w:marLeft w:val="0"/>
              <w:marRight w:val="0"/>
              <w:marTop w:val="0"/>
              <w:marBottom w:val="0"/>
              <w:divBdr>
                <w:top w:val="none" w:sz="0" w:space="0" w:color="auto"/>
                <w:left w:val="none" w:sz="0" w:space="0" w:color="auto"/>
                <w:bottom w:val="none" w:sz="0" w:space="0" w:color="auto"/>
                <w:right w:val="none" w:sz="0" w:space="0" w:color="auto"/>
              </w:divBdr>
              <w:divsChild>
                <w:div w:id="382221942">
                  <w:marLeft w:val="0"/>
                  <w:marRight w:val="0"/>
                  <w:marTop w:val="0"/>
                  <w:marBottom w:val="0"/>
                  <w:divBdr>
                    <w:top w:val="none" w:sz="0" w:space="0" w:color="auto"/>
                    <w:left w:val="none" w:sz="0" w:space="0" w:color="auto"/>
                    <w:bottom w:val="none" w:sz="0" w:space="0" w:color="auto"/>
                    <w:right w:val="none" w:sz="0" w:space="0" w:color="auto"/>
                  </w:divBdr>
                  <w:divsChild>
                    <w:div w:id="1241601738">
                      <w:marLeft w:val="0"/>
                      <w:marRight w:val="0"/>
                      <w:marTop w:val="0"/>
                      <w:marBottom w:val="0"/>
                      <w:divBdr>
                        <w:top w:val="none" w:sz="0" w:space="0" w:color="auto"/>
                        <w:left w:val="none" w:sz="0" w:space="0" w:color="auto"/>
                        <w:bottom w:val="none" w:sz="0" w:space="0" w:color="auto"/>
                        <w:right w:val="none" w:sz="0" w:space="0" w:color="auto"/>
                      </w:divBdr>
                      <w:divsChild>
                        <w:div w:id="120864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839544">
          <w:marLeft w:val="0"/>
          <w:marRight w:val="0"/>
          <w:marTop w:val="0"/>
          <w:marBottom w:val="0"/>
          <w:divBdr>
            <w:top w:val="none" w:sz="0" w:space="0" w:color="auto"/>
            <w:left w:val="none" w:sz="0" w:space="0" w:color="auto"/>
            <w:bottom w:val="none" w:sz="0" w:space="0" w:color="auto"/>
            <w:right w:val="none" w:sz="0" w:space="0" w:color="auto"/>
          </w:divBdr>
          <w:divsChild>
            <w:div w:id="2021079604">
              <w:marLeft w:val="0"/>
              <w:marRight w:val="0"/>
              <w:marTop w:val="0"/>
              <w:marBottom w:val="0"/>
              <w:divBdr>
                <w:top w:val="none" w:sz="0" w:space="0" w:color="auto"/>
                <w:left w:val="none" w:sz="0" w:space="0" w:color="auto"/>
                <w:bottom w:val="none" w:sz="0" w:space="0" w:color="auto"/>
                <w:right w:val="none" w:sz="0" w:space="0" w:color="auto"/>
              </w:divBdr>
              <w:divsChild>
                <w:div w:id="2075006207">
                  <w:marLeft w:val="0"/>
                  <w:marRight w:val="0"/>
                  <w:marTop w:val="0"/>
                  <w:marBottom w:val="0"/>
                  <w:divBdr>
                    <w:top w:val="none" w:sz="0" w:space="0" w:color="auto"/>
                    <w:left w:val="none" w:sz="0" w:space="0" w:color="auto"/>
                    <w:bottom w:val="none" w:sz="0" w:space="0" w:color="auto"/>
                    <w:right w:val="none" w:sz="0" w:space="0" w:color="auto"/>
                  </w:divBdr>
                  <w:divsChild>
                    <w:div w:id="746341060">
                      <w:marLeft w:val="0"/>
                      <w:marRight w:val="0"/>
                      <w:marTop w:val="0"/>
                      <w:marBottom w:val="0"/>
                      <w:divBdr>
                        <w:top w:val="none" w:sz="0" w:space="0" w:color="auto"/>
                        <w:left w:val="none" w:sz="0" w:space="0" w:color="auto"/>
                        <w:bottom w:val="none" w:sz="0" w:space="0" w:color="auto"/>
                        <w:right w:val="none" w:sz="0" w:space="0" w:color="auto"/>
                      </w:divBdr>
                      <w:divsChild>
                        <w:div w:id="539319914">
                          <w:marLeft w:val="0"/>
                          <w:marRight w:val="0"/>
                          <w:marTop w:val="0"/>
                          <w:marBottom w:val="0"/>
                          <w:divBdr>
                            <w:top w:val="none" w:sz="0" w:space="0" w:color="auto"/>
                            <w:left w:val="none" w:sz="0" w:space="0" w:color="auto"/>
                            <w:bottom w:val="none" w:sz="0" w:space="0" w:color="auto"/>
                            <w:right w:val="none" w:sz="0" w:space="0" w:color="auto"/>
                          </w:divBdr>
                          <w:divsChild>
                            <w:div w:id="398328810">
                              <w:marLeft w:val="0"/>
                              <w:marRight w:val="300"/>
                              <w:marTop w:val="180"/>
                              <w:marBottom w:val="0"/>
                              <w:divBdr>
                                <w:top w:val="none" w:sz="0" w:space="0" w:color="auto"/>
                                <w:left w:val="none" w:sz="0" w:space="0" w:color="auto"/>
                                <w:bottom w:val="none" w:sz="0" w:space="0" w:color="auto"/>
                                <w:right w:val="none" w:sz="0" w:space="0" w:color="auto"/>
                              </w:divBdr>
                              <w:divsChild>
                                <w:div w:id="62339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8303316">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59999739">
      <w:bodyDiv w:val="1"/>
      <w:marLeft w:val="0"/>
      <w:marRight w:val="0"/>
      <w:marTop w:val="0"/>
      <w:marBottom w:val="0"/>
      <w:divBdr>
        <w:top w:val="none" w:sz="0" w:space="0" w:color="auto"/>
        <w:left w:val="none" w:sz="0" w:space="0" w:color="auto"/>
        <w:bottom w:val="none" w:sz="0" w:space="0" w:color="auto"/>
        <w:right w:val="none" w:sz="0" w:space="0" w:color="auto"/>
      </w:divBdr>
    </w:div>
    <w:div w:id="460732669">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546006">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5240855">
      <w:bodyDiv w:val="1"/>
      <w:marLeft w:val="0"/>
      <w:marRight w:val="0"/>
      <w:marTop w:val="0"/>
      <w:marBottom w:val="0"/>
      <w:divBdr>
        <w:top w:val="none" w:sz="0" w:space="0" w:color="auto"/>
        <w:left w:val="none" w:sz="0" w:space="0" w:color="auto"/>
        <w:bottom w:val="none" w:sz="0" w:space="0" w:color="auto"/>
        <w:right w:val="none" w:sz="0" w:space="0" w:color="auto"/>
      </w:divBdr>
    </w:div>
    <w:div w:id="468405309">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2986427">
      <w:bodyDiv w:val="1"/>
      <w:marLeft w:val="0"/>
      <w:marRight w:val="0"/>
      <w:marTop w:val="0"/>
      <w:marBottom w:val="0"/>
      <w:divBdr>
        <w:top w:val="none" w:sz="0" w:space="0" w:color="auto"/>
        <w:left w:val="none" w:sz="0" w:space="0" w:color="auto"/>
        <w:bottom w:val="none" w:sz="0" w:space="0" w:color="auto"/>
        <w:right w:val="none" w:sz="0" w:space="0" w:color="auto"/>
      </w:divBdr>
    </w:div>
    <w:div w:id="473912922">
      <w:bodyDiv w:val="1"/>
      <w:marLeft w:val="0"/>
      <w:marRight w:val="0"/>
      <w:marTop w:val="0"/>
      <w:marBottom w:val="0"/>
      <w:divBdr>
        <w:top w:val="none" w:sz="0" w:space="0" w:color="auto"/>
        <w:left w:val="none" w:sz="0" w:space="0" w:color="auto"/>
        <w:bottom w:val="none" w:sz="0" w:space="0" w:color="auto"/>
        <w:right w:val="none" w:sz="0" w:space="0" w:color="auto"/>
      </w:divBdr>
    </w:div>
    <w:div w:id="475612786">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001200">
      <w:bodyDiv w:val="1"/>
      <w:marLeft w:val="0"/>
      <w:marRight w:val="0"/>
      <w:marTop w:val="0"/>
      <w:marBottom w:val="0"/>
      <w:divBdr>
        <w:top w:val="none" w:sz="0" w:space="0" w:color="auto"/>
        <w:left w:val="none" w:sz="0" w:space="0" w:color="auto"/>
        <w:bottom w:val="none" w:sz="0" w:space="0" w:color="auto"/>
        <w:right w:val="none" w:sz="0" w:space="0" w:color="auto"/>
      </w:divBdr>
    </w:div>
    <w:div w:id="480582976">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5900528">
      <w:bodyDiv w:val="1"/>
      <w:marLeft w:val="0"/>
      <w:marRight w:val="0"/>
      <w:marTop w:val="0"/>
      <w:marBottom w:val="0"/>
      <w:divBdr>
        <w:top w:val="none" w:sz="0" w:space="0" w:color="auto"/>
        <w:left w:val="none" w:sz="0" w:space="0" w:color="auto"/>
        <w:bottom w:val="none" w:sz="0" w:space="0" w:color="auto"/>
        <w:right w:val="none" w:sz="0" w:space="0" w:color="auto"/>
      </w:divBdr>
    </w:div>
    <w:div w:id="486897970">
      <w:bodyDiv w:val="1"/>
      <w:marLeft w:val="0"/>
      <w:marRight w:val="0"/>
      <w:marTop w:val="0"/>
      <w:marBottom w:val="0"/>
      <w:divBdr>
        <w:top w:val="none" w:sz="0" w:space="0" w:color="auto"/>
        <w:left w:val="none" w:sz="0" w:space="0" w:color="auto"/>
        <w:bottom w:val="none" w:sz="0" w:space="0" w:color="auto"/>
        <w:right w:val="none" w:sz="0" w:space="0" w:color="auto"/>
      </w:divBdr>
    </w:div>
    <w:div w:id="488179905">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143877">
      <w:bodyDiv w:val="1"/>
      <w:marLeft w:val="0"/>
      <w:marRight w:val="0"/>
      <w:marTop w:val="0"/>
      <w:marBottom w:val="0"/>
      <w:divBdr>
        <w:top w:val="none" w:sz="0" w:space="0" w:color="auto"/>
        <w:left w:val="none" w:sz="0" w:space="0" w:color="auto"/>
        <w:bottom w:val="none" w:sz="0" w:space="0" w:color="auto"/>
        <w:right w:val="none" w:sz="0" w:space="0" w:color="auto"/>
      </w:divBdr>
    </w:div>
    <w:div w:id="490491918">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2910815">
      <w:bodyDiv w:val="1"/>
      <w:marLeft w:val="0"/>
      <w:marRight w:val="0"/>
      <w:marTop w:val="0"/>
      <w:marBottom w:val="0"/>
      <w:divBdr>
        <w:top w:val="none" w:sz="0" w:space="0" w:color="auto"/>
        <w:left w:val="none" w:sz="0" w:space="0" w:color="auto"/>
        <w:bottom w:val="none" w:sz="0" w:space="0" w:color="auto"/>
        <w:right w:val="none" w:sz="0" w:space="0" w:color="auto"/>
      </w:divBdr>
    </w:div>
    <w:div w:id="492914882">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3886220">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770542">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045189">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0505939">
      <w:bodyDiv w:val="1"/>
      <w:marLeft w:val="0"/>
      <w:marRight w:val="0"/>
      <w:marTop w:val="0"/>
      <w:marBottom w:val="0"/>
      <w:divBdr>
        <w:top w:val="none" w:sz="0" w:space="0" w:color="auto"/>
        <w:left w:val="none" w:sz="0" w:space="0" w:color="auto"/>
        <w:bottom w:val="none" w:sz="0" w:space="0" w:color="auto"/>
        <w:right w:val="none" w:sz="0" w:space="0" w:color="auto"/>
      </w:divBdr>
    </w:div>
    <w:div w:id="501046545">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5246996">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11988">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671267">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8787799">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09493329">
      <w:bodyDiv w:val="1"/>
      <w:marLeft w:val="0"/>
      <w:marRight w:val="0"/>
      <w:marTop w:val="0"/>
      <w:marBottom w:val="0"/>
      <w:divBdr>
        <w:top w:val="none" w:sz="0" w:space="0" w:color="auto"/>
        <w:left w:val="none" w:sz="0" w:space="0" w:color="auto"/>
        <w:bottom w:val="none" w:sz="0" w:space="0" w:color="auto"/>
        <w:right w:val="none" w:sz="0" w:space="0" w:color="auto"/>
      </w:divBdr>
    </w:div>
    <w:div w:id="509875364">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1529046">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6313429">
      <w:bodyDiv w:val="1"/>
      <w:marLeft w:val="0"/>
      <w:marRight w:val="0"/>
      <w:marTop w:val="0"/>
      <w:marBottom w:val="0"/>
      <w:divBdr>
        <w:top w:val="none" w:sz="0" w:space="0" w:color="auto"/>
        <w:left w:val="none" w:sz="0" w:space="0" w:color="auto"/>
        <w:bottom w:val="none" w:sz="0" w:space="0" w:color="auto"/>
        <w:right w:val="none" w:sz="0" w:space="0" w:color="auto"/>
      </w:divBdr>
    </w:div>
    <w:div w:id="517037145">
      <w:bodyDiv w:val="1"/>
      <w:marLeft w:val="0"/>
      <w:marRight w:val="0"/>
      <w:marTop w:val="0"/>
      <w:marBottom w:val="0"/>
      <w:divBdr>
        <w:top w:val="none" w:sz="0" w:space="0" w:color="auto"/>
        <w:left w:val="none" w:sz="0" w:space="0" w:color="auto"/>
        <w:bottom w:val="none" w:sz="0" w:space="0" w:color="auto"/>
        <w:right w:val="none" w:sz="0" w:space="0" w:color="auto"/>
      </w:divBdr>
    </w:div>
    <w:div w:id="517430611">
      <w:bodyDiv w:val="1"/>
      <w:marLeft w:val="0"/>
      <w:marRight w:val="0"/>
      <w:marTop w:val="0"/>
      <w:marBottom w:val="0"/>
      <w:divBdr>
        <w:top w:val="none" w:sz="0" w:space="0" w:color="auto"/>
        <w:left w:val="none" w:sz="0" w:space="0" w:color="auto"/>
        <w:bottom w:val="none" w:sz="0" w:space="0" w:color="auto"/>
        <w:right w:val="none" w:sz="0" w:space="0" w:color="auto"/>
      </w:divBdr>
    </w:div>
    <w:div w:id="518276980">
      <w:bodyDiv w:val="1"/>
      <w:marLeft w:val="0"/>
      <w:marRight w:val="0"/>
      <w:marTop w:val="0"/>
      <w:marBottom w:val="0"/>
      <w:divBdr>
        <w:top w:val="none" w:sz="0" w:space="0" w:color="auto"/>
        <w:left w:val="none" w:sz="0" w:space="0" w:color="auto"/>
        <w:bottom w:val="none" w:sz="0" w:space="0" w:color="auto"/>
        <w:right w:val="none" w:sz="0" w:space="0" w:color="auto"/>
      </w:divBdr>
    </w:div>
    <w:div w:id="518350070">
      <w:bodyDiv w:val="1"/>
      <w:marLeft w:val="0"/>
      <w:marRight w:val="0"/>
      <w:marTop w:val="0"/>
      <w:marBottom w:val="0"/>
      <w:divBdr>
        <w:top w:val="none" w:sz="0" w:space="0" w:color="auto"/>
        <w:left w:val="none" w:sz="0" w:space="0" w:color="auto"/>
        <w:bottom w:val="none" w:sz="0" w:space="0" w:color="auto"/>
        <w:right w:val="none" w:sz="0" w:space="0" w:color="auto"/>
      </w:divBdr>
    </w:div>
    <w:div w:id="518812877">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508240">
      <w:bodyDiv w:val="1"/>
      <w:marLeft w:val="0"/>
      <w:marRight w:val="0"/>
      <w:marTop w:val="0"/>
      <w:marBottom w:val="0"/>
      <w:divBdr>
        <w:top w:val="none" w:sz="0" w:space="0" w:color="auto"/>
        <w:left w:val="none" w:sz="0" w:space="0" w:color="auto"/>
        <w:bottom w:val="none" w:sz="0" w:space="0" w:color="auto"/>
        <w:right w:val="none" w:sz="0" w:space="0" w:color="auto"/>
      </w:divBdr>
    </w:div>
    <w:div w:id="522593692">
      <w:bodyDiv w:val="1"/>
      <w:marLeft w:val="0"/>
      <w:marRight w:val="0"/>
      <w:marTop w:val="0"/>
      <w:marBottom w:val="0"/>
      <w:divBdr>
        <w:top w:val="none" w:sz="0" w:space="0" w:color="auto"/>
        <w:left w:val="none" w:sz="0" w:space="0" w:color="auto"/>
        <w:bottom w:val="none" w:sz="0" w:space="0" w:color="auto"/>
        <w:right w:val="none" w:sz="0" w:space="0" w:color="auto"/>
      </w:divBdr>
    </w:div>
    <w:div w:id="522669444">
      <w:bodyDiv w:val="1"/>
      <w:marLeft w:val="0"/>
      <w:marRight w:val="0"/>
      <w:marTop w:val="0"/>
      <w:marBottom w:val="0"/>
      <w:divBdr>
        <w:top w:val="none" w:sz="0" w:space="0" w:color="auto"/>
        <w:left w:val="none" w:sz="0" w:space="0" w:color="auto"/>
        <w:bottom w:val="none" w:sz="0" w:space="0" w:color="auto"/>
        <w:right w:val="none" w:sz="0" w:space="0" w:color="auto"/>
      </w:divBdr>
    </w:div>
    <w:div w:id="524515105">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606922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0581130">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1766770">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3153180">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309331">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9781643">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0634269">
      <w:bodyDiv w:val="1"/>
      <w:marLeft w:val="0"/>
      <w:marRight w:val="0"/>
      <w:marTop w:val="0"/>
      <w:marBottom w:val="0"/>
      <w:divBdr>
        <w:top w:val="none" w:sz="0" w:space="0" w:color="auto"/>
        <w:left w:val="none" w:sz="0" w:space="0" w:color="auto"/>
        <w:bottom w:val="none" w:sz="0" w:space="0" w:color="auto"/>
        <w:right w:val="none" w:sz="0" w:space="0" w:color="auto"/>
      </w:divBdr>
    </w:div>
    <w:div w:id="542597238">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147589">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7759545">
      <w:bodyDiv w:val="1"/>
      <w:marLeft w:val="0"/>
      <w:marRight w:val="0"/>
      <w:marTop w:val="0"/>
      <w:marBottom w:val="0"/>
      <w:divBdr>
        <w:top w:val="none" w:sz="0" w:space="0" w:color="auto"/>
        <w:left w:val="none" w:sz="0" w:space="0" w:color="auto"/>
        <w:bottom w:val="none" w:sz="0" w:space="0" w:color="auto"/>
        <w:right w:val="none" w:sz="0" w:space="0" w:color="auto"/>
      </w:divBdr>
    </w:div>
    <w:div w:id="547883476">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586036">
      <w:bodyDiv w:val="1"/>
      <w:marLeft w:val="0"/>
      <w:marRight w:val="0"/>
      <w:marTop w:val="0"/>
      <w:marBottom w:val="0"/>
      <w:divBdr>
        <w:top w:val="none" w:sz="0" w:space="0" w:color="auto"/>
        <w:left w:val="none" w:sz="0" w:space="0" w:color="auto"/>
        <w:bottom w:val="none" w:sz="0" w:space="0" w:color="auto"/>
        <w:right w:val="none" w:sz="0" w:space="0" w:color="auto"/>
      </w:divBdr>
    </w:div>
    <w:div w:id="554581588">
      <w:bodyDiv w:val="1"/>
      <w:marLeft w:val="0"/>
      <w:marRight w:val="0"/>
      <w:marTop w:val="0"/>
      <w:marBottom w:val="0"/>
      <w:divBdr>
        <w:top w:val="none" w:sz="0" w:space="0" w:color="auto"/>
        <w:left w:val="none" w:sz="0" w:space="0" w:color="auto"/>
        <w:bottom w:val="none" w:sz="0" w:space="0" w:color="auto"/>
        <w:right w:val="none" w:sz="0" w:space="0" w:color="auto"/>
      </w:divBdr>
    </w:div>
    <w:div w:id="554586619">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9442080">
      <w:bodyDiv w:val="1"/>
      <w:marLeft w:val="0"/>
      <w:marRight w:val="0"/>
      <w:marTop w:val="0"/>
      <w:marBottom w:val="0"/>
      <w:divBdr>
        <w:top w:val="none" w:sz="0" w:space="0" w:color="auto"/>
        <w:left w:val="none" w:sz="0" w:space="0" w:color="auto"/>
        <w:bottom w:val="none" w:sz="0" w:space="0" w:color="auto"/>
        <w:right w:val="none" w:sz="0" w:space="0" w:color="auto"/>
      </w:divBdr>
    </w:div>
    <w:div w:id="559513323">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0946341">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291479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4680153">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06105">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042536">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3973911">
      <w:bodyDiv w:val="1"/>
      <w:marLeft w:val="0"/>
      <w:marRight w:val="0"/>
      <w:marTop w:val="0"/>
      <w:marBottom w:val="0"/>
      <w:divBdr>
        <w:top w:val="none" w:sz="0" w:space="0" w:color="auto"/>
        <w:left w:val="none" w:sz="0" w:space="0" w:color="auto"/>
        <w:bottom w:val="none" w:sz="0" w:space="0" w:color="auto"/>
        <w:right w:val="none" w:sz="0" w:space="0" w:color="auto"/>
      </w:divBdr>
    </w:div>
    <w:div w:id="574097414">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62565">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409247">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1335665">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1991468">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027287">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494037">
      <w:bodyDiv w:val="1"/>
      <w:marLeft w:val="0"/>
      <w:marRight w:val="0"/>
      <w:marTop w:val="0"/>
      <w:marBottom w:val="0"/>
      <w:divBdr>
        <w:top w:val="none" w:sz="0" w:space="0" w:color="auto"/>
        <w:left w:val="none" w:sz="0" w:space="0" w:color="auto"/>
        <w:bottom w:val="none" w:sz="0" w:space="0" w:color="auto"/>
        <w:right w:val="none" w:sz="0" w:space="0" w:color="auto"/>
      </w:divBdr>
    </w:div>
    <w:div w:id="583537238">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7927422">
      <w:bodyDiv w:val="1"/>
      <w:marLeft w:val="0"/>
      <w:marRight w:val="0"/>
      <w:marTop w:val="0"/>
      <w:marBottom w:val="0"/>
      <w:divBdr>
        <w:top w:val="none" w:sz="0" w:space="0" w:color="auto"/>
        <w:left w:val="none" w:sz="0" w:space="0" w:color="auto"/>
        <w:bottom w:val="none" w:sz="0" w:space="0" w:color="auto"/>
        <w:right w:val="none" w:sz="0" w:space="0" w:color="auto"/>
      </w:divBdr>
    </w:div>
    <w:div w:id="588850507">
      <w:bodyDiv w:val="1"/>
      <w:marLeft w:val="0"/>
      <w:marRight w:val="0"/>
      <w:marTop w:val="0"/>
      <w:marBottom w:val="0"/>
      <w:divBdr>
        <w:top w:val="none" w:sz="0" w:space="0" w:color="auto"/>
        <w:left w:val="none" w:sz="0" w:space="0" w:color="auto"/>
        <w:bottom w:val="none" w:sz="0" w:space="0" w:color="auto"/>
        <w:right w:val="none" w:sz="0" w:space="0" w:color="auto"/>
      </w:divBdr>
    </w:div>
    <w:div w:id="589193523">
      <w:bodyDiv w:val="1"/>
      <w:marLeft w:val="0"/>
      <w:marRight w:val="0"/>
      <w:marTop w:val="0"/>
      <w:marBottom w:val="0"/>
      <w:divBdr>
        <w:top w:val="none" w:sz="0" w:space="0" w:color="auto"/>
        <w:left w:val="none" w:sz="0" w:space="0" w:color="auto"/>
        <w:bottom w:val="none" w:sz="0" w:space="0" w:color="auto"/>
        <w:right w:val="none" w:sz="0" w:space="0" w:color="auto"/>
      </w:divBdr>
    </w:div>
    <w:div w:id="590965607">
      <w:bodyDiv w:val="1"/>
      <w:marLeft w:val="0"/>
      <w:marRight w:val="0"/>
      <w:marTop w:val="0"/>
      <w:marBottom w:val="0"/>
      <w:divBdr>
        <w:top w:val="none" w:sz="0" w:space="0" w:color="auto"/>
        <w:left w:val="none" w:sz="0" w:space="0" w:color="auto"/>
        <w:bottom w:val="none" w:sz="0" w:space="0" w:color="auto"/>
        <w:right w:val="none" w:sz="0" w:space="0" w:color="auto"/>
      </w:divBdr>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3513648">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4746040">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0449745">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2613211">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6740901">
      <w:bodyDiv w:val="1"/>
      <w:marLeft w:val="0"/>
      <w:marRight w:val="0"/>
      <w:marTop w:val="0"/>
      <w:marBottom w:val="0"/>
      <w:divBdr>
        <w:top w:val="none" w:sz="0" w:space="0" w:color="auto"/>
        <w:left w:val="none" w:sz="0" w:space="0" w:color="auto"/>
        <w:bottom w:val="none" w:sz="0" w:space="0" w:color="auto"/>
        <w:right w:val="none" w:sz="0" w:space="0" w:color="auto"/>
      </w:divBdr>
    </w:div>
    <w:div w:id="608662051">
      <w:bodyDiv w:val="1"/>
      <w:marLeft w:val="0"/>
      <w:marRight w:val="0"/>
      <w:marTop w:val="0"/>
      <w:marBottom w:val="0"/>
      <w:divBdr>
        <w:top w:val="none" w:sz="0" w:space="0" w:color="auto"/>
        <w:left w:val="none" w:sz="0" w:space="0" w:color="auto"/>
        <w:bottom w:val="none" w:sz="0" w:space="0" w:color="auto"/>
        <w:right w:val="none" w:sz="0" w:space="0" w:color="auto"/>
      </w:divBdr>
    </w:div>
    <w:div w:id="609238519">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09776077">
      <w:bodyDiv w:val="1"/>
      <w:marLeft w:val="0"/>
      <w:marRight w:val="0"/>
      <w:marTop w:val="0"/>
      <w:marBottom w:val="0"/>
      <w:divBdr>
        <w:top w:val="none" w:sz="0" w:space="0" w:color="auto"/>
        <w:left w:val="none" w:sz="0" w:space="0" w:color="auto"/>
        <w:bottom w:val="none" w:sz="0" w:space="0" w:color="auto"/>
        <w:right w:val="none" w:sz="0" w:space="0" w:color="auto"/>
      </w:divBdr>
    </w:div>
    <w:div w:id="610086899">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36486">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086163">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185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446245">
      <w:bodyDiv w:val="1"/>
      <w:marLeft w:val="0"/>
      <w:marRight w:val="0"/>
      <w:marTop w:val="0"/>
      <w:marBottom w:val="0"/>
      <w:divBdr>
        <w:top w:val="none" w:sz="0" w:space="0" w:color="auto"/>
        <w:left w:val="none" w:sz="0" w:space="0" w:color="auto"/>
        <w:bottom w:val="none" w:sz="0" w:space="0" w:color="auto"/>
        <w:right w:val="none" w:sz="0" w:space="0" w:color="auto"/>
      </w:divBdr>
    </w:div>
    <w:div w:id="621689729">
      <w:bodyDiv w:val="1"/>
      <w:marLeft w:val="0"/>
      <w:marRight w:val="0"/>
      <w:marTop w:val="0"/>
      <w:marBottom w:val="0"/>
      <w:divBdr>
        <w:top w:val="none" w:sz="0" w:space="0" w:color="auto"/>
        <w:left w:val="none" w:sz="0" w:space="0" w:color="auto"/>
        <w:bottom w:val="none" w:sz="0" w:space="0" w:color="auto"/>
        <w:right w:val="none" w:sz="0" w:space="0" w:color="auto"/>
      </w:divBdr>
    </w:div>
    <w:div w:id="622274202">
      <w:bodyDiv w:val="1"/>
      <w:marLeft w:val="0"/>
      <w:marRight w:val="0"/>
      <w:marTop w:val="0"/>
      <w:marBottom w:val="0"/>
      <w:divBdr>
        <w:top w:val="none" w:sz="0" w:space="0" w:color="auto"/>
        <w:left w:val="none" w:sz="0" w:space="0" w:color="auto"/>
        <w:bottom w:val="none" w:sz="0" w:space="0" w:color="auto"/>
        <w:right w:val="none" w:sz="0" w:space="0" w:color="auto"/>
      </w:divBdr>
    </w:div>
    <w:div w:id="622417842">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384809">
      <w:bodyDiv w:val="1"/>
      <w:marLeft w:val="0"/>
      <w:marRight w:val="0"/>
      <w:marTop w:val="0"/>
      <w:marBottom w:val="0"/>
      <w:divBdr>
        <w:top w:val="none" w:sz="0" w:space="0" w:color="auto"/>
        <w:left w:val="none" w:sz="0" w:space="0" w:color="auto"/>
        <w:bottom w:val="none" w:sz="0" w:space="0" w:color="auto"/>
        <w:right w:val="none" w:sz="0" w:space="0" w:color="auto"/>
      </w:divBdr>
    </w:div>
    <w:div w:id="623386917">
      <w:bodyDiv w:val="1"/>
      <w:marLeft w:val="0"/>
      <w:marRight w:val="0"/>
      <w:marTop w:val="0"/>
      <w:marBottom w:val="0"/>
      <w:divBdr>
        <w:top w:val="none" w:sz="0" w:space="0" w:color="auto"/>
        <w:left w:val="none" w:sz="0" w:space="0" w:color="auto"/>
        <w:bottom w:val="none" w:sz="0" w:space="0" w:color="auto"/>
        <w:right w:val="none" w:sz="0" w:space="0" w:color="auto"/>
      </w:divBdr>
    </w:div>
    <w:div w:id="623387575">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4240309">
      <w:bodyDiv w:val="1"/>
      <w:marLeft w:val="0"/>
      <w:marRight w:val="0"/>
      <w:marTop w:val="0"/>
      <w:marBottom w:val="0"/>
      <w:divBdr>
        <w:top w:val="none" w:sz="0" w:space="0" w:color="auto"/>
        <w:left w:val="none" w:sz="0" w:space="0" w:color="auto"/>
        <w:bottom w:val="none" w:sz="0" w:space="0" w:color="auto"/>
        <w:right w:val="none" w:sz="0" w:space="0" w:color="auto"/>
      </w:divBdr>
    </w:div>
    <w:div w:id="624695888">
      <w:bodyDiv w:val="1"/>
      <w:marLeft w:val="0"/>
      <w:marRight w:val="0"/>
      <w:marTop w:val="0"/>
      <w:marBottom w:val="0"/>
      <w:divBdr>
        <w:top w:val="none" w:sz="0" w:space="0" w:color="auto"/>
        <w:left w:val="none" w:sz="0" w:space="0" w:color="auto"/>
        <w:bottom w:val="none" w:sz="0" w:space="0" w:color="auto"/>
        <w:right w:val="none" w:sz="0" w:space="0" w:color="auto"/>
      </w:divBdr>
    </w:div>
    <w:div w:id="627009687">
      <w:bodyDiv w:val="1"/>
      <w:marLeft w:val="0"/>
      <w:marRight w:val="0"/>
      <w:marTop w:val="0"/>
      <w:marBottom w:val="0"/>
      <w:divBdr>
        <w:top w:val="none" w:sz="0" w:space="0" w:color="auto"/>
        <w:left w:val="none" w:sz="0" w:space="0" w:color="auto"/>
        <w:bottom w:val="none" w:sz="0" w:space="0" w:color="auto"/>
        <w:right w:val="none" w:sz="0" w:space="0" w:color="auto"/>
      </w:divBdr>
    </w:div>
    <w:div w:id="627013653">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31206039">
      <w:bodyDiv w:val="1"/>
      <w:marLeft w:val="0"/>
      <w:marRight w:val="0"/>
      <w:marTop w:val="0"/>
      <w:marBottom w:val="0"/>
      <w:divBdr>
        <w:top w:val="none" w:sz="0" w:space="0" w:color="auto"/>
        <w:left w:val="none" w:sz="0" w:space="0" w:color="auto"/>
        <w:bottom w:val="none" w:sz="0" w:space="0" w:color="auto"/>
        <w:right w:val="none" w:sz="0" w:space="0" w:color="auto"/>
      </w:divBdr>
    </w:div>
    <w:div w:id="631441862">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757436">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6180613">
      <w:bodyDiv w:val="1"/>
      <w:marLeft w:val="0"/>
      <w:marRight w:val="0"/>
      <w:marTop w:val="0"/>
      <w:marBottom w:val="0"/>
      <w:divBdr>
        <w:top w:val="none" w:sz="0" w:space="0" w:color="auto"/>
        <w:left w:val="none" w:sz="0" w:space="0" w:color="auto"/>
        <w:bottom w:val="none" w:sz="0" w:space="0" w:color="auto"/>
        <w:right w:val="none" w:sz="0" w:space="0" w:color="auto"/>
      </w:divBdr>
    </w:div>
    <w:div w:id="636297130">
      <w:bodyDiv w:val="1"/>
      <w:marLeft w:val="0"/>
      <w:marRight w:val="0"/>
      <w:marTop w:val="0"/>
      <w:marBottom w:val="0"/>
      <w:divBdr>
        <w:top w:val="none" w:sz="0" w:space="0" w:color="auto"/>
        <w:left w:val="none" w:sz="0" w:space="0" w:color="auto"/>
        <w:bottom w:val="none" w:sz="0" w:space="0" w:color="auto"/>
        <w:right w:val="none" w:sz="0" w:space="0" w:color="auto"/>
      </w:divBdr>
    </w:div>
    <w:div w:id="637686766">
      <w:bodyDiv w:val="1"/>
      <w:marLeft w:val="0"/>
      <w:marRight w:val="0"/>
      <w:marTop w:val="0"/>
      <w:marBottom w:val="0"/>
      <w:divBdr>
        <w:top w:val="none" w:sz="0" w:space="0" w:color="auto"/>
        <w:left w:val="none" w:sz="0" w:space="0" w:color="auto"/>
        <w:bottom w:val="none" w:sz="0" w:space="0" w:color="auto"/>
        <w:right w:val="none" w:sz="0" w:space="0" w:color="auto"/>
      </w:divBdr>
    </w:div>
    <w:div w:id="63788230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1808192">
      <w:bodyDiv w:val="1"/>
      <w:marLeft w:val="0"/>
      <w:marRight w:val="0"/>
      <w:marTop w:val="0"/>
      <w:marBottom w:val="0"/>
      <w:divBdr>
        <w:top w:val="none" w:sz="0" w:space="0" w:color="auto"/>
        <w:left w:val="none" w:sz="0" w:space="0" w:color="auto"/>
        <w:bottom w:val="none" w:sz="0" w:space="0" w:color="auto"/>
        <w:right w:val="none" w:sz="0" w:space="0" w:color="auto"/>
      </w:divBdr>
    </w:div>
    <w:div w:id="642929919">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4284760">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5889307">
      <w:bodyDiv w:val="1"/>
      <w:marLeft w:val="0"/>
      <w:marRight w:val="0"/>
      <w:marTop w:val="0"/>
      <w:marBottom w:val="0"/>
      <w:divBdr>
        <w:top w:val="none" w:sz="0" w:space="0" w:color="auto"/>
        <w:left w:val="none" w:sz="0" w:space="0" w:color="auto"/>
        <w:bottom w:val="none" w:sz="0" w:space="0" w:color="auto"/>
        <w:right w:val="none" w:sz="0" w:space="0" w:color="auto"/>
      </w:divBdr>
    </w:div>
    <w:div w:id="646907355">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7977017">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48291142">
      <w:bodyDiv w:val="1"/>
      <w:marLeft w:val="0"/>
      <w:marRight w:val="0"/>
      <w:marTop w:val="0"/>
      <w:marBottom w:val="0"/>
      <w:divBdr>
        <w:top w:val="none" w:sz="0" w:space="0" w:color="auto"/>
        <w:left w:val="none" w:sz="0" w:space="0" w:color="auto"/>
        <w:bottom w:val="none" w:sz="0" w:space="0" w:color="auto"/>
        <w:right w:val="none" w:sz="0" w:space="0" w:color="auto"/>
      </w:divBdr>
    </w:div>
    <w:div w:id="650018709">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1106742">
      <w:bodyDiv w:val="1"/>
      <w:marLeft w:val="0"/>
      <w:marRight w:val="0"/>
      <w:marTop w:val="0"/>
      <w:marBottom w:val="0"/>
      <w:divBdr>
        <w:top w:val="none" w:sz="0" w:space="0" w:color="auto"/>
        <w:left w:val="none" w:sz="0" w:space="0" w:color="auto"/>
        <w:bottom w:val="none" w:sz="0" w:space="0" w:color="auto"/>
        <w:right w:val="none" w:sz="0" w:space="0" w:color="auto"/>
      </w:divBdr>
    </w:div>
    <w:div w:id="651367904">
      <w:bodyDiv w:val="1"/>
      <w:marLeft w:val="0"/>
      <w:marRight w:val="0"/>
      <w:marTop w:val="0"/>
      <w:marBottom w:val="0"/>
      <w:divBdr>
        <w:top w:val="none" w:sz="0" w:space="0" w:color="auto"/>
        <w:left w:val="none" w:sz="0" w:space="0" w:color="auto"/>
        <w:bottom w:val="none" w:sz="0" w:space="0" w:color="auto"/>
        <w:right w:val="none" w:sz="0" w:space="0" w:color="auto"/>
      </w:divBdr>
    </w:div>
    <w:div w:id="651373997">
      <w:bodyDiv w:val="1"/>
      <w:marLeft w:val="0"/>
      <w:marRight w:val="0"/>
      <w:marTop w:val="0"/>
      <w:marBottom w:val="0"/>
      <w:divBdr>
        <w:top w:val="none" w:sz="0" w:space="0" w:color="auto"/>
        <w:left w:val="none" w:sz="0" w:space="0" w:color="auto"/>
        <w:bottom w:val="none" w:sz="0" w:space="0" w:color="auto"/>
        <w:right w:val="none" w:sz="0" w:space="0" w:color="auto"/>
      </w:divBdr>
    </w:div>
    <w:div w:id="652149186">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2611600">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382744">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298883">
      <w:bodyDiv w:val="1"/>
      <w:marLeft w:val="0"/>
      <w:marRight w:val="0"/>
      <w:marTop w:val="0"/>
      <w:marBottom w:val="0"/>
      <w:divBdr>
        <w:top w:val="none" w:sz="0" w:space="0" w:color="auto"/>
        <w:left w:val="none" w:sz="0" w:space="0" w:color="auto"/>
        <w:bottom w:val="none" w:sz="0" w:space="0" w:color="auto"/>
        <w:right w:val="none" w:sz="0" w:space="0" w:color="auto"/>
      </w:divBdr>
    </w:div>
    <w:div w:id="656762436">
      <w:bodyDiv w:val="1"/>
      <w:marLeft w:val="0"/>
      <w:marRight w:val="0"/>
      <w:marTop w:val="0"/>
      <w:marBottom w:val="0"/>
      <w:divBdr>
        <w:top w:val="none" w:sz="0" w:space="0" w:color="auto"/>
        <w:left w:val="none" w:sz="0" w:space="0" w:color="auto"/>
        <w:bottom w:val="none" w:sz="0" w:space="0" w:color="auto"/>
        <w:right w:val="none" w:sz="0" w:space="0" w:color="auto"/>
      </w:divBdr>
    </w:div>
    <w:div w:id="657269005">
      <w:bodyDiv w:val="1"/>
      <w:marLeft w:val="0"/>
      <w:marRight w:val="0"/>
      <w:marTop w:val="0"/>
      <w:marBottom w:val="0"/>
      <w:divBdr>
        <w:top w:val="none" w:sz="0" w:space="0" w:color="auto"/>
        <w:left w:val="none" w:sz="0" w:space="0" w:color="auto"/>
        <w:bottom w:val="none" w:sz="0" w:space="0" w:color="auto"/>
        <w:right w:val="none" w:sz="0" w:space="0" w:color="auto"/>
      </w:divBdr>
    </w:div>
    <w:div w:id="657733659">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0040881">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1545502">
      <w:bodyDiv w:val="1"/>
      <w:marLeft w:val="0"/>
      <w:marRight w:val="0"/>
      <w:marTop w:val="0"/>
      <w:marBottom w:val="0"/>
      <w:divBdr>
        <w:top w:val="none" w:sz="0" w:space="0" w:color="auto"/>
        <w:left w:val="none" w:sz="0" w:space="0" w:color="auto"/>
        <w:bottom w:val="none" w:sz="0" w:space="0" w:color="auto"/>
        <w:right w:val="none" w:sz="0" w:space="0" w:color="auto"/>
      </w:divBdr>
    </w:div>
    <w:div w:id="662201392">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321467">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3312966">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053727">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69332364">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0762420">
      <w:bodyDiv w:val="1"/>
      <w:marLeft w:val="0"/>
      <w:marRight w:val="0"/>
      <w:marTop w:val="0"/>
      <w:marBottom w:val="0"/>
      <w:divBdr>
        <w:top w:val="none" w:sz="0" w:space="0" w:color="auto"/>
        <w:left w:val="none" w:sz="0" w:space="0" w:color="auto"/>
        <w:bottom w:val="none" w:sz="0" w:space="0" w:color="auto"/>
        <w:right w:val="none" w:sz="0" w:space="0" w:color="auto"/>
      </w:divBdr>
    </w:div>
    <w:div w:id="672491957">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083239">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057467">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130741">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7485738">
      <w:bodyDiv w:val="1"/>
      <w:marLeft w:val="0"/>
      <w:marRight w:val="0"/>
      <w:marTop w:val="0"/>
      <w:marBottom w:val="0"/>
      <w:divBdr>
        <w:top w:val="none" w:sz="0" w:space="0" w:color="auto"/>
        <w:left w:val="none" w:sz="0" w:space="0" w:color="auto"/>
        <w:bottom w:val="none" w:sz="0" w:space="0" w:color="auto"/>
        <w:right w:val="none" w:sz="0" w:space="0" w:color="auto"/>
      </w:divBdr>
    </w:div>
    <w:div w:id="687564427">
      <w:bodyDiv w:val="1"/>
      <w:marLeft w:val="0"/>
      <w:marRight w:val="0"/>
      <w:marTop w:val="0"/>
      <w:marBottom w:val="0"/>
      <w:divBdr>
        <w:top w:val="none" w:sz="0" w:space="0" w:color="auto"/>
        <w:left w:val="none" w:sz="0" w:space="0" w:color="auto"/>
        <w:bottom w:val="none" w:sz="0" w:space="0" w:color="auto"/>
        <w:right w:val="none" w:sz="0" w:space="0" w:color="auto"/>
      </w:divBdr>
    </w:div>
    <w:div w:id="687950961">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88291470">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0910598">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118107">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6346857">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7437856">
      <w:bodyDiv w:val="1"/>
      <w:marLeft w:val="0"/>
      <w:marRight w:val="0"/>
      <w:marTop w:val="0"/>
      <w:marBottom w:val="0"/>
      <w:divBdr>
        <w:top w:val="none" w:sz="0" w:space="0" w:color="auto"/>
        <w:left w:val="none" w:sz="0" w:space="0" w:color="auto"/>
        <w:bottom w:val="none" w:sz="0" w:space="0" w:color="auto"/>
        <w:right w:val="none" w:sz="0" w:space="0" w:color="auto"/>
      </w:divBdr>
    </w:div>
    <w:div w:id="697657386">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699352770">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1977084">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025422">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09186360">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4357572">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010361">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69897">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551567">
      <w:bodyDiv w:val="1"/>
      <w:marLeft w:val="0"/>
      <w:marRight w:val="0"/>
      <w:marTop w:val="0"/>
      <w:marBottom w:val="0"/>
      <w:divBdr>
        <w:top w:val="none" w:sz="0" w:space="0" w:color="auto"/>
        <w:left w:val="none" w:sz="0" w:space="0" w:color="auto"/>
        <w:bottom w:val="none" w:sz="0" w:space="0" w:color="auto"/>
        <w:right w:val="none" w:sz="0" w:space="0" w:color="auto"/>
      </w:divBdr>
    </w:div>
    <w:div w:id="718819221">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212328">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0136854">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232153">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29497614">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2002667">
      <w:bodyDiv w:val="1"/>
      <w:marLeft w:val="0"/>
      <w:marRight w:val="0"/>
      <w:marTop w:val="0"/>
      <w:marBottom w:val="0"/>
      <w:divBdr>
        <w:top w:val="none" w:sz="0" w:space="0" w:color="auto"/>
        <w:left w:val="none" w:sz="0" w:space="0" w:color="auto"/>
        <w:bottom w:val="none" w:sz="0" w:space="0" w:color="auto"/>
        <w:right w:val="none" w:sz="0" w:space="0" w:color="auto"/>
      </w:divBdr>
    </w:div>
    <w:div w:id="733158795">
      <w:bodyDiv w:val="1"/>
      <w:marLeft w:val="0"/>
      <w:marRight w:val="0"/>
      <w:marTop w:val="0"/>
      <w:marBottom w:val="0"/>
      <w:divBdr>
        <w:top w:val="none" w:sz="0" w:space="0" w:color="auto"/>
        <w:left w:val="none" w:sz="0" w:space="0" w:color="auto"/>
        <w:bottom w:val="none" w:sz="0" w:space="0" w:color="auto"/>
        <w:right w:val="none" w:sz="0" w:space="0" w:color="auto"/>
      </w:divBdr>
    </w:div>
    <w:div w:id="733889423">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623488">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7942830">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07768">
      <w:bodyDiv w:val="1"/>
      <w:marLeft w:val="0"/>
      <w:marRight w:val="0"/>
      <w:marTop w:val="0"/>
      <w:marBottom w:val="0"/>
      <w:divBdr>
        <w:top w:val="none" w:sz="0" w:space="0" w:color="auto"/>
        <w:left w:val="none" w:sz="0" w:space="0" w:color="auto"/>
        <w:bottom w:val="none" w:sz="0" w:space="0" w:color="auto"/>
        <w:right w:val="none" w:sz="0" w:space="0" w:color="auto"/>
      </w:divBdr>
    </w:div>
    <w:div w:id="743144829">
      <w:bodyDiv w:val="1"/>
      <w:marLeft w:val="0"/>
      <w:marRight w:val="0"/>
      <w:marTop w:val="0"/>
      <w:marBottom w:val="0"/>
      <w:divBdr>
        <w:top w:val="none" w:sz="0" w:space="0" w:color="auto"/>
        <w:left w:val="none" w:sz="0" w:space="0" w:color="auto"/>
        <w:bottom w:val="none" w:sz="0" w:space="0" w:color="auto"/>
        <w:right w:val="none" w:sz="0" w:space="0" w:color="auto"/>
      </w:divBdr>
    </w:div>
    <w:div w:id="743450336">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6221292">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0853495">
      <w:bodyDiv w:val="1"/>
      <w:marLeft w:val="0"/>
      <w:marRight w:val="0"/>
      <w:marTop w:val="0"/>
      <w:marBottom w:val="0"/>
      <w:divBdr>
        <w:top w:val="none" w:sz="0" w:space="0" w:color="auto"/>
        <w:left w:val="none" w:sz="0" w:space="0" w:color="auto"/>
        <w:bottom w:val="none" w:sz="0" w:space="0" w:color="auto"/>
        <w:right w:val="none" w:sz="0" w:space="0" w:color="auto"/>
      </w:divBdr>
    </w:div>
    <w:div w:id="750854809">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2899836">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088751">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866282">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060096">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6561716">
      <w:bodyDiv w:val="1"/>
      <w:marLeft w:val="0"/>
      <w:marRight w:val="0"/>
      <w:marTop w:val="0"/>
      <w:marBottom w:val="0"/>
      <w:divBdr>
        <w:top w:val="none" w:sz="0" w:space="0" w:color="auto"/>
        <w:left w:val="none" w:sz="0" w:space="0" w:color="auto"/>
        <w:bottom w:val="none" w:sz="0" w:space="0" w:color="auto"/>
        <w:right w:val="none" w:sz="0" w:space="0" w:color="auto"/>
      </w:divBdr>
    </w:div>
    <w:div w:id="757487885">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661570">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093424">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2940580">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8375206">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760431">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4158983">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6585388">
      <w:bodyDiv w:val="1"/>
      <w:marLeft w:val="0"/>
      <w:marRight w:val="0"/>
      <w:marTop w:val="0"/>
      <w:marBottom w:val="0"/>
      <w:divBdr>
        <w:top w:val="none" w:sz="0" w:space="0" w:color="auto"/>
        <w:left w:val="none" w:sz="0" w:space="0" w:color="auto"/>
        <w:bottom w:val="none" w:sz="0" w:space="0" w:color="auto"/>
        <w:right w:val="none" w:sz="0" w:space="0" w:color="auto"/>
      </w:divBdr>
    </w:div>
    <w:div w:id="786630752">
      <w:bodyDiv w:val="1"/>
      <w:marLeft w:val="0"/>
      <w:marRight w:val="0"/>
      <w:marTop w:val="0"/>
      <w:marBottom w:val="0"/>
      <w:divBdr>
        <w:top w:val="none" w:sz="0" w:space="0" w:color="auto"/>
        <w:left w:val="none" w:sz="0" w:space="0" w:color="auto"/>
        <w:bottom w:val="none" w:sz="0" w:space="0" w:color="auto"/>
        <w:right w:val="none" w:sz="0" w:space="0" w:color="auto"/>
      </w:divBdr>
    </w:div>
    <w:div w:id="787240305">
      <w:bodyDiv w:val="1"/>
      <w:marLeft w:val="0"/>
      <w:marRight w:val="0"/>
      <w:marTop w:val="0"/>
      <w:marBottom w:val="0"/>
      <w:divBdr>
        <w:top w:val="none" w:sz="0" w:space="0" w:color="auto"/>
        <w:left w:val="none" w:sz="0" w:space="0" w:color="auto"/>
        <w:bottom w:val="none" w:sz="0" w:space="0" w:color="auto"/>
        <w:right w:val="none" w:sz="0" w:space="0" w:color="auto"/>
      </w:divBdr>
    </w:div>
    <w:div w:id="788284395">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1561633">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135465">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3868628">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567689">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6262794">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7064">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1770289">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577607">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3542049">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5657993">
      <w:bodyDiv w:val="1"/>
      <w:marLeft w:val="0"/>
      <w:marRight w:val="0"/>
      <w:marTop w:val="0"/>
      <w:marBottom w:val="0"/>
      <w:divBdr>
        <w:top w:val="none" w:sz="0" w:space="0" w:color="auto"/>
        <w:left w:val="none" w:sz="0" w:space="0" w:color="auto"/>
        <w:bottom w:val="none" w:sz="0" w:space="0" w:color="auto"/>
        <w:right w:val="none" w:sz="0" w:space="0" w:color="auto"/>
      </w:divBdr>
    </w:div>
    <w:div w:id="807627044">
      <w:bodyDiv w:val="1"/>
      <w:marLeft w:val="0"/>
      <w:marRight w:val="0"/>
      <w:marTop w:val="0"/>
      <w:marBottom w:val="0"/>
      <w:divBdr>
        <w:top w:val="none" w:sz="0" w:space="0" w:color="auto"/>
        <w:left w:val="none" w:sz="0" w:space="0" w:color="auto"/>
        <w:bottom w:val="none" w:sz="0" w:space="0" w:color="auto"/>
        <w:right w:val="none" w:sz="0" w:space="0" w:color="auto"/>
      </w:divBdr>
    </w:div>
    <w:div w:id="808404068">
      <w:bodyDiv w:val="1"/>
      <w:marLeft w:val="0"/>
      <w:marRight w:val="0"/>
      <w:marTop w:val="0"/>
      <w:marBottom w:val="0"/>
      <w:divBdr>
        <w:top w:val="none" w:sz="0" w:space="0" w:color="auto"/>
        <w:left w:val="none" w:sz="0" w:space="0" w:color="auto"/>
        <w:bottom w:val="none" w:sz="0" w:space="0" w:color="auto"/>
        <w:right w:val="none" w:sz="0" w:space="0" w:color="auto"/>
      </w:divBdr>
    </w:div>
    <w:div w:id="809325204">
      <w:bodyDiv w:val="1"/>
      <w:marLeft w:val="0"/>
      <w:marRight w:val="0"/>
      <w:marTop w:val="0"/>
      <w:marBottom w:val="0"/>
      <w:divBdr>
        <w:top w:val="none" w:sz="0" w:space="0" w:color="auto"/>
        <w:left w:val="none" w:sz="0" w:space="0" w:color="auto"/>
        <w:bottom w:val="none" w:sz="0" w:space="0" w:color="auto"/>
        <w:right w:val="none" w:sz="0" w:space="0" w:color="auto"/>
      </w:divBdr>
    </w:div>
    <w:div w:id="809636058">
      <w:bodyDiv w:val="1"/>
      <w:marLeft w:val="0"/>
      <w:marRight w:val="0"/>
      <w:marTop w:val="0"/>
      <w:marBottom w:val="0"/>
      <w:divBdr>
        <w:top w:val="none" w:sz="0" w:space="0" w:color="auto"/>
        <w:left w:val="none" w:sz="0" w:space="0" w:color="auto"/>
        <w:bottom w:val="none" w:sz="0" w:space="0" w:color="auto"/>
        <w:right w:val="none" w:sz="0" w:space="0" w:color="auto"/>
      </w:divBdr>
    </w:div>
    <w:div w:id="810827562">
      <w:bodyDiv w:val="1"/>
      <w:marLeft w:val="0"/>
      <w:marRight w:val="0"/>
      <w:marTop w:val="0"/>
      <w:marBottom w:val="0"/>
      <w:divBdr>
        <w:top w:val="none" w:sz="0" w:space="0" w:color="auto"/>
        <w:left w:val="none" w:sz="0" w:space="0" w:color="auto"/>
        <w:bottom w:val="none" w:sz="0" w:space="0" w:color="auto"/>
        <w:right w:val="none" w:sz="0" w:space="0" w:color="auto"/>
      </w:divBdr>
    </w:div>
    <w:div w:id="811948834">
      <w:bodyDiv w:val="1"/>
      <w:marLeft w:val="0"/>
      <w:marRight w:val="0"/>
      <w:marTop w:val="0"/>
      <w:marBottom w:val="0"/>
      <w:divBdr>
        <w:top w:val="none" w:sz="0" w:space="0" w:color="auto"/>
        <w:left w:val="none" w:sz="0" w:space="0" w:color="auto"/>
        <w:bottom w:val="none" w:sz="0" w:space="0" w:color="auto"/>
        <w:right w:val="none" w:sz="0" w:space="0" w:color="auto"/>
      </w:divBdr>
    </w:div>
    <w:div w:id="813450952">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3570149">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8569382">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19230228">
      <w:bodyDiv w:val="1"/>
      <w:marLeft w:val="0"/>
      <w:marRight w:val="0"/>
      <w:marTop w:val="0"/>
      <w:marBottom w:val="0"/>
      <w:divBdr>
        <w:top w:val="none" w:sz="0" w:space="0" w:color="auto"/>
        <w:left w:val="none" w:sz="0" w:space="0" w:color="auto"/>
        <w:bottom w:val="none" w:sz="0" w:space="0" w:color="auto"/>
        <w:right w:val="none" w:sz="0" w:space="0" w:color="auto"/>
      </w:divBdr>
    </w:div>
    <w:div w:id="819611269">
      <w:bodyDiv w:val="1"/>
      <w:marLeft w:val="0"/>
      <w:marRight w:val="0"/>
      <w:marTop w:val="0"/>
      <w:marBottom w:val="0"/>
      <w:divBdr>
        <w:top w:val="none" w:sz="0" w:space="0" w:color="auto"/>
        <w:left w:val="none" w:sz="0" w:space="0" w:color="auto"/>
        <w:bottom w:val="none" w:sz="0" w:space="0" w:color="auto"/>
        <w:right w:val="none" w:sz="0" w:space="0" w:color="auto"/>
      </w:divBdr>
    </w:div>
    <w:div w:id="821193529">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1969248">
      <w:bodyDiv w:val="1"/>
      <w:marLeft w:val="0"/>
      <w:marRight w:val="0"/>
      <w:marTop w:val="0"/>
      <w:marBottom w:val="0"/>
      <w:divBdr>
        <w:top w:val="none" w:sz="0" w:space="0" w:color="auto"/>
        <w:left w:val="none" w:sz="0" w:space="0" w:color="auto"/>
        <w:bottom w:val="none" w:sz="0" w:space="0" w:color="auto"/>
        <w:right w:val="none" w:sz="0" w:space="0" w:color="auto"/>
      </w:divBdr>
    </w:div>
    <w:div w:id="822698122">
      <w:bodyDiv w:val="1"/>
      <w:marLeft w:val="0"/>
      <w:marRight w:val="0"/>
      <w:marTop w:val="0"/>
      <w:marBottom w:val="0"/>
      <w:divBdr>
        <w:top w:val="none" w:sz="0" w:space="0" w:color="auto"/>
        <w:left w:val="none" w:sz="0" w:space="0" w:color="auto"/>
        <w:bottom w:val="none" w:sz="0" w:space="0" w:color="auto"/>
        <w:right w:val="none" w:sz="0" w:space="0" w:color="auto"/>
      </w:divBdr>
    </w:div>
    <w:div w:id="823857512">
      <w:bodyDiv w:val="1"/>
      <w:marLeft w:val="0"/>
      <w:marRight w:val="0"/>
      <w:marTop w:val="0"/>
      <w:marBottom w:val="0"/>
      <w:divBdr>
        <w:top w:val="none" w:sz="0" w:space="0" w:color="auto"/>
        <w:left w:val="none" w:sz="0" w:space="0" w:color="auto"/>
        <w:bottom w:val="none" w:sz="0" w:space="0" w:color="auto"/>
        <w:right w:val="none" w:sz="0" w:space="0" w:color="auto"/>
      </w:divBdr>
    </w:div>
    <w:div w:id="823938782">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4276959">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6898318">
      <w:bodyDiv w:val="1"/>
      <w:marLeft w:val="0"/>
      <w:marRight w:val="0"/>
      <w:marTop w:val="0"/>
      <w:marBottom w:val="0"/>
      <w:divBdr>
        <w:top w:val="none" w:sz="0" w:space="0" w:color="auto"/>
        <w:left w:val="none" w:sz="0" w:space="0" w:color="auto"/>
        <w:bottom w:val="none" w:sz="0" w:space="0" w:color="auto"/>
        <w:right w:val="none" w:sz="0" w:space="0" w:color="auto"/>
      </w:divBdr>
    </w:div>
    <w:div w:id="827021664">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27942093">
      <w:bodyDiv w:val="1"/>
      <w:marLeft w:val="0"/>
      <w:marRight w:val="0"/>
      <w:marTop w:val="0"/>
      <w:marBottom w:val="0"/>
      <w:divBdr>
        <w:top w:val="none" w:sz="0" w:space="0" w:color="auto"/>
        <w:left w:val="none" w:sz="0" w:space="0" w:color="auto"/>
        <w:bottom w:val="none" w:sz="0" w:space="0" w:color="auto"/>
        <w:right w:val="none" w:sz="0" w:space="0" w:color="auto"/>
      </w:divBdr>
    </w:div>
    <w:div w:id="828642480">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112093">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3834545">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223523">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419204">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5804423">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39808161">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085904">
      <w:bodyDiv w:val="1"/>
      <w:marLeft w:val="0"/>
      <w:marRight w:val="0"/>
      <w:marTop w:val="0"/>
      <w:marBottom w:val="0"/>
      <w:divBdr>
        <w:top w:val="none" w:sz="0" w:space="0" w:color="auto"/>
        <w:left w:val="none" w:sz="0" w:space="0" w:color="auto"/>
        <w:bottom w:val="none" w:sz="0" w:space="0" w:color="auto"/>
        <w:right w:val="none" w:sz="0" w:space="0" w:color="auto"/>
      </w:divBdr>
    </w:div>
    <w:div w:id="843252592">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6868817">
      <w:bodyDiv w:val="1"/>
      <w:marLeft w:val="0"/>
      <w:marRight w:val="0"/>
      <w:marTop w:val="0"/>
      <w:marBottom w:val="0"/>
      <w:divBdr>
        <w:top w:val="none" w:sz="0" w:space="0" w:color="auto"/>
        <w:left w:val="none" w:sz="0" w:space="0" w:color="auto"/>
        <w:bottom w:val="none" w:sz="0" w:space="0" w:color="auto"/>
        <w:right w:val="none" w:sz="0" w:space="0" w:color="auto"/>
      </w:divBdr>
    </w:div>
    <w:div w:id="847060546">
      <w:bodyDiv w:val="1"/>
      <w:marLeft w:val="0"/>
      <w:marRight w:val="0"/>
      <w:marTop w:val="0"/>
      <w:marBottom w:val="0"/>
      <w:divBdr>
        <w:top w:val="none" w:sz="0" w:space="0" w:color="auto"/>
        <w:left w:val="none" w:sz="0" w:space="0" w:color="auto"/>
        <w:bottom w:val="none" w:sz="0" w:space="0" w:color="auto"/>
        <w:right w:val="none" w:sz="0" w:space="0" w:color="auto"/>
      </w:divBdr>
    </w:div>
    <w:div w:id="847063198">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48443243">
      <w:bodyDiv w:val="1"/>
      <w:marLeft w:val="0"/>
      <w:marRight w:val="0"/>
      <w:marTop w:val="0"/>
      <w:marBottom w:val="0"/>
      <w:divBdr>
        <w:top w:val="none" w:sz="0" w:space="0" w:color="auto"/>
        <w:left w:val="none" w:sz="0" w:space="0" w:color="auto"/>
        <w:bottom w:val="none" w:sz="0" w:space="0" w:color="auto"/>
        <w:right w:val="none" w:sz="0" w:space="0" w:color="auto"/>
      </w:divBdr>
    </w:div>
    <w:div w:id="849490209">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1527227">
      <w:bodyDiv w:val="1"/>
      <w:marLeft w:val="0"/>
      <w:marRight w:val="0"/>
      <w:marTop w:val="0"/>
      <w:marBottom w:val="0"/>
      <w:divBdr>
        <w:top w:val="none" w:sz="0" w:space="0" w:color="auto"/>
        <w:left w:val="none" w:sz="0" w:space="0" w:color="auto"/>
        <w:bottom w:val="none" w:sz="0" w:space="0" w:color="auto"/>
        <w:right w:val="none" w:sz="0" w:space="0" w:color="auto"/>
      </w:divBdr>
    </w:div>
    <w:div w:id="851577278">
      <w:bodyDiv w:val="1"/>
      <w:marLeft w:val="0"/>
      <w:marRight w:val="0"/>
      <w:marTop w:val="0"/>
      <w:marBottom w:val="0"/>
      <w:divBdr>
        <w:top w:val="none" w:sz="0" w:space="0" w:color="auto"/>
        <w:left w:val="none" w:sz="0" w:space="0" w:color="auto"/>
        <w:bottom w:val="none" w:sz="0" w:space="0" w:color="auto"/>
        <w:right w:val="none" w:sz="0" w:space="0" w:color="auto"/>
      </w:divBdr>
    </w:div>
    <w:div w:id="851800989">
      <w:bodyDiv w:val="1"/>
      <w:marLeft w:val="0"/>
      <w:marRight w:val="0"/>
      <w:marTop w:val="0"/>
      <w:marBottom w:val="0"/>
      <w:divBdr>
        <w:top w:val="none" w:sz="0" w:space="0" w:color="auto"/>
        <w:left w:val="none" w:sz="0" w:space="0" w:color="auto"/>
        <w:bottom w:val="none" w:sz="0" w:space="0" w:color="auto"/>
        <w:right w:val="none" w:sz="0" w:space="0" w:color="auto"/>
      </w:divBdr>
    </w:div>
    <w:div w:id="853376888">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4924646">
      <w:bodyDiv w:val="1"/>
      <w:marLeft w:val="0"/>
      <w:marRight w:val="0"/>
      <w:marTop w:val="0"/>
      <w:marBottom w:val="0"/>
      <w:divBdr>
        <w:top w:val="none" w:sz="0" w:space="0" w:color="auto"/>
        <w:left w:val="none" w:sz="0" w:space="0" w:color="auto"/>
        <w:bottom w:val="none" w:sz="0" w:space="0" w:color="auto"/>
        <w:right w:val="none" w:sz="0" w:space="0" w:color="auto"/>
      </w:divBdr>
    </w:div>
    <w:div w:id="856164815">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59851314">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625468">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68615015">
      <w:bodyDiv w:val="1"/>
      <w:marLeft w:val="0"/>
      <w:marRight w:val="0"/>
      <w:marTop w:val="0"/>
      <w:marBottom w:val="0"/>
      <w:divBdr>
        <w:top w:val="none" w:sz="0" w:space="0" w:color="auto"/>
        <w:left w:val="none" w:sz="0" w:space="0" w:color="auto"/>
        <w:bottom w:val="none" w:sz="0" w:space="0" w:color="auto"/>
        <w:right w:val="none" w:sz="0" w:space="0" w:color="auto"/>
      </w:divBdr>
    </w:div>
    <w:div w:id="868838669">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504867">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4344959">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76351923">
      <w:bodyDiv w:val="1"/>
      <w:marLeft w:val="0"/>
      <w:marRight w:val="0"/>
      <w:marTop w:val="0"/>
      <w:marBottom w:val="0"/>
      <w:divBdr>
        <w:top w:val="none" w:sz="0" w:space="0" w:color="auto"/>
        <w:left w:val="none" w:sz="0" w:space="0" w:color="auto"/>
        <w:bottom w:val="none" w:sz="0" w:space="0" w:color="auto"/>
        <w:right w:val="none" w:sz="0" w:space="0" w:color="auto"/>
      </w:divBdr>
    </w:div>
    <w:div w:id="880173059">
      <w:bodyDiv w:val="1"/>
      <w:marLeft w:val="0"/>
      <w:marRight w:val="0"/>
      <w:marTop w:val="0"/>
      <w:marBottom w:val="0"/>
      <w:divBdr>
        <w:top w:val="none" w:sz="0" w:space="0" w:color="auto"/>
        <w:left w:val="none" w:sz="0" w:space="0" w:color="auto"/>
        <w:bottom w:val="none" w:sz="0" w:space="0" w:color="auto"/>
        <w:right w:val="none" w:sz="0" w:space="0" w:color="auto"/>
      </w:divBdr>
    </w:div>
    <w:div w:id="882061118">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9416310">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0189669">
      <w:bodyDiv w:val="1"/>
      <w:marLeft w:val="0"/>
      <w:marRight w:val="0"/>
      <w:marTop w:val="0"/>
      <w:marBottom w:val="0"/>
      <w:divBdr>
        <w:top w:val="none" w:sz="0" w:space="0" w:color="auto"/>
        <w:left w:val="none" w:sz="0" w:space="0" w:color="auto"/>
        <w:bottom w:val="none" w:sz="0" w:space="0" w:color="auto"/>
        <w:right w:val="none" w:sz="0" w:space="0" w:color="auto"/>
      </w:divBdr>
    </w:div>
    <w:div w:id="890919689">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387623">
      <w:bodyDiv w:val="1"/>
      <w:marLeft w:val="0"/>
      <w:marRight w:val="0"/>
      <w:marTop w:val="0"/>
      <w:marBottom w:val="0"/>
      <w:divBdr>
        <w:top w:val="none" w:sz="0" w:space="0" w:color="auto"/>
        <w:left w:val="none" w:sz="0" w:space="0" w:color="auto"/>
        <w:bottom w:val="none" w:sz="0" w:space="0" w:color="auto"/>
        <w:right w:val="none" w:sz="0" w:space="0" w:color="auto"/>
      </w:divBdr>
      <w:divsChild>
        <w:div w:id="945844117">
          <w:marLeft w:val="0"/>
          <w:marRight w:val="0"/>
          <w:marTop w:val="0"/>
          <w:marBottom w:val="0"/>
          <w:divBdr>
            <w:top w:val="none" w:sz="0" w:space="0" w:color="auto"/>
            <w:left w:val="none" w:sz="0" w:space="0" w:color="auto"/>
            <w:bottom w:val="none" w:sz="0" w:space="0" w:color="auto"/>
            <w:right w:val="none" w:sz="0" w:space="0" w:color="auto"/>
          </w:divBdr>
          <w:divsChild>
            <w:div w:id="1770349373">
              <w:marLeft w:val="0"/>
              <w:marRight w:val="0"/>
              <w:marTop w:val="0"/>
              <w:marBottom w:val="0"/>
              <w:divBdr>
                <w:top w:val="none" w:sz="0" w:space="0" w:color="auto"/>
                <w:left w:val="none" w:sz="0" w:space="0" w:color="auto"/>
                <w:bottom w:val="none" w:sz="0" w:space="0" w:color="auto"/>
                <w:right w:val="none" w:sz="0" w:space="0" w:color="auto"/>
              </w:divBdr>
              <w:divsChild>
                <w:div w:id="1311710800">
                  <w:marLeft w:val="0"/>
                  <w:marRight w:val="0"/>
                  <w:marTop w:val="0"/>
                  <w:marBottom w:val="0"/>
                  <w:divBdr>
                    <w:top w:val="none" w:sz="0" w:space="0" w:color="auto"/>
                    <w:left w:val="none" w:sz="0" w:space="0" w:color="auto"/>
                    <w:bottom w:val="none" w:sz="0" w:space="0" w:color="auto"/>
                    <w:right w:val="none" w:sz="0" w:space="0" w:color="auto"/>
                  </w:divBdr>
                  <w:divsChild>
                    <w:div w:id="1503274549">
                      <w:marLeft w:val="0"/>
                      <w:marRight w:val="0"/>
                      <w:marTop w:val="0"/>
                      <w:marBottom w:val="0"/>
                      <w:divBdr>
                        <w:top w:val="none" w:sz="0" w:space="0" w:color="auto"/>
                        <w:left w:val="none" w:sz="0" w:space="0" w:color="auto"/>
                        <w:bottom w:val="none" w:sz="0" w:space="0" w:color="auto"/>
                        <w:right w:val="none" w:sz="0" w:space="0" w:color="auto"/>
                      </w:divBdr>
                      <w:divsChild>
                        <w:div w:id="1012948661">
                          <w:marLeft w:val="0"/>
                          <w:marRight w:val="0"/>
                          <w:marTop w:val="0"/>
                          <w:marBottom w:val="0"/>
                          <w:divBdr>
                            <w:top w:val="none" w:sz="0" w:space="0" w:color="auto"/>
                            <w:left w:val="none" w:sz="0" w:space="0" w:color="auto"/>
                            <w:bottom w:val="none" w:sz="0" w:space="0" w:color="auto"/>
                            <w:right w:val="none" w:sz="0" w:space="0" w:color="auto"/>
                          </w:divBdr>
                          <w:divsChild>
                            <w:div w:id="1669559416">
                              <w:marLeft w:val="0"/>
                              <w:marRight w:val="300"/>
                              <w:marTop w:val="180"/>
                              <w:marBottom w:val="0"/>
                              <w:divBdr>
                                <w:top w:val="none" w:sz="0" w:space="0" w:color="auto"/>
                                <w:left w:val="none" w:sz="0" w:space="0" w:color="auto"/>
                                <w:bottom w:val="none" w:sz="0" w:space="0" w:color="auto"/>
                                <w:right w:val="none" w:sz="0" w:space="0" w:color="auto"/>
                              </w:divBdr>
                              <w:divsChild>
                                <w:div w:id="16706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966676">
          <w:marLeft w:val="0"/>
          <w:marRight w:val="0"/>
          <w:marTop w:val="0"/>
          <w:marBottom w:val="0"/>
          <w:divBdr>
            <w:top w:val="none" w:sz="0" w:space="0" w:color="auto"/>
            <w:left w:val="none" w:sz="0" w:space="0" w:color="auto"/>
            <w:bottom w:val="none" w:sz="0" w:space="0" w:color="auto"/>
            <w:right w:val="none" w:sz="0" w:space="0" w:color="auto"/>
          </w:divBdr>
          <w:divsChild>
            <w:div w:id="1756323041">
              <w:marLeft w:val="0"/>
              <w:marRight w:val="0"/>
              <w:marTop w:val="0"/>
              <w:marBottom w:val="0"/>
              <w:divBdr>
                <w:top w:val="none" w:sz="0" w:space="0" w:color="auto"/>
                <w:left w:val="none" w:sz="0" w:space="0" w:color="auto"/>
                <w:bottom w:val="none" w:sz="0" w:space="0" w:color="auto"/>
                <w:right w:val="none" w:sz="0" w:space="0" w:color="auto"/>
              </w:divBdr>
              <w:divsChild>
                <w:div w:id="684136849">
                  <w:marLeft w:val="0"/>
                  <w:marRight w:val="0"/>
                  <w:marTop w:val="0"/>
                  <w:marBottom w:val="0"/>
                  <w:divBdr>
                    <w:top w:val="none" w:sz="0" w:space="0" w:color="auto"/>
                    <w:left w:val="none" w:sz="0" w:space="0" w:color="auto"/>
                    <w:bottom w:val="none" w:sz="0" w:space="0" w:color="auto"/>
                    <w:right w:val="none" w:sz="0" w:space="0" w:color="auto"/>
                  </w:divBdr>
                  <w:divsChild>
                    <w:div w:id="52236824">
                      <w:marLeft w:val="0"/>
                      <w:marRight w:val="0"/>
                      <w:marTop w:val="0"/>
                      <w:marBottom w:val="0"/>
                      <w:divBdr>
                        <w:top w:val="none" w:sz="0" w:space="0" w:color="auto"/>
                        <w:left w:val="none" w:sz="0" w:space="0" w:color="auto"/>
                        <w:bottom w:val="none" w:sz="0" w:space="0" w:color="auto"/>
                        <w:right w:val="none" w:sz="0" w:space="0" w:color="auto"/>
                      </w:divBdr>
                      <w:divsChild>
                        <w:div w:id="135622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358520">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7932189">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899899518">
      <w:bodyDiv w:val="1"/>
      <w:marLeft w:val="0"/>
      <w:marRight w:val="0"/>
      <w:marTop w:val="0"/>
      <w:marBottom w:val="0"/>
      <w:divBdr>
        <w:top w:val="none" w:sz="0" w:space="0" w:color="auto"/>
        <w:left w:val="none" w:sz="0" w:space="0" w:color="auto"/>
        <w:bottom w:val="none" w:sz="0" w:space="0" w:color="auto"/>
        <w:right w:val="none" w:sz="0" w:space="0" w:color="auto"/>
      </w:divBdr>
    </w:div>
    <w:div w:id="900140577">
      <w:bodyDiv w:val="1"/>
      <w:marLeft w:val="0"/>
      <w:marRight w:val="0"/>
      <w:marTop w:val="0"/>
      <w:marBottom w:val="0"/>
      <w:divBdr>
        <w:top w:val="none" w:sz="0" w:space="0" w:color="auto"/>
        <w:left w:val="none" w:sz="0" w:space="0" w:color="auto"/>
        <w:bottom w:val="none" w:sz="0" w:space="0" w:color="auto"/>
        <w:right w:val="none" w:sz="0" w:space="0" w:color="auto"/>
      </w:divBdr>
      <w:divsChild>
        <w:div w:id="1384020935">
          <w:marLeft w:val="0"/>
          <w:marRight w:val="0"/>
          <w:marTop w:val="0"/>
          <w:marBottom w:val="0"/>
          <w:divBdr>
            <w:top w:val="none" w:sz="0" w:space="0" w:color="auto"/>
            <w:left w:val="none" w:sz="0" w:space="0" w:color="auto"/>
            <w:bottom w:val="none" w:sz="0" w:space="0" w:color="auto"/>
            <w:right w:val="none" w:sz="0" w:space="0" w:color="auto"/>
          </w:divBdr>
          <w:divsChild>
            <w:div w:id="1189641240">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900362632">
      <w:bodyDiv w:val="1"/>
      <w:marLeft w:val="0"/>
      <w:marRight w:val="0"/>
      <w:marTop w:val="0"/>
      <w:marBottom w:val="0"/>
      <w:divBdr>
        <w:top w:val="none" w:sz="0" w:space="0" w:color="auto"/>
        <w:left w:val="none" w:sz="0" w:space="0" w:color="auto"/>
        <w:bottom w:val="none" w:sz="0" w:space="0" w:color="auto"/>
        <w:right w:val="none" w:sz="0" w:space="0" w:color="auto"/>
      </w:divBdr>
    </w:div>
    <w:div w:id="902520514">
      <w:bodyDiv w:val="1"/>
      <w:marLeft w:val="0"/>
      <w:marRight w:val="0"/>
      <w:marTop w:val="0"/>
      <w:marBottom w:val="0"/>
      <w:divBdr>
        <w:top w:val="none" w:sz="0" w:space="0" w:color="auto"/>
        <w:left w:val="none" w:sz="0" w:space="0" w:color="auto"/>
        <w:bottom w:val="none" w:sz="0" w:space="0" w:color="auto"/>
        <w:right w:val="none" w:sz="0" w:space="0" w:color="auto"/>
      </w:divBdr>
    </w:div>
    <w:div w:id="902712483">
      <w:bodyDiv w:val="1"/>
      <w:marLeft w:val="0"/>
      <w:marRight w:val="0"/>
      <w:marTop w:val="0"/>
      <w:marBottom w:val="0"/>
      <w:divBdr>
        <w:top w:val="none" w:sz="0" w:space="0" w:color="auto"/>
        <w:left w:val="none" w:sz="0" w:space="0" w:color="auto"/>
        <w:bottom w:val="none" w:sz="0" w:space="0" w:color="auto"/>
        <w:right w:val="none" w:sz="0" w:space="0" w:color="auto"/>
      </w:divBdr>
    </w:div>
    <w:div w:id="902715354">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096724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354886">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697722">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3972218">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4126610">
      <w:bodyDiv w:val="1"/>
      <w:marLeft w:val="0"/>
      <w:marRight w:val="0"/>
      <w:marTop w:val="0"/>
      <w:marBottom w:val="0"/>
      <w:divBdr>
        <w:top w:val="none" w:sz="0" w:space="0" w:color="auto"/>
        <w:left w:val="none" w:sz="0" w:space="0" w:color="auto"/>
        <w:bottom w:val="none" w:sz="0" w:space="0" w:color="auto"/>
        <w:right w:val="none" w:sz="0" w:space="0" w:color="auto"/>
      </w:divBdr>
    </w:div>
    <w:div w:id="915549845">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7978246">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291629">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3026491">
      <w:bodyDiv w:val="1"/>
      <w:marLeft w:val="0"/>
      <w:marRight w:val="0"/>
      <w:marTop w:val="0"/>
      <w:marBottom w:val="0"/>
      <w:divBdr>
        <w:top w:val="none" w:sz="0" w:space="0" w:color="auto"/>
        <w:left w:val="none" w:sz="0" w:space="0" w:color="auto"/>
        <w:bottom w:val="none" w:sz="0" w:space="0" w:color="auto"/>
        <w:right w:val="none" w:sz="0" w:space="0" w:color="auto"/>
      </w:divBdr>
    </w:div>
    <w:div w:id="923494682">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5726347">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615041">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509856">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29890747">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124447">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3589844">
      <w:bodyDiv w:val="1"/>
      <w:marLeft w:val="0"/>
      <w:marRight w:val="0"/>
      <w:marTop w:val="0"/>
      <w:marBottom w:val="0"/>
      <w:divBdr>
        <w:top w:val="none" w:sz="0" w:space="0" w:color="auto"/>
        <w:left w:val="none" w:sz="0" w:space="0" w:color="auto"/>
        <w:bottom w:val="none" w:sz="0" w:space="0" w:color="auto"/>
        <w:right w:val="none" w:sz="0" w:space="0" w:color="auto"/>
      </w:divBdr>
    </w:div>
    <w:div w:id="933704657">
      <w:bodyDiv w:val="1"/>
      <w:marLeft w:val="0"/>
      <w:marRight w:val="0"/>
      <w:marTop w:val="0"/>
      <w:marBottom w:val="0"/>
      <w:divBdr>
        <w:top w:val="none" w:sz="0" w:space="0" w:color="auto"/>
        <w:left w:val="none" w:sz="0" w:space="0" w:color="auto"/>
        <w:bottom w:val="none" w:sz="0" w:space="0" w:color="auto"/>
        <w:right w:val="none" w:sz="0" w:space="0" w:color="auto"/>
      </w:divBdr>
    </w:div>
    <w:div w:id="935135322">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6257687">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141935">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0839438">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6086961">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196853">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47926176">
      <w:bodyDiv w:val="1"/>
      <w:marLeft w:val="0"/>
      <w:marRight w:val="0"/>
      <w:marTop w:val="0"/>
      <w:marBottom w:val="0"/>
      <w:divBdr>
        <w:top w:val="none" w:sz="0" w:space="0" w:color="auto"/>
        <w:left w:val="none" w:sz="0" w:space="0" w:color="auto"/>
        <w:bottom w:val="none" w:sz="0" w:space="0" w:color="auto"/>
        <w:right w:val="none" w:sz="0" w:space="0" w:color="auto"/>
      </w:divBdr>
    </w:div>
    <w:div w:id="948314282">
      <w:bodyDiv w:val="1"/>
      <w:marLeft w:val="0"/>
      <w:marRight w:val="0"/>
      <w:marTop w:val="0"/>
      <w:marBottom w:val="0"/>
      <w:divBdr>
        <w:top w:val="none" w:sz="0" w:space="0" w:color="auto"/>
        <w:left w:val="none" w:sz="0" w:space="0" w:color="auto"/>
        <w:bottom w:val="none" w:sz="0" w:space="0" w:color="auto"/>
        <w:right w:val="none" w:sz="0" w:space="0" w:color="auto"/>
      </w:divBdr>
    </w:div>
    <w:div w:id="948588978">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0865030">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400379">
      <w:bodyDiv w:val="1"/>
      <w:marLeft w:val="0"/>
      <w:marRight w:val="0"/>
      <w:marTop w:val="0"/>
      <w:marBottom w:val="0"/>
      <w:divBdr>
        <w:top w:val="none" w:sz="0" w:space="0" w:color="auto"/>
        <w:left w:val="none" w:sz="0" w:space="0" w:color="auto"/>
        <w:bottom w:val="none" w:sz="0" w:space="0" w:color="auto"/>
        <w:right w:val="none" w:sz="0" w:space="0" w:color="auto"/>
      </w:divBdr>
    </w:div>
    <w:div w:id="95258975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025926">
      <w:bodyDiv w:val="1"/>
      <w:marLeft w:val="0"/>
      <w:marRight w:val="0"/>
      <w:marTop w:val="0"/>
      <w:marBottom w:val="0"/>
      <w:divBdr>
        <w:top w:val="none" w:sz="0" w:space="0" w:color="auto"/>
        <w:left w:val="none" w:sz="0" w:space="0" w:color="auto"/>
        <w:bottom w:val="none" w:sz="0" w:space="0" w:color="auto"/>
        <w:right w:val="none" w:sz="0" w:space="0" w:color="auto"/>
      </w:divBdr>
    </w:div>
    <w:div w:id="953560915">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412007">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5987700">
      <w:bodyDiv w:val="1"/>
      <w:marLeft w:val="0"/>
      <w:marRight w:val="0"/>
      <w:marTop w:val="0"/>
      <w:marBottom w:val="0"/>
      <w:divBdr>
        <w:top w:val="none" w:sz="0" w:space="0" w:color="auto"/>
        <w:left w:val="none" w:sz="0" w:space="0" w:color="auto"/>
        <w:bottom w:val="none" w:sz="0" w:space="0" w:color="auto"/>
        <w:right w:val="none" w:sz="0" w:space="0" w:color="auto"/>
      </w:divBdr>
    </w:div>
    <w:div w:id="956791512">
      <w:bodyDiv w:val="1"/>
      <w:marLeft w:val="0"/>
      <w:marRight w:val="0"/>
      <w:marTop w:val="0"/>
      <w:marBottom w:val="0"/>
      <w:divBdr>
        <w:top w:val="none" w:sz="0" w:space="0" w:color="auto"/>
        <w:left w:val="none" w:sz="0" w:space="0" w:color="auto"/>
        <w:bottom w:val="none" w:sz="0" w:space="0" w:color="auto"/>
        <w:right w:val="none" w:sz="0" w:space="0" w:color="auto"/>
      </w:divBdr>
      <w:divsChild>
        <w:div w:id="1447652913">
          <w:marLeft w:val="0"/>
          <w:marRight w:val="0"/>
          <w:marTop w:val="0"/>
          <w:marBottom w:val="0"/>
          <w:divBdr>
            <w:top w:val="none" w:sz="0" w:space="0" w:color="auto"/>
            <w:left w:val="none" w:sz="0" w:space="0" w:color="auto"/>
            <w:bottom w:val="none" w:sz="0" w:space="0" w:color="auto"/>
            <w:right w:val="none" w:sz="0" w:space="0" w:color="auto"/>
          </w:divBdr>
          <w:divsChild>
            <w:div w:id="1241211493">
              <w:marLeft w:val="0"/>
              <w:marRight w:val="0"/>
              <w:marTop w:val="0"/>
              <w:marBottom w:val="0"/>
              <w:divBdr>
                <w:top w:val="none" w:sz="0" w:space="0" w:color="auto"/>
                <w:left w:val="none" w:sz="0" w:space="0" w:color="auto"/>
                <w:bottom w:val="none" w:sz="0" w:space="0" w:color="auto"/>
                <w:right w:val="none" w:sz="0" w:space="0" w:color="auto"/>
              </w:divBdr>
              <w:divsChild>
                <w:div w:id="1903296714">
                  <w:marLeft w:val="0"/>
                  <w:marRight w:val="0"/>
                  <w:marTop w:val="0"/>
                  <w:marBottom w:val="0"/>
                  <w:divBdr>
                    <w:top w:val="none" w:sz="0" w:space="0" w:color="auto"/>
                    <w:left w:val="none" w:sz="0" w:space="0" w:color="auto"/>
                    <w:bottom w:val="none" w:sz="0" w:space="0" w:color="auto"/>
                    <w:right w:val="none" w:sz="0" w:space="0" w:color="auto"/>
                  </w:divBdr>
                  <w:divsChild>
                    <w:div w:id="1716003308">
                      <w:marLeft w:val="0"/>
                      <w:marRight w:val="0"/>
                      <w:marTop w:val="0"/>
                      <w:marBottom w:val="0"/>
                      <w:divBdr>
                        <w:top w:val="none" w:sz="0" w:space="0" w:color="auto"/>
                        <w:left w:val="none" w:sz="0" w:space="0" w:color="auto"/>
                        <w:bottom w:val="none" w:sz="0" w:space="0" w:color="auto"/>
                        <w:right w:val="none" w:sz="0" w:space="0" w:color="auto"/>
                      </w:divBdr>
                      <w:divsChild>
                        <w:div w:id="2097170243">
                          <w:marLeft w:val="0"/>
                          <w:marRight w:val="0"/>
                          <w:marTop w:val="0"/>
                          <w:marBottom w:val="0"/>
                          <w:divBdr>
                            <w:top w:val="none" w:sz="0" w:space="0" w:color="auto"/>
                            <w:left w:val="none" w:sz="0" w:space="0" w:color="auto"/>
                            <w:bottom w:val="none" w:sz="0" w:space="0" w:color="auto"/>
                            <w:right w:val="none" w:sz="0" w:space="0" w:color="auto"/>
                          </w:divBdr>
                          <w:divsChild>
                            <w:div w:id="2051151917">
                              <w:marLeft w:val="0"/>
                              <w:marRight w:val="300"/>
                              <w:marTop w:val="180"/>
                              <w:marBottom w:val="0"/>
                              <w:divBdr>
                                <w:top w:val="none" w:sz="0" w:space="0" w:color="auto"/>
                                <w:left w:val="none" w:sz="0" w:space="0" w:color="auto"/>
                                <w:bottom w:val="none" w:sz="0" w:space="0" w:color="auto"/>
                                <w:right w:val="none" w:sz="0" w:space="0" w:color="auto"/>
                              </w:divBdr>
                              <w:divsChild>
                                <w:div w:id="54914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94415">
          <w:marLeft w:val="0"/>
          <w:marRight w:val="0"/>
          <w:marTop w:val="0"/>
          <w:marBottom w:val="0"/>
          <w:divBdr>
            <w:top w:val="none" w:sz="0" w:space="0" w:color="auto"/>
            <w:left w:val="none" w:sz="0" w:space="0" w:color="auto"/>
            <w:bottom w:val="none" w:sz="0" w:space="0" w:color="auto"/>
            <w:right w:val="none" w:sz="0" w:space="0" w:color="auto"/>
          </w:divBdr>
          <w:divsChild>
            <w:div w:id="1121415191">
              <w:marLeft w:val="0"/>
              <w:marRight w:val="0"/>
              <w:marTop w:val="0"/>
              <w:marBottom w:val="0"/>
              <w:divBdr>
                <w:top w:val="none" w:sz="0" w:space="0" w:color="auto"/>
                <w:left w:val="none" w:sz="0" w:space="0" w:color="auto"/>
                <w:bottom w:val="none" w:sz="0" w:space="0" w:color="auto"/>
                <w:right w:val="none" w:sz="0" w:space="0" w:color="auto"/>
              </w:divBdr>
              <w:divsChild>
                <w:div w:id="1837913709">
                  <w:marLeft w:val="0"/>
                  <w:marRight w:val="0"/>
                  <w:marTop w:val="0"/>
                  <w:marBottom w:val="0"/>
                  <w:divBdr>
                    <w:top w:val="none" w:sz="0" w:space="0" w:color="auto"/>
                    <w:left w:val="none" w:sz="0" w:space="0" w:color="auto"/>
                    <w:bottom w:val="none" w:sz="0" w:space="0" w:color="auto"/>
                    <w:right w:val="none" w:sz="0" w:space="0" w:color="auto"/>
                  </w:divBdr>
                  <w:divsChild>
                    <w:div w:id="1537039102">
                      <w:marLeft w:val="0"/>
                      <w:marRight w:val="0"/>
                      <w:marTop w:val="0"/>
                      <w:marBottom w:val="0"/>
                      <w:divBdr>
                        <w:top w:val="none" w:sz="0" w:space="0" w:color="auto"/>
                        <w:left w:val="none" w:sz="0" w:space="0" w:color="auto"/>
                        <w:bottom w:val="none" w:sz="0" w:space="0" w:color="auto"/>
                        <w:right w:val="none" w:sz="0" w:space="0" w:color="auto"/>
                      </w:divBdr>
                      <w:divsChild>
                        <w:div w:id="200778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7564764">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58998580">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09592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2923776">
      <w:bodyDiv w:val="1"/>
      <w:marLeft w:val="0"/>
      <w:marRight w:val="0"/>
      <w:marTop w:val="0"/>
      <w:marBottom w:val="0"/>
      <w:divBdr>
        <w:top w:val="none" w:sz="0" w:space="0" w:color="auto"/>
        <w:left w:val="none" w:sz="0" w:space="0" w:color="auto"/>
        <w:bottom w:val="none" w:sz="0" w:space="0" w:color="auto"/>
        <w:right w:val="none" w:sz="0" w:space="0" w:color="auto"/>
      </w:divBdr>
    </w:div>
    <w:div w:id="965820724">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68513789">
      <w:bodyDiv w:val="1"/>
      <w:marLeft w:val="0"/>
      <w:marRight w:val="0"/>
      <w:marTop w:val="0"/>
      <w:marBottom w:val="0"/>
      <w:divBdr>
        <w:top w:val="none" w:sz="0" w:space="0" w:color="auto"/>
        <w:left w:val="none" w:sz="0" w:space="0" w:color="auto"/>
        <w:bottom w:val="none" w:sz="0" w:space="0" w:color="auto"/>
        <w:right w:val="none" w:sz="0" w:space="0" w:color="auto"/>
      </w:divBdr>
    </w:div>
    <w:div w:id="971861238">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3410995">
      <w:bodyDiv w:val="1"/>
      <w:marLeft w:val="0"/>
      <w:marRight w:val="0"/>
      <w:marTop w:val="0"/>
      <w:marBottom w:val="0"/>
      <w:divBdr>
        <w:top w:val="none" w:sz="0" w:space="0" w:color="auto"/>
        <w:left w:val="none" w:sz="0" w:space="0" w:color="auto"/>
        <w:bottom w:val="none" w:sz="0" w:space="0" w:color="auto"/>
        <w:right w:val="none" w:sz="0" w:space="0" w:color="auto"/>
      </w:divBdr>
    </w:div>
    <w:div w:id="973873827">
      <w:bodyDiv w:val="1"/>
      <w:marLeft w:val="0"/>
      <w:marRight w:val="0"/>
      <w:marTop w:val="0"/>
      <w:marBottom w:val="0"/>
      <w:divBdr>
        <w:top w:val="none" w:sz="0" w:space="0" w:color="auto"/>
        <w:left w:val="none" w:sz="0" w:space="0" w:color="auto"/>
        <w:bottom w:val="none" w:sz="0" w:space="0" w:color="auto"/>
        <w:right w:val="none" w:sz="0" w:space="0" w:color="auto"/>
      </w:divBdr>
    </w:div>
    <w:div w:id="974406709">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6030714">
      <w:bodyDiv w:val="1"/>
      <w:marLeft w:val="0"/>
      <w:marRight w:val="0"/>
      <w:marTop w:val="0"/>
      <w:marBottom w:val="0"/>
      <w:divBdr>
        <w:top w:val="none" w:sz="0" w:space="0" w:color="auto"/>
        <w:left w:val="none" w:sz="0" w:space="0" w:color="auto"/>
        <w:bottom w:val="none" w:sz="0" w:space="0" w:color="auto"/>
        <w:right w:val="none" w:sz="0" w:space="0" w:color="auto"/>
      </w:divBdr>
    </w:div>
    <w:div w:id="977224024">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8072071">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16956">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0426981">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393729">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859404">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91103062">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220851">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3723629">
      <w:bodyDiv w:val="1"/>
      <w:marLeft w:val="0"/>
      <w:marRight w:val="0"/>
      <w:marTop w:val="0"/>
      <w:marBottom w:val="0"/>
      <w:divBdr>
        <w:top w:val="none" w:sz="0" w:space="0" w:color="auto"/>
        <w:left w:val="none" w:sz="0" w:space="0" w:color="auto"/>
        <w:bottom w:val="none" w:sz="0" w:space="0" w:color="auto"/>
        <w:right w:val="none" w:sz="0" w:space="0" w:color="auto"/>
      </w:divBdr>
    </w:div>
    <w:div w:id="993795967">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7921940">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0157850">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2976556">
      <w:bodyDiv w:val="1"/>
      <w:marLeft w:val="0"/>
      <w:marRight w:val="0"/>
      <w:marTop w:val="0"/>
      <w:marBottom w:val="0"/>
      <w:divBdr>
        <w:top w:val="none" w:sz="0" w:space="0" w:color="auto"/>
        <w:left w:val="none" w:sz="0" w:space="0" w:color="auto"/>
        <w:bottom w:val="none" w:sz="0" w:space="0" w:color="auto"/>
        <w:right w:val="none" w:sz="0" w:space="0" w:color="auto"/>
      </w:divBdr>
    </w:div>
    <w:div w:id="1003557924">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482439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7826023">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0450663">
      <w:bodyDiv w:val="1"/>
      <w:marLeft w:val="0"/>
      <w:marRight w:val="0"/>
      <w:marTop w:val="0"/>
      <w:marBottom w:val="0"/>
      <w:divBdr>
        <w:top w:val="none" w:sz="0" w:space="0" w:color="auto"/>
        <w:left w:val="none" w:sz="0" w:space="0" w:color="auto"/>
        <w:bottom w:val="none" w:sz="0" w:space="0" w:color="auto"/>
        <w:right w:val="none" w:sz="0" w:space="0" w:color="auto"/>
      </w:divBdr>
    </w:div>
    <w:div w:id="1011026972">
      <w:bodyDiv w:val="1"/>
      <w:marLeft w:val="0"/>
      <w:marRight w:val="0"/>
      <w:marTop w:val="0"/>
      <w:marBottom w:val="0"/>
      <w:divBdr>
        <w:top w:val="none" w:sz="0" w:space="0" w:color="auto"/>
        <w:left w:val="none" w:sz="0" w:space="0" w:color="auto"/>
        <w:bottom w:val="none" w:sz="0" w:space="0" w:color="auto"/>
        <w:right w:val="none" w:sz="0" w:space="0" w:color="auto"/>
      </w:divBdr>
    </w:div>
    <w:div w:id="1012804342">
      <w:bodyDiv w:val="1"/>
      <w:marLeft w:val="0"/>
      <w:marRight w:val="0"/>
      <w:marTop w:val="0"/>
      <w:marBottom w:val="0"/>
      <w:divBdr>
        <w:top w:val="none" w:sz="0" w:space="0" w:color="auto"/>
        <w:left w:val="none" w:sz="0" w:space="0" w:color="auto"/>
        <w:bottom w:val="none" w:sz="0" w:space="0" w:color="auto"/>
        <w:right w:val="none" w:sz="0" w:space="0" w:color="auto"/>
      </w:divBdr>
    </w:div>
    <w:div w:id="1013845656">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6351783">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17463832">
      <w:bodyDiv w:val="1"/>
      <w:marLeft w:val="0"/>
      <w:marRight w:val="0"/>
      <w:marTop w:val="0"/>
      <w:marBottom w:val="0"/>
      <w:divBdr>
        <w:top w:val="none" w:sz="0" w:space="0" w:color="auto"/>
        <w:left w:val="none" w:sz="0" w:space="0" w:color="auto"/>
        <w:bottom w:val="none" w:sz="0" w:space="0" w:color="auto"/>
        <w:right w:val="none" w:sz="0" w:space="0" w:color="auto"/>
      </w:divBdr>
    </w:div>
    <w:div w:id="1018657314">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083477">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2902523">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675797">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566226">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685647">
      <w:bodyDiv w:val="1"/>
      <w:marLeft w:val="0"/>
      <w:marRight w:val="0"/>
      <w:marTop w:val="0"/>
      <w:marBottom w:val="0"/>
      <w:divBdr>
        <w:top w:val="none" w:sz="0" w:space="0" w:color="auto"/>
        <w:left w:val="none" w:sz="0" w:space="0" w:color="auto"/>
        <w:bottom w:val="none" w:sz="0" w:space="0" w:color="auto"/>
        <w:right w:val="none" w:sz="0" w:space="0" w:color="auto"/>
      </w:divBdr>
    </w:div>
    <w:div w:id="1031759441">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118282">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3964603">
      <w:bodyDiv w:val="1"/>
      <w:marLeft w:val="0"/>
      <w:marRight w:val="0"/>
      <w:marTop w:val="0"/>
      <w:marBottom w:val="0"/>
      <w:divBdr>
        <w:top w:val="none" w:sz="0" w:space="0" w:color="auto"/>
        <w:left w:val="none" w:sz="0" w:space="0" w:color="auto"/>
        <w:bottom w:val="none" w:sz="0" w:space="0" w:color="auto"/>
        <w:right w:val="none" w:sz="0" w:space="0" w:color="auto"/>
      </w:divBdr>
    </w:div>
    <w:div w:id="1034232743">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394635">
      <w:bodyDiv w:val="1"/>
      <w:marLeft w:val="0"/>
      <w:marRight w:val="0"/>
      <w:marTop w:val="0"/>
      <w:marBottom w:val="0"/>
      <w:divBdr>
        <w:top w:val="none" w:sz="0" w:space="0" w:color="auto"/>
        <w:left w:val="none" w:sz="0" w:space="0" w:color="auto"/>
        <w:bottom w:val="none" w:sz="0" w:space="0" w:color="auto"/>
        <w:right w:val="none" w:sz="0" w:space="0" w:color="auto"/>
      </w:divBdr>
    </w:div>
    <w:div w:id="1036807785">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40056466">
      <w:bodyDiv w:val="1"/>
      <w:marLeft w:val="0"/>
      <w:marRight w:val="0"/>
      <w:marTop w:val="0"/>
      <w:marBottom w:val="0"/>
      <w:divBdr>
        <w:top w:val="none" w:sz="0" w:space="0" w:color="auto"/>
        <w:left w:val="none" w:sz="0" w:space="0" w:color="auto"/>
        <w:bottom w:val="none" w:sz="0" w:space="0" w:color="auto"/>
        <w:right w:val="none" w:sz="0" w:space="0" w:color="auto"/>
      </w:divBdr>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3746097">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3821436">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4910008">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46299514">
      <w:bodyDiv w:val="1"/>
      <w:marLeft w:val="0"/>
      <w:marRight w:val="0"/>
      <w:marTop w:val="0"/>
      <w:marBottom w:val="0"/>
      <w:divBdr>
        <w:top w:val="none" w:sz="0" w:space="0" w:color="auto"/>
        <w:left w:val="none" w:sz="0" w:space="0" w:color="auto"/>
        <w:bottom w:val="none" w:sz="0" w:space="0" w:color="auto"/>
        <w:right w:val="none" w:sz="0" w:space="0" w:color="auto"/>
      </w:divBdr>
    </w:div>
    <w:div w:id="1046415430">
      <w:bodyDiv w:val="1"/>
      <w:marLeft w:val="0"/>
      <w:marRight w:val="0"/>
      <w:marTop w:val="0"/>
      <w:marBottom w:val="0"/>
      <w:divBdr>
        <w:top w:val="none" w:sz="0" w:space="0" w:color="auto"/>
        <w:left w:val="none" w:sz="0" w:space="0" w:color="auto"/>
        <w:bottom w:val="none" w:sz="0" w:space="0" w:color="auto"/>
        <w:right w:val="none" w:sz="0" w:space="0" w:color="auto"/>
      </w:divBdr>
    </w:div>
    <w:div w:id="1047994693">
      <w:bodyDiv w:val="1"/>
      <w:marLeft w:val="0"/>
      <w:marRight w:val="0"/>
      <w:marTop w:val="0"/>
      <w:marBottom w:val="0"/>
      <w:divBdr>
        <w:top w:val="none" w:sz="0" w:space="0" w:color="auto"/>
        <w:left w:val="none" w:sz="0" w:space="0" w:color="auto"/>
        <w:bottom w:val="none" w:sz="0" w:space="0" w:color="auto"/>
        <w:right w:val="none" w:sz="0" w:space="0" w:color="auto"/>
      </w:divBdr>
    </w:div>
    <w:div w:id="1049454270">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34687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4814734">
      <w:bodyDiv w:val="1"/>
      <w:marLeft w:val="0"/>
      <w:marRight w:val="0"/>
      <w:marTop w:val="0"/>
      <w:marBottom w:val="0"/>
      <w:divBdr>
        <w:top w:val="none" w:sz="0" w:space="0" w:color="auto"/>
        <w:left w:val="none" w:sz="0" w:space="0" w:color="auto"/>
        <w:bottom w:val="none" w:sz="0" w:space="0" w:color="auto"/>
        <w:right w:val="none" w:sz="0" w:space="0" w:color="auto"/>
      </w:divBdr>
    </w:div>
    <w:div w:id="1055618114">
      <w:bodyDiv w:val="1"/>
      <w:marLeft w:val="0"/>
      <w:marRight w:val="0"/>
      <w:marTop w:val="0"/>
      <w:marBottom w:val="0"/>
      <w:divBdr>
        <w:top w:val="none" w:sz="0" w:space="0" w:color="auto"/>
        <w:left w:val="none" w:sz="0" w:space="0" w:color="auto"/>
        <w:bottom w:val="none" w:sz="0" w:space="0" w:color="auto"/>
        <w:right w:val="none" w:sz="0" w:space="0" w:color="auto"/>
      </w:divBdr>
    </w:div>
    <w:div w:id="1056125106">
      <w:bodyDiv w:val="1"/>
      <w:marLeft w:val="0"/>
      <w:marRight w:val="0"/>
      <w:marTop w:val="0"/>
      <w:marBottom w:val="0"/>
      <w:divBdr>
        <w:top w:val="none" w:sz="0" w:space="0" w:color="auto"/>
        <w:left w:val="none" w:sz="0" w:space="0" w:color="auto"/>
        <w:bottom w:val="none" w:sz="0" w:space="0" w:color="auto"/>
        <w:right w:val="none" w:sz="0" w:space="0" w:color="auto"/>
      </w:divBdr>
    </w:div>
    <w:div w:id="105697337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7630803">
      <w:bodyDiv w:val="1"/>
      <w:marLeft w:val="0"/>
      <w:marRight w:val="0"/>
      <w:marTop w:val="0"/>
      <w:marBottom w:val="0"/>
      <w:divBdr>
        <w:top w:val="none" w:sz="0" w:space="0" w:color="auto"/>
        <w:left w:val="none" w:sz="0" w:space="0" w:color="auto"/>
        <w:bottom w:val="none" w:sz="0" w:space="0" w:color="auto"/>
        <w:right w:val="none" w:sz="0" w:space="0" w:color="auto"/>
      </w:divBdr>
    </w:div>
    <w:div w:id="1058625168">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60178014">
      <w:bodyDiv w:val="1"/>
      <w:marLeft w:val="0"/>
      <w:marRight w:val="0"/>
      <w:marTop w:val="0"/>
      <w:marBottom w:val="0"/>
      <w:divBdr>
        <w:top w:val="none" w:sz="0" w:space="0" w:color="auto"/>
        <w:left w:val="none" w:sz="0" w:space="0" w:color="auto"/>
        <w:bottom w:val="none" w:sz="0" w:space="0" w:color="auto"/>
        <w:right w:val="none" w:sz="0" w:space="0" w:color="auto"/>
      </w:divBdr>
      <w:divsChild>
        <w:div w:id="986201544">
          <w:marLeft w:val="0"/>
          <w:marRight w:val="0"/>
          <w:marTop w:val="0"/>
          <w:marBottom w:val="0"/>
          <w:divBdr>
            <w:top w:val="none" w:sz="0" w:space="0" w:color="auto"/>
            <w:left w:val="none" w:sz="0" w:space="0" w:color="auto"/>
            <w:bottom w:val="none" w:sz="0" w:space="0" w:color="auto"/>
            <w:right w:val="none" w:sz="0" w:space="0" w:color="auto"/>
          </w:divBdr>
          <w:divsChild>
            <w:div w:id="749741884">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1060784688">
      <w:bodyDiv w:val="1"/>
      <w:marLeft w:val="0"/>
      <w:marRight w:val="0"/>
      <w:marTop w:val="0"/>
      <w:marBottom w:val="0"/>
      <w:divBdr>
        <w:top w:val="none" w:sz="0" w:space="0" w:color="auto"/>
        <w:left w:val="none" w:sz="0" w:space="0" w:color="auto"/>
        <w:bottom w:val="none" w:sz="0" w:space="0" w:color="auto"/>
        <w:right w:val="none" w:sz="0" w:space="0" w:color="auto"/>
      </w:divBdr>
    </w:div>
    <w:div w:id="1060978498">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2097156">
      <w:bodyDiv w:val="1"/>
      <w:marLeft w:val="0"/>
      <w:marRight w:val="0"/>
      <w:marTop w:val="0"/>
      <w:marBottom w:val="0"/>
      <w:divBdr>
        <w:top w:val="none" w:sz="0" w:space="0" w:color="auto"/>
        <w:left w:val="none" w:sz="0" w:space="0" w:color="auto"/>
        <w:bottom w:val="none" w:sz="0" w:space="0" w:color="auto"/>
        <w:right w:val="none" w:sz="0" w:space="0" w:color="auto"/>
      </w:divBdr>
    </w:div>
    <w:div w:id="1062408933">
      <w:bodyDiv w:val="1"/>
      <w:marLeft w:val="0"/>
      <w:marRight w:val="0"/>
      <w:marTop w:val="0"/>
      <w:marBottom w:val="0"/>
      <w:divBdr>
        <w:top w:val="none" w:sz="0" w:space="0" w:color="auto"/>
        <w:left w:val="none" w:sz="0" w:space="0" w:color="auto"/>
        <w:bottom w:val="none" w:sz="0" w:space="0" w:color="auto"/>
        <w:right w:val="none" w:sz="0" w:space="0" w:color="auto"/>
      </w:divBdr>
    </w:div>
    <w:div w:id="106301991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299770">
      <w:bodyDiv w:val="1"/>
      <w:marLeft w:val="0"/>
      <w:marRight w:val="0"/>
      <w:marTop w:val="0"/>
      <w:marBottom w:val="0"/>
      <w:divBdr>
        <w:top w:val="none" w:sz="0" w:space="0" w:color="auto"/>
        <w:left w:val="none" w:sz="0" w:space="0" w:color="auto"/>
        <w:bottom w:val="none" w:sz="0" w:space="0" w:color="auto"/>
        <w:right w:val="none" w:sz="0" w:space="0" w:color="auto"/>
      </w:divBdr>
    </w:div>
    <w:div w:id="1065371825">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69575230">
      <w:bodyDiv w:val="1"/>
      <w:marLeft w:val="0"/>
      <w:marRight w:val="0"/>
      <w:marTop w:val="0"/>
      <w:marBottom w:val="0"/>
      <w:divBdr>
        <w:top w:val="none" w:sz="0" w:space="0" w:color="auto"/>
        <w:left w:val="none" w:sz="0" w:space="0" w:color="auto"/>
        <w:bottom w:val="none" w:sz="0" w:space="0" w:color="auto"/>
        <w:right w:val="none" w:sz="0" w:space="0" w:color="auto"/>
      </w:divBdr>
    </w:div>
    <w:div w:id="1070077079">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2242536">
      <w:bodyDiv w:val="1"/>
      <w:marLeft w:val="0"/>
      <w:marRight w:val="0"/>
      <w:marTop w:val="0"/>
      <w:marBottom w:val="0"/>
      <w:divBdr>
        <w:top w:val="none" w:sz="0" w:space="0" w:color="auto"/>
        <w:left w:val="none" w:sz="0" w:space="0" w:color="auto"/>
        <w:bottom w:val="none" w:sz="0" w:space="0" w:color="auto"/>
        <w:right w:val="none" w:sz="0" w:space="0" w:color="auto"/>
      </w:divBdr>
    </w:div>
    <w:div w:id="1073158989">
      <w:bodyDiv w:val="1"/>
      <w:marLeft w:val="0"/>
      <w:marRight w:val="0"/>
      <w:marTop w:val="0"/>
      <w:marBottom w:val="0"/>
      <w:divBdr>
        <w:top w:val="none" w:sz="0" w:space="0" w:color="auto"/>
        <w:left w:val="none" w:sz="0" w:space="0" w:color="auto"/>
        <w:bottom w:val="none" w:sz="0" w:space="0" w:color="auto"/>
        <w:right w:val="none" w:sz="0" w:space="0" w:color="auto"/>
      </w:divBdr>
    </w:div>
    <w:div w:id="1073236177">
      <w:bodyDiv w:val="1"/>
      <w:marLeft w:val="0"/>
      <w:marRight w:val="0"/>
      <w:marTop w:val="0"/>
      <w:marBottom w:val="0"/>
      <w:divBdr>
        <w:top w:val="none" w:sz="0" w:space="0" w:color="auto"/>
        <w:left w:val="none" w:sz="0" w:space="0" w:color="auto"/>
        <w:bottom w:val="none" w:sz="0" w:space="0" w:color="auto"/>
        <w:right w:val="none" w:sz="0" w:space="0" w:color="auto"/>
      </w:divBdr>
    </w:div>
    <w:div w:id="1073577359">
      <w:bodyDiv w:val="1"/>
      <w:marLeft w:val="0"/>
      <w:marRight w:val="0"/>
      <w:marTop w:val="0"/>
      <w:marBottom w:val="0"/>
      <w:divBdr>
        <w:top w:val="none" w:sz="0" w:space="0" w:color="auto"/>
        <w:left w:val="none" w:sz="0" w:space="0" w:color="auto"/>
        <w:bottom w:val="none" w:sz="0" w:space="0" w:color="auto"/>
        <w:right w:val="none" w:sz="0" w:space="0" w:color="auto"/>
      </w:divBdr>
    </w:div>
    <w:div w:id="1076056269">
      <w:bodyDiv w:val="1"/>
      <w:marLeft w:val="0"/>
      <w:marRight w:val="0"/>
      <w:marTop w:val="0"/>
      <w:marBottom w:val="0"/>
      <w:divBdr>
        <w:top w:val="none" w:sz="0" w:space="0" w:color="auto"/>
        <w:left w:val="none" w:sz="0" w:space="0" w:color="auto"/>
        <w:bottom w:val="none" w:sz="0" w:space="0" w:color="auto"/>
        <w:right w:val="none" w:sz="0" w:space="0" w:color="auto"/>
      </w:divBdr>
    </w:div>
    <w:div w:id="1076443236">
      <w:bodyDiv w:val="1"/>
      <w:marLeft w:val="0"/>
      <w:marRight w:val="0"/>
      <w:marTop w:val="0"/>
      <w:marBottom w:val="0"/>
      <w:divBdr>
        <w:top w:val="none" w:sz="0" w:space="0" w:color="auto"/>
        <w:left w:val="none" w:sz="0" w:space="0" w:color="auto"/>
        <w:bottom w:val="none" w:sz="0" w:space="0" w:color="auto"/>
        <w:right w:val="none" w:sz="0" w:space="0" w:color="auto"/>
      </w:divBdr>
    </w:div>
    <w:div w:id="1076588585">
      <w:bodyDiv w:val="1"/>
      <w:marLeft w:val="0"/>
      <w:marRight w:val="0"/>
      <w:marTop w:val="0"/>
      <w:marBottom w:val="0"/>
      <w:divBdr>
        <w:top w:val="none" w:sz="0" w:space="0" w:color="auto"/>
        <w:left w:val="none" w:sz="0" w:space="0" w:color="auto"/>
        <w:bottom w:val="none" w:sz="0" w:space="0" w:color="auto"/>
        <w:right w:val="none" w:sz="0" w:space="0" w:color="auto"/>
      </w:divBdr>
    </w:div>
    <w:div w:id="1077751358">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8938551">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1562487">
      <w:bodyDiv w:val="1"/>
      <w:marLeft w:val="0"/>
      <w:marRight w:val="0"/>
      <w:marTop w:val="0"/>
      <w:marBottom w:val="0"/>
      <w:divBdr>
        <w:top w:val="none" w:sz="0" w:space="0" w:color="auto"/>
        <w:left w:val="none" w:sz="0" w:space="0" w:color="auto"/>
        <w:bottom w:val="none" w:sz="0" w:space="0" w:color="auto"/>
        <w:right w:val="none" w:sz="0" w:space="0" w:color="auto"/>
      </w:divBdr>
    </w:div>
    <w:div w:id="1082024934">
      <w:bodyDiv w:val="1"/>
      <w:marLeft w:val="0"/>
      <w:marRight w:val="0"/>
      <w:marTop w:val="0"/>
      <w:marBottom w:val="0"/>
      <w:divBdr>
        <w:top w:val="none" w:sz="0" w:space="0" w:color="auto"/>
        <w:left w:val="none" w:sz="0" w:space="0" w:color="auto"/>
        <w:bottom w:val="none" w:sz="0" w:space="0" w:color="auto"/>
        <w:right w:val="none" w:sz="0" w:space="0" w:color="auto"/>
      </w:divBdr>
    </w:div>
    <w:div w:id="1082145037">
      <w:bodyDiv w:val="1"/>
      <w:marLeft w:val="0"/>
      <w:marRight w:val="0"/>
      <w:marTop w:val="0"/>
      <w:marBottom w:val="0"/>
      <w:divBdr>
        <w:top w:val="none" w:sz="0" w:space="0" w:color="auto"/>
        <w:left w:val="none" w:sz="0" w:space="0" w:color="auto"/>
        <w:bottom w:val="none" w:sz="0" w:space="0" w:color="auto"/>
        <w:right w:val="none" w:sz="0" w:space="0" w:color="auto"/>
      </w:divBdr>
    </w:div>
    <w:div w:id="1083261858">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3719361">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88892018">
      <w:bodyDiv w:val="1"/>
      <w:marLeft w:val="0"/>
      <w:marRight w:val="0"/>
      <w:marTop w:val="0"/>
      <w:marBottom w:val="0"/>
      <w:divBdr>
        <w:top w:val="none" w:sz="0" w:space="0" w:color="auto"/>
        <w:left w:val="none" w:sz="0" w:space="0" w:color="auto"/>
        <w:bottom w:val="none" w:sz="0" w:space="0" w:color="auto"/>
        <w:right w:val="none" w:sz="0" w:space="0" w:color="auto"/>
      </w:divBdr>
    </w:div>
    <w:div w:id="1088893480">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665244">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1780989">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6556743">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7142267">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063874">
      <w:bodyDiv w:val="1"/>
      <w:marLeft w:val="0"/>
      <w:marRight w:val="0"/>
      <w:marTop w:val="0"/>
      <w:marBottom w:val="0"/>
      <w:divBdr>
        <w:top w:val="none" w:sz="0" w:space="0" w:color="auto"/>
        <w:left w:val="none" w:sz="0" w:space="0" w:color="auto"/>
        <w:bottom w:val="none" w:sz="0" w:space="0" w:color="auto"/>
        <w:right w:val="none" w:sz="0" w:space="0" w:color="auto"/>
      </w:divBdr>
    </w:div>
    <w:div w:id="1103108404">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4302233">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658398">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3131607">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12982">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18334851">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1462203">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3379835">
      <w:bodyDiv w:val="1"/>
      <w:marLeft w:val="0"/>
      <w:marRight w:val="0"/>
      <w:marTop w:val="0"/>
      <w:marBottom w:val="0"/>
      <w:divBdr>
        <w:top w:val="none" w:sz="0" w:space="0" w:color="auto"/>
        <w:left w:val="none" w:sz="0" w:space="0" w:color="auto"/>
        <w:bottom w:val="none" w:sz="0" w:space="0" w:color="auto"/>
        <w:right w:val="none" w:sz="0" w:space="0" w:color="auto"/>
      </w:divBdr>
    </w:div>
    <w:div w:id="1124037483">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38079">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7773753">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29931498">
      <w:bodyDiv w:val="1"/>
      <w:marLeft w:val="0"/>
      <w:marRight w:val="0"/>
      <w:marTop w:val="0"/>
      <w:marBottom w:val="0"/>
      <w:divBdr>
        <w:top w:val="none" w:sz="0" w:space="0" w:color="auto"/>
        <w:left w:val="none" w:sz="0" w:space="0" w:color="auto"/>
        <w:bottom w:val="none" w:sz="0" w:space="0" w:color="auto"/>
        <w:right w:val="none" w:sz="0" w:space="0" w:color="auto"/>
      </w:divBdr>
    </w:div>
    <w:div w:id="1130171828">
      <w:bodyDiv w:val="1"/>
      <w:marLeft w:val="0"/>
      <w:marRight w:val="0"/>
      <w:marTop w:val="0"/>
      <w:marBottom w:val="0"/>
      <w:divBdr>
        <w:top w:val="none" w:sz="0" w:space="0" w:color="auto"/>
        <w:left w:val="none" w:sz="0" w:space="0" w:color="auto"/>
        <w:bottom w:val="none" w:sz="0" w:space="0" w:color="auto"/>
        <w:right w:val="none" w:sz="0" w:space="0" w:color="auto"/>
      </w:divBdr>
    </w:div>
    <w:div w:id="1130827522">
      <w:bodyDiv w:val="1"/>
      <w:marLeft w:val="0"/>
      <w:marRight w:val="0"/>
      <w:marTop w:val="0"/>
      <w:marBottom w:val="0"/>
      <w:divBdr>
        <w:top w:val="none" w:sz="0" w:space="0" w:color="auto"/>
        <w:left w:val="none" w:sz="0" w:space="0" w:color="auto"/>
        <w:bottom w:val="none" w:sz="0" w:space="0" w:color="auto"/>
        <w:right w:val="none" w:sz="0" w:space="0" w:color="auto"/>
      </w:divBdr>
    </w:div>
    <w:div w:id="1132750602">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490582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6144783">
      <w:bodyDiv w:val="1"/>
      <w:marLeft w:val="0"/>
      <w:marRight w:val="0"/>
      <w:marTop w:val="0"/>
      <w:marBottom w:val="0"/>
      <w:divBdr>
        <w:top w:val="none" w:sz="0" w:space="0" w:color="auto"/>
        <w:left w:val="none" w:sz="0" w:space="0" w:color="auto"/>
        <w:bottom w:val="none" w:sz="0" w:space="0" w:color="auto"/>
        <w:right w:val="none" w:sz="0" w:space="0" w:color="auto"/>
      </w:divBdr>
    </w:div>
    <w:div w:id="1136415300">
      <w:bodyDiv w:val="1"/>
      <w:marLeft w:val="0"/>
      <w:marRight w:val="0"/>
      <w:marTop w:val="0"/>
      <w:marBottom w:val="0"/>
      <w:divBdr>
        <w:top w:val="none" w:sz="0" w:space="0" w:color="auto"/>
        <w:left w:val="none" w:sz="0" w:space="0" w:color="auto"/>
        <w:bottom w:val="none" w:sz="0" w:space="0" w:color="auto"/>
        <w:right w:val="none" w:sz="0" w:space="0" w:color="auto"/>
      </w:divBdr>
    </w:div>
    <w:div w:id="1137795074">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6434995">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7821424">
      <w:bodyDiv w:val="1"/>
      <w:marLeft w:val="0"/>
      <w:marRight w:val="0"/>
      <w:marTop w:val="0"/>
      <w:marBottom w:val="0"/>
      <w:divBdr>
        <w:top w:val="none" w:sz="0" w:space="0" w:color="auto"/>
        <w:left w:val="none" w:sz="0" w:space="0" w:color="auto"/>
        <w:bottom w:val="none" w:sz="0" w:space="0" w:color="auto"/>
        <w:right w:val="none" w:sz="0" w:space="0" w:color="auto"/>
      </w:divBdr>
    </w:div>
    <w:div w:id="1148666043">
      <w:bodyDiv w:val="1"/>
      <w:marLeft w:val="0"/>
      <w:marRight w:val="0"/>
      <w:marTop w:val="0"/>
      <w:marBottom w:val="0"/>
      <w:divBdr>
        <w:top w:val="none" w:sz="0" w:space="0" w:color="auto"/>
        <w:left w:val="none" w:sz="0" w:space="0" w:color="auto"/>
        <w:bottom w:val="none" w:sz="0" w:space="0" w:color="auto"/>
        <w:right w:val="none" w:sz="0" w:space="0" w:color="auto"/>
      </w:divBdr>
    </w:div>
    <w:div w:id="1149057791">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49787414">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2454588">
      <w:bodyDiv w:val="1"/>
      <w:marLeft w:val="0"/>
      <w:marRight w:val="0"/>
      <w:marTop w:val="0"/>
      <w:marBottom w:val="0"/>
      <w:divBdr>
        <w:top w:val="none" w:sz="0" w:space="0" w:color="auto"/>
        <w:left w:val="none" w:sz="0" w:space="0" w:color="auto"/>
        <w:bottom w:val="none" w:sz="0" w:space="0" w:color="auto"/>
        <w:right w:val="none" w:sz="0" w:space="0" w:color="auto"/>
      </w:divBdr>
    </w:div>
    <w:div w:id="1154641740">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5104552">
      <w:bodyDiv w:val="1"/>
      <w:marLeft w:val="0"/>
      <w:marRight w:val="0"/>
      <w:marTop w:val="0"/>
      <w:marBottom w:val="0"/>
      <w:divBdr>
        <w:top w:val="none" w:sz="0" w:space="0" w:color="auto"/>
        <w:left w:val="none" w:sz="0" w:space="0" w:color="auto"/>
        <w:bottom w:val="none" w:sz="0" w:space="0" w:color="auto"/>
        <w:right w:val="none" w:sz="0" w:space="0" w:color="auto"/>
      </w:divBdr>
    </w:div>
    <w:div w:id="1156072902">
      <w:bodyDiv w:val="1"/>
      <w:marLeft w:val="0"/>
      <w:marRight w:val="0"/>
      <w:marTop w:val="0"/>
      <w:marBottom w:val="0"/>
      <w:divBdr>
        <w:top w:val="none" w:sz="0" w:space="0" w:color="auto"/>
        <w:left w:val="none" w:sz="0" w:space="0" w:color="auto"/>
        <w:bottom w:val="none" w:sz="0" w:space="0" w:color="auto"/>
        <w:right w:val="none" w:sz="0" w:space="0" w:color="auto"/>
      </w:divBdr>
    </w:div>
    <w:div w:id="1156385786">
      <w:bodyDiv w:val="1"/>
      <w:marLeft w:val="0"/>
      <w:marRight w:val="0"/>
      <w:marTop w:val="0"/>
      <w:marBottom w:val="0"/>
      <w:divBdr>
        <w:top w:val="none" w:sz="0" w:space="0" w:color="auto"/>
        <w:left w:val="none" w:sz="0" w:space="0" w:color="auto"/>
        <w:bottom w:val="none" w:sz="0" w:space="0" w:color="auto"/>
        <w:right w:val="none" w:sz="0" w:space="0" w:color="auto"/>
      </w:divBdr>
    </w:div>
    <w:div w:id="1157920537">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0149451">
      <w:bodyDiv w:val="1"/>
      <w:marLeft w:val="0"/>
      <w:marRight w:val="0"/>
      <w:marTop w:val="0"/>
      <w:marBottom w:val="0"/>
      <w:divBdr>
        <w:top w:val="none" w:sz="0" w:space="0" w:color="auto"/>
        <w:left w:val="none" w:sz="0" w:space="0" w:color="auto"/>
        <w:bottom w:val="none" w:sz="0" w:space="0" w:color="auto"/>
        <w:right w:val="none" w:sz="0" w:space="0" w:color="auto"/>
      </w:divBdr>
    </w:div>
    <w:div w:id="1160585315">
      <w:bodyDiv w:val="1"/>
      <w:marLeft w:val="0"/>
      <w:marRight w:val="0"/>
      <w:marTop w:val="0"/>
      <w:marBottom w:val="0"/>
      <w:divBdr>
        <w:top w:val="none" w:sz="0" w:space="0" w:color="auto"/>
        <w:left w:val="none" w:sz="0" w:space="0" w:color="auto"/>
        <w:bottom w:val="none" w:sz="0" w:space="0" w:color="auto"/>
        <w:right w:val="none" w:sz="0" w:space="0" w:color="auto"/>
      </w:divBdr>
    </w:div>
    <w:div w:id="1160737087">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585836">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172795">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67011639">
      <w:bodyDiv w:val="1"/>
      <w:marLeft w:val="0"/>
      <w:marRight w:val="0"/>
      <w:marTop w:val="0"/>
      <w:marBottom w:val="0"/>
      <w:divBdr>
        <w:top w:val="none" w:sz="0" w:space="0" w:color="auto"/>
        <w:left w:val="none" w:sz="0" w:space="0" w:color="auto"/>
        <w:bottom w:val="none" w:sz="0" w:space="0" w:color="auto"/>
        <w:right w:val="none" w:sz="0" w:space="0" w:color="auto"/>
      </w:divBdr>
    </w:div>
    <w:div w:id="1169632766">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2527061">
      <w:bodyDiv w:val="1"/>
      <w:marLeft w:val="0"/>
      <w:marRight w:val="0"/>
      <w:marTop w:val="0"/>
      <w:marBottom w:val="0"/>
      <w:divBdr>
        <w:top w:val="none" w:sz="0" w:space="0" w:color="auto"/>
        <w:left w:val="none" w:sz="0" w:space="0" w:color="auto"/>
        <w:bottom w:val="none" w:sz="0" w:space="0" w:color="auto"/>
        <w:right w:val="none" w:sz="0" w:space="0" w:color="auto"/>
      </w:divBdr>
    </w:div>
    <w:div w:id="1173684412">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6460899">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580006">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79612869">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4787165">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283884">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7019846">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910670">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560755">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0529139">
      <w:bodyDiv w:val="1"/>
      <w:marLeft w:val="0"/>
      <w:marRight w:val="0"/>
      <w:marTop w:val="0"/>
      <w:marBottom w:val="0"/>
      <w:divBdr>
        <w:top w:val="none" w:sz="0" w:space="0" w:color="auto"/>
        <w:left w:val="none" w:sz="0" w:space="0" w:color="auto"/>
        <w:bottom w:val="none" w:sz="0" w:space="0" w:color="auto"/>
        <w:right w:val="none" w:sz="0" w:space="0" w:color="auto"/>
      </w:divBdr>
    </w:div>
    <w:div w:id="1191407649">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7040456">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205207">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24472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397991">
      <w:bodyDiv w:val="1"/>
      <w:marLeft w:val="0"/>
      <w:marRight w:val="0"/>
      <w:marTop w:val="0"/>
      <w:marBottom w:val="0"/>
      <w:divBdr>
        <w:top w:val="none" w:sz="0" w:space="0" w:color="auto"/>
        <w:left w:val="none" w:sz="0" w:space="0" w:color="auto"/>
        <w:bottom w:val="none" w:sz="0" w:space="0" w:color="auto"/>
        <w:right w:val="none" w:sz="0" w:space="0" w:color="auto"/>
      </w:divBdr>
    </w:div>
    <w:div w:id="1203712855">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5748803">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10069252">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530624">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4777356">
      <w:bodyDiv w:val="1"/>
      <w:marLeft w:val="0"/>
      <w:marRight w:val="0"/>
      <w:marTop w:val="0"/>
      <w:marBottom w:val="0"/>
      <w:divBdr>
        <w:top w:val="none" w:sz="0" w:space="0" w:color="auto"/>
        <w:left w:val="none" w:sz="0" w:space="0" w:color="auto"/>
        <w:bottom w:val="none" w:sz="0" w:space="0" w:color="auto"/>
        <w:right w:val="none" w:sz="0" w:space="0" w:color="auto"/>
      </w:divBdr>
    </w:div>
    <w:div w:id="1215628642">
      <w:bodyDiv w:val="1"/>
      <w:marLeft w:val="0"/>
      <w:marRight w:val="0"/>
      <w:marTop w:val="0"/>
      <w:marBottom w:val="0"/>
      <w:divBdr>
        <w:top w:val="none" w:sz="0" w:space="0" w:color="auto"/>
        <w:left w:val="none" w:sz="0" w:space="0" w:color="auto"/>
        <w:bottom w:val="none" w:sz="0" w:space="0" w:color="auto"/>
        <w:right w:val="none" w:sz="0" w:space="0" w:color="auto"/>
      </w:divBdr>
    </w:div>
    <w:div w:id="1215895410">
      <w:bodyDiv w:val="1"/>
      <w:marLeft w:val="0"/>
      <w:marRight w:val="0"/>
      <w:marTop w:val="0"/>
      <w:marBottom w:val="0"/>
      <w:divBdr>
        <w:top w:val="none" w:sz="0" w:space="0" w:color="auto"/>
        <w:left w:val="none" w:sz="0" w:space="0" w:color="auto"/>
        <w:bottom w:val="none" w:sz="0" w:space="0" w:color="auto"/>
        <w:right w:val="none" w:sz="0" w:space="0" w:color="auto"/>
      </w:divBdr>
    </w:div>
    <w:div w:id="1216745723">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8392901">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27599">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15461">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5488643">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6600586">
      <w:bodyDiv w:val="1"/>
      <w:marLeft w:val="0"/>
      <w:marRight w:val="0"/>
      <w:marTop w:val="0"/>
      <w:marBottom w:val="0"/>
      <w:divBdr>
        <w:top w:val="none" w:sz="0" w:space="0" w:color="auto"/>
        <w:left w:val="none" w:sz="0" w:space="0" w:color="auto"/>
        <w:bottom w:val="none" w:sz="0" w:space="0" w:color="auto"/>
        <w:right w:val="none" w:sz="0" w:space="0" w:color="auto"/>
      </w:divBdr>
    </w:div>
    <w:div w:id="1227305867">
      <w:bodyDiv w:val="1"/>
      <w:marLeft w:val="0"/>
      <w:marRight w:val="0"/>
      <w:marTop w:val="0"/>
      <w:marBottom w:val="0"/>
      <w:divBdr>
        <w:top w:val="none" w:sz="0" w:space="0" w:color="auto"/>
        <w:left w:val="none" w:sz="0" w:space="0" w:color="auto"/>
        <w:bottom w:val="none" w:sz="0" w:space="0" w:color="auto"/>
        <w:right w:val="none" w:sz="0" w:space="0" w:color="auto"/>
      </w:divBdr>
    </w:div>
    <w:div w:id="1227573816">
      <w:bodyDiv w:val="1"/>
      <w:marLeft w:val="0"/>
      <w:marRight w:val="0"/>
      <w:marTop w:val="0"/>
      <w:marBottom w:val="0"/>
      <w:divBdr>
        <w:top w:val="none" w:sz="0" w:space="0" w:color="auto"/>
        <w:left w:val="none" w:sz="0" w:space="0" w:color="auto"/>
        <w:bottom w:val="none" w:sz="0" w:space="0" w:color="auto"/>
        <w:right w:val="none" w:sz="0" w:space="0" w:color="auto"/>
      </w:divBdr>
    </w:div>
    <w:div w:id="1227960433">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8689855">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1697106">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4240899">
      <w:bodyDiv w:val="1"/>
      <w:marLeft w:val="0"/>
      <w:marRight w:val="0"/>
      <w:marTop w:val="0"/>
      <w:marBottom w:val="0"/>
      <w:divBdr>
        <w:top w:val="none" w:sz="0" w:space="0" w:color="auto"/>
        <w:left w:val="none" w:sz="0" w:space="0" w:color="auto"/>
        <w:bottom w:val="none" w:sz="0" w:space="0" w:color="auto"/>
        <w:right w:val="none" w:sz="0" w:space="0" w:color="auto"/>
      </w:divBdr>
    </w:div>
    <w:div w:id="1234969230">
      <w:bodyDiv w:val="1"/>
      <w:marLeft w:val="0"/>
      <w:marRight w:val="0"/>
      <w:marTop w:val="0"/>
      <w:marBottom w:val="0"/>
      <w:divBdr>
        <w:top w:val="none" w:sz="0" w:space="0" w:color="auto"/>
        <w:left w:val="none" w:sz="0" w:space="0" w:color="auto"/>
        <w:bottom w:val="none" w:sz="0" w:space="0" w:color="auto"/>
        <w:right w:val="none" w:sz="0" w:space="0" w:color="auto"/>
      </w:divBdr>
    </w:div>
    <w:div w:id="1237128285">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4997434">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5795516">
      <w:bodyDiv w:val="1"/>
      <w:marLeft w:val="0"/>
      <w:marRight w:val="0"/>
      <w:marTop w:val="0"/>
      <w:marBottom w:val="0"/>
      <w:divBdr>
        <w:top w:val="none" w:sz="0" w:space="0" w:color="auto"/>
        <w:left w:val="none" w:sz="0" w:space="0" w:color="auto"/>
        <w:bottom w:val="none" w:sz="0" w:space="0" w:color="auto"/>
        <w:right w:val="none" w:sz="0" w:space="0" w:color="auto"/>
      </w:divBdr>
    </w:div>
    <w:div w:id="1246257000">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7574770">
      <w:bodyDiv w:val="1"/>
      <w:marLeft w:val="0"/>
      <w:marRight w:val="0"/>
      <w:marTop w:val="0"/>
      <w:marBottom w:val="0"/>
      <w:divBdr>
        <w:top w:val="none" w:sz="0" w:space="0" w:color="auto"/>
        <w:left w:val="none" w:sz="0" w:space="0" w:color="auto"/>
        <w:bottom w:val="none" w:sz="0" w:space="0" w:color="auto"/>
        <w:right w:val="none" w:sz="0" w:space="0" w:color="auto"/>
      </w:divBdr>
    </w:div>
    <w:div w:id="1248467128">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1885896">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7595417">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2107534">
      <w:bodyDiv w:val="1"/>
      <w:marLeft w:val="0"/>
      <w:marRight w:val="0"/>
      <w:marTop w:val="0"/>
      <w:marBottom w:val="0"/>
      <w:divBdr>
        <w:top w:val="none" w:sz="0" w:space="0" w:color="auto"/>
        <w:left w:val="none" w:sz="0" w:space="0" w:color="auto"/>
        <w:bottom w:val="none" w:sz="0" w:space="0" w:color="auto"/>
        <w:right w:val="none" w:sz="0" w:space="0" w:color="auto"/>
      </w:divBdr>
    </w:div>
    <w:div w:id="1262879899">
      <w:bodyDiv w:val="1"/>
      <w:marLeft w:val="0"/>
      <w:marRight w:val="0"/>
      <w:marTop w:val="0"/>
      <w:marBottom w:val="0"/>
      <w:divBdr>
        <w:top w:val="none" w:sz="0" w:space="0" w:color="auto"/>
        <w:left w:val="none" w:sz="0" w:space="0" w:color="auto"/>
        <w:bottom w:val="none" w:sz="0" w:space="0" w:color="auto"/>
        <w:right w:val="none" w:sz="0" w:space="0" w:color="auto"/>
      </w:divBdr>
    </w:div>
    <w:div w:id="1264000459">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5453974">
      <w:bodyDiv w:val="1"/>
      <w:marLeft w:val="0"/>
      <w:marRight w:val="0"/>
      <w:marTop w:val="0"/>
      <w:marBottom w:val="0"/>
      <w:divBdr>
        <w:top w:val="none" w:sz="0" w:space="0" w:color="auto"/>
        <w:left w:val="none" w:sz="0" w:space="0" w:color="auto"/>
        <w:bottom w:val="none" w:sz="0" w:space="0" w:color="auto"/>
        <w:right w:val="none" w:sz="0" w:space="0" w:color="auto"/>
      </w:divBdr>
    </w:div>
    <w:div w:id="1265652231">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8193684">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009107">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048769">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77062881">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1231209">
      <w:bodyDiv w:val="1"/>
      <w:marLeft w:val="0"/>
      <w:marRight w:val="0"/>
      <w:marTop w:val="0"/>
      <w:marBottom w:val="0"/>
      <w:divBdr>
        <w:top w:val="none" w:sz="0" w:space="0" w:color="auto"/>
        <w:left w:val="none" w:sz="0" w:space="0" w:color="auto"/>
        <w:bottom w:val="none" w:sz="0" w:space="0" w:color="auto"/>
        <w:right w:val="none" w:sz="0" w:space="0" w:color="auto"/>
      </w:divBdr>
    </w:div>
    <w:div w:id="1283030307">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4506849">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86500061">
      <w:bodyDiv w:val="1"/>
      <w:marLeft w:val="0"/>
      <w:marRight w:val="0"/>
      <w:marTop w:val="0"/>
      <w:marBottom w:val="0"/>
      <w:divBdr>
        <w:top w:val="none" w:sz="0" w:space="0" w:color="auto"/>
        <w:left w:val="none" w:sz="0" w:space="0" w:color="auto"/>
        <w:bottom w:val="none" w:sz="0" w:space="0" w:color="auto"/>
        <w:right w:val="none" w:sz="0" w:space="0" w:color="auto"/>
      </w:divBdr>
    </w:div>
    <w:div w:id="1287543256">
      <w:bodyDiv w:val="1"/>
      <w:marLeft w:val="0"/>
      <w:marRight w:val="0"/>
      <w:marTop w:val="0"/>
      <w:marBottom w:val="0"/>
      <w:divBdr>
        <w:top w:val="none" w:sz="0" w:space="0" w:color="auto"/>
        <w:left w:val="none" w:sz="0" w:space="0" w:color="auto"/>
        <w:bottom w:val="none" w:sz="0" w:space="0" w:color="auto"/>
        <w:right w:val="none" w:sz="0" w:space="0" w:color="auto"/>
      </w:divBdr>
    </w:div>
    <w:div w:id="1288469475">
      <w:bodyDiv w:val="1"/>
      <w:marLeft w:val="0"/>
      <w:marRight w:val="0"/>
      <w:marTop w:val="0"/>
      <w:marBottom w:val="0"/>
      <w:divBdr>
        <w:top w:val="none" w:sz="0" w:space="0" w:color="auto"/>
        <w:left w:val="none" w:sz="0" w:space="0" w:color="auto"/>
        <w:bottom w:val="none" w:sz="0" w:space="0" w:color="auto"/>
        <w:right w:val="none" w:sz="0" w:space="0" w:color="auto"/>
      </w:divBdr>
    </w:div>
    <w:div w:id="1290091066">
      <w:bodyDiv w:val="1"/>
      <w:marLeft w:val="0"/>
      <w:marRight w:val="0"/>
      <w:marTop w:val="0"/>
      <w:marBottom w:val="0"/>
      <w:divBdr>
        <w:top w:val="none" w:sz="0" w:space="0" w:color="auto"/>
        <w:left w:val="none" w:sz="0" w:space="0" w:color="auto"/>
        <w:bottom w:val="none" w:sz="0" w:space="0" w:color="auto"/>
        <w:right w:val="none" w:sz="0" w:space="0" w:color="auto"/>
      </w:divBdr>
    </w:div>
    <w:div w:id="1290162834">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4939942">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5522828">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376949">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300453266">
      <w:bodyDiv w:val="1"/>
      <w:marLeft w:val="0"/>
      <w:marRight w:val="0"/>
      <w:marTop w:val="0"/>
      <w:marBottom w:val="0"/>
      <w:divBdr>
        <w:top w:val="none" w:sz="0" w:space="0" w:color="auto"/>
        <w:left w:val="none" w:sz="0" w:space="0" w:color="auto"/>
        <w:bottom w:val="none" w:sz="0" w:space="0" w:color="auto"/>
        <w:right w:val="none" w:sz="0" w:space="0" w:color="auto"/>
      </w:divBdr>
    </w:div>
    <w:div w:id="1300568585">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224246">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4969987">
      <w:bodyDiv w:val="1"/>
      <w:marLeft w:val="0"/>
      <w:marRight w:val="0"/>
      <w:marTop w:val="0"/>
      <w:marBottom w:val="0"/>
      <w:divBdr>
        <w:top w:val="none" w:sz="0" w:space="0" w:color="auto"/>
        <w:left w:val="none" w:sz="0" w:space="0" w:color="auto"/>
        <w:bottom w:val="none" w:sz="0" w:space="0" w:color="auto"/>
        <w:right w:val="none" w:sz="0" w:space="0" w:color="auto"/>
      </w:divBdr>
    </w:div>
    <w:div w:id="1305504676">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0089606">
      <w:bodyDiv w:val="1"/>
      <w:marLeft w:val="0"/>
      <w:marRight w:val="0"/>
      <w:marTop w:val="0"/>
      <w:marBottom w:val="0"/>
      <w:divBdr>
        <w:top w:val="none" w:sz="0" w:space="0" w:color="auto"/>
        <w:left w:val="none" w:sz="0" w:space="0" w:color="auto"/>
        <w:bottom w:val="none" w:sz="0" w:space="0" w:color="auto"/>
        <w:right w:val="none" w:sz="0" w:space="0" w:color="auto"/>
      </w:divBdr>
    </w:div>
    <w:div w:id="1311134756">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3754899">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4987809">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2660893">
      <w:bodyDiv w:val="1"/>
      <w:marLeft w:val="0"/>
      <w:marRight w:val="0"/>
      <w:marTop w:val="0"/>
      <w:marBottom w:val="0"/>
      <w:divBdr>
        <w:top w:val="none" w:sz="0" w:space="0" w:color="auto"/>
        <w:left w:val="none" w:sz="0" w:space="0" w:color="auto"/>
        <w:bottom w:val="none" w:sz="0" w:space="0" w:color="auto"/>
        <w:right w:val="none" w:sz="0" w:space="0" w:color="auto"/>
      </w:divBdr>
    </w:div>
    <w:div w:id="1323116990">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011201">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24123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0208344">
      <w:bodyDiv w:val="1"/>
      <w:marLeft w:val="0"/>
      <w:marRight w:val="0"/>
      <w:marTop w:val="0"/>
      <w:marBottom w:val="0"/>
      <w:divBdr>
        <w:top w:val="none" w:sz="0" w:space="0" w:color="auto"/>
        <w:left w:val="none" w:sz="0" w:space="0" w:color="auto"/>
        <w:bottom w:val="none" w:sz="0" w:space="0" w:color="auto"/>
        <w:right w:val="none" w:sz="0" w:space="0" w:color="auto"/>
      </w:divBdr>
    </w:div>
    <w:div w:id="1331103880">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3139051">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064842">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5262168">
      <w:bodyDiv w:val="1"/>
      <w:marLeft w:val="0"/>
      <w:marRight w:val="0"/>
      <w:marTop w:val="0"/>
      <w:marBottom w:val="0"/>
      <w:divBdr>
        <w:top w:val="none" w:sz="0" w:space="0" w:color="auto"/>
        <w:left w:val="none" w:sz="0" w:space="0" w:color="auto"/>
        <w:bottom w:val="none" w:sz="0" w:space="0" w:color="auto"/>
        <w:right w:val="none" w:sz="0" w:space="0" w:color="auto"/>
      </w:divBdr>
    </w:div>
    <w:div w:id="1335572298">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7996892">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8465360">
      <w:bodyDiv w:val="1"/>
      <w:marLeft w:val="0"/>
      <w:marRight w:val="0"/>
      <w:marTop w:val="0"/>
      <w:marBottom w:val="0"/>
      <w:divBdr>
        <w:top w:val="none" w:sz="0" w:space="0" w:color="auto"/>
        <w:left w:val="none" w:sz="0" w:space="0" w:color="auto"/>
        <w:bottom w:val="none" w:sz="0" w:space="0" w:color="auto"/>
        <w:right w:val="none" w:sz="0" w:space="0" w:color="auto"/>
      </w:divBdr>
    </w:div>
    <w:div w:id="1339037364">
      <w:bodyDiv w:val="1"/>
      <w:marLeft w:val="0"/>
      <w:marRight w:val="0"/>
      <w:marTop w:val="0"/>
      <w:marBottom w:val="0"/>
      <w:divBdr>
        <w:top w:val="none" w:sz="0" w:space="0" w:color="auto"/>
        <w:left w:val="none" w:sz="0" w:space="0" w:color="auto"/>
        <w:bottom w:val="none" w:sz="0" w:space="0" w:color="auto"/>
        <w:right w:val="none" w:sz="0" w:space="0" w:color="auto"/>
      </w:divBdr>
    </w:div>
    <w:div w:id="1339622832">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3511915">
      <w:bodyDiv w:val="1"/>
      <w:marLeft w:val="0"/>
      <w:marRight w:val="0"/>
      <w:marTop w:val="0"/>
      <w:marBottom w:val="0"/>
      <w:divBdr>
        <w:top w:val="none" w:sz="0" w:space="0" w:color="auto"/>
        <w:left w:val="none" w:sz="0" w:space="0" w:color="auto"/>
        <w:bottom w:val="none" w:sz="0" w:space="0" w:color="auto"/>
        <w:right w:val="none" w:sz="0" w:space="0" w:color="auto"/>
      </w:divBdr>
    </w:div>
    <w:div w:id="1344748971">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6442057">
      <w:bodyDiv w:val="1"/>
      <w:marLeft w:val="0"/>
      <w:marRight w:val="0"/>
      <w:marTop w:val="0"/>
      <w:marBottom w:val="0"/>
      <w:divBdr>
        <w:top w:val="none" w:sz="0" w:space="0" w:color="auto"/>
        <w:left w:val="none" w:sz="0" w:space="0" w:color="auto"/>
        <w:bottom w:val="none" w:sz="0" w:space="0" w:color="auto"/>
        <w:right w:val="none" w:sz="0" w:space="0" w:color="auto"/>
      </w:divBdr>
    </w:div>
    <w:div w:id="1346589782">
      <w:bodyDiv w:val="1"/>
      <w:marLeft w:val="0"/>
      <w:marRight w:val="0"/>
      <w:marTop w:val="0"/>
      <w:marBottom w:val="0"/>
      <w:divBdr>
        <w:top w:val="none" w:sz="0" w:space="0" w:color="auto"/>
        <w:left w:val="none" w:sz="0" w:space="0" w:color="auto"/>
        <w:bottom w:val="none" w:sz="0" w:space="0" w:color="auto"/>
        <w:right w:val="none" w:sz="0" w:space="0" w:color="auto"/>
      </w:divBdr>
    </w:div>
    <w:div w:id="1346787469">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487472">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51419880">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490438">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7730435">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8846108">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3285716">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5058385">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67607798">
      <w:bodyDiv w:val="1"/>
      <w:marLeft w:val="0"/>
      <w:marRight w:val="0"/>
      <w:marTop w:val="0"/>
      <w:marBottom w:val="0"/>
      <w:divBdr>
        <w:top w:val="none" w:sz="0" w:space="0" w:color="auto"/>
        <w:left w:val="none" w:sz="0" w:space="0" w:color="auto"/>
        <w:bottom w:val="none" w:sz="0" w:space="0" w:color="auto"/>
        <w:right w:val="none" w:sz="0" w:space="0" w:color="auto"/>
      </w:divBdr>
    </w:div>
    <w:div w:id="1369259833">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569790">
      <w:bodyDiv w:val="1"/>
      <w:marLeft w:val="0"/>
      <w:marRight w:val="0"/>
      <w:marTop w:val="0"/>
      <w:marBottom w:val="0"/>
      <w:divBdr>
        <w:top w:val="none" w:sz="0" w:space="0" w:color="auto"/>
        <w:left w:val="none" w:sz="0" w:space="0" w:color="auto"/>
        <w:bottom w:val="none" w:sz="0" w:space="0" w:color="auto"/>
        <w:right w:val="none" w:sz="0" w:space="0" w:color="auto"/>
      </w:divBdr>
    </w:div>
    <w:div w:id="1370840930">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2026281">
      <w:bodyDiv w:val="1"/>
      <w:marLeft w:val="0"/>
      <w:marRight w:val="0"/>
      <w:marTop w:val="0"/>
      <w:marBottom w:val="0"/>
      <w:divBdr>
        <w:top w:val="none" w:sz="0" w:space="0" w:color="auto"/>
        <w:left w:val="none" w:sz="0" w:space="0" w:color="auto"/>
        <w:bottom w:val="none" w:sz="0" w:space="0" w:color="auto"/>
        <w:right w:val="none" w:sz="0" w:space="0" w:color="auto"/>
      </w:divBdr>
    </w:div>
    <w:div w:id="1372338892">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2532679">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6855060">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0859238">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586948">
      <w:bodyDiv w:val="1"/>
      <w:marLeft w:val="0"/>
      <w:marRight w:val="0"/>
      <w:marTop w:val="0"/>
      <w:marBottom w:val="0"/>
      <w:divBdr>
        <w:top w:val="none" w:sz="0" w:space="0" w:color="auto"/>
        <w:left w:val="none" w:sz="0" w:space="0" w:color="auto"/>
        <w:bottom w:val="none" w:sz="0" w:space="0" w:color="auto"/>
        <w:right w:val="none" w:sz="0" w:space="0" w:color="auto"/>
      </w:divBdr>
    </w:div>
    <w:div w:id="1381632374">
      <w:bodyDiv w:val="1"/>
      <w:marLeft w:val="0"/>
      <w:marRight w:val="0"/>
      <w:marTop w:val="0"/>
      <w:marBottom w:val="0"/>
      <w:divBdr>
        <w:top w:val="none" w:sz="0" w:space="0" w:color="auto"/>
        <w:left w:val="none" w:sz="0" w:space="0" w:color="auto"/>
        <w:bottom w:val="none" w:sz="0" w:space="0" w:color="auto"/>
        <w:right w:val="none" w:sz="0" w:space="0" w:color="auto"/>
      </w:divBdr>
    </w:div>
    <w:div w:id="1381708696">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2755013">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336166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4675802">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347361">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5742407">
      <w:bodyDiv w:val="1"/>
      <w:marLeft w:val="0"/>
      <w:marRight w:val="0"/>
      <w:marTop w:val="0"/>
      <w:marBottom w:val="0"/>
      <w:divBdr>
        <w:top w:val="none" w:sz="0" w:space="0" w:color="auto"/>
        <w:left w:val="none" w:sz="0" w:space="0" w:color="auto"/>
        <w:bottom w:val="none" w:sz="0" w:space="0" w:color="auto"/>
        <w:right w:val="none" w:sz="0" w:space="0" w:color="auto"/>
      </w:divBdr>
    </w:div>
    <w:div w:id="1396393878">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6781468">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632085">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1363546">
      <w:bodyDiv w:val="1"/>
      <w:marLeft w:val="0"/>
      <w:marRight w:val="0"/>
      <w:marTop w:val="0"/>
      <w:marBottom w:val="0"/>
      <w:divBdr>
        <w:top w:val="none" w:sz="0" w:space="0" w:color="auto"/>
        <w:left w:val="none" w:sz="0" w:space="0" w:color="auto"/>
        <w:bottom w:val="none" w:sz="0" w:space="0" w:color="auto"/>
        <w:right w:val="none" w:sz="0" w:space="0" w:color="auto"/>
      </w:divBdr>
    </w:div>
    <w:div w:id="1402021507">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3604885">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377947">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1004355">
      <w:bodyDiv w:val="1"/>
      <w:marLeft w:val="0"/>
      <w:marRight w:val="0"/>
      <w:marTop w:val="0"/>
      <w:marBottom w:val="0"/>
      <w:divBdr>
        <w:top w:val="none" w:sz="0" w:space="0" w:color="auto"/>
        <w:left w:val="none" w:sz="0" w:space="0" w:color="auto"/>
        <w:bottom w:val="none" w:sz="0" w:space="0" w:color="auto"/>
        <w:right w:val="none" w:sz="0" w:space="0" w:color="auto"/>
      </w:divBdr>
    </w:div>
    <w:div w:id="1411928627">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3161770">
      <w:bodyDiv w:val="1"/>
      <w:marLeft w:val="0"/>
      <w:marRight w:val="0"/>
      <w:marTop w:val="0"/>
      <w:marBottom w:val="0"/>
      <w:divBdr>
        <w:top w:val="none" w:sz="0" w:space="0" w:color="auto"/>
        <w:left w:val="none" w:sz="0" w:space="0" w:color="auto"/>
        <w:bottom w:val="none" w:sz="0" w:space="0" w:color="auto"/>
        <w:right w:val="none" w:sz="0" w:space="0" w:color="auto"/>
      </w:divBdr>
    </w:div>
    <w:div w:id="1417704243">
      <w:bodyDiv w:val="1"/>
      <w:marLeft w:val="0"/>
      <w:marRight w:val="0"/>
      <w:marTop w:val="0"/>
      <w:marBottom w:val="0"/>
      <w:divBdr>
        <w:top w:val="none" w:sz="0" w:space="0" w:color="auto"/>
        <w:left w:val="none" w:sz="0" w:space="0" w:color="auto"/>
        <w:bottom w:val="none" w:sz="0" w:space="0" w:color="auto"/>
        <w:right w:val="none" w:sz="0" w:space="0" w:color="auto"/>
      </w:divBdr>
    </w:div>
    <w:div w:id="1418819069">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0759295">
      <w:bodyDiv w:val="1"/>
      <w:marLeft w:val="0"/>
      <w:marRight w:val="0"/>
      <w:marTop w:val="0"/>
      <w:marBottom w:val="0"/>
      <w:divBdr>
        <w:top w:val="none" w:sz="0" w:space="0" w:color="auto"/>
        <w:left w:val="none" w:sz="0" w:space="0" w:color="auto"/>
        <w:bottom w:val="none" w:sz="0" w:space="0" w:color="auto"/>
        <w:right w:val="none" w:sz="0" w:space="0" w:color="auto"/>
      </w:divBdr>
    </w:div>
    <w:div w:id="1421216979">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2145972">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459612">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29347504">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0198206">
      <w:bodyDiv w:val="1"/>
      <w:marLeft w:val="0"/>
      <w:marRight w:val="0"/>
      <w:marTop w:val="0"/>
      <w:marBottom w:val="0"/>
      <w:divBdr>
        <w:top w:val="none" w:sz="0" w:space="0" w:color="auto"/>
        <w:left w:val="none" w:sz="0" w:space="0" w:color="auto"/>
        <w:bottom w:val="none" w:sz="0" w:space="0" w:color="auto"/>
        <w:right w:val="none" w:sz="0" w:space="0" w:color="auto"/>
      </w:divBdr>
    </w:div>
    <w:div w:id="1430850877">
      <w:bodyDiv w:val="1"/>
      <w:marLeft w:val="0"/>
      <w:marRight w:val="0"/>
      <w:marTop w:val="0"/>
      <w:marBottom w:val="0"/>
      <w:divBdr>
        <w:top w:val="none" w:sz="0" w:space="0" w:color="auto"/>
        <w:left w:val="none" w:sz="0" w:space="0" w:color="auto"/>
        <w:bottom w:val="none" w:sz="0" w:space="0" w:color="auto"/>
        <w:right w:val="none" w:sz="0" w:space="0" w:color="auto"/>
      </w:divBdr>
      <w:divsChild>
        <w:div w:id="1777210285">
          <w:marLeft w:val="0"/>
          <w:marRight w:val="0"/>
          <w:marTop w:val="0"/>
          <w:marBottom w:val="0"/>
          <w:divBdr>
            <w:top w:val="none" w:sz="0" w:space="0" w:color="auto"/>
            <w:left w:val="none" w:sz="0" w:space="0" w:color="auto"/>
            <w:bottom w:val="none" w:sz="0" w:space="0" w:color="auto"/>
            <w:right w:val="none" w:sz="0" w:space="0" w:color="auto"/>
          </w:divBdr>
          <w:divsChild>
            <w:div w:id="1223373613">
              <w:marLeft w:val="0"/>
              <w:marRight w:val="0"/>
              <w:marTop w:val="0"/>
              <w:marBottom w:val="0"/>
              <w:divBdr>
                <w:top w:val="none" w:sz="0" w:space="0" w:color="auto"/>
                <w:left w:val="none" w:sz="0" w:space="0" w:color="auto"/>
                <w:bottom w:val="none" w:sz="0" w:space="0" w:color="auto"/>
                <w:right w:val="none" w:sz="0" w:space="0" w:color="auto"/>
              </w:divBdr>
              <w:divsChild>
                <w:div w:id="1057631097">
                  <w:marLeft w:val="0"/>
                  <w:marRight w:val="0"/>
                  <w:marTop w:val="0"/>
                  <w:marBottom w:val="0"/>
                  <w:divBdr>
                    <w:top w:val="none" w:sz="0" w:space="0" w:color="auto"/>
                    <w:left w:val="none" w:sz="0" w:space="0" w:color="auto"/>
                    <w:bottom w:val="none" w:sz="0" w:space="0" w:color="auto"/>
                    <w:right w:val="none" w:sz="0" w:space="0" w:color="auto"/>
                  </w:divBdr>
                  <w:divsChild>
                    <w:div w:id="1222717138">
                      <w:marLeft w:val="0"/>
                      <w:marRight w:val="0"/>
                      <w:marTop w:val="0"/>
                      <w:marBottom w:val="495"/>
                      <w:divBdr>
                        <w:top w:val="none" w:sz="0" w:space="0" w:color="auto"/>
                        <w:left w:val="none" w:sz="0" w:space="0" w:color="auto"/>
                        <w:bottom w:val="none" w:sz="0" w:space="0" w:color="auto"/>
                        <w:right w:val="none" w:sz="0" w:space="0" w:color="auto"/>
                      </w:divBdr>
                      <w:divsChild>
                        <w:div w:id="10706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969578">
          <w:marLeft w:val="0"/>
          <w:marRight w:val="0"/>
          <w:marTop w:val="0"/>
          <w:marBottom w:val="0"/>
          <w:divBdr>
            <w:top w:val="none" w:sz="0" w:space="0" w:color="auto"/>
            <w:left w:val="none" w:sz="0" w:space="0" w:color="auto"/>
            <w:bottom w:val="none" w:sz="0" w:space="0" w:color="auto"/>
            <w:right w:val="none" w:sz="0" w:space="0" w:color="auto"/>
          </w:divBdr>
          <w:divsChild>
            <w:div w:id="1789078924">
              <w:marLeft w:val="0"/>
              <w:marRight w:val="0"/>
              <w:marTop w:val="0"/>
              <w:marBottom w:val="0"/>
              <w:divBdr>
                <w:top w:val="none" w:sz="0" w:space="0" w:color="auto"/>
                <w:left w:val="none" w:sz="0" w:space="0" w:color="auto"/>
                <w:bottom w:val="none" w:sz="0" w:space="0" w:color="auto"/>
                <w:right w:val="none" w:sz="0" w:space="0" w:color="auto"/>
              </w:divBdr>
              <w:divsChild>
                <w:div w:id="536503432">
                  <w:marLeft w:val="0"/>
                  <w:marRight w:val="0"/>
                  <w:marTop w:val="0"/>
                  <w:marBottom w:val="0"/>
                  <w:divBdr>
                    <w:top w:val="none" w:sz="0" w:space="0" w:color="auto"/>
                    <w:left w:val="none" w:sz="0" w:space="0" w:color="auto"/>
                    <w:bottom w:val="none" w:sz="0" w:space="0" w:color="auto"/>
                    <w:right w:val="none" w:sz="0" w:space="0" w:color="auto"/>
                  </w:divBdr>
                  <w:divsChild>
                    <w:div w:id="246381821">
                      <w:marLeft w:val="0"/>
                      <w:marRight w:val="0"/>
                      <w:marTop w:val="0"/>
                      <w:marBottom w:val="0"/>
                      <w:divBdr>
                        <w:top w:val="none" w:sz="0" w:space="0" w:color="auto"/>
                        <w:left w:val="none" w:sz="0" w:space="0" w:color="auto"/>
                        <w:bottom w:val="none" w:sz="0" w:space="0" w:color="auto"/>
                        <w:right w:val="none" w:sz="0" w:space="0" w:color="auto"/>
                      </w:divBdr>
                      <w:divsChild>
                        <w:div w:id="9386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779873">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210381">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39566359">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484430">
      <w:bodyDiv w:val="1"/>
      <w:marLeft w:val="0"/>
      <w:marRight w:val="0"/>
      <w:marTop w:val="0"/>
      <w:marBottom w:val="0"/>
      <w:divBdr>
        <w:top w:val="none" w:sz="0" w:space="0" w:color="auto"/>
        <w:left w:val="none" w:sz="0" w:space="0" w:color="auto"/>
        <w:bottom w:val="none" w:sz="0" w:space="0" w:color="auto"/>
        <w:right w:val="none" w:sz="0" w:space="0" w:color="auto"/>
      </w:divBdr>
    </w:div>
    <w:div w:id="1441953711">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067688">
      <w:bodyDiv w:val="1"/>
      <w:marLeft w:val="0"/>
      <w:marRight w:val="0"/>
      <w:marTop w:val="0"/>
      <w:marBottom w:val="0"/>
      <w:divBdr>
        <w:top w:val="none" w:sz="0" w:space="0" w:color="auto"/>
        <w:left w:val="none" w:sz="0" w:space="0" w:color="auto"/>
        <w:bottom w:val="none" w:sz="0" w:space="0" w:color="auto"/>
        <w:right w:val="none" w:sz="0" w:space="0" w:color="auto"/>
      </w:divBdr>
    </w:div>
    <w:div w:id="1442798631">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3452172">
      <w:bodyDiv w:val="1"/>
      <w:marLeft w:val="0"/>
      <w:marRight w:val="0"/>
      <w:marTop w:val="0"/>
      <w:marBottom w:val="0"/>
      <w:divBdr>
        <w:top w:val="none" w:sz="0" w:space="0" w:color="auto"/>
        <w:left w:val="none" w:sz="0" w:space="0" w:color="auto"/>
        <w:bottom w:val="none" w:sz="0" w:space="0" w:color="auto"/>
        <w:right w:val="none" w:sz="0" w:space="0" w:color="auto"/>
      </w:divBdr>
    </w:div>
    <w:div w:id="1443496338">
      <w:bodyDiv w:val="1"/>
      <w:marLeft w:val="0"/>
      <w:marRight w:val="0"/>
      <w:marTop w:val="0"/>
      <w:marBottom w:val="0"/>
      <w:divBdr>
        <w:top w:val="none" w:sz="0" w:space="0" w:color="auto"/>
        <w:left w:val="none" w:sz="0" w:space="0" w:color="auto"/>
        <w:bottom w:val="none" w:sz="0" w:space="0" w:color="auto"/>
        <w:right w:val="none" w:sz="0" w:space="0" w:color="auto"/>
      </w:divBdr>
    </w:div>
    <w:div w:id="1444888075">
      <w:bodyDiv w:val="1"/>
      <w:marLeft w:val="0"/>
      <w:marRight w:val="0"/>
      <w:marTop w:val="0"/>
      <w:marBottom w:val="0"/>
      <w:divBdr>
        <w:top w:val="none" w:sz="0" w:space="0" w:color="auto"/>
        <w:left w:val="none" w:sz="0" w:space="0" w:color="auto"/>
        <w:bottom w:val="none" w:sz="0" w:space="0" w:color="auto"/>
        <w:right w:val="none" w:sz="0" w:space="0" w:color="auto"/>
      </w:divBdr>
    </w:div>
    <w:div w:id="1445035567">
      <w:bodyDiv w:val="1"/>
      <w:marLeft w:val="0"/>
      <w:marRight w:val="0"/>
      <w:marTop w:val="0"/>
      <w:marBottom w:val="0"/>
      <w:divBdr>
        <w:top w:val="none" w:sz="0" w:space="0" w:color="auto"/>
        <w:left w:val="none" w:sz="0" w:space="0" w:color="auto"/>
        <w:bottom w:val="none" w:sz="0" w:space="0" w:color="auto"/>
        <w:right w:val="none" w:sz="0" w:space="0" w:color="auto"/>
      </w:divBdr>
    </w:div>
    <w:div w:id="1445148719">
      <w:bodyDiv w:val="1"/>
      <w:marLeft w:val="0"/>
      <w:marRight w:val="0"/>
      <w:marTop w:val="0"/>
      <w:marBottom w:val="0"/>
      <w:divBdr>
        <w:top w:val="none" w:sz="0" w:space="0" w:color="auto"/>
        <w:left w:val="none" w:sz="0" w:space="0" w:color="auto"/>
        <w:bottom w:val="none" w:sz="0" w:space="0" w:color="auto"/>
        <w:right w:val="none" w:sz="0" w:space="0" w:color="auto"/>
      </w:divBdr>
    </w:div>
    <w:div w:id="1446654592">
      <w:bodyDiv w:val="1"/>
      <w:marLeft w:val="0"/>
      <w:marRight w:val="0"/>
      <w:marTop w:val="0"/>
      <w:marBottom w:val="0"/>
      <w:divBdr>
        <w:top w:val="none" w:sz="0" w:space="0" w:color="auto"/>
        <w:left w:val="none" w:sz="0" w:space="0" w:color="auto"/>
        <w:bottom w:val="none" w:sz="0" w:space="0" w:color="auto"/>
        <w:right w:val="none" w:sz="0" w:space="0" w:color="auto"/>
      </w:divBdr>
    </w:div>
    <w:div w:id="1447652367">
      <w:bodyDiv w:val="1"/>
      <w:marLeft w:val="0"/>
      <w:marRight w:val="0"/>
      <w:marTop w:val="0"/>
      <w:marBottom w:val="0"/>
      <w:divBdr>
        <w:top w:val="none" w:sz="0" w:space="0" w:color="auto"/>
        <w:left w:val="none" w:sz="0" w:space="0" w:color="auto"/>
        <w:bottom w:val="none" w:sz="0" w:space="0" w:color="auto"/>
        <w:right w:val="none" w:sz="0" w:space="0" w:color="auto"/>
      </w:divBdr>
    </w:div>
    <w:div w:id="1447844074">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053080">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5757325">
      <w:bodyDiv w:val="1"/>
      <w:marLeft w:val="0"/>
      <w:marRight w:val="0"/>
      <w:marTop w:val="0"/>
      <w:marBottom w:val="0"/>
      <w:divBdr>
        <w:top w:val="none" w:sz="0" w:space="0" w:color="auto"/>
        <w:left w:val="none" w:sz="0" w:space="0" w:color="auto"/>
        <w:bottom w:val="none" w:sz="0" w:space="0" w:color="auto"/>
        <w:right w:val="none" w:sz="0" w:space="0" w:color="auto"/>
      </w:divBdr>
    </w:div>
    <w:div w:id="145621892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059346">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883853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3036688">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111906">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3887606">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5386942">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71708749">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870451">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4761102">
      <w:bodyDiv w:val="1"/>
      <w:marLeft w:val="0"/>
      <w:marRight w:val="0"/>
      <w:marTop w:val="0"/>
      <w:marBottom w:val="0"/>
      <w:divBdr>
        <w:top w:val="none" w:sz="0" w:space="0" w:color="auto"/>
        <w:left w:val="none" w:sz="0" w:space="0" w:color="auto"/>
        <w:bottom w:val="none" w:sz="0" w:space="0" w:color="auto"/>
        <w:right w:val="none" w:sz="0" w:space="0" w:color="auto"/>
      </w:divBdr>
    </w:div>
    <w:div w:id="1475677569">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334292">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3616173">
      <w:bodyDiv w:val="1"/>
      <w:marLeft w:val="0"/>
      <w:marRight w:val="0"/>
      <w:marTop w:val="0"/>
      <w:marBottom w:val="0"/>
      <w:divBdr>
        <w:top w:val="none" w:sz="0" w:space="0" w:color="auto"/>
        <w:left w:val="none" w:sz="0" w:space="0" w:color="auto"/>
        <w:bottom w:val="none" w:sz="0" w:space="0" w:color="auto"/>
        <w:right w:val="none" w:sz="0" w:space="0" w:color="auto"/>
      </w:divBdr>
    </w:div>
    <w:div w:id="1483622836">
      <w:bodyDiv w:val="1"/>
      <w:marLeft w:val="0"/>
      <w:marRight w:val="0"/>
      <w:marTop w:val="0"/>
      <w:marBottom w:val="0"/>
      <w:divBdr>
        <w:top w:val="none" w:sz="0" w:space="0" w:color="auto"/>
        <w:left w:val="none" w:sz="0" w:space="0" w:color="auto"/>
        <w:bottom w:val="none" w:sz="0" w:space="0" w:color="auto"/>
        <w:right w:val="none" w:sz="0" w:space="0" w:color="auto"/>
      </w:divBdr>
    </w:div>
    <w:div w:id="1484812177">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042331">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669768">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89706705">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5104553">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5755647">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500148459">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4391692">
      <w:bodyDiv w:val="1"/>
      <w:marLeft w:val="0"/>
      <w:marRight w:val="0"/>
      <w:marTop w:val="0"/>
      <w:marBottom w:val="0"/>
      <w:divBdr>
        <w:top w:val="none" w:sz="0" w:space="0" w:color="auto"/>
        <w:left w:val="none" w:sz="0" w:space="0" w:color="auto"/>
        <w:bottom w:val="none" w:sz="0" w:space="0" w:color="auto"/>
        <w:right w:val="none" w:sz="0" w:space="0" w:color="auto"/>
      </w:divBdr>
    </w:div>
    <w:div w:id="1505630549">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555046">
      <w:bodyDiv w:val="1"/>
      <w:marLeft w:val="0"/>
      <w:marRight w:val="0"/>
      <w:marTop w:val="0"/>
      <w:marBottom w:val="0"/>
      <w:divBdr>
        <w:top w:val="none" w:sz="0" w:space="0" w:color="auto"/>
        <w:left w:val="none" w:sz="0" w:space="0" w:color="auto"/>
        <w:bottom w:val="none" w:sz="0" w:space="0" w:color="auto"/>
        <w:right w:val="none" w:sz="0" w:space="0" w:color="auto"/>
      </w:divBdr>
    </w:div>
    <w:div w:id="1507789611">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859173">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2185026">
      <w:bodyDiv w:val="1"/>
      <w:marLeft w:val="0"/>
      <w:marRight w:val="0"/>
      <w:marTop w:val="0"/>
      <w:marBottom w:val="0"/>
      <w:divBdr>
        <w:top w:val="none" w:sz="0" w:space="0" w:color="auto"/>
        <w:left w:val="none" w:sz="0" w:space="0" w:color="auto"/>
        <w:bottom w:val="none" w:sz="0" w:space="0" w:color="auto"/>
        <w:right w:val="none" w:sz="0" w:space="0" w:color="auto"/>
      </w:divBdr>
    </w:div>
    <w:div w:id="1512260688">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3572000">
      <w:bodyDiv w:val="1"/>
      <w:marLeft w:val="0"/>
      <w:marRight w:val="0"/>
      <w:marTop w:val="0"/>
      <w:marBottom w:val="0"/>
      <w:divBdr>
        <w:top w:val="none" w:sz="0" w:space="0" w:color="auto"/>
        <w:left w:val="none" w:sz="0" w:space="0" w:color="auto"/>
        <w:bottom w:val="none" w:sz="0" w:space="0" w:color="auto"/>
        <w:right w:val="none" w:sz="0" w:space="0" w:color="auto"/>
      </w:divBdr>
    </w:div>
    <w:div w:id="1513716301">
      <w:bodyDiv w:val="1"/>
      <w:marLeft w:val="0"/>
      <w:marRight w:val="0"/>
      <w:marTop w:val="0"/>
      <w:marBottom w:val="0"/>
      <w:divBdr>
        <w:top w:val="none" w:sz="0" w:space="0" w:color="auto"/>
        <w:left w:val="none" w:sz="0" w:space="0" w:color="auto"/>
        <w:bottom w:val="none" w:sz="0" w:space="0" w:color="auto"/>
        <w:right w:val="none" w:sz="0" w:space="0" w:color="auto"/>
      </w:divBdr>
    </w:div>
    <w:div w:id="1515218683">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463520">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0848120">
      <w:bodyDiv w:val="1"/>
      <w:marLeft w:val="0"/>
      <w:marRight w:val="0"/>
      <w:marTop w:val="0"/>
      <w:marBottom w:val="0"/>
      <w:divBdr>
        <w:top w:val="none" w:sz="0" w:space="0" w:color="auto"/>
        <w:left w:val="none" w:sz="0" w:space="0" w:color="auto"/>
        <w:bottom w:val="none" w:sz="0" w:space="0" w:color="auto"/>
        <w:right w:val="none" w:sz="0" w:space="0" w:color="auto"/>
      </w:divBdr>
    </w:div>
    <w:div w:id="152111675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157991">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6168115">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29413660">
      <w:bodyDiv w:val="1"/>
      <w:marLeft w:val="0"/>
      <w:marRight w:val="0"/>
      <w:marTop w:val="0"/>
      <w:marBottom w:val="0"/>
      <w:divBdr>
        <w:top w:val="none" w:sz="0" w:space="0" w:color="auto"/>
        <w:left w:val="none" w:sz="0" w:space="0" w:color="auto"/>
        <w:bottom w:val="none" w:sz="0" w:space="0" w:color="auto"/>
        <w:right w:val="none" w:sz="0" w:space="0" w:color="auto"/>
      </w:divBdr>
    </w:div>
    <w:div w:id="1529875051">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494414">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5847020">
      <w:bodyDiv w:val="1"/>
      <w:marLeft w:val="0"/>
      <w:marRight w:val="0"/>
      <w:marTop w:val="0"/>
      <w:marBottom w:val="0"/>
      <w:divBdr>
        <w:top w:val="none" w:sz="0" w:space="0" w:color="auto"/>
        <w:left w:val="none" w:sz="0" w:space="0" w:color="auto"/>
        <w:bottom w:val="none" w:sz="0" w:space="0" w:color="auto"/>
        <w:right w:val="none" w:sz="0" w:space="0" w:color="auto"/>
      </w:divBdr>
    </w:div>
    <w:div w:id="1538006128">
      <w:bodyDiv w:val="1"/>
      <w:marLeft w:val="0"/>
      <w:marRight w:val="0"/>
      <w:marTop w:val="0"/>
      <w:marBottom w:val="0"/>
      <w:divBdr>
        <w:top w:val="none" w:sz="0" w:space="0" w:color="auto"/>
        <w:left w:val="none" w:sz="0" w:space="0" w:color="auto"/>
        <w:bottom w:val="none" w:sz="0" w:space="0" w:color="auto"/>
        <w:right w:val="none" w:sz="0" w:space="0" w:color="auto"/>
      </w:divBdr>
    </w:div>
    <w:div w:id="1538548030">
      <w:bodyDiv w:val="1"/>
      <w:marLeft w:val="0"/>
      <w:marRight w:val="0"/>
      <w:marTop w:val="0"/>
      <w:marBottom w:val="0"/>
      <w:divBdr>
        <w:top w:val="none" w:sz="0" w:space="0" w:color="auto"/>
        <w:left w:val="none" w:sz="0" w:space="0" w:color="auto"/>
        <w:bottom w:val="none" w:sz="0" w:space="0" w:color="auto"/>
        <w:right w:val="none" w:sz="0" w:space="0" w:color="auto"/>
      </w:divBdr>
    </w:div>
    <w:div w:id="1538858491">
      <w:bodyDiv w:val="1"/>
      <w:marLeft w:val="0"/>
      <w:marRight w:val="0"/>
      <w:marTop w:val="0"/>
      <w:marBottom w:val="0"/>
      <w:divBdr>
        <w:top w:val="none" w:sz="0" w:space="0" w:color="auto"/>
        <w:left w:val="none" w:sz="0" w:space="0" w:color="auto"/>
        <w:bottom w:val="none" w:sz="0" w:space="0" w:color="auto"/>
        <w:right w:val="none" w:sz="0" w:space="0" w:color="auto"/>
      </w:divBdr>
    </w:div>
    <w:div w:id="1539314194">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39582405">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209996">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3785462">
      <w:bodyDiv w:val="1"/>
      <w:marLeft w:val="0"/>
      <w:marRight w:val="0"/>
      <w:marTop w:val="0"/>
      <w:marBottom w:val="0"/>
      <w:divBdr>
        <w:top w:val="none" w:sz="0" w:space="0" w:color="auto"/>
        <w:left w:val="none" w:sz="0" w:space="0" w:color="auto"/>
        <w:bottom w:val="none" w:sz="0" w:space="0" w:color="auto"/>
        <w:right w:val="none" w:sz="0" w:space="0" w:color="auto"/>
      </w:divBdr>
    </w:div>
    <w:div w:id="1544563504">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6986482">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49684620">
      <w:bodyDiv w:val="1"/>
      <w:marLeft w:val="0"/>
      <w:marRight w:val="0"/>
      <w:marTop w:val="0"/>
      <w:marBottom w:val="0"/>
      <w:divBdr>
        <w:top w:val="none" w:sz="0" w:space="0" w:color="auto"/>
        <w:left w:val="none" w:sz="0" w:space="0" w:color="auto"/>
        <w:bottom w:val="none" w:sz="0" w:space="0" w:color="auto"/>
        <w:right w:val="none" w:sz="0" w:space="0" w:color="auto"/>
      </w:divBdr>
    </w:div>
    <w:div w:id="1550267020">
      <w:bodyDiv w:val="1"/>
      <w:marLeft w:val="0"/>
      <w:marRight w:val="0"/>
      <w:marTop w:val="0"/>
      <w:marBottom w:val="0"/>
      <w:divBdr>
        <w:top w:val="none" w:sz="0" w:space="0" w:color="auto"/>
        <w:left w:val="none" w:sz="0" w:space="0" w:color="auto"/>
        <w:bottom w:val="none" w:sz="0" w:space="0" w:color="auto"/>
        <w:right w:val="none" w:sz="0" w:space="0" w:color="auto"/>
      </w:divBdr>
    </w:div>
    <w:div w:id="1552880382">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388394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542466">
      <w:bodyDiv w:val="1"/>
      <w:marLeft w:val="0"/>
      <w:marRight w:val="0"/>
      <w:marTop w:val="0"/>
      <w:marBottom w:val="0"/>
      <w:divBdr>
        <w:top w:val="none" w:sz="0" w:space="0" w:color="auto"/>
        <w:left w:val="none" w:sz="0" w:space="0" w:color="auto"/>
        <w:bottom w:val="none" w:sz="0" w:space="0" w:color="auto"/>
        <w:right w:val="none" w:sz="0" w:space="0" w:color="auto"/>
      </w:divBdr>
      <w:divsChild>
        <w:div w:id="1069573029">
          <w:marLeft w:val="0"/>
          <w:marRight w:val="0"/>
          <w:marTop w:val="0"/>
          <w:marBottom w:val="0"/>
          <w:divBdr>
            <w:top w:val="none" w:sz="0" w:space="0" w:color="auto"/>
            <w:left w:val="none" w:sz="0" w:space="0" w:color="auto"/>
            <w:bottom w:val="none" w:sz="0" w:space="0" w:color="auto"/>
            <w:right w:val="none" w:sz="0" w:space="0" w:color="auto"/>
          </w:divBdr>
          <w:divsChild>
            <w:div w:id="244146761">
              <w:marLeft w:val="0"/>
              <w:marRight w:val="0"/>
              <w:marTop w:val="0"/>
              <w:marBottom w:val="0"/>
              <w:divBdr>
                <w:top w:val="none" w:sz="0" w:space="0" w:color="auto"/>
                <w:left w:val="none" w:sz="0" w:space="0" w:color="auto"/>
                <w:bottom w:val="none" w:sz="0" w:space="0" w:color="auto"/>
                <w:right w:val="none" w:sz="0" w:space="0" w:color="auto"/>
              </w:divBdr>
              <w:divsChild>
                <w:div w:id="402412897">
                  <w:marLeft w:val="0"/>
                  <w:marRight w:val="0"/>
                  <w:marTop w:val="0"/>
                  <w:marBottom w:val="0"/>
                  <w:divBdr>
                    <w:top w:val="none" w:sz="0" w:space="0" w:color="auto"/>
                    <w:left w:val="none" w:sz="0" w:space="0" w:color="auto"/>
                    <w:bottom w:val="none" w:sz="0" w:space="0" w:color="auto"/>
                    <w:right w:val="none" w:sz="0" w:space="0" w:color="auto"/>
                  </w:divBdr>
                  <w:divsChild>
                    <w:div w:id="446049047">
                      <w:marLeft w:val="0"/>
                      <w:marRight w:val="0"/>
                      <w:marTop w:val="0"/>
                      <w:marBottom w:val="0"/>
                      <w:divBdr>
                        <w:top w:val="none" w:sz="0" w:space="0" w:color="auto"/>
                        <w:left w:val="none" w:sz="0" w:space="0" w:color="auto"/>
                        <w:bottom w:val="none" w:sz="0" w:space="0" w:color="auto"/>
                        <w:right w:val="none" w:sz="0" w:space="0" w:color="auto"/>
                      </w:divBdr>
                      <w:divsChild>
                        <w:div w:id="2394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164811">
          <w:marLeft w:val="0"/>
          <w:marRight w:val="0"/>
          <w:marTop w:val="0"/>
          <w:marBottom w:val="0"/>
          <w:divBdr>
            <w:top w:val="none" w:sz="0" w:space="0" w:color="auto"/>
            <w:left w:val="none" w:sz="0" w:space="0" w:color="auto"/>
            <w:bottom w:val="none" w:sz="0" w:space="0" w:color="auto"/>
            <w:right w:val="none" w:sz="0" w:space="0" w:color="auto"/>
          </w:divBdr>
          <w:divsChild>
            <w:div w:id="1111433181">
              <w:marLeft w:val="0"/>
              <w:marRight w:val="0"/>
              <w:marTop w:val="0"/>
              <w:marBottom w:val="0"/>
              <w:divBdr>
                <w:top w:val="none" w:sz="0" w:space="0" w:color="auto"/>
                <w:left w:val="none" w:sz="0" w:space="0" w:color="auto"/>
                <w:bottom w:val="none" w:sz="0" w:space="0" w:color="auto"/>
                <w:right w:val="none" w:sz="0" w:space="0" w:color="auto"/>
              </w:divBdr>
              <w:divsChild>
                <w:div w:id="560360711">
                  <w:marLeft w:val="0"/>
                  <w:marRight w:val="0"/>
                  <w:marTop w:val="0"/>
                  <w:marBottom w:val="0"/>
                  <w:divBdr>
                    <w:top w:val="none" w:sz="0" w:space="0" w:color="auto"/>
                    <w:left w:val="none" w:sz="0" w:space="0" w:color="auto"/>
                    <w:bottom w:val="none" w:sz="0" w:space="0" w:color="auto"/>
                    <w:right w:val="none" w:sz="0" w:space="0" w:color="auto"/>
                  </w:divBdr>
                  <w:divsChild>
                    <w:div w:id="1456288862">
                      <w:marLeft w:val="0"/>
                      <w:marRight w:val="0"/>
                      <w:marTop w:val="0"/>
                      <w:marBottom w:val="0"/>
                      <w:divBdr>
                        <w:top w:val="none" w:sz="0" w:space="0" w:color="auto"/>
                        <w:left w:val="none" w:sz="0" w:space="0" w:color="auto"/>
                        <w:bottom w:val="none" w:sz="0" w:space="0" w:color="auto"/>
                        <w:right w:val="none" w:sz="0" w:space="0" w:color="auto"/>
                      </w:divBdr>
                      <w:divsChild>
                        <w:div w:id="655836908">
                          <w:marLeft w:val="0"/>
                          <w:marRight w:val="0"/>
                          <w:marTop w:val="0"/>
                          <w:marBottom w:val="0"/>
                          <w:divBdr>
                            <w:top w:val="none" w:sz="0" w:space="0" w:color="auto"/>
                            <w:left w:val="none" w:sz="0" w:space="0" w:color="auto"/>
                            <w:bottom w:val="none" w:sz="0" w:space="0" w:color="auto"/>
                            <w:right w:val="none" w:sz="0" w:space="0" w:color="auto"/>
                          </w:divBdr>
                          <w:divsChild>
                            <w:div w:id="1968394443">
                              <w:marLeft w:val="0"/>
                              <w:marRight w:val="300"/>
                              <w:marTop w:val="180"/>
                              <w:marBottom w:val="0"/>
                              <w:divBdr>
                                <w:top w:val="none" w:sz="0" w:space="0" w:color="auto"/>
                                <w:left w:val="none" w:sz="0" w:space="0" w:color="auto"/>
                                <w:bottom w:val="none" w:sz="0" w:space="0" w:color="auto"/>
                                <w:right w:val="none" w:sz="0" w:space="0" w:color="auto"/>
                              </w:divBdr>
                              <w:divsChild>
                                <w:div w:id="7423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8110181">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458668">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457267">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6818685">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485449">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79632200">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499501">
      <w:bodyDiv w:val="1"/>
      <w:marLeft w:val="0"/>
      <w:marRight w:val="0"/>
      <w:marTop w:val="0"/>
      <w:marBottom w:val="0"/>
      <w:divBdr>
        <w:top w:val="none" w:sz="0" w:space="0" w:color="auto"/>
        <w:left w:val="none" w:sz="0" w:space="0" w:color="auto"/>
        <w:bottom w:val="none" w:sz="0" w:space="0" w:color="auto"/>
        <w:right w:val="none" w:sz="0" w:space="0" w:color="auto"/>
      </w:divBdr>
    </w:div>
    <w:div w:id="1587691950">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88346601">
      <w:bodyDiv w:val="1"/>
      <w:marLeft w:val="0"/>
      <w:marRight w:val="0"/>
      <w:marTop w:val="0"/>
      <w:marBottom w:val="0"/>
      <w:divBdr>
        <w:top w:val="none" w:sz="0" w:space="0" w:color="auto"/>
        <w:left w:val="none" w:sz="0" w:space="0" w:color="auto"/>
        <w:bottom w:val="none" w:sz="0" w:space="0" w:color="auto"/>
        <w:right w:val="none" w:sz="0" w:space="0" w:color="auto"/>
      </w:divBdr>
    </w:div>
    <w:div w:id="1590964986">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15648">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099216">
      <w:bodyDiv w:val="1"/>
      <w:marLeft w:val="0"/>
      <w:marRight w:val="0"/>
      <w:marTop w:val="0"/>
      <w:marBottom w:val="0"/>
      <w:divBdr>
        <w:top w:val="none" w:sz="0" w:space="0" w:color="auto"/>
        <w:left w:val="none" w:sz="0" w:space="0" w:color="auto"/>
        <w:bottom w:val="none" w:sz="0" w:space="0" w:color="auto"/>
        <w:right w:val="none" w:sz="0" w:space="0" w:color="auto"/>
      </w:divBdr>
    </w:div>
    <w:div w:id="1598444470">
      <w:bodyDiv w:val="1"/>
      <w:marLeft w:val="0"/>
      <w:marRight w:val="0"/>
      <w:marTop w:val="0"/>
      <w:marBottom w:val="0"/>
      <w:divBdr>
        <w:top w:val="none" w:sz="0" w:space="0" w:color="auto"/>
        <w:left w:val="none" w:sz="0" w:space="0" w:color="auto"/>
        <w:bottom w:val="none" w:sz="0" w:space="0" w:color="auto"/>
        <w:right w:val="none" w:sz="0" w:space="0" w:color="auto"/>
      </w:divBdr>
    </w:div>
    <w:div w:id="1598711232">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59987551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0597462">
      <w:bodyDiv w:val="1"/>
      <w:marLeft w:val="0"/>
      <w:marRight w:val="0"/>
      <w:marTop w:val="0"/>
      <w:marBottom w:val="0"/>
      <w:divBdr>
        <w:top w:val="none" w:sz="0" w:space="0" w:color="auto"/>
        <w:left w:val="none" w:sz="0" w:space="0" w:color="auto"/>
        <w:bottom w:val="none" w:sz="0" w:space="0" w:color="auto"/>
        <w:right w:val="none" w:sz="0" w:space="0" w:color="auto"/>
      </w:divBdr>
    </w:div>
    <w:div w:id="1602101508">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3612844">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5262182">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419132">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0745523">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1282297">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283670">
      <w:bodyDiv w:val="1"/>
      <w:marLeft w:val="0"/>
      <w:marRight w:val="0"/>
      <w:marTop w:val="0"/>
      <w:marBottom w:val="0"/>
      <w:divBdr>
        <w:top w:val="none" w:sz="0" w:space="0" w:color="auto"/>
        <w:left w:val="none" w:sz="0" w:space="0" w:color="auto"/>
        <w:bottom w:val="none" w:sz="0" w:space="0" w:color="auto"/>
        <w:right w:val="none" w:sz="0" w:space="0" w:color="auto"/>
      </w:divBdr>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7175883">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17904681">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794987">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227799">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117805">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5306227">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29623441">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0934754">
      <w:bodyDiv w:val="1"/>
      <w:marLeft w:val="0"/>
      <w:marRight w:val="0"/>
      <w:marTop w:val="0"/>
      <w:marBottom w:val="0"/>
      <w:divBdr>
        <w:top w:val="none" w:sz="0" w:space="0" w:color="auto"/>
        <w:left w:val="none" w:sz="0" w:space="0" w:color="auto"/>
        <w:bottom w:val="none" w:sz="0" w:space="0" w:color="auto"/>
        <w:right w:val="none" w:sz="0" w:space="0" w:color="auto"/>
      </w:divBdr>
    </w:div>
    <w:div w:id="1631863870">
      <w:bodyDiv w:val="1"/>
      <w:marLeft w:val="0"/>
      <w:marRight w:val="0"/>
      <w:marTop w:val="0"/>
      <w:marBottom w:val="0"/>
      <w:divBdr>
        <w:top w:val="none" w:sz="0" w:space="0" w:color="auto"/>
        <w:left w:val="none" w:sz="0" w:space="0" w:color="auto"/>
        <w:bottom w:val="none" w:sz="0" w:space="0" w:color="auto"/>
        <w:right w:val="none" w:sz="0" w:space="0" w:color="auto"/>
      </w:divBdr>
    </w:div>
    <w:div w:id="1631934180">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556719">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138656">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6330720">
      <w:bodyDiv w:val="1"/>
      <w:marLeft w:val="0"/>
      <w:marRight w:val="0"/>
      <w:marTop w:val="0"/>
      <w:marBottom w:val="0"/>
      <w:divBdr>
        <w:top w:val="none" w:sz="0" w:space="0" w:color="auto"/>
        <w:left w:val="none" w:sz="0" w:space="0" w:color="auto"/>
        <w:bottom w:val="none" w:sz="0" w:space="0" w:color="auto"/>
        <w:right w:val="none" w:sz="0" w:space="0" w:color="auto"/>
      </w:divBdr>
      <w:divsChild>
        <w:div w:id="670983505">
          <w:marLeft w:val="0"/>
          <w:marRight w:val="0"/>
          <w:marTop w:val="0"/>
          <w:marBottom w:val="0"/>
          <w:divBdr>
            <w:top w:val="none" w:sz="0" w:space="0" w:color="auto"/>
            <w:left w:val="none" w:sz="0" w:space="0" w:color="auto"/>
            <w:bottom w:val="none" w:sz="0" w:space="0" w:color="auto"/>
            <w:right w:val="none" w:sz="0" w:space="0" w:color="auto"/>
          </w:divBdr>
          <w:divsChild>
            <w:div w:id="1078870048">
              <w:marLeft w:val="0"/>
              <w:marRight w:val="0"/>
              <w:marTop w:val="0"/>
              <w:marBottom w:val="0"/>
              <w:divBdr>
                <w:top w:val="none" w:sz="0" w:space="0" w:color="auto"/>
                <w:left w:val="none" w:sz="0" w:space="0" w:color="auto"/>
                <w:bottom w:val="none" w:sz="0" w:space="0" w:color="auto"/>
                <w:right w:val="none" w:sz="0" w:space="0" w:color="auto"/>
              </w:divBdr>
              <w:divsChild>
                <w:div w:id="202907078">
                  <w:marLeft w:val="0"/>
                  <w:marRight w:val="0"/>
                  <w:marTop w:val="0"/>
                  <w:marBottom w:val="0"/>
                  <w:divBdr>
                    <w:top w:val="none" w:sz="0" w:space="0" w:color="auto"/>
                    <w:left w:val="none" w:sz="0" w:space="0" w:color="auto"/>
                    <w:bottom w:val="none" w:sz="0" w:space="0" w:color="auto"/>
                    <w:right w:val="none" w:sz="0" w:space="0" w:color="auto"/>
                  </w:divBdr>
                  <w:divsChild>
                    <w:div w:id="1629117430">
                      <w:marLeft w:val="0"/>
                      <w:marRight w:val="0"/>
                      <w:marTop w:val="0"/>
                      <w:marBottom w:val="0"/>
                      <w:divBdr>
                        <w:top w:val="none" w:sz="0" w:space="0" w:color="auto"/>
                        <w:left w:val="none" w:sz="0" w:space="0" w:color="auto"/>
                        <w:bottom w:val="none" w:sz="0" w:space="0" w:color="auto"/>
                        <w:right w:val="none" w:sz="0" w:space="0" w:color="auto"/>
                      </w:divBdr>
                      <w:divsChild>
                        <w:div w:id="1500344447">
                          <w:marLeft w:val="0"/>
                          <w:marRight w:val="0"/>
                          <w:marTop w:val="0"/>
                          <w:marBottom w:val="0"/>
                          <w:divBdr>
                            <w:top w:val="none" w:sz="0" w:space="0" w:color="auto"/>
                            <w:left w:val="none" w:sz="0" w:space="0" w:color="auto"/>
                            <w:bottom w:val="none" w:sz="0" w:space="0" w:color="auto"/>
                            <w:right w:val="none" w:sz="0" w:space="0" w:color="auto"/>
                          </w:divBdr>
                          <w:divsChild>
                            <w:div w:id="1409110254">
                              <w:marLeft w:val="0"/>
                              <w:marRight w:val="300"/>
                              <w:marTop w:val="180"/>
                              <w:marBottom w:val="0"/>
                              <w:divBdr>
                                <w:top w:val="none" w:sz="0" w:space="0" w:color="auto"/>
                                <w:left w:val="none" w:sz="0" w:space="0" w:color="auto"/>
                                <w:bottom w:val="none" w:sz="0" w:space="0" w:color="auto"/>
                                <w:right w:val="none" w:sz="0" w:space="0" w:color="auto"/>
                              </w:divBdr>
                              <w:divsChild>
                                <w:div w:id="11939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905888">
          <w:marLeft w:val="0"/>
          <w:marRight w:val="0"/>
          <w:marTop w:val="0"/>
          <w:marBottom w:val="0"/>
          <w:divBdr>
            <w:top w:val="none" w:sz="0" w:space="0" w:color="auto"/>
            <w:left w:val="none" w:sz="0" w:space="0" w:color="auto"/>
            <w:bottom w:val="none" w:sz="0" w:space="0" w:color="auto"/>
            <w:right w:val="none" w:sz="0" w:space="0" w:color="auto"/>
          </w:divBdr>
          <w:divsChild>
            <w:div w:id="561991790">
              <w:marLeft w:val="0"/>
              <w:marRight w:val="0"/>
              <w:marTop w:val="0"/>
              <w:marBottom w:val="0"/>
              <w:divBdr>
                <w:top w:val="none" w:sz="0" w:space="0" w:color="auto"/>
                <w:left w:val="none" w:sz="0" w:space="0" w:color="auto"/>
                <w:bottom w:val="none" w:sz="0" w:space="0" w:color="auto"/>
                <w:right w:val="none" w:sz="0" w:space="0" w:color="auto"/>
              </w:divBdr>
              <w:divsChild>
                <w:div w:id="1171263410">
                  <w:marLeft w:val="0"/>
                  <w:marRight w:val="0"/>
                  <w:marTop w:val="0"/>
                  <w:marBottom w:val="0"/>
                  <w:divBdr>
                    <w:top w:val="none" w:sz="0" w:space="0" w:color="auto"/>
                    <w:left w:val="none" w:sz="0" w:space="0" w:color="auto"/>
                    <w:bottom w:val="none" w:sz="0" w:space="0" w:color="auto"/>
                    <w:right w:val="none" w:sz="0" w:space="0" w:color="auto"/>
                  </w:divBdr>
                  <w:divsChild>
                    <w:div w:id="1806776709">
                      <w:marLeft w:val="0"/>
                      <w:marRight w:val="0"/>
                      <w:marTop w:val="0"/>
                      <w:marBottom w:val="0"/>
                      <w:divBdr>
                        <w:top w:val="none" w:sz="0" w:space="0" w:color="auto"/>
                        <w:left w:val="none" w:sz="0" w:space="0" w:color="auto"/>
                        <w:bottom w:val="none" w:sz="0" w:space="0" w:color="auto"/>
                        <w:right w:val="none" w:sz="0" w:space="0" w:color="auto"/>
                      </w:divBdr>
                      <w:divsChild>
                        <w:div w:id="212947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426293">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115423">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5232714">
      <w:bodyDiv w:val="1"/>
      <w:marLeft w:val="0"/>
      <w:marRight w:val="0"/>
      <w:marTop w:val="0"/>
      <w:marBottom w:val="0"/>
      <w:divBdr>
        <w:top w:val="none" w:sz="0" w:space="0" w:color="auto"/>
        <w:left w:val="none" w:sz="0" w:space="0" w:color="auto"/>
        <w:bottom w:val="none" w:sz="0" w:space="0" w:color="auto"/>
        <w:right w:val="none" w:sz="0" w:space="0" w:color="auto"/>
      </w:divBdr>
    </w:div>
    <w:div w:id="1645308255">
      <w:bodyDiv w:val="1"/>
      <w:marLeft w:val="0"/>
      <w:marRight w:val="0"/>
      <w:marTop w:val="0"/>
      <w:marBottom w:val="0"/>
      <w:divBdr>
        <w:top w:val="none" w:sz="0" w:space="0" w:color="auto"/>
        <w:left w:val="none" w:sz="0" w:space="0" w:color="auto"/>
        <w:bottom w:val="none" w:sz="0" w:space="0" w:color="auto"/>
        <w:right w:val="none" w:sz="0" w:space="0" w:color="auto"/>
      </w:divBdr>
    </w:div>
    <w:div w:id="1646078899">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273706">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739732">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540345">
      <w:bodyDiv w:val="1"/>
      <w:marLeft w:val="0"/>
      <w:marRight w:val="0"/>
      <w:marTop w:val="0"/>
      <w:marBottom w:val="0"/>
      <w:divBdr>
        <w:top w:val="none" w:sz="0" w:space="0" w:color="auto"/>
        <w:left w:val="none" w:sz="0" w:space="0" w:color="auto"/>
        <w:bottom w:val="none" w:sz="0" w:space="0" w:color="auto"/>
        <w:right w:val="none" w:sz="0" w:space="0" w:color="auto"/>
      </w:divBdr>
    </w:div>
    <w:div w:id="164777833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2322014">
      <w:bodyDiv w:val="1"/>
      <w:marLeft w:val="0"/>
      <w:marRight w:val="0"/>
      <w:marTop w:val="0"/>
      <w:marBottom w:val="0"/>
      <w:divBdr>
        <w:top w:val="none" w:sz="0" w:space="0" w:color="auto"/>
        <w:left w:val="none" w:sz="0" w:space="0" w:color="auto"/>
        <w:bottom w:val="none" w:sz="0" w:space="0" w:color="auto"/>
        <w:right w:val="none" w:sz="0" w:space="0" w:color="auto"/>
      </w:divBdr>
    </w:div>
    <w:div w:id="1653217730">
      <w:bodyDiv w:val="1"/>
      <w:marLeft w:val="0"/>
      <w:marRight w:val="0"/>
      <w:marTop w:val="0"/>
      <w:marBottom w:val="0"/>
      <w:divBdr>
        <w:top w:val="none" w:sz="0" w:space="0" w:color="auto"/>
        <w:left w:val="none" w:sz="0" w:space="0" w:color="auto"/>
        <w:bottom w:val="none" w:sz="0" w:space="0" w:color="auto"/>
        <w:right w:val="none" w:sz="0" w:space="0" w:color="auto"/>
      </w:divBdr>
    </w:div>
    <w:div w:id="1653605016">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4675922">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5647297">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416369">
      <w:bodyDiv w:val="1"/>
      <w:marLeft w:val="0"/>
      <w:marRight w:val="0"/>
      <w:marTop w:val="0"/>
      <w:marBottom w:val="0"/>
      <w:divBdr>
        <w:top w:val="none" w:sz="0" w:space="0" w:color="auto"/>
        <w:left w:val="none" w:sz="0" w:space="0" w:color="auto"/>
        <w:bottom w:val="none" w:sz="0" w:space="0" w:color="auto"/>
        <w:right w:val="none" w:sz="0" w:space="0" w:color="auto"/>
      </w:divBdr>
    </w:div>
    <w:div w:id="1657805169">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60041898">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1159396">
      <w:bodyDiv w:val="1"/>
      <w:marLeft w:val="0"/>
      <w:marRight w:val="0"/>
      <w:marTop w:val="0"/>
      <w:marBottom w:val="0"/>
      <w:divBdr>
        <w:top w:val="none" w:sz="0" w:space="0" w:color="auto"/>
        <w:left w:val="none" w:sz="0" w:space="0" w:color="auto"/>
        <w:bottom w:val="none" w:sz="0" w:space="0" w:color="auto"/>
        <w:right w:val="none" w:sz="0" w:space="0" w:color="auto"/>
      </w:divBdr>
    </w:div>
    <w:div w:id="1662080662">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4164212">
      <w:bodyDiv w:val="1"/>
      <w:marLeft w:val="0"/>
      <w:marRight w:val="0"/>
      <w:marTop w:val="0"/>
      <w:marBottom w:val="0"/>
      <w:divBdr>
        <w:top w:val="none" w:sz="0" w:space="0" w:color="auto"/>
        <w:left w:val="none" w:sz="0" w:space="0" w:color="auto"/>
        <w:bottom w:val="none" w:sz="0" w:space="0" w:color="auto"/>
        <w:right w:val="none" w:sz="0" w:space="0" w:color="auto"/>
      </w:divBdr>
    </w:div>
    <w:div w:id="1664238633">
      <w:bodyDiv w:val="1"/>
      <w:marLeft w:val="0"/>
      <w:marRight w:val="0"/>
      <w:marTop w:val="0"/>
      <w:marBottom w:val="0"/>
      <w:divBdr>
        <w:top w:val="none" w:sz="0" w:space="0" w:color="auto"/>
        <w:left w:val="none" w:sz="0" w:space="0" w:color="auto"/>
        <w:bottom w:val="none" w:sz="0" w:space="0" w:color="auto"/>
        <w:right w:val="none" w:sz="0" w:space="0" w:color="auto"/>
      </w:divBdr>
    </w:div>
    <w:div w:id="1664822064">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5359715">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6472178">
      <w:bodyDiv w:val="1"/>
      <w:marLeft w:val="0"/>
      <w:marRight w:val="0"/>
      <w:marTop w:val="0"/>
      <w:marBottom w:val="0"/>
      <w:divBdr>
        <w:top w:val="none" w:sz="0" w:space="0" w:color="auto"/>
        <w:left w:val="none" w:sz="0" w:space="0" w:color="auto"/>
        <w:bottom w:val="none" w:sz="0" w:space="0" w:color="auto"/>
        <w:right w:val="none" w:sz="0" w:space="0" w:color="auto"/>
      </w:divBdr>
    </w:div>
    <w:div w:id="166697833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69600954">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14268">
      <w:bodyDiv w:val="1"/>
      <w:marLeft w:val="0"/>
      <w:marRight w:val="0"/>
      <w:marTop w:val="0"/>
      <w:marBottom w:val="0"/>
      <w:divBdr>
        <w:top w:val="none" w:sz="0" w:space="0" w:color="auto"/>
        <w:left w:val="none" w:sz="0" w:space="0" w:color="auto"/>
        <w:bottom w:val="none" w:sz="0" w:space="0" w:color="auto"/>
        <w:right w:val="none" w:sz="0" w:space="0" w:color="auto"/>
      </w:divBdr>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186806">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151273">
      <w:bodyDiv w:val="1"/>
      <w:marLeft w:val="0"/>
      <w:marRight w:val="0"/>
      <w:marTop w:val="0"/>
      <w:marBottom w:val="0"/>
      <w:divBdr>
        <w:top w:val="none" w:sz="0" w:space="0" w:color="auto"/>
        <w:left w:val="none" w:sz="0" w:space="0" w:color="auto"/>
        <w:bottom w:val="none" w:sz="0" w:space="0" w:color="auto"/>
        <w:right w:val="none" w:sz="0" w:space="0" w:color="auto"/>
      </w:divBdr>
    </w:div>
    <w:div w:id="1676154495">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692746">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836783">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7878458">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386291">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2973038">
      <w:bodyDiv w:val="1"/>
      <w:marLeft w:val="0"/>
      <w:marRight w:val="0"/>
      <w:marTop w:val="0"/>
      <w:marBottom w:val="0"/>
      <w:divBdr>
        <w:top w:val="none" w:sz="0" w:space="0" w:color="auto"/>
        <w:left w:val="none" w:sz="0" w:space="0" w:color="auto"/>
        <w:bottom w:val="none" w:sz="0" w:space="0" w:color="auto"/>
        <w:right w:val="none" w:sz="0" w:space="0" w:color="auto"/>
      </w:divBdr>
    </w:div>
    <w:div w:id="1683049514">
      <w:bodyDiv w:val="1"/>
      <w:marLeft w:val="0"/>
      <w:marRight w:val="0"/>
      <w:marTop w:val="0"/>
      <w:marBottom w:val="0"/>
      <w:divBdr>
        <w:top w:val="none" w:sz="0" w:space="0" w:color="auto"/>
        <w:left w:val="none" w:sz="0" w:space="0" w:color="auto"/>
        <w:bottom w:val="none" w:sz="0" w:space="0" w:color="auto"/>
        <w:right w:val="none" w:sz="0" w:space="0" w:color="auto"/>
      </w:divBdr>
    </w:div>
    <w:div w:id="1683389802">
      <w:bodyDiv w:val="1"/>
      <w:marLeft w:val="0"/>
      <w:marRight w:val="0"/>
      <w:marTop w:val="0"/>
      <w:marBottom w:val="0"/>
      <w:divBdr>
        <w:top w:val="none" w:sz="0" w:space="0" w:color="auto"/>
        <w:left w:val="none" w:sz="0" w:space="0" w:color="auto"/>
        <w:bottom w:val="none" w:sz="0" w:space="0" w:color="auto"/>
        <w:right w:val="none" w:sz="0" w:space="0" w:color="auto"/>
      </w:divBdr>
    </w:div>
    <w:div w:id="1683623251">
      <w:bodyDiv w:val="1"/>
      <w:marLeft w:val="0"/>
      <w:marRight w:val="0"/>
      <w:marTop w:val="0"/>
      <w:marBottom w:val="0"/>
      <w:divBdr>
        <w:top w:val="none" w:sz="0" w:space="0" w:color="auto"/>
        <w:left w:val="none" w:sz="0" w:space="0" w:color="auto"/>
        <w:bottom w:val="none" w:sz="0" w:space="0" w:color="auto"/>
        <w:right w:val="none" w:sz="0" w:space="0" w:color="auto"/>
      </w:divBdr>
    </w:div>
    <w:div w:id="1684480004">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4749302">
      <w:bodyDiv w:val="1"/>
      <w:marLeft w:val="0"/>
      <w:marRight w:val="0"/>
      <w:marTop w:val="0"/>
      <w:marBottom w:val="0"/>
      <w:divBdr>
        <w:top w:val="none" w:sz="0" w:space="0" w:color="auto"/>
        <w:left w:val="none" w:sz="0" w:space="0" w:color="auto"/>
        <w:bottom w:val="none" w:sz="0" w:space="0" w:color="auto"/>
        <w:right w:val="none" w:sz="0" w:space="0" w:color="auto"/>
      </w:divBdr>
    </w:div>
    <w:div w:id="1684893461">
      <w:bodyDiv w:val="1"/>
      <w:marLeft w:val="0"/>
      <w:marRight w:val="0"/>
      <w:marTop w:val="0"/>
      <w:marBottom w:val="0"/>
      <w:divBdr>
        <w:top w:val="none" w:sz="0" w:space="0" w:color="auto"/>
        <w:left w:val="none" w:sz="0" w:space="0" w:color="auto"/>
        <w:bottom w:val="none" w:sz="0" w:space="0" w:color="auto"/>
        <w:right w:val="none" w:sz="0" w:space="0" w:color="auto"/>
      </w:divBdr>
    </w:div>
    <w:div w:id="1684895002">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094581">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4226">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2680893">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5881722">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6341798">
      <w:bodyDiv w:val="1"/>
      <w:marLeft w:val="0"/>
      <w:marRight w:val="0"/>
      <w:marTop w:val="0"/>
      <w:marBottom w:val="0"/>
      <w:divBdr>
        <w:top w:val="none" w:sz="0" w:space="0" w:color="auto"/>
        <w:left w:val="none" w:sz="0" w:space="0" w:color="auto"/>
        <w:bottom w:val="none" w:sz="0" w:space="0" w:color="auto"/>
        <w:right w:val="none" w:sz="0" w:space="0" w:color="auto"/>
      </w:divBdr>
    </w:div>
    <w:div w:id="1696662069">
      <w:bodyDiv w:val="1"/>
      <w:marLeft w:val="0"/>
      <w:marRight w:val="0"/>
      <w:marTop w:val="0"/>
      <w:marBottom w:val="0"/>
      <w:divBdr>
        <w:top w:val="none" w:sz="0" w:space="0" w:color="auto"/>
        <w:left w:val="none" w:sz="0" w:space="0" w:color="auto"/>
        <w:bottom w:val="none" w:sz="0" w:space="0" w:color="auto"/>
        <w:right w:val="none" w:sz="0" w:space="0" w:color="auto"/>
      </w:divBdr>
    </w:div>
    <w:div w:id="1696729371">
      <w:bodyDiv w:val="1"/>
      <w:marLeft w:val="0"/>
      <w:marRight w:val="0"/>
      <w:marTop w:val="0"/>
      <w:marBottom w:val="0"/>
      <w:divBdr>
        <w:top w:val="none" w:sz="0" w:space="0" w:color="auto"/>
        <w:left w:val="none" w:sz="0" w:space="0" w:color="auto"/>
        <w:bottom w:val="none" w:sz="0" w:space="0" w:color="auto"/>
        <w:right w:val="none" w:sz="0" w:space="0" w:color="auto"/>
      </w:divBdr>
    </w:div>
    <w:div w:id="1697151553">
      <w:bodyDiv w:val="1"/>
      <w:marLeft w:val="0"/>
      <w:marRight w:val="0"/>
      <w:marTop w:val="0"/>
      <w:marBottom w:val="0"/>
      <w:divBdr>
        <w:top w:val="none" w:sz="0" w:space="0" w:color="auto"/>
        <w:left w:val="none" w:sz="0" w:space="0" w:color="auto"/>
        <w:bottom w:val="none" w:sz="0" w:space="0" w:color="auto"/>
        <w:right w:val="none" w:sz="0" w:space="0" w:color="auto"/>
      </w:divBdr>
    </w:div>
    <w:div w:id="1697805546">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115816">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700086812">
      <w:bodyDiv w:val="1"/>
      <w:marLeft w:val="0"/>
      <w:marRight w:val="0"/>
      <w:marTop w:val="0"/>
      <w:marBottom w:val="0"/>
      <w:divBdr>
        <w:top w:val="none" w:sz="0" w:space="0" w:color="auto"/>
        <w:left w:val="none" w:sz="0" w:space="0" w:color="auto"/>
        <w:bottom w:val="none" w:sz="0" w:space="0" w:color="auto"/>
        <w:right w:val="none" w:sz="0" w:space="0" w:color="auto"/>
      </w:divBdr>
    </w:div>
    <w:div w:id="1700473270">
      <w:bodyDiv w:val="1"/>
      <w:marLeft w:val="0"/>
      <w:marRight w:val="0"/>
      <w:marTop w:val="0"/>
      <w:marBottom w:val="0"/>
      <w:divBdr>
        <w:top w:val="none" w:sz="0" w:space="0" w:color="auto"/>
        <w:left w:val="none" w:sz="0" w:space="0" w:color="auto"/>
        <w:bottom w:val="none" w:sz="0" w:space="0" w:color="auto"/>
        <w:right w:val="none" w:sz="0" w:space="0" w:color="auto"/>
      </w:divBdr>
    </w:div>
    <w:div w:id="1701859033">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3944460">
      <w:bodyDiv w:val="1"/>
      <w:marLeft w:val="0"/>
      <w:marRight w:val="0"/>
      <w:marTop w:val="0"/>
      <w:marBottom w:val="0"/>
      <w:divBdr>
        <w:top w:val="none" w:sz="0" w:space="0" w:color="auto"/>
        <w:left w:val="none" w:sz="0" w:space="0" w:color="auto"/>
        <w:bottom w:val="none" w:sz="0" w:space="0" w:color="auto"/>
        <w:right w:val="none" w:sz="0" w:space="0" w:color="auto"/>
      </w:divBdr>
    </w:div>
    <w:div w:id="1704285162">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8020848">
      <w:bodyDiv w:val="1"/>
      <w:marLeft w:val="0"/>
      <w:marRight w:val="0"/>
      <w:marTop w:val="0"/>
      <w:marBottom w:val="0"/>
      <w:divBdr>
        <w:top w:val="none" w:sz="0" w:space="0" w:color="auto"/>
        <w:left w:val="none" w:sz="0" w:space="0" w:color="auto"/>
        <w:bottom w:val="none" w:sz="0" w:space="0" w:color="auto"/>
        <w:right w:val="none" w:sz="0" w:space="0" w:color="auto"/>
      </w:divBdr>
    </w:div>
    <w:div w:id="1708026646">
      <w:bodyDiv w:val="1"/>
      <w:marLeft w:val="0"/>
      <w:marRight w:val="0"/>
      <w:marTop w:val="0"/>
      <w:marBottom w:val="0"/>
      <w:divBdr>
        <w:top w:val="none" w:sz="0" w:space="0" w:color="auto"/>
        <w:left w:val="none" w:sz="0" w:space="0" w:color="auto"/>
        <w:bottom w:val="none" w:sz="0" w:space="0" w:color="auto"/>
        <w:right w:val="none" w:sz="0" w:space="0" w:color="auto"/>
      </w:divBdr>
    </w:div>
    <w:div w:id="1709721521">
      <w:bodyDiv w:val="1"/>
      <w:marLeft w:val="0"/>
      <w:marRight w:val="0"/>
      <w:marTop w:val="0"/>
      <w:marBottom w:val="0"/>
      <w:divBdr>
        <w:top w:val="none" w:sz="0" w:space="0" w:color="auto"/>
        <w:left w:val="none" w:sz="0" w:space="0" w:color="auto"/>
        <w:bottom w:val="none" w:sz="0" w:space="0" w:color="auto"/>
        <w:right w:val="none" w:sz="0" w:space="0" w:color="auto"/>
      </w:divBdr>
    </w:div>
    <w:div w:id="1711228504">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3453635">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4384398">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282980">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662640">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4480117">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27954041">
      <w:bodyDiv w:val="1"/>
      <w:marLeft w:val="0"/>
      <w:marRight w:val="0"/>
      <w:marTop w:val="0"/>
      <w:marBottom w:val="0"/>
      <w:divBdr>
        <w:top w:val="none" w:sz="0" w:space="0" w:color="auto"/>
        <w:left w:val="none" w:sz="0" w:space="0" w:color="auto"/>
        <w:bottom w:val="none" w:sz="0" w:space="0" w:color="auto"/>
        <w:right w:val="none" w:sz="0" w:space="0" w:color="auto"/>
      </w:divBdr>
    </w:div>
    <w:div w:id="1729180803">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5353448">
      <w:bodyDiv w:val="1"/>
      <w:marLeft w:val="0"/>
      <w:marRight w:val="0"/>
      <w:marTop w:val="0"/>
      <w:marBottom w:val="0"/>
      <w:divBdr>
        <w:top w:val="none" w:sz="0" w:space="0" w:color="auto"/>
        <w:left w:val="none" w:sz="0" w:space="0" w:color="auto"/>
        <w:bottom w:val="none" w:sz="0" w:space="0" w:color="auto"/>
        <w:right w:val="none" w:sz="0" w:space="0" w:color="auto"/>
      </w:divBdr>
    </w:div>
    <w:div w:id="1735464329">
      <w:bodyDiv w:val="1"/>
      <w:marLeft w:val="0"/>
      <w:marRight w:val="0"/>
      <w:marTop w:val="0"/>
      <w:marBottom w:val="0"/>
      <w:divBdr>
        <w:top w:val="none" w:sz="0" w:space="0" w:color="auto"/>
        <w:left w:val="none" w:sz="0" w:space="0" w:color="auto"/>
        <w:bottom w:val="none" w:sz="0" w:space="0" w:color="auto"/>
        <w:right w:val="none" w:sz="0" w:space="0" w:color="auto"/>
      </w:divBdr>
    </w:div>
    <w:div w:id="1736125773">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66726">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14860">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1442652">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4253682">
      <w:bodyDiv w:val="1"/>
      <w:marLeft w:val="0"/>
      <w:marRight w:val="0"/>
      <w:marTop w:val="0"/>
      <w:marBottom w:val="0"/>
      <w:divBdr>
        <w:top w:val="none" w:sz="0" w:space="0" w:color="auto"/>
        <w:left w:val="none" w:sz="0" w:space="0" w:color="auto"/>
        <w:bottom w:val="none" w:sz="0" w:space="0" w:color="auto"/>
        <w:right w:val="none" w:sz="0" w:space="0" w:color="auto"/>
      </w:divBdr>
    </w:div>
    <w:div w:id="1744373642">
      <w:bodyDiv w:val="1"/>
      <w:marLeft w:val="0"/>
      <w:marRight w:val="0"/>
      <w:marTop w:val="0"/>
      <w:marBottom w:val="0"/>
      <w:divBdr>
        <w:top w:val="none" w:sz="0" w:space="0" w:color="auto"/>
        <w:left w:val="none" w:sz="0" w:space="0" w:color="auto"/>
        <w:bottom w:val="none" w:sz="0" w:space="0" w:color="auto"/>
        <w:right w:val="none" w:sz="0" w:space="0" w:color="auto"/>
      </w:divBdr>
    </w:div>
    <w:div w:id="1744522982">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767260">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542401">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4008346">
      <w:bodyDiv w:val="1"/>
      <w:marLeft w:val="0"/>
      <w:marRight w:val="0"/>
      <w:marTop w:val="0"/>
      <w:marBottom w:val="0"/>
      <w:divBdr>
        <w:top w:val="none" w:sz="0" w:space="0" w:color="auto"/>
        <w:left w:val="none" w:sz="0" w:space="0" w:color="auto"/>
        <w:bottom w:val="none" w:sz="0" w:space="0" w:color="auto"/>
        <w:right w:val="none" w:sz="0" w:space="0" w:color="auto"/>
      </w:divBdr>
    </w:div>
    <w:div w:id="1754164540">
      <w:bodyDiv w:val="1"/>
      <w:marLeft w:val="0"/>
      <w:marRight w:val="0"/>
      <w:marTop w:val="0"/>
      <w:marBottom w:val="0"/>
      <w:divBdr>
        <w:top w:val="none" w:sz="0" w:space="0" w:color="auto"/>
        <w:left w:val="none" w:sz="0" w:space="0" w:color="auto"/>
        <w:bottom w:val="none" w:sz="0" w:space="0" w:color="auto"/>
        <w:right w:val="none" w:sz="0" w:space="0" w:color="auto"/>
      </w:divBdr>
    </w:div>
    <w:div w:id="1755398409">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6587717">
      <w:bodyDiv w:val="1"/>
      <w:marLeft w:val="0"/>
      <w:marRight w:val="0"/>
      <w:marTop w:val="0"/>
      <w:marBottom w:val="0"/>
      <w:divBdr>
        <w:top w:val="none" w:sz="0" w:space="0" w:color="auto"/>
        <w:left w:val="none" w:sz="0" w:space="0" w:color="auto"/>
        <w:bottom w:val="none" w:sz="0" w:space="0" w:color="auto"/>
        <w:right w:val="none" w:sz="0" w:space="0" w:color="auto"/>
      </w:divBdr>
    </w:div>
    <w:div w:id="1757094468">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407594">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59868619">
      <w:bodyDiv w:val="1"/>
      <w:marLeft w:val="0"/>
      <w:marRight w:val="0"/>
      <w:marTop w:val="0"/>
      <w:marBottom w:val="0"/>
      <w:divBdr>
        <w:top w:val="none" w:sz="0" w:space="0" w:color="auto"/>
        <w:left w:val="none" w:sz="0" w:space="0" w:color="auto"/>
        <w:bottom w:val="none" w:sz="0" w:space="0" w:color="auto"/>
        <w:right w:val="none" w:sz="0" w:space="0" w:color="auto"/>
      </w:divBdr>
    </w:div>
    <w:div w:id="1759978974">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2414405">
      <w:bodyDiv w:val="1"/>
      <w:marLeft w:val="0"/>
      <w:marRight w:val="0"/>
      <w:marTop w:val="0"/>
      <w:marBottom w:val="0"/>
      <w:divBdr>
        <w:top w:val="none" w:sz="0" w:space="0" w:color="auto"/>
        <w:left w:val="none" w:sz="0" w:space="0" w:color="auto"/>
        <w:bottom w:val="none" w:sz="0" w:space="0" w:color="auto"/>
        <w:right w:val="none" w:sz="0" w:space="0" w:color="auto"/>
      </w:divBdr>
    </w:div>
    <w:div w:id="1762872438">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3722684">
      <w:bodyDiv w:val="1"/>
      <w:marLeft w:val="0"/>
      <w:marRight w:val="0"/>
      <w:marTop w:val="0"/>
      <w:marBottom w:val="0"/>
      <w:divBdr>
        <w:top w:val="none" w:sz="0" w:space="0" w:color="auto"/>
        <w:left w:val="none" w:sz="0" w:space="0" w:color="auto"/>
        <w:bottom w:val="none" w:sz="0" w:space="0" w:color="auto"/>
        <w:right w:val="none" w:sz="0" w:space="0" w:color="auto"/>
      </w:divBdr>
    </w:div>
    <w:div w:id="1763796913">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6921995">
      <w:bodyDiv w:val="1"/>
      <w:marLeft w:val="0"/>
      <w:marRight w:val="0"/>
      <w:marTop w:val="0"/>
      <w:marBottom w:val="0"/>
      <w:divBdr>
        <w:top w:val="none" w:sz="0" w:space="0" w:color="auto"/>
        <w:left w:val="none" w:sz="0" w:space="0" w:color="auto"/>
        <w:bottom w:val="none" w:sz="0" w:space="0" w:color="auto"/>
        <w:right w:val="none" w:sz="0" w:space="0" w:color="auto"/>
      </w:divBdr>
    </w:div>
    <w:div w:id="1767536130">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153035">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1310802">
      <w:bodyDiv w:val="1"/>
      <w:marLeft w:val="0"/>
      <w:marRight w:val="0"/>
      <w:marTop w:val="0"/>
      <w:marBottom w:val="0"/>
      <w:divBdr>
        <w:top w:val="none" w:sz="0" w:space="0" w:color="auto"/>
        <w:left w:val="none" w:sz="0" w:space="0" w:color="auto"/>
        <w:bottom w:val="none" w:sz="0" w:space="0" w:color="auto"/>
        <w:right w:val="none" w:sz="0" w:space="0" w:color="auto"/>
      </w:divBdr>
    </w:div>
    <w:div w:id="1772357344">
      <w:bodyDiv w:val="1"/>
      <w:marLeft w:val="0"/>
      <w:marRight w:val="0"/>
      <w:marTop w:val="0"/>
      <w:marBottom w:val="0"/>
      <w:divBdr>
        <w:top w:val="none" w:sz="0" w:space="0" w:color="auto"/>
        <w:left w:val="none" w:sz="0" w:space="0" w:color="auto"/>
        <w:bottom w:val="none" w:sz="0" w:space="0" w:color="auto"/>
        <w:right w:val="none" w:sz="0" w:space="0" w:color="auto"/>
      </w:divBdr>
    </w:div>
    <w:div w:id="1772624940">
      <w:bodyDiv w:val="1"/>
      <w:marLeft w:val="0"/>
      <w:marRight w:val="0"/>
      <w:marTop w:val="0"/>
      <w:marBottom w:val="0"/>
      <w:divBdr>
        <w:top w:val="none" w:sz="0" w:space="0" w:color="auto"/>
        <w:left w:val="none" w:sz="0" w:space="0" w:color="auto"/>
        <w:bottom w:val="none" w:sz="0" w:space="0" w:color="auto"/>
        <w:right w:val="none" w:sz="0" w:space="0" w:color="auto"/>
      </w:divBdr>
    </w:div>
    <w:div w:id="1773667120">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561190">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7603923">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285001">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39068">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6459626">
      <w:bodyDiv w:val="1"/>
      <w:marLeft w:val="0"/>
      <w:marRight w:val="0"/>
      <w:marTop w:val="0"/>
      <w:marBottom w:val="0"/>
      <w:divBdr>
        <w:top w:val="none" w:sz="0" w:space="0" w:color="auto"/>
        <w:left w:val="none" w:sz="0" w:space="0" w:color="auto"/>
        <w:bottom w:val="none" w:sz="0" w:space="0" w:color="auto"/>
        <w:right w:val="none" w:sz="0" w:space="0" w:color="auto"/>
      </w:divBdr>
    </w:div>
    <w:div w:id="1787114564">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869940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127472">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5252500">
      <w:bodyDiv w:val="1"/>
      <w:marLeft w:val="0"/>
      <w:marRight w:val="0"/>
      <w:marTop w:val="0"/>
      <w:marBottom w:val="0"/>
      <w:divBdr>
        <w:top w:val="none" w:sz="0" w:space="0" w:color="auto"/>
        <w:left w:val="none" w:sz="0" w:space="0" w:color="auto"/>
        <w:bottom w:val="none" w:sz="0" w:space="0" w:color="auto"/>
        <w:right w:val="none" w:sz="0" w:space="0" w:color="auto"/>
      </w:divBdr>
    </w:div>
    <w:div w:id="1796361937">
      <w:bodyDiv w:val="1"/>
      <w:marLeft w:val="0"/>
      <w:marRight w:val="0"/>
      <w:marTop w:val="0"/>
      <w:marBottom w:val="0"/>
      <w:divBdr>
        <w:top w:val="none" w:sz="0" w:space="0" w:color="auto"/>
        <w:left w:val="none" w:sz="0" w:space="0" w:color="auto"/>
        <w:bottom w:val="none" w:sz="0" w:space="0" w:color="auto"/>
        <w:right w:val="none" w:sz="0" w:space="0" w:color="auto"/>
      </w:divBdr>
    </w:div>
    <w:div w:id="1796439526">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799496300">
      <w:bodyDiv w:val="1"/>
      <w:marLeft w:val="0"/>
      <w:marRight w:val="0"/>
      <w:marTop w:val="0"/>
      <w:marBottom w:val="0"/>
      <w:divBdr>
        <w:top w:val="none" w:sz="0" w:space="0" w:color="auto"/>
        <w:left w:val="none" w:sz="0" w:space="0" w:color="auto"/>
        <w:bottom w:val="none" w:sz="0" w:space="0" w:color="auto"/>
        <w:right w:val="none" w:sz="0" w:space="0" w:color="auto"/>
      </w:divBdr>
    </w:div>
    <w:div w:id="1799759795">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113417">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2839673">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762497">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613215">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8938116">
      <w:bodyDiv w:val="1"/>
      <w:marLeft w:val="0"/>
      <w:marRight w:val="0"/>
      <w:marTop w:val="0"/>
      <w:marBottom w:val="0"/>
      <w:divBdr>
        <w:top w:val="none" w:sz="0" w:space="0" w:color="auto"/>
        <w:left w:val="none" w:sz="0" w:space="0" w:color="auto"/>
        <w:bottom w:val="none" w:sz="0" w:space="0" w:color="auto"/>
        <w:right w:val="none" w:sz="0" w:space="0" w:color="auto"/>
      </w:divBdr>
    </w:div>
    <w:div w:id="1809785985">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4447652">
      <w:bodyDiv w:val="1"/>
      <w:marLeft w:val="0"/>
      <w:marRight w:val="0"/>
      <w:marTop w:val="0"/>
      <w:marBottom w:val="0"/>
      <w:divBdr>
        <w:top w:val="none" w:sz="0" w:space="0" w:color="auto"/>
        <w:left w:val="none" w:sz="0" w:space="0" w:color="auto"/>
        <w:bottom w:val="none" w:sz="0" w:space="0" w:color="auto"/>
        <w:right w:val="none" w:sz="0" w:space="0" w:color="auto"/>
      </w:divBdr>
    </w:div>
    <w:div w:id="1814567239">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141233">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7408409">
      <w:bodyDiv w:val="1"/>
      <w:marLeft w:val="0"/>
      <w:marRight w:val="0"/>
      <w:marTop w:val="0"/>
      <w:marBottom w:val="0"/>
      <w:divBdr>
        <w:top w:val="none" w:sz="0" w:space="0" w:color="auto"/>
        <w:left w:val="none" w:sz="0" w:space="0" w:color="auto"/>
        <w:bottom w:val="none" w:sz="0" w:space="0" w:color="auto"/>
        <w:right w:val="none" w:sz="0" w:space="0" w:color="auto"/>
      </w:divBdr>
    </w:div>
    <w:div w:id="1818376083">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19613277">
      <w:bodyDiv w:val="1"/>
      <w:marLeft w:val="0"/>
      <w:marRight w:val="0"/>
      <w:marTop w:val="0"/>
      <w:marBottom w:val="0"/>
      <w:divBdr>
        <w:top w:val="none" w:sz="0" w:space="0" w:color="auto"/>
        <w:left w:val="none" w:sz="0" w:space="0" w:color="auto"/>
        <w:bottom w:val="none" w:sz="0" w:space="0" w:color="auto"/>
        <w:right w:val="none" w:sz="0" w:space="0" w:color="auto"/>
      </w:divBdr>
    </w:div>
    <w:div w:id="1819882021">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0266977">
      <w:bodyDiv w:val="1"/>
      <w:marLeft w:val="0"/>
      <w:marRight w:val="0"/>
      <w:marTop w:val="0"/>
      <w:marBottom w:val="0"/>
      <w:divBdr>
        <w:top w:val="none" w:sz="0" w:space="0" w:color="auto"/>
        <w:left w:val="none" w:sz="0" w:space="0" w:color="auto"/>
        <w:bottom w:val="none" w:sz="0" w:space="0" w:color="auto"/>
        <w:right w:val="none" w:sz="0" w:space="0" w:color="auto"/>
      </w:divBdr>
    </w:div>
    <w:div w:id="1820422837">
      <w:bodyDiv w:val="1"/>
      <w:marLeft w:val="0"/>
      <w:marRight w:val="0"/>
      <w:marTop w:val="0"/>
      <w:marBottom w:val="0"/>
      <w:divBdr>
        <w:top w:val="none" w:sz="0" w:space="0" w:color="auto"/>
        <w:left w:val="none" w:sz="0" w:space="0" w:color="auto"/>
        <w:bottom w:val="none" w:sz="0" w:space="0" w:color="auto"/>
        <w:right w:val="none" w:sz="0" w:space="0" w:color="auto"/>
      </w:divBdr>
    </w:div>
    <w:div w:id="1823426979">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125969">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6781084">
      <w:bodyDiv w:val="1"/>
      <w:marLeft w:val="0"/>
      <w:marRight w:val="0"/>
      <w:marTop w:val="0"/>
      <w:marBottom w:val="0"/>
      <w:divBdr>
        <w:top w:val="none" w:sz="0" w:space="0" w:color="auto"/>
        <w:left w:val="none" w:sz="0" w:space="0" w:color="auto"/>
        <w:bottom w:val="none" w:sz="0" w:space="0" w:color="auto"/>
        <w:right w:val="none" w:sz="0" w:space="0" w:color="auto"/>
      </w:divBdr>
    </w:div>
    <w:div w:id="1827428864">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1284208">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3787458">
      <w:bodyDiv w:val="1"/>
      <w:marLeft w:val="0"/>
      <w:marRight w:val="0"/>
      <w:marTop w:val="0"/>
      <w:marBottom w:val="0"/>
      <w:divBdr>
        <w:top w:val="none" w:sz="0" w:space="0" w:color="auto"/>
        <w:left w:val="none" w:sz="0" w:space="0" w:color="auto"/>
        <w:bottom w:val="none" w:sz="0" w:space="0" w:color="auto"/>
        <w:right w:val="none" w:sz="0" w:space="0" w:color="auto"/>
      </w:divBdr>
    </w:div>
    <w:div w:id="1834100587">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7450395">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300549">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41119732">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5784622">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3491539">
      <w:bodyDiv w:val="1"/>
      <w:marLeft w:val="0"/>
      <w:marRight w:val="0"/>
      <w:marTop w:val="0"/>
      <w:marBottom w:val="0"/>
      <w:divBdr>
        <w:top w:val="none" w:sz="0" w:space="0" w:color="auto"/>
        <w:left w:val="none" w:sz="0" w:space="0" w:color="auto"/>
        <w:bottom w:val="none" w:sz="0" w:space="0" w:color="auto"/>
        <w:right w:val="none" w:sz="0" w:space="0" w:color="auto"/>
      </w:divBdr>
    </w:div>
    <w:div w:id="1853496052">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5722296">
      <w:bodyDiv w:val="1"/>
      <w:marLeft w:val="0"/>
      <w:marRight w:val="0"/>
      <w:marTop w:val="0"/>
      <w:marBottom w:val="0"/>
      <w:divBdr>
        <w:top w:val="none" w:sz="0" w:space="0" w:color="auto"/>
        <w:left w:val="none" w:sz="0" w:space="0" w:color="auto"/>
        <w:bottom w:val="none" w:sz="0" w:space="0" w:color="auto"/>
        <w:right w:val="none" w:sz="0" w:space="0" w:color="auto"/>
      </w:divBdr>
    </w:div>
    <w:div w:id="1856575073">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59850948">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2551782">
      <w:bodyDiv w:val="1"/>
      <w:marLeft w:val="0"/>
      <w:marRight w:val="0"/>
      <w:marTop w:val="0"/>
      <w:marBottom w:val="0"/>
      <w:divBdr>
        <w:top w:val="none" w:sz="0" w:space="0" w:color="auto"/>
        <w:left w:val="none" w:sz="0" w:space="0" w:color="auto"/>
        <w:bottom w:val="none" w:sz="0" w:space="0" w:color="auto"/>
        <w:right w:val="none" w:sz="0" w:space="0" w:color="auto"/>
      </w:divBdr>
    </w:div>
    <w:div w:id="1862552014">
      <w:bodyDiv w:val="1"/>
      <w:marLeft w:val="0"/>
      <w:marRight w:val="0"/>
      <w:marTop w:val="0"/>
      <w:marBottom w:val="0"/>
      <w:divBdr>
        <w:top w:val="none" w:sz="0" w:space="0" w:color="auto"/>
        <w:left w:val="none" w:sz="0" w:space="0" w:color="auto"/>
        <w:bottom w:val="none" w:sz="0" w:space="0" w:color="auto"/>
        <w:right w:val="none" w:sz="0" w:space="0" w:color="auto"/>
      </w:divBdr>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87179">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6401173">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7868987">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589996">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201304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5022274">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6523983">
      <w:bodyDiv w:val="1"/>
      <w:marLeft w:val="0"/>
      <w:marRight w:val="0"/>
      <w:marTop w:val="0"/>
      <w:marBottom w:val="0"/>
      <w:divBdr>
        <w:top w:val="none" w:sz="0" w:space="0" w:color="auto"/>
        <w:left w:val="none" w:sz="0" w:space="0" w:color="auto"/>
        <w:bottom w:val="none" w:sz="0" w:space="0" w:color="auto"/>
        <w:right w:val="none" w:sz="0" w:space="0" w:color="auto"/>
      </w:divBdr>
    </w:div>
    <w:div w:id="1886746739">
      <w:bodyDiv w:val="1"/>
      <w:marLeft w:val="0"/>
      <w:marRight w:val="0"/>
      <w:marTop w:val="0"/>
      <w:marBottom w:val="0"/>
      <w:divBdr>
        <w:top w:val="none" w:sz="0" w:space="0" w:color="auto"/>
        <w:left w:val="none" w:sz="0" w:space="0" w:color="auto"/>
        <w:bottom w:val="none" w:sz="0" w:space="0" w:color="auto"/>
        <w:right w:val="none" w:sz="0" w:space="0" w:color="auto"/>
      </w:divBdr>
    </w:div>
    <w:div w:id="1886796002">
      <w:bodyDiv w:val="1"/>
      <w:marLeft w:val="0"/>
      <w:marRight w:val="0"/>
      <w:marTop w:val="0"/>
      <w:marBottom w:val="0"/>
      <w:divBdr>
        <w:top w:val="none" w:sz="0" w:space="0" w:color="auto"/>
        <w:left w:val="none" w:sz="0" w:space="0" w:color="auto"/>
        <w:bottom w:val="none" w:sz="0" w:space="0" w:color="auto"/>
        <w:right w:val="none" w:sz="0" w:space="0" w:color="auto"/>
      </w:divBdr>
    </w:div>
    <w:div w:id="1887371373">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295771">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3343751">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4854293">
      <w:bodyDiv w:val="1"/>
      <w:marLeft w:val="0"/>
      <w:marRight w:val="0"/>
      <w:marTop w:val="0"/>
      <w:marBottom w:val="0"/>
      <w:divBdr>
        <w:top w:val="none" w:sz="0" w:space="0" w:color="auto"/>
        <w:left w:val="none" w:sz="0" w:space="0" w:color="auto"/>
        <w:bottom w:val="none" w:sz="0" w:space="0" w:color="auto"/>
        <w:right w:val="none" w:sz="0" w:space="0" w:color="auto"/>
      </w:divBdr>
    </w:div>
    <w:div w:id="1894996305">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6968147">
      <w:bodyDiv w:val="1"/>
      <w:marLeft w:val="0"/>
      <w:marRight w:val="0"/>
      <w:marTop w:val="0"/>
      <w:marBottom w:val="0"/>
      <w:divBdr>
        <w:top w:val="none" w:sz="0" w:space="0" w:color="auto"/>
        <w:left w:val="none" w:sz="0" w:space="0" w:color="auto"/>
        <w:bottom w:val="none" w:sz="0" w:space="0" w:color="auto"/>
        <w:right w:val="none" w:sz="0" w:space="0" w:color="auto"/>
      </w:divBdr>
    </w:div>
    <w:div w:id="1897009316">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1980">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899199202">
      <w:bodyDiv w:val="1"/>
      <w:marLeft w:val="0"/>
      <w:marRight w:val="0"/>
      <w:marTop w:val="0"/>
      <w:marBottom w:val="0"/>
      <w:divBdr>
        <w:top w:val="none" w:sz="0" w:space="0" w:color="auto"/>
        <w:left w:val="none" w:sz="0" w:space="0" w:color="auto"/>
        <w:bottom w:val="none" w:sz="0" w:space="0" w:color="auto"/>
        <w:right w:val="none" w:sz="0" w:space="0" w:color="auto"/>
      </w:divBdr>
    </w:div>
    <w:div w:id="1899894088">
      <w:bodyDiv w:val="1"/>
      <w:marLeft w:val="0"/>
      <w:marRight w:val="0"/>
      <w:marTop w:val="0"/>
      <w:marBottom w:val="0"/>
      <w:divBdr>
        <w:top w:val="none" w:sz="0" w:space="0" w:color="auto"/>
        <w:left w:val="none" w:sz="0" w:space="0" w:color="auto"/>
        <w:bottom w:val="none" w:sz="0" w:space="0" w:color="auto"/>
        <w:right w:val="none" w:sz="0" w:space="0" w:color="auto"/>
      </w:divBdr>
    </w:div>
    <w:div w:id="1900436558">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3830179">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5293832">
      <w:bodyDiv w:val="1"/>
      <w:marLeft w:val="0"/>
      <w:marRight w:val="0"/>
      <w:marTop w:val="0"/>
      <w:marBottom w:val="0"/>
      <w:divBdr>
        <w:top w:val="none" w:sz="0" w:space="0" w:color="auto"/>
        <w:left w:val="none" w:sz="0" w:space="0" w:color="auto"/>
        <w:bottom w:val="none" w:sz="0" w:space="0" w:color="auto"/>
        <w:right w:val="none" w:sz="0" w:space="0" w:color="auto"/>
      </w:divBdr>
    </w:div>
    <w:div w:id="1905675009">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09808029">
      <w:bodyDiv w:val="1"/>
      <w:marLeft w:val="0"/>
      <w:marRight w:val="0"/>
      <w:marTop w:val="0"/>
      <w:marBottom w:val="0"/>
      <w:divBdr>
        <w:top w:val="none" w:sz="0" w:space="0" w:color="auto"/>
        <w:left w:val="none" w:sz="0" w:space="0" w:color="auto"/>
        <w:bottom w:val="none" w:sz="0" w:space="0" w:color="auto"/>
        <w:right w:val="none" w:sz="0" w:space="0" w:color="auto"/>
      </w:divBdr>
    </w:div>
    <w:div w:id="1910337482">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1035969">
      <w:bodyDiv w:val="1"/>
      <w:marLeft w:val="0"/>
      <w:marRight w:val="0"/>
      <w:marTop w:val="0"/>
      <w:marBottom w:val="0"/>
      <w:divBdr>
        <w:top w:val="none" w:sz="0" w:space="0" w:color="auto"/>
        <w:left w:val="none" w:sz="0" w:space="0" w:color="auto"/>
        <w:bottom w:val="none" w:sz="0" w:space="0" w:color="auto"/>
        <w:right w:val="none" w:sz="0" w:space="0" w:color="auto"/>
      </w:divBdr>
    </w:div>
    <w:div w:id="1911882467">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4317245">
      <w:bodyDiv w:val="1"/>
      <w:marLeft w:val="0"/>
      <w:marRight w:val="0"/>
      <w:marTop w:val="0"/>
      <w:marBottom w:val="0"/>
      <w:divBdr>
        <w:top w:val="none" w:sz="0" w:space="0" w:color="auto"/>
        <w:left w:val="none" w:sz="0" w:space="0" w:color="auto"/>
        <w:bottom w:val="none" w:sz="0" w:space="0" w:color="auto"/>
        <w:right w:val="none" w:sz="0" w:space="0" w:color="auto"/>
      </w:divBdr>
    </w:div>
    <w:div w:id="1914922561">
      <w:bodyDiv w:val="1"/>
      <w:marLeft w:val="0"/>
      <w:marRight w:val="0"/>
      <w:marTop w:val="0"/>
      <w:marBottom w:val="0"/>
      <w:divBdr>
        <w:top w:val="none" w:sz="0" w:space="0" w:color="auto"/>
        <w:left w:val="none" w:sz="0" w:space="0" w:color="auto"/>
        <w:bottom w:val="none" w:sz="0" w:space="0" w:color="auto"/>
        <w:right w:val="none" w:sz="0" w:space="0" w:color="auto"/>
      </w:divBdr>
    </w:div>
    <w:div w:id="1915166327">
      <w:bodyDiv w:val="1"/>
      <w:marLeft w:val="0"/>
      <w:marRight w:val="0"/>
      <w:marTop w:val="0"/>
      <w:marBottom w:val="0"/>
      <w:divBdr>
        <w:top w:val="none" w:sz="0" w:space="0" w:color="auto"/>
        <w:left w:val="none" w:sz="0" w:space="0" w:color="auto"/>
        <w:bottom w:val="none" w:sz="0" w:space="0" w:color="auto"/>
        <w:right w:val="none" w:sz="0" w:space="0" w:color="auto"/>
      </w:divBdr>
    </w:div>
    <w:div w:id="1915309340">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19170163">
      <w:bodyDiv w:val="1"/>
      <w:marLeft w:val="0"/>
      <w:marRight w:val="0"/>
      <w:marTop w:val="0"/>
      <w:marBottom w:val="0"/>
      <w:divBdr>
        <w:top w:val="none" w:sz="0" w:space="0" w:color="auto"/>
        <w:left w:val="none" w:sz="0" w:space="0" w:color="auto"/>
        <w:bottom w:val="none" w:sz="0" w:space="0" w:color="auto"/>
        <w:right w:val="none" w:sz="0" w:space="0" w:color="auto"/>
      </w:divBdr>
    </w:div>
    <w:div w:id="1919712472">
      <w:bodyDiv w:val="1"/>
      <w:marLeft w:val="0"/>
      <w:marRight w:val="0"/>
      <w:marTop w:val="0"/>
      <w:marBottom w:val="0"/>
      <w:divBdr>
        <w:top w:val="none" w:sz="0" w:space="0" w:color="auto"/>
        <w:left w:val="none" w:sz="0" w:space="0" w:color="auto"/>
        <w:bottom w:val="none" w:sz="0" w:space="0" w:color="auto"/>
        <w:right w:val="none" w:sz="0" w:space="0" w:color="auto"/>
      </w:divBdr>
    </w:div>
    <w:div w:id="1920098204">
      <w:bodyDiv w:val="1"/>
      <w:marLeft w:val="0"/>
      <w:marRight w:val="0"/>
      <w:marTop w:val="0"/>
      <w:marBottom w:val="0"/>
      <w:divBdr>
        <w:top w:val="none" w:sz="0" w:space="0" w:color="auto"/>
        <w:left w:val="none" w:sz="0" w:space="0" w:color="auto"/>
        <w:bottom w:val="none" w:sz="0" w:space="0" w:color="auto"/>
        <w:right w:val="none" w:sz="0" w:space="0" w:color="auto"/>
      </w:divBdr>
    </w:div>
    <w:div w:id="1920169922">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118048">
      <w:bodyDiv w:val="1"/>
      <w:marLeft w:val="0"/>
      <w:marRight w:val="0"/>
      <w:marTop w:val="0"/>
      <w:marBottom w:val="0"/>
      <w:divBdr>
        <w:top w:val="none" w:sz="0" w:space="0" w:color="auto"/>
        <w:left w:val="none" w:sz="0" w:space="0" w:color="auto"/>
        <w:bottom w:val="none" w:sz="0" w:space="0" w:color="auto"/>
        <w:right w:val="none" w:sz="0" w:space="0" w:color="auto"/>
      </w:divBdr>
    </w:div>
    <w:div w:id="1929121682">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3394610">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6939936">
      <w:bodyDiv w:val="1"/>
      <w:marLeft w:val="0"/>
      <w:marRight w:val="0"/>
      <w:marTop w:val="0"/>
      <w:marBottom w:val="0"/>
      <w:divBdr>
        <w:top w:val="none" w:sz="0" w:space="0" w:color="auto"/>
        <w:left w:val="none" w:sz="0" w:space="0" w:color="auto"/>
        <w:bottom w:val="none" w:sz="0" w:space="0" w:color="auto"/>
        <w:right w:val="none" w:sz="0" w:space="0" w:color="auto"/>
      </w:divBdr>
    </w:div>
    <w:div w:id="1937052500">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39481653">
      <w:bodyDiv w:val="1"/>
      <w:marLeft w:val="0"/>
      <w:marRight w:val="0"/>
      <w:marTop w:val="0"/>
      <w:marBottom w:val="0"/>
      <w:divBdr>
        <w:top w:val="none" w:sz="0" w:space="0" w:color="auto"/>
        <w:left w:val="none" w:sz="0" w:space="0" w:color="auto"/>
        <w:bottom w:val="none" w:sz="0" w:space="0" w:color="auto"/>
        <w:right w:val="none" w:sz="0" w:space="0" w:color="auto"/>
      </w:divBdr>
    </w:div>
    <w:div w:id="1940791947">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254671">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5573857">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6502104">
      <w:bodyDiv w:val="1"/>
      <w:marLeft w:val="0"/>
      <w:marRight w:val="0"/>
      <w:marTop w:val="0"/>
      <w:marBottom w:val="0"/>
      <w:divBdr>
        <w:top w:val="none" w:sz="0" w:space="0" w:color="auto"/>
        <w:left w:val="none" w:sz="0" w:space="0" w:color="auto"/>
        <w:bottom w:val="none" w:sz="0" w:space="0" w:color="auto"/>
        <w:right w:val="none" w:sz="0" w:space="0" w:color="auto"/>
      </w:divBdr>
    </w:div>
    <w:div w:id="1947038959">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5208293">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210813">
      <w:bodyDiv w:val="1"/>
      <w:marLeft w:val="0"/>
      <w:marRight w:val="0"/>
      <w:marTop w:val="0"/>
      <w:marBottom w:val="0"/>
      <w:divBdr>
        <w:top w:val="none" w:sz="0" w:space="0" w:color="auto"/>
        <w:left w:val="none" w:sz="0" w:space="0" w:color="auto"/>
        <w:bottom w:val="none" w:sz="0" w:space="0" w:color="auto"/>
        <w:right w:val="none" w:sz="0" w:space="0" w:color="auto"/>
      </w:divBdr>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6407179">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491232">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527637">
      <w:bodyDiv w:val="1"/>
      <w:marLeft w:val="0"/>
      <w:marRight w:val="0"/>
      <w:marTop w:val="0"/>
      <w:marBottom w:val="0"/>
      <w:divBdr>
        <w:top w:val="none" w:sz="0" w:space="0" w:color="auto"/>
        <w:left w:val="none" w:sz="0" w:space="0" w:color="auto"/>
        <w:bottom w:val="none" w:sz="0" w:space="0" w:color="auto"/>
        <w:right w:val="none" w:sz="0" w:space="0" w:color="auto"/>
      </w:divBdr>
    </w:div>
    <w:div w:id="1960643649">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063142">
      <w:bodyDiv w:val="1"/>
      <w:marLeft w:val="0"/>
      <w:marRight w:val="0"/>
      <w:marTop w:val="0"/>
      <w:marBottom w:val="0"/>
      <w:divBdr>
        <w:top w:val="none" w:sz="0" w:space="0" w:color="auto"/>
        <w:left w:val="none" w:sz="0" w:space="0" w:color="auto"/>
        <w:bottom w:val="none" w:sz="0" w:space="0" w:color="auto"/>
        <w:right w:val="none" w:sz="0" w:space="0" w:color="auto"/>
      </w:divBdr>
    </w:div>
    <w:div w:id="1961109721">
      <w:bodyDiv w:val="1"/>
      <w:marLeft w:val="0"/>
      <w:marRight w:val="0"/>
      <w:marTop w:val="0"/>
      <w:marBottom w:val="0"/>
      <w:divBdr>
        <w:top w:val="none" w:sz="0" w:space="0" w:color="auto"/>
        <w:left w:val="none" w:sz="0" w:space="0" w:color="auto"/>
        <w:bottom w:val="none" w:sz="0" w:space="0" w:color="auto"/>
        <w:right w:val="none" w:sz="0" w:space="0" w:color="auto"/>
      </w:divBdr>
    </w:div>
    <w:div w:id="1961566600">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1911721">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504123">
      <w:bodyDiv w:val="1"/>
      <w:marLeft w:val="0"/>
      <w:marRight w:val="0"/>
      <w:marTop w:val="0"/>
      <w:marBottom w:val="0"/>
      <w:divBdr>
        <w:top w:val="none" w:sz="0" w:space="0" w:color="auto"/>
        <w:left w:val="none" w:sz="0" w:space="0" w:color="auto"/>
        <w:bottom w:val="none" w:sz="0" w:space="0" w:color="auto"/>
        <w:right w:val="none" w:sz="0" w:space="0" w:color="auto"/>
      </w:divBdr>
    </w:div>
    <w:div w:id="1965651392">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66160621">
      <w:bodyDiv w:val="1"/>
      <w:marLeft w:val="0"/>
      <w:marRight w:val="0"/>
      <w:marTop w:val="0"/>
      <w:marBottom w:val="0"/>
      <w:divBdr>
        <w:top w:val="none" w:sz="0" w:space="0" w:color="auto"/>
        <w:left w:val="none" w:sz="0" w:space="0" w:color="auto"/>
        <w:bottom w:val="none" w:sz="0" w:space="0" w:color="auto"/>
        <w:right w:val="none" w:sz="0" w:space="0" w:color="auto"/>
      </w:divBdr>
    </w:div>
    <w:div w:id="1969313431">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0668845">
      <w:bodyDiv w:val="1"/>
      <w:marLeft w:val="0"/>
      <w:marRight w:val="0"/>
      <w:marTop w:val="0"/>
      <w:marBottom w:val="0"/>
      <w:divBdr>
        <w:top w:val="none" w:sz="0" w:space="0" w:color="auto"/>
        <w:left w:val="none" w:sz="0" w:space="0" w:color="auto"/>
        <w:bottom w:val="none" w:sz="0" w:space="0" w:color="auto"/>
        <w:right w:val="none" w:sz="0" w:space="0" w:color="auto"/>
      </w:divBdr>
    </w:div>
    <w:div w:id="1970739241">
      <w:bodyDiv w:val="1"/>
      <w:marLeft w:val="0"/>
      <w:marRight w:val="0"/>
      <w:marTop w:val="0"/>
      <w:marBottom w:val="0"/>
      <w:divBdr>
        <w:top w:val="none" w:sz="0" w:space="0" w:color="auto"/>
        <w:left w:val="none" w:sz="0" w:space="0" w:color="auto"/>
        <w:bottom w:val="none" w:sz="0" w:space="0" w:color="auto"/>
        <w:right w:val="none" w:sz="0" w:space="0" w:color="auto"/>
      </w:divBdr>
    </w:div>
    <w:div w:id="1972245544">
      <w:bodyDiv w:val="1"/>
      <w:marLeft w:val="0"/>
      <w:marRight w:val="0"/>
      <w:marTop w:val="0"/>
      <w:marBottom w:val="0"/>
      <w:divBdr>
        <w:top w:val="none" w:sz="0" w:space="0" w:color="auto"/>
        <w:left w:val="none" w:sz="0" w:space="0" w:color="auto"/>
        <w:bottom w:val="none" w:sz="0" w:space="0" w:color="auto"/>
        <w:right w:val="none" w:sz="0" w:space="0" w:color="auto"/>
      </w:divBdr>
    </w:div>
    <w:div w:id="1972973210">
      <w:bodyDiv w:val="1"/>
      <w:marLeft w:val="0"/>
      <w:marRight w:val="0"/>
      <w:marTop w:val="0"/>
      <w:marBottom w:val="0"/>
      <w:divBdr>
        <w:top w:val="none" w:sz="0" w:space="0" w:color="auto"/>
        <w:left w:val="none" w:sz="0" w:space="0" w:color="auto"/>
        <w:bottom w:val="none" w:sz="0" w:space="0" w:color="auto"/>
        <w:right w:val="none" w:sz="0" w:space="0" w:color="auto"/>
      </w:divBdr>
    </w:div>
    <w:div w:id="1974170540">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17465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7831821">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79845684">
      <w:bodyDiv w:val="1"/>
      <w:marLeft w:val="0"/>
      <w:marRight w:val="0"/>
      <w:marTop w:val="0"/>
      <w:marBottom w:val="0"/>
      <w:divBdr>
        <w:top w:val="none" w:sz="0" w:space="0" w:color="auto"/>
        <w:left w:val="none" w:sz="0" w:space="0" w:color="auto"/>
        <w:bottom w:val="none" w:sz="0" w:space="0" w:color="auto"/>
        <w:right w:val="none" w:sz="0" w:space="0" w:color="auto"/>
      </w:divBdr>
    </w:div>
    <w:div w:id="1979913673">
      <w:bodyDiv w:val="1"/>
      <w:marLeft w:val="0"/>
      <w:marRight w:val="0"/>
      <w:marTop w:val="0"/>
      <w:marBottom w:val="0"/>
      <w:divBdr>
        <w:top w:val="none" w:sz="0" w:space="0" w:color="auto"/>
        <w:left w:val="none" w:sz="0" w:space="0" w:color="auto"/>
        <w:bottom w:val="none" w:sz="0" w:space="0" w:color="auto"/>
        <w:right w:val="none" w:sz="0" w:space="0" w:color="auto"/>
      </w:divBdr>
    </w:div>
    <w:div w:id="1981566932">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5236293">
      <w:bodyDiv w:val="1"/>
      <w:marLeft w:val="0"/>
      <w:marRight w:val="0"/>
      <w:marTop w:val="0"/>
      <w:marBottom w:val="0"/>
      <w:divBdr>
        <w:top w:val="none" w:sz="0" w:space="0" w:color="auto"/>
        <w:left w:val="none" w:sz="0" w:space="0" w:color="auto"/>
        <w:bottom w:val="none" w:sz="0" w:space="0" w:color="auto"/>
        <w:right w:val="none" w:sz="0" w:space="0" w:color="auto"/>
      </w:divBdr>
    </w:div>
    <w:div w:id="1985354044">
      <w:bodyDiv w:val="1"/>
      <w:marLeft w:val="0"/>
      <w:marRight w:val="0"/>
      <w:marTop w:val="0"/>
      <w:marBottom w:val="0"/>
      <w:divBdr>
        <w:top w:val="none" w:sz="0" w:space="0" w:color="auto"/>
        <w:left w:val="none" w:sz="0" w:space="0" w:color="auto"/>
        <w:bottom w:val="none" w:sz="0" w:space="0" w:color="auto"/>
        <w:right w:val="none" w:sz="0" w:space="0" w:color="auto"/>
      </w:divBdr>
    </w:div>
    <w:div w:id="1987196752">
      <w:bodyDiv w:val="1"/>
      <w:marLeft w:val="0"/>
      <w:marRight w:val="0"/>
      <w:marTop w:val="0"/>
      <w:marBottom w:val="0"/>
      <w:divBdr>
        <w:top w:val="none" w:sz="0" w:space="0" w:color="auto"/>
        <w:left w:val="none" w:sz="0" w:space="0" w:color="auto"/>
        <w:bottom w:val="none" w:sz="0" w:space="0" w:color="auto"/>
        <w:right w:val="none" w:sz="0" w:space="0" w:color="auto"/>
      </w:divBdr>
    </w:div>
    <w:div w:id="1987468864">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315656">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480802">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4677598">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1997948450">
      <w:bodyDiv w:val="1"/>
      <w:marLeft w:val="0"/>
      <w:marRight w:val="0"/>
      <w:marTop w:val="0"/>
      <w:marBottom w:val="0"/>
      <w:divBdr>
        <w:top w:val="none" w:sz="0" w:space="0" w:color="auto"/>
        <w:left w:val="none" w:sz="0" w:space="0" w:color="auto"/>
        <w:bottom w:val="none" w:sz="0" w:space="0" w:color="auto"/>
        <w:right w:val="none" w:sz="0" w:space="0" w:color="auto"/>
      </w:divBdr>
    </w:div>
    <w:div w:id="1997955287">
      <w:bodyDiv w:val="1"/>
      <w:marLeft w:val="0"/>
      <w:marRight w:val="0"/>
      <w:marTop w:val="0"/>
      <w:marBottom w:val="0"/>
      <w:divBdr>
        <w:top w:val="none" w:sz="0" w:space="0" w:color="auto"/>
        <w:left w:val="none" w:sz="0" w:space="0" w:color="auto"/>
        <w:bottom w:val="none" w:sz="0" w:space="0" w:color="auto"/>
        <w:right w:val="none" w:sz="0" w:space="0" w:color="auto"/>
      </w:divBdr>
    </w:div>
    <w:div w:id="1998146573">
      <w:bodyDiv w:val="1"/>
      <w:marLeft w:val="0"/>
      <w:marRight w:val="0"/>
      <w:marTop w:val="0"/>
      <w:marBottom w:val="0"/>
      <w:divBdr>
        <w:top w:val="none" w:sz="0" w:space="0" w:color="auto"/>
        <w:left w:val="none" w:sz="0" w:space="0" w:color="auto"/>
        <w:bottom w:val="none" w:sz="0" w:space="0" w:color="auto"/>
        <w:right w:val="none" w:sz="0" w:space="0" w:color="auto"/>
      </w:divBdr>
    </w:div>
    <w:div w:id="2001423643">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69559">
      <w:bodyDiv w:val="1"/>
      <w:marLeft w:val="0"/>
      <w:marRight w:val="0"/>
      <w:marTop w:val="0"/>
      <w:marBottom w:val="0"/>
      <w:divBdr>
        <w:top w:val="none" w:sz="0" w:space="0" w:color="auto"/>
        <w:left w:val="none" w:sz="0" w:space="0" w:color="auto"/>
        <w:bottom w:val="none" w:sz="0" w:space="0" w:color="auto"/>
        <w:right w:val="none" w:sz="0" w:space="0" w:color="auto"/>
      </w:divBdr>
      <w:divsChild>
        <w:div w:id="2121491376">
          <w:marLeft w:val="0"/>
          <w:marRight w:val="0"/>
          <w:marTop w:val="0"/>
          <w:marBottom w:val="0"/>
          <w:divBdr>
            <w:top w:val="none" w:sz="0" w:space="0" w:color="auto"/>
            <w:left w:val="none" w:sz="0" w:space="0" w:color="auto"/>
            <w:bottom w:val="none" w:sz="0" w:space="0" w:color="auto"/>
            <w:right w:val="none" w:sz="0" w:space="0" w:color="auto"/>
          </w:divBdr>
          <w:divsChild>
            <w:div w:id="210043103">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2730887">
      <w:bodyDiv w:val="1"/>
      <w:marLeft w:val="0"/>
      <w:marRight w:val="0"/>
      <w:marTop w:val="0"/>
      <w:marBottom w:val="0"/>
      <w:divBdr>
        <w:top w:val="none" w:sz="0" w:space="0" w:color="auto"/>
        <w:left w:val="none" w:sz="0" w:space="0" w:color="auto"/>
        <w:bottom w:val="none" w:sz="0" w:space="0" w:color="auto"/>
        <w:right w:val="none" w:sz="0" w:space="0" w:color="auto"/>
      </w:divBdr>
    </w:div>
    <w:div w:id="2003269300">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290704">
      <w:bodyDiv w:val="1"/>
      <w:marLeft w:val="0"/>
      <w:marRight w:val="0"/>
      <w:marTop w:val="0"/>
      <w:marBottom w:val="0"/>
      <w:divBdr>
        <w:top w:val="none" w:sz="0" w:space="0" w:color="auto"/>
        <w:left w:val="none" w:sz="0" w:space="0" w:color="auto"/>
        <w:bottom w:val="none" w:sz="0" w:space="0" w:color="auto"/>
        <w:right w:val="none" w:sz="0" w:space="0" w:color="auto"/>
      </w:divBdr>
    </w:div>
    <w:div w:id="2009360940">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0670277">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142664">
      <w:bodyDiv w:val="1"/>
      <w:marLeft w:val="0"/>
      <w:marRight w:val="0"/>
      <w:marTop w:val="0"/>
      <w:marBottom w:val="0"/>
      <w:divBdr>
        <w:top w:val="none" w:sz="0" w:space="0" w:color="auto"/>
        <w:left w:val="none" w:sz="0" w:space="0" w:color="auto"/>
        <w:bottom w:val="none" w:sz="0" w:space="0" w:color="auto"/>
        <w:right w:val="none" w:sz="0" w:space="0" w:color="auto"/>
      </w:divBdr>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6151459">
      <w:bodyDiv w:val="1"/>
      <w:marLeft w:val="0"/>
      <w:marRight w:val="0"/>
      <w:marTop w:val="0"/>
      <w:marBottom w:val="0"/>
      <w:divBdr>
        <w:top w:val="none" w:sz="0" w:space="0" w:color="auto"/>
        <w:left w:val="none" w:sz="0" w:space="0" w:color="auto"/>
        <w:bottom w:val="none" w:sz="0" w:space="0" w:color="auto"/>
        <w:right w:val="none" w:sz="0" w:space="0" w:color="auto"/>
      </w:divBdr>
    </w:div>
    <w:div w:id="2017150213">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1943058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314921">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2775164">
      <w:bodyDiv w:val="1"/>
      <w:marLeft w:val="0"/>
      <w:marRight w:val="0"/>
      <w:marTop w:val="0"/>
      <w:marBottom w:val="0"/>
      <w:divBdr>
        <w:top w:val="none" w:sz="0" w:space="0" w:color="auto"/>
        <w:left w:val="none" w:sz="0" w:space="0" w:color="auto"/>
        <w:bottom w:val="none" w:sz="0" w:space="0" w:color="auto"/>
        <w:right w:val="none" w:sz="0" w:space="0" w:color="auto"/>
      </w:divBdr>
    </w:div>
    <w:div w:id="2024160024">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5937820">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829159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29984964">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23358">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008163">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3482742">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5129642">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7365906">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2730785">
      <w:bodyDiv w:val="1"/>
      <w:marLeft w:val="0"/>
      <w:marRight w:val="0"/>
      <w:marTop w:val="0"/>
      <w:marBottom w:val="0"/>
      <w:divBdr>
        <w:top w:val="none" w:sz="0" w:space="0" w:color="auto"/>
        <w:left w:val="none" w:sz="0" w:space="0" w:color="auto"/>
        <w:bottom w:val="none" w:sz="0" w:space="0" w:color="auto"/>
        <w:right w:val="none" w:sz="0" w:space="0" w:color="auto"/>
      </w:divBdr>
    </w:div>
    <w:div w:id="2053072288">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7270136">
      <w:bodyDiv w:val="1"/>
      <w:marLeft w:val="0"/>
      <w:marRight w:val="0"/>
      <w:marTop w:val="0"/>
      <w:marBottom w:val="0"/>
      <w:divBdr>
        <w:top w:val="none" w:sz="0" w:space="0" w:color="auto"/>
        <w:left w:val="none" w:sz="0" w:space="0" w:color="auto"/>
        <w:bottom w:val="none" w:sz="0" w:space="0" w:color="auto"/>
        <w:right w:val="none" w:sz="0" w:space="0" w:color="auto"/>
      </w:divBdr>
    </w:div>
    <w:div w:id="2058553606">
      <w:bodyDiv w:val="1"/>
      <w:marLeft w:val="0"/>
      <w:marRight w:val="0"/>
      <w:marTop w:val="0"/>
      <w:marBottom w:val="0"/>
      <w:divBdr>
        <w:top w:val="none" w:sz="0" w:space="0" w:color="auto"/>
        <w:left w:val="none" w:sz="0" w:space="0" w:color="auto"/>
        <w:bottom w:val="none" w:sz="0" w:space="0" w:color="auto"/>
        <w:right w:val="none" w:sz="0" w:space="0" w:color="auto"/>
      </w:divBdr>
    </w:div>
    <w:div w:id="2058699425">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2703511">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3869026">
      <w:bodyDiv w:val="1"/>
      <w:marLeft w:val="0"/>
      <w:marRight w:val="0"/>
      <w:marTop w:val="0"/>
      <w:marBottom w:val="0"/>
      <w:divBdr>
        <w:top w:val="none" w:sz="0" w:space="0" w:color="auto"/>
        <w:left w:val="none" w:sz="0" w:space="0" w:color="auto"/>
        <w:bottom w:val="none" w:sz="0" w:space="0" w:color="auto"/>
        <w:right w:val="none" w:sz="0" w:space="0" w:color="auto"/>
      </w:divBdr>
    </w:div>
    <w:div w:id="2065367522">
      <w:bodyDiv w:val="1"/>
      <w:marLeft w:val="0"/>
      <w:marRight w:val="0"/>
      <w:marTop w:val="0"/>
      <w:marBottom w:val="0"/>
      <w:divBdr>
        <w:top w:val="none" w:sz="0" w:space="0" w:color="auto"/>
        <w:left w:val="none" w:sz="0" w:space="0" w:color="auto"/>
        <w:bottom w:val="none" w:sz="0" w:space="0" w:color="auto"/>
        <w:right w:val="none" w:sz="0" w:space="0" w:color="auto"/>
      </w:divBdr>
    </w:div>
    <w:div w:id="2065519952">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559564">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0961366">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344032">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4809702">
      <w:bodyDiv w:val="1"/>
      <w:marLeft w:val="0"/>
      <w:marRight w:val="0"/>
      <w:marTop w:val="0"/>
      <w:marBottom w:val="0"/>
      <w:divBdr>
        <w:top w:val="none" w:sz="0" w:space="0" w:color="auto"/>
        <w:left w:val="none" w:sz="0" w:space="0" w:color="auto"/>
        <w:bottom w:val="none" w:sz="0" w:space="0" w:color="auto"/>
        <w:right w:val="none" w:sz="0" w:space="0" w:color="auto"/>
      </w:divBdr>
    </w:div>
    <w:div w:id="2075425722">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7849751">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8697786">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3676703">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4794068">
      <w:bodyDiv w:val="1"/>
      <w:marLeft w:val="0"/>
      <w:marRight w:val="0"/>
      <w:marTop w:val="0"/>
      <w:marBottom w:val="0"/>
      <w:divBdr>
        <w:top w:val="none" w:sz="0" w:space="0" w:color="auto"/>
        <w:left w:val="none" w:sz="0" w:space="0" w:color="auto"/>
        <w:bottom w:val="none" w:sz="0" w:space="0" w:color="auto"/>
        <w:right w:val="none" w:sz="0" w:space="0" w:color="auto"/>
      </w:divBdr>
    </w:div>
    <w:div w:id="2087142582">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485000">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721155">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508210">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2697844">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5321339">
      <w:bodyDiv w:val="1"/>
      <w:marLeft w:val="0"/>
      <w:marRight w:val="0"/>
      <w:marTop w:val="0"/>
      <w:marBottom w:val="0"/>
      <w:divBdr>
        <w:top w:val="none" w:sz="0" w:space="0" w:color="auto"/>
        <w:left w:val="none" w:sz="0" w:space="0" w:color="auto"/>
        <w:bottom w:val="none" w:sz="0" w:space="0" w:color="auto"/>
        <w:right w:val="none" w:sz="0" w:space="0" w:color="auto"/>
      </w:divBdr>
    </w:div>
    <w:div w:id="2095465571">
      <w:bodyDiv w:val="1"/>
      <w:marLeft w:val="0"/>
      <w:marRight w:val="0"/>
      <w:marTop w:val="0"/>
      <w:marBottom w:val="0"/>
      <w:divBdr>
        <w:top w:val="none" w:sz="0" w:space="0" w:color="auto"/>
        <w:left w:val="none" w:sz="0" w:space="0" w:color="auto"/>
        <w:bottom w:val="none" w:sz="0" w:space="0" w:color="auto"/>
        <w:right w:val="none" w:sz="0" w:space="0" w:color="auto"/>
      </w:divBdr>
    </w:div>
    <w:div w:id="2096050197">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1173091">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6338314">
      <w:bodyDiv w:val="1"/>
      <w:marLeft w:val="0"/>
      <w:marRight w:val="0"/>
      <w:marTop w:val="0"/>
      <w:marBottom w:val="0"/>
      <w:divBdr>
        <w:top w:val="none" w:sz="0" w:space="0" w:color="auto"/>
        <w:left w:val="none" w:sz="0" w:space="0" w:color="auto"/>
        <w:bottom w:val="none" w:sz="0" w:space="0" w:color="auto"/>
        <w:right w:val="none" w:sz="0" w:space="0" w:color="auto"/>
      </w:divBdr>
    </w:div>
    <w:div w:id="2106463347">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8383233">
      <w:bodyDiv w:val="1"/>
      <w:marLeft w:val="0"/>
      <w:marRight w:val="0"/>
      <w:marTop w:val="0"/>
      <w:marBottom w:val="0"/>
      <w:divBdr>
        <w:top w:val="none" w:sz="0" w:space="0" w:color="auto"/>
        <w:left w:val="none" w:sz="0" w:space="0" w:color="auto"/>
        <w:bottom w:val="none" w:sz="0" w:space="0" w:color="auto"/>
        <w:right w:val="none" w:sz="0" w:space="0" w:color="auto"/>
      </w:divBdr>
    </w:div>
    <w:div w:id="2109233654">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2237858">
      <w:bodyDiv w:val="1"/>
      <w:marLeft w:val="0"/>
      <w:marRight w:val="0"/>
      <w:marTop w:val="0"/>
      <w:marBottom w:val="0"/>
      <w:divBdr>
        <w:top w:val="none" w:sz="0" w:space="0" w:color="auto"/>
        <w:left w:val="none" w:sz="0" w:space="0" w:color="auto"/>
        <w:bottom w:val="none" w:sz="0" w:space="0" w:color="auto"/>
        <w:right w:val="none" w:sz="0" w:space="0" w:color="auto"/>
      </w:divBdr>
    </w:div>
    <w:div w:id="2112897817">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3085409">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707584">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7870178">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297506">
      <w:bodyDiv w:val="1"/>
      <w:marLeft w:val="0"/>
      <w:marRight w:val="0"/>
      <w:marTop w:val="0"/>
      <w:marBottom w:val="0"/>
      <w:divBdr>
        <w:top w:val="none" w:sz="0" w:space="0" w:color="auto"/>
        <w:left w:val="none" w:sz="0" w:space="0" w:color="auto"/>
        <w:bottom w:val="none" w:sz="0" w:space="0" w:color="auto"/>
        <w:right w:val="none" w:sz="0" w:space="0" w:color="auto"/>
      </w:divBdr>
    </w:div>
    <w:div w:id="2121533341">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3650837">
      <w:bodyDiv w:val="1"/>
      <w:marLeft w:val="0"/>
      <w:marRight w:val="0"/>
      <w:marTop w:val="0"/>
      <w:marBottom w:val="0"/>
      <w:divBdr>
        <w:top w:val="none" w:sz="0" w:space="0" w:color="auto"/>
        <w:left w:val="none" w:sz="0" w:space="0" w:color="auto"/>
        <w:bottom w:val="none" w:sz="0" w:space="0" w:color="auto"/>
        <w:right w:val="none" w:sz="0" w:space="0" w:color="auto"/>
      </w:divBdr>
    </w:div>
    <w:div w:id="2125036795">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7695184">
      <w:bodyDiv w:val="1"/>
      <w:marLeft w:val="0"/>
      <w:marRight w:val="0"/>
      <w:marTop w:val="0"/>
      <w:marBottom w:val="0"/>
      <w:divBdr>
        <w:top w:val="none" w:sz="0" w:space="0" w:color="auto"/>
        <w:left w:val="none" w:sz="0" w:space="0" w:color="auto"/>
        <w:bottom w:val="none" w:sz="0" w:space="0" w:color="auto"/>
        <w:right w:val="none" w:sz="0" w:space="0" w:color="auto"/>
      </w:divBdr>
    </w:div>
    <w:div w:id="2128616968">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083310">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4132519">
      <w:bodyDiv w:val="1"/>
      <w:marLeft w:val="0"/>
      <w:marRight w:val="0"/>
      <w:marTop w:val="0"/>
      <w:marBottom w:val="0"/>
      <w:divBdr>
        <w:top w:val="none" w:sz="0" w:space="0" w:color="auto"/>
        <w:left w:val="none" w:sz="0" w:space="0" w:color="auto"/>
        <w:bottom w:val="none" w:sz="0" w:space="0" w:color="auto"/>
        <w:right w:val="none" w:sz="0" w:space="0" w:color="auto"/>
      </w:divBdr>
    </w:div>
    <w:div w:id="2135295040">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37799039">
      <w:bodyDiv w:val="1"/>
      <w:marLeft w:val="0"/>
      <w:marRight w:val="0"/>
      <w:marTop w:val="0"/>
      <w:marBottom w:val="0"/>
      <w:divBdr>
        <w:top w:val="none" w:sz="0" w:space="0" w:color="auto"/>
        <w:left w:val="none" w:sz="0" w:space="0" w:color="auto"/>
        <w:bottom w:val="none" w:sz="0" w:space="0" w:color="auto"/>
        <w:right w:val="none" w:sz="0" w:space="0" w:color="auto"/>
      </w:divBdr>
    </w:div>
    <w:div w:id="2139685670">
      <w:bodyDiv w:val="1"/>
      <w:marLeft w:val="0"/>
      <w:marRight w:val="0"/>
      <w:marTop w:val="0"/>
      <w:marBottom w:val="0"/>
      <w:divBdr>
        <w:top w:val="none" w:sz="0" w:space="0" w:color="auto"/>
        <w:left w:val="none" w:sz="0" w:space="0" w:color="auto"/>
        <w:bottom w:val="none" w:sz="0" w:space="0" w:color="auto"/>
        <w:right w:val="none" w:sz="0" w:space="0" w:color="auto"/>
      </w:divBdr>
    </w:div>
    <w:div w:id="2139951095">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2724872">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mbers.wto.org/crnattachments/2021/TBT/UGA/21_5340_00_e.pdf" TargetMode="External"/><Relationship Id="rId18" Type="http://schemas.openxmlformats.org/officeDocument/2006/relationships/hyperlink" Target="https://webstore.unbs.go.ug/" TargetMode="External"/><Relationship Id="rId26" Type="http://schemas.openxmlformats.org/officeDocument/2006/relationships/hyperlink" Target="https://members.wto.org/crnattachments/2021/TBT/THA/21_5302_00_x.pdf" TargetMode="External"/><Relationship Id="rId39" Type="http://schemas.openxmlformats.org/officeDocument/2006/relationships/hyperlink" Target="https://members.wto.org/crnattachments/2021/TBT/USA/21_5364_00_e.pdf" TargetMode="External"/><Relationship Id="rId21" Type="http://schemas.openxmlformats.org/officeDocument/2006/relationships/hyperlink" Target="https://webstore.unbs.go.ug/" TargetMode="External"/><Relationship Id="rId34" Type="http://schemas.openxmlformats.org/officeDocument/2006/relationships/hyperlink" Target="https://www.govinfo.gov/content/pkg/FR-2021-08-19/html/2021-17715.htm" TargetMode="External"/><Relationship Id="rId42" Type="http://schemas.openxmlformats.org/officeDocument/2006/relationships/hyperlink" Target="https://www.govinfo.gov/content/pkg/FR-2021-08-23/html/2021-17979.htm" TargetMode="External"/><Relationship Id="rId47" Type="http://schemas.openxmlformats.org/officeDocument/2006/relationships/hyperlink" Target="https://members.wto.org/crnattachments/2021/TBT/JPN/21_5542_00_e.pdf" TargetMode="External"/><Relationship Id="rId50" Type="http://schemas.openxmlformats.org/officeDocument/2006/relationships/hyperlink" Target="http://antigo.anvisa.gov.br/documents/10181/2724161/IN_100_2021_.pdf/9506c7ae-08d7-4f52-90a6-a4a29e9d48dc" TargetMode="External"/><Relationship Id="rId55" Type="http://schemas.openxmlformats.org/officeDocument/2006/relationships/hyperlink" Target="https://www.gov.br/agricultura/pt-br/acesso-a-informacao/participacao-social/consultas-publicas/consulta-publica-regulamento-tecnico-mercosul-de-identidade-e-qualidade-do-pimentao" TargetMode="External"/><Relationship Id="rId63" Type="http://schemas.openxmlformats.org/officeDocument/2006/relationships/hyperlink" Target="https://zakon.rada.gov.ua/laws/show/850-20" TargetMode="External"/><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ebstore.unbs.go.ug/" TargetMode="External"/><Relationship Id="rId29" Type="http://schemas.openxmlformats.org/officeDocument/2006/relationships/hyperlink" Target="https://www.in.gov.br/en/web/dou/-/portaria-n-381-de-12-de-agosto-de-2021-33835937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mbers.wto.org/crnattachments/2021/TBT/USA/21_5142_00_e.pdf" TargetMode="External"/><Relationship Id="rId24" Type="http://schemas.openxmlformats.org/officeDocument/2006/relationships/hyperlink" Target="https://webstore.unbs.go.ug/" TargetMode="External"/><Relationship Id="rId32" Type="http://schemas.openxmlformats.org/officeDocument/2006/relationships/hyperlink" Target="https://www.gov.br/agricultura/pt-br/acesso-a-informacao/participacao-social/consultas-publicas/consulta-publica-credenciamento-e-fiscalizacao-de-entidades-publicas-e-privadas-para-realizacao-de-pesquisa-e-experimentacao-com-agrotoxicos" TargetMode="External"/><Relationship Id="rId37" Type="http://schemas.openxmlformats.org/officeDocument/2006/relationships/hyperlink" Target="https://www.govinfo.gov/content/pkg/FR-2021-08-19/pdf/2021-17814.pdf" TargetMode="External"/><Relationship Id="rId40" Type="http://schemas.openxmlformats.org/officeDocument/2006/relationships/hyperlink" Target="https://members.wto.org/crnattachments/2021/TBT/USA/21_5386_00_e.pdf" TargetMode="External"/><Relationship Id="rId45" Type="http://schemas.openxmlformats.org/officeDocument/2006/relationships/hyperlink" Target="https://portal.in.gov.br/en/web/dou/-/portaria-inmetro-n-353-de-23-de-agosto-de-2021-340157370" TargetMode="External"/><Relationship Id="rId53" Type="http://schemas.openxmlformats.org/officeDocument/2006/relationships/hyperlink" Target="https://portal.in.gov.br/web/dou/-/portaria-n-386-de-25-de-agosto-de-2021-341024972" TargetMode="External"/><Relationship Id="rId58" Type="http://schemas.openxmlformats.org/officeDocument/2006/relationships/hyperlink" Target="https://www.productsafety.gov.au/" TargetMode="External"/><Relationship Id="rId66" Type="http://schemas.openxmlformats.org/officeDocument/2006/relationships/hyperlink" Target="https://members.wto.org/crnattachments/2021/TBT/TPKM/final_measure/21_5659_00_e.pdf" TargetMode="External"/><Relationship Id="rId5" Type="http://schemas.openxmlformats.org/officeDocument/2006/relationships/settings" Target="settings.xml"/><Relationship Id="rId15" Type="http://schemas.openxmlformats.org/officeDocument/2006/relationships/hyperlink" Target="https://webstore.unbs.go.ug/" TargetMode="External"/><Relationship Id="rId23" Type="http://schemas.openxmlformats.org/officeDocument/2006/relationships/hyperlink" Target="https://webstore.unbs.go.ug/" TargetMode="External"/><Relationship Id="rId28" Type="http://schemas.openxmlformats.org/officeDocument/2006/relationships/hyperlink" Target="https://members.wto.org/crnattachments/2021/TBT/GBR/21_5303_01_e.pdf" TargetMode="External"/><Relationship Id="rId36" Type="http://schemas.openxmlformats.org/officeDocument/2006/relationships/hyperlink" Target="https://members.wto.org/crnattachments/2021/TBT/USA/final_measure/21_5363_00_e.pdf" TargetMode="External"/><Relationship Id="rId49" Type="http://schemas.openxmlformats.org/officeDocument/2006/relationships/hyperlink" Target="https://www.soumu.go.jp/menu_hourei/s_shourei.html" TargetMode="External"/><Relationship Id="rId57" Type="http://schemas.openxmlformats.org/officeDocument/2006/relationships/hyperlink" Target="https://www.in.gov.br/en/web/dou/-/retificacao-342344024" TargetMode="External"/><Relationship Id="rId61" Type="http://schemas.openxmlformats.org/officeDocument/2006/relationships/hyperlink" Target="https://members.wto.org/crnattachments/2021/TBT/TPKM/final_measure/21_5623_01_x.pdf" TargetMode="External"/><Relationship Id="rId10" Type="http://schemas.openxmlformats.org/officeDocument/2006/relationships/hyperlink" Target="https://www.govinfo.gov/content/pkg/FR-2021-08-09/pdf/2021-16828.pdf" TargetMode="External"/><Relationship Id="rId19" Type="http://schemas.openxmlformats.org/officeDocument/2006/relationships/hyperlink" Target="https://webstore.unbs.go.ug/" TargetMode="External"/><Relationship Id="rId31" Type="http://schemas.openxmlformats.org/officeDocument/2006/relationships/hyperlink" Target="https://www.in.gov.br/en/web/dou/-/portaria-n-375-de-12-de-agosto-de-2021-338359451" TargetMode="External"/><Relationship Id="rId44" Type="http://schemas.openxmlformats.org/officeDocument/2006/relationships/hyperlink" Target="https://members.wto.org/crnattachments/2021/TBT/UGA/21_5385_00_e.pdf" TargetMode="External"/><Relationship Id="rId52" Type="http://schemas.openxmlformats.org/officeDocument/2006/relationships/hyperlink" Target="https://members.wto.org/crnattachments/2021/TBT/EEC/modification/21_5591_01_e.pdf" TargetMode="External"/><Relationship Id="rId60" Type="http://schemas.openxmlformats.org/officeDocument/2006/relationships/hyperlink" Target="https://members.wto.org/crnattachments/2021/TBT/TPKM/final_measure/21_5623_00_x.pdf" TargetMode="External"/><Relationship Id="rId65" Type="http://schemas.openxmlformats.org/officeDocument/2006/relationships/hyperlink" Target="https://gazette.nat.gov.tw/egFront/detail.do?metaid=124996&amp;log=detailLog" TargetMode="External"/><Relationship Id="rId4" Type="http://schemas.microsoft.com/office/2007/relationships/stylesWithEffects" Target="stylesWithEffects.xml"/><Relationship Id="rId9" Type="http://schemas.openxmlformats.org/officeDocument/2006/relationships/hyperlink" Target="https://www.govinfo.gov/content/pkg/FR-2021-08-09/html/2021-16828.htm" TargetMode="External"/><Relationship Id="rId14" Type="http://schemas.openxmlformats.org/officeDocument/2006/relationships/hyperlink" Target="https://members.wto.org/crnattachments/2021/TBT/UGA/21_5339_00_e.pdf" TargetMode="External"/><Relationship Id="rId22" Type="http://schemas.openxmlformats.org/officeDocument/2006/relationships/hyperlink" Target="https://webstore.unbs.go.ug/" TargetMode="External"/><Relationship Id="rId27" Type="http://schemas.openxmlformats.org/officeDocument/2006/relationships/hyperlink" Target="https://members.wto.org/crnattachments/2021/TBT/GBR/21_5303_00_e.pdf" TargetMode="External"/><Relationship Id="rId30" Type="http://schemas.openxmlformats.org/officeDocument/2006/relationships/hyperlink" Target="https://sistemas.anatel.gov.br/SACP/Contribuicoes/ListaConsultasContribuicoes.asp?Tipo=1&amp;Opcao=andamento&amp;SISQSmodulo=1442" TargetMode="External"/><Relationship Id="rId35" Type="http://schemas.openxmlformats.org/officeDocument/2006/relationships/hyperlink" Target="https://www.govinfo.gov/content/pkg/FR-2021-08-19/pdf/2021-17715.pdf" TargetMode="External"/><Relationship Id="rId43" Type="http://schemas.openxmlformats.org/officeDocument/2006/relationships/hyperlink" Target="https://www.govinfo.gov/content/pkg/FR-2021-08-23/pdf/2021-17979.pdf" TargetMode="External"/><Relationship Id="rId48" Type="http://schemas.openxmlformats.org/officeDocument/2006/relationships/hyperlink" Target="https://members.wto.org/crnattachments/2021/TBT/JPN/21_5536_00_e.pdf" TargetMode="External"/><Relationship Id="rId56" Type="http://schemas.openxmlformats.org/officeDocument/2006/relationships/hyperlink" Target="https://sistemasweb.agricultura.gov.br/solicita/" TargetMode="External"/><Relationship Id="rId64" Type="http://schemas.openxmlformats.org/officeDocument/2006/relationships/hyperlink" Target="https://zakon.rada.gov.ua/laws/show/426-2021-%D0%BF" TargetMode="External"/><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members.wto.org/crnattachments/2021/TBT/EEC/modification/21_5591_00_e.pdf" TargetMode="External"/><Relationship Id="rId3" Type="http://schemas.openxmlformats.org/officeDocument/2006/relationships/styles" Target="styles.xml"/><Relationship Id="rId12" Type="http://schemas.openxmlformats.org/officeDocument/2006/relationships/hyperlink" Target="https://members.wto.org/crnattachments/2021/TBT/ZAF/21_5335_00_e.pdf" TargetMode="External"/><Relationship Id="rId17" Type="http://schemas.openxmlformats.org/officeDocument/2006/relationships/hyperlink" Target="https://webstore.unbs.go.ug/" TargetMode="External"/><Relationship Id="rId25" Type="http://schemas.openxmlformats.org/officeDocument/2006/relationships/hyperlink" Target="https://webstore.unbs.go.ug/" TargetMode="External"/><Relationship Id="rId33" Type="http://schemas.openxmlformats.org/officeDocument/2006/relationships/hyperlink" Target="https://sistemasweb.agricultura.gov.br/solicita/" TargetMode="External"/><Relationship Id="rId38" Type="http://schemas.openxmlformats.org/officeDocument/2006/relationships/hyperlink" Target="https://members.wto.org/crnattachments/2021/TBT/USA/21_5362_00_e.pdf" TargetMode="External"/><Relationship Id="rId46" Type="http://schemas.openxmlformats.org/officeDocument/2006/relationships/hyperlink" Target="https://www.in.gov.br/en/web/dou/-/retificacao-340148991" TargetMode="External"/><Relationship Id="rId59" Type="http://schemas.openxmlformats.org/officeDocument/2006/relationships/hyperlink" Target="https://gazette.nat.gov.tw/egFront/detail.do?metaid=126617&amp;log=detailLog" TargetMode="External"/><Relationship Id="rId67" Type="http://schemas.openxmlformats.org/officeDocument/2006/relationships/hyperlink" Target="https://members.wto.org/crnattachments/2021/TBT/TPKM/final_measure/21_5659_00_x.pdf" TargetMode="External"/><Relationship Id="rId20" Type="http://schemas.openxmlformats.org/officeDocument/2006/relationships/hyperlink" Target="https://webstore.unbs.go.ug/" TargetMode="External"/><Relationship Id="rId41" Type="http://schemas.openxmlformats.org/officeDocument/2006/relationships/hyperlink" Target="https://members.wto.org/crnattachments/2021/TBT/USA/21_5367_00_e.pdf" TargetMode="External"/><Relationship Id="rId54" Type="http://schemas.openxmlformats.org/officeDocument/2006/relationships/hyperlink" Target="https://portal.in.gov.br/web/dou/-/portaria-n-384-de-25-de-agosto-de-2021-341025382" TargetMode="External"/><Relationship Id="rId62" Type="http://schemas.openxmlformats.org/officeDocument/2006/relationships/hyperlink" Target="https://zakon.rada.gov.ua/laws/show/596-2021-%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A09AA-71B7-47EA-B6B4-B7E465753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14955</TotalTime>
  <Pages>1</Pages>
  <Words>20842</Words>
  <Characters>118806</Characters>
  <Application>Microsoft Office Word</Application>
  <DocSecurity>0</DocSecurity>
  <Lines>990</Lines>
  <Paragraphs>278</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139370</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subject/>
  <dc:creator>Актоты Мукашева</dc:creator>
  <cp:keywords/>
  <dc:description/>
  <cp:lastModifiedBy>Elmira Orazbayeva</cp:lastModifiedBy>
  <cp:revision>532</cp:revision>
  <cp:lastPrinted>2020-11-30T08:09:00Z</cp:lastPrinted>
  <dcterms:created xsi:type="dcterms:W3CDTF">2018-08-28T10:58:00Z</dcterms:created>
  <dcterms:modified xsi:type="dcterms:W3CDTF">2021-09-15T12:06:00Z</dcterms:modified>
</cp:coreProperties>
</file>