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EFD" w:rsidRPr="0015307B" w:rsidRDefault="000F7EFD" w:rsidP="00156B92">
      <w:pPr>
        <w:pStyle w:val="a7"/>
        <w:ind w:firstLine="567"/>
        <w:outlineLvl w:val="0"/>
        <w:rPr>
          <w:spacing w:val="-20"/>
          <w:sz w:val="28"/>
          <w:szCs w:val="28"/>
          <w:lang w:val="kk-KZ"/>
        </w:rPr>
      </w:pPr>
      <w:r w:rsidRPr="0015307B">
        <w:rPr>
          <w:spacing w:val="-20"/>
          <w:sz w:val="28"/>
          <w:szCs w:val="28"/>
          <w:lang w:val="kk-KZ"/>
        </w:rPr>
        <w:t>ДСҰ-ның Саудадағы техникалық кедергілер жөніндегі комитетінің</w:t>
      </w:r>
    </w:p>
    <w:p w:rsidR="000F7EFD" w:rsidRPr="0015307B" w:rsidRDefault="000F7EFD" w:rsidP="00156B92">
      <w:pPr>
        <w:pStyle w:val="a7"/>
        <w:ind w:firstLine="567"/>
        <w:outlineLvl w:val="0"/>
        <w:rPr>
          <w:spacing w:val="-20"/>
          <w:sz w:val="28"/>
          <w:szCs w:val="28"/>
          <w:lang w:val="kk-KZ"/>
        </w:rPr>
      </w:pPr>
      <w:r w:rsidRPr="0015307B">
        <w:rPr>
          <w:spacing w:val="-20"/>
          <w:sz w:val="28"/>
          <w:szCs w:val="28"/>
          <w:lang w:val="kk-KZ"/>
        </w:rPr>
        <w:t>2018 жылғы 1-31 қаңтар аралығында жарияланған</w:t>
      </w:r>
    </w:p>
    <w:p w:rsidR="000F7EFD" w:rsidRPr="0015307B" w:rsidRDefault="000F7EFD" w:rsidP="00156B92">
      <w:pPr>
        <w:pStyle w:val="a7"/>
        <w:ind w:firstLine="567"/>
        <w:outlineLvl w:val="0"/>
        <w:rPr>
          <w:spacing w:val="-20"/>
          <w:sz w:val="28"/>
          <w:szCs w:val="28"/>
          <w:lang w:val="kk-KZ"/>
        </w:rPr>
      </w:pPr>
      <w:r w:rsidRPr="0015307B">
        <w:rPr>
          <w:spacing w:val="-20"/>
          <w:sz w:val="28"/>
          <w:szCs w:val="28"/>
          <w:lang w:val="kk-KZ"/>
        </w:rPr>
        <w:t>хабарламалары тізімі</w:t>
      </w:r>
    </w:p>
    <w:p w:rsidR="00FE3AD5" w:rsidRPr="0015307B" w:rsidRDefault="00FE3AD5" w:rsidP="000F7EFD">
      <w:pPr>
        <w:spacing w:after="0" w:line="240" w:lineRule="auto"/>
        <w:jc w:val="center"/>
        <w:rPr>
          <w:rFonts w:ascii="Times New Roman" w:eastAsia="Times New Roman" w:hAnsi="Times New Roman" w:cs="Times New Roman"/>
          <w:b/>
          <w:sz w:val="28"/>
          <w:szCs w:val="28"/>
          <w:lang w:val="kk-KZ" w:eastAsia="ru-RU"/>
        </w:rPr>
      </w:pPr>
    </w:p>
    <w:tbl>
      <w:tblPr>
        <w:tblW w:w="1027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709"/>
        <w:gridCol w:w="3119"/>
        <w:gridCol w:w="4466"/>
        <w:gridCol w:w="1985"/>
      </w:tblGrid>
      <w:tr w:rsidR="000F7EFD" w:rsidRPr="00156B92" w:rsidTr="00156B92">
        <w:trPr>
          <w:trHeight w:val="144"/>
        </w:trPr>
        <w:tc>
          <w:tcPr>
            <w:tcW w:w="709" w:type="dxa"/>
            <w:vMerge w:val="restart"/>
            <w:tcMar>
              <w:top w:w="0" w:type="dxa"/>
              <w:left w:w="108" w:type="dxa"/>
              <w:bottom w:w="0" w:type="dxa"/>
              <w:right w:w="108" w:type="dxa"/>
            </w:tcMar>
            <w:hideMark/>
          </w:tcPr>
          <w:p w:rsidR="000F7EFD" w:rsidRPr="0015307B" w:rsidRDefault="000F7EFD" w:rsidP="000F7EFD">
            <w:pPr>
              <w:spacing w:after="0" w:line="240" w:lineRule="auto"/>
              <w:jc w:val="center"/>
              <w:rPr>
                <w:rFonts w:ascii="Times New Roman" w:hAnsi="Times New Roman" w:cs="Times New Roman"/>
                <w:b/>
                <w:sz w:val="28"/>
                <w:szCs w:val="28"/>
                <w:lang w:val="kk-KZ"/>
              </w:rPr>
            </w:pPr>
            <w:r w:rsidRPr="0015307B">
              <w:rPr>
                <w:rFonts w:ascii="Times New Roman" w:hAnsi="Times New Roman" w:cs="Times New Roman"/>
                <w:b/>
                <w:sz w:val="28"/>
                <w:szCs w:val="28"/>
              </w:rPr>
              <w:t xml:space="preserve">№ </w:t>
            </w:r>
            <w:proofErr w:type="gramStart"/>
            <w:r w:rsidRPr="0015307B">
              <w:rPr>
                <w:rFonts w:ascii="Times New Roman" w:hAnsi="Times New Roman" w:cs="Times New Roman"/>
                <w:b/>
                <w:sz w:val="28"/>
                <w:szCs w:val="28"/>
                <w:lang w:val="kk-KZ"/>
              </w:rPr>
              <w:t>р</w:t>
            </w:r>
            <w:proofErr w:type="gramEnd"/>
            <w:r w:rsidRPr="0015307B">
              <w:rPr>
                <w:rFonts w:ascii="Times New Roman" w:hAnsi="Times New Roman" w:cs="Times New Roman"/>
                <w:b/>
                <w:sz w:val="28"/>
                <w:szCs w:val="28"/>
              </w:rPr>
              <w:t>/</w:t>
            </w:r>
            <w:r w:rsidRPr="0015307B">
              <w:rPr>
                <w:rFonts w:ascii="Times New Roman" w:hAnsi="Times New Roman" w:cs="Times New Roman"/>
                <w:b/>
                <w:sz w:val="28"/>
                <w:szCs w:val="28"/>
                <w:lang w:val="kk-KZ"/>
              </w:rPr>
              <w:t>н</w:t>
            </w:r>
          </w:p>
        </w:tc>
        <w:tc>
          <w:tcPr>
            <w:tcW w:w="3119" w:type="dxa"/>
            <w:tcMar>
              <w:top w:w="0" w:type="dxa"/>
              <w:left w:w="108" w:type="dxa"/>
              <w:bottom w:w="0" w:type="dxa"/>
              <w:right w:w="108" w:type="dxa"/>
            </w:tcMar>
            <w:hideMark/>
          </w:tcPr>
          <w:p w:rsidR="000F7EFD" w:rsidRPr="0015307B" w:rsidRDefault="000F7EFD" w:rsidP="000F7EFD">
            <w:pPr>
              <w:pBdr>
                <w:between w:val="single" w:sz="6" w:space="1" w:color="auto"/>
              </w:pBdr>
              <w:spacing w:after="0" w:line="240" w:lineRule="auto"/>
              <w:jc w:val="center"/>
              <w:rPr>
                <w:rFonts w:ascii="Times New Roman" w:hAnsi="Times New Roman" w:cs="Times New Roman"/>
                <w:b/>
                <w:sz w:val="28"/>
                <w:szCs w:val="28"/>
              </w:rPr>
            </w:pPr>
            <w:r w:rsidRPr="0015307B">
              <w:rPr>
                <w:rFonts w:ascii="Times New Roman" w:hAnsi="Times New Roman" w:cs="Times New Roman"/>
                <w:b/>
                <w:sz w:val="28"/>
                <w:szCs w:val="28"/>
                <w:lang w:val="kk-KZ"/>
              </w:rPr>
              <w:t xml:space="preserve">Хабарлама </w:t>
            </w:r>
            <w:r w:rsidRPr="0015307B">
              <w:rPr>
                <w:rFonts w:ascii="Times New Roman" w:hAnsi="Times New Roman" w:cs="Times New Roman"/>
                <w:b/>
                <w:sz w:val="28"/>
                <w:szCs w:val="28"/>
              </w:rPr>
              <w:t>№</w:t>
            </w:r>
          </w:p>
        </w:tc>
        <w:tc>
          <w:tcPr>
            <w:tcW w:w="4466" w:type="dxa"/>
            <w:tcMar>
              <w:top w:w="0" w:type="dxa"/>
              <w:left w:w="108" w:type="dxa"/>
              <w:bottom w:w="0" w:type="dxa"/>
              <w:right w:w="108" w:type="dxa"/>
            </w:tcMar>
            <w:hideMark/>
          </w:tcPr>
          <w:p w:rsidR="000F7EFD" w:rsidRPr="0015307B" w:rsidRDefault="000F7EFD" w:rsidP="000F7EFD">
            <w:pPr>
              <w:pBdr>
                <w:between w:val="single" w:sz="6" w:space="1" w:color="auto"/>
              </w:pBdr>
              <w:spacing w:after="0" w:line="240" w:lineRule="auto"/>
              <w:jc w:val="center"/>
              <w:rPr>
                <w:rFonts w:ascii="Times New Roman" w:hAnsi="Times New Roman" w:cs="Times New Roman"/>
                <w:b/>
                <w:sz w:val="28"/>
                <w:szCs w:val="28"/>
                <w:lang w:val="kk-KZ"/>
              </w:rPr>
            </w:pPr>
            <w:r w:rsidRPr="0015307B">
              <w:rPr>
                <w:rFonts w:ascii="Times New Roman" w:hAnsi="Times New Roman" w:cs="Times New Roman"/>
                <w:b/>
                <w:sz w:val="28"/>
                <w:szCs w:val="28"/>
                <w:lang w:val="kk-KZ"/>
              </w:rPr>
              <w:t>Құжаттың аты</w:t>
            </w:r>
          </w:p>
        </w:tc>
        <w:tc>
          <w:tcPr>
            <w:tcW w:w="1985" w:type="dxa"/>
            <w:tcMar>
              <w:top w:w="0" w:type="dxa"/>
              <w:left w:w="108" w:type="dxa"/>
              <w:bottom w:w="0" w:type="dxa"/>
              <w:right w:w="108" w:type="dxa"/>
            </w:tcMar>
            <w:hideMark/>
          </w:tcPr>
          <w:p w:rsidR="000F7EFD" w:rsidRPr="0015307B" w:rsidRDefault="000F7EFD" w:rsidP="000F7EFD">
            <w:pPr>
              <w:pBdr>
                <w:between w:val="single" w:sz="6" w:space="1" w:color="auto"/>
              </w:pBdr>
              <w:spacing w:after="0" w:line="240" w:lineRule="auto"/>
              <w:jc w:val="center"/>
              <w:rPr>
                <w:rFonts w:ascii="Times New Roman" w:hAnsi="Times New Roman" w:cs="Times New Roman"/>
                <w:b/>
                <w:sz w:val="28"/>
                <w:szCs w:val="28"/>
                <w:lang w:val="kk-KZ"/>
              </w:rPr>
            </w:pPr>
            <w:r w:rsidRPr="0015307B">
              <w:rPr>
                <w:rFonts w:ascii="Times New Roman" w:hAnsi="Times New Roman" w:cs="Times New Roman"/>
                <w:b/>
                <w:sz w:val="28"/>
                <w:szCs w:val="28"/>
                <w:lang w:val="kk-KZ"/>
              </w:rPr>
              <w:t>Пікір білдіру үшін соңғы күні</w:t>
            </w:r>
          </w:p>
        </w:tc>
      </w:tr>
      <w:tr w:rsidR="000F7EFD" w:rsidRPr="0015307B" w:rsidTr="00156B92">
        <w:trPr>
          <w:trHeight w:val="144"/>
        </w:trPr>
        <w:tc>
          <w:tcPr>
            <w:tcW w:w="709" w:type="dxa"/>
            <w:vMerge/>
            <w:hideMark/>
          </w:tcPr>
          <w:p w:rsidR="000F7EFD" w:rsidRPr="0015307B" w:rsidRDefault="000F7EFD" w:rsidP="000F7EFD">
            <w:pPr>
              <w:spacing w:after="0" w:line="240" w:lineRule="auto"/>
              <w:jc w:val="center"/>
              <w:rPr>
                <w:rFonts w:ascii="Times New Roman" w:eastAsia="Times New Roman" w:hAnsi="Times New Roman" w:cs="Times New Roman"/>
                <w:b/>
                <w:sz w:val="28"/>
                <w:szCs w:val="28"/>
                <w:lang w:val="kk-KZ" w:eastAsia="ru-RU"/>
              </w:rPr>
            </w:pPr>
          </w:p>
        </w:tc>
        <w:tc>
          <w:tcPr>
            <w:tcW w:w="3119" w:type="dxa"/>
            <w:tcMar>
              <w:top w:w="0" w:type="dxa"/>
              <w:left w:w="108" w:type="dxa"/>
              <w:bottom w:w="0" w:type="dxa"/>
              <w:right w:w="108" w:type="dxa"/>
            </w:tcMar>
            <w:hideMark/>
          </w:tcPr>
          <w:p w:rsidR="000F7EFD" w:rsidRPr="0015307B" w:rsidRDefault="000F7EFD" w:rsidP="000F7EFD">
            <w:pPr>
              <w:spacing w:after="0" w:line="240" w:lineRule="auto"/>
              <w:jc w:val="center"/>
              <w:rPr>
                <w:rFonts w:ascii="Times New Roman" w:eastAsia="Times New Roman" w:hAnsi="Times New Roman" w:cs="Times New Roman"/>
                <w:b/>
                <w:sz w:val="28"/>
                <w:szCs w:val="28"/>
                <w:lang w:eastAsia="ru-RU"/>
              </w:rPr>
            </w:pPr>
            <w:r w:rsidRPr="0015307B">
              <w:rPr>
                <w:rFonts w:ascii="Times New Roman" w:hAnsi="Times New Roman" w:cs="Times New Roman"/>
                <w:b/>
                <w:sz w:val="28"/>
                <w:szCs w:val="28"/>
                <w:lang w:val="kk-KZ"/>
              </w:rPr>
              <w:t>Күні</w:t>
            </w:r>
          </w:p>
        </w:tc>
        <w:tc>
          <w:tcPr>
            <w:tcW w:w="4466" w:type="dxa"/>
            <w:tcMar>
              <w:top w:w="0" w:type="dxa"/>
              <w:left w:w="108" w:type="dxa"/>
              <w:bottom w:w="0" w:type="dxa"/>
              <w:right w:w="108" w:type="dxa"/>
            </w:tcMar>
            <w:hideMark/>
          </w:tcPr>
          <w:p w:rsidR="000F7EFD" w:rsidRPr="0015307B" w:rsidRDefault="000F7EFD" w:rsidP="000F7EFD">
            <w:pPr>
              <w:spacing w:after="0" w:line="240" w:lineRule="auto"/>
              <w:jc w:val="center"/>
              <w:rPr>
                <w:rFonts w:ascii="Times New Roman" w:eastAsia="Times New Roman" w:hAnsi="Times New Roman" w:cs="Times New Roman"/>
                <w:b/>
                <w:sz w:val="28"/>
                <w:szCs w:val="28"/>
                <w:lang w:eastAsia="ru-RU"/>
              </w:rPr>
            </w:pPr>
            <w:r w:rsidRPr="0015307B">
              <w:rPr>
                <w:rFonts w:ascii="Times New Roman" w:hAnsi="Times New Roman" w:cs="Times New Roman"/>
                <w:b/>
                <w:sz w:val="28"/>
                <w:szCs w:val="28"/>
                <w:lang w:val="kk-KZ"/>
              </w:rPr>
              <w:t>Таралу аумағы</w:t>
            </w:r>
          </w:p>
        </w:tc>
        <w:tc>
          <w:tcPr>
            <w:tcW w:w="1985" w:type="dxa"/>
            <w:tcMar>
              <w:top w:w="0" w:type="dxa"/>
              <w:left w:w="108" w:type="dxa"/>
              <w:bottom w:w="0" w:type="dxa"/>
              <w:right w:w="108" w:type="dxa"/>
            </w:tcMar>
            <w:hideMark/>
          </w:tcPr>
          <w:p w:rsidR="000F7EFD" w:rsidRPr="0015307B" w:rsidRDefault="000F7EFD" w:rsidP="000F7EFD">
            <w:pPr>
              <w:spacing w:after="0" w:line="240" w:lineRule="auto"/>
              <w:jc w:val="center"/>
              <w:rPr>
                <w:rFonts w:ascii="Times New Roman" w:eastAsia="Times New Roman" w:hAnsi="Times New Roman" w:cs="Times New Roman"/>
                <w:b/>
                <w:sz w:val="28"/>
                <w:szCs w:val="28"/>
                <w:lang w:eastAsia="ru-RU"/>
              </w:rPr>
            </w:pPr>
          </w:p>
        </w:tc>
      </w:tr>
      <w:tr w:rsidR="000F7EFD" w:rsidRPr="0015307B" w:rsidTr="00156B92">
        <w:trPr>
          <w:trHeight w:val="143"/>
        </w:trPr>
        <w:tc>
          <w:tcPr>
            <w:tcW w:w="709" w:type="dxa"/>
            <w:vMerge/>
            <w:hideMark/>
          </w:tcPr>
          <w:p w:rsidR="000F7EFD" w:rsidRPr="0015307B" w:rsidRDefault="000F7EFD" w:rsidP="000F7EFD">
            <w:pPr>
              <w:spacing w:after="0" w:line="240" w:lineRule="auto"/>
              <w:jc w:val="center"/>
              <w:rPr>
                <w:rFonts w:ascii="Times New Roman" w:eastAsia="Times New Roman" w:hAnsi="Times New Roman" w:cs="Times New Roman"/>
                <w:b/>
                <w:sz w:val="28"/>
                <w:szCs w:val="28"/>
                <w:lang w:eastAsia="ru-RU"/>
              </w:rPr>
            </w:pPr>
          </w:p>
        </w:tc>
        <w:tc>
          <w:tcPr>
            <w:tcW w:w="3119" w:type="dxa"/>
            <w:tcMar>
              <w:top w:w="0" w:type="dxa"/>
              <w:left w:w="108" w:type="dxa"/>
              <w:bottom w:w="0" w:type="dxa"/>
              <w:right w:w="108" w:type="dxa"/>
            </w:tcMar>
            <w:hideMark/>
          </w:tcPr>
          <w:p w:rsidR="000F7EFD" w:rsidRPr="0015307B" w:rsidRDefault="00156B92" w:rsidP="000F7EFD">
            <w:pPr>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lang w:val="kk-KZ"/>
              </w:rPr>
              <w:t>Мемлекет</w:t>
            </w:r>
          </w:p>
        </w:tc>
        <w:tc>
          <w:tcPr>
            <w:tcW w:w="4466" w:type="dxa"/>
            <w:tcMar>
              <w:top w:w="0" w:type="dxa"/>
              <w:left w:w="108" w:type="dxa"/>
              <w:bottom w:w="0" w:type="dxa"/>
              <w:right w:w="108" w:type="dxa"/>
            </w:tcMar>
            <w:hideMark/>
          </w:tcPr>
          <w:p w:rsidR="000F7EFD" w:rsidRPr="0015307B" w:rsidRDefault="000F7EFD" w:rsidP="000F7EFD">
            <w:pPr>
              <w:spacing w:after="0" w:line="240" w:lineRule="auto"/>
              <w:jc w:val="center"/>
              <w:rPr>
                <w:rFonts w:ascii="Times New Roman" w:eastAsia="Times New Roman" w:hAnsi="Times New Roman" w:cs="Times New Roman"/>
                <w:b/>
                <w:sz w:val="28"/>
                <w:szCs w:val="28"/>
                <w:lang w:eastAsia="ru-RU"/>
              </w:rPr>
            </w:pPr>
            <w:r w:rsidRPr="0015307B">
              <w:rPr>
                <w:rFonts w:ascii="Times New Roman" w:hAnsi="Times New Roman" w:cs="Times New Roman"/>
                <w:b/>
                <w:sz w:val="28"/>
                <w:szCs w:val="28"/>
                <w:lang w:val="kk-KZ"/>
              </w:rPr>
              <w:t>Қысқаша мазмұны</w:t>
            </w:r>
            <w:bookmarkStart w:id="0" w:name="_GoBack"/>
            <w:bookmarkEnd w:id="0"/>
          </w:p>
        </w:tc>
        <w:tc>
          <w:tcPr>
            <w:tcW w:w="1985" w:type="dxa"/>
            <w:tcMar>
              <w:top w:w="0" w:type="dxa"/>
              <w:left w:w="108" w:type="dxa"/>
              <w:bottom w:w="0" w:type="dxa"/>
              <w:right w:w="108" w:type="dxa"/>
            </w:tcMar>
            <w:hideMark/>
          </w:tcPr>
          <w:p w:rsidR="000F7EFD" w:rsidRPr="0015307B" w:rsidRDefault="000F7EFD" w:rsidP="000F7EFD">
            <w:pPr>
              <w:spacing w:after="0" w:line="240" w:lineRule="auto"/>
              <w:jc w:val="center"/>
              <w:rPr>
                <w:rFonts w:ascii="Times New Roman" w:eastAsia="Times New Roman" w:hAnsi="Times New Roman" w:cs="Times New Roman"/>
                <w:b/>
                <w:sz w:val="28"/>
                <w:szCs w:val="28"/>
                <w:lang w:eastAsia="ru-RU"/>
              </w:rPr>
            </w:pPr>
          </w:p>
        </w:tc>
      </w:tr>
      <w:tr w:rsidR="00E71D9E" w:rsidRPr="0015307B" w:rsidTr="00156B92">
        <w:trPr>
          <w:trHeight w:val="144"/>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rPr>
              <w:t>G/SPS/N/MEX/328</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Франциядан жасалынған және әкелінген, (Brassica oleracea var. Gemmifera) брюссель қырыққабаты  тұқымын Мексикаға импорттау үшін фитосанитарлы талаптарға арналған түзету (1 бет, исп. ) </w:t>
            </w:r>
          </w:p>
          <w:p w:rsidR="00E71D9E" w:rsidRPr="0015307B" w:rsidRDefault="00E71D9E" w:rsidP="000F7EFD">
            <w:pPr>
              <w:spacing w:after="0" w:line="240" w:lineRule="auto"/>
              <w:rPr>
                <w:rFonts w:ascii="Times New Roman" w:hAnsi="Times New Roman" w:cs="Times New Roman"/>
                <w:sz w:val="28"/>
                <w:szCs w:val="28"/>
                <w:lang w:val="kk-KZ"/>
              </w:rPr>
            </w:pPr>
          </w:p>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Мәтін осы мекен-жай бойынша қол жетімді: http://www.senasica.gob.mx/</w:t>
            </w:r>
          </w:p>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https://www.gob.mx/senasica/documentos/consulta-publica-de-requisitos-fitosanitarios</w:t>
            </w:r>
          </w:p>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https://members.wto.org/crnattachments/2018/SPS/MEX/18_0011_00_s.pdf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lang w:val="kk-KZ"/>
              </w:rPr>
              <w:t xml:space="preserve">2018 жылғы 4 наурыз </w:t>
            </w: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2018 жыл 3 қаңтар </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lang w:val="kk-KZ"/>
              </w:rPr>
              <w:t>Брюссель қырыққабаты  тұқымы (Brassica oleracea var. Gemmifera)</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6B92"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kk-KZ"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Мексика</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Францияда жасалынған және әкелінген (Brassica oleracea var. gemmifera) брюссель қырыққабаты тұқымын Мексикаға импорттауға арналған қолданыстағы фитосанитарлы талаптарға қазіргі кезде түзетулер енгізілген,  азық-түлік және балық шаруашылығы, ауылды дамыту, мал шаруашылығы және ауылшаруашылығы министрлігі реттейтін, тауарларды импорттау</w:t>
            </w:r>
            <w:r w:rsidR="000F7EFD" w:rsidRPr="0015307B">
              <w:rPr>
                <w:rFonts w:ascii="Times New Roman" w:hAnsi="Times New Roman" w:cs="Times New Roman"/>
                <w:sz w:val="28"/>
                <w:szCs w:val="28"/>
                <w:lang w:val="kk-KZ"/>
              </w:rPr>
              <w:t>ға</w:t>
            </w:r>
            <w:r w:rsidRPr="0015307B">
              <w:rPr>
                <w:rFonts w:ascii="Times New Roman" w:hAnsi="Times New Roman" w:cs="Times New Roman"/>
                <w:sz w:val="28"/>
                <w:szCs w:val="28"/>
                <w:lang w:val="kk-KZ"/>
              </w:rPr>
              <w:t xml:space="preserve"> арналған фитосанитарлы талаптар модулін құру шешімімен  сәйкес.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6B92" w:rsidTr="00156B92">
        <w:trPr>
          <w:trHeight w:val="144"/>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fr-CH"/>
              </w:rPr>
            </w:pPr>
            <w:bookmarkStart w:id="1" w:name="bmkSymbols"/>
            <w:r w:rsidRPr="0015307B">
              <w:rPr>
                <w:rFonts w:ascii="Times New Roman" w:hAnsi="Times New Roman" w:cs="Times New Roman"/>
                <w:sz w:val="28"/>
                <w:szCs w:val="28"/>
                <w:lang w:val="fr-CH"/>
              </w:rPr>
              <w:t>G/SPS/N/EU/94/Add.5</w:t>
            </w:r>
            <w:bookmarkEnd w:id="1"/>
          </w:p>
          <w:p w:rsidR="00E71D9E" w:rsidRPr="0015307B" w:rsidRDefault="00E71D9E" w:rsidP="000F7EFD">
            <w:pPr>
              <w:spacing w:after="0" w:line="240" w:lineRule="auto"/>
              <w:rPr>
                <w:rFonts w:ascii="Times New Roman" w:eastAsia="Times New Roman" w:hAnsi="Times New Roman" w:cs="Times New Roman"/>
                <w:sz w:val="28"/>
                <w:szCs w:val="28"/>
                <w:lang w:val="fr-CH" w:eastAsia="ru-RU"/>
              </w:rPr>
            </w:pP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Қосымша.</w:t>
            </w:r>
          </w:p>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2017 жылдың 16 желтоқсанда  </w:t>
            </w:r>
            <w:r w:rsidRPr="0015307B">
              <w:rPr>
                <w:rFonts w:ascii="Times New Roman" w:hAnsi="Times New Roman" w:cs="Times New Roman"/>
                <w:sz w:val="28"/>
                <w:szCs w:val="28"/>
                <w:lang w:val="kk-KZ"/>
              </w:rPr>
              <w:lastRenderedPageBreak/>
              <w:t xml:space="preserve">2017/2352 Атқарушы Комиссия шешімі (ЕС),  Xylella fastidiosa (Wells et al.) Одақта таралатын және өндірісті болдырмау бойынша  шаралар жайлы (ЕС) 2015/789 қаулыға енгізілген өзгеріс, </w:t>
            </w:r>
          </w:p>
          <w:p w:rsidR="00E71D9E" w:rsidRPr="0015307B" w:rsidRDefault="00E71D9E" w:rsidP="000F7EFD">
            <w:pPr>
              <w:spacing w:after="0" w:line="240" w:lineRule="auto"/>
              <w:rPr>
                <w:rFonts w:ascii="Times New Roman" w:hAnsi="Times New Roman" w:cs="Times New Roman"/>
                <w:sz w:val="28"/>
                <w:szCs w:val="28"/>
                <w:lang w:val="kk-KZ"/>
              </w:rPr>
            </w:pPr>
          </w:p>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Жаңа бөлшектері:</w:t>
            </w:r>
          </w:p>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Xylella fastidiosa (Wells et al.) Одақта таралатын және енгізуді болдырмау бойынша шараларға қатысты (ЕС) 2015/789 Комиссия шешімінің бірнеше бөлшектеріне өзгерістер енгізу жәйлі 2017 жылдың 14 желтоқсанында Еуропа Комиссиясының шешімі қабылданды. </w:t>
            </w:r>
          </w:p>
          <w:p w:rsidR="00E71D9E" w:rsidRPr="0015307B" w:rsidRDefault="00E71D9E" w:rsidP="000F7EFD">
            <w:pPr>
              <w:spacing w:after="0" w:line="240" w:lineRule="auto"/>
              <w:rPr>
                <w:rFonts w:ascii="Times New Roman" w:hAnsi="Times New Roman" w:cs="Times New Roman"/>
                <w:sz w:val="28"/>
                <w:szCs w:val="28"/>
                <w:lang w:val="kk-KZ"/>
              </w:rPr>
            </w:pPr>
          </w:p>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Coffea, Lavandula dentata L., Nerium oleander L., Olea europaea L., Polygala myrtifolia L. и Prunus dulcis (Mill.) D.A. Webb Одақтың осы аймақтарына әкелу үшін арнайы құқықтық ережелер енгізілген болатын, үшінші елде болып жатқан  Xylella fastidiosa табылған жоқ (16-бап, екінші абзац). </w:t>
            </w:r>
          </w:p>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https://members.wto.org/crnattachments/2017/SPS/EEC/17_5662_00_e.pdf</w:t>
            </w:r>
          </w:p>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https://members.wto.org/crnattachments/2017/SPS/EEC/17_5662_00_f.pdf</w:t>
            </w:r>
          </w:p>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https://members.wto.org/crnattachments/2017/SPS/EEC/17_5662_00_s.pdf</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kk-KZ"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 xml:space="preserve">2018 жыл 3 қаңтар </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ЕС</w:t>
            </w:r>
          </w:p>
        </w:tc>
        <w:tc>
          <w:tcPr>
            <w:tcW w:w="4466" w:type="dxa"/>
            <w:tcMar>
              <w:top w:w="0" w:type="dxa"/>
              <w:left w:w="108" w:type="dxa"/>
              <w:bottom w:w="0" w:type="dxa"/>
              <w:right w:w="108" w:type="dxa"/>
            </w:tcMar>
          </w:tcPr>
          <w:p w:rsidR="00E71D9E" w:rsidRPr="0015307B" w:rsidRDefault="00E71D9E" w:rsidP="000F7EFD">
            <w:pPr>
              <w:keepNext/>
              <w:spacing w:after="0" w:line="240" w:lineRule="auto"/>
              <w:rPr>
                <w:rFonts w:ascii="Times New Roman" w:hAnsi="Times New Roman" w:cs="Times New Roman"/>
                <w:sz w:val="28"/>
                <w:szCs w:val="28"/>
                <w:lang w:val="en-US"/>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144"/>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en-US"/>
              </w:rPr>
            </w:pPr>
            <w:r w:rsidRPr="0015307B">
              <w:rPr>
                <w:rFonts w:ascii="Times New Roman" w:hAnsi="Times New Roman" w:cs="Times New Roman"/>
                <w:sz w:val="28"/>
                <w:szCs w:val="28"/>
                <w:lang w:val="en-US"/>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G/SPS/N/EU/232</w:t>
            </w:r>
          </w:p>
          <w:p w:rsidR="00E71D9E" w:rsidRPr="0015307B" w:rsidRDefault="00E71D9E" w:rsidP="000F7EFD">
            <w:pPr>
              <w:pStyle w:val="a5"/>
              <w:spacing w:before="0" w:beforeAutospacing="0" w:after="0" w:afterAutospacing="0"/>
              <w:rPr>
                <w:sz w:val="28"/>
                <w:szCs w:val="28"/>
                <w:lang w:val="en-US"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Жануар тектес емес тамақ өнімдері және белгілі жемдерді импорттауға ресми бақылау деңгейін көтеруге қатысты Кеңес және (ЕС) № 882/2004 регламентке сәйкес </w:t>
            </w:r>
            <w:r w:rsidRPr="0015307B">
              <w:rPr>
                <w:sz w:val="28"/>
                <w:szCs w:val="28"/>
                <w:lang w:val="kk-KZ" w:eastAsia="en-US"/>
              </w:rPr>
              <w:lastRenderedPageBreak/>
              <w:t xml:space="preserve">Еуропалық парламент, (ЕС) № 669/2009 Регламентке өзгеріс енгізетін 2017 жылғы 12 желтоқсандағы (ЕС) 2017/2298 Комиссия регламенті (релевантты мәтін ЕЕА), (ағылшын, 7 бет).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https://members.wto.org/crnattachments/2017/SPS/EEC/17_5677_00_e.pdf</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https://members.wto.org/crnattachments/2017/SPS/EEC/17_5677_00_f.pdf</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https://members.wto.org/crnattachments/2017/SPS/EEC/17_5677_00_s.pdf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lastRenderedPageBreak/>
              <w:t>Белгіленбеген</w:t>
            </w: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3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en-US" w:eastAsia="en-US"/>
              </w:rPr>
              <w:t>HS</w:t>
            </w:r>
            <w:r w:rsidRPr="0015307B">
              <w:rPr>
                <w:sz w:val="28"/>
                <w:szCs w:val="28"/>
                <w:lang w:eastAsia="en-US"/>
              </w:rPr>
              <w:t xml:space="preserve">: </w:t>
            </w:r>
            <w:r w:rsidRPr="0015307B">
              <w:rPr>
                <w:sz w:val="28"/>
                <w:szCs w:val="28"/>
                <w:lang w:val="en-US" w:eastAsia="en-US"/>
              </w:rPr>
              <w:t>ex</w:t>
            </w:r>
            <w:r w:rsidRPr="0015307B">
              <w:rPr>
                <w:sz w:val="28"/>
                <w:szCs w:val="28"/>
                <w:lang w:eastAsia="en-US"/>
              </w:rPr>
              <w:t xml:space="preserve"> 07049090, </w:t>
            </w:r>
            <w:r w:rsidRPr="0015307B">
              <w:rPr>
                <w:sz w:val="28"/>
                <w:szCs w:val="28"/>
                <w:lang w:val="en-US" w:eastAsia="en-US"/>
              </w:rPr>
              <w:t>ex</w:t>
            </w:r>
            <w:r w:rsidRPr="0015307B">
              <w:rPr>
                <w:sz w:val="28"/>
                <w:szCs w:val="28"/>
                <w:lang w:eastAsia="en-US"/>
              </w:rPr>
              <w:t xml:space="preserve"> 07081000, </w:t>
            </w:r>
            <w:r w:rsidRPr="0015307B">
              <w:rPr>
                <w:sz w:val="28"/>
                <w:szCs w:val="28"/>
                <w:lang w:val="en-US" w:eastAsia="en-US"/>
              </w:rPr>
              <w:t>ex</w:t>
            </w:r>
            <w:r w:rsidRPr="0015307B">
              <w:rPr>
                <w:sz w:val="28"/>
                <w:szCs w:val="28"/>
                <w:lang w:eastAsia="en-US"/>
              </w:rPr>
              <w:t xml:space="preserve"> 07082000, 07093000, </w:t>
            </w:r>
            <w:r w:rsidRPr="0015307B">
              <w:rPr>
                <w:sz w:val="28"/>
                <w:szCs w:val="28"/>
                <w:lang w:val="en-US" w:eastAsia="en-US"/>
              </w:rPr>
              <w:t>ex</w:t>
            </w:r>
            <w:r w:rsidRPr="0015307B">
              <w:rPr>
                <w:sz w:val="28"/>
                <w:szCs w:val="28"/>
                <w:lang w:eastAsia="en-US"/>
              </w:rPr>
              <w:t xml:space="preserve"> 07094000, 07096010, </w:t>
            </w:r>
            <w:r w:rsidRPr="0015307B">
              <w:rPr>
                <w:sz w:val="28"/>
                <w:szCs w:val="28"/>
                <w:lang w:val="en-US" w:eastAsia="en-US"/>
              </w:rPr>
              <w:t>ex</w:t>
            </w:r>
            <w:r w:rsidRPr="0015307B">
              <w:rPr>
                <w:sz w:val="28"/>
                <w:szCs w:val="28"/>
                <w:lang w:eastAsia="en-US"/>
              </w:rPr>
              <w:t xml:space="preserve"> 07096099, </w:t>
            </w:r>
            <w:r w:rsidRPr="0015307B">
              <w:rPr>
                <w:sz w:val="28"/>
                <w:szCs w:val="28"/>
                <w:lang w:val="en-US" w:eastAsia="en-US"/>
              </w:rPr>
              <w:t>ex</w:t>
            </w:r>
            <w:r w:rsidRPr="0015307B">
              <w:rPr>
                <w:sz w:val="28"/>
                <w:szCs w:val="28"/>
                <w:lang w:eastAsia="en-US"/>
              </w:rPr>
              <w:t xml:space="preserve"> 07099990, </w:t>
            </w:r>
            <w:r w:rsidRPr="0015307B">
              <w:rPr>
                <w:sz w:val="28"/>
                <w:szCs w:val="28"/>
                <w:lang w:val="en-US" w:eastAsia="en-US"/>
              </w:rPr>
              <w:t>ex</w:t>
            </w:r>
            <w:r w:rsidRPr="0015307B">
              <w:rPr>
                <w:sz w:val="28"/>
                <w:szCs w:val="28"/>
                <w:lang w:eastAsia="en-US"/>
              </w:rPr>
              <w:t xml:space="preserve"> 07102200, 07108051, </w:t>
            </w:r>
            <w:r w:rsidRPr="0015307B">
              <w:rPr>
                <w:sz w:val="28"/>
                <w:szCs w:val="28"/>
                <w:lang w:val="en-US" w:eastAsia="en-US"/>
              </w:rPr>
              <w:t>ex</w:t>
            </w:r>
            <w:r w:rsidRPr="0015307B">
              <w:rPr>
                <w:sz w:val="28"/>
                <w:szCs w:val="28"/>
                <w:lang w:eastAsia="en-US"/>
              </w:rPr>
              <w:t xml:space="preserve"> 07108059, </w:t>
            </w:r>
            <w:r w:rsidRPr="0015307B">
              <w:rPr>
                <w:sz w:val="28"/>
                <w:szCs w:val="28"/>
                <w:lang w:val="en-US" w:eastAsia="en-US"/>
              </w:rPr>
              <w:t>ex</w:t>
            </w:r>
            <w:r w:rsidRPr="0015307B">
              <w:rPr>
                <w:sz w:val="28"/>
                <w:szCs w:val="28"/>
                <w:lang w:eastAsia="en-US"/>
              </w:rPr>
              <w:t xml:space="preserve"> 07108095, 08022100, 08022200, 08025100, 08025200, 08043000, 08055010 , 080620, 08101000, </w:t>
            </w:r>
            <w:r w:rsidRPr="0015307B">
              <w:rPr>
                <w:sz w:val="28"/>
                <w:szCs w:val="28"/>
                <w:lang w:val="en-US" w:eastAsia="en-US"/>
              </w:rPr>
              <w:t>ex</w:t>
            </w:r>
            <w:r w:rsidRPr="0015307B">
              <w:rPr>
                <w:sz w:val="28"/>
                <w:szCs w:val="28"/>
                <w:lang w:eastAsia="en-US"/>
              </w:rPr>
              <w:t xml:space="preserve"> 08109020, </w:t>
            </w:r>
            <w:r w:rsidRPr="0015307B">
              <w:rPr>
                <w:sz w:val="28"/>
                <w:szCs w:val="28"/>
                <w:lang w:val="en-US" w:eastAsia="en-US"/>
              </w:rPr>
              <w:t>ex</w:t>
            </w:r>
            <w:r w:rsidRPr="0015307B">
              <w:rPr>
                <w:sz w:val="28"/>
                <w:szCs w:val="28"/>
                <w:lang w:eastAsia="en-US"/>
              </w:rPr>
              <w:t xml:space="preserve"> 08109075, 08112031, </w:t>
            </w:r>
            <w:r w:rsidRPr="0015307B">
              <w:rPr>
                <w:sz w:val="28"/>
                <w:szCs w:val="28"/>
                <w:lang w:val="en-US" w:eastAsia="en-US"/>
              </w:rPr>
              <w:t>ex</w:t>
            </w:r>
            <w:r w:rsidRPr="0015307B">
              <w:rPr>
                <w:sz w:val="28"/>
                <w:szCs w:val="28"/>
                <w:lang w:eastAsia="en-US"/>
              </w:rPr>
              <w:t xml:space="preserve"> 08112011, </w:t>
            </w:r>
            <w:r w:rsidRPr="0015307B">
              <w:rPr>
                <w:sz w:val="28"/>
                <w:szCs w:val="28"/>
                <w:lang w:val="en-US" w:eastAsia="en-US"/>
              </w:rPr>
              <w:t>ex</w:t>
            </w:r>
            <w:r w:rsidRPr="0015307B">
              <w:rPr>
                <w:sz w:val="28"/>
                <w:szCs w:val="28"/>
                <w:lang w:eastAsia="en-US"/>
              </w:rPr>
              <w:t xml:space="preserve"> 08112019, 08131000, 0902, 09042110, 09042190, 09042200, </w:t>
            </w:r>
            <w:r w:rsidRPr="0015307B">
              <w:rPr>
                <w:sz w:val="28"/>
                <w:szCs w:val="28"/>
                <w:lang w:val="en-US" w:eastAsia="en-US"/>
              </w:rPr>
              <w:t>ex</w:t>
            </w:r>
            <w:r w:rsidRPr="0015307B">
              <w:rPr>
                <w:sz w:val="28"/>
                <w:szCs w:val="28"/>
                <w:lang w:eastAsia="en-US"/>
              </w:rPr>
              <w:t xml:space="preserve"> 11063090, 12024100, 12024200, 12074090, </w:t>
            </w:r>
            <w:r w:rsidRPr="0015307B">
              <w:rPr>
                <w:sz w:val="28"/>
                <w:szCs w:val="28"/>
                <w:lang w:val="en-US" w:eastAsia="en-US"/>
              </w:rPr>
              <w:t>ex</w:t>
            </w:r>
            <w:r w:rsidRPr="0015307B">
              <w:rPr>
                <w:sz w:val="28"/>
                <w:szCs w:val="28"/>
                <w:lang w:eastAsia="en-US"/>
              </w:rPr>
              <w:t xml:space="preserve"> 12077000, </w:t>
            </w:r>
            <w:r w:rsidRPr="0015307B">
              <w:rPr>
                <w:sz w:val="28"/>
                <w:szCs w:val="28"/>
                <w:lang w:val="en-US" w:eastAsia="en-US"/>
              </w:rPr>
              <w:t>ex</w:t>
            </w:r>
            <w:r w:rsidRPr="0015307B">
              <w:rPr>
                <w:sz w:val="28"/>
                <w:szCs w:val="28"/>
                <w:lang w:eastAsia="en-US"/>
              </w:rPr>
              <w:t xml:space="preserve"> 12119086, 15111090, 15119011, </w:t>
            </w:r>
            <w:r w:rsidRPr="0015307B">
              <w:rPr>
                <w:sz w:val="28"/>
                <w:szCs w:val="28"/>
                <w:lang w:val="en-US" w:eastAsia="en-US"/>
              </w:rPr>
              <w:t>ex</w:t>
            </w:r>
            <w:r w:rsidRPr="0015307B">
              <w:rPr>
                <w:sz w:val="28"/>
                <w:szCs w:val="28"/>
                <w:lang w:eastAsia="en-US"/>
              </w:rPr>
              <w:t xml:space="preserve"> 15119019 , 15119099, 20081110, 20081191, 20081196, 20081198, 20081913, 20081993, 20085061, </w:t>
            </w:r>
            <w:r w:rsidRPr="0015307B">
              <w:rPr>
                <w:sz w:val="28"/>
                <w:szCs w:val="28"/>
                <w:lang w:val="en-US" w:eastAsia="en-US"/>
              </w:rPr>
              <w:t>ex</w:t>
            </w:r>
            <w:r w:rsidRPr="0015307B">
              <w:rPr>
                <w:sz w:val="28"/>
                <w:szCs w:val="28"/>
                <w:lang w:eastAsia="en-US"/>
              </w:rPr>
              <w:t xml:space="preserve"> 20089999</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ЕО</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Осы ережеде жоғары деңгейдегі ресми бақылауға бейімделген жануар тектес еместердің азық-түліктері және импортталатын жемдердің тізімі сарапталады.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О</w:t>
            </w:r>
            <w:r w:rsidR="000F7EFD" w:rsidRPr="0015307B">
              <w:rPr>
                <w:sz w:val="28"/>
                <w:szCs w:val="28"/>
                <w:lang w:val="kk-KZ" w:eastAsia="en-US"/>
              </w:rPr>
              <w:t>сы өзгерістер: Үндістаннан, Пакі</w:t>
            </w:r>
            <w:r w:rsidRPr="0015307B">
              <w:rPr>
                <w:sz w:val="28"/>
                <w:szCs w:val="28"/>
                <w:lang w:val="kk-KZ" w:eastAsia="en-US"/>
              </w:rPr>
              <w:t xml:space="preserve">станнан, Тайланд және Вьетнамнан келетін (Capsicum spp.) (тәттіден басқа) бұрыштарға (i) және Құрама Штаттардан келетін пістелерге қатысты. Тізімнен алып тастайтын: </w:t>
            </w:r>
            <w:r w:rsidRPr="0015307B">
              <w:rPr>
                <w:sz w:val="28"/>
                <w:szCs w:val="28"/>
                <w:lang w:val="kk-KZ" w:eastAsia="en-US"/>
              </w:rPr>
              <w:lastRenderedPageBreak/>
              <w:t xml:space="preserve">Египеттен келетін асхана жүзімі және Тайландтан келетін баклажандар (Solanum melongena) қатысты.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6B92" w:rsidTr="00156B92">
        <w:trPr>
          <w:trHeight w:val="144"/>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lastRenderedPageBreak/>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G/SPS/N/EU/231</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Белгілі бір өнімдердегі  лямбда-цигалотрингтерге арналған  қалдықтардың максималды деңгейіне қатынасы Кеңес және Еуропа парламенті № 396/2005 (ЕС) Регламентіне II және  III Қосымшасына түзетулер енгізетін, Регламент комиссиясының жобасы(ЕС).  </w:t>
            </w:r>
            <w:r w:rsidRPr="0015307B">
              <w:rPr>
                <w:rFonts w:ascii="Times New Roman" w:eastAsia="Times New Roman" w:hAnsi="Times New Roman" w:cs="Times New Roman"/>
                <w:sz w:val="28"/>
                <w:szCs w:val="28"/>
                <w:lang w:eastAsia="ru-RU"/>
              </w:rPr>
              <w:t>(релевант</w:t>
            </w:r>
            <w:r w:rsidRPr="0015307B">
              <w:rPr>
                <w:rFonts w:ascii="Times New Roman" w:eastAsia="Times New Roman" w:hAnsi="Times New Roman" w:cs="Times New Roman"/>
                <w:sz w:val="28"/>
                <w:szCs w:val="28"/>
                <w:lang w:val="kk-KZ" w:eastAsia="ru-RU"/>
              </w:rPr>
              <w:t xml:space="preserve">ты мәтін </w:t>
            </w:r>
            <w:r w:rsidRPr="0015307B">
              <w:rPr>
                <w:rFonts w:ascii="Times New Roman" w:eastAsia="Times New Roman" w:hAnsi="Times New Roman" w:cs="Times New Roman"/>
                <w:sz w:val="28"/>
                <w:szCs w:val="28"/>
                <w:lang w:eastAsia="ru-RU"/>
              </w:rPr>
              <w:t xml:space="preserve"> ЕАОС</w:t>
            </w:r>
            <w:proofErr w:type="gramStart"/>
            <w:r w:rsidRPr="0015307B">
              <w:rPr>
                <w:rFonts w:ascii="Times New Roman" w:eastAsia="Times New Roman" w:hAnsi="Times New Roman" w:cs="Times New Roman"/>
                <w:sz w:val="28"/>
                <w:szCs w:val="28"/>
                <w:lang w:eastAsia="ru-RU"/>
              </w:rPr>
              <w:t>)., (</w:t>
            </w:r>
            <w:proofErr w:type="gramEnd"/>
            <w:r w:rsidRPr="0015307B">
              <w:rPr>
                <w:rFonts w:ascii="Times New Roman" w:eastAsia="Times New Roman" w:hAnsi="Times New Roman" w:cs="Times New Roman"/>
                <w:sz w:val="28"/>
                <w:szCs w:val="28"/>
                <w:lang w:eastAsia="ru-RU"/>
              </w:rPr>
              <w:t>а</w:t>
            </w:r>
            <w:r w:rsidRPr="0015307B">
              <w:rPr>
                <w:rFonts w:ascii="Times New Roman" w:eastAsia="Times New Roman" w:hAnsi="Times New Roman" w:cs="Times New Roman"/>
                <w:sz w:val="28"/>
                <w:szCs w:val="28"/>
                <w:lang w:val="kk-KZ" w:eastAsia="ru-RU"/>
              </w:rPr>
              <w:t>ғылшын</w:t>
            </w:r>
            <w:r w:rsidRPr="0015307B">
              <w:rPr>
                <w:rFonts w:ascii="Times New Roman" w:eastAsia="Times New Roman" w:hAnsi="Times New Roman" w:cs="Times New Roman"/>
                <w:sz w:val="28"/>
                <w:szCs w:val="28"/>
                <w:lang w:eastAsia="ru-RU"/>
              </w:rPr>
              <w:t xml:space="preserve">, 4+7 </w:t>
            </w:r>
            <w:r w:rsidRPr="0015307B">
              <w:rPr>
                <w:rFonts w:ascii="Times New Roman" w:eastAsia="Times New Roman" w:hAnsi="Times New Roman" w:cs="Times New Roman"/>
                <w:sz w:val="28"/>
                <w:szCs w:val="28"/>
                <w:lang w:val="kk-KZ" w:eastAsia="ru-RU"/>
              </w:rPr>
              <w:t>бет</w:t>
            </w:r>
            <w:r w:rsidRPr="0015307B">
              <w:rPr>
                <w:rFonts w:ascii="Times New Roman" w:eastAsia="Times New Roman" w:hAnsi="Times New Roman" w:cs="Times New Roman"/>
                <w:sz w:val="28"/>
                <w:szCs w:val="28"/>
                <w:lang w:eastAsia="ru-RU"/>
              </w:rPr>
              <w:t>.)</w:t>
            </w:r>
            <w:r w:rsidRPr="0015307B">
              <w:rPr>
                <w:rFonts w:ascii="Times New Roman" w:eastAsia="Times New Roman" w:hAnsi="Times New Roman" w:cs="Times New Roman"/>
                <w:sz w:val="28"/>
                <w:szCs w:val="28"/>
                <w:lang w:val="kk-KZ" w:eastAsia="ru-RU"/>
              </w:rPr>
              <w:t xml:space="preserve"> </w:t>
            </w:r>
          </w:p>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https://members.wto.org/crnattachments/2017/SPS/EEC/17_5661_00_e.pdf</w:t>
            </w:r>
          </w:p>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https://members.wto.org/crnattachments/2017/SPS/EEC/17_5661_01_e.pdf</w:t>
            </w:r>
          </w:p>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https://members.wto.org/crnattachments/2017/SPS/EEC/17_5661_02_e.pdf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2018 жыл 4 наурыз Пікірлер тек өзгертілген МДУ  үшін </w:t>
            </w:r>
          </w:p>
          <w:p w:rsidR="00E71D9E" w:rsidRPr="0015307B" w:rsidRDefault="00E71D9E" w:rsidP="000F7EFD">
            <w:pPr>
              <w:pStyle w:val="a5"/>
              <w:spacing w:before="0" w:beforeAutospacing="0" w:after="0" w:afterAutospacing="0"/>
              <w:rPr>
                <w:sz w:val="28"/>
                <w:szCs w:val="28"/>
                <w:lang w:val="kk-KZ" w:eastAsia="en-US"/>
              </w:rPr>
            </w:pP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(осы хабарламадағы 5 бөлімге қатысты құжатта қара шрифтпен белгіленген)</w:t>
            </w: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kk-KZ"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3 қаңтар</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Түйіршікті</w:t>
            </w:r>
            <w:r w:rsidRPr="0015307B">
              <w:rPr>
                <w:rFonts w:ascii="Times New Roman" w:eastAsia="Times New Roman" w:hAnsi="Times New Roman" w:cs="Times New Roman"/>
                <w:sz w:val="28"/>
                <w:szCs w:val="28"/>
                <w:lang w:eastAsia="ru-RU"/>
              </w:rPr>
              <w:t xml:space="preserve"> (HS: 1001, 1002, 1003, 1004, 1005, 1006, 1007, 1008), </w:t>
            </w:r>
            <w:r w:rsidRPr="0015307B">
              <w:rPr>
                <w:rFonts w:ascii="Times New Roman" w:eastAsia="Times New Roman" w:hAnsi="Times New Roman" w:cs="Times New Roman"/>
                <w:sz w:val="28"/>
                <w:szCs w:val="28"/>
                <w:lang w:val="kk-KZ" w:eastAsia="ru-RU"/>
              </w:rPr>
              <w:t>жануар тектестердің азық-түліктері</w:t>
            </w:r>
            <w:r w:rsidRPr="0015307B">
              <w:rPr>
                <w:rFonts w:ascii="Times New Roman" w:eastAsia="Times New Roman" w:hAnsi="Times New Roman" w:cs="Times New Roman"/>
                <w:sz w:val="28"/>
                <w:szCs w:val="28"/>
                <w:lang w:eastAsia="ru-RU"/>
              </w:rPr>
              <w:t xml:space="preserve"> (HS: 0201, 0202, 0203, 0204, 0205, 0206, 0207, 0208, 0209, 0210)</w:t>
            </w:r>
            <w:r w:rsidRPr="0015307B">
              <w:rPr>
                <w:rFonts w:ascii="Times New Roman" w:eastAsia="Times New Roman" w:hAnsi="Times New Roman" w:cs="Times New Roman"/>
                <w:sz w:val="28"/>
                <w:szCs w:val="28"/>
                <w:lang w:val="kk-KZ" w:eastAsia="ru-RU"/>
              </w:rPr>
              <w:t xml:space="preserve"> көкөністерді және жемістерді қоса алғанда өсімдік тектестердің бірнеше өнімдері.</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6B92"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ЕС</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Осы жоба ережесі лямбда-цигалотринг заты үшін жобаланған максималды деңгей қалдығын орнатады. Осы өнімге арналған максималды деңгей қалдығы белгілі бір тауарларда көбейтілген немесе төмендетілген.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144"/>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 </w:t>
            </w:r>
          </w:p>
        </w:tc>
        <w:tc>
          <w:tcPr>
            <w:tcW w:w="3119"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G/SPS/N/COL/276</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bookmarkStart w:id="2" w:name="sps5c"/>
            <w:bookmarkStart w:id="3" w:name="sps5a"/>
            <w:bookmarkEnd w:id="2"/>
            <w:bookmarkEnd w:id="3"/>
            <w:r w:rsidRPr="0015307B">
              <w:rPr>
                <w:sz w:val="28"/>
                <w:szCs w:val="28"/>
                <w:lang w:val="kk-KZ" w:eastAsia="en-US"/>
              </w:rPr>
              <w:t xml:space="preserve"> Колумбия ауылшаруашылық институтының (МСФМ № 15)   марканы қабылдау және өңдеуді жүргізу уәкілетті, КСИ операторларына тіркелу үшін орнатылған талаптар, және </w:t>
            </w:r>
            <w:r w:rsidRPr="0015307B">
              <w:rPr>
                <w:sz w:val="28"/>
                <w:szCs w:val="28"/>
                <w:lang w:val="kk-KZ" w:eastAsia="en-US"/>
              </w:rPr>
              <w:lastRenderedPageBreak/>
              <w:t xml:space="preserve">(МСФМ № 15) Халықаралық саудада қолданатын халықаралық стандарттарға сәйкес фитосанитарлы шаралар, ағаштан жасалған қаптауыш материалдарына қабылданған фитосанитарлы шаралар қаулы жобасы (исп., 4 бет.)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Мәтін осы мекен-жай бойынша қол жетімді: </w:t>
            </w:r>
            <w:hyperlink r:id="rId7" w:history="1">
              <w:r w:rsidRPr="0015307B">
                <w:rPr>
                  <w:rStyle w:val="a6"/>
                  <w:color w:val="auto"/>
                  <w:sz w:val="28"/>
                  <w:szCs w:val="28"/>
                  <w:lang w:val="kk-KZ" w:eastAsia="en-US"/>
                </w:rPr>
                <w:t>https://members.wto.org/crnattachments/2018/SPS/COL/18_0016_00_s.pdf</w:t>
              </w:r>
            </w:hyperlink>
            <w:r w:rsidRPr="0015307B">
              <w:rPr>
                <w:sz w:val="28"/>
                <w:szCs w:val="28"/>
                <w:lang w:val="kk-KZ" w:eastAsia="en-US"/>
              </w:rPr>
              <w:t xml:space="preserve">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lastRenderedPageBreak/>
              <w:t>2018 жыл 4 наурыз</w:t>
            </w:r>
          </w:p>
        </w:tc>
      </w:tr>
      <w:tr w:rsidR="00E71D9E" w:rsidRPr="0015307B" w:rsidTr="00156B92">
        <w:trPr>
          <w:trHeight w:val="39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3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Ағаштан жасалған қаптауыш материал</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Колумбия</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Осы хабарланған қаулы жобасында  Халықаралық саудада қолданатын халықаралық стандарттарға сәйкес фитосанитарлы шаралар (МСФМ) № 15, ағаштан жасалған қаптауыш материалдарына қабылданған фитосанитарлы шаралар орналастырылған.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6B92" w:rsidTr="00156B92">
        <w:trPr>
          <w:trHeight w:val="144"/>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 xml:space="preserve"> </w:t>
            </w:r>
          </w:p>
        </w:tc>
        <w:tc>
          <w:tcPr>
            <w:tcW w:w="3119"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G/SPS/N/CHL/553/Add.1</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Қосымша.</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Bombus spp өнім түрлерін Чилиге тасымалдауға арналған талаптар. Үшінші ел сұранысы бойынша Чили Республикасы,  2017 жылы 24 қазанында жарияланған G / SPS / N / CHL / 553 хабарламаға қатысты пікірлерге арналған соңғы мерзім 2018 жылдың 12 қаңтарына дейін ұзартылды.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kk-KZ"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2018 жыл 3 қаңтар</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Чили</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415"/>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en-US"/>
              </w:rPr>
            </w:pPr>
            <w:r w:rsidRPr="0015307B">
              <w:rPr>
                <w:rFonts w:ascii="Times New Roman" w:hAnsi="Times New Roman" w:cs="Times New Roman"/>
                <w:sz w:val="28"/>
                <w:szCs w:val="28"/>
                <w:lang w:val="en-US"/>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G/SPS/N/CAN/1135/Add.1</w:t>
            </w:r>
          </w:p>
          <w:p w:rsidR="00E71D9E" w:rsidRPr="0015307B" w:rsidRDefault="00E71D9E" w:rsidP="000F7EFD">
            <w:pPr>
              <w:pStyle w:val="a5"/>
              <w:spacing w:before="0" w:beforeAutospacing="0" w:after="0" w:afterAutospacing="0"/>
              <w:rPr>
                <w:sz w:val="28"/>
                <w:szCs w:val="28"/>
                <w:lang w:val="kk-KZ"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Қосымша.</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Белгіленген қалдық шегі: G / SPS / N / CAN / 1135 (2017 жылдың 21 қыркүйектегі) хабарланған, toppyralate  үшін ұсынылған максималды қалдық шегі 2017 жылдың 14 желтоқсанында қабылданды. Ұсынылған МДУ </w:t>
            </w:r>
            <w:r w:rsidRPr="0015307B">
              <w:rPr>
                <w:sz w:val="28"/>
                <w:szCs w:val="28"/>
                <w:lang w:val="kk-KZ" w:eastAsia="en-US"/>
              </w:rPr>
              <w:lastRenderedPageBreak/>
              <w:t xml:space="preserve">дереккорларға қалдықтар шегін енгізу жолымен орнатылған болатын.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2018 жыл 3 қаңтар</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Канада</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6B92" w:rsidTr="00156B92">
        <w:trPr>
          <w:trHeight w:val="144"/>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en-US"/>
              </w:rPr>
            </w:pPr>
            <w:r w:rsidRPr="0015307B">
              <w:rPr>
                <w:rFonts w:ascii="Times New Roman" w:hAnsi="Times New Roman" w:cs="Times New Roman"/>
                <w:sz w:val="28"/>
                <w:szCs w:val="28"/>
                <w:lang w:val="en-US"/>
              </w:rPr>
              <w:t xml:space="preserve"> </w:t>
            </w:r>
          </w:p>
        </w:tc>
        <w:tc>
          <w:tcPr>
            <w:tcW w:w="3119"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G/SPS/N/AUS/391/Add.1</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Қосымша.</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Адамдар тұтынуына арналған ретортты тауарларға  өзгертілген импортты  талаптар.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Австралия 2016 жылдың 10 тамыздағы хабарламаға сәйкес адамдар тұтынуына арналған импортталатын ретортты тауарларының   талаптарын өзгертті.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http://www.bicon.agriculture.gov.au/biconweb4.0.</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kk-KZ"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3 қаңтар</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Австралия</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144"/>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en-US"/>
              </w:rPr>
            </w:pPr>
            <w:r w:rsidRPr="0015307B">
              <w:rPr>
                <w:rFonts w:ascii="Times New Roman" w:hAnsi="Times New Roman" w:cs="Times New Roman"/>
                <w:sz w:val="28"/>
                <w:szCs w:val="28"/>
                <w:lang w:val="en-US"/>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G/SPS/N/ARE/139</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Біріккен Араб Әмірлігі, Сауд Аравия Корольдігінен келетін инкубациялық жұмыртқа, тәуліктік балапандар, үй құстары  және жабайы құстарды және олардың өңделмеген қосымша өнімдерін тасымалдауға уақытша шектеу қойды және Сауд Аравия Корольдігінің Эр-Риядан келетін асхана жұмыртқасына және құс етін импорттауға уақытша шектеу қойылды. (араб., 2 бет.)</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2017 жыл 24 желтоқсан</w:t>
            </w:r>
          </w:p>
        </w:tc>
      </w:tr>
      <w:tr w:rsidR="00E71D9E" w:rsidRPr="00156B92"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2018 жыл 3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Тірі құс (HS: 0105), сонымен қатар құстардан жасалған өнімдер, құс етін қоса алғанда (HS: 0207), тәуліктік балапандар (HS: 0105.11), термоөңдеуден өткен еттерден бөлек,  инкубациялық жұмыртқалар.</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6B92"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kk-KZ"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Б</w:t>
            </w:r>
            <w:r w:rsidRPr="0015307B">
              <w:rPr>
                <w:rFonts w:ascii="Times New Roman" w:eastAsia="Times New Roman" w:hAnsi="Times New Roman" w:cs="Times New Roman"/>
                <w:sz w:val="28"/>
                <w:szCs w:val="28"/>
                <w:lang w:eastAsia="ru-RU"/>
              </w:rPr>
              <w:t>А</w:t>
            </w:r>
            <w:r w:rsidRPr="0015307B">
              <w:rPr>
                <w:rFonts w:ascii="Times New Roman" w:eastAsia="Times New Roman" w:hAnsi="Times New Roman" w:cs="Times New Roman"/>
                <w:sz w:val="28"/>
                <w:szCs w:val="28"/>
                <w:lang w:val="kk-KZ" w:eastAsia="ru-RU"/>
              </w:rPr>
              <w:t>Ә</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Біріккен Араб Әмірлігі, Сауд Аравия Корольдігінен тірі құстарды және олардың өнімдерін импорттау жолымен келетін HPAI  вирусын жұқтыру қауіпін болдырмау үшін қауіпсіздік </w:t>
            </w:r>
            <w:r w:rsidRPr="0015307B">
              <w:rPr>
                <w:sz w:val="28"/>
                <w:szCs w:val="28"/>
                <w:lang w:val="kk-KZ" w:eastAsia="en-US"/>
              </w:rPr>
              <w:lastRenderedPageBreak/>
              <w:t xml:space="preserve">шараларын қолданады.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Нақты шаралар мыналардан тұрады: Сауд Аравия Корольдігінен келетін инкубациялық жұмыртқа, тәуліктік балапандар, үй құстары  және жабайы құстарды және олардың өңделмеген қосымша өнімдерін тасымалдауға уақытша шектеу қойылды.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2. Сонымен қатар Сауд Аравия Корольдігінің Эр-Риядан келетін, термоөңдеуден өткен өнімдерді есептемегенде, асхана жұмыртқасына және құс етіне және олардың тазартылмаған өнімдерін импорттауға уақытша шектеу қойылды.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144"/>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lastRenderedPageBreak/>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en-GB"/>
              </w:rPr>
            </w:pPr>
            <w:r w:rsidRPr="0015307B">
              <w:rPr>
                <w:rFonts w:ascii="Times New Roman" w:hAnsi="Times New Roman" w:cs="Times New Roman"/>
                <w:sz w:val="28"/>
                <w:szCs w:val="28"/>
              </w:rPr>
              <w:t>G/SPS/N/TPKM/450</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«Өсімдік өнімдеріне немесе өсімдіктерді импорттауға тиым салатын талаптар» түзету  жобасы, (ағылш., 1 бет.)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https://members.wto.org/crnattachments/2018/SPS/TPKM/18_0131_00_e.pdfPart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eastAsia="en-US"/>
              </w:rPr>
              <w:t xml:space="preserve">2018 </w:t>
            </w:r>
            <w:r w:rsidRPr="0015307B">
              <w:rPr>
                <w:sz w:val="28"/>
                <w:szCs w:val="28"/>
                <w:lang w:val="kk-KZ" w:eastAsia="en-US"/>
              </w:rPr>
              <w:t>жыл 5 наурыз</w:t>
            </w: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4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 xml:space="preserve">Өсімдіктер немесе  өсімдік өнімдері.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val="kk-KZ"/>
              </w:rPr>
              <w:t xml:space="preserve">Тайвань, Пэнху, Цзиньмэнь және Мацзу бөлек кеден аймағы  </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lang w:val="kk-KZ"/>
              </w:rPr>
              <w:t>«Өсімдік өнімдеріне не</w:t>
            </w:r>
            <w:r w:rsidR="000F7EFD" w:rsidRPr="0015307B">
              <w:rPr>
                <w:rFonts w:ascii="Times New Roman" w:hAnsi="Times New Roman" w:cs="Times New Roman"/>
                <w:sz w:val="28"/>
                <w:szCs w:val="28"/>
                <w:lang w:val="kk-KZ"/>
              </w:rPr>
              <w:t>месе өсімдіктерді импорттауға тый</w:t>
            </w:r>
            <w:r w:rsidRPr="0015307B">
              <w:rPr>
                <w:rFonts w:ascii="Times New Roman" w:hAnsi="Times New Roman" w:cs="Times New Roman"/>
                <w:sz w:val="28"/>
                <w:szCs w:val="28"/>
                <w:lang w:val="kk-KZ"/>
              </w:rPr>
              <w:t xml:space="preserve">ым салатын талаптар» қайта қаралды.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144"/>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G/SPS/N/SGP/60</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Азық-түлік өнімдеріне арналған регламенттер (түзетулер) 2018</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w:t>
            </w:r>
            <w:r w:rsidRPr="0015307B">
              <w:rPr>
                <w:sz w:val="28"/>
                <w:szCs w:val="28"/>
                <w:lang w:val="kk-KZ" w:eastAsia="en-US"/>
              </w:rPr>
              <w:t>ағылшын,</w:t>
            </w:r>
            <w:r w:rsidRPr="0015307B">
              <w:rPr>
                <w:sz w:val="28"/>
                <w:szCs w:val="28"/>
                <w:lang w:eastAsia="en-US"/>
              </w:rPr>
              <w:t xml:space="preserve"> 3 </w:t>
            </w:r>
            <w:r w:rsidRPr="0015307B">
              <w:rPr>
                <w:sz w:val="28"/>
                <w:szCs w:val="28"/>
                <w:lang w:val="kk-KZ" w:eastAsia="en-US"/>
              </w:rPr>
              <w:t>бет</w:t>
            </w:r>
            <w:r w:rsidRPr="0015307B">
              <w:rPr>
                <w:sz w:val="28"/>
                <w:szCs w:val="28"/>
                <w:lang w:eastAsia="en-US"/>
              </w:rPr>
              <w:t>.)</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2018 </w:t>
            </w:r>
            <w:r w:rsidRPr="0015307B">
              <w:rPr>
                <w:sz w:val="28"/>
                <w:szCs w:val="28"/>
                <w:lang w:val="kk-KZ" w:eastAsia="en-US"/>
              </w:rPr>
              <w:t>жыл 5 наурыз</w:t>
            </w: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4 қаңтар</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Азық-түлік тағамдары</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Сингапур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shd w:val="clear" w:color="auto" w:fill="FFFFFF"/>
                <w:lang w:val="kk-KZ" w:eastAsia="en-US"/>
              </w:rPr>
              <w:t xml:space="preserve">Сингапурдың Аграрлық азық-түлік және мал дәрігерлік қызметі  тағам өнімдеріне қатысты ережелер шолуын аяқтады және келесідей түзетулерді ұсынады.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144"/>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G/SPS/N/SAU/331</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Ауыл шаруашылығы, су ресурстары және қоршаған ортаны қорғау Министрлігінің хабарламасы, Түркиядан 2017 жыл 24 желтоқсанындағы (06/04/1439 </w:t>
            </w:r>
            <w:r w:rsidRPr="0015307B">
              <w:rPr>
                <w:sz w:val="28"/>
                <w:szCs w:val="28"/>
                <w:lang w:val="kk-KZ" w:eastAsia="en-US"/>
              </w:rPr>
              <w:lastRenderedPageBreak/>
              <w:t>г.)    Шешім № 150/1291/1439 «Жылқыларды тасымалдауға уақытша шектеу»</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lastRenderedPageBreak/>
              <w:t>201</w:t>
            </w:r>
            <w:r w:rsidRPr="0015307B">
              <w:rPr>
                <w:sz w:val="28"/>
                <w:szCs w:val="28"/>
                <w:lang w:val="kk-KZ" w:eastAsia="en-US"/>
              </w:rPr>
              <w:t xml:space="preserve">7 жыл 24 желтоқсан  </w:t>
            </w:r>
            <w:r w:rsidRPr="0015307B">
              <w:rPr>
                <w:sz w:val="28"/>
                <w:szCs w:val="28"/>
                <w:lang w:eastAsia="en-US"/>
              </w:rPr>
              <w:t xml:space="preserve"> (06/04/1439 HA)</w:t>
            </w: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4 қаңтар</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Жылқылар</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Сауд Аравия Корол</w:t>
            </w:r>
            <w:r w:rsidRPr="0015307B">
              <w:rPr>
                <w:rFonts w:ascii="Times New Roman" w:eastAsia="Times New Roman" w:hAnsi="Times New Roman" w:cs="Times New Roman"/>
                <w:sz w:val="28"/>
                <w:szCs w:val="28"/>
                <w:lang w:val="kk-KZ" w:eastAsia="ru-RU"/>
              </w:rPr>
              <w:t>ьдігі</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2017 жылы 12 желтоқсанындағы МЭБ № 50, т. 30 есеп беруден кейін Түркиядағы сапа тарауына қатысты, Сауд Аравия Корольдігі аурулардың елге  келуін болдырмау өте қажет деп есептейді. Сондықтан Түркиядан Сауд Аравия Корольдігіне жылқыларды тасымалдау уақытша тоқтатылды.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144"/>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 xml:space="preserve"> </w:t>
            </w:r>
          </w:p>
        </w:tc>
        <w:tc>
          <w:tcPr>
            <w:tcW w:w="3119"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G/SPS/N/PER/739</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 0037-2017-MINAGRI-SENASA-DSV Регламент, Бразилиядан  in vitro кендір ағаштарын тасымалдауды реттейтін, міндетті фитосанитарлы талаптарды орнататын (исп., 1бет.) </w:t>
            </w:r>
            <w:hyperlink r:id="rId8" w:history="1">
              <w:r w:rsidRPr="0015307B">
                <w:rPr>
                  <w:rStyle w:val="a6"/>
                  <w:color w:val="auto"/>
                  <w:sz w:val="28"/>
                  <w:szCs w:val="28"/>
                  <w:lang w:val="kk-KZ" w:eastAsia="en-US"/>
                </w:rPr>
                <w:t>https://members.wto.org/crnattachments/2018/SPS/PER/18_0127_00_s.pdf</w:t>
              </w:r>
            </w:hyperlink>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Белгіленбеген</w:t>
            </w:r>
          </w:p>
        </w:tc>
      </w:tr>
      <w:tr w:rsidR="00E71D9E" w:rsidRPr="00156B92"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2018 жыл 4 қаңтар</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lang w:val="kk-KZ"/>
              </w:rPr>
              <w:t>in vitro  кендір ағашы (Tectona grandis)</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6B92"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Перу</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Бразилиядан жасалған және алып келінген in vitro  кендір ағашын Перуға тасымалдауды реттейтін, халықаралық фитосанитарлы талаптар.</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144"/>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Verdana" w:hAnsi="Times New Roman" w:cs="Times New Roman"/>
                <w:sz w:val="28"/>
                <w:szCs w:val="28"/>
                <w:lang w:val="en-GB"/>
              </w:rPr>
            </w:pPr>
            <w:r w:rsidRPr="0015307B">
              <w:rPr>
                <w:rFonts w:ascii="Times New Roman" w:hAnsi="Times New Roman" w:cs="Times New Roman"/>
                <w:sz w:val="28"/>
                <w:szCs w:val="28"/>
              </w:rPr>
              <w:t>G/SPS/N/PER/738</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Боливияда жасалған және алып келінген, (Gerbera jamesonii) жаңадан кесілген герберлерді Перуға импорттауды реттейтін міндетті фитосанитарлы талаптарды орнататын қаулы жобасы(исп., 2 бет.).</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Мәтін испан тіліндегі веб-сайтта мына мекен-жай бойынша қол жетімді: </w:t>
            </w:r>
          </w:p>
          <w:p w:rsidR="00E71D9E" w:rsidRPr="0015307B" w:rsidRDefault="00156B92" w:rsidP="000F7EFD">
            <w:pPr>
              <w:pStyle w:val="a5"/>
              <w:spacing w:before="0" w:beforeAutospacing="0" w:after="0" w:afterAutospacing="0"/>
              <w:rPr>
                <w:sz w:val="28"/>
                <w:szCs w:val="28"/>
                <w:lang w:val="kk-KZ" w:eastAsia="en-US"/>
              </w:rPr>
            </w:pPr>
            <w:hyperlink r:id="rId9" w:history="1">
              <w:r w:rsidR="00E71D9E" w:rsidRPr="0015307B">
                <w:rPr>
                  <w:rStyle w:val="a6"/>
                  <w:color w:val="auto"/>
                  <w:sz w:val="28"/>
                  <w:szCs w:val="28"/>
                  <w:lang w:val="kk-KZ" w:eastAsia="en-US"/>
                </w:rPr>
                <w:t>http://www.senasa.gob.pe/senasa/consulta-publica/</w:t>
              </w:r>
            </w:hyperlink>
            <w:r w:rsidR="00E71D9E" w:rsidRPr="0015307B">
              <w:rPr>
                <w:rStyle w:val="a6"/>
                <w:color w:val="auto"/>
                <w:sz w:val="28"/>
                <w:szCs w:val="28"/>
                <w:lang w:val="kk-KZ" w:eastAsia="en-US"/>
              </w:rPr>
              <w:t xml:space="preserve">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Хабарлама таратылған сәттен бастап 3</w:t>
            </w:r>
            <w:r w:rsidRPr="0015307B">
              <w:rPr>
                <w:sz w:val="28"/>
                <w:szCs w:val="28"/>
                <w:lang w:eastAsia="en-US"/>
              </w:rPr>
              <w:t xml:space="preserve">0 </w:t>
            </w:r>
            <w:r w:rsidRPr="0015307B">
              <w:rPr>
                <w:sz w:val="28"/>
                <w:szCs w:val="28"/>
                <w:lang w:val="kk-KZ" w:eastAsia="en-US"/>
              </w:rPr>
              <w:t>күн</w:t>
            </w: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4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HS: 0603.19.40.00 – </w:t>
            </w:r>
            <w:r w:rsidRPr="0015307B">
              <w:rPr>
                <w:sz w:val="28"/>
                <w:szCs w:val="28"/>
                <w:lang w:val="kk-KZ" w:eastAsia="en-US"/>
              </w:rPr>
              <w:t>Жаңадан кесілген гүлдер</w:t>
            </w:r>
            <w:r w:rsidRPr="0015307B">
              <w:rPr>
                <w:sz w:val="28"/>
                <w:szCs w:val="28"/>
                <w:lang w:eastAsia="en-US"/>
              </w:rPr>
              <w:t xml:space="preserve">, гербера (Gerbera </w:t>
            </w:r>
            <w:r w:rsidRPr="0015307B">
              <w:rPr>
                <w:sz w:val="28"/>
                <w:szCs w:val="28"/>
                <w:lang w:eastAsia="en-US"/>
              </w:rPr>
              <w:lastRenderedPageBreak/>
              <w:t>jamesonii)</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Перу</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Директивті қаулыдағы хабарланатын жобада, </w:t>
            </w:r>
            <w:r w:rsidRPr="0015307B">
              <w:rPr>
                <w:rFonts w:ascii="Times New Roman" w:hAnsi="Times New Roman" w:cs="Times New Roman"/>
                <w:sz w:val="28"/>
                <w:szCs w:val="28"/>
                <w:lang w:val="kk-KZ"/>
              </w:rPr>
              <w:t xml:space="preserve">Боливияда жасалған және алып келінген жаңа кесілген герберлерді (Gerbera jamesonii) тасымалдауды реттейтін, </w:t>
            </w:r>
            <w:r w:rsidRPr="0015307B">
              <w:rPr>
                <w:rFonts w:ascii="Times New Roman" w:eastAsia="Times New Roman" w:hAnsi="Times New Roman" w:cs="Times New Roman"/>
                <w:sz w:val="28"/>
                <w:szCs w:val="28"/>
                <w:lang w:val="kk-KZ" w:eastAsia="ru-RU"/>
              </w:rPr>
              <w:t xml:space="preserve">  қауіпті зиянкештерге сәйкес талдаулар аяқталғаннан кейін, фитосанитарлы талаптар айтылады.</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144"/>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 xml:space="preserve"> </w:t>
            </w:r>
          </w:p>
        </w:tc>
        <w:tc>
          <w:tcPr>
            <w:tcW w:w="3119"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G/SPS/N/PER/737</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Боливияда жасалған және алып келінген, (Passiflora edulis) маракуй тұқымын Перуға импорттауды реттейтін міндетті фитосанитарлы талаптарды орнататын қаулы жобасы (исп., 2 бет.).</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Мәтін испан тіліндегі веб-сайтта SENASA мына мекен-жай бойынша қол жетімді: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http://www.senasa.gob.pe/senasa/consulta-publica/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2018 </w:t>
            </w:r>
            <w:r w:rsidRPr="0015307B">
              <w:rPr>
                <w:sz w:val="28"/>
                <w:szCs w:val="28"/>
                <w:lang w:val="kk-KZ" w:eastAsia="en-US"/>
              </w:rPr>
              <w:t>жыл 5 наурыз</w:t>
            </w: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4 қаңтар</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Маракуйи тұқымы  </w:t>
            </w:r>
            <w:r w:rsidRPr="0015307B">
              <w:rPr>
                <w:rFonts w:ascii="Times New Roman" w:hAnsi="Times New Roman" w:cs="Times New Roman"/>
                <w:sz w:val="28"/>
                <w:szCs w:val="28"/>
              </w:rPr>
              <w:t>(Passiflora edulis)</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Перу</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eastAsia="Times New Roman" w:hAnsi="Times New Roman" w:cs="Times New Roman"/>
                <w:sz w:val="28"/>
                <w:szCs w:val="28"/>
                <w:lang w:val="kk-KZ" w:eastAsia="ru-RU"/>
              </w:rPr>
              <w:t xml:space="preserve">Директивті қаулыдағы хабарланатын жобада, </w:t>
            </w:r>
            <w:r w:rsidRPr="0015307B">
              <w:rPr>
                <w:rFonts w:ascii="Times New Roman" w:hAnsi="Times New Roman" w:cs="Times New Roman"/>
                <w:sz w:val="28"/>
                <w:szCs w:val="28"/>
                <w:lang w:val="kk-KZ"/>
              </w:rPr>
              <w:t xml:space="preserve">Боливияда жасалған және алып келінген маракуй тұқымын  (Passiflora edulis) Перуға импорттауды реттейтін, </w:t>
            </w:r>
            <w:r w:rsidR="0015307B" w:rsidRPr="0015307B">
              <w:rPr>
                <w:rFonts w:ascii="Times New Roman" w:eastAsia="Times New Roman" w:hAnsi="Times New Roman" w:cs="Times New Roman"/>
                <w:sz w:val="28"/>
                <w:szCs w:val="28"/>
                <w:lang w:val="kk-KZ" w:eastAsia="ru-RU"/>
              </w:rPr>
              <w:t xml:space="preserve">  қауіпті зиянкес</w:t>
            </w:r>
            <w:r w:rsidRPr="0015307B">
              <w:rPr>
                <w:rFonts w:ascii="Times New Roman" w:eastAsia="Times New Roman" w:hAnsi="Times New Roman" w:cs="Times New Roman"/>
                <w:sz w:val="28"/>
                <w:szCs w:val="28"/>
                <w:lang w:val="kk-KZ" w:eastAsia="ru-RU"/>
              </w:rPr>
              <w:t xml:space="preserve">терге сәйкес талдаулар аяқталғаннан кейін, фитосанитарлы талаптар айтылады.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44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 xml:space="preserve"> </w:t>
            </w:r>
          </w:p>
        </w:tc>
        <w:tc>
          <w:tcPr>
            <w:tcW w:w="3119"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G/SPS/N/PER/736</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proofErr w:type="gramStart"/>
            <w:r w:rsidRPr="0015307B">
              <w:rPr>
                <w:sz w:val="28"/>
                <w:szCs w:val="28"/>
                <w:lang w:eastAsia="en-US"/>
              </w:rPr>
              <w:t>Регламент № 0032-2017-MINAGRI-SENASA-DSA), (</w:t>
            </w:r>
            <w:r w:rsidRPr="0015307B">
              <w:rPr>
                <w:sz w:val="28"/>
                <w:szCs w:val="28"/>
                <w:lang w:val="kk-KZ" w:eastAsia="en-US"/>
              </w:rPr>
              <w:t>исп.,</w:t>
            </w:r>
            <w:r w:rsidRPr="0015307B">
              <w:rPr>
                <w:sz w:val="28"/>
                <w:szCs w:val="28"/>
                <w:lang w:eastAsia="en-US"/>
              </w:rPr>
              <w:t xml:space="preserve"> 2 </w:t>
            </w:r>
            <w:r w:rsidRPr="0015307B">
              <w:rPr>
                <w:sz w:val="28"/>
                <w:szCs w:val="28"/>
                <w:lang w:val="kk-KZ" w:eastAsia="en-US"/>
              </w:rPr>
              <w:t>бет</w:t>
            </w:r>
            <w:r w:rsidRPr="0015307B">
              <w:rPr>
                <w:sz w:val="28"/>
                <w:szCs w:val="28"/>
                <w:lang w:eastAsia="en-US"/>
              </w:rPr>
              <w:t>.)</w:t>
            </w:r>
            <w:proofErr w:type="gramEnd"/>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https://members.wto.org/crnattachments/2018/SPS/PER/18_0113_00_s.pdf</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Белгіленбеген</w:t>
            </w:r>
          </w:p>
        </w:tc>
      </w:tr>
      <w:tr w:rsidR="00E71D9E" w:rsidRPr="0015307B" w:rsidTr="00156B92">
        <w:trPr>
          <w:trHeight w:val="44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4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Macropodidae  </w:t>
            </w:r>
            <w:r w:rsidRPr="0015307B">
              <w:rPr>
                <w:sz w:val="28"/>
                <w:szCs w:val="28"/>
                <w:lang w:val="kk-KZ" w:eastAsia="en-US"/>
              </w:rPr>
              <w:t xml:space="preserve">сүтқоректілер отбасы </w:t>
            </w:r>
            <w:r w:rsidRPr="0015307B">
              <w:rPr>
                <w:sz w:val="28"/>
                <w:szCs w:val="28"/>
                <w:lang w:eastAsia="en-US"/>
              </w:rPr>
              <w:t xml:space="preserve">(кенгуру, валлаби </w:t>
            </w:r>
            <w:r w:rsidRPr="0015307B">
              <w:rPr>
                <w:sz w:val="28"/>
                <w:szCs w:val="28"/>
                <w:lang w:val="kk-KZ" w:eastAsia="en-US"/>
              </w:rPr>
              <w:t>және орлардың туыстас түрлері</w:t>
            </w:r>
            <w:r w:rsidRPr="0015307B">
              <w:rPr>
                <w:sz w:val="28"/>
                <w:szCs w:val="28"/>
                <w:lang w:eastAsia="en-US"/>
              </w:rPr>
              <w:t xml:space="preserve">)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65"/>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Перу</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Америка Құрама Штатынан әкелінген Macropodidae сүтқоректілер отбасының Перуға </w:t>
            </w:r>
            <w:r w:rsidRPr="0015307B">
              <w:rPr>
                <w:rFonts w:ascii="Times New Roman" w:hAnsi="Times New Roman" w:cs="Times New Roman"/>
                <w:sz w:val="28"/>
                <w:szCs w:val="28"/>
                <w:lang w:val="kk-KZ"/>
              </w:rPr>
              <w:lastRenderedPageBreak/>
              <w:t xml:space="preserve">импорт жасауын реттейтін, жануарлардың денсаулығына арналған міндетті талаптар.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44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lastRenderedPageBreak/>
              <w:t xml:space="preserve"> </w:t>
            </w:r>
          </w:p>
        </w:tc>
        <w:tc>
          <w:tcPr>
            <w:tcW w:w="3119"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G/SPS/N/PER/735</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0031-2017-MINAGRI-SENASA-DSA (Регламент № 0031-2017-MINAGRI-SENASA-DSA)</w:t>
            </w:r>
            <w:r w:rsidRPr="0015307B">
              <w:rPr>
                <w:sz w:val="28"/>
                <w:szCs w:val="28"/>
                <w:lang w:val="kk-KZ" w:eastAsia="en-US"/>
              </w:rPr>
              <w:t xml:space="preserve"> директивті қаулы</w:t>
            </w:r>
            <w:r w:rsidRPr="0015307B">
              <w:rPr>
                <w:sz w:val="28"/>
                <w:szCs w:val="28"/>
                <w:lang w:eastAsia="en-US"/>
              </w:rPr>
              <w:t>, (</w:t>
            </w:r>
            <w:r w:rsidRPr="0015307B">
              <w:rPr>
                <w:sz w:val="28"/>
                <w:szCs w:val="28"/>
                <w:lang w:val="kk-KZ" w:eastAsia="en-US"/>
              </w:rPr>
              <w:t>исп.,</w:t>
            </w:r>
            <w:r w:rsidRPr="0015307B">
              <w:rPr>
                <w:sz w:val="28"/>
                <w:szCs w:val="28"/>
                <w:lang w:eastAsia="en-US"/>
              </w:rPr>
              <w:t xml:space="preserve"> 2 </w:t>
            </w:r>
            <w:r w:rsidRPr="0015307B">
              <w:rPr>
                <w:sz w:val="28"/>
                <w:szCs w:val="28"/>
                <w:lang w:val="kk-KZ" w:eastAsia="en-US"/>
              </w:rPr>
              <w:t>бет.</w:t>
            </w:r>
            <w:r w:rsidRPr="0015307B">
              <w:rPr>
                <w:sz w:val="28"/>
                <w:szCs w:val="28"/>
                <w:lang w:eastAsia="en-US"/>
              </w:rPr>
              <w:t>)</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https://members.wto.org/crnattachments/2018/SPS/PER/18_0112_00_s.pdf</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Белгіленбеген</w:t>
            </w:r>
          </w:p>
        </w:tc>
      </w:tr>
      <w:tr w:rsidR="00E71D9E" w:rsidRPr="0015307B" w:rsidTr="00156B92">
        <w:trPr>
          <w:trHeight w:val="365"/>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4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eastAsia="en-US"/>
              </w:rPr>
              <w:t>in vivo</w:t>
            </w:r>
            <w:r w:rsidR="0015307B" w:rsidRPr="0015307B">
              <w:rPr>
                <w:sz w:val="28"/>
                <w:szCs w:val="28"/>
                <w:lang w:val="kk-KZ" w:eastAsia="en-US"/>
              </w:rPr>
              <w:t xml:space="preserve"> і</w:t>
            </w:r>
            <w:proofErr w:type="gramStart"/>
            <w:r w:rsidR="0015307B" w:rsidRPr="0015307B">
              <w:rPr>
                <w:sz w:val="28"/>
                <w:szCs w:val="28"/>
                <w:lang w:val="kk-KZ" w:eastAsia="en-US"/>
              </w:rPr>
              <w:t>р</w:t>
            </w:r>
            <w:proofErr w:type="gramEnd"/>
            <w:r w:rsidR="0015307B" w:rsidRPr="0015307B">
              <w:rPr>
                <w:sz w:val="28"/>
                <w:szCs w:val="28"/>
                <w:lang w:val="kk-KZ" w:eastAsia="en-US"/>
              </w:rPr>
              <w:t>і мүйізді мал тұқымы</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415"/>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Перу</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Америка Құрама Штатынан әкелінген in vivo ірі мүйізді мал тұқымын  Перуға импорт жасауын реттейтін, жануарлардың денсаулығына арналған міндетті талаптар.</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533"/>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G/SPS/N/EGY/82</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ES 8073/2017 «Құрғақ сүт және құрғақ қаймақ» египет стандартымен сәйкес № 1001/2017 Министрлік заңы. (араб., 2 бет)</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eastAsia="en-US"/>
              </w:rPr>
              <w:t xml:space="preserve">2018 </w:t>
            </w:r>
            <w:r w:rsidRPr="0015307B">
              <w:rPr>
                <w:sz w:val="28"/>
                <w:szCs w:val="28"/>
                <w:lang w:val="kk-KZ" w:eastAsia="en-US"/>
              </w:rPr>
              <w:t xml:space="preserve">жыл 5 наурыз </w:t>
            </w:r>
          </w:p>
        </w:tc>
      </w:tr>
      <w:tr w:rsidR="00E71D9E" w:rsidRPr="00156B92" w:rsidTr="00156B92">
        <w:trPr>
          <w:trHeight w:val="533"/>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2018 жыл 4 қаңтар</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lang w:val="kk-KZ"/>
              </w:rPr>
              <w:t>Құрғақ сүт және құрғақ қаймақ, қоюлатылған сүт</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6B92" w:rsidTr="00156B92">
        <w:trPr>
          <w:trHeight w:val="533"/>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kk-KZ"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Египет</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 1001/2017 Министрлік заң, тікелей қолданатын немесе әрі қарай өңделуге арналған, құрғақ сүт және құрғақ қаймақ  сипаттамасын бейнелейтін және негізгі талаптарына қатысты ES 8073/2017 Египет стандартын сақтау үшін өндірушілерге және импортшыларға өтпелі кезең  береді.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533"/>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G/SPS/N/EGY/81</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999/2017</w:t>
            </w:r>
            <w:r w:rsidRPr="0015307B">
              <w:rPr>
                <w:sz w:val="28"/>
                <w:szCs w:val="28"/>
                <w:lang w:val="kk-KZ" w:eastAsia="en-US"/>
              </w:rPr>
              <w:t xml:space="preserve"> Министрлі заң</w:t>
            </w:r>
            <w:r w:rsidRPr="0015307B">
              <w:rPr>
                <w:sz w:val="28"/>
                <w:szCs w:val="28"/>
                <w:lang w:eastAsia="en-US"/>
              </w:rPr>
              <w:t xml:space="preserve"> «</w:t>
            </w:r>
            <w:r w:rsidRPr="0015307B">
              <w:rPr>
                <w:sz w:val="28"/>
                <w:szCs w:val="28"/>
                <w:lang w:val="kk-KZ" w:eastAsia="en-US"/>
              </w:rPr>
              <w:t>Тазаланбаған өсімдік майы жайлы</w:t>
            </w:r>
            <w:r w:rsidRPr="0015307B">
              <w:rPr>
                <w:sz w:val="28"/>
                <w:szCs w:val="28"/>
                <w:lang w:eastAsia="en-US"/>
              </w:rPr>
              <w:t>» (</w:t>
            </w:r>
            <w:r w:rsidRPr="0015307B">
              <w:rPr>
                <w:sz w:val="28"/>
                <w:szCs w:val="28"/>
                <w:lang w:val="kk-KZ" w:eastAsia="en-US"/>
              </w:rPr>
              <w:t>араб</w:t>
            </w:r>
            <w:proofErr w:type="gramStart"/>
            <w:r w:rsidRPr="0015307B">
              <w:rPr>
                <w:sz w:val="28"/>
                <w:szCs w:val="28"/>
                <w:lang w:val="kk-KZ" w:eastAsia="en-US"/>
              </w:rPr>
              <w:t xml:space="preserve">., </w:t>
            </w:r>
            <w:proofErr w:type="gramEnd"/>
            <w:r w:rsidRPr="0015307B">
              <w:rPr>
                <w:sz w:val="28"/>
                <w:szCs w:val="28"/>
                <w:lang w:eastAsia="en-US"/>
              </w:rPr>
              <w:t xml:space="preserve">2 </w:t>
            </w:r>
            <w:r w:rsidRPr="0015307B">
              <w:rPr>
                <w:sz w:val="28"/>
                <w:szCs w:val="28"/>
                <w:lang w:val="kk-KZ" w:eastAsia="en-US"/>
              </w:rPr>
              <w:t>бет</w:t>
            </w:r>
            <w:r w:rsidRPr="0015307B">
              <w:rPr>
                <w:sz w:val="28"/>
                <w:szCs w:val="28"/>
                <w:lang w:eastAsia="en-US"/>
              </w:rPr>
              <w:t>)</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2018 </w:t>
            </w:r>
            <w:r w:rsidRPr="0015307B">
              <w:rPr>
                <w:sz w:val="28"/>
                <w:szCs w:val="28"/>
                <w:lang w:val="kk-KZ" w:eastAsia="en-US"/>
              </w:rPr>
              <w:t>жыл 5 наурыз</w:t>
            </w:r>
          </w:p>
        </w:tc>
      </w:tr>
      <w:tr w:rsidR="00E71D9E" w:rsidRPr="0015307B" w:rsidTr="00156B92">
        <w:trPr>
          <w:trHeight w:val="533"/>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4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 xml:space="preserve">Тазаланбаған өсімдік майы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533"/>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Египет</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Нақты заң тазаланбаған өсімдік майына қатысты келесідей стандарттарының: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3798/2008 «Тазаланбаған күнбағыс майы»</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sym w:font="Times New Roman" w:char="F02D"/>
            </w:r>
            <w:r w:rsidRPr="0015307B">
              <w:rPr>
                <w:sz w:val="28"/>
                <w:szCs w:val="28"/>
                <w:lang w:val="kk-KZ" w:eastAsia="en-US"/>
              </w:rPr>
              <w:t xml:space="preserve"> 3799/2008 «Тазаланбаған соя </w:t>
            </w:r>
            <w:r w:rsidRPr="0015307B">
              <w:rPr>
                <w:sz w:val="28"/>
                <w:szCs w:val="28"/>
                <w:lang w:val="kk-KZ" w:eastAsia="en-US"/>
              </w:rPr>
              <w:lastRenderedPageBreak/>
              <w:t>майы»</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sym w:font="Times New Roman" w:char="F02D"/>
            </w:r>
            <w:r w:rsidRPr="0015307B">
              <w:rPr>
                <w:sz w:val="28"/>
                <w:szCs w:val="28"/>
                <w:lang w:val="kk-KZ" w:eastAsia="en-US"/>
              </w:rPr>
              <w:t xml:space="preserve"> 3800/2008 «Тазаланбаған какос майы</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sym w:font="Times New Roman" w:char="F02D"/>
            </w:r>
            <w:r w:rsidRPr="0015307B">
              <w:rPr>
                <w:sz w:val="28"/>
                <w:szCs w:val="28"/>
                <w:lang w:val="kk-KZ" w:eastAsia="en-US"/>
              </w:rPr>
              <w:t xml:space="preserve"> 3801/2008 «Тазаланбаған жүгері майы»</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sym w:font="Times New Roman" w:char="F02D"/>
            </w:r>
            <w:r w:rsidRPr="0015307B">
              <w:rPr>
                <w:sz w:val="28"/>
                <w:szCs w:val="28"/>
                <w:lang w:val="kk-KZ" w:eastAsia="en-US"/>
              </w:rPr>
              <w:t xml:space="preserve"> 3751/2008 «Тазаланбаған пальма майы»</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sym w:font="Times New Roman" w:char="F02D"/>
            </w:r>
            <w:r w:rsidRPr="0015307B">
              <w:rPr>
                <w:sz w:val="28"/>
                <w:szCs w:val="28"/>
                <w:lang w:val="kk-KZ" w:eastAsia="en-US"/>
              </w:rPr>
              <w:t xml:space="preserve"> 3752/2008 «Тазаланбаған мақта майы»</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sym w:font="Times New Roman" w:char="F02D"/>
            </w:r>
            <w:r w:rsidRPr="0015307B">
              <w:rPr>
                <w:sz w:val="28"/>
                <w:szCs w:val="28"/>
                <w:lang w:val="kk-KZ" w:eastAsia="en-US"/>
              </w:rPr>
              <w:t xml:space="preserve"> 3753/2008 «Тазаланбаған пальма майы» заңды күшін жояды.</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533"/>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lastRenderedPageBreak/>
              <w:t xml:space="preserve"> </w:t>
            </w:r>
          </w:p>
        </w:tc>
        <w:tc>
          <w:tcPr>
            <w:tcW w:w="3119"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G/SPS/N/CHL/566</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Кез-келген түрдегі жер жаңғақтар (Arachis hypogea) тасымалдауды реттейтін фитосанитарлы талаптар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(исп., 3 бет.)</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https://members.wto.org/crnattachments/2018/SPS/CHL/18_0125_00_s.pdf</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2018 </w:t>
            </w:r>
            <w:r w:rsidRPr="0015307B">
              <w:rPr>
                <w:sz w:val="28"/>
                <w:szCs w:val="28"/>
                <w:lang w:val="kk-KZ" w:eastAsia="en-US"/>
              </w:rPr>
              <w:t>жыл 5 наурыз</w:t>
            </w:r>
          </w:p>
        </w:tc>
      </w:tr>
      <w:tr w:rsidR="00E71D9E" w:rsidRPr="0015307B" w:rsidTr="00156B92">
        <w:trPr>
          <w:trHeight w:val="377"/>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4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Жер жаңғақтар</w:t>
            </w:r>
            <w:r w:rsidRPr="0015307B">
              <w:rPr>
                <w:sz w:val="28"/>
                <w:szCs w:val="28"/>
                <w:lang w:eastAsia="en-US"/>
              </w:rPr>
              <w:t xml:space="preserve"> (Arachis hypogea)</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533"/>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Чили</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Хабарланған  мәтінде кез-келген түрдегі қабықшадағы жер жаңғақтар (Arachis hypogea) тасымалдауды реттейтін фитосанитарлы талаптар  орнатылады.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6B92" w:rsidTr="00156B92">
        <w:trPr>
          <w:trHeight w:val="533"/>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 xml:space="preserve"> </w:t>
            </w:r>
          </w:p>
        </w:tc>
        <w:tc>
          <w:tcPr>
            <w:tcW w:w="3119"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val="en-US" w:eastAsia="en-US"/>
              </w:rPr>
              <w:t>G/SPS/N/CHL/554/Add.1</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Чили табиғи балын импорттау үшін денсаулыққа арналған талаптары.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Қазіргі таңда Чили 2017 жылы 24 қазанында жарияланған G / SPS / N / CHL / 554 хабарламаға қатысты пікірлерге ұсынысты үшінші елдің сұрауы бойынша соңғы мерзім 2018 жылдың 12 қаңтарына дейін созылды.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p>
        </w:tc>
      </w:tr>
      <w:tr w:rsidR="00E71D9E" w:rsidRPr="0015307B" w:rsidTr="00156B92">
        <w:trPr>
          <w:trHeight w:val="533"/>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kk-KZ"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 xml:space="preserve">2018 жыл 4 қаңтар   </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533"/>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Чили</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533"/>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en-US"/>
              </w:rPr>
            </w:pPr>
            <w:r w:rsidRPr="0015307B">
              <w:rPr>
                <w:rFonts w:ascii="Times New Roman" w:hAnsi="Times New Roman" w:cs="Times New Roman"/>
                <w:sz w:val="28"/>
                <w:szCs w:val="28"/>
                <w:lang w:val="en-US"/>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G/SPS/N/ARE/141</w:t>
            </w:r>
          </w:p>
          <w:p w:rsidR="00E71D9E" w:rsidRPr="0015307B" w:rsidRDefault="00E71D9E" w:rsidP="000F7EFD">
            <w:pPr>
              <w:pStyle w:val="a5"/>
              <w:spacing w:before="0" w:beforeAutospacing="0" w:after="0" w:afterAutospacing="0"/>
              <w:rPr>
                <w:sz w:val="28"/>
                <w:szCs w:val="28"/>
                <w:lang w:val="en-US"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Біріккен Араб Әмірлігі, Нидерландадан  әкелінетін инкубациялық жұмыртқа, тәуліктік балапандар, үй құстары  және жабайы құстарды және олардың өңделмеген қосымша өнімдерін </w:t>
            </w:r>
            <w:r w:rsidRPr="0015307B">
              <w:rPr>
                <w:sz w:val="28"/>
                <w:szCs w:val="28"/>
                <w:lang w:val="kk-KZ" w:eastAsia="en-US"/>
              </w:rPr>
              <w:lastRenderedPageBreak/>
              <w:t>тасымалдауға уақытша шектеу қойды және Нидерландадағы Флеволандтан  келетін асхана жұмыртқасына және құс етін импорттауға уақытша шектеу қойылды (араб., 2 бет.)</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en-US" w:eastAsia="en-US"/>
              </w:rPr>
              <w:lastRenderedPageBreak/>
              <w:t xml:space="preserve">2018 </w:t>
            </w:r>
            <w:r w:rsidRPr="0015307B">
              <w:rPr>
                <w:sz w:val="28"/>
                <w:szCs w:val="28"/>
                <w:lang w:val="kk-KZ" w:eastAsia="en-US"/>
              </w:rPr>
              <w:t>жыл 2 қаңтар</w:t>
            </w:r>
          </w:p>
        </w:tc>
      </w:tr>
      <w:tr w:rsidR="00E71D9E" w:rsidRPr="00156B92" w:rsidTr="00156B92">
        <w:trPr>
          <w:trHeight w:val="533"/>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kk-KZ" w:eastAsia="ru-RU"/>
              </w:rPr>
              <w:t>2018 жыл 4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Тірі құс (HS: 0105), сонымен қатар құстардан жасалған өнімдер, құс етін қоса алғанда (HS: 0207), тәуліктік балапандар (HS: 0105.11), термоөңдеуден өткен еттерден бөлек,  инкубациялық жұмыртқалар.</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6B92" w:rsidTr="00156B92">
        <w:trPr>
          <w:trHeight w:val="533"/>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Б</w:t>
            </w:r>
            <w:r w:rsidRPr="0015307B">
              <w:rPr>
                <w:rFonts w:ascii="Times New Roman" w:eastAsia="Times New Roman" w:hAnsi="Times New Roman" w:cs="Times New Roman"/>
                <w:sz w:val="28"/>
                <w:szCs w:val="28"/>
                <w:lang w:eastAsia="ru-RU"/>
              </w:rPr>
              <w:t>А</w:t>
            </w:r>
            <w:r w:rsidRPr="0015307B">
              <w:rPr>
                <w:rFonts w:ascii="Times New Roman" w:eastAsia="Times New Roman" w:hAnsi="Times New Roman" w:cs="Times New Roman"/>
                <w:sz w:val="28"/>
                <w:szCs w:val="28"/>
                <w:lang w:val="kk-KZ" w:eastAsia="ru-RU"/>
              </w:rPr>
              <w:t>Ә</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Біріккен Араб Әмірлігі, Нидерландыдан тірі құстарды және олардың өнімдерін импорттау жолымен келетін HPAI  вирусын жұқтыру қауіпін болдырмау үшін қауіпсіздік шараларын қолданады. Хабарламаға сәйкес Нидерландыдағы Флеволандеда құс тумауы (HPAI) вырусы үлкен ағыны таралуына қатысты 2017 жылы 10 желтоқсанында Бүкіләлемдік жануарлар денсаулығын сақтау ұйымымы жарияланды.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533"/>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G/SPS/N/ARE/140</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Біріккен Араб Әмірлігі, Россиядағы Костромск облысынан келетін асхана жұмыртқасына және құс етін  инкубациялық жұмыртқа, тәуліктік балапандар, үй құстары  және жабайы құстарды және олардың өңделмеген қосымша өнімдерін тасымалдауға уақытша шектеу қойлды (араб., 2 бет.)</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2018 </w:t>
            </w:r>
            <w:r w:rsidRPr="0015307B">
              <w:rPr>
                <w:sz w:val="28"/>
                <w:szCs w:val="28"/>
                <w:lang w:val="kk-KZ" w:eastAsia="en-US"/>
              </w:rPr>
              <w:t xml:space="preserve">жыл </w:t>
            </w:r>
            <w:proofErr w:type="gramStart"/>
            <w:r w:rsidRPr="0015307B">
              <w:rPr>
                <w:sz w:val="28"/>
                <w:szCs w:val="28"/>
                <w:lang w:val="kk-KZ" w:eastAsia="en-US"/>
              </w:rPr>
              <w:t>2</w:t>
            </w:r>
            <w:proofErr w:type="gramEnd"/>
            <w:r w:rsidRPr="0015307B">
              <w:rPr>
                <w:sz w:val="28"/>
                <w:szCs w:val="28"/>
                <w:lang w:val="kk-KZ" w:eastAsia="en-US"/>
              </w:rPr>
              <w:t xml:space="preserve"> қаңтар</w:t>
            </w:r>
          </w:p>
        </w:tc>
      </w:tr>
      <w:tr w:rsidR="00E71D9E" w:rsidRPr="0015307B" w:rsidTr="00156B92">
        <w:trPr>
          <w:trHeight w:val="282"/>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4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 xml:space="preserve">Тірі құс (HS: 0105), сонымен қатар құстардан жасалған өнімдер, құс етін қоса алғанда (HS: 0207), тәуліктік балапандар (HS: 0105.11), термоөңдеуден өткен еттерден бөлек,  инкубациялық </w:t>
            </w:r>
            <w:r w:rsidRPr="0015307B">
              <w:rPr>
                <w:sz w:val="28"/>
                <w:szCs w:val="28"/>
                <w:lang w:val="kk-KZ" w:eastAsia="en-US"/>
              </w:rPr>
              <w:lastRenderedPageBreak/>
              <w:t xml:space="preserve">жұмыртқалар.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533"/>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Б</w:t>
            </w:r>
            <w:r w:rsidRPr="0015307B">
              <w:rPr>
                <w:rFonts w:ascii="Times New Roman" w:eastAsia="Times New Roman" w:hAnsi="Times New Roman" w:cs="Times New Roman"/>
                <w:sz w:val="28"/>
                <w:szCs w:val="28"/>
                <w:lang w:eastAsia="ru-RU"/>
              </w:rPr>
              <w:t>А</w:t>
            </w:r>
            <w:r w:rsidRPr="0015307B">
              <w:rPr>
                <w:rFonts w:ascii="Times New Roman" w:eastAsia="Times New Roman" w:hAnsi="Times New Roman" w:cs="Times New Roman"/>
                <w:sz w:val="28"/>
                <w:szCs w:val="28"/>
                <w:lang w:val="kk-KZ" w:eastAsia="ru-RU"/>
              </w:rPr>
              <w:t>Ә</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2017 жылы 29 желтоқсанында Бүкіләлемдік жануарлар денсаулығын сақтау ұйымының жарияланған құс тумауы (HPAI) вырусы үлкен ағыны таралуына қатысты Хабарламасына сәйкес, Біріккен Араб Әмірлігі, Рессейдегі Костромск облысынан келетін тірі құстарды және олардың өнімдерін импорттау жолымен келетін HPAI  вирусын жұқтыру қауіпін болдырмау үшін алдын-ала санитарлы  шараларды қолданады.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533"/>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G/SPS/N/CAN/1143/Add.1</w:t>
            </w:r>
          </w:p>
          <w:p w:rsidR="00E71D9E" w:rsidRPr="0015307B" w:rsidRDefault="00E71D9E" w:rsidP="000F7EFD">
            <w:pPr>
              <w:pStyle w:val="a5"/>
              <w:spacing w:before="0" w:beforeAutospacing="0" w:after="0" w:afterAutospacing="0"/>
              <w:rPr>
                <w:sz w:val="28"/>
                <w:szCs w:val="28"/>
                <w:lang w:val="kk-KZ"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Белгіленген қалдық шегі: тиабендазол</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G / SPS / N / CAN / 1143 (2017 жылдың 13 қазанынан) хабарланған,  тиабендазол үшін ұсынылған максималды қалдық шегі 2017 жылдың 20 желтоқсанында қабылданды. Ұсынылған МДУ дереккорларға қалдықтар шегін енгізу жолымен орнатылған болатын.</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p>
        </w:tc>
      </w:tr>
      <w:tr w:rsidR="00E71D9E" w:rsidRPr="0015307B" w:rsidTr="00156B92">
        <w:trPr>
          <w:trHeight w:val="365"/>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5 қаңтар</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533"/>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Канада</w:t>
            </w:r>
          </w:p>
        </w:tc>
        <w:tc>
          <w:tcPr>
            <w:tcW w:w="4466" w:type="dxa"/>
            <w:tcMar>
              <w:top w:w="0" w:type="dxa"/>
              <w:left w:w="108" w:type="dxa"/>
              <w:bottom w:w="0" w:type="dxa"/>
              <w:right w:w="108" w:type="dxa"/>
            </w:tcMar>
          </w:tcPr>
          <w:p w:rsidR="00E71D9E" w:rsidRPr="0015307B" w:rsidRDefault="00E71D9E" w:rsidP="000F7EFD">
            <w:pPr>
              <w:shd w:val="clear" w:color="auto" w:fill="FFFFFF"/>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533"/>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en-US"/>
              </w:rPr>
            </w:pPr>
            <w:r w:rsidRPr="0015307B">
              <w:rPr>
                <w:rFonts w:ascii="Times New Roman" w:hAnsi="Times New Roman" w:cs="Times New Roman"/>
                <w:sz w:val="28"/>
                <w:szCs w:val="28"/>
                <w:lang w:val="en-US"/>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en-GB"/>
              </w:rPr>
            </w:pPr>
            <w:r w:rsidRPr="0015307B">
              <w:rPr>
                <w:rFonts w:ascii="Times New Roman" w:hAnsi="Times New Roman" w:cs="Times New Roman"/>
                <w:sz w:val="28"/>
                <w:szCs w:val="28"/>
                <w:lang w:val="en-US"/>
              </w:rPr>
              <w:t>G/SPS/N/CAN/1142/Add.1</w:t>
            </w:r>
          </w:p>
          <w:p w:rsidR="00E71D9E" w:rsidRPr="0015307B" w:rsidRDefault="00E71D9E" w:rsidP="000F7EFD">
            <w:pPr>
              <w:pStyle w:val="a5"/>
              <w:spacing w:before="0" w:beforeAutospacing="0" w:after="0" w:afterAutospacing="0"/>
              <w:rPr>
                <w:sz w:val="28"/>
                <w:szCs w:val="28"/>
                <w:lang w:val="en-GB"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Белгіленген қалдық шегі: хлорантранилипрол</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G / SPS / N / CAN / 1142 (2017 жылдың 13 қазанынан) хабарланған, хлорантранилипрол үшін ұсынылған максималды қалдық шегі 2017 жылдың 20 желтоқсанында қабылданды. Ұсынылған МДУ дереккорларға қалдықтар шегін енгізу жолымен орнатылған болатын.</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5 қаңтар</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Канада</w:t>
            </w:r>
          </w:p>
        </w:tc>
        <w:tc>
          <w:tcPr>
            <w:tcW w:w="4466" w:type="dxa"/>
            <w:tcMar>
              <w:top w:w="0" w:type="dxa"/>
              <w:left w:w="108" w:type="dxa"/>
              <w:bottom w:w="0" w:type="dxa"/>
              <w:right w:w="108" w:type="dxa"/>
            </w:tcMar>
          </w:tcPr>
          <w:p w:rsidR="00E71D9E" w:rsidRPr="0015307B" w:rsidRDefault="00E71D9E" w:rsidP="000F7EFD">
            <w:pPr>
              <w:shd w:val="clear" w:color="auto" w:fill="FFFFFF"/>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144"/>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en-US"/>
              </w:rPr>
            </w:pPr>
            <w:r w:rsidRPr="0015307B">
              <w:rPr>
                <w:rFonts w:ascii="Times New Roman" w:hAnsi="Times New Roman" w:cs="Times New Roman"/>
                <w:sz w:val="28"/>
                <w:szCs w:val="28"/>
                <w:lang w:val="en-US"/>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G/SPS/N/TPKM/451</w:t>
            </w:r>
          </w:p>
          <w:p w:rsidR="00E71D9E" w:rsidRPr="0015307B" w:rsidRDefault="00E71D9E" w:rsidP="000F7EFD">
            <w:pPr>
              <w:pStyle w:val="a5"/>
              <w:spacing w:before="0" w:beforeAutospacing="0" w:after="0" w:afterAutospacing="0"/>
              <w:rPr>
                <w:sz w:val="28"/>
                <w:szCs w:val="28"/>
                <w:lang w:val="en-US" w:eastAsia="en-US"/>
              </w:rPr>
            </w:pPr>
          </w:p>
        </w:tc>
        <w:tc>
          <w:tcPr>
            <w:tcW w:w="4466" w:type="dxa"/>
            <w:tcMar>
              <w:top w:w="0" w:type="dxa"/>
              <w:left w:w="108" w:type="dxa"/>
              <w:bottom w:w="0" w:type="dxa"/>
              <w:right w:w="108" w:type="dxa"/>
            </w:tcMar>
          </w:tcPr>
          <w:p w:rsidR="00E71D9E" w:rsidRPr="0015307B" w:rsidRDefault="00E71D9E" w:rsidP="000F7EFD">
            <w:pPr>
              <w:pStyle w:val="a5"/>
              <w:tabs>
                <w:tab w:val="left" w:pos="1741"/>
              </w:tabs>
              <w:spacing w:before="0" w:beforeAutospacing="0" w:after="0" w:afterAutospacing="0"/>
              <w:rPr>
                <w:sz w:val="28"/>
                <w:szCs w:val="28"/>
                <w:lang w:val="kk-KZ" w:eastAsia="en-US"/>
              </w:rPr>
            </w:pPr>
            <w:r w:rsidRPr="0015307B">
              <w:rPr>
                <w:sz w:val="28"/>
                <w:szCs w:val="28"/>
                <w:lang w:val="kk-KZ" w:eastAsia="en-US"/>
              </w:rPr>
              <w:t xml:space="preserve"> «Жемдерді бақылауға арналған Заңды күштеп қолданатын Ереже туралы» 1-1 бапты өзгерту  жобасы </w:t>
            </w:r>
            <w:r w:rsidRPr="0015307B">
              <w:rPr>
                <w:sz w:val="28"/>
                <w:szCs w:val="28"/>
                <w:lang w:val="kk-KZ" w:eastAsia="en-US"/>
              </w:rPr>
              <w:lastRenderedPageBreak/>
              <w:t>(ағылшын,  3 бет.)</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https://members.wto.org/crnattachments/2018/SPS/TPKM/18_0179_00_x.pdf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eastAsia="en-US"/>
              </w:rPr>
              <w:lastRenderedPageBreak/>
              <w:t xml:space="preserve">2018 </w:t>
            </w:r>
            <w:r w:rsidRPr="0015307B">
              <w:rPr>
                <w:sz w:val="28"/>
                <w:szCs w:val="28"/>
                <w:lang w:val="kk-KZ" w:eastAsia="en-US"/>
              </w:rPr>
              <w:t>жыл 9 наурыз</w:t>
            </w: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8</w:t>
            </w:r>
            <w:proofErr w:type="gramEnd"/>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 xml:space="preserve">2018 </w:t>
            </w:r>
            <w:r w:rsidRPr="0015307B">
              <w:rPr>
                <w:rFonts w:ascii="Times New Roman" w:hAnsi="Times New Roman" w:cs="Times New Roman"/>
                <w:sz w:val="28"/>
                <w:szCs w:val="28"/>
                <w:lang w:val="kk-KZ"/>
              </w:rPr>
              <w:t>ж</w:t>
            </w:r>
            <w:r w:rsidRPr="0015307B">
              <w:rPr>
                <w:rFonts w:ascii="Times New Roman" w:hAnsi="Times New Roman" w:cs="Times New Roman"/>
                <w:sz w:val="28"/>
                <w:szCs w:val="28"/>
              </w:rPr>
              <w:t>.</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Жем және жемге қосатын коспалар</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val="kk-KZ"/>
              </w:rPr>
              <w:t xml:space="preserve">Тайвань, Пэнху, Цзиньмэнь және Мацзу бөлек кеден аймағы  </w:t>
            </w:r>
          </w:p>
        </w:tc>
        <w:tc>
          <w:tcPr>
            <w:tcW w:w="4466" w:type="dxa"/>
            <w:tcMar>
              <w:top w:w="0" w:type="dxa"/>
              <w:left w:w="108" w:type="dxa"/>
              <w:bottom w:w="0" w:type="dxa"/>
              <w:right w:w="108" w:type="dxa"/>
            </w:tcMar>
          </w:tcPr>
          <w:p w:rsidR="00E71D9E" w:rsidRPr="0015307B" w:rsidRDefault="00E71D9E" w:rsidP="000F7EFD">
            <w:pPr>
              <w:shd w:val="clear" w:color="auto" w:fill="FFFFFF"/>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«Жемдерді бақылауға арналған Заңды күштеп қолданатын Ереже туралы» 1-1 бапты өзгерту  жобасы бірнеше елдердегі ережелері мен ғылыми мәліметтерге сәйкес жем қоспаларында немесе жемдегі меламиндер және  ауыр металдардың максималды рұқсат етілген шегін өзгертеді.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144"/>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 xml:space="preserve"> </w:t>
            </w:r>
          </w:p>
        </w:tc>
        <w:tc>
          <w:tcPr>
            <w:tcW w:w="3119"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G/SPS/N/MEX/329</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Мексиканың ресми стандарт жобасы PROY-NOM-213-SSA1-2017 Өнімдер және қызметтер. Өңделген және ет өңдейтін кәсіпорындары. Санитарлық қызметтер және техникалық қызметтер. Сынау әдістері(исп., 20 бет.)</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Мәтін осы мекен - жай бойынша қол жетімді: https://members.wto.org/crnattachments/2018/SPS/MEX/18_0023_00_s.pdf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2018 </w:t>
            </w:r>
            <w:r w:rsidRPr="0015307B">
              <w:rPr>
                <w:sz w:val="28"/>
                <w:szCs w:val="28"/>
                <w:lang w:val="kk-KZ" w:eastAsia="en-US"/>
              </w:rPr>
              <w:t>жыл 9 наурыз</w:t>
            </w: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8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Өңделген ет өнімдері</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Мексика</w:t>
            </w:r>
          </w:p>
        </w:tc>
        <w:tc>
          <w:tcPr>
            <w:tcW w:w="4466" w:type="dxa"/>
            <w:tcMar>
              <w:top w:w="0" w:type="dxa"/>
              <w:left w:w="108" w:type="dxa"/>
              <w:bottom w:w="0" w:type="dxa"/>
              <w:right w:w="108" w:type="dxa"/>
            </w:tcMar>
          </w:tcPr>
          <w:p w:rsidR="00E71D9E" w:rsidRPr="0015307B" w:rsidRDefault="00E71D9E" w:rsidP="000F7EFD">
            <w:pPr>
              <w:shd w:val="clear" w:color="auto" w:fill="FFFFFF"/>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Ұсынылған Мексиканың ресми стандарт жобасында өңделген ет өнімдері және  ет өңдейтін кәсіпорындарға сәйкес келу керек  техникалық қызметтер және санитарлық ережелері белгіленген. </w:t>
            </w:r>
          </w:p>
          <w:p w:rsidR="00E71D9E" w:rsidRPr="0015307B" w:rsidRDefault="00E71D9E" w:rsidP="000F7EFD">
            <w:pPr>
              <w:shd w:val="clear" w:color="auto" w:fill="FFFFFF"/>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lang w:val="kk-KZ"/>
              </w:rPr>
              <w:t xml:space="preserve">Ол Мексика аймағындағы ет өнімдерін импорттайтын және өңдейтін  барлық  заңды және жеке тұлғаларға  міндетті болып табылады.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519"/>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G/SPS/N/KOR/588</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Азық-түлік өнімдеріне арналған стандарттарға және  техникалық шарттарға ұсынылатын түзетулер.  (кор., 146 бет.)</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https://members.wto.org/crnattachme</w:t>
            </w:r>
            <w:r w:rsidRPr="0015307B">
              <w:rPr>
                <w:sz w:val="28"/>
                <w:szCs w:val="28"/>
                <w:lang w:val="kk-KZ" w:eastAsia="en-US"/>
              </w:rPr>
              <w:lastRenderedPageBreak/>
              <w:t xml:space="preserve">nts/2018/SPS/KOR/18_0181_0_x.pdf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lastRenderedPageBreak/>
              <w:t xml:space="preserve">2018 </w:t>
            </w:r>
            <w:r w:rsidRPr="0015307B">
              <w:rPr>
                <w:sz w:val="28"/>
                <w:szCs w:val="28"/>
                <w:lang w:val="kk-KZ" w:eastAsia="en-US"/>
              </w:rPr>
              <w:t xml:space="preserve">жыл 9 наурыз </w:t>
            </w: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 xml:space="preserve">2018 жыл 8 қаңтар  </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val="kk-KZ"/>
              </w:rPr>
              <w:t xml:space="preserve">Азық-түлік өнімдері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eastAsia="ru-RU"/>
              </w:rPr>
              <w:t>Корея Республика</w:t>
            </w:r>
            <w:r w:rsidRPr="0015307B">
              <w:rPr>
                <w:rFonts w:ascii="Times New Roman" w:eastAsia="Times New Roman" w:hAnsi="Times New Roman" w:cs="Times New Roman"/>
                <w:sz w:val="28"/>
                <w:szCs w:val="28"/>
                <w:lang w:val="kk-KZ" w:eastAsia="ru-RU"/>
              </w:rPr>
              <w:t>сы</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Ұсынылып отырған түзету мынаған бағытталған: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1. Теңіз балдырларынан тұратын ингредиент ретінде өнімдерді өңдеуге және өндіруге  бекітілетін стандарттар.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2. Бейорганикалық күшәндарының ережелеріне бекітуге арналған азық-түліек өнімдері, саргастар (Sargassum fulvellum) немесе теңіз балдырлары (Sargassum fusiforme), құрамында күріш бар, балаларының ерте жастағы және емшектегі балаларына арналған өнімдерді қоса алғанда.</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3. Сынаудың жалпы әдістерін белгілеу.</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4. Ауылшаруашылық өнімдерінің дикватты қоса алғанда, қырық сегіз пестицидтер үшін МДУ ды құру және қайта қарап шығу.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5. Азық-түлік өнімдерінде, сонымен қатар  новообиоцин қоса алғанда, бес мал шаруашылық дәрі-дәрмек  үшін МДУ ды құру және қайта қарап шығу.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1685"/>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G/SPS/N/KOR/587</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Азық-түлік өнімдеріне арналған стандарттары мен  техникалық шарттарына ұсынылған түзетулер. (кор., 40 бет.)</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http://members.wto.org/crnattachments/2018/SPS/KOR/18_0175_00_x.pdf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2018 </w:t>
            </w:r>
            <w:r w:rsidRPr="0015307B">
              <w:rPr>
                <w:sz w:val="28"/>
                <w:szCs w:val="28"/>
                <w:lang w:val="kk-KZ" w:eastAsia="en-US"/>
              </w:rPr>
              <w:t xml:space="preserve">жыл 9 наурыз </w:t>
            </w: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8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Тағам қоспалары.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eastAsia="ru-RU"/>
              </w:rPr>
              <w:t>Корея Республика</w:t>
            </w:r>
            <w:r w:rsidRPr="0015307B">
              <w:rPr>
                <w:rFonts w:ascii="Times New Roman" w:eastAsia="Times New Roman" w:hAnsi="Times New Roman" w:cs="Times New Roman"/>
                <w:sz w:val="28"/>
                <w:szCs w:val="28"/>
                <w:lang w:val="kk-KZ" w:eastAsia="ru-RU"/>
              </w:rPr>
              <w:t>сы</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Корей Республикасы «Тағам қоспаларының стандарттары және техникалық шарттары» түзету енгізуді ұсынады.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1. Келесі тағам қоспаларына техникалық шарттар және стандарттарды орнату:</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Никель (шапшаңдатқыш ретінде)</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2. Синтетикалық дәмдеуіштер </w:t>
            </w:r>
            <w:r w:rsidRPr="0015307B">
              <w:rPr>
                <w:sz w:val="28"/>
                <w:szCs w:val="28"/>
                <w:lang w:val="kk-KZ" w:eastAsia="en-US"/>
              </w:rPr>
              <w:lastRenderedPageBreak/>
              <w:t>тізімін қайта қарау</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3.Келесі 13 тағам қоспаларының қолдану стандарттарын қайта қарау:</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Марганец глюконаты, темір глюконаты, 5'-цитидилды қышқыл, динатрий 5'-цитидилаты, 5'- аденил қышқылы, L- аскорбилпальмитат, динатрий 5'-уридилат, натрий натрий-фосфаты, натрий кремнийалюминаты,  фосфат натрий негізгі фосфаты,  алюминий аммоний сульфаты, алюминий сульфаты.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4. жалпы сынау әдістеріндегі азотты анықтау әдістерін қайта қарау.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144"/>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lastRenderedPageBreak/>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G/SPS/N/NZL/565</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Италиядан экспортталатын, BMSB басқару тәуекелділігі үшін, теңіз контейнерлері үшін, топтамалар үшін импортты стандарттарға уақытша шараларды енгізу(ағылшын, 1 бет.)</w:t>
            </w:r>
          </w:p>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https://members.wto.org/crnattachments/2018/SPS/NZL/18_0194_01_e.pdf</w:t>
            </w:r>
          </w:p>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https://members.wto.org/crnattachments/2018/SPS/NZL/18_0194_00_e.pdf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en-US" w:eastAsia="en-US"/>
              </w:rPr>
              <w:t xml:space="preserve">2017 </w:t>
            </w:r>
            <w:r w:rsidRPr="0015307B">
              <w:rPr>
                <w:sz w:val="28"/>
                <w:szCs w:val="28"/>
                <w:lang w:val="kk-KZ" w:eastAsia="en-US"/>
              </w:rPr>
              <w:t>жыл 22 желтоқсан</w:t>
            </w: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9 қаңтар</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lang w:val="kk-KZ"/>
              </w:rPr>
              <w:t xml:space="preserve">Италиядан экспортталатын, топтамалар үшін қоңыр мәр-мәр қалқандарды  басқару тәуекеліне арналған теңіз контейнерлері.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2233"/>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Новая Зеландия</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lang w:val="kk-KZ"/>
              </w:rPr>
              <w:t xml:space="preserve">20170039 дирекциясы контейнерлер және контейнермен жабдықталған жүктердің, қоңыр мәр-мәр қалқандарды біріктіру кезінде Италиядан Жаңа Зеландияға келетін биоқорғау тәуекелділігін басқарады.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144"/>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G/SPS/N/CAN/1152</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Болжамдағы максималды қалдық шегі: индазифлам  (PМДУ2017-33), (ағылшын, 5және  6 бет.)</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2018 </w:t>
            </w:r>
            <w:r w:rsidRPr="0015307B">
              <w:rPr>
                <w:sz w:val="28"/>
                <w:szCs w:val="28"/>
                <w:lang w:val="kk-KZ" w:eastAsia="en-US"/>
              </w:rPr>
              <w:t>жыл 4 наурыз</w:t>
            </w: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9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 xml:space="preserve">Жасыл кофе түйіршіктеріндегі </w:t>
            </w:r>
            <w:r w:rsidRPr="0015307B">
              <w:rPr>
                <w:sz w:val="28"/>
                <w:szCs w:val="28"/>
                <w:lang w:val="kk-KZ" w:eastAsia="en-US"/>
              </w:rPr>
              <w:lastRenderedPageBreak/>
              <w:t>пестицид индазифламдары</w:t>
            </w:r>
            <w:r w:rsidRPr="0015307B">
              <w:rPr>
                <w:sz w:val="28"/>
                <w:szCs w:val="28"/>
                <w:lang w:eastAsia="en-US"/>
              </w:rPr>
              <w:t xml:space="preserve"> (ICS-: 65.020, 65.100, 67.040, 67.140)</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Канада</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Хабарланған PМДУ2017-33 құжаттың мақсаты болып, Канаданың зиянкештерді реттеу бойынша денсаулық сақтау Басқармасымен ұсынылған, индазифламға көрсетілген максималды қалдықтар шегі туралы мәлімет беру болып табылады.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144"/>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G/SPS/N/CAN/1151</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lang w:val="kk-KZ"/>
              </w:rPr>
              <w:t xml:space="preserve">Ұсынылған максималды қалдық шегі: </w:t>
            </w:r>
            <w:r w:rsidRPr="0015307B">
              <w:rPr>
                <w:rFonts w:ascii="Times New Roman" w:hAnsi="Times New Roman" w:cs="Times New Roman"/>
                <w:sz w:val="28"/>
                <w:szCs w:val="28"/>
              </w:rPr>
              <w:t>Имидаклоприд (</w:t>
            </w:r>
            <w:r w:rsidRPr="0015307B">
              <w:rPr>
                <w:rFonts w:ascii="Times New Roman" w:hAnsi="Times New Roman" w:cs="Times New Roman"/>
                <w:sz w:val="28"/>
                <w:szCs w:val="28"/>
                <w:lang w:val="en-US"/>
              </w:rPr>
              <w:t>P</w:t>
            </w:r>
            <w:r w:rsidRPr="0015307B">
              <w:rPr>
                <w:rFonts w:ascii="Times New Roman" w:hAnsi="Times New Roman" w:cs="Times New Roman"/>
                <w:sz w:val="28"/>
                <w:szCs w:val="28"/>
              </w:rPr>
              <w:t>МДУ2017-35) , (а</w:t>
            </w:r>
            <w:r w:rsidRPr="0015307B">
              <w:rPr>
                <w:rFonts w:ascii="Times New Roman" w:hAnsi="Times New Roman" w:cs="Times New Roman"/>
                <w:sz w:val="28"/>
                <w:szCs w:val="28"/>
                <w:lang w:val="kk-KZ"/>
              </w:rPr>
              <w:t>ғылшын</w:t>
            </w:r>
            <w:r w:rsidRPr="0015307B">
              <w:rPr>
                <w:rFonts w:ascii="Times New Roman" w:hAnsi="Times New Roman" w:cs="Times New Roman"/>
                <w:sz w:val="28"/>
                <w:szCs w:val="28"/>
              </w:rPr>
              <w:t xml:space="preserve">, франц., </w:t>
            </w:r>
            <w:proofErr w:type="gramStart"/>
            <w:r w:rsidRPr="0015307B">
              <w:rPr>
                <w:rFonts w:ascii="Times New Roman" w:hAnsi="Times New Roman" w:cs="Times New Roman"/>
                <w:sz w:val="28"/>
                <w:szCs w:val="28"/>
              </w:rPr>
              <w:t xml:space="preserve">5+6 </w:t>
            </w:r>
            <w:r w:rsidRPr="0015307B">
              <w:rPr>
                <w:rFonts w:ascii="Times New Roman" w:hAnsi="Times New Roman" w:cs="Times New Roman"/>
                <w:sz w:val="28"/>
                <w:szCs w:val="28"/>
                <w:lang w:val="kk-KZ"/>
              </w:rPr>
              <w:t>бет</w:t>
            </w:r>
            <w:r w:rsidRPr="0015307B">
              <w:rPr>
                <w:rFonts w:ascii="Times New Roman" w:hAnsi="Times New Roman" w:cs="Times New Roman"/>
                <w:sz w:val="28"/>
                <w:szCs w:val="28"/>
              </w:rPr>
              <w:t>.)</w:t>
            </w:r>
            <w:proofErr w:type="gramEnd"/>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2018 </w:t>
            </w:r>
            <w:r w:rsidRPr="0015307B">
              <w:rPr>
                <w:sz w:val="28"/>
                <w:szCs w:val="28"/>
                <w:lang w:val="kk-KZ" w:eastAsia="en-US"/>
              </w:rPr>
              <w:t>жыл 4 наурыз</w:t>
            </w: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9 қаңтар</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val="kk-KZ"/>
              </w:rPr>
              <w:t>Әр түрлі тауарлардағы п</w:t>
            </w:r>
            <w:r w:rsidRPr="0015307B">
              <w:rPr>
                <w:rFonts w:ascii="Times New Roman" w:hAnsi="Times New Roman" w:cs="Times New Roman"/>
                <w:sz w:val="28"/>
                <w:szCs w:val="28"/>
              </w:rPr>
              <w:t>естицид имидаклоприд</w:t>
            </w:r>
            <w:r w:rsidRPr="0015307B">
              <w:rPr>
                <w:rFonts w:ascii="Times New Roman" w:hAnsi="Times New Roman" w:cs="Times New Roman"/>
                <w:sz w:val="28"/>
                <w:szCs w:val="28"/>
                <w:lang w:val="kk-KZ"/>
              </w:rPr>
              <w:t xml:space="preserve">тер  </w:t>
            </w:r>
            <w:r w:rsidRPr="0015307B">
              <w:rPr>
                <w:rFonts w:ascii="Times New Roman" w:hAnsi="Times New Roman" w:cs="Times New Roman"/>
                <w:sz w:val="28"/>
                <w:szCs w:val="28"/>
              </w:rPr>
              <w:t xml:space="preserve"> (</w:t>
            </w:r>
            <w:r w:rsidRPr="0015307B">
              <w:rPr>
                <w:rFonts w:ascii="Times New Roman" w:hAnsi="Times New Roman" w:cs="Times New Roman"/>
                <w:sz w:val="28"/>
                <w:szCs w:val="28"/>
                <w:lang w:val="en-US"/>
              </w:rPr>
              <w:t>ICS</w:t>
            </w:r>
            <w:r w:rsidRPr="0015307B">
              <w:rPr>
                <w:rFonts w:ascii="Times New Roman" w:hAnsi="Times New Roman" w:cs="Times New Roman"/>
                <w:sz w:val="28"/>
                <w:szCs w:val="28"/>
              </w:rPr>
              <w:t>: 65.020, 65.100, 67.040, 67.080, 67.140)</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Канада</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Хабарланған PМДУ2017-33 құжаттың мақсаты болып, Канаданың зиянкештерді реттеу бойынша денсаулық сақтау Басқармасымен ұсынылған, имидоклоприд үшін шекті қалдық мәні бойынша кеңес беру болып табылады.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144"/>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G/SPS/N/CAN/1150</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 xml:space="preserve">Ұсынылған максималды қалдық шегі:  </w:t>
            </w:r>
            <w:r w:rsidRPr="0015307B">
              <w:rPr>
                <w:sz w:val="28"/>
                <w:szCs w:val="28"/>
                <w:lang w:eastAsia="en-US"/>
              </w:rPr>
              <w:t>бензовиндифлупир (PМДУ2017-34), (а</w:t>
            </w:r>
            <w:r w:rsidRPr="0015307B">
              <w:rPr>
                <w:sz w:val="28"/>
                <w:szCs w:val="28"/>
                <w:lang w:val="kk-KZ" w:eastAsia="en-US"/>
              </w:rPr>
              <w:t>ғылшын</w:t>
            </w:r>
            <w:r w:rsidRPr="0015307B">
              <w:rPr>
                <w:sz w:val="28"/>
                <w:szCs w:val="28"/>
                <w:lang w:eastAsia="en-US"/>
              </w:rPr>
              <w:t xml:space="preserve">, франц., </w:t>
            </w:r>
            <w:proofErr w:type="gramStart"/>
            <w:r w:rsidRPr="0015307B">
              <w:rPr>
                <w:sz w:val="28"/>
                <w:szCs w:val="28"/>
                <w:lang w:eastAsia="en-US"/>
              </w:rPr>
              <w:t xml:space="preserve">5 </w:t>
            </w:r>
            <w:r w:rsidRPr="0015307B">
              <w:rPr>
                <w:sz w:val="28"/>
                <w:szCs w:val="28"/>
                <w:lang w:val="kk-KZ" w:eastAsia="en-US"/>
              </w:rPr>
              <w:t>бет</w:t>
            </w:r>
            <w:r w:rsidRPr="0015307B">
              <w:rPr>
                <w:sz w:val="28"/>
                <w:szCs w:val="28"/>
                <w:lang w:eastAsia="en-US"/>
              </w:rPr>
              <w:t>.)</w:t>
            </w:r>
            <w:proofErr w:type="gramEnd"/>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2018 </w:t>
            </w:r>
            <w:r w:rsidRPr="0015307B">
              <w:rPr>
                <w:sz w:val="28"/>
                <w:szCs w:val="28"/>
                <w:lang w:val="kk-KZ" w:eastAsia="en-US"/>
              </w:rPr>
              <w:t>жыл 4 наурыз</w:t>
            </w: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9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Жасыл кофе түйіршіктеріндегі және  құрақ қанттағы бензовиндифлупир  пестицидтері (ICS: 65.020, 65.100, 67.040, 67.140, 67.180)</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Канада</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Хабарланған PМДУ2017-34 құжаттың мақсаты болып, Канаданың зиянкештерді реттеу бойынша денсаулық сақтау Басқармасымен ұсынылған, бензоиндифлупир үшін максималды қалдық шегі бойынша кеңес беру болып табылады.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1157"/>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lastRenderedPageBreak/>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G/SPS/N/TPKM/452</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Жануарларға арналған, азық-түліктердегі пестицидтердің құрамын шектейтін стандарттар жобасы және тағам өнімдері пестицидтерінің шектік қалдықтарына арналған жоба стандартары (қытай, ағылшын, 2 бет.).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https://members.wto.org/crnattachments/2018/SPS/TPKM/18_0212_00_e.pdf</w:t>
            </w:r>
          </w:p>
          <w:p w:rsidR="00E71D9E" w:rsidRPr="0015307B" w:rsidRDefault="00156B92" w:rsidP="000F7EFD">
            <w:pPr>
              <w:pStyle w:val="a5"/>
              <w:spacing w:before="0" w:beforeAutospacing="0" w:after="0" w:afterAutospacing="0"/>
              <w:rPr>
                <w:sz w:val="28"/>
                <w:szCs w:val="28"/>
                <w:lang w:val="kk-KZ" w:eastAsia="en-US"/>
              </w:rPr>
            </w:pPr>
            <w:hyperlink r:id="rId10" w:history="1">
              <w:r w:rsidR="00E71D9E" w:rsidRPr="0015307B">
                <w:rPr>
                  <w:rStyle w:val="a6"/>
                  <w:color w:val="auto"/>
                  <w:sz w:val="28"/>
                  <w:szCs w:val="28"/>
                  <w:lang w:val="kk-KZ" w:eastAsia="en-US"/>
                </w:rPr>
                <w:t>https://members.wto.org/crnattachments/2018/SPS/TPKM/18_0212_00_x.pdf</w:t>
              </w:r>
            </w:hyperlink>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2018 </w:t>
            </w:r>
            <w:r w:rsidRPr="0015307B">
              <w:rPr>
                <w:sz w:val="28"/>
                <w:szCs w:val="28"/>
                <w:lang w:val="kk-KZ" w:eastAsia="en-US"/>
              </w:rPr>
              <w:t>жыл 11 наурыз</w:t>
            </w: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10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Жемістер, көкөністер, құрғақ бұршақтар, үй тауығының жұмыртқасы</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6B92"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lang w:val="kk-KZ"/>
              </w:rPr>
              <w:t xml:space="preserve">Тайвань, Пэнху, Цзиньмэнь және Мацзу бөлек кеден аймағы  </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lang w:val="kk-KZ"/>
              </w:rPr>
              <w:t xml:space="preserve">Жемістер, көкөністер, құрғақ бұршақтар, үй тауығы жұмыртқасындағы фипронилдерге арналған МДУ-га өзгерістер енгізу.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6B92" w:rsidTr="00156B92">
        <w:trPr>
          <w:trHeight w:val="144"/>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en-GB"/>
              </w:rPr>
            </w:pPr>
            <w:r w:rsidRPr="0015307B">
              <w:rPr>
                <w:rFonts w:ascii="Times New Roman" w:hAnsi="Times New Roman" w:cs="Times New Roman"/>
                <w:sz w:val="28"/>
                <w:szCs w:val="28"/>
                <w:lang w:val="en-US"/>
              </w:rPr>
              <w:t>G/SPS/N/TPKM/405/Add.1</w:t>
            </w:r>
          </w:p>
          <w:p w:rsidR="00E71D9E" w:rsidRPr="0015307B" w:rsidRDefault="00E71D9E" w:rsidP="000F7EFD">
            <w:pPr>
              <w:pStyle w:val="a5"/>
              <w:spacing w:before="0" w:beforeAutospacing="0" w:after="0" w:afterAutospacing="0"/>
              <w:rPr>
                <w:sz w:val="28"/>
                <w:szCs w:val="28"/>
                <w:lang w:val="en-GB"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Толықтыру.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Сеннаны қолдану және маркілеу талаптарына  қойылатын шектеулер.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GB"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10 қаңтар</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Сенна</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6B92"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lang w:val="kk-KZ"/>
              </w:rPr>
              <w:t xml:space="preserve">Тайвань, Пэнху, Цзиньмэнь және Мацзу бөлек кеден аймағы  </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lang w:val="kk-KZ"/>
              </w:rPr>
              <w:t xml:space="preserve">Тайвань, Пэнху, Цзиньмэнь және Мацзу бөлек кеден аймағы  2016 жылы  26 шілдеде (G / SPS / N / TPKM / 405) сеннаны қолдану және маркілеу талаптарына  қойылатын шектеулер жобасы туралы хабарлады. Сеннаны қолдану және маркілеу талаптарына қойылатын шектеулерді қолдануды соңғы реттейтін 2018 жылы 9 қаңтарда қабылданды және 2018 жылы 1 шілдеде күшіне енеді.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144"/>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 </w:t>
            </w:r>
          </w:p>
        </w:tc>
        <w:tc>
          <w:tcPr>
            <w:tcW w:w="3119"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G/SPS/N/SAU/332</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Ауыл шаруашылығы, су ресурстары және қоршаған ортаны қорғау Министрлігінің хабарламасы, 01.01.2012 № </w:t>
            </w:r>
            <w:r w:rsidRPr="0015307B">
              <w:rPr>
                <w:sz w:val="28"/>
                <w:szCs w:val="28"/>
                <w:lang w:val="kk-KZ" w:eastAsia="en-US"/>
              </w:rPr>
              <w:lastRenderedPageBreak/>
              <w:t>170/1291/1439 (14/4/1439 H) Нидерландыдағы Флеволандадан «Тәуліктік балапандарды және инкубаторлық жұмыртқаларды, тірі құстарды тасымалдауға уақытша шектеу қою» Шешімі</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lastRenderedPageBreak/>
              <w:t>2018</w:t>
            </w:r>
            <w:r w:rsidRPr="0015307B">
              <w:rPr>
                <w:sz w:val="28"/>
                <w:szCs w:val="28"/>
                <w:lang w:val="kk-KZ" w:eastAsia="en-US"/>
              </w:rPr>
              <w:t xml:space="preserve"> жыл </w:t>
            </w:r>
            <w:proofErr w:type="gramStart"/>
            <w:r w:rsidRPr="0015307B">
              <w:rPr>
                <w:sz w:val="28"/>
                <w:szCs w:val="28"/>
                <w:lang w:val="kk-KZ" w:eastAsia="en-US"/>
              </w:rPr>
              <w:t>1</w:t>
            </w:r>
            <w:proofErr w:type="gramEnd"/>
            <w:r w:rsidRPr="0015307B">
              <w:rPr>
                <w:sz w:val="28"/>
                <w:szCs w:val="28"/>
                <w:lang w:val="kk-KZ" w:eastAsia="en-US"/>
              </w:rPr>
              <w:t xml:space="preserve"> қаңтар</w:t>
            </w:r>
            <w:r w:rsidRPr="0015307B">
              <w:rPr>
                <w:sz w:val="28"/>
                <w:szCs w:val="28"/>
                <w:lang w:eastAsia="en-US"/>
              </w:rPr>
              <w:t xml:space="preserve"> (14/04/1439 H)</w:t>
            </w: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10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Тәуліктік балапандар және инкубациялық жұмыртқалар, тірі құстар</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Сауд</w:t>
            </w:r>
            <w:r w:rsidRPr="0015307B">
              <w:rPr>
                <w:rFonts w:ascii="Times New Roman" w:eastAsia="Times New Roman" w:hAnsi="Times New Roman" w:cs="Times New Roman"/>
                <w:sz w:val="28"/>
                <w:szCs w:val="28"/>
                <w:lang w:val="kk-KZ" w:eastAsia="ru-RU"/>
              </w:rPr>
              <w:t xml:space="preserve"> </w:t>
            </w:r>
            <w:r w:rsidRPr="0015307B">
              <w:rPr>
                <w:rFonts w:ascii="Times New Roman" w:eastAsia="Times New Roman" w:hAnsi="Times New Roman" w:cs="Times New Roman"/>
                <w:sz w:val="28"/>
                <w:szCs w:val="28"/>
                <w:lang w:eastAsia="ru-RU"/>
              </w:rPr>
              <w:t>Аравия Корол</w:t>
            </w:r>
            <w:r w:rsidRPr="0015307B">
              <w:rPr>
                <w:rFonts w:ascii="Times New Roman" w:eastAsia="Times New Roman" w:hAnsi="Times New Roman" w:cs="Times New Roman"/>
                <w:sz w:val="28"/>
                <w:szCs w:val="28"/>
                <w:lang w:val="kk-KZ" w:eastAsia="ru-RU"/>
              </w:rPr>
              <w:t>ьдігі</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2017 жылы 10 желтоқсанындағы МЭБ № 50, т. 30 есеп беруден кейін Нидерландыдағы Флеволандтан жоғарыағынды құс тұмауы таралуына қатысты Сауд Аравия Корольдігіне осы аурудың елге кіруін болдырмау өте қажет болып табылады. Осы мақсатпен Нидерландыдағы Флеволандтан Сауд Аравия Корольдігіне тәуліктік балапандарды,  инкубациялық жұмыртқаларды және  тірі құстарды тасымалдау тоқтатылды.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35"/>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G/SPS/N/IND/201</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Тағам өнімдері қауіпсіздігінің  стандарттар жобасы</w:t>
            </w:r>
            <w:r w:rsidRPr="0015307B">
              <w:rPr>
                <w:sz w:val="28"/>
                <w:szCs w:val="28"/>
                <w:lang w:eastAsia="en-US"/>
              </w:rPr>
              <w:t xml:space="preserve"> (</w:t>
            </w:r>
            <w:r w:rsidRPr="0015307B">
              <w:rPr>
                <w:sz w:val="28"/>
                <w:szCs w:val="28"/>
                <w:lang w:val="kk-KZ" w:eastAsia="en-US"/>
              </w:rPr>
              <w:t>емшектегі балаларға арналған тағам</w:t>
            </w:r>
            <w:r w:rsidRPr="0015307B">
              <w:rPr>
                <w:sz w:val="28"/>
                <w:szCs w:val="28"/>
                <w:lang w:eastAsia="en-US"/>
              </w:rPr>
              <w:t>), 2017 (а</w:t>
            </w:r>
            <w:r w:rsidRPr="0015307B">
              <w:rPr>
                <w:sz w:val="28"/>
                <w:szCs w:val="28"/>
                <w:lang w:val="kk-KZ" w:eastAsia="en-US"/>
              </w:rPr>
              <w:t>ғылшын</w:t>
            </w:r>
            <w:r w:rsidRPr="0015307B">
              <w:rPr>
                <w:sz w:val="28"/>
                <w:szCs w:val="28"/>
                <w:lang w:eastAsia="en-US"/>
              </w:rPr>
              <w:t xml:space="preserve">, 37 </w:t>
            </w:r>
            <w:r w:rsidRPr="0015307B">
              <w:rPr>
                <w:sz w:val="28"/>
                <w:szCs w:val="28"/>
                <w:lang w:val="kk-KZ" w:eastAsia="en-US"/>
              </w:rPr>
              <w:t>бет</w:t>
            </w:r>
            <w:r w:rsidRPr="0015307B">
              <w:rPr>
                <w:sz w:val="28"/>
                <w:szCs w:val="28"/>
                <w:lang w:eastAsia="en-US"/>
              </w:rPr>
              <w:t>.)</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2018 </w:t>
            </w:r>
            <w:r w:rsidRPr="0015307B">
              <w:rPr>
                <w:sz w:val="28"/>
                <w:szCs w:val="28"/>
                <w:lang w:val="kk-KZ" w:eastAsia="en-US"/>
              </w:rPr>
              <w:t>жыл 11 наурыз</w:t>
            </w:r>
          </w:p>
        </w:tc>
      </w:tr>
      <w:tr w:rsidR="00E71D9E" w:rsidRPr="0015307B" w:rsidTr="00156B92">
        <w:trPr>
          <w:trHeight w:val="662"/>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 xml:space="preserve">2018 жыл 10 қаңтар  </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Балалар тағамына арналған  азық-түлік өнімдері</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Индия</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Азық-түлік өнімдерінің қауіпсіздік  стандарттары (Foods for Infant Nutrition, 2017) дәстүрлі тағам ингредиенттері негізінде арнайы медициналық мақсаттарға арналған балалар тағамын қоса алғанда балалар тағамына арнайы қолданатын азық-түлік өнімдер стандарттары толығырақ көрсетілген</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6B92" w:rsidTr="00156B92">
        <w:trPr>
          <w:trHeight w:val="476"/>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en-US"/>
              </w:rPr>
            </w:pPr>
            <w:r w:rsidRPr="0015307B">
              <w:rPr>
                <w:rFonts w:ascii="Times New Roman" w:hAnsi="Times New Roman" w:cs="Times New Roman"/>
                <w:sz w:val="28"/>
                <w:szCs w:val="28"/>
                <w:lang w:val="fr-CH"/>
              </w:rPr>
              <w:t>G/SPS/N/EU/229/Add.1</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Қосымша, G / SPS / N / EU / 229 (2017 жыл 24 қазан)  көрсетілген құжат «2017 жылы 2017 жылдың 20 желтоқсанынан  регламент комиссиясы 2017/2470, (ЕС) </w:t>
            </w:r>
            <w:r w:rsidRPr="0015307B">
              <w:rPr>
                <w:sz w:val="28"/>
                <w:szCs w:val="28"/>
                <w:lang w:val="kk-KZ" w:eastAsia="en-US"/>
              </w:rPr>
              <w:lastRenderedPageBreak/>
              <w:t>Регламентімен сәйкес Одақтың  жаңа  азық-түлік өнімдерінің тізімін орнататын 2015/2283, Одақ және Еуропа парламенті жаңа азық-түлік өнімдері бойынша» (ЕАОС релевантты мәтінімен) [OJ L 351, 30.12.2017, 72 бет.].</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Қаулы 2018 жылдың 19  қаңтарында күшіне енеді. </w:t>
            </w:r>
          </w:p>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val="en-US" w:eastAsia="en-US"/>
              </w:rPr>
              <w:t>https://members.wto.org/crnattachments/2018/SPS/EEC/18_0235_00_e.pdf https://members.wto.org/crnattachments/2018/SPS/EEC/18_0235_00_f.pdf https: //members.wto. орг / crnattachments / 2018 / SPS / EEC / 18_0235_00_s.pdf</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en-US" w:eastAsia="en-US"/>
              </w:rPr>
            </w:pPr>
          </w:p>
        </w:tc>
      </w:tr>
      <w:tr w:rsidR="00E71D9E" w:rsidRPr="0015307B" w:rsidTr="00156B92">
        <w:trPr>
          <w:trHeight w:val="447"/>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10 қаңтар</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1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eastAsia="ru-RU"/>
              </w:rPr>
              <w:t>Е</w:t>
            </w:r>
            <w:r w:rsidRPr="0015307B">
              <w:rPr>
                <w:rFonts w:ascii="Times New Roman" w:eastAsia="Times New Roman" w:hAnsi="Times New Roman" w:cs="Times New Roman"/>
                <w:sz w:val="28"/>
                <w:szCs w:val="28"/>
                <w:lang w:val="kk-KZ" w:eastAsia="ru-RU"/>
              </w:rPr>
              <w:t>О</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6B92" w:rsidTr="00156B92">
        <w:trPr>
          <w:trHeight w:val="350"/>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en-US"/>
              </w:rPr>
            </w:pPr>
            <w:r w:rsidRPr="0015307B">
              <w:rPr>
                <w:rFonts w:ascii="Times New Roman" w:hAnsi="Times New Roman" w:cs="Times New Roman"/>
                <w:sz w:val="28"/>
                <w:szCs w:val="28"/>
                <w:lang w:val="en-US"/>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fr-CH"/>
              </w:rPr>
            </w:pPr>
            <w:r w:rsidRPr="0015307B">
              <w:rPr>
                <w:rFonts w:ascii="Times New Roman" w:hAnsi="Times New Roman" w:cs="Times New Roman"/>
                <w:sz w:val="28"/>
                <w:szCs w:val="28"/>
                <w:lang w:val="fr-CH"/>
              </w:rPr>
              <w:t>G/SPS/N/EU/223/Add.1</w:t>
            </w:r>
          </w:p>
          <w:p w:rsidR="00E71D9E" w:rsidRPr="0015307B" w:rsidRDefault="00E71D9E" w:rsidP="000F7EFD">
            <w:pPr>
              <w:pStyle w:val="a5"/>
              <w:spacing w:before="0" w:beforeAutospacing="0" w:after="0" w:afterAutospacing="0"/>
              <w:rPr>
                <w:sz w:val="28"/>
                <w:szCs w:val="28"/>
                <w:lang w:val="fr-CH"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bookmarkStart w:id="4" w:name="spsMeasureAddress"/>
            <w:bookmarkEnd w:id="4"/>
            <w:r w:rsidRPr="0015307B">
              <w:rPr>
                <w:sz w:val="28"/>
                <w:szCs w:val="28"/>
                <w:lang w:val="kk-KZ" w:eastAsia="en-US"/>
              </w:rPr>
              <w:t>Еуропалық парламенттің ж</w:t>
            </w:r>
            <w:r w:rsidRPr="0015307B">
              <w:rPr>
                <w:sz w:val="28"/>
                <w:szCs w:val="28"/>
                <w:lang w:eastAsia="en-US"/>
              </w:rPr>
              <w:t>а</w:t>
            </w:r>
            <w:r w:rsidRPr="0015307B">
              <w:rPr>
                <w:sz w:val="28"/>
                <w:szCs w:val="28"/>
                <w:lang w:val="kk-KZ" w:eastAsia="en-US"/>
              </w:rPr>
              <w:t xml:space="preserve">ңа азық-түлік өнімдер Кеңесі  бойынша </w:t>
            </w:r>
            <w:r w:rsidRPr="0015307B">
              <w:rPr>
                <w:sz w:val="28"/>
                <w:szCs w:val="28"/>
                <w:lang w:val="fr-CH" w:eastAsia="en-US"/>
              </w:rPr>
              <w:t>2015/2283</w:t>
            </w:r>
            <w:r w:rsidRPr="0015307B">
              <w:rPr>
                <w:sz w:val="28"/>
                <w:szCs w:val="28"/>
                <w:lang w:val="kk-KZ" w:eastAsia="en-US"/>
              </w:rPr>
              <w:t xml:space="preserve"> </w:t>
            </w:r>
            <w:r w:rsidRPr="0015307B">
              <w:rPr>
                <w:sz w:val="28"/>
                <w:szCs w:val="28"/>
                <w:lang w:val="fr-CH" w:eastAsia="en-US"/>
              </w:rPr>
              <w:t>(</w:t>
            </w:r>
            <w:r w:rsidRPr="0015307B">
              <w:rPr>
                <w:sz w:val="28"/>
                <w:szCs w:val="28"/>
                <w:lang w:eastAsia="en-US"/>
              </w:rPr>
              <w:t>ЕС</w:t>
            </w:r>
            <w:r w:rsidRPr="0015307B">
              <w:rPr>
                <w:sz w:val="28"/>
                <w:szCs w:val="28"/>
                <w:lang w:val="fr-CH" w:eastAsia="en-US"/>
              </w:rPr>
              <w:t>)</w:t>
            </w:r>
            <w:r w:rsidRPr="0015307B">
              <w:rPr>
                <w:sz w:val="28"/>
                <w:szCs w:val="28"/>
                <w:lang w:val="kk-KZ" w:eastAsia="en-US"/>
              </w:rPr>
              <w:t xml:space="preserve"> регламентімен сәйкес үшінші елдегі дәстүрлі өнімдерге қатысты ғылыми және әкімшілік талаптар.</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Көрсетіліп отырған құжаттағы ұсыныс G / SPS / N / EU / 223 (2017 жылы 7 тамызда) осы құжзат негізінде қабылданды «2017 жылдың 20 желтоқсанында Еуропалық парламенттің жаңа азық-түлік өнімдер Кеңесі  бойынша 2015/2283 (ЕС) регламентімен сәйкес үшінші елдегі ұлттық өнімдерге қатысты, ғылыми және әкімшілік талаптар орнататын Регламент комиссиясы (2012/2468)» (Релевантты мәтін ЕАОС) [OJ L 351, 30.12.2017, 55 бет].</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Қаулы 2018 жылы 19 қаңтарда күшіне енеді</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https://members.wto.org/crnattachments/2018/SPS/EEC/18_0234_00_e.pd</w:t>
            </w:r>
            <w:r w:rsidRPr="0015307B">
              <w:rPr>
                <w:sz w:val="28"/>
                <w:szCs w:val="28"/>
                <w:lang w:val="kk-KZ" w:eastAsia="en-US"/>
              </w:rPr>
              <w:lastRenderedPageBreak/>
              <w:t>f https://members.wto.org/crnattachments/2018/SPS/EEC/18_0234_00_f.pdf https: //members.wto. орг / crnattachments / 2018 / SPS / EEC / 18_0234_00_s.pdf</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p>
        </w:tc>
      </w:tr>
      <w:tr w:rsidR="00E71D9E" w:rsidRPr="0015307B" w:rsidTr="00156B92">
        <w:trPr>
          <w:trHeight w:val="297"/>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kk-KZ"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 xml:space="preserve">2018 жыл 10 қаңтар  </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eastAsia="ru-RU"/>
              </w:rPr>
              <w:t>Е</w:t>
            </w:r>
            <w:r w:rsidRPr="0015307B">
              <w:rPr>
                <w:rFonts w:ascii="Times New Roman" w:eastAsia="Times New Roman" w:hAnsi="Times New Roman" w:cs="Times New Roman"/>
                <w:sz w:val="28"/>
                <w:szCs w:val="28"/>
                <w:lang w:val="kk-KZ" w:eastAsia="ru-RU"/>
              </w:rPr>
              <w:t>О</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6B92"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en-US"/>
              </w:rPr>
            </w:pPr>
            <w:r w:rsidRPr="0015307B">
              <w:rPr>
                <w:rFonts w:ascii="Times New Roman" w:hAnsi="Times New Roman" w:cs="Times New Roman"/>
                <w:sz w:val="28"/>
                <w:szCs w:val="28"/>
                <w:lang w:val="en-US"/>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fr-CH"/>
              </w:rPr>
            </w:pPr>
            <w:r w:rsidRPr="0015307B">
              <w:rPr>
                <w:rFonts w:ascii="Times New Roman" w:hAnsi="Times New Roman" w:cs="Times New Roman"/>
                <w:sz w:val="28"/>
                <w:szCs w:val="28"/>
                <w:lang w:val="fr-CH"/>
              </w:rPr>
              <w:t>G/SPS/N/EU/222/Add.1</w:t>
            </w:r>
          </w:p>
          <w:p w:rsidR="00E71D9E" w:rsidRPr="0015307B" w:rsidRDefault="00E71D9E" w:rsidP="000F7EFD">
            <w:pPr>
              <w:pStyle w:val="a5"/>
              <w:spacing w:before="0" w:beforeAutospacing="0" w:after="0" w:afterAutospacing="0"/>
              <w:rPr>
                <w:sz w:val="28"/>
                <w:szCs w:val="28"/>
                <w:lang w:val="fr-CH"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Еуропалық парламенттің жаңа азық-түлік өнімдер Кеңесі  бойынша 2015/2283 (ЕС) регламентінің 10 бапта көрсетілген өтініштерге қойылатын     ғылыми және әкімшілік талаптар.</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 Көрсетіліп отырған құжаттағы ұсыныс G / SPS / N / EU / 222 (2017 жылы 7 тамызда) осы құжат негізінде қабылданды «2017 жылдың 20 желтоқсанында Еуропалық парламенттің жаңа азық-түлік өнімдер Кеңесі  бойынша 2015/2283 (ЕС) регламентінің 10 бабында көрсетілген өтініштерге     ғылыми және әкімшілік талаптар орнататын Регламент комиссиясы (2016 жылғы) 2012/2468»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 (Релевантты мәтін ЕАОС) [OJ L 351, 30.12.2017, 64 бет].</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Қаулы 2018 жылы 19 қаңтарда күшіне енеді</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https://members.wto.org/crnattachments/2018/SPS/EEC/18_0233_00_e.pdf https://members.wto.org/crnattachments/2018/SPS/EEC/18_0233_00_f.pdf https: //members.wto. орг / crnattachments / 2018 / SPS / EEC / 18_0233_00_s.pdf</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kk-KZ"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10 қаңтар</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eastAsia="ru-RU"/>
              </w:rPr>
              <w:t>Е</w:t>
            </w:r>
            <w:r w:rsidRPr="0015307B">
              <w:rPr>
                <w:rFonts w:ascii="Times New Roman" w:eastAsia="Times New Roman" w:hAnsi="Times New Roman" w:cs="Times New Roman"/>
                <w:sz w:val="28"/>
                <w:szCs w:val="28"/>
                <w:lang w:val="kk-KZ" w:eastAsia="ru-RU"/>
              </w:rPr>
              <w:t>О</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en-US"/>
              </w:rPr>
            </w:pPr>
            <w:r w:rsidRPr="0015307B">
              <w:rPr>
                <w:rFonts w:ascii="Times New Roman" w:hAnsi="Times New Roman" w:cs="Times New Roman"/>
                <w:sz w:val="28"/>
                <w:szCs w:val="28"/>
                <w:lang w:val="en-US"/>
              </w:rPr>
              <w:t xml:space="preserve"> </w:t>
            </w:r>
          </w:p>
        </w:tc>
        <w:tc>
          <w:tcPr>
            <w:tcW w:w="3119"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eastAsia="en-US"/>
              </w:rPr>
              <w:t>G/SPS/N/COL/279</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Мал шаруашылығымен айналысуға арналған  МКА-ға дәрі –дәрмек құралдарын тіркеу реті </w:t>
            </w:r>
            <w:r w:rsidRPr="0015307B">
              <w:rPr>
                <w:sz w:val="28"/>
                <w:szCs w:val="28"/>
                <w:lang w:val="kk-KZ" w:eastAsia="en-US"/>
              </w:rPr>
              <w:lastRenderedPageBreak/>
              <w:t>талаптарын орналастыратын Колумбия ауылшаруашылық институтының Қаулы жобасы (исп., 29 бет)</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Мәтін осы мекен-жай бойынша қол жетімді: https://members.wto.org/crnattachments/2018/SPS/COL/18_0238_00_s.pdf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eastAsia="en-US"/>
              </w:rPr>
              <w:lastRenderedPageBreak/>
              <w:t xml:space="preserve">2018 </w:t>
            </w:r>
            <w:r w:rsidRPr="0015307B">
              <w:rPr>
                <w:sz w:val="28"/>
                <w:szCs w:val="28"/>
                <w:lang w:val="kk-KZ" w:eastAsia="en-US"/>
              </w:rPr>
              <w:t>жыл 11 наурыз</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10 қаңтар</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lang w:val="kk-KZ"/>
              </w:rPr>
              <w:t>Мал шаруашылығымен айналысуға арналған   медициналық құралдары</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2065"/>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Колумбия</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Осы жарияланған қаулы  жобасында,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мал шаруашылығымен айналысуға арналған  МКА-ға дәрі –дәрмек құралдарын тіркеу реті талаптары орналастырылған.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Verdana" w:hAnsi="Times New Roman" w:cs="Times New Roman"/>
                <w:sz w:val="28"/>
                <w:szCs w:val="28"/>
                <w:lang w:val="kk-KZ"/>
              </w:rPr>
            </w:pPr>
            <w:r w:rsidRPr="0015307B">
              <w:rPr>
                <w:rFonts w:ascii="Times New Roman" w:hAnsi="Times New Roman" w:cs="Times New Roman"/>
                <w:sz w:val="28"/>
                <w:szCs w:val="28"/>
                <w:lang w:val="kk-KZ"/>
              </w:rPr>
              <w:t>G/SPS/N/COL/278</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Колумбия ауылшаруашылық институның (МКА)  қаулы жобасы «МКА-дағы кәсіпорындарда сусымалы материалдар және дайын өнімдер (фармацевтикалық өнімдер, косметикалық құралдар, дезинфекциялайтын құралдар, мал шаруашылығымен айналысуға арналған өнімдер және басқа да эктопаразитидтер),  шикізат сақтайтын  тіркеу ретінің талаптары ұсынылған (исп., 22 бет.)</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Мәтін осы мекен - жай бойынша қол жетімді: https://members.wto.org/crnattachments/2018/SPS/COL/18_0237_00_s.pdf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2018 </w:t>
            </w:r>
            <w:r w:rsidRPr="0015307B">
              <w:rPr>
                <w:sz w:val="28"/>
                <w:szCs w:val="28"/>
                <w:lang w:val="kk-KZ" w:eastAsia="en-US"/>
              </w:rPr>
              <w:t>жыл 11 наурыз</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10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Мал шаруашылығымен айналысуға арналған   шикізаттар және фармацевтикалық құралдар</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Колумбия</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Осы жарияланған қаулы  жобасында МКА-дағы кәсіпорындарда сусымалы материалдар және дайын өнімдер (фармацевтикалық өнімдер, </w:t>
            </w:r>
            <w:r w:rsidRPr="0015307B">
              <w:rPr>
                <w:sz w:val="28"/>
                <w:szCs w:val="28"/>
                <w:lang w:val="kk-KZ" w:eastAsia="en-US"/>
              </w:rPr>
              <w:lastRenderedPageBreak/>
              <w:t>косметикалық құралдар, дезинфекциялайтын құралдар, мал шаруашылығымен айналысуға арналған өнімдер және басқа да эктопаразитидтер),  шикізат сақтайтын  тіркеу ретінің талаптары белгіленген</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lastRenderedPageBreak/>
              <w:t xml:space="preserve"> </w:t>
            </w:r>
          </w:p>
        </w:tc>
        <w:tc>
          <w:tcPr>
            <w:tcW w:w="3119"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G/SPS/N/COL/277</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«Ветеринарлық қолдауға арналған  эктопаразитидтер және басқа да өнімдер, дезинфекциялайтын құралдар, косметикалар, полуфабрикат өнімдерін өндірушілері және фармацевтикалық өнімдерді импорттаушылар, келісімшартпен жұмыс жасайтын өндірушілері, МКА  өндірушелерін тіркеу реттін және талаптарын белгілеу» Колумбия ауылшаруашылық институтының (МКА) қаулы жобасы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Мәтін осы мекен - жай бойынша қол жетімді: https://members.wto.org/crnattachments/2018/SPS/COL/18_0236_00_s.pdf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2018 </w:t>
            </w:r>
            <w:r w:rsidRPr="0015307B">
              <w:rPr>
                <w:sz w:val="28"/>
                <w:szCs w:val="28"/>
                <w:lang w:val="kk-KZ" w:eastAsia="en-US"/>
              </w:rPr>
              <w:t>жыл 11 наурыз</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10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Ветеринарлық қолдануға  арналған   фармацевтикалық өнімдері</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Колумбия</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Осы жарияланған қаулы  жобасында ветеринарлық қолдауға арналған  эктопаразитидтер және басқа да өнімдер, дезинфекциялайтын құралдар, косметикалар, полуфабрикат өнімдерін өндірушілері және фармацевтикалық өнімдерді импорттаушылар, келісімшартпен жұмыс жасайтын өндірушілері, МКА  өндірушелерін тіркеу реттін және талаптарын белгілеу ұсынылған</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G/SPS/N/BRA/1321</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2003 жылы 2 қыркүйегіндегі Бразилияның Ресми хабарламасындағы (DOU - Diário </w:t>
            </w:r>
            <w:r w:rsidRPr="0015307B">
              <w:rPr>
                <w:sz w:val="28"/>
                <w:szCs w:val="28"/>
                <w:lang w:val="kk-KZ" w:eastAsia="en-US"/>
              </w:rPr>
              <w:lastRenderedPageBreak/>
              <w:t xml:space="preserve">Oficial da União) № 165 2003 жылғы 29 тамызда хабарланған қаулыда, ағаштарға арналған қорғаныс құралы және тұрмыстық тазалау құралдары, пестицидтерге арналған C52.1 - бензалконума хлориді белсенді құрамына қатысты белсенді құраушылардың мониграфиялық  тізіміне арналған 2017 жылдың 30 қарашасындағы № 422  (Consulta Publica) қаулы жобасы. (португ.,  6 бет.)  </w:t>
            </w:r>
          </w:p>
          <w:p w:rsidR="00E71D9E" w:rsidRPr="0015307B" w:rsidRDefault="00156B92" w:rsidP="000F7EFD">
            <w:pPr>
              <w:pStyle w:val="a5"/>
              <w:spacing w:before="0" w:beforeAutospacing="0" w:after="0" w:afterAutospacing="0"/>
              <w:rPr>
                <w:sz w:val="28"/>
                <w:szCs w:val="28"/>
                <w:lang w:val="kk-KZ" w:eastAsia="en-US"/>
              </w:rPr>
            </w:pPr>
            <w:hyperlink r:id="rId11" w:history="1">
              <w:r w:rsidR="00E71D9E" w:rsidRPr="0015307B">
                <w:rPr>
                  <w:rStyle w:val="a6"/>
                  <w:color w:val="auto"/>
                  <w:sz w:val="28"/>
                  <w:szCs w:val="28"/>
                  <w:lang w:val="kk-KZ" w:eastAsia="en-US"/>
                </w:rPr>
                <w:t>http://portal.anvisa.gov.br/documents/10181/3794671/CONSULTA+P%C3%9ABLICA+N+422+GGTOX.pdf/8f0766ad-1e46-4d92-b08b-c70147a1f678</w:t>
              </w:r>
            </w:hyperlink>
            <w:r w:rsidR="00E71D9E" w:rsidRPr="0015307B">
              <w:rPr>
                <w:sz w:val="28"/>
                <w:szCs w:val="28"/>
                <w:lang w:val="kk-KZ" w:eastAsia="en-US"/>
              </w:rPr>
              <w:t xml:space="preserve">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eastAsia="en-US"/>
              </w:rPr>
              <w:lastRenderedPageBreak/>
              <w:t xml:space="preserve">2018 </w:t>
            </w:r>
            <w:r w:rsidRPr="0015307B">
              <w:rPr>
                <w:sz w:val="28"/>
                <w:szCs w:val="28"/>
                <w:lang w:val="kk-KZ" w:eastAsia="en-US"/>
              </w:rPr>
              <w:t xml:space="preserve">жыл </w:t>
            </w:r>
            <w:proofErr w:type="gramStart"/>
            <w:r w:rsidRPr="0015307B">
              <w:rPr>
                <w:sz w:val="28"/>
                <w:szCs w:val="28"/>
                <w:lang w:val="kk-KZ" w:eastAsia="en-US"/>
              </w:rPr>
              <w:t>2</w:t>
            </w:r>
            <w:proofErr w:type="gramEnd"/>
            <w:r w:rsidRPr="0015307B">
              <w:rPr>
                <w:sz w:val="28"/>
                <w:szCs w:val="28"/>
                <w:lang w:val="kk-KZ" w:eastAsia="en-US"/>
              </w:rPr>
              <w:t xml:space="preserve"> қаңтар</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10 қаңтар</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HS: 07, 09, 08, 12; ICS: 13, 65</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Ағаштарға және тамырсыз тынайытқышпен қоректендіру үшін:  </w:t>
            </w:r>
          </w:p>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МДУ 1,0 мг / кг сарымсақ және картоп өсіру қауіпсіздік кезеңі  7 күн; МДУ 1,0 мг / кг көфе тұқымдас және қауіпсіздік кезеңі 14 күн; МДУ 1,0 мг / кг және пиязды тұқымдас өсіру және қауіпсіздік кезеңі – 7 күн; C52.1 - бензалконума хлориді белсенді құрамына арналған пестицидтер құраушыларының белсенді монографиясына қатысты ағаштарға арналған қорғаныс құралы және тұрмыстық тазалау құралдары ретінде.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G/SPS/N/BRA/1320</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2003 жылы 2 қыркүйектегі Бразилияның Ресми хабарламасындағы (DOU - Diário Oficial da União) № 165 2003 жылғы 29 тамызда хабарланған қаулыда, ағаштарға арналған қорғаныс құралы және тұрмыстық тазалау құралдары, пестицидтерге арналған C49 - carfentrazone-ethyl - </w:t>
            </w:r>
            <w:r w:rsidRPr="0015307B">
              <w:rPr>
                <w:sz w:val="28"/>
                <w:szCs w:val="28"/>
                <w:lang w:val="kk-KZ" w:eastAsia="en-US"/>
              </w:rPr>
              <w:lastRenderedPageBreak/>
              <w:t xml:space="preserve">белсенді құрамына қатысты белсенді құраушылардың монографиялық  тізіміне арналған 2017 жылдың 30 қарашасындағы № 421  (Consulta Publica) қаулы жобасы (португ.,  4 бет.)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http://portal.anvisa.gov.br/documents/10181/3646896/CONSULTA+P%C3%9ABLICA+N+421+GGTOX.pdf/3942f2e0-5acb-4b63-92aa-49462ee09f60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lastRenderedPageBreak/>
              <w:t xml:space="preserve">2018 </w:t>
            </w:r>
            <w:r w:rsidRPr="0015307B">
              <w:rPr>
                <w:sz w:val="28"/>
                <w:szCs w:val="28"/>
                <w:lang w:val="kk-KZ" w:eastAsia="en-US"/>
              </w:rPr>
              <w:t xml:space="preserve">жыл </w:t>
            </w:r>
            <w:proofErr w:type="gramStart"/>
            <w:r w:rsidRPr="0015307B">
              <w:rPr>
                <w:sz w:val="28"/>
                <w:szCs w:val="28"/>
                <w:lang w:val="kk-KZ" w:eastAsia="en-US"/>
              </w:rPr>
              <w:t>2</w:t>
            </w:r>
            <w:proofErr w:type="gramEnd"/>
            <w:r w:rsidRPr="0015307B">
              <w:rPr>
                <w:sz w:val="28"/>
                <w:szCs w:val="28"/>
                <w:lang w:val="kk-KZ" w:eastAsia="en-US"/>
              </w:rPr>
              <w:t xml:space="preserve"> қаңтар</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10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HS: 07; ICS: 13, 65</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Тамырсыз тынайытқышпен қоректендіру үшін бұршақ тұқымдас өсімдіктерді енгізу (шұғыл қолданудан кейін) және шұғыл жағдайдан дейінгі  өсімдікте   МДУ 0,01 мг / кг, ал қолдану әдістеріне байланысты кейбіреулерінің   қауіпсіздік кезеңдері анықталмаған,     </w:t>
            </w:r>
          </w:p>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lang w:val="kk-KZ"/>
              </w:rPr>
              <w:t>C49 - carfentrazone-ethyl  белсенді құрамына арналған пестицидтер құраушыларының белсенді монографиясына қатысты ағаштарға арналған қорғаныс құралы және тұрмыстық тазалау құралдары сияқты.</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 </w:t>
            </w:r>
          </w:p>
        </w:tc>
        <w:tc>
          <w:tcPr>
            <w:tcW w:w="3119"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G/SPS/N/BRA/1319</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2003 жылы 2 қыркүйегіндегі Бразилияның Ресми хабарламасындағы (DOU - Diário Oficial da União), 2003 жылғы 29 тамызда № 165 хабарланған қаулыда, ағаштарға арналған қорғаныс құралы және тұрмыстық тазалау құралдары, пестицидтерге арналған C18 - chlorothalonil - белсенді құрамына қатысты белсенді құраушылардың монографиялық  тізіміне арналған 2017 жылдың 30 қарашасындағы № 420  (Consulta Publica) қаулы жобасы (португ.,  5 бет.)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http://portal.anvisa.gov.br/documents</w:t>
            </w:r>
            <w:r w:rsidRPr="0015307B">
              <w:rPr>
                <w:sz w:val="28"/>
                <w:szCs w:val="28"/>
                <w:lang w:val="kk-KZ" w:eastAsia="en-US"/>
              </w:rPr>
              <w:lastRenderedPageBreak/>
              <w:t>/10181/3794481/CONSULTA+PUBLICA+N+420+GGTOX.pdf/5ec817ea-5da4-4e1e-a6e6-e9ba5480b7ee</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lastRenderedPageBreak/>
              <w:t xml:space="preserve">2018 </w:t>
            </w:r>
            <w:r w:rsidRPr="0015307B">
              <w:rPr>
                <w:sz w:val="28"/>
                <w:szCs w:val="28"/>
                <w:lang w:val="kk-KZ" w:eastAsia="en-US"/>
              </w:rPr>
              <w:t xml:space="preserve">жыл </w:t>
            </w:r>
            <w:proofErr w:type="gramStart"/>
            <w:r w:rsidRPr="0015307B">
              <w:rPr>
                <w:sz w:val="28"/>
                <w:szCs w:val="28"/>
                <w:lang w:val="kk-KZ" w:eastAsia="en-US"/>
              </w:rPr>
              <w:t>3</w:t>
            </w:r>
            <w:proofErr w:type="gramEnd"/>
            <w:r w:rsidRPr="0015307B">
              <w:rPr>
                <w:sz w:val="28"/>
                <w:szCs w:val="28"/>
                <w:lang w:val="kk-KZ" w:eastAsia="en-US"/>
              </w:rPr>
              <w:t xml:space="preserve"> қаңтар</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10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en-US" w:eastAsia="en-US"/>
              </w:rPr>
              <w:t>HS</w:t>
            </w:r>
            <w:r w:rsidRPr="0015307B">
              <w:rPr>
                <w:sz w:val="28"/>
                <w:szCs w:val="28"/>
                <w:lang w:eastAsia="en-US"/>
              </w:rPr>
              <w:t xml:space="preserve">: 12; </w:t>
            </w:r>
            <w:r w:rsidRPr="0015307B">
              <w:rPr>
                <w:sz w:val="28"/>
                <w:szCs w:val="28"/>
                <w:lang w:val="en-US" w:eastAsia="en-US"/>
              </w:rPr>
              <w:t>ICS</w:t>
            </w:r>
            <w:r w:rsidRPr="0015307B">
              <w:rPr>
                <w:sz w:val="28"/>
                <w:szCs w:val="28"/>
                <w:lang w:eastAsia="en-US"/>
              </w:rPr>
              <w:t>: 13, 65</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13"/>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Ағаштарға арналған қорғаныс құралы және тұрмыстық тазалау құралдары белсенді ингредиентті пестицидтерене C18 – CHLOROTHALONIL арналған пестицидтер құраушыларының белсенді монографиясына қатысты, МДУ және қауіпсіздік кезеңі анықталмағандарға хризантема және орхидея, бромелайн, азалий антуриум өсімдіктері қосылған.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13"/>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G/SPS/N/BRA/1318</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2003 жылы 2 қыркүйегіндегі Бразилияның Ресми хабарламасындағы (DOU - Diário Oficial da União) 2003 жылғы 29 тамызда №165 хабарланған қаулыда, ағаштарға арналған қорғаныс құралы және тұрмыстық тазалау құралдары, пестицидтерге арналған A38 - acibenzolar-s-methyl - белсенді құрамына қатысты белсенді құраушылардың монографиялық  тізіміне арналған 2017 жылдың 30 қарашасындағы № 419  (Consulta Publica) қаулы жобасы (португ.,  4 бет.)  </w:t>
            </w:r>
          </w:p>
          <w:p w:rsidR="00E71D9E" w:rsidRPr="0015307B" w:rsidRDefault="00156B92" w:rsidP="000F7EFD">
            <w:pPr>
              <w:pStyle w:val="a5"/>
              <w:spacing w:before="0" w:beforeAutospacing="0" w:after="0" w:afterAutospacing="0"/>
              <w:rPr>
                <w:sz w:val="28"/>
                <w:szCs w:val="28"/>
                <w:lang w:val="kk-KZ" w:eastAsia="en-US"/>
              </w:rPr>
            </w:pPr>
            <w:hyperlink r:id="rId12" w:history="1">
              <w:r w:rsidR="00E71D9E" w:rsidRPr="0015307B">
                <w:rPr>
                  <w:rStyle w:val="a6"/>
                  <w:color w:val="auto"/>
                  <w:sz w:val="28"/>
                  <w:szCs w:val="28"/>
                  <w:lang w:val="kk-KZ" w:eastAsia="en-US"/>
                </w:rPr>
                <w:t>http://portal.anvisa.gov.br/documents/10181/2877933/CONSULTA+PUBLICA+N+419+GGTOX.pdf/6bb03bc7-637d-4b2b-a115-eb09c0b43cd0</w:t>
              </w:r>
            </w:hyperlink>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2018 </w:t>
            </w:r>
            <w:r w:rsidRPr="0015307B">
              <w:rPr>
                <w:sz w:val="28"/>
                <w:szCs w:val="28"/>
                <w:lang w:val="kk-KZ" w:eastAsia="en-US"/>
              </w:rPr>
              <w:t xml:space="preserve">жыл </w:t>
            </w:r>
            <w:proofErr w:type="gramStart"/>
            <w:r w:rsidRPr="0015307B">
              <w:rPr>
                <w:sz w:val="28"/>
                <w:szCs w:val="28"/>
                <w:lang w:val="kk-KZ" w:eastAsia="en-US"/>
              </w:rPr>
              <w:t>3</w:t>
            </w:r>
            <w:proofErr w:type="gramEnd"/>
            <w:r w:rsidRPr="0015307B">
              <w:rPr>
                <w:sz w:val="28"/>
                <w:szCs w:val="28"/>
                <w:lang w:val="kk-KZ" w:eastAsia="en-US"/>
              </w:rPr>
              <w:t xml:space="preserve"> қаңтар</w:t>
            </w:r>
          </w:p>
        </w:tc>
      </w:tr>
      <w:tr w:rsidR="00E71D9E" w:rsidRPr="0015307B" w:rsidTr="00156B92">
        <w:trPr>
          <w:trHeight w:val="313"/>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 xml:space="preserve">2018 жыл 10 қаңтар </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en-US" w:eastAsia="en-US"/>
              </w:rPr>
              <w:t>HS: 12; ICS: 13, 65</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13"/>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lang w:val="kk-KZ"/>
              </w:rPr>
              <w:t xml:space="preserve">Ағаштарға арналған қорғаныс құралы және тұрмыстық тазалау құралдары белсенді пестицид  ингредиенттеріне A38 - acibenzolar-s-methyl арналған пестицидтер құраушыларының белсенді монографиясына қатысты, МДУ және қауіпсіздік </w:t>
            </w:r>
            <w:r w:rsidRPr="0015307B">
              <w:rPr>
                <w:rFonts w:ascii="Times New Roman" w:hAnsi="Times New Roman" w:cs="Times New Roman"/>
                <w:sz w:val="28"/>
                <w:szCs w:val="28"/>
                <w:lang w:val="kk-KZ"/>
              </w:rPr>
              <w:lastRenderedPageBreak/>
              <w:t>кезеңі анықталмағандарға раушандар және герберлер, хризантемалар, альстромерия өсімдіктері қосылған.</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lastRenderedPageBreak/>
              <w:t xml:space="preserve">  </w:t>
            </w:r>
          </w:p>
        </w:tc>
      </w:tr>
      <w:tr w:rsidR="00E71D9E" w:rsidRPr="0015307B" w:rsidTr="00156B92">
        <w:trPr>
          <w:trHeight w:val="313"/>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lastRenderedPageBreak/>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G/SPS/N/BRA/1317</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2003 жылы 2 қыркүйектегі Бразилияның Ресми хабарламасындағы (DOU - Diário Oficial da União) 2003 жылғы 29 тамызда № 165 хабарланған қаулыда, ағаштарға арналған қорғаныс құралы және тұрмыстық тазалау құралдары, пестицидтерге арналған P13 - PROFENOFOS - белсенді құрамына қатысты белсенді құраушылардың монографиялық  тізіміне арналған 2017 жылдың 30 қарашасындағы № 418  (Consulta Publica) қаулы жобасы (португ.,  4 бет.)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http://portal.anvisa.gov.br/documents/10181/3791769/CONSULTA+P%C3%9ABLICA+N+418+GGTOX.pdf/766cf13a-acdb-43b0-81d4-b730da0618b4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2018 </w:t>
            </w:r>
            <w:r w:rsidRPr="0015307B">
              <w:rPr>
                <w:sz w:val="28"/>
                <w:szCs w:val="28"/>
                <w:lang w:val="kk-KZ" w:eastAsia="en-US"/>
              </w:rPr>
              <w:t xml:space="preserve">жыл </w:t>
            </w:r>
            <w:proofErr w:type="gramStart"/>
            <w:r w:rsidRPr="0015307B">
              <w:rPr>
                <w:sz w:val="28"/>
                <w:szCs w:val="28"/>
                <w:lang w:val="kk-KZ" w:eastAsia="en-US"/>
              </w:rPr>
              <w:t>2</w:t>
            </w:r>
            <w:proofErr w:type="gramEnd"/>
            <w:r w:rsidRPr="0015307B">
              <w:rPr>
                <w:sz w:val="28"/>
                <w:szCs w:val="28"/>
                <w:lang w:val="kk-KZ" w:eastAsia="en-US"/>
              </w:rPr>
              <w:t xml:space="preserve"> қаңтар</w:t>
            </w:r>
          </w:p>
        </w:tc>
      </w:tr>
      <w:tr w:rsidR="00E71D9E" w:rsidRPr="0015307B" w:rsidTr="00156B92">
        <w:trPr>
          <w:trHeight w:val="313"/>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 xml:space="preserve">2018 жыл 10 қаңтар </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HS: 06; ICS: 13, 65</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13"/>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Ағаштарға арналған қорғаныс құралы және тұрмыстық тазалау құралдары пестицид белсенді ингредиенттеріне P13 – PROFENOFOS   арналған пестицидтер құраушыларының белсенді монографиясына қатысты, МДУ және қауіпсіздік кезеңі анықталмағандарға раушандар және лизиантус, қалампыр, целозий, альстромерия өсімдіктері қосылған.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13"/>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G/SPS/N/BRA/1316</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2003 жылы 2 қыркүйектегі Бразилияның Ресми хабарламасындағы (DOU - Diário Oficial da União) 2003 жылғы 29 тамызда № 165 хабарланған қаулыда, ағаштарға арналған қорғаныс құралы және тұрмыстық </w:t>
            </w:r>
            <w:r w:rsidRPr="0015307B">
              <w:rPr>
                <w:sz w:val="28"/>
                <w:szCs w:val="28"/>
                <w:lang w:val="kk-KZ" w:eastAsia="en-US"/>
              </w:rPr>
              <w:lastRenderedPageBreak/>
              <w:t xml:space="preserve">тазалау құралдары, пестицидтерге арналған N09 - NOVALURON -  белсенді құрамына қатысты белсенді құраушылардың монографиялық  тізіміне арналған 2017 жылдың 30 қарашасындағы № 417  (Consulta Publica) қаулы жобасы (португ.,  5 бет.)  </w:t>
            </w:r>
          </w:p>
          <w:p w:rsidR="00E71D9E" w:rsidRPr="0015307B" w:rsidRDefault="00E71D9E" w:rsidP="000F7EFD">
            <w:pPr>
              <w:pStyle w:val="a5"/>
              <w:spacing w:before="0" w:beforeAutospacing="0" w:after="0" w:afterAutospacing="0"/>
              <w:rPr>
                <w:sz w:val="28"/>
                <w:szCs w:val="28"/>
                <w:lang w:val="kk-KZ" w:eastAsia="en-US"/>
              </w:rPr>
            </w:pP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http://portal.anvisa.gov.br/documents/10181/3791747/CONSULTA+P%C3%9ABLICA+N+417+GGTOX.pdf/a5aba97d-de9f-4ac8-afa6-6b80ec89ef85</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lastRenderedPageBreak/>
              <w:t xml:space="preserve">2018 </w:t>
            </w:r>
            <w:r w:rsidRPr="0015307B">
              <w:rPr>
                <w:sz w:val="28"/>
                <w:szCs w:val="28"/>
                <w:lang w:val="kk-KZ" w:eastAsia="en-US"/>
              </w:rPr>
              <w:t xml:space="preserve">жыл </w:t>
            </w:r>
            <w:proofErr w:type="gramStart"/>
            <w:r w:rsidRPr="0015307B">
              <w:rPr>
                <w:sz w:val="28"/>
                <w:szCs w:val="28"/>
                <w:lang w:val="kk-KZ" w:eastAsia="en-US"/>
              </w:rPr>
              <w:t>2</w:t>
            </w:r>
            <w:proofErr w:type="gramEnd"/>
            <w:r w:rsidRPr="0015307B">
              <w:rPr>
                <w:sz w:val="28"/>
                <w:szCs w:val="28"/>
                <w:lang w:val="kk-KZ" w:eastAsia="en-US"/>
              </w:rPr>
              <w:t xml:space="preserve"> қаңтар</w:t>
            </w:r>
          </w:p>
        </w:tc>
      </w:tr>
      <w:tr w:rsidR="00E71D9E" w:rsidRPr="0015307B" w:rsidTr="00156B92">
        <w:trPr>
          <w:trHeight w:val="313"/>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10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en-US" w:eastAsia="en-US"/>
              </w:rPr>
              <w:t>HS</w:t>
            </w:r>
            <w:r w:rsidRPr="0015307B">
              <w:rPr>
                <w:sz w:val="28"/>
                <w:szCs w:val="28"/>
                <w:lang w:eastAsia="en-US"/>
              </w:rPr>
              <w:t xml:space="preserve">: 12; </w:t>
            </w:r>
            <w:r w:rsidRPr="0015307B">
              <w:rPr>
                <w:sz w:val="28"/>
                <w:szCs w:val="28"/>
                <w:lang w:val="en-US" w:eastAsia="en-US"/>
              </w:rPr>
              <w:t>ICS</w:t>
            </w:r>
            <w:r w:rsidRPr="0015307B">
              <w:rPr>
                <w:sz w:val="28"/>
                <w:szCs w:val="28"/>
                <w:lang w:eastAsia="en-US"/>
              </w:rPr>
              <w:t>: 13, 65</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13"/>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Ағаштарға арналған қорғаныс құралы және тұрмыстық тазалау құралдары белсенді ингредиенттерге N09-NOVALURON   арналған пестицидтер құраушыларының белсенді монографиясына қатысты және соя өсімдігіне арналған от 0,02 мг / кг до 0,05 мг / кг МДУ өзгеруі.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G/SPS/N/UKR/120</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Украинаның азық-түлік және аграрлық саясат Министрлігінің «Жануар тектес өнімдерден азық-түлік өнімдерін өндіру және айналымға түсіру кезінде арнайы гигиеналық талаптарды бекіту туралы» қаулы жобасы (укр., 117 бет.)</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eastAsia="en-US"/>
              </w:rPr>
              <w:t xml:space="preserve">2018 </w:t>
            </w:r>
            <w:r w:rsidRPr="0015307B">
              <w:rPr>
                <w:sz w:val="28"/>
                <w:szCs w:val="28"/>
                <w:lang w:val="kk-KZ" w:eastAsia="en-US"/>
              </w:rPr>
              <w:t>жыл 12 наурыз</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11 қаңтар</w:t>
            </w:r>
          </w:p>
        </w:tc>
        <w:tc>
          <w:tcPr>
            <w:tcW w:w="4466" w:type="dxa"/>
            <w:tcMar>
              <w:top w:w="0" w:type="dxa"/>
              <w:left w:w="108" w:type="dxa"/>
              <w:bottom w:w="0" w:type="dxa"/>
              <w:right w:w="108" w:type="dxa"/>
            </w:tcMar>
          </w:tcPr>
          <w:p w:rsidR="00E71D9E" w:rsidRPr="0015307B" w:rsidRDefault="00E71D9E" w:rsidP="000F7EFD">
            <w:pPr>
              <w:shd w:val="clear" w:color="auto" w:fill="FFFFFF"/>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lang w:val="kk-KZ"/>
              </w:rPr>
              <w:t>Жануар тектес өнімдерден алынатын өңделген және өңделмеген азық-түлік өнімдері</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        </w:t>
            </w:r>
          </w:p>
        </w:tc>
      </w:tr>
      <w:tr w:rsidR="00E71D9E" w:rsidRPr="00156B92" w:rsidTr="00156B92">
        <w:trPr>
          <w:trHeight w:val="24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Украина</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Осы қаулы жануар тектес өнімдерден алынатын өңделген және өңделмеген азық-түлік өнімдерге жеке гигиеналық талаптарды бекіту туралы қаулы жобасы. Жануар тектес өнімдерден алынатын азық-түлік өнімдеріне жеке гигиеналық талаптарды </w:t>
            </w:r>
            <w:r w:rsidRPr="0015307B">
              <w:rPr>
                <w:rFonts w:ascii="Times New Roman" w:hAnsi="Times New Roman" w:cs="Times New Roman"/>
                <w:sz w:val="28"/>
                <w:szCs w:val="28"/>
                <w:lang w:val="kk-KZ"/>
              </w:rPr>
              <w:lastRenderedPageBreak/>
              <w:t xml:space="preserve">үйлестіру және мерзімін ұзарту бір құжатта көрсетілгендей  адамдардың денсаулығын және өмірлерін қорғау деңгейін жоғарылату  және оларға қауіпсіз азық-түлікті жеткізу жолымен қамтамасыз етеді.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lastRenderedPageBreak/>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G/SPS/N/KOR/589</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Үлкен денелі шыбындарға арналған негізгі зерттеу қағидасы туралы хабарлама (ағылшын, 7 бет.)</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http://members.wto.org/crnattachments/2018/SPS/KOR/18_0286_00_e.pdf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Белгіленбеген</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11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Өсімдік</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eastAsia="ru-RU"/>
              </w:rPr>
              <w:t>Корея</w:t>
            </w:r>
            <w:r w:rsidRPr="0015307B">
              <w:rPr>
                <w:rFonts w:ascii="Times New Roman" w:eastAsia="Times New Roman" w:hAnsi="Times New Roman" w:cs="Times New Roman"/>
                <w:sz w:val="28"/>
                <w:szCs w:val="28"/>
                <w:lang w:val="kk-KZ" w:eastAsia="ru-RU"/>
              </w:rPr>
              <w:t xml:space="preserve"> Республикасы</w:t>
            </w:r>
          </w:p>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Корей Республикасы ірі денелі шыбындарды зерттеу бойынша  ұсыныстар  дайындады.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 xml:space="preserve"> </w:t>
            </w:r>
          </w:p>
        </w:tc>
        <w:tc>
          <w:tcPr>
            <w:tcW w:w="3119"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G/SPS/N/CHN/1064</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Азық-түлік өнімдер қауіпсіздігі ұлттық стандарты P.R.C.: тағамдарды нәрлендіретін байытушы натрии хлориді (қытай, 8 бет.)</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https://members.wto.org/crnattachments/2018/SPS/CHN/18_0223_00_x.pdf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2018 </w:t>
            </w:r>
            <w:r w:rsidRPr="0015307B">
              <w:rPr>
                <w:sz w:val="28"/>
                <w:szCs w:val="28"/>
                <w:lang w:val="kk-KZ" w:eastAsia="en-US"/>
              </w:rPr>
              <w:t>жыл 12 наурыз</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11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 xml:space="preserve">Тағамдарды нәрлендіретін байытушы натрии хлориді </w:t>
            </w:r>
            <w:r w:rsidRPr="0015307B">
              <w:rPr>
                <w:sz w:val="28"/>
                <w:szCs w:val="28"/>
                <w:lang w:eastAsia="en-US"/>
              </w:rPr>
              <w:t>(HS: 2501)</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Қы</w:t>
            </w:r>
            <w:r w:rsidRPr="0015307B">
              <w:rPr>
                <w:rFonts w:ascii="Times New Roman" w:eastAsia="Times New Roman" w:hAnsi="Times New Roman" w:cs="Times New Roman"/>
                <w:sz w:val="28"/>
                <w:szCs w:val="28"/>
                <w:lang w:eastAsia="ru-RU"/>
              </w:rPr>
              <w:t>тай</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Осы стандартты тағамдарды нәрлендіріп  байытуға қолданылады. Натрии хлоридіні тұздықты немесе тұзды шикізат ретінде қолдану арқылы, жуу және кептіру, майдалау немесе механикалық жолмен қысу, вакуумды булау жолымен алады. Онда натрии хлоридінің тағамды байытатын сәйкес әдістері және техникалық талаптары белгіленген.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 </w:t>
            </w: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G/SPS/N/CHN/1063</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Азық-түлік өнімдер қауіпсіздігі ұлттық стандарты P.R.C.: Азық-түлік тағамдарын байытушы Choline bitartrate (қытай, 6 бет.)</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lastRenderedPageBreak/>
              <w:t>https://members.wto.org/crnattachments/2018/SPS/CHN/18_0221_00_x.pdf.</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lastRenderedPageBreak/>
              <w:t xml:space="preserve">2018 </w:t>
            </w:r>
            <w:r w:rsidRPr="0015307B">
              <w:rPr>
                <w:sz w:val="28"/>
                <w:szCs w:val="28"/>
                <w:lang w:val="kk-KZ" w:eastAsia="en-US"/>
              </w:rPr>
              <w:t>жыл 12 наурыз</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11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Тағамдарды нәрлендіретін байытушы холин битартраты</w:t>
            </w:r>
            <w:r w:rsidRPr="0015307B">
              <w:rPr>
                <w:sz w:val="28"/>
                <w:szCs w:val="28"/>
                <w:lang w:eastAsia="en-US"/>
              </w:rPr>
              <w:t>(HS: 292310)</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Қы</w:t>
            </w:r>
            <w:r w:rsidRPr="0015307B">
              <w:rPr>
                <w:rFonts w:ascii="Times New Roman" w:eastAsia="Times New Roman" w:hAnsi="Times New Roman" w:cs="Times New Roman"/>
                <w:sz w:val="28"/>
                <w:szCs w:val="28"/>
                <w:lang w:eastAsia="ru-RU"/>
              </w:rPr>
              <w:t>тай</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Осы стандарт кептіру және бөлу, әрі қарай шоғырландыру үрдісі арқылы, шикізат ретінде шарап қышқылы және этиленоксидті алып, триметиламинмен әрекетке түсу нәтижесінде пайда болған, тағамдарды нәрлендіріп байытатын холин-битартратқа  қолданылады.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G/SPS/N/CHN/1062</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Азық-түлік өнімдер қауіпсіздігі ұлттық стандарты P.R.C.: Тағамдарды нәрлендіретін байытушы phytonadion (қытай, 8 бет.)  </w:t>
            </w:r>
          </w:p>
          <w:p w:rsidR="00E71D9E" w:rsidRPr="0015307B" w:rsidRDefault="00E71D9E" w:rsidP="000F7EFD">
            <w:pPr>
              <w:pStyle w:val="a5"/>
              <w:spacing w:before="0" w:beforeAutospacing="0" w:after="0" w:afterAutospacing="0"/>
              <w:rPr>
                <w:sz w:val="28"/>
                <w:szCs w:val="28"/>
                <w:lang w:val="kk-KZ" w:eastAsia="en-US"/>
              </w:rPr>
            </w:pP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https://members.wto.org/crnattachments/2018/SPS/CHN/18_0220_00_x.pdf12 Март 2018 г.</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2018 </w:t>
            </w:r>
            <w:r w:rsidRPr="0015307B">
              <w:rPr>
                <w:sz w:val="28"/>
                <w:szCs w:val="28"/>
                <w:lang w:val="kk-KZ" w:eastAsia="en-US"/>
              </w:rPr>
              <w:t>жыл 12 наурыз</w:t>
            </w:r>
            <w:r w:rsidRPr="0015307B">
              <w:rPr>
                <w:sz w:val="28"/>
                <w:szCs w:val="28"/>
                <w:lang w:eastAsia="en-US"/>
              </w:rPr>
              <w:t>.</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11 қаңтар</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 xml:space="preserve">Нәрлендіріп  байытушы phytonadion </w:t>
            </w:r>
            <w:r w:rsidRPr="0015307B">
              <w:rPr>
                <w:sz w:val="28"/>
                <w:szCs w:val="28"/>
                <w:lang w:eastAsia="en-US"/>
              </w:rPr>
              <w:t>(HS: 293629)</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Қы</w:t>
            </w:r>
            <w:r w:rsidRPr="0015307B">
              <w:rPr>
                <w:rFonts w:ascii="Times New Roman" w:eastAsia="Times New Roman" w:hAnsi="Times New Roman" w:cs="Times New Roman"/>
                <w:sz w:val="28"/>
                <w:szCs w:val="28"/>
                <w:lang w:eastAsia="ru-RU"/>
              </w:rPr>
              <w:t>тай</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Осы стандарт шикізат ретінде (және табиғи өсімдік спиртін қоса алғанда)  менадиона және фитол қолдану арқылы химиялық синтездеу жолымен алынған нәрлендіріп байытатын фитонадионға (витамин K1) қолданылады.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G/SPS/N/BRA/1351</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2017</w:t>
            </w:r>
            <w:r w:rsidRPr="0015307B">
              <w:rPr>
                <w:sz w:val="28"/>
                <w:szCs w:val="28"/>
                <w:lang w:val="kk-KZ" w:eastAsia="en-US"/>
              </w:rPr>
              <w:t xml:space="preserve"> жылы 28 желтоқсандағы </w:t>
            </w:r>
            <w:r w:rsidRPr="0015307B">
              <w:rPr>
                <w:sz w:val="28"/>
                <w:szCs w:val="28"/>
                <w:lang w:eastAsia="en-US"/>
              </w:rPr>
              <w:t>№  458</w:t>
            </w:r>
            <w:r w:rsidRPr="0015307B">
              <w:rPr>
                <w:sz w:val="28"/>
                <w:szCs w:val="28"/>
                <w:lang w:val="kk-KZ" w:eastAsia="en-US"/>
              </w:rPr>
              <w:t xml:space="preserve"> </w:t>
            </w:r>
            <w:r w:rsidRPr="0015307B">
              <w:rPr>
                <w:sz w:val="28"/>
                <w:szCs w:val="28"/>
                <w:lang w:eastAsia="en-US"/>
              </w:rPr>
              <w:t xml:space="preserve"> </w:t>
            </w:r>
            <w:r w:rsidRPr="0015307B">
              <w:rPr>
                <w:sz w:val="28"/>
                <w:szCs w:val="28"/>
                <w:lang w:val="kk-KZ" w:eastAsia="en-US"/>
              </w:rPr>
              <w:t xml:space="preserve">қаулы </w:t>
            </w:r>
            <w:r w:rsidRPr="0015307B">
              <w:rPr>
                <w:sz w:val="28"/>
                <w:szCs w:val="28"/>
                <w:lang w:eastAsia="en-US"/>
              </w:rPr>
              <w:t xml:space="preserve">(Consulta Publica) </w:t>
            </w:r>
            <w:r w:rsidRPr="0015307B">
              <w:rPr>
                <w:sz w:val="28"/>
                <w:szCs w:val="28"/>
                <w:lang w:val="kk-KZ" w:eastAsia="en-US"/>
              </w:rPr>
              <w:t xml:space="preserve"> </w:t>
            </w:r>
            <w:r w:rsidRPr="0015307B">
              <w:rPr>
                <w:sz w:val="28"/>
                <w:szCs w:val="28"/>
                <w:lang w:eastAsia="en-US"/>
              </w:rPr>
              <w:t xml:space="preserve"> </w:t>
            </w:r>
            <w:r w:rsidRPr="0015307B">
              <w:rPr>
                <w:sz w:val="28"/>
                <w:szCs w:val="28"/>
                <w:lang w:val="kk-KZ" w:eastAsia="en-US"/>
              </w:rPr>
              <w:t xml:space="preserve">жобасы </w:t>
            </w:r>
            <w:r w:rsidRPr="0015307B">
              <w:rPr>
                <w:sz w:val="28"/>
                <w:szCs w:val="28"/>
                <w:lang w:eastAsia="en-US"/>
              </w:rPr>
              <w:t xml:space="preserve">(португ., 3 </w:t>
            </w:r>
            <w:r w:rsidRPr="0015307B">
              <w:rPr>
                <w:sz w:val="28"/>
                <w:szCs w:val="28"/>
                <w:lang w:val="kk-KZ" w:eastAsia="en-US"/>
              </w:rPr>
              <w:t>бет</w:t>
            </w:r>
            <w:r w:rsidRPr="0015307B">
              <w:rPr>
                <w:sz w:val="28"/>
                <w:szCs w:val="28"/>
                <w:lang w:eastAsia="en-US"/>
              </w:rPr>
              <w:t>.)</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http://portal.anvisa.gov.br/documents/10181/3898888/CONSULTA+P%C3%9ABLICA+N+458+GGALI.pdf/ecc5fb6b-befc-4966-b39e-cf661c749a69</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eastAsia="en-US"/>
              </w:rPr>
              <w:t xml:space="preserve">2018 </w:t>
            </w:r>
            <w:r w:rsidRPr="0015307B">
              <w:rPr>
                <w:sz w:val="28"/>
                <w:szCs w:val="28"/>
                <w:lang w:val="kk-KZ" w:eastAsia="en-US"/>
              </w:rPr>
              <w:t>жыл 9 сәуі</w:t>
            </w:r>
            <w:proofErr w:type="gramStart"/>
            <w:r w:rsidRPr="0015307B">
              <w:rPr>
                <w:sz w:val="28"/>
                <w:szCs w:val="28"/>
                <w:lang w:val="kk-KZ" w:eastAsia="en-US"/>
              </w:rPr>
              <w:t>р</w:t>
            </w:r>
            <w:proofErr w:type="gramEnd"/>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2018 жыл 11 қаңтар</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ICS: 13, 65</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Осы қаулы 2010 жылы 6 </w:t>
            </w:r>
            <w:r w:rsidRPr="0015307B">
              <w:rPr>
                <w:rFonts w:ascii="Times New Roman" w:eastAsia="Times New Roman" w:hAnsi="Times New Roman" w:cs="Times New Roman"/>
                <w:sz w:val="28"/>
                <w:szCs w:val="28"/>
                <w:lang w:val="kk-KZ" w:eastAsia="ru-RU"/>
              </w:rPr>
              <w:lastRenderedPageBreak/>
              <w:t xml:space="preserve">тамыздағы  </w:t>
            </w:r>
            <w:r w:rsidRPr="0015307B">
              <w:rPr>
                <w:rFonts w:ascii="Times New Roman" w:hAnsi="Times New Roman" w:cs="Times New Roman"/>
                <w:sz w:val="28"/>
                <w:szCs w:val="28"/>
                <w:lang w:val="kk-KZ"/>
              </w:rPr>
              <w:t xml:space="preserve">№ 27  RDC Қаулысына    </w:t>
            </w:r>
            <w:r w:rsidRPr="0015307B">
              <w:rPr>
                <w:rFonts w:ascii="Times New Roman" w:eastAsia="Times New Roman" w:hAnsi="Times New Roman" w:cs="Times New Roman"/>
                <w:sz w:val="28"/>
                <w:szCs w:val="28"/>
                <w:lang w:val="kk-KZ" w:eastAsia="ru-RU"/>
              </w:rPr>
              <w:t xml:space="preserve">  өзгеріс енгізеді, кейбір азық-түлік өнімдері мен қаптамалары деңгейлерін міндетті тіркелуінен босатуды қарастырылған. </w:t>
            </w:r>
          </w:p>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Осы қаулы 2010 жылы </w:t>
            </w:r>
            <w:r w:rsidRPr="0015307B">
              <w:rPr>
                <w:rFonts w:ascii="Times New Roman" w:hAnsi="Times New Roman" w:cs="Times New Roman"/>
                <w:sz w:val="28"/>
                <w:szCs w:val="28"/>
                <w:lang w:val="kk-KZ"/>
              </w:rPr>
              <w:t xml:space="preserve">№ 27 RDC Қаулының II Қосымшадағы міндетті санитарды тіркелген қаптамалар және азық-түлік өнімдерінің тізімі, I Қосымшада міндетті санитарлы тіркеуден босатылған, қаптамаларға және азық-түлік өнімдері тізіміне өзгерістер енгізеді.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12410A" w:rsidRPr="0015307B" w:rsidTr="00156B92">
        <w:trPr>
          <w:trHeight w:val="361"/>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lastRenderedPageBreak/>
              <w:t xml:space="preserve"> </w:t>
            </w: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G/SPS/N/BRA/1352</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3C409A" w:rsidRPr="0015307B" w:rsidRDefault="00964A76" w:rsidP="000F7EFD">
            <w:pPr>
              <w:pStyle w:val="a5"/>
              <w:spacing w:before="0" w:beforeAutospacing="0" w:after="0" w:afterAutospacing="0"/>
              <w:rPr>
                <w:sz w:val="28"/>
                <w:szCs w:val="28"/>
              </w:rPr>
            </w:pPr>
            <w:r w:rsidRPr="0015307B">
              <w:rPr>
                <w:sz w:val="28"/>
                <w:szCs w:val="28"/>
              </w:rPr>
              <w:t xml:space="preserve">2003 </w:t>
            </w:r>
            <w:r w:rsidR="003C409A" w:rsidRPr="0015307B">
              <w:rPr>
                <w:sz w:val="28"/>
                <w:szCs w:val="28"/>
              </w:rPr>
              <w:t xml:space="preserve">жылғы 29 тамыздағы № 165 </w:t>
            </w:r>
            <w:r w:rsidR="003D56B4" w:rsidRPr="0015307B">
              <w:rPr>
                <w:sz w:val="28"/>
                <w:szCs w:val="28"/>
                <w:lang w:val="kk-KZ"/>
              </w:rPr>
              <w:t>Қаулы жобасында</w:t>
            </w:r>
            <w:r w:rsidR="003C409A" w:rsidRPr="0015307B">
              <w:rPr>
                <w:sz w:val="28"/>
                <w:szCs w:val="28"/>
                <w:lang w:val="kk-KZ"/>
              </w:rPr>
              <w:t xml:space="preserve"> </w:t>
            </w:r>
            <w:r w:rsidR="003C409A" w:rsidRPr="0015307B">
              <w:rPr>
                <w:sz w:val="28"/>
                <w:szCs w:val="28"/>
              </w:rPr>
              <w:t>жарияланған пестицидтер</w:t>
            </w:r>
            <w:proofErr w:type="gramStart"/>
            <w:r w:rsidR="003C409A" w:rsidRPr="0015307B">
              <w:rPr>
                <w:sz w:val="28"/>
                <w:szCs w:val="28"/>
              </w:rPr>
              <w:t>,</w:t>
            </w:r>
            <w:r w:rsidRPr="0015307B">
              <w:rPr>
                <w:sz w:val="28"/>
                <w:szCs w:val="28"/>
              </w:rPr>
              <w:t>т</w:t>
            </w:r>
            <w:proofErr w:type="gramEnd"/>
            <w:r w:rsidRPr="0015307B">
              <w:rPr>
                <w:sz w:val="28"/>
                <w:szCs w:val="28"/>
              </w:rPr>
              <w:t xml:space="preserve">ұрмыстық тазалағыштар және ағаш консерванттары үшін белсенді ингредиенттердің монографиялық тізімінен белсенді ингредиент D36-дивеноконазол туралы 2017 жылғы 18 қазандағы № 410 </w:t>
            </w:r>
            <w:r w:rsidR="003C409A" w:rsidRPr="0015307B">
              <w:rPr>
                <w:sz w:val="28"/>
                <w:szCs w:val="28"/>
                <w:lang w:val="kk-KZ"/>
              </w:rPr>
              <w:t>Қаулысына</w:t>
            </w:r>
            <w:r w:rsidRPr="0015307B">
              <w:rPr>
                <w:sz w:val="28"/>
                <w:szCs w:val="28"/>
              </w:rPr>
              <w:t xml:space="preserve"> (Consulta Publica) № 410 Бразилияның Ресми газетінде (DOU - Diário Oficial da União) 2003 жылғы 2 қыркүйектегі (Португалия, 4 бет)</w:t>
            </w:r>
          </w:p>
          <w:p w:rsidR="00111A42" w:rsidRPr="0015307B" w:rsidRDefault="00111A42" w:rsidP="000F7EFD">
            <w:pPr>
              <w:pStyle w:val="a5"/>
              <w:spacing w:before="0" w:beforeAutospacing="0" w:after="0" w:afterAutospacing="0"/>
              <w:rPr>
                <w:sz w:val="28"/>
                <w:szCs w:val="28"/>
              </w:rPr>
            </w:pPr>
            <w:r w:rsidRPr="0015307B">
              <w:rPr>
                <w:sz w:val="28"/>
                <w:szCs w:val="28"/>
              </w:rPr>
              <w:t xml:space="preserve">http://portal.anvisa.gov.br/documents/10181/2778118/CONSULTA+PUBLICA+N+410+GGTOX.pdf/f6bc2f03-61bc-409d-98fb-139b6416e36d: </w:t>
            </w:r>
          </w:p>
        </w:tc>
        <w:tc>
          <w:tcPr>
            <w:tcW w:w="1985" w:type="dxa"/>
            <w:tcMar>
              <w:top w:w="0" w:type="dxa"/>
              <w:left w:w="108" w:type="dxa"/>
              <w:bottom w:w="0" w:type="dxa"/>
              <w:right w:w="108" w:type="dxa"/>
            </w:tcMar>
          </w:tcPr>
          <w:p w:rsidR="00111A42" w:rsidRPr="0015307B" w:rsidRDefault="00964A76" w:rsidP="000F7EFD">
            <w:pPr>
              <w:pStyle w:val="a5"/>
              <w:spacing w:before="0" w:beforeAutospacing="0" w:after="0" w:afterAutospacing="0"/>
              <w:rPr>
                <w:sz w:val="28"/>
                <w:szCs w:val="28"/>
              </w:rPr>
            </w:pPr>
            <w:r w:rsidRPr="0015307B">
              <w:rPr>
                <w:sz w:val="28"/>
                <w:szCs w:val="28"/>
              </w:rPr>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3C409A"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111A42" w:rsidP="000F7EFD">
            <w:pPr>
              <w:pStyle w:val="a5"/>
              <w:spacing w:before="0" w:beforeAutospacing="0" w:after="0" w:afterAutospacing="0"/>
              <w:rPr>
                <w:sz w:val="28"/>
                <w:szCs w:val="28"/>
              </w:rPr>
            </w:pPr>
            <w:r w:rsidRPr="0015307B">
              <w:rPr>
                <w:sz w:val="28"/>
                <w:szCs w:val="28"/>
              </w:rPr>
              <w:t>HS: 06; 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3C409A"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rPr>
              <w:t>Пестицидтер, тұрмыстық тазалағыштар жә</w:t>
            </w:r>
            <w:proofErr w:type="gramStart"/>
            <w:r w:rsidRPr="0015307B">
              <w:rPr>
                <w:rFonts w:ascii="Times New Roman" w:hAnsi="Times New Roman" w:cs="Times New Roman"/>
                <w:sz w:val="28"/>
                <w:szCs w:val="28"/>
              </w:rPr>
              <w:t>не</w:t>
            </w:r>
            <w:proofErr w:type="gramEnd"/>
            <w:r w:rsidRPr="0015307B">
              <w:rPr>
                <w:rFonts w:ascii="Times New Roman" w:hAnsi="Times New Roman" w:cs="Times New Roman"/>
                <w:sz w:val="28"/>
                <w:szCs w:val="28"/>
              </w:rPr>
              <w:t xml:space="preserve"> ағаш консерванттарының белсенді ингредиенттерінің монографиялары үшін белсенді ингредиент D36-DIFENOCONAZOLE-ны азық</w:t>
            </w:r>
            <w:r w:rsidRPr="0015307B">
              <w:rPr>
                <w:rFonts w:ascii="Times New Roman" w:hAnsi="Times New Roman" w:cs="Times New Roman"/>
                <w:sz w:val="28"/>
                <w:szCs w:val="28"/>
                <w:lang w:val="kk-KZ"/>
              </w:rPr>
              <w:t>тық емес</w:t>
            </w:r>
            <w:r w:rsidRPr="0015307B">
              <w:rPr>
                <w:rFonts w:ascii="Times New Roman" w:hAnsi="Times New Roman" w:cs="Times New Roman"/>
                <w:sz w:val="28"/>
                <w:szCs w:val="28"/>
              </w:rPr>
              <w:t xml:space="preserve"> қолдану үшін антуриумды, хризантеманы, лизиантусты, МРК және анықталмаған қауіпсіздік кезеңін қосу</w:t>
            </w:r>
            <w:r w:rsidRPr="0015307B">
              <w:rPr>
                <w:rFonts w:ascii="Times New Roman" w:hAnsi="Times New Roman" w:cs="Times New Roman"/>
                <w:sz w:val="28"/>
                <w:szCs w:val="28"/>
                <w:lang w:val="kk-KZ"/>
              </w:rPr>
              <w:t>.</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hAnsi="Times New Roman" w:cs="Times New Roman"/>
                <w:sz w:val="28"/>
                <w:szCs w:val="28"/>
              </w:rPr>
            </w:pPr>
            <w:r w:rsidRPr="0015307B">
              <w:rPr>
                <w:rFonts w:ascii="Times New Roman" w:hAnsi="Times New Roman" w:cs="Times New Roman"/>
                <w:sz w:val="28"/>
                <w:szCs w:val="28"/>
              </w:rPr>
              <w:lastRenderedPageBreak/>
              <w:t xml:space="preserve"> </w:t>
            </w: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G/SPS/N/BRA/1353</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E74C46" w:rsidRPr="0015307B" w:rsidRDefault="00E74C46" w:rsidP="000F7EFD">
            <w:pPr>
              <w:pStyle w:val="a5"/>
              <w:spacing w:before="0" w:beforeAutospacing="0" w:after="0" w:afterAutospacing="0"/>
              <w:rPr>
                <w:sz w:val="28"/>
                <w:szCs w:val="28"/>
                <w:lang w:val="kk-KZ"/>
              </w:rPr>
            </w:pPr>
            <w:r w:rsidRPr="0015307B">
              <w:rPr>
                <w:sz w:val="28"/>
                <w:szCs w:val="28"/>
              </w:rPr>
              <w:t xml:space="preserve">2003 жылғы 29 тамыздағы № 165 </w:t>
            </w:r>
            <w:r w:rsidR="003D56B4" w:rsidRPr="0015307B">
              <w:rPr>
                <w:sz w:val="28"/>
                <w:szCs w:val="28"/>
                <w:lang w:val="kk-KZ"/>
              </w:rPr>
              <w:t>Қаулы жобасында</w:t>
            </w:r>
            <w:r w:rsidRPr="0015307B">
              <w:rPr>
                <w:sz w:val="28"/>
                <w:szCs w:val="28"/>
              </w:rPr>
              <w:t xml:space="preserve">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D39-DIMETHOMORPH белсенді ингредиенті туралы 2017 жылғы 18 қазандағы № 411 ереже (Консулдық жариялау) Бразилия (DOU - Diário Oficial da União) 2003 жылғы 2 қыркүйектегі (Португалия, 3 бет)</w:t>
            </w:r>
            <w:r w:rsidRPr="0015307B">
              <w:rPr>
                <w:sz w:val="28"/>
                <w:szCs w:val="28"/>
                <w:lang w:val="kk-KZ"/>
              </w:rPr>
              <w:t>.</w:t>
            </w:r>
          </w:p>
          <w:p w:rsidR="00111A42" w:rsidRPr="0015307B" w:rsidRDefault="00111A42" w:rsidP="000F7EFD">
            <w:pPr>
              <w:pStyle w:val="a5"/>
              <w:spacing w:before="0" w:beforeAutospacing="0" w:after="0" w:afterAutospacing="0"/>
              <w:rPr>
                <w:sz w:val="28"/>
                <w:szCs w:val="28"/>
                <w:lang w:val="kk-KZ"/>
              </w:rPr>
            </w:pPr>
            <w:r w:rsidRPr="0015307B">
              <w:rPr>
                <w:sz w:val="28"/>
                <w:szCs w:val="28"/>
                <w:lang w:val="kk-KZ"/>
              </w:rPr>
              <w:t xml:space="preserve">http://portal.anvisa.gov.br/documents/10181/3675013/CONSULTA+PUBLICA+N+411+GGTOX.pdf/4b6df37c-adbf-48b4-ae1b-6a247fa70ca7 </w:t>
            </w:r>
          </w:p>
        </w:tc>
        <w:tc>
          <w:tcPr>
            <w:tcW w:w="1985" w:type="dxa"/>
            <w:tcMar>
              <w:top w:w="0" w:type="dxa"/>
              <w:left w:w="108" w:type="dxa"/>
              <w:bottom w:w="0" w:type="dxa"/>
              <w:right w:w="108" w:type="dxa"/>
            </w:tcMar>
          </w:tcPr>
          <w:p w:rsidR="00111A42" w:rsidRPr="0015307B" w:rsidRDefault="00E74C46" w:rsidP="000F7EFD">
            <w:pPr>
              <w:pStyle w:val="a5"/>
              <w:spacing w:before="0" w:beforeAutospacing="0" w:after="0" w:afterAutospacing="0"/>
              <w:rPr>
                <w:sz w:val="28"/>
                <w:szCs w:val="28"/>
              </w:rPr>
            </w:pPr>
            <w:r w:rsidRPr="0015307B">
              <w:rPr>
                <w:sz w:val="28"/>
                <w:szCs w:val="28"/>
              </w:rPr>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E74C46"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 xml:space="preserve">2018 жылғы </w:t>
            </w:r>
            <w:proofErr w:type="gramStart"/>
            <w:r w:rsidRPr="0015307B">
              <w:rPr>
                <w:rFonts w:ascii="Times New Roman" w:hAnsi="Times New Roman" w:cs="Times New Roman"/>
                <w:sz w:val="28"/>
                <w:szCs w:val="28"/>
                <w:lang w:val="kk-KZ"/>
              </w:rPr>
              <w:t>11</w:t>
            </w:r>
            <w:proofErr w:type="gramEnd"/>
            <w:r w:rsidRPr="0015307B">
              <w:rPr>
                <w:rFonts w:ascii="Times New Roman" w:hAnsi="Times New Roman" w:cs="Times New Roman"/>
                <w:sz w:val="28"/>
                <w:szCs w:val="28"/>
              </w:rPr>
              <w:t xml:space="preserve"> </w:t>
            </w:r>
            <w:r w:rsidRPr="0015307B">
              <w:rPr>
                <w:rFonts w:ascii="Times New Roman" w:hAnsi="Times New Roman" w:cs="Times New Roman"/>
                <w:sz w:val="28"/>
                <w:szCs w:val="28"/>
                <w:lang w:val="kk-KZ"/>
              </w:rPr>
              <w:t>қаңтар</w:t>
            </w:r>
            <w:r w:rsidR="00111A42" w:rsidRPr="0015307B">
              <w:rPr>
                <w:rFonts w:ascii="Times New Roman" w:eastAsia="Times New Roman" w:hAnsi="Times New Roman" w:cs="Times New Roman"/>
                <w:sz w:val="28"/>
                <w:szCs w:val="28"/>
                <w:lang w:eastAsia="ru-RU"/>
              </w:rPr>
              <w:t>.</w:t>
            </w:r>
          </w:p>
        </w:tc>
        <w:tc>
          <w:tcPr>
            <w:tcW w:w="4466"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HS: 07; 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E74C46"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rPr>
              <w:t xml:space="preserve">Пестицидтер, тұрмыстық тазалағыштар және ағаш консерванттары белсенді ингредиенттерінің монографиясы үшін белсенді ингредиент D39-DIMETHOMORPH 0,1 мг / кг МРА және 7 күн қауіпсіздігі кезеңімен тамырдан </w:t>
            </w:r>
            <w:proofErr w:type="gramStart"/>
            <w:r w:rsidRPr="0015307B">
              <w:rPr>
                <w:rFonts w:ascii="Times New Roman" w:hAnsi="Times New Roman" w:cs="Times New Roman"/>
                <w:sz w:val="28"/>
                <w:szCs w:val="28"/>
              </w:rPr>
              <w:t>тыс</w:t>
            </w:r>
            <w:proofErr w:type="gramEnd"/>
            <w:r w:rsidRPr="0015307B">
              <w:rPr>
                <w:rFonts w:ascii="Times New Roman" w:hAnsi="Times New Roman" w:cs="Times New Roman"/>
                <w:sz w:val="28"/>
                <w:szCs w:val="28"/>
              </w:rPr>
              <w:t xml:space="preserve"> ұрықтандыру үшін чайота дақылын енгізу.</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vAlign w:val="center"/>
          </w:tcPr>
          <w:p w:rsidR="00111A42" w:rsidRPr="0015307B" w:rsidRDefault="00111A42" w:rsidP="000F7EFD">
            <w:pPr>
              <w:pStyle w:val="a5"/>
              <w:spacing w:before="0" w:beforeAutospacing="0" w:after="0" w:afterAutospacing="0"/>
              <w:ind w:left="360"/>
              <w:rPr>
                <w:sz w:val="28"/>
                <w:szCs w:val="28"/>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G/SPS/N/BRA/1354</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FD2362" w:rsidRPr="0015307B" w:rsidRDefault="00FD2362" w:rsidP="000F7EFD">
            <w:pPr>
              <w:pStyle w:val="a5"/>
              <w:spacing w:before="0" w:beforeAutospacing="0" w:after="0" w:afterAutospacing="0"/>
              <w:rPr>
                <w:sz w:val="28"/>
                <w:szCs w:val="28"/>
                <w:lang w:val="kk-KZ"/>
              </w:rPr>
            </w:pPr>
            <w:r w:rsidRPr="0015307B">
              <w:rPr>
                <w:sz w:val="28"/>
                <w:szCs w:val="28"/>
              </w:rPr>
              <w:t xml:space="preserve">2003 жылғы 29 тамыздағы № 165 </w:t>
            </w:r>
            <w:r w:rsidR="003D56B4" w:rsidRPr="0015307B">
              <w:rPr>
                <w:sz w:val="28"/>
                <w:szCs w:val="28"/>
                <w:lang w:val="kk-KZ"/>
              </w:rPr>
              <w:t>Қаулы жобасында</w:t>
            </w:r>
            <w:r w:rsidRPr="0015307B">
              <w:rPr>
                <w:sz w:val="28"/>
                <w:szCs w:val="28"/>
              </w:rPr>
              <w:t xml:space="preserve">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C47-CYPRODINIL қатысты белсенді ингредиенті туралы 2017 жылғы 18 қазандағы № 412 ережесі (Consulta Publica) № 412 Ресми Жаршысында Бразилия (DOU - Diário Oficial da União) 2003 жылғы 2 қыркүйектегі (португал, 3 б.)</w:t>
            </w:r>
          </w:p>
          <w:p w:rsidR="00111A42" w:rsidRPr="0015307B" w:rsidRDefault="00111A42" w:rsidP="000F7EFD">
            <w:pPr>
              <w:pStyle w:val="a5"/>
              <w:spacing w:before="0" w:beforeAutospacing="0" w:after="0" w:afterAutospacing="0"/>
              <w:rPr>
                <w:sz w:val="28"/>
                <w:szCs w:val="28"/>
                <w:lang w:val="kk-KZ"/>
              </w:rPr>
            </w:pPr>
            <w:r w:rsidRPr="0015307B">
              <w:rPr>
                <w:sz w:val="28"/>
                <w:szCs w:val="28"/>
                <w:lang w:val="kk-KZ"/>
              </w:rPr>
              <w:t>http://portal.anvisa.gov.br/documents/10181/3675040/CONSULTA+PUBLICA+N+412+GGTOX.pdf/13bcda4</w:t>
            </w:r>
            <w:r w:rsidRPr="0015307B">
              <w:rPr>
                <w:sz w:val="28"/>
                <w:szCs w:val="28"/>
                <w:lang w:val="kk-KZ"/>
              </w:rPr>
              <w:lastRenderedPageBreak/>
              <w:t>5-32ea-4579-acec-79b46fff12b6</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lastRenderedPageBreak/>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4309"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HS: 06; 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5050A2" w:rsidRPr="0015307B" w:rsidRDefault="005050A2"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C47 - CYPRODINIL белсенді ингредиенттерін</w:t>
            </w:r>
            <w:r w:rsidR="00C543D9" w:rsidRPr="0015307B">
              <w:rPr>
                <w:rFonts w:ascii="Times New Roman" w:hAnsi="Times New Roman" w:cs="Times New Roman"/>
                <w:sz w:val="28"/>
                <w:szCs w:val="28"/>
              </w:rPr>
              <w:t>,</w:t>
            </w:r>
            <w:r w:rsidRPr="0015307B">
              <w:rPr>
                <w:rFonts w:ascii="Times New Roman" w:hAnsi="Times New Roman" w:cs="Times New Roman"/>
                <w:sz w:val="28"/>
                <w:szCs w:val="28"/>
              </w:rPr>
              <w:t xml:space="preserve"> пестицидтердің белсенді ингредиенттерінің монографиясы үшін</w:t>
            </w:r>
            <w:r w:rsidR="00C543D9" w:rsidRPr="0015307B">
              <w:rPr>
                <w:rFonts w:ascii="Times New Roman" w:hAnsi="Times New Roman" w:cs="Times New Roman"/>
                <w:sz w:val="28"/>
                <w:szCs w:val="28"/>
              </w:rPr>
              <w:t>,</w:t>
            </w:r>
            <w:r w:rsidRPr="0015307B">
              <w:rPr>
                <w:rFonts w:ascii="Times New Roman" w:hAnsi="Times New Roman" w:cs="Times New Roman"/>
                <w:sz w:val="28"/>
                <w:szCs w:val="28"/>
              </w:rPr>
              <w:t xml:space="preserve"> қоректік емес заттарды қолдану үшін тамыр</w:t>
            </w:r>
            <w:r w:rsidR="00C543D9" w:rsidRPr="0015307B">
              <w:rPr>
                <w:rFonts w:ascii="Times New Roman" w:hAnsi="Times New Roman" w:cs="Times New Roman"/>
                <w:sz w:val="28"/>
                <w:szCs w:val="28"/>
              </w:rPr>
              <w:t>лы</w:t>
            </w:r>
            <w:r w:rsidR="00C543D9" w:rsidRPr="0015307B">
              <w:rPr>
                <w:rFonts w:ascii="Times New Roman" w:hAnsi="Times New Roman" w:cs="Times New Roman"/>
                <w:sz w:val="28"/>
                <w:szCs w:val="28"/>
                <w:lang w:val="kk-KZ"/>
              </w:rPr>
              <w:t xml:space="preserve">қ </w:t>
            </w:r>
            <w:r w:rsidRPr="0015307B">
              <w:rPr>
                <w:rFonts w:ascii="Times New Roman" w:hAnsi="Times New Roman" w:cs="Times New Roman"/>
                <w:sz w:val="28"/>
                <w:szCs w:val="28"/>
              </w:rPr>
              <w:t xml:space="preserve"> емес тамақтану үшін</w:t>
            </w:r>
            <w:r w:rsidR="00C543D9" w:rsidRPr="0015307B">
              <w:rPr>
                <w:rFonts w:ascii="Times New Roman" w:hAnsi="Times New Roman" w:cs="Times New Roman"/>
                <w:sz w:val="28"/>
                <w:szCs w:val="28"/>
                <w:lang w:val="kk-KZ"/>
              </w:rPr>
              <w:t>,</w:t>
            </w:r>
            <w:r w:rsidRPr="0015307B">
              <w:rPr>
                <w:rFonts w:ascii="Times New Roman" w:hAnsi="Times New Roman" w:cs="Times New Roman"/>
                <w:sz w:val="28"/>
                <w:szCs w:val="28"/>
              </w:rPr>
              <w:t xml:space="preserve"> альстромерияларды, түйіршіктерді, гальванды, хризантемдерді, герберді, гладиолус, лилия, лигантус, орхидеялар мен қызғылт дақылдарды, тұрмыстық тазалағыштар </w:t>
            </w:r>
            <w:proofErr w:type="gramStart"/>
            <w:r w:rsidRPr="0015307B">
              <w:rPr>
                <w:rFonts w:ascii="Times New Roman" w:hAnsi="Times New Roman" w:cs="Times New Roman"/>
                <w:sz w:val="28"/>
                <w:szCs w:val="28"/>
              </w:rPr>
              <w:t>мен</w:t>
            </w:r>
            <w:proofErr w:type="gramEnd"/>
            <w:r w:rsidRPr="0015307B">
              <w:rPr>
                <w:rFonts w:ascii="Times New Roman" w:hAnsi="Times New Roman" w:cs="Times New Roman"/>
                <w:sz w:val="28"/>
                <w:szCs w:val="28"/>
              </w:rPr>
              <w:t xml:space="preserve"> ағаш консерванттары</w:t>
            </w:r>
            <w:r w:rsidR="00C543D9" w:rsidRPr="0015307B">
              <w:rPr>
                <w:rFonts w:ascii="Times New Roman" w:hAnsi="Times New Roman" w:cs="Times New Roman"/>
                <w:sz w:val="28"/>
                <w:szCs w:val="28"/>
                <w:lang w:val="kk-KZ"/>
              </w:rPr>
              <w:t>н енгізу</w:t>
            </w:r>
            <w:r w:rsidRPr="0015307B">
              <w:rPr>
                <w:rFonts w:ascii="Times New Roman" w:hAnsi="Times New Roman" w:cs="Times New Roman"/>
                <w:sz w:val="28"/>
                <w:szCs w:val="28"/>
              </w:rPr>
              <w:t>.</w:t>
            </w:r>
          </w:p>
          <w:p w:rsidR="00111A42" w:rsidRPr="0015307B" w:rsidRDefault="00111A42" w:rsidP="000F7EFD">
            <w:pPr>
              <w:spacing w:after="0" w:line="240" w:lineRule="auto"/>
              <w:rPr>
                <w:rFonts w:ascii="Times New Roman" w:eastAsia="Times New Roman" w:hAnsi="Times New Roman" w:cs="Times New Roman"/>
                <w:sz w:val="28"/>
                <w:szCs w:val="28"/>
                <w:lang w:val="kk-KZ" w:eastAsia="ru-RU"/>
              </w:rPr>
            </w:pP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G/SPS/N/BRA/1355</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111A42" w:rsidRPr="0015307B" w:rsidRDefault="00C543D9" w:rsidP="000F7EFD">
            <w:pPr>
              <w:pStyle w:val="a5"/>
              <w:spacing w:before="0" w:beforeAutospacing="0" w:after="0" w:afterAutospacing="0"/>
              <w:rPr>
                <w:sz w:val="28"/>
                <w:szCs w:val="28"/>
              </w:rPr>
            </w:pPr>
            <w:r w:rsidRPr="0015307B">
              <w:rPr>
                <w:sz w:val="28"/>
                <w:szCs w:val="28"/>
              </w:rPr>
              <w:t>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M45-MANDIPROPAMID белсенді ингредиенті туралы 2017 жылғы 18 қазандағы № 413 Қаулының жоба</w:t>
            </w:r>
            <w:r w:rsidRPr="0015307B">
              <w:rPr>
                <w:sz w:val="28"/>
                <w:szCs w:val="28"/>
                <w:lang w:val="kk-KZ"/>
              </w:rPr>
              <w:t>сы</w:t>
            </w:r>
            <w:r w:rsidRPr="0015307B">
              <w:rPr>
                <w:sz w:val="28"/>
                <w:szCs w:val="28"/>
              </w:rPr>
              <w:t xml:space="preserve"> (Consulta Publica) 2003 жылғы 29 тамыздағы № 165 Қаулысымен Бразилияның Ресми Жарғысында жарияланған. </w:t>
            </w:r>
            <w:r w:rsidR="00111A42" w:rsidRPr="0015307B">
              <w:rPr>
                <w:sz w:val="28"/>
                <w:szCs w:val="28"/>
              </w:rPr>
              <w:t>http://portal.anvisa.gov.br/documents/10181/2970834/CONSULTA+PUBLICA+N+413+GGTOX.pdf/ca73fc3a-a152-4a2e-b8b7-7c8784aa9adf</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4309"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111A42" w:rsidP="000F7EFD">
            <w:pPr>
              <w:pStyle w:val="a5"/>
              <w:spacing w:before="0" w:beforeAutospacing="0" w:after="0" w:afterAutospacing="0"/>
              <w:rPr>
                <w:sz w:val="28"/>
                <w:szCs w:val="28"/>
              </w:rPr>
            </w:pPr>
            <w:r w:rsidRPr="0015307B">
              <w:rPr>
                <w:sz w:val="28"/>
                <w:szCs w:val="28"/>
              </w:rPr>
              <w:t>HS: 06; 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C543D9"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rPr>
              <w:t xml:space="preserve">Белсенді ингредиент M45 - MANDIPROPAMID үшін, пестицидтердің, тұрмыстық тазалағыштардың және қорғаныш құралдарының белсенді ингредиенттерінің монографиясына қатысты қоректік емес тағамдарды қолдану үшін тамырдан </w:t>
            </w:r>
            <w:proofErr w:type="gramStart"/>
            <w:r w:rsidRPr="0015307B">
              <w:rPr>
                <w:rFonts w:ascii="Times New Roman" w:hAnsi="Times New Roman" w:cs="Times New Roman"/>
                <w:sz w:val="28"/>
                <w:szCs w:val="28"/>
              </w:rPr>
              <w:t>тыс</w:t>
            </w:r>
            <w:proofErr w:type="gramEnd"/>
            <w:r w:rsidRPr="0015307B">
              <w:rPr>
                <w:rFonts w:ascii="Times New Roman" w:hAnsi="Times New Roman" w:cs="Times New Roman"/>
                <w:sz w:val="28"/>
                <w:szCs w:val="28"/>
              </w:rPr>
              <w:t xml:space="preserve"> тамақтандыру үшін бегония, гербер, каланхо, календула, лалагүл, орхидея және күлгін, ағаш </w:t>
            </w:r>
            <w:r w:rsidR="00F5337D" w:rsidRPr="0015307B">
              <w:rPr>
                <w:rFonts w:ascii="Times New Roman" w:hAnsi="Times New Roman" w:cs="Times New Roman"/>
                <w:sz w:val="28"/>
                <w:szCs w:val="28"/>
                <w:lang w:val="kk-KZ"/>
              </w:rPr>
              <w:t xml:space="preserve">консерванттарын </w:t>
            </w:r>
            <w:r w:rsidR="00F5337D" w:rsidRPr="0015307B">
              <w:rPr>
                <w:rFonts w:ascii="Times New Roman" w:hAnsi="Times New Roman" w:cs="Times New Roman"/>
                <w:sz w:val="28"/>
                <w:szCs w:val="28"/>
                <w:lang w:val="kk-KZ"/>
              </w:rPr>
              <w:lastRenderedPageBreak/>
              <w:t>енгізу</w:t>
            </w:r>
            <w:r w:rsidRPr="0015307B">
              <w:rPr>
                <w:rFonts w:ascii="Times New Roman" w:hAnsi="Times New Roman" w:cs="Times New Roman"/>
                <w:sz w:val="28"/>
                <w:szCs w:val="28"/>
              </w:rPr>
              <w:t>.</w:t>
            </w:r>
          </w:p>
          <w:p w:rsidR="00F5337D" w:rsidRPr="0015307B" w:rsidRDefault="00F5337D" w:rsidP="000F7EFD">
            <w:pPr>
              <w:spacing w:after="0" w:line="240" w:lineRule="auto"/>
              <w:rPr>
                <w:rFonts w:ascii="Times New Roman" w:eastAsia="Times New Roman" w:hAnsi="Times New Roman" w:cs="Times New Roman"/>
                <w:sz w:val="28"/>
                <w:szCs w:val="28"/>
                <w:lang w:val="kk-KZ" w:eastAsia="ru-RU"/>
              </w:rPr>
            </w:pP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val="kk-KZ" w:eastAsia="ru-RU"/>
              </w:rPr>
            </w:pPr>
          </w:p>
        </w:tc>
      </w:tr>
      <w:tr w:rsidR="0012410A" w:rsidRPr="0015307B" w:rsidTr="00156B92">
        <w:trPr>
          <w:trHeight w:val="361"/>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lastRenderedPageBreak/>
              <w:t xml:space="preserve"> </w:t>
            </w: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G/SPS/N/BRA/1356</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F602AF" w:rsidRPr="0015307B" w:rsidRDefault="00C543D9" w:rsidP="000F7EFD">
            <w:pPr>
              <w:pStyle w:val="a5"/>
              <w:spacing w:before="0" w:beforeAutospacing="0" w:after="0" w:afterAutospacing="0"/>
              <w:rPr>
                <w:sz w:val="28"/>
                <w:szCs w:val="28"/>
              </w:rPr>
            </w:pPr>
            <w:r w:rsidRPr="0015307B">
              <w:rPr>
                <w:sz w:val="28"/>
                <w:szCs w:val="28"/>
              </w:rPr>
              <w:t>2017</w:t>
            </w:r>
            <w:r w:rsidRPr="0015307B">
              <w:rPr>
                <w:sz w:val="28"/>
                <w:szCs w:val="28"/>
                <w:lang w:val="kk-KZ"/>
              </w:rPr>
              <w:t xml:space="preserve"> жылғы 12 желтоқсан </w:t>
            </w:r>
            <w:r w:rsidRPr="0015307B">
              <w:rPr>
                <w:sz w:val="28"/>
                <w:szCs w:val="28"/>
              </w:rPr>
              <w:t xml:space="preserve"> </w:t>
            </w:r>
            <w:r w:rsidR="00F602AF" w:rsidRPr="0015307B">
              <w:rPr>
                <w:sz w:val="28"/>
                <w:szCs w:val="28"/>
              </w:rPr>
              <w:t>RDC</w:t>
            </w:r>
            <w:r w:rsidR="001276A3" w:rsidRPr="0015307B">
              <w:rPr>
                <w:sz w:val="28"/>
                <w:szCs w:val="28"/>
              </w:rPr>
              <w:t xml:space="preserve"> № </w:t>
            </w:r>
            <w:r w:rsidR="00F602AF" w:rsidRPr="0015307B">
              <w:rPr>
                <w:sz w:val="28"/>
                <w:szCs w:val="28"/>
              </w:rPr>
              <w:t>193</w:t>
            </w:r>
            <w:r w:rsidRPr="0015307B">
              <w:rPr>
                <w:sz w:val="28"/>
                <w:szCs w:val="28"/>
                <w:lang w:val="kk-KZ"/>
              </w:rPr>
              <w:t xml:space="preserve"> Қаулысы</w:t>
            </w:r>
            <w:r w:rsidR="00F602AF" w:rsidRPr="0015307B">
              <w:rPr>
                <w:sz w:val="28"/>
                <w:szCs w:val="28"/>
              </w:rPr>
              <w:t xml:space="preserve">, </w:t>
            </w:r>
            <w:r w:rsidRPr="0015307B">
              <w:rPr>
                <w:sz w:val="28"/>
                <w:szCs w:val="28"/>
              </w:rPr>
              <w:t>(португ., 4</w:t>
            </w:r>
            <w:r w:rsidRPr="0015307B">
              <w:rPr>
                <w:sz w:val="28"/>
                <w:szCs w:val="28"/>
                <w:lang w:val="kk-KZ"/>
              </w:rPr>
              <w:t xml:space="preserve"> бет</w:t>
            </w:r>
            <w:r w:rsidR="00F602AF" w:rsidRPr="0015307B">
              <w:rPr>
                <w:sz w:val="28"/>
                <w:szCs w:val="28"/>
              </w:rPr>
              <w:t>.)</w:t>
            </w:r>
          </w:p>
          <w:p w:rsidR="00111A42" w:rsidRPr="0015307B" w:rsidRDefault="00F602AF" w:rsidP="000F7EFD">
            <w:pPr>
              <w:pStyle w:val="a5"/>
              <w:spacing w:before="0" w:beforeAutospacing="0" w:after="0" w:afterAutospacing="0"/>
              <w:rPr>
                <w:sz w:val="28"/>
                <w:szCs w:val="28"/>
              </w:rPr>
            </w:pPr>
            <w:r w:rsidRPr="0015307B">
              <w:rPr>
                <w:sz w:val="28"/>
                <w:szCs w:val="28"/>
              </w:rPr>
              <w:t xml:space="preserve">http://portal.anvisa.gov.br/documents/10181/2862128/RDC_193_2017_.pdf/38fa96de-6f24-4a0a-a872-3fe8ba5d79c7 </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4309"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r w:rsidR="00111A42" w:rsidRPr="0015307B">
              <w:rPr>
                <w:rFonts w:ascii="Times New Roman" w:eastAsia="Times New Roman" w:hAnsi="Times New Roman" w:cs="Times New Roman"/>
                <w:sz w:val="28"/>
                <w:szCs w:val="28"/>
                <w:lang w:eastAsia="ru-RU"/>
              </w:rPr>
              <w:t>.</w:t>
            </w:r>
          </w:p>
        </w:tc>
        <w:tc>
          <w:tcPr>
            <w:tcW w:w="4466" w:type="dxa"/>
            <w:tcMar>
              <w:top w:w="0" w:type="dxa"/>
              <w:left w:w="108" w:type="dxa"/>
              <w:bottom w:w="0" w:type="dxa"/>
              <w:right w:w="108" w:type="dxa"/>
            </w:tcMar>
          </w:tcPr>
          <w:p w:rsidR="00111A42" w:rsidRPr="0015307B" w:rsidRDefault="00F602AF" w:rsidP="000F7EFD">
            <w:pPr>
              <w:pStyle w:val="a5"/>
              <w:spacing w:before="0" w:beforeAutospacing="0" w:after="0" w:afterAutospacing="0"/>
              <w:rPr>
                <w:sz w:val="28"/>
                <w:szCs w:val="28"/>
              </w:rPr>
            </w:pPr>
            <w:r w:rsidRPr="0015307B">
              <w:rPr>
                <w:sz w:val="28"/>
                <w:szCs w:val="28"/>
              </w:rPr>
              <w:t>HS</w:t>
            </w:r>
            <w:proofErr w:type="gramStart"/>
            <w:r w:rsidRPr="0015307B">
              <w:rPr>
                <w:sz w:val="28"/>
                <w:szCs w:val="28"/>
              </w:rPr>
              <w:t xml:space="preserve"> :</w:t>
            </w:r>
            <w:proofErr w:type="gramEnd"/>
            <w:r w:rsidRPr="0015307B">
              <w:rPr>
                <w:sz w:val="28"/>
                <w:szCs w:val="28"/>
              </w:rPr>
              <w:t xml:space="preserve"> 190110; 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4440C4"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rPr>
              <w:t xml:space="preserve">Аталмыш қаулы </w:t>
            </w:r>
            <w:r w:rsidRPr="0015307B">
              <w:rPr>
                <w:rFonts w:ascii="Times New Roman" w:hAnsi="Times New Roman" w:cs="Times New Roman"/>
                <w:sz w:val="28"/>
                <w:szCs w:val="28"/>
                <w:lang w:val="kk-KZ"/>
              </w:rPr>
              <w:t xml:space="preserve">балалар  </w:t>
            </w:r>
            <w:r w:rsidRPr="0015307B">
              <w:rPr>
                <w:rFonts w:ascii="Times New Roman" w:hAnsi="Times New Roman" w:cs="Times New Roman"/>
                <w:sz w:val="28"/>
                <w:szCs w:val="28"/>
              </w:rPr>
              <w:t xml:space="preserve"> тағамындағы </w:t>
            </w:r>
            <w:r w:rsidR="00C543D9" w:rsidRPr="0015307B">
              <w:rPr>
                <w:rFonts w:ascii="Times New Roman" w:hAnsi="Times New Roman" w:cs="Times New Roman"/>
                <w:sz w:val="28"/>
                <w:szCs w:val="28"/>
              </w:rPr>
              <w:t xml:space="preserve">органикалық </w:t>
            </w:r>
            <w:r w:rsidRPr="0015307B">
              <w:rPr>
                <w:rFonts w:ascii="Times New Roman" w:hAnsi="Times New Roman" w:cs="Times New Roman"/>
                <w:sz w:val="28"/>
                <w:szCs w:val="28"/>
                <w:lang w:val="kk-KZ"/>
              </w:rPr>
              <w:t xml:space="preserve">емес </w:t>
            </w:r>
            <w:r w:rsidR="00C543D9" w:rsidRPr="0015307B">
              <w:rPr>
                <w:rFonts w:ascii="Times New Roman" w:hAnsi="Times New Roman" w:cs="Times New Roman"/>
                <w:sz w:val="28"/>
                <w:szCs w:val="28"/>
              </w:rPr>
              <w:t xml:space="preserve">мышьяк, жалпы кадмий, </w:t>
            </w:r>
            <w:r w:rsidRPr="0015307B">
              <w:rPr>
                <w:rFonts w:ascii="Times New Roman" w:hAnsi="Times New Roman" w:cs="Times New Roman"/>
                <w:sz w:val="28"/>
                <w:szCs w:val="28"/>
              </w:rPr>
              <w:t>жалпы қорғасын және</w:t>
            </w:r>
            <w:r w:rsidRPr="0015307B">
              <w:rPr>
                <w:rFonts w:ascii="Times New Roman" w:hAnsi="Times New Roman" w:cs="Times New Roman"/>
                <w:sz w:val="28"/>
                <w:szCs w:val="28"/>
                <w:lang w:val="kk-KZ"/>
              </w:rPr>
              <w:t xml:space="preserve"> </w:t>
            </w:r>
            <w:r w:rsidR="00C543D9" w:rsidRPr="0015307B">
              <w:rPr>
                <w:rFonts w:ascii="Times New Roman" w:hAnsi="Times New Roman" w:cs="Times New Roman"/>
                <w:sz w:val="28"/>
                <w:szCs w:val="28"/>
              </w:rPr>
              <w:t>органикалық</w:t>
            </w:r>
            <w:r w:rsidRPr="0015307B">
              <w:rPr>
                <w:rFonts w:ascii="Times New Roman" w:hAnsi="Times New Roman" w:cs="Times New Roman"/>
                <w:sz w:val="28"/>
                <w:szCs w:val="28"/>
                <w:lang w:val="kk-KZ"/>
              </w:rPr>
              <w:t xml:space="preserve"> емес </w:t>
            </w:r>
            <w:r w:rsidR="00C543D9" w:rsidRPr="0015307B">
              <w:rPr>
                <w:rFonts w:ascii="Times New Roman" w:hAnsi="Times New Roman" w:cs="Times New Roman"/>
                <w:sz w:val="28"/>
                <w:szCs w:val="28"/>
              </w:rPr>
              <w:t xml:space="preserve"> қалайы б</w:t>
            </w:r>
            <w:r w:rsidRPr="0015307B">
              <w:rPr>
                <w:rFonts w:ascii="Times New Roman" w:hAnsi="Times New Roman" w:cs="Times New Roman"/>
                <w:sz w:val="28"/>
                <w:szCs w:val="28"/>
              </w:rPr>
              <w:t xml:space="preserve">арынша </w:t>
            </w:r>
            <w:proofErr w:type="gramStart"/>
            <w:r w:rsidRPr="0015307B">
              <w:rPr>
                <w:rFonts w:ascii="Times New Roman" w:hAnsi="Times New Roman" w:cs="Times New Roman"/>
                <w:sz w:val="28"/>
                <w:szCs w:val="28"/>
              </w:rPr>
              <w:t>р</w:t>
            </w:r>
            <w:proofErr w:type="gramEnd"/>
            <w:r w:rsidRPr="0015307B">
              <w:rPr>
                <w:rFonts w:ascii="Times New Roman" w:hAnsi="Times New Roman" w:cs="Times New Roman"/>
                <w:sz w:val="28"/>
                <w:szCs w:val="28"/>
              </w:rPr>
              <w:t xml:space="preserve">ұқсат етілген </w:t>
            </w:r>
            <w:r w:rsidRPr="0015307B">
              <w:rPr>
                <w:rFonts w:ascii="Times New Roman" w:hAnsi="Times New Roman" w:cs="Times New Roman"/>
                <w:sz w:val="28"/>
                <w:szCs w:val="28"/>
                <w:lang w:val="kk-KZ"/>
              </w:rPr>
              <w:t>деңгейді</w:t>
            </w:r>
            <w:r w:rsidR="00C543D9" w:rsidRPr="0015307B">
              <w:rPr>
                <w:rFonts w:ascii="Times New Roman" w:hAnsi="Times New Roman" w:cs="Times New Roman"/>
                <w:sz w:val="28"/>
                <w:szCs w:val="28"/>
              </w:rPr>
              <w:t xml:space="preserve"> (МТЛ) белгілейді, сондай-ақ басқа да ережелерді қамтиды.</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G/SPS/N/BRA/1357</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F602AF" w:rsidRPr="0015307B" w:rsidRDefault="00B55773" w:rsidP="000F7EFD">
            <w:pPr>
              <w:pStyle w:val="a5"/>
              <w:spacing w:before="0" w:beforeAutospacing="0" w:after="0" w:afterAutospacing="0"/>
              <w:rPr>
                <w:sz w:val="28"/>
                <w:szCs w:val="28"/>
              </w:rPr>
            </w:pPr>
            <w:r w:rsidRPr="0015307B">
              <w:rPr>
                <w:sz w:val="28"/>
                <w:szCs w:val="28"/>
              </w:rPr>
              <w:t>2017</w:t>
            </w:r>
            <w:r w:rsidRPr="0015307B">
              <w:rPr>
                <w:sz w:val="28"/>
                <w:szCs w:val="28"/>
                <w:lang w:val="kk-KZ"/>
              </w:rPr>
              <w:t>жыл 22 желтоқсандағы</w:t>
            </w:r>
            <w:r w:rsidRPr="0015307B">
              <w:rPr>
                <w:sz w:val="28"/>
                <w:szCs w:val="28"/>
              </w:rPr>
              <w:t xml:space="preserve"> Бразилияның Ресми Жарғысында жарияланған 20</w:t>
            </w:r>
            <w:r w:rsidR="00E21358" w:rsidRPr="0015307B">
              <w:rPr>
                <w:sz w:val="28"/>
                <w:szCs w:val="28"/>
                <w:lang w:val="kk-KZ"/>
              </w:rPr>
              <w:t>17ж.</w:t>
            </w:r>
            <w:r w:rsidRPr="0015307B">
              <w:rPr>
                <w:sz w:val="28"/>
                <w:szCs w:val="28"/>
                <w:lang w:val="kk-KZ"/>
              </w:rPr>
              <w:t>18</w:t>
            </w:r>
            <w:r w:rsidRPr="0015307B">
              <w:rPr>
                <w:sz w:val="28"/>
                <w:szCs w:val="28"/>
              </w:rPr>
              <w:t xml:space="preserve"> </w:t>
            </w:r>
            <w:r w:rsidRPr="0015307B">
              <w:rPr>
                <w:sz w:val="28"/>
                <w:szCs w:val="28"/>
                <w:lang w:val="kk-KZ"/>
              </w:rPr>
              <w:t xml:space="preserve">желтоқсандағы </w:t>
            </w:r>
            <w:r w:rsidRPr="0015307B">
              <w:rPr>
                <w:sz w:val="28"/>
                <w:szCs w:val="28"/>
              </w:rPr>
              <w:t xml:space="preserve"> № </w:t>
            </w:r>
            <w:r w:rsidR="00E21358" w:rsidRPr="0015307B">
              <w:rPr>
                <w:sz w:val="28"/>
                <w:szCs w:val="28"/>
                <w:lang w:val="kk-KZ"/>
              </w:rPr>
              <w:t>143 Қаулысы</w:t>
            </w:r>
            <w:r w:rsidR="00F602AF" w:rsidRPr="0015307B">
              <w:rPr>
                <w:sz w:val="28"/>
                <w:szCs w:val="28"/>
              </w:rPr>
              <w:t xml:space="preserve"> (Consulta Públi</w:t>
            </w:r>
            <w:r w:rsidRPr="0015307B">
              <w:rPr>
                <w:sz w:val="28"/>
                <w:szCs w:val="28"/>
              </w:rPr>
              <w:t>ca)</w:t>
            </w:r>
            <w:r w:rsidR="00F602AF" w:rsidRPr="0015307B">
              <w:rPr>
                <w:sz w:val="28"/>
                <w:szCs w:val="28"/>
              </w:rPr>
              <w:t xml:space="preserve"> (DOU - Diário Oficial da União) (португ., 2 стр.)</w:t>
            </w:r>
          </w:p>
          <w:p w:rsidR="00F602AF" w:rsidRPr="0015307B" w:rsidRDefault="00F602AF" w:rsidP="000F7EFD">
            <w:pPr>
              <w:pStyle w:val="a5"/>
              <w:spacing w:before="0" w:beforeAutospacing="0" w:after="0" w:afterAutospacing="0"/>
              <w:rPr>
                <w:sz w:val="28"/>
                <w:szCs w:val="28"/>
              </w:rPr>
            </w:pPr>
            <w:r w:rsidRPr="0015307B">
              <w:rPr>
                <w:sz w:val="28"/>
                <w:szCs w:val="28"/>
              </w:rPr>
              <w:t>https://members.wto.org/crnattachments/2018/SPS/BRA/18_0329_00_x.pdf</w:t>
            </w:r>
          </w:p>
          <w:p w:rsidR="00F602AF" w:rsidRPr="0015307B" w:rsidRDefault="00156B92" w:rsidP="000F7EFD">
            <w:pPr>
              <w:pStyle w:val="a5"/>
              <w:spacing w:before="0" w:beforeAutospacing="0" w:after="0" w:afterAutospacing="0"/>
              <w:rPr>
                <w:sz w:val="28"/>
                <w:szCs w:val="28"/>
              </w:rPr>
            </w:pPr>
            <w:hyperlink r:id="rId13" w:history="1">
              <w:r w:rsidR="00F602AF" w:rsidRPr="0015307B">
                <w:rPr>
                  <w:rStyle w:val="a6"/>
                  <w:color w:val="auto"/>
                  <w:sz w:val="28"/>
                  <w:szCs w:val="28"/>
                  <w:u w:val="none"/>
                </w:rPr>
                <w:t>https://members.wto.org/crnattachments/2018/SPS/BRA/18_0329_01_x.pdf</w:t>
              </w:r>
            </w:hyperlink>
          </w:p>
          <w:p w:rsidR="00111A42" w:rsidRPr="0015307B" w:rsidRDefault="00111A42" w:rsidP="000F7EFD">
            <w:pPr>
              <w:pStyle w:val="a5"/>
              <w:spacing w:before="0" w:beforeAutospacing="0" w:after="0" w:afterAutospacing="0"/>
              <w:rPr>
                <w:sz w:val="28"/>
                <w:szCs w:val="28"/>
              </w:rPr>
            </w:pP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val="kk-KZ" w:eastAsia="ru-RU"/>
              </w:rPr>
            </w:pPr>
          </w:p>
        </w:tc>
        <w:tc>
          <w:tcPr>
            <w:tcW w:w="3119" w:type="dxa"/>
            <w:tcMar>
              <w:top w:w="0" w:type="dxa"/>
              <w:left w:w="108" w:type="dxa"/>
              <w:bottom w:w="0" w:type="dxa"/>
              <w:right w:w="108" w:type="dxa"/>
            </w:tcMar>
          </w:tcPr>
          <w:p w:rsidR="00111A42" w:rsidRPr="0015307B" w:rsidRDefault="00224309"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E21358"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eastAsia="ru-RU"/>
              </w:rPr>
              <w:t>Консерв</w:t>
            </w:r>
            <w:r w:rsidRPr="0015307B">
              <w:rPr>
                <w:rFonts w:ascii="Times New Roman" w:eastAsia="Times New Roman" w:hAnsi="Times New Roman" w:cs="Times New Roman"/>
                <w:sz w:val="28"/>
                <w:szCs w:val="28"/>
                <w:lang w:val="kk-KZ" w:eastAsia="ru-RU"/>
              </w:rPr>
              <w:t>іленген балықтар</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E21358"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Консервілерде пайдаланылатын сәйкестендіру және сапа стандарттарына қатысты техникалық регламентті бекітетін жобаны қоғамдық талқ</w:t>
            </w:r>
            <w:proofErr w:type="gramStart"/>
            <w:r w:rsidRPr="0015307B">
              <w:rPr>
                <w:rFonts w:ascii="Times New Roman" w:hAnsi="Times New Roman" w:cs="Times New Roman"/>
                <w:sz w:val="28"/>
                <w:szCs w:val="28"/>
              </w:rPr>
              <w:t>ылау</w:t>
            </w:r>
            <w:proofErr w:type="gramEnd"/>
            <w:r w:rsidRPr="0015307B">
              <w:rPr>
                <w:rFonts w:ascii="Times New Roman" w:hAnsi="Times New Roman" w:cs="Times New Roman"/>
                <w:sz w:val="28"/>
                <w:szCs w:val="28"/>
              </w:rPr>
              <w:t>ға арналған</w:t>
            </w:r>
            <w:r w:rsidRPr="0015307B">
              <w:rPr>
                <w:rFonts w:ascii="Times New Roman" w:hAnsi="Times New Roman" w:cs="Times New Roman"/>
                <w:sz w:val="28"/>
                <w:szCs w:val="28"/>
                <w:lang w:val="kk-KZ"/>
              </w:rPr>
              <w:t xml:space="preserve"> ұсыныс</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G/SPS/N/BRA/1322</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337F91" w:rsidRPr="0015307B" w:rsidRDefault="00337F91" w:rsidP="000F7EFD">
            <w:pPr>
              <w:pStyle w:val="a5"/>
              <w:spacing w:before="0" w:beforeAutospacing="0" w:after="0" w:afterAutospacing="0"/>
              <w:rPr>
                <w:sz w:val="28"/>
                <w:szCs w:val="28"/>
                <w:lang w:val="kk-KZ"/>
              </w:rPr>
            </w:pPr>
            <w:r w:rsidRPr="0015307B">
              <w:rPr>
                <w:sz w:val="28"/>
                <w:szCs w:val="28"/>
              </w:rPr>
              <w:t xml:space="preserve">2003 жылғы 29 тамыздағы № 165 </w:t>
            </w:r>
            <w:r w:rsidR="003D56B4" w:rsidRPr="0015307B">
              <w:rPr>
                <w:sz w:val="28"/>
                <w:szCs w:val="28"/>
                <w:lang w:val="kk-KZ"/>
              </w:rPr>
              <w:t>Қаулы жобасында</w:t>
            </w:r>
            <w:r w:rsidRPr="0015307B">
              <w:rPr>
                <w:sz w:val="28"/>
                <w:szCs w:val="28"/>
              </w:rPr>
              <w:t xml:space="preserve">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C63-LAMBDA-</w:t>
            </w:r>
            <w:r w:rsidRPr="0015307B">
              <w:rPr>
                <w:sz w:val="28"/>
                <w:szCs w:val="28"/>
              </w:rPr>
              <w:lastRenderedPageBreak/>
              <w:t>CYHALOTHRIN</w:t>
            </w:r>
            <w:r w:rsidRPr="0015307B">
              <w:rPr>
                <w:sz w:val="28"/>
                <w:szCs w:val="28"/>
                <w:lang w:val="kk-KZ"/>
              </w:rPr>
              <w:t xml:space="preserve"> қатысты</w:t>
            </w:r>
            <w:r w:rsidRPr="0015307B">
              <w:rPr>
                <w:sz w:val="28"/>
                <w:szCs w:val="28"/>
              </w:rPr>
              <w:t xml:space="preserve"> белсенді ингредиенті үшін 2017 жылғы 30 қарашада № 423 ережесі (Consulate Publica) Бразилияның ресми </w:t>
            </w:r>
            <w:r w:rsidRPr="0015307B">
              <w:rPr>
                <w:sz w:val="28"/>
                <w:szCs w:val="28"/>
                <w:lang w:val="kk-KZ"/>
              </w:rPr>
              <w:t>Жарғысы</w:t>
            </w:r>
          </w:p>
          <w:p w:rsidR="00111A42" w:rsidRPr="0015307B" w:rsidRDefault="00A24FB5" w:rsidP="000F7EFD">
            <w:pPr>
              <w:pStyle w:val="a5"/>
              <w:spacing w:before="0" w:beforeAutospacing="0" w:after="0" w:afterAutospacing="0"/>
              <w:rPr>
                <w:sz w:val="28"/>
                <w:szCs w:val="28"/>
                <w:lang w:val="kk-KZ"/>
              </w:rPr>
            </w:pPr>
            <w:r w:rsidRPr="0015307B">
              <w:rPr>
                <w:sz w:val="28"/>
                <w:szCs w:val="28"/>
                <w:lang w:val="kk-KZ"/>
              </w:rPr>
              <w:t xml:space="preserve">http://portal.anvisa.gov.br/documents/10181/3794730/CONSULTA+P%C3%9ABLICA+N+423+GGTOX.pdf/f5f9fdf8-5559-46e5-a9ad-219bd3f79259 </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lastRenderedPageBreak/>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val="kk-KZ" w:eastAsia="ru-RU"/>
              </w:rPr>
            </w:pPr>
          </w:p>
        </w:tc>
        <w:tc>
          <w:tcPr>
            <w:tcW w:w="3119" w:type="dxa"/>
            <w:tcMar>
              <w:top w:w="0" w:type="dxa"/>
              <w:left w:w="108" w:type="dxa"/>
              <w:bottom w:w="0" w:type="dxa"/>
              <w:right w:w="108" w:type="dxa"/>
            </w:tcMar>
          </w:tcPr>
          <w:p w:rsidR="00111A42" w:rsidRPr="0015307B" w:rsidRDefault="00224309"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A24FB5" w:rsidP="000F7EFD">
            <w:pPr>
              <w:pStyle w:val="a5"/>
              <w:spacing w:before="0" w:beforeAutospacing="0" w:after="0" w:afterAutospacing="0"/>
              <w:rPr>
                <w:sz w:val="28"/>
                <w:szCs w:val="28"/>
              </w:rPr>
            </w:pPr>
            <w:r w:rsidRPr="0015307B">
              <w:rPr>
                <w:sz w:val="28"/>
                <w:szCs w:val="28"/>
              </w:rPr>
              <w:t>HS:06; 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436"/>
        </w:trPr>
        <w:tc>
          <w:tcPr>
            <w:tcW w:w="709" w:type="dxa"/>
            <w:vMerge/>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F5337D" w:rsidRPr="0015307B" w:rsidRDefault="00F5337D"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C63-LAMBDA-CYHALOTHRIN  белсенді ингредиенттерін, пестицидтердің белсенді ингредиенттерінің монографиясы үшін, қоректік емес заттарды қолдану үшін тамырлы</w:t>
            </w:r>
            <w:r w:rsidRPr="0015307B">
              <w:rPr>
                <w:rFonts w:ascii="Times New Roman" w:hAnsi="Times New Roman" w:cs="Times New Roman"/>
                <w:sz w:val="28"/>
                <w:szCs w:val="28"/>
                <w:lang w:val="kk-KZ"/>
              </w:rPr>
              <w:t xml:space="preserve">қ </w:t>
            </w:r>
            <w:r w:rsidRPr="0015307B">
              <w:rPr>
                <w:rFonts w:ascii="Times New Roman" w:hAnsi="Times New Roman" w:cs="Times New Roman"/>
                <w:sz w:val="28"/>
                <w:szCs w:val="28"/>
              </w:rPr>
              <w:t xml:space="preserve"> емес тамақтану үшін</w:t>
            </w:r>
            <w:r w:rsidRPr="0015307B">
              <w:rPr>
                <w:rFonts w:ascii="Times New Roman" w:hAnsi="Times New Roman" w:cs="Times New Roman"/>
                <w:sz w:val="28"/>
                <w:szCs w:val="28"/>
                <w:lang w:val="kk-KZ"/>
              </w:rPr>
              <w:t>,</w:t>
            </w:r>
            <w:r w:rsidRPr="0015307B">
              <w:rPr>
                <w:rFonts w:ascii="Times New Roman" w:hAnsi="Times New Roman" w:cs="Times New Roman"/>
                <w:sz w:val="28"/>
                <w:szCs w:val="28"/>
              </w:rPr>
              <w:t xml:space="preserve"> альстромерия, антивирус, спатфиллум, гербера, гипсофила және лизиант, МРР</w:t>
            </w:r>
            <w:r w:rsidRPr="0015307B">
              <w:rPr>
                <w:rFonts w:ascii="Times New Roman" w:hAnsi="Times New Roman" w:cs="Times New Roman"/>
                <w:sz w:val="28"/>
                <w:szCs w:val="28"/>
                <w:lang w:val="kk-KZ"/>
              </w:rPr>
              <w:t xml:space="preserve"> жә</w:t>
            </w:r>
            <w:proofErr w:type="gramStart"/>
            <w:r w:rsidRPr="0015307B">
              <w:rPr>
                <w:rFonts w:ascii="Times New Roman" w:hAnsi="Times New Roman" w:cs="Times New Roman"/>
                <w:sz w:val="28"/>
                <w:szCs w:val="28"/>
                <w:lang w:val="kk-KZ"/>
              </w:rPr>
              <w:t>не</w:t>
            </w:r>
            <w:proofErr w:type="gramEnd"/>
            <w:r w:rsidRPr="0015307B">
              <w:rPr>
                <w:rFonts w:ascii="Times New Roman" w:hAnsi="Times New Roman" w:cs="Times New Roman"/>
                <w:sz w:val="28"/>
                <w:szCs w:val="28"/>
              </w:rPr>
              <w:t xml:space="preserve"> ағаш консерванттары</w:t>
            </w:r>
            <w:r w:rsidRPr="0015307B">
              <w:rPr>
                <w:rFonts w:ascii="Times New Roman" w:hAnsi="Times New Roman" w:cs="Times New Roman"/>
                <w:sz w:val="28"/>
                <w:szCs w:val="28"/>
                <w:lang w:val="kk-KZ"/>
              </w:rPr>
              <w:t>н енгізу</w:t>
            </w:r>
            <w:r w:rsidRPr="0015307B">
              <w:rPr>
                <w:rFonts w:ascii="Times New Roman" w:hAnsi="Times New Roman" w:cs="Times New Roman"/>
                <w:sz w:val="28"/>
                <w:szCs w:val="28"/>
              </w:rPr>
              <w:t>.</w:t>
            </w:r>
          </w:p>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G/SPS/N/BRA/1323</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111A42" w:rsidRPr="0015307B" w:rsidRDefault="00F5337D" w:rsidP="000F7EFD">
            <w:pPr>
              <w:pStyle w:val="a5"/>
              <w:spacing w:before="0" w:beforeAutospacing="0" w:after="0" w:afterAutospacing="0"/>
              <w:rPr>
                <w:sz w:val="28"/>
                <w:szCs w:val="28"/>
                <w:lang w:val="kk-KZ"/>
              </w:rPr>
            </w:pPr>
            <w:r w:rsidRPr="0015307B">
              <w:rPr>
                <w:sz w:val="28"/>
                <w:szCs w:val="28"/>
              </w:rPr>
              <w:t xml:space="preserve">2003 жылғы 29 тамыздағы № 165 </w:t>
            </w:r>
            <w:r w:rsidR="003D56B4" w:rsidRPr="0015307B">
              <w:rPr>
                <w:sz w:val="28"/>
                <w:szCs w:val="28"/>
                <w:lang w:val="kk-KZ"/>
              </w:rPr>
              <w:t>Қаулы жобасында</w:t>
            </w:r>
            <w:r w:rsidRPr="0015307B">
              <w:rPr>
                <w:sz w:val="28"/>
                <w:szCs w:val="28"/>
              </w:rPr>
              <w:t xml:space="preserve">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белсенді ингредиент T68-Trissolcus basalis туралы 2017 жылғы 26 желтоқсандағы № 447 Қарар жобасы (Ресми газет) Бразилия </w:t>
            </w:r>
            <w:r w:rsidRPr="0015307B">
              <w:rPr>
                <w:sz w:val="28"/>
                <w:szCs w:val="28"/>
                <w:lang w:val="kk-KZ"/>
              </w:rPr>
              <w:t>Жарғысы</w:t>
            </w:r>
            <w:r w:rsidRPr="0015307B">
              <w:rPr>
                <w:sz w:val="28"/>
                <w:szCs w:val="28"/>
              </w:rPr>
              <w:t xml:space="preserve"> (DOU - Diário Oficial da União) 2003 жылғы 2 қыркүйекте (португал, 3 б.)</w:t>
            </w:r>
            <w:hyperlink r:id="rId14" w:history="1">
              <w:r w:rsidR="00A24FB5" w:rsidRPr="0015307B">
                <w:rPr>
                  <w:rStyle w:val="a6"/>
                  <w:color w:val="auto"/>
                  <w:sz w:val="28"/>
                  <w:szCs w:val="28"/>
                  <w:u w:val="none"/>
                  <w:lang w:val="kk-KZ"/>
                </w:rPr>
                <w:t>http://portal.anvisa.gov.br/documents/10181/3882369/CONSULTA+P%C3%9ABLICA+N+447+COPSI.pdf/c8ff1dd6-00cd-493f-a1f9-dfa473853f47</w:t>
              </w:r>
            </w:hyperlink>
            <w:r w:rsidR="00A24FB5" w:rsidRPr="0015307B">
              <w:rPr>
                <w:sz w:val="28"/>
                <w:szCs w:val="28"/>
                <w:lang w:val="kk-KZ"/>
              </w:rPr>
              <w:t xml:space="preserve"> </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4309"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A24FB5" w:rsidP="000F7EFD">
            <w:pPr>
              <w:pStyle w:val="a5"/>
              <w:spacing w:before="0" w:beforeAutospacing="0" w:after="0" w:afterAutospacing="0"/>
              <w:rPr>
                <w:sz w:val="28"/>
                <w:szCs w:val="28"/>
              </w:rPr>
            </w:pPr>
            <w:r w:rsidRPr="0015307B">
              <w:rPr>
                <w:sz w:val="28"/>
                <w:szCs w:val="28"/>
              </w:rPr>
              <w:t>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4453BC" w:rsidRPr="0015307B" w:rsidRDefault="00F5337D"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rPr>
              <w:t xml:space="preserve">Белсенді ингредиенттер T68 - Trissolcus basalis құрамын пестицидтердің, үй </w:t>
            </w:r>
            <w:r w:rsidRPr="0015307B">
              <w:rPr>
                <w:rFonts w:ascii="Times New Roman" w:hAnsi="Times New Roman" w:cs="Times New Roman"/>
                <w:sz w:val="28"/>
                <w:szCs w:val="28"/>
              </w:rPr>
              <w:lastRenderedPageBreak/>
              <w:t>жинауыштардың жә</w:t>
            </w:r>
            <w:proofErr w:type="gramStart"/>
            <w:r w:rsidRPr="0015307B">
              <w:rPr>
                <w:rFonts w:ascii="Times New Roman" w:hAnsi="Times New Roman" w:cs="Times New Roman"/>
                <w:sz w:val="28"/>
                <w:szCs w:val="28"/>
              </w:rPr>
              <w:t>не</w:t>
            </w:r>
            <w:proofErr w:type="gramEnd"/>
            <w:r w:rsidRPr="0015307B">
              <w:rPr>
                <w:rFonts w:ascii="Times New Roman" w:hAnsi="Times New Roman" w:cs="Times New Roman"/>
                <w:sz w:val="28"/>
                <w:szCs w:val="28"/>
              </w:rPr>
              <w:t xml:space="preserve"> ағаш консерванттарының белсенді ингредиентте</w:t>
            </w:r>
            <w:r w:rsidR="004453BC" w:rsidRPr="0015307B">
              <w:rPr>
                <w:rFonts w:ascii="Times New Roman" w:hAnsi="Times New Roman" w:cs="Times New Roman"/>
                <w:sz w:val="28"/>
                <w:szCs w:val="28"/>
              </w:rPr>
              <w:t xml:space="preserve">рінің монографиясына </w:t>
            </w:r>
            <w:r w:rsidR="004453BC" w:rsidRPr="0015307B">
              <w:rPr>
                <w:rFonts w:ascii="Times New Roman" w:hAnsi="Times New Roman" w:cs="Times New Roman"/>
                <w:sz w:val="28"/>
                <w:szCs w:val="28"/>
                <w:lang w:val="kk-KZ"/>
              </w:rPr>
              <w:t>енгізу</w:t>
            </w:r>
            <w:r w:rsidRPr="0015307B">
              <w:rPr>
                <w:rFonts w:ascii="Times New Roman" w:hAnsi="Times New Roman" w:cs="Times New Roman"/>
                <w:sz w:val="28"/>
                <w:szCs w:val="28"/>
              </w:rPr>
              <w:t>.</w:t>
            </w:r>
          </w:p>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6016"/>
        </w:trPr>
        <w:tc>
          <w:tcPr>
            <w:tcW w:w="709" w:type="dxa"/>
            <w:vMerge w:val="restart"/>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G/SPS/N/BRA/1324</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4B3E13" w:rsidRPr="0015307B" w:rsidRDefault="004B3E13" w:rsidP="000F7EFD">
            <w:pPr>
              <w:pStyle w:val="a5"/>
              <w:spacing w:before="0" w:beforeAutospacing="0" w:after="0" w:afterAutospacing="0"/>
              <w:rPr>
                <w:sz w:val="28"/>
                <w:szCs w:val="28"/>
                <w:lang w:val="kk-KZ"/>
              </w:rPr>
            </w:pPr>
            <w:r w:rsidRPr="0015307B">
              <w:rPr>
                <w:sz w:val="28"/>
                <w:szCs w:val="28"/>
              </w:rPr>
              <w:t xml:space="preserve">2003 жылғы 29 тамыздағы № 165 </w:t>
            </w:r>
            <w:r w:rsidR="003D56B4" w:rsidRPr="0015307B">
              <w:rPr>
                <w:sz w:val="28"/>
                <w:szCs w:val="28"/>
                <w:lang w:val="kk-KZ"/>
              </w:rPr>
              <w:t>Қаулы жобасында</w:t>
            </w:r>
            <w:r w:rsidRPr="0015307B">
              <w:rPr>
                <w:sz w:val="28"/>
                <w:szCs w:val="28"/>
              </w:rPr>
              <w:t xml:space="preserve">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белсенді ингредиент A29 - ACETAMIPRID </w:t>
            </w:r>
            <w:r w:rsidRPr="0015307B">
              <w:rPr>
                <w:sz w:val="28"/>
                <w:szCs w:val="28"/>
                <w:lang w:val="kk-KZ"/>
              </w:rPr>
              <w:t>қатысты</w:t>
            </w:r>
            <w:r w:rsidRPr="0015307B">
              <w:rPr>
                <w:sz w:val="28"/>
                <w:szCs w:val="28"/>
              </w:rPr>
              <w:t xml:space="preserve"> 2017 жылғы 26 желтоқсандағы № 44</w:t>
            </w:r>
            <w:r w:rsidRPr="0015307B">
              <w:rPr>
                <w:sz w:val="28"/>
                <w:szCs w:val="28"/>
                <w:lang w:val="kk-KZ"/>
              </w:rPr>
              <w:t>8</w:t>
            </w:r>
            <w:r w:rsidRPr="0015307B">
              <w:rPr>
                <w:sz w:val="28"/>
                <w:szCs w:val="28"/>
              </w:rPr>
              <w:t xml:space="preserve"> Қарар жобасы (Ресми газет) Бразилия </w:t>
            </w:r>
            <w:r w:rsidRPr="0015307B">
              <w:rPr>
                <w:sz w:val="28"/>
                <w:szCs w:val="28"/>
                <w:lang w:val="kk-KZ"/>
              </w:rPr>
              <w:t>Жарғысы</w:t>
            </w:r>
            <w:r w:rsidRPr="0015307B">
              <w:rPr>
                <w:sz w:val="28"/>
                <w:szCs w:val="28"/>
              </w:rPr>
              <w:t xml:space="preserve"> (Consulta Publica) 2003 жылғы 2 қыркүйекте (португал,</w:t>
            </w:r>
            <w:r w:rsidRPr="0015307B">
              <w:rPr>
                <w:sz w:val="28"/>
                <w:szCs w:val="28"/>
                <w:lang w:val="kk-KZ"/>
              </w:rPr>
              <w:t>4 бет)</w:t>
            </w:r>
            <w:r w:rsidRPr="0015307B">
              <w:rPr>
                <w:sz w:val="28"/>
                <w:szCs w:val="28"/>
              </w:rPr>
              <w:t xml:space="preserve"> </w:t>
            </w:r>
          </w:p>
          <w:p w:rsidR="00111A42" w:rsidRPr="0015307B" w:rsidRDefault="00156B92" w:rsidP="000F7EFD">
            <w:pPr>
              <w:pStyle w:val="a5"/>
              <w:spacing w:before="0" w:beforeAutospacing="0" w:after="0" w:afterAutospacing="0"/>
              <w:rPr>
                <w:sz w:val="28"/>
                <w:szCs w:val="28"/>
                <w:lang w:val="kk-KZ"/>
              </w:rPr>
            </w:pPr>
            <w:hyperlink r:id="rId15" w:history="1">
              <w:r w:rsidR="00A24FB5" w:rsidRPr="0015307B">
                <w:rPr>
                  <w:rStyle w:val="a6"/>
                  <w:color w:val="auto"/>
                  <w:sz w:val="28"/>
                  <w:szCs w:val="28"/>
                  <w:u w:val="none"/>
                  <w:lang w:val="kk-KZ"/>
                </w:rPr>
                <w:t>http://portal.anvisa.gov.br/documents/10181/3882400/CONSULTA+P%C3%9ABLICA+N+448+COPSI.pdf/18ac27cb-68e8-4dae-b278-24bb9fa7464f</w:t>
              </w:r>
            </w:hyperlink>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4309"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8212B9" w:rsidP="000F7EFD">
            <w:pPr>
              <w:pStyle w:val="a5"/>
              <w:spacing w:before="0" w:beforeAutospacing="0" w:after="0" w:afterAutospacing="0"/>
              <w:rPr>
                <w:sz w:val="28"/>
                <w:szCs w:val="28"/>
              </w:rPr>
            </w:pPr>
            <w:r w:rsidRPr="0015307B">
              <w:rPr>
                <w:sz w:val="28"/>
                <w:szCs w:val="28"/>
              </w:rPr>
              <w:t>HS</w:t>
            </w:r>
            <w:r w:rsidR="00A24FB5" w:rsidRPr="0015307B">
              <w:rPr>
                <w:sz w:val="28"/>
                <w:szCs w:val="28"/>
              </w:rPr>
              <w:t>: 08; ICS</w:t>
            </w:r>
            <w:r w:rsidRPr="0015307B">
              <w:rPr>
                <w:sz w:val="28"/>
                <w:szCs w:val="28"/>
              </w:rPr>
              <w:t>: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4B3E13"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Авокадо дақылын MRL 0, 01 мг / к</w:t>
            </w:r>
            <w:proofErr w:type="gramStart"/>
            <w:r w:rsidRPr="0015307B">
              <w:rPr>
                <w:rFonts w:ascii="Times New Roman" w:hAnsi="Times New Roman" w:cs="Times New Roman"/>
                <w:sz w:val="28"/>
                <w:szCs w:val="28"/>
              </w:rPr>
              <w:t>г-</w:t>
            </w:r>
            <w:proofErr w:type="gramEnd"/>
            <w:r w:rsidRPr="0015307B">
              <w:rPr>
                <w:rFonts w:ascii="Times New Roman" w:hAnsi="Times New Roman" w:cs="Times New Roman"/>
                <w:sz w:val="28"/>
                <w:szCs w:val="28"/>
              </w:rPr>
              <w:t>ға және қауіпсіздік кезеңіне қосу - 15 күн; 0,01 мг / кг МСА және 15 тәулік қауіпсіздігі кезеңі бар ананас дақылы; МАР 0,01 мг / кг болатын манго дақылы және 15 күн қауіпсіздігі кезеңі және 0,2 мг / кг МРС және 10 тә</w:t>
            </w:r>
            <w:proofErr w:type="gramStart"/>
            <w:r w:rsidRPr="0015307B">
              <w:rPr>
                <w:rFonts w:ascii="Times New Roman" w:hAnsi="Times New Roman" w:cs="Times New Roman"/>
                <w:sz w:val="28"/>
                <w:szCs w:val="28"/>
              </w:rPr>
              <w:t>ул</w:t>
            </w:r>
            <w:proofErr w:type="gramEnd"/>
            <w:r w:rsidRPr="0015307B">
              <w:rPr>
                <w:rFonts w:ascii="Times New Roman" w:hAnsi="Times New Roman" w:cs="Times New Roman"/>
                <w:sz w:val="28"/>
                <w:szCs w:val="28"/>
              </w:rPr>
              <w:t>ік қауіпсіздігі кезеңі бар жайылымдық дақылы,</w:t>
            </w:r>
            <w:r w:rsidR="00A24FB5" w:rsidRPr="0015307B">
              <w:rPr>
                <w:rFonts w:ascii="Times New Roman" w:hAnsi="Times New Roman" w:cs="Times New Roman"/>
                <w:sz w:val="28"/>
                <w:szCs w:val="28"/>
              </w:rPr>
              <w:t xml:space="preserve"> </w:t>
            </w:r>
            <w:r w:rsidR="00C2028F" w:rsidRPr="0015307B">
              <w:rPr>
                <w:rFonts w:ascii="Times New Roman" w:hAnsi="Times New Roman" w:cs="Times New Roman"/>
                <w:sz w:val="28"/>
                <w:szCs w:val="28"/>
              </w:rPr>
              <w:t>пестицидтер,</w:t>
            </w:r>
            <w:r w:rsidR="00C2028F" w:rsidRPr="0015307B">
              <w:rPr>
                <w:rFonts w:ascii="Times New Roman" w:hAnsi="Times New Roman" w:cs="Times New Roman"/>
                <w:sz w:val="28"/>
                <w:szCs w:val="28"/>
                <w:lang w:val="kk-KZ"/>
              </w:rPr>
              <w:t xml:space="preserve"> </w:t>
            </w:r>
            <w:r w:rsidR="00C2028F" w:rsidRPr="0015307B">
              <w:rPr>
                <w:rFonts w:ascii="Times New Roman" w:hAnsi="Times New Roman" w:cs="Times New Roman"/>
                <w:sz w:val="28"/>
                <w:szCs w:val="28"/>
              </w:rPr>
              <w:t xml:space="preserve">тұрмыстық тазалағыштар және ағаш консерванттары үшін белсенді ингредиенттердің монографиялық тізімінен белсенді ингредиент A29 - ACETAMIPRID </w:t>
            </w:r>
            <w:r w:rsidR="00C2028F" w:rsidRPr="0015307B">
              <w:rPr>
                <w:rFonts w:ascii="Times New Roman" w:hAnsi="Times New Roman" w:cs="Times New Roman"/>
                <w:sz w:val="28"/>
                <w:szCs w:val="28"/>
                <w:lang w:val="kk-KZ"/>
              </w:rPr>
              <w:t>қатысты</w:t>
            </w:r>
            <w:r w:rsidR="00C2028F" w:rsidRPr="0015307B">
              <w:rPr>
                <w:rFonts w:ascii="Times New Roman" w:hAnsi="Times New Roman" w:cs="Times New Roman"/>
                <w:sz w:val="28"/>
                <w:szCs w:val="28"/>
              </w:rPr>
              <w:t xml:space="preserve"> </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G/SPS/N/BRA/1325</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FE691C" w:rsidRPr="0015307B" w:rsidRDefault="00FE691C" w:rsidP="000F7EFD">
            <w:pPr>
              <w:pStyle w:val="a5"/>
              <w:spacing w:before="0" w:beforeAutospacing="0" w:after="0" w:afterAutospacing="0"/>
              <w:rPr>
                <w:sz w:val="28"/>
                <w:szCs w:val="28"/>
                <w:lang w:val="kk-KZ"/>
              </w:rPr>
            </w:pPr>
            <w:r w:rsidRPr="0015307B">
              <w:rPr>
                <w:sz w:val="28"/>
                <w:szCs w:val="28"/>
              </w:rPr>
              <w:t xml:space="preserve">2003 жылғы 29 тамыздағы № 165 </w:t>
            </w:r>
            <w:r w:rsidR="003D56B4" w:rsidRPr="0015307B">
              <w:rPr>
                <w:sz w:val="28"/>
                <w:szCs w:val="28"/>
                <w:lang w:val="kk-KZ"/>
              </w:rPr>
              <w:t>Қаулы жобасында</w:t>
            </w:r>
            <w:r w:rsidRPr="0015307B">
              <w:rPr>
                <w:sz w:val="28"/>
                <w:szCs w:val="28"/>
              </w:rPr>
              <w:t xml:space="preserve">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w:t>
            </w:r>
            <w:r w:rsidRPr="0015307B">
              <w:rPr>
                <w:sz w:val="28"/>
                <w:szCs w:val="28"/>
              </w:rPr>
              <w:lastRenderedPageBreak/>
              <w:t xml:space="preserve">ингредиенттердің монографиялық тізімінен белсенді ингредиент B26 - BIFENTHRIN </w:t>
            </w:r>
            <w:r w:rsidRPr="0015307B">
              <w:rPr>
                <w:sz w:val="28"/>
                <w:szCs w:val="28"/>
                <w:lang w:val="kk-KZ"/>
              </w:rPr>
              <w:t>қатысты</w:t>
            </w:r>
            <w:r w:rsidRPr="0015307B">
              <w:rPr>
                <w:sz w:val="28"/>
                <w:szCs w:val="28"/>
              </w:rPr>
              <w:t xml:space="preserve"> 2017 жылғы 26 желтоқсандағы № 44</w:t>
            </w:r>
            <w:r w:rsidRPr="0015307B">
              <w:rPr>
                <w:sz w:val="28"/>
                <w:szCs w:val="28"/>
                <w:lang w:val="kk-KZ"/>
              </w:rPr>
              <w:t>9</w:t>
            </w:r>
            <w:r w:rsidRPr="0015307B">
              <w:rPr>
                <w:sz w:val="28"/>
                <w:szCs w:val="28"/>
              </w:rPr>
              <w:t xml:space="preserve"> Қарар жобасы (Ресми газет) Бразилия </w:t>
            </w:r>
            <w:r w:rsidRPr="0015307B">
              <w:rPr>
                <w:sz w:val="28"/>
                <w:szCs w:val="28"/>
                <w:lang w:val="kk-KZ"/>
              </w:rPr>
              <w:t>Жаршысы</w:t>
            </w:r>
            <w:r w:rsidRPr="0015307B">
              <w:rPr>
                <w:sz w:val="28"/>
                <w:szCs w:val="28"/>
              </w:rPr>
              <w:t xml:space="preserve"> (DOU - Diário Oficial da União)</w:t>
            </w:r>
            <w:r w:rsidRPr="0015307B">
              <w:rPr>
                <w:sz w:val="28"/>
                <w:szCs w:val="28"/>
                <w:lang w:val="kk-KZ"/>
              </w:rPr>
              <w:t xml:space="preserve"> </w:t>
            </w:r>
            <w:r w:rsidRPr="0015307B">
              <w:rPr>
                <w:sz w:val="28"/>
                <w:szCs w:val="28"/>
              </w:rPr>
              <w:t>2003 жылғы 2 қыркүйекте</w:t>
            </w:r>
            <w:r w:rsidRPr="0015307B">
              <w:rPr>
                <w:sz w:val="28"/>
                <w:szCs w:val="28"/>
                <w:lang w:val="kk-KZ"/>
              </w:rPr>
              <w:t xml:space="preserve">                                                                                                                                                                                                                                                                                                                                                                                                                                                                                                                                                                                                                                                                                                                                                                                                                                                                                                                                                                                                                                                                                                                                                                                                                                                                                                                                                                                                             </w:t>
            </w:r>
            <w:r w:rsidRPr="0015307B">
              <w:rPr>
                <w:sz w:val="28"/>
                <w:szCs w:val="28"/>
              </w:rPr>
              <w:t xml:space="preserve"> (португал,</w:t>
            </w:r>
            <w:r w:rsidRPr="0015307B">
              <w:rPr>
                <w:sz w:val="28"/>
                <w:szCs w:val="28"/>
                <w:lang w:val="kk-KZ"/>
              </w:rPr>
              <w:t>4 бет)</w:t>
            </w:r>
            <w:r w:rsidRPr="0015307B">
              <w:rPr>
                <w:sz w:val="28"/>
                <w:szCs w:val="28"/>
              </w:rPr>
              <w:t xml:space="preserve"> </w:t>
            </w:r>
          </w:p>
          <w:p w:rsidR="00111A42" w:rsidRPr="0015307B" w:rsidRDefault="008212B9" w:rsidP="000F7EFD">
            <w:pPr>
              <w:pStyle w:val="a5"/>
              <w:spacing w:before="0" w:beforeAutospacing="0" w:after="0" w:afterAutospacing="0"/>
              <w:rPr>
                <w:sz w:val="28"/>
                <w:szCs w:val="28"/>
                <w:lang w:val="kk-KZ"/>
              </w:rPr>
            </w:pPr>
            <w:r w:rsidRPr="0015307B">
              <w:rPr>
                <w:sz w:val="28"/>
                <w:szCs w:val="28"/>
                <w:lang w:val="kk-KZ"/>
              </w:rPr>
              <w:t>http://portal.anvisa.gov.br/documents/10181/3882400/CONSULTA+P%C3%9ABLICA+N+449+COPSI.pdf/d6361b44-0f73-4ebc-8858-e65a8ab2f02f</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lastRenderedPageBreak/>
              <w:t>2018 жылғы 9 сәуі</w:t>
            </w:r>
            <w:proofErr w:type="gramStart"/>
            <w:r w:rsidRPr="0015307B">
              <w:rPr>
                <w:sz w:val="28"/>
                <w:szCs w:val="28"/>
              </w:rPr>
              <w:t>р</w:t>
            </w:r>
            <w:proofErr w:type="gramEnd"/>
          </w:p>
        </w:tc>
      </w:tr>
      <w:tr w:rsidR="0012410A" w:rsidRPr="0015307B" w:rsidTr="00156B92">
        <w:trPr>
          <w:trHeight w:val="516"/>
        </w:trPr>
        <w:tc>
          <w:tcPr>
            <w:tcW w:w="709" w:type="dxa"/>
            <w:vMerge/>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val="kk-KZ" w:eastAsia="ru-RU"/>
              </w:rPr>
            </w:pPr>
          </w:p>
        </w:tc>
        <w:tc>
          <w:tcPr>
            <w:tcW w:w="3119" w:type="dxa"/>
            <w:tcMar>
              <w:top w:w="0" w:type="dxa"/>
              <w:left w:w="108" w:type="dxa"/>
              <w:bottom w:w="0" w:type="dxa"/>
              <w:right w:w="108" w:type="dxa"/>
            </w:tcMar>
          </w:tcPr>
          <w:p w:rsidR="00111A42" w:rsidRPr="0015307B" w:rsidRDefault="00224309"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8212B9" w:rsidP="000F7EFD">
            <w:pPr>
              <w:pStyle w:val="a5"/>
              <w:spacing w:before="0" w:beforeAutospacing="0" w:after="0" w:afterAutospacing="0"/>
              <w:rPr>
                <w:sz w:val="28"/>
                <w:szCs w:val="28"/>
              </w:rPr>
            </w:pPr>
            <w:r w:rsidRPr="0015307B">
              <w:rPr>
                <w:sz w:val="28"/>
                <w:szCs w:val="28"/>
              </w:rPr>
              <w:t>HS: 08, 10; 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EA1680"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rPr>
              <w:t>Дәнді дақылдарды қосу: авокадо МРР 0,1 мг / кг және қауіпсіздік кезеңі 7 күн; 0,1 мг / кг МРА және 7 тә</w:t>
            </w:r>
            <w:proofErr w:type="gramStart"/>
            <w:r w:rsidRPr="0015307B">
              <w:rPr>
                <w:rFonts w:ascii="Times New Roman" w:hAnsi="Times New Roman" w:cs="Times New Roman"/>
                <w:sz w:val="28"/>
                <w:szCs w:val="28"/>
              </w:rPr>
              <w:t>ул</w:t>
            </w:r>
            <w:proofErr w:type="gramEnd"/>
            <w:r w:rsidRPr="0015307B">
              <w:rPr>
                <w:rFonts w:ascii="Times New Roman" w:hAnsi="Times New Roman" w:cs="Times New Roman"/>
                <w:sz w:val="28"/>
                <w:szCs w:val="28"/>
              </w:rPr>
              <w:t>ік қауіпсіздігі кезеңі бар ананас; сұлы MRL 0,7 мг / кг және қауіпсіздік кезеңі 14 күн; 0,7 мг / кг МРС және 14 күн қауіпсіздігі кезеңі; арпа MRL 1,0 мг / кг және қауіпсіздік кезеңі 14 күн; 0,05 мг / кг МРС және 7 тә</w:t>
            </w:r>
            <w:proofErr w:type="gramStart"/>
            <w:r w:rsidRPr="0015307B">
              <w:rPr>
                <w:rFonts w:ascii="Times New Roman" w:hAnsi="Times New Roman" w:cs="Times New Roman"/>
                <w:sz w:val="28"/>
                <w:szCs w:val="28"/>
              </w:rPr>
              <w:t>ул</w:t>
            </w:r>
            <w:proofErr w:type="gramEnd"/>
            <w:r w:rsidRPr="0015307B">
              <w:rPr>
                <w:rFonts w:ascii="Times New Roman" w:hAnsi="Times New Roman" w:cs="Times New Roman"/>
                <w:sz w:val="28"/>
                <w:szCs w:val="28"/>
              </w:rPr>
              <w:t xml:space="preserve">ік қауіпсіздігі бар қарбыз; МАР-ден 0,02 мг / </w:t>
            </w:r>
            <w:proofErr w:type="gramStart"/>
            <w:r w:rsidRPr="0015307B">
              <w:rPr>
                <w:rFonts w:ascii="Times New Roman" w:hAnsi="Times New Roman" w:cs="Times New Roman"/>
                <w:sz w:val="28"/>
                <w:szCs w:val="28"/>
              </w:rPr>
              <w:t>кг ж</w:t>
            </w:r>
            <w:proofErr w:type="gramEnd"/>
            <w:r w:rsidRPr="0015307B">
              <w:rPr>
                <w:rFonts w:ascii="Times New Roman" w:hAnsi="Times New Roman" w:cs="Times New Roman"/>
                <w:sz w:val="28"/>
                <w:szCs w:val="28"/>
              </w:rPr>
              <w:t>әне 20 күн қауіпсіздігі кезеңі бар тары; 0,01 мг / к</w:t>
            </w:r>
            <w:proofErr w:type="gramStart"/>
            <w:r w:rsidRPr="0015307B">
              <w:rPr>
                <w:rFonts w:ascii="Times New Roman" w:hAnsi="Times New Roman" w:cs="Times New Roman"/>
                <w:sz w:val="28"/>
                <w:szCs w:val="28"/>
              </w:rPr>
              <w:t>г-</w:t>
            </w:r>
            <w:proofErr w:type="gramEnd"/>
            <w:r w:rsidRPr="0015307B">
              <w:rPr>
                <w:rFonts w:ascii="Times New Roman" w:hAnsi="Times New Roman" w:cs="Times New Roman"/>
                <w:sz w:val="28"/>
                <w:szCs w:val="28"/>
              </w:rPr>
              <w:t>ға дейін 0,7 мг / кг-ға дейін, тритикалге 0,01 мг / кг-ға дейін, тамырдан тыс қоректендіру үшін</w:t>
            </w:r>
            <w:r w:rsidR="008212B9" w:rsidRPr="0015307B">
              <w:rPr>
                <w:rFonts w:ascii="Times New Roman" w:hAnsi="Times New Roman" w:cs="Times New Roman"/>
                <w:sz w:val="28"/>
                <w:szCs w:val="28"/>
              </w:rPr>
              <w:t xml:space="preserve">, </w:t>
            </w:r>
            <w:r w:rsidRPr="0015307B">
              <w:rPr>
                <w:rFonts w:ascii="Times New Roman" w:hAnsi="Times New Roman" w:cs="Times New Roman"/>
                <w:sz w:val="28"/>
                <w:szCs w:val="28"/>
              </w:rPr>
              <w:t xml:space="preserve">пестицидтер, тұрмыстық тазалағыштар және ағаш консерванттары үшін белсенді ингредиенттердің монографиялық тізімінен белсенді ингредиент B26 - BIFENTHRIN </w:t>
            </w:r>
            <w:r w:rsidRPr="0015307B">
              <w:rPr>
                <w:rFonts w:ascii="Times New Roman" w:hAnsi="Times New Roman" w:cs="Times New Roman"/>
                <w:sz w:val="28"/>
                <w:szCs w:val="28"/>
                <w:lang w:val="kk-KZ"/>
              </w:rPr>
              <w:t>қатысты</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G/SPS/N/BRA/1326</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FE5F1C" w:rsidRPr="0015307B" w:rsidRDefault="00FE5F1C" w:rsidP="000F7EFD">
            <w:pPr>
              <w:pStyle w:val="a5"/>
              <w:spacing w:before="0" w:beforeAutospacing="0" w:after="0" w:afterAutospacing="0"/>
              <w:rPr>
                <w:sz w:val="28"/>
                <w:szCs w:val="28"/>
                <w:lang w:val="kk-KZ"/>
              </w:rPr>
            </w:pPr>
            <w:r w:rsidRPr="0015307B">
              <w:rPr>
                <w:sz w:val="28"/>
                <w:szCs w:val="28"/>
              </w:rPr>
              <w:t xml:space="preserve">2003 жылғы 29 тамыздағы № 165 </w:t>
            </w:r>
            <w:r w:rsidR="003D56B4" w:rsidRPr="0015307B">
              <w:rPr>
                <w:sz w:val="28"/>
                <w:szCs w:val="28"/>
                <w:lang w:val="kk-KZ"/>
              </w:rPr>
              <w:t>Қаулы жобасында</w:t>
            </w:r>
            <w:r w:rsidRPr="0015307B">
              <w:rPr>
                <w:sz w:val="28"/>
                <w:szCs w:val="28"/>
              </w:rPr>
              <w:t xml:space="preserve">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белсенді ингредиент B26 </w:t>
            </w:r>
            <w:r w:rsidRPr="0015307B">
              <w:rPr>
                <w:sz w:val="28"/>
                <w:szCs w:val="28"/>
              </w:rPr>
              <w:lastRenderedPageBreak/>
              <w:t xml:space="preserve">- BIFENTHRIN </w:t>
            </w:r>
            <w:r w:rsidRPr="0015307B">
              <w:rPr>
                <w:sz w:val="28"/>
                <w:szCs w:val="28"/>
                <w:lang w:val="kk-KZ"/>
              </w:rPr>
              <w:t>қатысты</w:t>
            </w:r>
            <w:r w:rsidRPr="0015307B">
              <w:rPr>
                <w:sz w:val="28"/>
                <w:szCs w:val="28"/>
              </w:rPr>
              <w:t xml:space="preserve"> 2017 жылғы 26 желтоқсандағы № 44</w:t>
            </w:r>
            <w:r w:rsidRPr="0015307B">
              <w:rPr>
                <w:sz w:val="28"/>
                <w:szCs w:val="28"/>
                <w:lang w:val="kk-KZ"/>
              </w:rPr>
              <w:t>9</w:t>
            </w:r>
            <w:r w:rsidRPr="0015307B">
              <w:rPr>
                <w:sz w:val="28"/>
                <w:szCs w:val="28"/>
              </w:rPr>
              <w:t xml:space="preserve"> Қарар жобасы (Ресми газет) Бразилия </w:t>
            </w:r>
            <w:r w:rsidRPr="0015307B">
              <w:rPr>
                <w:sz w:val="28"/>
                <w:szCs w:val="28"/>
                <w:lang w:val="kk-KZ"/>
              </w:rPr>
              <w:t>Жаршысы</w:t>
            </w:r>
            <w:r w:rsidRPr="0015307B">
              <w:rPr>
                <w:sz w:val="28"/>
                <w:szCs w:val="28"/>
              </w:rPr>
              <w:t xml:space="preserve"> (DOU - Diário Oficial da União)</w:t>
            </w:r>
            <w:r w:rsidRPr="0015307B">
              <w:rPr>
                <w:sz w:val="28"/>
                <w:szCs w:val="28"/>
                <w:lang w:val="kk-KZ"/>
              </w:rPr>
              <w:t xml:space="preserve"> </w:t>
            </w:r>
            <w:r w:rsidRPr="0015307B">
              <w:rPr>
                <w:sz w:val="28"/>
                <w:szCs w:val="28"/>
              </w:rPr>
              <w:t>2003 жылғы 2 қыркүйекте</w:t>
            </w:r>
            <w:r w:rsidRPr="0015307B">
              <w:rPr>
                <w:sz w:val="28"/>
                <w:szCs w:val="28"/>
                <w:lang w:val="kk-KZ"/>
              </w:rPr>
              <w:t xml:space="preserve">                                                                                                                                                                                                                                                                                                                                                                                                                                                                                                                                                                                                                                                                                                                                                                                                                                                                                                                                                                                                                                                                                                                                                                                                                                                                                                                                                                                                             </w:t>
            </w:r>
            <w:r w:rsidRPr="0015307B">
              <w:rPr>
                <w:sz w:val="28"/>
                <w:szCs w:val="28"/>
              </w:rPr>
              <w:t xml:space="preserve"> (португал,</w:t>
            </w:r>
            <w:r w:rsidRPr="0015307B">
              <w:rPr>
                <w:sz w:val="28"/>
                <w:szCs w:val="28"/>
                <w:lang w:val="kk-KZ"/>
              </w:rPr>
              <w:t>4 бет)</w:t>
            </w:r>
            <w:r w:rsidRPr="0015307B">
              <w:rPr>
                <w:sz w:val="28"/>
                <w:szCs w:val="28"/>
              </w:rPr>
              <w:t xml:space="preserve"> </w:t>
            </w:r>
          </w:p>
          <w:p w:rsidR="00111A42" w:rsidRPr="0015307B" w:rsidRDefault="008212B9" w:rsidP="000F7EFD">
            <w:pPr>
              <w:pStyle w:val="a5"/>
              <w:spacing w:before="0" w:beforeAutospacing="0" w:after="0" w:afterAutospacing="0"/>
              <w:rPr>
                <w:sz w:val="28"/>
                <w:szCs w:val="28"/>
                <w:lang w:val="kk-KZ"/>
              </w:rPr>
            </w:pPr>
            <w:r w:rsidRPr="0015307B">
              <w:rPr>
                <w:sz w:val="28"/>
                <w:szCs w:val="28"/>
                <w:lang w:val="kk-KZ"/>
              </w:rPr>
              <w:t>http://portal.anvisa.gov.br/documents/10181/3882400/CONSULTA+P%C3%9ABLICA+N+449+COPSI.pdf/d6361b44-0f73-4ebc-8858-e65a8ab2f02f</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lastRenderedPageBreak/>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val="kk-KZ" w:eastAsia="ru-RU"/>
              </w:rPr>
            </w:pPr>
          </w:p>
        </w:tc>
        <w:tc>
          <w:tcPr>
            <w:tcW w:w="3119" w:type="dxa"/>
            <w:tcMar>
              <w:top w:w="0" w:type="dxa"/>
              <w:left w:w="108" w:type="dxa"/>
              <w:bottom w:w="0" w:type="dxa"/>
              <w:right w:w="108" w:type="dxa"/>
            </w:tcMar>
          </w:tcPr>
          <w:p w:rsidR="00111A42" w:rsidRPr="0015307B" w:rsidRDefault="00224309"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8212B9" w:rsidP="000F7EFD">
            <w:pPr>
              <w:pStyle w:val="a5"/>
              <w:spacing w:before="0" w:beforeAutospacing="0" w:after="0" w:afterAutospacing="0"/>
              <w:rPr>
                <w:sz w:val="28"/>
                <w:szCs w:val="28"/>
              </w:rPr>
            </w:pPr>
            <w:r w:rsidRPr="0015307B">
              <w:rPr>
                <w:sz w:val="28"/>
                <w:szCs w:val="28"/>
              </w:rPr>
              <w:t>HS: 08, 10; 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FE5F1C"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Дәнді дақылдарды қосу: авокадо МРР 0,1 мг / кг және қауіпсіздік кезеңі 7 күн; 0,1 мг / кг МРА және 7 тә</w:t>
            </w:r>
            <w:proofErr w:type="gramStart"/>
            <w:r w:rsidRPr="0015307B">
              <w:rPr>
                <w:rFonts w:ascii="Times New Roman" w:hAnsi="Times New Roman" w:cs="Times New Roman"/>
                <w:sz w:val="28"/>
                <w:szCs w:val="28"/>
              </w:rPr>
              <w:t>ул</w:t>
            </w:r>
            <w:proofErr w:type="gramEnd"/>
            <w:r w:rsidRPr="0015307B">
              <w:rPr>
                <w:rFonts w:ascii="Times New Roman" w:hAnsi="Times New Roman" w:cs="Times New Roman"/>
                <w:sz w:val="28"/>
                <w:szCs w:val="28"/>
              </w:rPr>
              <w:t>ік қауіпсіздігі кезеңі бар ананас; сұлы MRL 0,7 мг / кг және қауіпсіздік кезеңі 14 күн; 0,7 мг / кг МРС және 14 күн қауіпсіздігі кезеңі; арпа MRL 1,0 мг / кг және қауіпсіздік кезеңі 14 күн; 0,05 мг / кг МРС және 7 тә</w:t>
            </w:r>
            <w:proofErr w:type="gramStart"/>
            <w:r w:rsidRPr="0015307B">
              <w:rPr>
                <w:rFonts w:ascii="Times New Roman" w:hAnsi="Times New Roman" w:cs="Times New Roman"/>
                <w:sz w:val="28"/>
                <w:szCs w:val="28"/>
              </w:rPr>
              <w:t>ул</w:t>
            </w:r>
            <w:proofErr w:type="gramEnd"/>
            <w:r w:rsidRPr="0015307B">
              <w:rPr>
                <w:rFonts w:ascii="Times New Roman" w:hAnsi="Times New Roman" w:cs="Times New Roman"/>
                <w:sz w:val="28"/>
                <w:szCs w:val="28"/>
              </w:rPr>
              <w:t xml:space="preserve">ік қауіпсіздігі бар қарбыз; МАР-ден 0,02 мг / </w:t>
            </w:r>
            <w:proofErr w:type="gramStart"/>
            <w:r w:rsidRPr="0015307B">
              <w:rPr>
                <w:rFonts w:ascii="Times New Roman" w:hAnsi="Times New Roman" w:cs="Times New Roman"/>
                <w:sz w:val="28"/>
                <w:szCs w:val="28"/>
              </w:rPr>
              <w:t>кг ж</w:t>
            </w:r>
            <w:proofErr w:type="gramEnd"/>
            <w:r w:rsidRPr="0015307B">
              <w:rPr>
                <w:rFonts w:ascii="Times New Roman" w:hAnsi="Times New Roman" w:cs="Times New Roman"/>
                <w:sz w:val="28"/>
                <w:szCs w:val="28"/>
              </w:rPr>
              <w:t>әне 20 күн қауіпсіздігі кезеңі бар тары; 0,01 мг / к</w:t>
            </w:r>
            <w:proofErr w:type="gramStart"/>
            <w:r w:rsidRPr="0015307B">
              <w:rPr>
                <w:rFonts w:ascii="Times New Roman" w:hAnsi="Times New Roman" w:cs="Times New Roman"/>
                <w:sz w:val="28"/>
                <w:szCs w:val="28"/>
              </w:rPr>
              <w:t>г-</w:t>
            </w:r>
            <w:proofErr w:type="gramEnd"/>
            <w:r w:rsidRPr="0015307B">
              <w:rPr>
                <w:rFonts w:ascii="Times New Roman" w:hAnsi="Times New Roman" w:cs="Times New Roman"/>
                <w:sz w:val="28"/>
                <w:szCs w:val="28"/>
              </w:rPr>
              <w:t xml:space="preserve">ға дейін 0,7 мг / кг-ға дейін, тритикалге 0,01 мг / кг-ға дейін, тамырдан тыс қоректендіру үшін, пестицидтер, тұрмыстық тазалағыштар және ағаш консерванттары үшін белсенді ингредиенттердің монографиялық тізімінен белсенді ингредиент B26 - BIFENTHRIN </w:t>
            </w:r>
            <w:r w:rsidRPr="0015307B">
              <w:rPr>
                <w:rFonts w:ascii="Times New Roman" w:hAnsi="Times New Roman" w:cs="Times New Roman"/>
                <w:sz w:val="28"/>
                <w:szCs w:val="28"/>
                <w:lang w:val="kk-KZ"/>
              </w:rPr>
              <w:t>қатысты</w:t>
            </w:r>
            <w:r w:rsidR="004563CA" w:rsidRPr="0015307B">
              <w:rPr>
                <w:rFonts w:ascii="Times New Roman" w:hAnsi="Times New Roman" w:cs="Times New Roman"/>
                <w:sz w:val="28"/>
                <w:szCs w:val="28"/>
              </w:rPr>
              <w:t>.</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w:t>
            </w:r>
            <w:r w:rsidR="00F602AF" w:rsidRPr="0015307B">
              <w:rPr>
                <w:rFonts w:ascii="Times New Roman" w:hAnsi="Times New Roman" w:cs="Times New Roman"/>
                <w:sz w:val="28"/>
                <w:szCs w:val="28"/>
              </w:rPr>
              <w:t>PS/N/BRA/1327</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FE5F1C" w:rsidRPr="0015307B" w:rsidRDefault="00FE5F1C"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2</w:t>
            </w:r>
            <w:r w:rsidRPr="0015307B">
              <w:rPr>
                <w:sz w:val="28"/>
                <w:szCs w:val="28"/>
                <w:lang w:val="kk-KZ"/>
              </w:rPr>
              <w:t>6</w:t>
            </w:r>
            <w:r w:rsidRPr="0015307B">
              <w:rPr>
                <w:sz w:val="28"/>
                <w:szCs w:val="28"/>
              </w:rPr>
              <w:t xml:space="preserve"> </w:t>
            </w:r>
            <w:r w:rsidRPr="0015307B">
              <w:rPr>
                <w:sz w:val="28"/>
                <w:szCs w:val="28"/>
                <w:lang w:val="kk-KZ"/>
              </w:rPr>
              <w:t>желтоқсандағы</w:t>
            </w:r>
            <w:r w:rsidR="000E3435" w:rsidRPr="0015307B">
              <w:rPr>
                <w:sz w:val="28"/>
                <w:szCs w:val="28"/>
              </w:rPr>
              <w:t xml:space="preserve"> №</w:t>
            </w:r>
            <w:r w:rsidR="000E3435" w:rsidRPr="0015307B">
              <w:rPr>
                <w:sz w:val="28"/>
                <w:szCs w:val="28"/>
                <w:lang w:val="kk-KZ"/>
              </w:rPr>
              <w:t>451</w:t>
            </w:r>
            <w:r w:rsidRPr="0015307B">
              <w:rPr>
                <w:sz w:val="28"/>
                <w:szCs w:val="28"/>
              </w:rPr>
              <w:t xml:space="preserve"> </w:t>
            </w:r>
            <w:r w:rsidRPr="0015307B">
              <w:rPr>
                <w:sz w:val="28"/>
                <w:szCs w:val="28"/>
                <w:lang w:val="kk-KZ"/>
              </w:rPr>
              <w:t xml:space="preserve">Қаулы жобасында </w:t>
            </w:r>
            <w:r w:rsidRPr="0015307B">
              <w:rPr>
                <w:sz w:val="28"/>
                <w:szCs w:val="28"/>
              </w:rPr>
              <w:t>(Consulta Publica)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белсенді ингредиент T30 - THIODICARB </w:t>
            </w:r>
            <w:r w:rsidRPr="0015307B">
              <w:rPr>
                <w:sz w:val="28"/>
                <w:szCs w:val="28"/>
                <w:lang w:val="kk-KZ"/>
              </w:rPr>
              <w:t>қатысты</w:t>
            </w:r>
            <w:r w:rsidRPr="0015307B">
              <w:rPr>
                <w:sz w:val="28"/>
                <w:szCs w:val="28"/>
              </w:rPr>
              <w:t xml:space="preserve"> 2017 жылғы 26 </w:t>
            </w:r>
            <w:r w:rsidRPr="0015307B">
              <w:rPr>
                <w:sz w:val="28"/>
                <w:szCs w:val="28"/>
              </w:rPr>
              <w:lastRenderedPageBreak/>
              <w:t>желтоқсандағы № 44</w:t>
            </w:r>
            <w:r w:rsidRPr="0015307B">
              <w:rPr>
                <w:sz w:val="28"/>
                <w:szCs w:val="28"/>
                <w:lang w:val="kk-KZ"/>
              </w:rPr>
              <w:t>9</w:t>
            </w:r>
            <w:r w:rsidRPr="0015307B">
              <w:rPr>
                <w:sz w:val="28"/>
                <w:szCs w:val="28"/>
              </w:rPr>
              <w:t xml:space="preserve"> Қарар жобасы (Ресми газет) Бразилия </w:t>
            </w:r>
            <w:r w:rsidRPr="0015307B">
              <w:rPr>
                <w:sz w:val="28"/>
                <w:szCs w:val="28"/>
                <w:lang w:val="kk-KZ"/>
              </w:rPr>
              <w:t>Жаршысы</w:t>
            </w:r>
            <w:r w:rsidRPr="0015307B">
              <w:rPr>
                <w:sz w:val="28"/>
                <w:szCs w:val="28"/>
              </w:rPr>
              <w:t xml:space="preserve"> (DOU - Diário Oficial da União)</w:t>
            </w:r>
            <w:r w:rsidRPr="0015307B">
              <w:rPr>
                <w:sz w:val="28"/>
                <w:szCs w:val="28"/>
                <w:lang w:val="kk-KZ"/>
              </w:rPr>
              <w:t xml:space="preserve"> </w:t>
            </w:r>
            <w:r w:rsidRPr="0015307B">
              <w:rPr>
                <w:sz w:val="28"/>
                <w:szCs w:val="28"/>
              </w:rPr>
              <w:t>2003 жылғы 2 қыркүйекте</w:t>
            </w:r>
            <w:r w:rsidRPr="0015307B">
              <w:rPr>
                <w:sz w:val="28"/>
                <w:szCs w:val="28"/>
                <w:lang w:val="kk-KZ"/>
              </w:rPr>
              <w:t xml:space="preserve">                                                                                                                                                                                                                                                                                                                                                                                                                                                                                                                                                                                                                                                                                                                                                                                                                                                                                                                                                                                                                                                                                                                                                                                                                                                                                                                                                                                                             </w:t>
            </w:r>
            <w:r w:rsidRPr="0015307B">
              <w:rPr>
                <w:sz w:val="28"/>
                <w:szCs w:val="28"/>
              </w:rPr>
              <w:t xml:space="preserve"> (португал,</w:t>
            </w:r>
            <w:r w:rsidR="000E3435" w:rsidRPr="0015307B">
              <w:rPr>
                <w:sz w:val="28"/>
                <w:szCs w:val="28"/>
                <w:lang w:val="kk-KZ"/>
              </w:rPr>
              <w:t>3</w:t>
            </w:r>
            <w:r w:rsidRPr="0015307B">
              <w:rPr>
                <w:sz w:val="28"/>
                <w:szCs w:val="28"/>
                <w:lang w:val="kk-KZ"/>
              </w:rPr>
              <w:t xml:space="preserve"> бет)</w:t>
            </w:r>
            <w:r w:rsidRPr="0015307B">
              <w:rPr>
                <w:sz w:val="28"/>
                <w:szCs w:val="28"/>
              </w:rPr>
              <w:t xml:space="preserve"> </w:t>
            </w:r>
          </w:p>
          <w:p w:rsidR="00111A42" w:rsidRPr="0015307B" w:rsidRDefault="004563CA" w:rsidP="000F7EFD">
            <w:pPr>
              <w:pStyle w:val="a5"/>
              <w:spacing w:before="0" w:beforeAutospacing="0" w:after="0" w:afterAutospacing="0"/>
              <w:rPr>
                <w:sz w:val="28"/>
                <w:szCs w:val="28"/>
                <w:lang w:val="kk-KZ"/>
              </w:rPr>
            </w:pPr>
            <w:r w:rsidRPr="0015307B">
              <w:rPr>
                <w:sz w:val="28"/>
                <w:szCs w:val="28"/>
                <w:lang w:val="kk-KZ"/>
              </w:rPr>
              <w:t>http://portal.anvisa.gov.br/documents/10181/3215448/CONSULTA+P%C3%9ABLICA+N+451+COPSI.pdf/fb8cdfed-a09e-4525-b6a5-26f6a590d639</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lastRenderedPageBreak/>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4309"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4563CA" w:rsidP="000F7EFD">
            <w:pPr>
              <w:pStyle w:val="a5"/>
              <w:spacing w:before="0" w:beforeAutospacing="0" w:after="0" w:afterAutospacing="0"/>
              <w:rPr>
                <w:sz w:val="28"/>
                <w:szCs w:val="28"/>
              </w:rPr>
            </w:pPr>
            <w:r w:rsidRPr="0015307B">
              <w:rPr>
                <w:sz w:val="28"/>
                <w:szCs w:val="28"/>
                <w:lang w:val="en-US"/>
              </w:rPr>
              <w:t>HS</w:t>
            </w:r>
            <w:r w:rsidRPr="0015307B">
              <w:rPr>
                <w:sz w:val="28"/>
                <w:szCs w:val="28"/>
              </w:rPr>
              <w:t xml:space="preserve">: 12; </w:t>
            </w:r>
            <w:r w:rsidRPr="0015307B">
              <w:rPr>
                <w:sz w:val="28"/>
                <w:szCs w:val="28"/>
                <w:lang w:val="en-US"/>
              </w:rPr>
              <w:t>ICS</w:t>
            </w:r>
            <w:r w:rsidRPr="0015307B">
              <w:rPr>
                <w:sz w:val="28"/>
                <w:szCs w:val="28"/>
              </w:rPr>
              <w:t>: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0E3435"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Майлылығы 0,1 мг / кг болатын соя өсіруге арналған егі</w:t>
            </w:r>
            <w:proofErr w:type="gramStart"/>
            <w:r w:rsidRPr="0015307B">
              <w:rPr>
                <w:rFonts w:ascii="Times New Roman" w:hAnsi="Times New Roman" w:cs="Times New Roman"/>
                <w:sz w:val="28"/>
                <w:szCs w:val="28"/>
              </w:rPr>
              <w:t>ст</w:t>
            </w:r>
            <w:proofErr w:type="gramEnd"/>
            <w:r w:rsidRPr="0015307B">
              <w:rPr>
                <w:rFonts w:ascii="Times New Roman" w:hAnsi="Times New Roman" w:cs="Times New Roman"/>
                <w:sz w:val="28"/>
                <w:szCs w:val="28"/>
              </w:rPr>
              <w:t>ікті қолдану және қауіпсіздік мерзімі қолданылуына байланысты белггісіз</w:t>
            </w:r>
            <w:r w:rsidR="004563CA" w:rsidRPr="0015307B">
              <w:rPr>
                <w:rFonts w:ascii="Times New Roman" w:hAnsi="Times New Roman" w:cs="Times New Roman"/>
                <w:sz w:val="28"/>
                <w:szCs w:val="28"/>
              </w:rPr>
              <w:t xml:space="preserve">, </w:t>
            </w:r>
            <w:r w:rsidR="003D56B4" w:rsidRPr="0015307B">
              <w:rPr>
                <w:rFonts w:ascii="Times New Roman" w:hAnsi="Times New Roman" w:cs="Times New Roman"/>
                <w:sz w:val="28"/>
                <w:szCs w:val="28"/>
              </w:rPr>
              <w:t>пестицидтер, тұрмыстық тазалағыштар және ағаш консерванттары үшін белсенді ингредиенттердің монографиялық тізімінен белсенді ингредиент T30 - THIODICARB</w:t>
            </w:r>
            <w:r w:rsidR="004563CA" w:rsidRPr="0015307B">
              <w:rPr>
                <w:rFonts w:ascii="Times New Roman" w:hAnsi="Times New Roman" w:cs="Times New Roman"/>
                <w:sz w:val="28"/>
                <w:szCs w:val="28"/>
              </w:rPr>
              <w:t>.</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G/SPS/N/BRA/1328</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3D56B4" w:rsidRPr="0015307B" w:rsidRDefault="003D56B4"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2</w:t>
            </w:r>
            <w:r w:rsidRPr="0015307B">
              <w:rPr>
                <w:sz w:val="28"/>
                <w:szCs w:val="28"/>
                <w:lang w:val="kk-KZ"/>
              </w:rPr>
              <w:t>6</w:t>
            </w:r>
            <w:r w:rsidRPr="0015307B">
              <w:rPr>
                <w:sz w:val="28"/>
                <w:szCs w:val="28"/>
              </w:rPr>
              <w:t xml:space="preserve"> </w:t>
            </w:r>
            <w:r w:rsidRPr="0015307B">
              <w:rPr>
                <w:sz w:val="28"/>
                <w:szCs w:val="28"/>
                <w:lang w:val="kk-KZ"/>
              </w:rPr>
              <w:t>желтоқсандағы</w:t>
            </w:r>
            <w:r w:rsidRPr="0015307B">
              <w:rPr>
                <w:sz w:val="28"/>
                <w:szCs w:val="28"/>
              </w:rPr>
              <w:t xml:space="preserve"> №</w:t>
            </w:r>
            <w:r w:rsidRPr="0015307B">
              <w:rPr>
                <w:sz w:val="28"/>
                <w:szCs w:val="28"/>
                <w:lang w:val="kk-KZ"/>
              </w:rPr>
              <w:t>452</w:t>
            </w:r>
            <w:r w:rsidRPr="0015307B">
              <w:rPr>
                <w:sz w:val="28"/>
                <w:szCs w:val="28"/>
              </w:rPr>
              <w:t xml:space="preserve"> </w:t>
            </w:r>
            <w:r w:rsidRPr="0015307B">
              <w:rPr>
                <w:sz w:val="28"/>
                <w:szCs w:val="28"/>
                <w:lang w:val="kk-KZ"/>
              </w:rPr>
              <w:t xml:space="preserve">Қаулы жобасында </w:t>
            </w:r>
            <w:r w:rsidRPr="0015307B">
              <w:rPr>
                <w:sz w:val="28"/>
                <w:szCs w:val="28"/>
              </w:rPr>
              <w:t>(Consulta Publica)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белсенді ингредиент T48 - THIAMETHOXAM</w:t>
            </w:r>
            <w:r w:rsidRPr="0015307B">
              <w:rPr>
                <w:sz w:val="28"/>
                <w:szCs w:val="28"/>
                <w:lang w:val="kk-KZ"/>
              </w:rPr>
              <w:t xml:space="preserve"> қатысты</w:t>
            </w:r>
            <w:r w:rsidRPr="0015307B">
              <w:rPr>
                <w:sz w:val="28"/>
                <w:szCs w:val="28"/>
              </w:rPr>
              <w:t xml:space="preserve"> 2017 жылғы 2</w:t>
            </w:r>
            <w:r w:rsidRPr="0015307B">
              <w:rPr>
                <w:sz w:val="28"/>
                <w:szCs w:val="28"/>
                <w:lang w:val="kk-KZ"/>
              </w:rPr>
              <w:t>9</w:t>
            </w:r>
            <w:r w:rsidRPr="0015307B">
              <w:rPr>
                <w:sz w:val="28"/>
                <w:szCs w:val="28"/>
              </w:rPr>
              <w:t xml:space="preserve"> </w:t>
            </w:r>
            <w:r w:rsidRPr="0015307B">
              <w:rPr>
                <w:sz w:val="28"/>
                <w:szCs w:val="28"/>
                <w:lang w:val="kk-KZ"/>
              </w:rPr>
              <w:t>тамыздағы</w:t>
            </w:r>
            <w:r w:rsidRPr="0015307B">
              <w:rPr>
                <w:sz w:val="28"/>
                <w:szCs w:val="28"/>
              </w:rPr>
              <w:t xml:space="preserve"> № </w:t>
            </w:r>
            <w:r w:rsidRPr="0015307B">
              <w:rPr>
                <w:sz w:val="28"/>
                <w:szCs w:val="28"/>
                <w:lang w:val="kk-KZ"/>
              </w:rPr>
              <w:t>165</w:t>
            </w:r>
            <w:r w:rsidRPr="0015307B">
              <w:rPr>
                <w:sz w:val="28"/>
                <w:szCs w:val="28"/>
              </w:rPr>
              <w:t xml:space="preserve"> Қарар жобасы (Ресми газет) Бразилия </w:t>
            </w:r>
            <w:r w:rsidRPr="0015307B">
              <w:rPr>
                <w:sz w:val="28"/>
                <w:szCs w:val="28"/>
                <w:lang w:val="kk-KZ"/>
              </w:rPr>
              <w:t>Жаршысы</w:t>
            </w:r>
            <w:r w:rsidRPr="0015307B">
              <w:rPr>
                <w:sz w:val="28"/>
                <w:szCs w:val="28"/>
              </w:rPr>
              <w:t xml:space="preserve"> (DOU - Diário Oficial da União)</w:t>
            </w:r>
            <w:r w:rsidRPr="0015307B">
              <w:rPr>
                <w:sz w:val="28"/>
                <w:szCs w:val="28"/>
                <w:lang w:val="kk-KZ"/>
              </w:rPr>
              <w:t xml:space="preserve"> </w:t>
            </w:r>
            <w:r w:rsidRPr="0015307B">
              <w:rPr>
                <w:sz w:val="28"/>
                <w:szCs w:val="28"/>
              </w:rPr>
              <w:t>2003 жылғы 2 қыркүйекте</w:t>
            </w:r>
            <w:r w:rsidRPr="0015307B">
              <w:rPr>
                <w:sz w:val="28"/>
                <w:szCs w:val="28"/>
                <w:lang w:val="kk-KZ"/>
              </w:rPr>
              <w:t xml:space="preserve">                                                                                                                                                                                                                                                                                                                                                                                                                                                                                                                                                                                                                                                                                                                                                                                                                                                                                                                                                                                                                                                                                                                                                                                                                                                                                                                                                                                                             </w:t>
            </w:r>
            <w:r w:rsidRPr="0015307B">
              <w:rPr>
                <w:sz w:val="28"/>
                <w:szCs w:val="28"/>
              </w:rPr>
              <w:t xml:space="preserve"> (португал,</w:t>
            </w:r>
            <w:r w:rsidRPr="0015307B">
              <w:rPr>
                <w:sz w:val="28"/>
                <w:szCs w:val="28"/>
                <w:lang w:val="kk-KZ"/>
              </w:rPr>
              <w:t>5 бет)</w:t>
            </w:r>
            <w:r w:rsidRPr="0015307B">
              <w:rPr>
                <w:sz w:val="28"/>
                <w:szCs w:val="28"/>
              </w:rPr>
              <w:t xml:space="preserve"> </w:t>
            </w:r>
          </w:p>
          <w:p w:rsidR="00111A42" w:rsidRPr="0015307B" w:rsidRDefault="004563CA" w:rsidP="000F7EFD">
            <w:pPr>
              <w:pStyle w:val="a5"/>
              <w:spacing w:before="0" w:beforeAutospacing="0" w:after="0" w:afterAutospacing="0"/>
              <w:rPr>
                <w:sz w:val="28"/>
                <w:szCs w:val="28"/>
                <w:lang w:val="kk-KZ"/>
              </w:rPr>
            </w:pPr>
            <w:r w:rsidRPr="0015307B">
              <w:rPr>
                <w:sz w:val="28"/>
                <w:szCs w:val="28"/>
                <w:lang w:val="kk-KZ"/>
              </w:rPr>
              <w:t xml:space="preserve">http://portal.anvisa.gov.br/documents/10181/3882482/CONSULTA+P%C3%9ABLICA+N+452+COPSI.pdf/4e3253ad-7899-4ab2-8b07-acc27239c3a7 </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4309"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CD3418" w:rsidP="000F7EFD">
            <w:pPr>
              <w:pStyle w:val="a5"/>
              <w:spacing w:before="0" w:beforeAutospacing="0" w:after="0" w:afterAutospacing="0"/>
              <w:rPr>
                <w:sz w:val="28"/>
                <w:szCs w:val="28"/>
              </w:rPr>
            </w:pPr>
            <w:r w:rsidRPr="0015307B">
              <w:rPr>
                <w:sz w:val="28"/>
                <w:szCs w:val="28"/>
              </w:rPr>
              <w:t>HS: 07, 08; ICS</w:t>
            </w:r>
            <w:r w:rsidR="004563CA" w:rsidRPr="0015307B">
              <w:rPr>
                <w:sz w:val="28"/>
                <w:szCs w:val="28"/>
              </w:rPr>
              <w:t>: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3D56B4"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 xml:space="preserve">Дәнді дақылдардың тұқымдарын қосымша тыңайтқыш енгізу: MDA 1.0 мг / кг салат, MDA 0,02 мг / кг </w:t>
            </w:r>
            <w:r w:rsidRPr="0015307B">
              <w:rPr>
                <w:rFonts w:ascii="Times New Roman" w:hAnsi="Times New Roman" w:cs="Times New Roman"/>
                <w:sz w:val="28"/>
                <w:szCs w:val="28"/>
              </w:rPr>
              <w:lastRenderedPageBreak/>
              <w:t>пияз, MDA 0,1 мг / кг болатын қауын және томат MDA 1,0 мг / кг қауіпсіздік мерзімі қолданылуын</w:t>
            </w:r>
            <w:r w:rsidR="00AC1835" w:rsidRPr="0015307B">
              <w:rPr>
                <w:rFonts w:ascii="Times New Roman" w:hAnsi="Times New Roman" w:cs="Times New Roman"/>
                <w:sz w:val="28"/>
                <w:szCs w:val="28"/>
              </w:rPr>
              <w:t>а байланысты белг</w:t>
            </w:r>
            <w:r w:rsidRPr="0015307B">
              <w:rPr>
                <w:rFonts w:ascii="Times New Roman" w:hAnsi="Times New Roman" w:cs="Times New Roman"/>
                <w:sz w:val="28"/>
                <w:szCs w:val="28"/>
              </w:rPr>
              <w:t>ісіз</w:t>
            </w:r>
            <w:r w:rsidR="00AC1835" w:rsidRPr="0015307B">
              <w:rPr>
                <w:rFonts w:ascii="Times New Roman" w:hAnsi="Times New Roman" w:cs="Times New Roman"/>
                <w:sz w:val="28"/>
                <w:szCs w:val="28"/>
                <w:lang w:val="kk-KZ"/>
              </w:rPr>
              <w:t>,</w:t>
            </w:r>
            <w:r w:rsidR="00AC1835" w:rsidRPr="0015307B">
              <w:rPr>
                <w:rFonts w:ascii="Times New Roman" w:hAnsi="Times New Roman" w:cs="Times New Roman"/>
                <w:sz w:val="28"/>
                <w:szCs w:val="28"/>
              </w:rPr>
              <w:t xml:space="preserve"> пестицидтер, тұрмыстық тазалағыштар жә</w:t>
            </w:r>
            <w:proofErr w:type="gramStart"/>
            <w:r w:rsidR="00AC1835" w:rsidRPr="0015307B">
              <w:rPr>
                <w:rFonts w:ascii="Times New Roman" w:hAnsi="Times New Roman" w:cs="Times New Roman"/>
                <w:sz w:val="28"/>
                <w:szCs w:val="28"/>
              </w:rPr>
              <w:t>не</w:t>
            </w:r>
            <w:proofErr w:type="gramEnd"/>
            <w:r w:rsidR="00AC1835" w:rsidRPr="0015307B">
              <w:rPr>
                <w:rFonts w:ascii="Times New Roman" w:hAnsi="Times New Roman" w:cs="Times New Roman"/>
                <w:sz w:val="28"/>
                <w:szCs w:val="28"/>
              </w:rPr>
              <w:t xml:space="preserve"> ағаш консерванттары үшін белсенді ингредиенттердің монографиялық тізімінен белсенді</w:t>
            </w:r>
            <w:r w:rsidR="00CD3418" w:rsidRPr="0015307B">
              <w:rPr>
                <w:rFonts w:ascii="Times New Roman" w:hAnsi="Times New Roman" w:cs="Times New Roman"/>
                <w:sz w:val="28"/>
                <w:szCs w:val="28"/>
              </w:rPr>
              <w:t xml:space="preserve"> </w:t>
            </w:r>
            <w:r w:rsidR="00AC1835" w:rsidRPr="0015307B">
              <w:rPr>
                <w:rFonts w:ascii="Times New Roman" w:hAnsi="Times New Roman" w:cs="Times New Roman"/>
                <w:sz w:val="28"/>
                <w:szCs w:val="28"/>
              </w:rPr>
              <w:t xml:space="preserve"> ингредиен</w:t>
            </w:r>
            <w:r w:rsidR="00AC1835" w:rsidRPr="0015307B">
              <w:rPr>
                <w:rFonts w:ascii="Times New Roman" w:hAnsi="Times New Roman" w:cs="Times New Roman"/>
                <w:sz w:val="28"/>
                <w:szCs w:val="28"/>
                <w:lang w:val="kk-KZ"/>
              </w:rPr>
              <w:t>т</w:t>
            </w:r>
            <w:r w:rsidR="004563CA" w:rsidRPr="0015307B">
              <w:rPr>
                <w:rFonts w:ascii="Times New Roman" w:hAnsi="Times New Roman" w:cs="Times New Roman"/>
                <w:sz w:val="28"/>
                <w:szCs w:val="28"/>
              </w:rPr>
              <w:t xml:space="preserve"> T48 </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G/SPS/N/BRA/1329</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AC1835" w:rsidRPr="0015307B" w:rsidRDefault="00AC1835"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w:t>
            </w:r>
            <w:r w:rsidRPr="0015307B">
              <w:rPr>
                <w:sz w:val="28"/>
                <w:szCs w:val="28"/>
                <w:lang w:val="kk-KZ"/>
              </w:rPr>
              <w:t>30</w:t>
            </w:r>
            <w:r w:rsidRPr="0015307B">
              <w:rPr>
                <w:sz w:val="28"/>
                <w:szCs w:val="28"/>
              </w:rPr>
              <w:t xml:space="preserve"> қараша №424  </w:t>
            </w:r>
            <w:r w:rsidRPr="0015307B">
              <w:rPr>
                <w:sz w:val="28"/>
                <w:szCs w:val="28"/>
                <w:lang w:val="kk-KZ"/>
              </w:rPr>
              <w:t xml:space="preserve">Қаулы жобасында </w:t>
            </w:r>
            <w:r w:rsidRPr="0015307B">
              <w:rPr>
                <w:sz w:val="28"/>
                <w:szCs w:val="28"/>
              </w:rPr>
              <w:t>(Consulta Publica)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белсенді ингредиент D41 - DIAFENTHIURON</w:t>
            </w:r>
            <w:r w:rsidRPr="0015307B">
              <w:rPr>
                <w:sz w:val="28"/>
                <w:szCs w:val="28"/>
                <w:lang w:val="kk-KZ"/>
              </w:rPr>
              <w:t xml:space="preserve"> қатысты</w:t>
            </w:r>
            <w:r w:rsidRPr="0015307B">
              <w:rPr>
                <w:sz w:val="28"/>
                <w:szCs w:val="28"/>
              </w:rPr>
              <w:t xml:space="preserve"> 2017 жылғы 2</w:t>
            </w:r>
            <w:r w:rsidRPr="0015307B">
              <w:rPr>
                <w:sz w:val="28"/>
                <w:szCs w:val="28"/>
                <w:lang w:val="kk-KZ"/>
              </w:rPr>
              <w:t>9</w:t>
            </w:r>
            <w:r w:rsidRPr="0015307B">
              <w:rPr>
                <w:sz w:val="28"/>
                <w:szCs w:val="28"/>
              </w:rPr>
              <w:t xml:space="preserve"> </w:t>
            </w:r>
            <w:r w:rsidRPr="0015307B">
              <w:rPr>
                <w:sz w:val="28"/>
                <w:szCs w:val="28"/>
                <w:lang w:val="kk-KZ"/>
              </w:rPr>
              <w:t>тамыздағы</w:t>
            </w:r>
            <w:r w:rsidRPr="0015307B">
              <w:rPr>
                <w:sz w:val="28"/>
                <w:szCs w:val="28"/>
              </w:rPr>
              <w:t xml:space="preserve"> № </w:t>
            </w:r>
            <w:r w:rsidRPr="0015307B">
              <w:rPr>
                <w:sz w:val="28"/>
                <w:szCs w:val="28"/>
                <w:lang w:val="kk-KZ"/>
              </w:rPr>
              <w:t>165</w:t>
            </w:r>
            <w:r w:rsidRPr="0015307B">
              <w:rPr>
                <w:sz w:val="28"/>
                <w:szCs w:val="28"/>
              </w:rPr>
              <w:t xml:space="preserve"> Қарар жобасы (Ресми газет) Бразилия </w:t>
            </w:r>
            <w:r w:rsidRPr="0015307B">
              <w:rPr>
                <w:sz w:val="28"/>
                <w:szCs w:val="28"/>
                <w:lang w:val="kk-KZ"/>
              </w:rPr>
              <w:t>Жаршысы</w:t>
            </w:r>
            <w:r w:rsidRPr="0015307B">
              <w:rPr>
                <w:sz w:val="28"/>
                <w:szCs w:val="28"/>
              </w:rPr>
              <w:t xml:space="preserve"> (DOU - Diário Oficial da União)</w:t>
            </w:r>
            <w:r w:rsidRPr="0015307B">
              <w:rPr>
                <w:sz w:val="28"/>
                <w:szCs w:val="28"/>
                <w:lang w:val="kk-KZ"/>
              </w:rPr>
              <w:t xml:space="preserve"> </w:t>
            </w:r>
            <w:r w:rsidRPr="0015307B">
              <w:rPr>
                <w:sz w:val="28"/>
                <w:szCs w:val="28"/>
              </w:rPr>
              <w:t>2003 жылғы 2 қыркүйекте</w:t>
            </w:r>
            <w:r w:rsidRPr="0015307B">
              <w:rPr>
                <w:sz w:val="28"/>
                <w:szCs w:val="28"/>
                <w:lang w:val="kk-KZ"/>
              </w:rPr>
              <w:t xml:space="preserve">                                                                                                                                                                                                                                                                                                                                                                                                                                                                                                                                                                                                                                                                                                                                                                                                                                                                                                                                                                                                                                                                                                                                                                                                                                                                                                                                                                                                             </w:t>
            </w:r>
            <w:r w:rsidRPr="0015307B">
              <w:rPr>
                <w:sz w:val="28"/>
                <w:szCs w:val="28"/>
              </w:rPr>
              <w:t xml:space="preserve"> (португал,</w:t>
            </w:r>
            <w:r w:rsidRPr="0015307B">
              <w:rPr>
                <w:sz w:val="28"/>
                <w:szCs w:val="28"/>
                <w:lang w:val="kk-KZ"/>
              </w:rPr>
              <w:t>3 бет)</w:t>
            </w:r>
            <w:r w:rsidRPr="0015307B">
              <w:rPr>
                <w:sz w:val="28"/>
                <w:szCs w:val="28"/>
              </w:rPr>
              <w:t xml:space="preserve"> </w:t>
            </w:r>
          </w:p>
          <w:p w:rsidR="00AC1835" w:rsidRPr="0015307B" w:rsidRDefault="00AC1835" w:rsidP="000F7EFD">
            <w:pPr>
              <w:pStyle w:val="a5"/>
              <w:spacing w:before="0" w:beforeAutospacing="0" w:after="0" w:afterAutospacing="0"/>
              <w:rPr>
                <w:sz w:val="28"/>
                <w:szCs w:val="28"/>
                <w:lang w:val="kk-KZ"/>
              </w:rPr>
            </w:pPr>
            <w:r w:rsidRPr="0015307B">
              <w:rPr>
                <w:sz w:val="28"/>
                <w:szCs w:val="28"/>
                <w:lang w:val="kk-KZ"/>
              </w:rPr>
              <w:t xml:space="preserve">http://portal.anvisa.gov.br/documents/10181/3882482/CONSULTA+P%C3%9ABLICA+N+452+COPSI.pdf/4e3253ad-7899-4ab2-8b07-acc27239c3a7 </w:t>
            </w:r>
          </w:p>
          <w:p w:rsidR="00111A42" w:rsidRPr="0015307B" w:rsidRDefault="00156B92" w:rsidP="000F7EFD">
            <w:pPr>
              <w:pStyle w:val="a5"/>
              <w:spacing w:before="0" w:beforeAutospacing="0" w:after="0" w:afterAutospacing="0"/>
              <w:rPr>
                <w:sz w:val="28"/>
                <w:szCs w:val="28"/>
                <w:lang w:val="kk-KZ"/>
              </w:rPr>
            </w:pPr>
            <w:hyperlink r:id="rId16" w:history="1">
              <w:r w:rsidR="00CD3418" w:rsidRPr="0015307B">
                <w:rPr>
                  <w:rStyle w:val="a6"/>
                  <w:color w:val="auto"/>
                  <w:sz w:val="28"/>
                  <w:szCs w:val="28"/>
                  <w:u w:val="none"/>
                  <w:lang w:val="kk-KZ"/>
                </w:rPr>
                <w:t>http://portal.anvisa.gov.br/documents/10181/3794763/CONSULTA+P%C3%9ABLICA+N+424+GGTOX.pdf/30dbcf00-fd33-45b6-ab5a-54f090c54146</w:t>
              </w:r>
            </w:hyperlink>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4309"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CD3418" w:rsidP="000F7EFD">
            <w:pPr>
              <w:pStyle w:val="a5"/>
              <w:spacing w:before="0" w:beforeAutospacing="0" w:after="0" w:afterAutospacing="0"/>
              <w:rPr>
                <w:sz w:val="28"/>
                <w:szCs w:val="28"/>
              </w:rPr>
            </w:pPr>
            <w:r w:rsidRPr="0015307B">
              <w:rPr>
                <w:sz w:val="28"/>
                <w:szCs w:val="28"/>
              </w:rPr>
              <w:t>HS: 06; 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AC1835"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Альстримерия, азелия, бегонии, целоматит, хризантема және гербердің енгізілуі</w:t>
            </w:r>
            <w:r w:rsidR="001276A3" w:rsidRPr="0015307B">
              <w:rPr>
                <w:rFonts w:ascii="Times New Roman" w:hAnsi="Times New Roman" w:cs="Times New Roman"/>
                <w:sz w:val="28"/>
                <w:szCs w:val="28"/>
              </w:rPr>
              <w:t>,</w:t>
            </w:r>
            <w:r w:rsidR="00CD3418" w:rsidRPr="0015307B">
              <w:rPr>
                <w:rFonts w:ascii="Times New Roman" w:hAnsi="Times New Roman" w:cs="Times New Roman"/>
                <w:sz w:val="28"/>
                <w:szCs w:val="28"/>
              </w:rPr>
              <w:t xml:space="preserve"> </w:t>
            </w:r>
            <w:r w:rsidR="005D3EE1" w:rsidRPr="0015307B">
              <w:rPr>
                <w:rFonts w:ascii="Times New Roman" w:hAnsi="Times New Roman" w:cs="Times New Roman"/>
                <w:sz w:val="28"/>
                <w:szCs w:val="28"/>
              </w:rPr>
              <w:t>МДУ</w:t>
            </w:r>
            <w:r w:rsidR="001276A3" w:rsidRPr="0015307B">
              <w:rPr>
                <w:rFonts w:ascii="Times New Roman" w:hAnsi="Times New Roman" w:cs="Times New Roman"/>
                <w:sz w:val="28"/>
                <w:szCs w:val="28"/>
              </w:rPr>
              <w:t xml:space="preserve"> </w:t>
            </w:r>
            <w:r w:rsidR="00C32BAC" w:rsidRPr="0015307B">
              <w:rPr>
                <w:rFonts w:ascii="Times New Roman" w:hAnsi="Times New Roman" w:cs="Times New Roman"/>
                <w:sz w:val="28"/>
                <w:szCs w:val="28"/>
                <w:lang w:val="kk-KZ"/>
              </w:rPr>
              <w:t xml:space="preserve">және   </w:t>
            </w:r>
            <w:r w:rsidR="00C32BAC" w:rsidRPr="0015307B">
              <w:rPr>
                <w:rFonts w:ascii="Times New Roman" w:hAnsi="Times New Roman" w:cs="Times New Roman"/>
                <w:sz w:val="28"/>
                <w:szCs w:val="28"/>
              </w:rPr>
              <w:t xml:space="preserve">қауіпсіздік мерзімі </w:t>
            </w:r>
            <w:r w:rsidR="00C32BAC" w:rsidRPr="0015307B">
              <w:rPr>
                <w:rFonts w:ascii="Times New Roman" w:hAnsi="Times New Roman" w:cs="Times New Roman"/>
                <w:sz w:val="28"/>
                <w:szCs w:val="28"/>
                <w:lang w:val="kk-KZ"/>
              </w:rPr>
              <w:t xml:space="preserve">тамаққа </w:t>
            </w:r>
            <w:r w:rsidR="00C32BAC" w:rsidRPr="0015307B">
              <w:rPr>
                <w:rFonts w:ascii="Times New Roman" w:hAnsi="Times New Roman" w:cs="Times New Roman"/>
                <w:sz w:val="28"/>
                <w:szCs w:val="28"/>
              </w:rPr>
              <w:t>қолданыл</w:t>
            </w:r>
            <w:r w:rsidR="00C32BAC" w:rsidRPr="0015307B">
              <w:rPr>
                <w:rFonts w:ascii="Times New Roman" w:hAnsi="Times New Roman" w:cs="Times New Roman"/>
                <w:sz w:val="28"/>
                <w:szCs w:val="28"/>
                <w:lang w:val="kk-KZ"/>
              </w:rPr>
              <w:t xml:space="preserve">мауына </w:t>
            </w:r>
            <w:r w:rsidR="00C32BAC" w:rsidRPr="0015307B">
              <w:rPr>
                <w:rFonts w:ascii="Times New Roman" w:hAnsi="Times New Roman" w:cs="Times New Roman"/>
                <w:sz w:val="28"/>
                <w:szCs w:val="28"/>
              </w:rPr>
              <w:t xml:space="preserve"> байланысты белгісіз</w:t>
            </w:r>
            <w:r w:rsidR="001276A3" w:rsidRPr="0015307B">
              <w:rPr>
                <w:rFonts w:ascii="Times New Roman" w:hAnsi="Times New Roman" w:cs="Times New Roman"/>
                <w:sz w:val="28"/>
                <w:szCs w:val="28"/>
              </w:rPr>
              <w:t>,</w:t>
            </w:r>
            <w:r w:rsidR="00CD3418" w:rsidRPr="0015307B">
              <w:rPr>
                <w:rFonts w:ascii="Times New Roman" w:hAnsi="Times New Roman" w:cs="Times New Roman"/>
                <w:sz w:val="28"/>
                <w:szCs w:val="28"/>
              </w:rPr>
              <w:t xml:space="preserve"> </w:t>
            </w:r>
            <w:r w:rsidR="00C32BAC" w:rsidRPr="0015307B">
              <w:rPr>
                <w:rFonts w:ascii="Times New Roman" w:hAnsi="Times New Roman" w:cs="Times New Roman"/>
                <w:sz w:val="28"/>
                <w:szCs w:val="28"/>
                <w:lang w:val="kk-KZ"/>
              </w:rPr>
              <w:t>б</w:t>
            </w:r>
            <w:r w:rsidR="00C32BAC" w:rsidRPr="0015307B">
              <w:rPr>
                <w:rFonts w:ascii="Times New Roman" w:hAnsi="Times New Roman" w:cs="Times New Roman"/>
                <w:sz w:val="28"/>
                <w:szCs w:val="28"/>
              </w:rPr>
              <w:t xml:space="preserve">елсенді ингредиент үшін тамырдан </w:t>
            </w:r>
            <w:proofErr w:type="gramStart"/>
            <w:r w:rsidR="00C32BAC" w:rsidRPr="0015307B">
              <w:rPr>
                <w:rFonts w:ascii="Times New Roman" w:hAnsi="Times New Roman" w:cs="Times New Roman"/>
                <w:sz w:val="28"/>
                <w:szCs w:val="28"/>
              </w:rPr>
              <w:t>тыс</w:t>
            </w:r>
            <w:proofErr w:type="gramEnd"/>
            <w:r w:rsidR="00C32BAC" w:rsidRPr="0015307B">
              <w:rPr>
                <w:rFonts w:ascii="Times New Roman" w:hAnsi="Times New Roman" w:cs="Times New Roman"/>
                <w:sz w:val="28"/>
                <w:szCs w:val="28"/>
                <w:lang w:val="kk-KZ"/>
              </w:rPr>
              <w:t xml:space="preserve"> азықтандыру </w:t>
            </w:r>
            <w:r w:rsidR="00C32BAC" w:rsidRPr="0015307B">
              <w:rPr>
                <w:rFonts w:ascii="Times New Roman" w:hAnsi="Times New Roman" w:cs="Times New Roman"/>
                <w:sz w:val="28"/>
                <w:szCs w:val="28"/>
              </w:rPr>
              <w:t xml:space="preserve"> үшін пестицидтер, тұрмыстық тазалағыштар және ағаш консерванттары үшін белсенді </w:t>
            </w:r>
            <w:r w:rsidR="00C32BAC" w:rsidRPr="0015307B">
              <w:rPr>
                <w:rFonts w:ascii="Times New Roman" w:hAnsi="Times New Roman" w:cs="Times New Roman"/>
                <w:sz w:val="28"/>
                <w:szCs w:val="28"/>
              </w:rPr>
              <w:lastRenderedPageBreak/>
              <w:t>ингредиенттердің монографиялық тізімінен белсенді D41 DIAFENTHIURON</w:t>
            </w:r>
            <w:r w:rsidR="00C32BAC" w:rsidRPr="0015307B">
              <w:rPr>
                <w:rFonts w:ascii="Times New Roman" w:hAnsi="Times New Roman" w:cs="Times New Roman"/>
                <w:sz w:val="28"/>
                <w:szCs w:val="28"/>
                <w:lang w:val="kk-KZ"/>
              </w:rPr>
              <w:t xml:space="preserve"> қатысты</w:t>
            </w:r>
            <w:r w:rsidR="00CD3418" w:rsidRPr="0015307B">
              <w:rPr>
                <w:rFonts w:ascii="Times New Roman" w:hAnsi="Times New Roman" w:cs="Times New Roman"/>
                <w:sz w:val="28"/>
                <w:szCs w:val="28"/>
              </w:rPr>
              <w:t>.</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lastRenderedPageBreak/>
              <w:t xml:space="preserve"> </w:t>
            </w: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G/SPS/N/BRA/1330</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BD7109" w:rsidRPr="0015307B" w:rsidRDefault="00BD7109"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w:t>
            </w:r>
            <w:r w:rsidRPr="0015307B">
              <w:rPr>
                <w:sz w:val="28"/>
                <w:szCs w:val="28"/>
                <w:lang w:val="kk-KZ"/>
              </w:rPr>
              <w:t>30</w:t>
            </w:r>
            <w:r w:rsidRPr="0015307B">
              <w:rPr>
                <w:sz w:val="28"/>
                <w:szCs w:val="28"/>
              </w:rPr>
              <w:t xml:space="preserve"> қараша №42</w:t>
            </w:r>
            <w:r w:rsidRPr="0015307B">
              <w:rPr>
                <w:sz w:val="28"/>
                <w:szCs w:val="28"/>
                <w:lang w:val="kk-KZ"/>
              </w:rPr>
              <w:t>5</w:t>
            </w:r>
            <w:r w:rsidRPr="0015307B">
              <w:rPr>
                <w:sz w:val="28"/>
                <w:szCs w:val="28"/>
              </w:rPr>
              <w:t xml:space="preserve">  </w:t>
            </w:r>
            <w:r w:rsidRPr="0015307B">
              <w:rPr>
                <w:sz w:val="28"/>
                <w:szCs w:val="28"/>
                <w:lang w:val="kk-KZ"/>
              </w:rPr>
              <w:t xml:space="preserve">Қаулы жобасында </w:t>
            </w:r>
            <w:r w:rsidRPr="0015307B">
              <w:rPr>
                <w:sz w:val="28"/>
                <w:szCs w:val="28"/>
              </w:rPr>
              <w:t>(Consulta Publica)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белсенді ингредиент F36 - FLUTRIAFO</w:t>
            </w:r>
            <w:r w:rsidRPr="0015307B">
              <w:rPr>
                <w:sz w:val="28"/>
                <w:szCs w:val="28"/>
                <w:lang w:val="kk-KZ"/>
              </w:rPr>
              <w:t xml:space="preserve"> қатысты</w:t>
            </w:r>
            <w:r w:rsidRPr="0015307B">
              <w:rPr>
                <w:sz w:val="28"/>
                <w:szCs w:val="28"/>
              </w:rPr>
              <w:t xml:space="preserve"> 2017 жылғы 2</w:t>
            </w:r>
            <w:r w:rsidRPr="0015307B">
              <w:rPr>
                <w:sz w:val="28"/>
                <w:szCs w:val="28"/>
                <w:lang w:val="kk-KZ"/>
              </w:rPr>
              <w:t>9</w:t>
            </w:r>
            <w:r w:rsidRPr="0015307B">
              <w:rPr>
                <w:sz w:val="28"/>
                <w:szCs w:val="28"/>
              </w:rPr>
              <w:t xml:space="preserve"> </w:t>
            </w:r>
            <w:r w:rsidRPr="0015307B">
              <w:rPr>
                <w:sz w:val="28"/>
                <w:szCs w:val="28"/>
                <w:lang w:val="kk-KZ"/>
              </w:rPr>
              <w:t>тамыздағы</w:t>
            </w:r>
            <w:r w:rsidRPr="0015307B">
              <w:rPr>
                <w:sz w:val="28"/>
                <w:szCs w:val="28"/>
              </w:rPr>
              <w:t xml:space="preserve"> № </w:t>
            </w:r>
            <w:r w:rsidRPr="0015307B">
              <w:rPr>
                <w:sz w:val="28"/>
                <w:szCs w:val="28"/>
                <w:lang w:val="kk-KZ"/>
              </w:rPr>
              <w:t>165</w:t>
            </w:r>
            <w:r w:rsidRPr="0015307B">
              <w:rPr>
                <w:sz w:val="28"/>
                <w:szCs w:val="28"/>
              </w:rPr>
              <w:t xml:space="preserve"> Қарар жобасы (Ресми газет) Бразилия </w:t>
            </w:r>
            <w:r w:rsidRPr="0015307B">
              <w:rPr>
                <w:sz w:val="28"/>
                <w:szCs w:val="28"/>
                <w:lang w:val="kk-KZ"/>
              </w:rPr>
              <w:t>Жаршысы</w:t>
            </w:r>
            <w:r w:rsidRPr="0015307B">
              <w:rPr>
                <w:sz w:val="28"/>
                <w:szCs w:val="28"/>
              </w:rPr>
              <w:t xml:space="preserve"> (DOU - Diário Oficial da União)</w:t>
            </w:r>
            <w:r w:rsidRPr="0015307B">
              <w:rPr>
                <w:sz w:val="28"/>
                <w:szCs w:val="28"/>
                <w:lang w:val="kk-KZ"/>
              </w:rPr>
              <w:t xml:space="preserve"> </w:t>
            </w:r>
            <w:r w:rsidRPr="0015307B">
              <w:rPr>
                <w:sz w:val="28"/>
                <w:szCs w:val="28"/>
              </w:rPr>
              <w:t>2003 жылғы 2 қыркүйекте</w:t>
            </w:r>
            <w:r w:rsidRPr="0015307B">
              <w:rPr>
                <w:sz w:val="28"/>
                <w:szCs w:val="28"/>
                <w:lang w:val="kk-KZ"/>
              </w:rPr>
              <w:t xml:space="preserve">                                                                                                                                                                                                                                                                                                                                                                                                                                                                                                                                                                                                                                                                                                                                                                                                                                                                                                                                                                                                                                                                                                                                                                                                                                                                                                                                                                                                             </w:t>
            </w:r>
            <w:r w:rsidRPr="0015307B">
              <w:rPr>
                <w:sz w:val="28"/>
                <w:szCs w:val="28"/>
              </w:rPr>
              <w:t xml:space="preserve"> (португал,</w:t>
            </w:r>
            <w:r w:rsidRPr="0015307B">
              <w:rPr>
                <w:sz w:val="28"/>
                <w:szCs w:val="28"/>
                <w:lang w:val="kk-KZ"/>
              </w:rPr>
              <w:t>4 бет)</w:t>
            </w:r>
            <w:r w:rsidRPr="0015307B">
              <w:rPr>
                <w:sz w:val="28"/>
                <w:szCs w:val="28"/>
              </w:rPr>
              <w:t xml:space="preserve"> </w:t>
            </w:r>
          </w:p>
          <w:p w:rsidR="00111A42" w:rsidRPr="0015307B" w:rsidRDefault="00CD3418" w:rsidP="000F7EFD">
            <w:pPr>
              <w:pStyle w:val="a5"/>
              <w:spacing w:before="0" w:beforeAutospacing="0" w:after="0" w:afterAutospacing="0"/>
              <w:rPr>
                <w:sz w:val="28"/>
                <w:szCs w:val="28"/>
                <w:lang w:val="kk-KZ"/>
              </w:rPr>
            </w:pPr>
            <w:r w:rsidRPr="0015307B">
              <w:rPr>
                <w:sz w:val="28"/>
                <w:szCs w:val="28"/>
                <w:lang w:val="kk-KZ"/>
              </w:rPr>
              <w:t xml:space="preserve">http://portal.anvisa.gov.br/documents/10181/3794785/CONSULTA+P%C3%9ABLICA+N+425+GGTOX.pdf/1e71a955-f969-46f8-acd1-3835072f34e0 </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4309"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CD3418" w:rsidP="000F7EFD">
            <w:pPr>
              <w:pStyle w:val="a5"/>
              <w:spacing w:before="0" w:beforeAutospacing="0" w:after="0" w:afterAutospacing="0"/>
              <w:rPr>
                <w:sz w:val="28"/>
                <w:szCs w:val="28"/>
              </w:rPr>
            </w:pPr>
            <w:r w:rsidRPr="0015307B">
              <w:rPr>
                <w:sz w:val="28"/>
                <w:szCs w:val="28"/>
                <w:lang w:val="en-US"/>
              </w:rPr>
              <w:t>HS</w:t>
            </w:r>
            <w:r w:rsidRPr="0015307B">
              <w:rPr>
                <w:sz w:val="28"/>
                <w:szCs w:val="28"/>
              </w:rPr>
              <w:t xml:space="preserve">: 10; </w:t>
            </w:r>
            <w:r w:rsidRPr="0015307B">
              <w:rPr>
                <w:sz w:val="28"/>
                <w:szCs w:val="28"/>
                <w:lang w:val="en-US"/>
              </w:rPr>
              <w:t>ICS</w:t>
            </w:r>
            <w:r w:rsidRPr="0015307B">
              <w:rPr>
                <w:sz w:val="28"/>
                <w:szCs w:val="28"/>
              </w:rPr>
              <w:t>: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8C003C"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Қауіпсіздік кезеңі 30 күн ішінде 0,1 мг / к</w:t>
            </w:r>
            <w:proofErr w:type="gramStart"/>
            <w:r w:rsidRPr="0015307B">
              <w:rPr>
                <w:rFonts w:ascii="Times New Roman" w:hAnsi="Times New Roman" w:cs="Times New Roman"/>
                <w:sz w:val="28"/>
                <w:szCs w:val="28"/>
              </w:rPr>
              <w:t>г-</w:t>
            </w:r>
            <w:proofErr w:type="gramEnd"/>
            <w:r w:rsidRPr="0015307B">
              <w:rPr>
                <w:rFonts w:ascii="Times New Roman" w:hAnsi="Times New Roman" w:cs="Times New Roman"/>
                <w:sz w:val="28"/>
                <w:szCs w:val="28"/>
              </w:rPr>
              <w:t>ға МЛС-мен тамырдан тыс тамақтандыру үшін күріш дақылын енгізу пестицидтер, тұрмыстық тазалағыштар және ағаш консерванттары үшін белсенді ингредиенттердің монографиялық тізімінен белсенді  ингредиен</w:t>
            </w:r>
            <w:r w:rsidRPr="0015307B">
              <w:rPr>
                <w:rFonts w:ascii="Times New Roman" w:hAnsi="Times New Roman" w:cs="Times New Roman"/>
                <w:sz w:val="28"/>
                <w:szCs w:val="28"/>
                <w:lang w:val="kk-KZ"/>
              </w:rPr>
              <w:t>т</w:t>
            </w:r>
            <w:r w:rsidRPr="0015307B">
              <w:rPr>
                <w:rFonts w:ascii="Times New Roman" w:hAnsi="Times New Roman" w:cs="Times New Roman"/>
                <w:sz w:val="28"/>
                <w:szCs w:val="28"/>
              </w:rPr>
              <w:t xml:space="preserve"> F36 FLUTRIAFO </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693"/>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G/SPS/N/BRA/1331</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3A5D41" w:rsidRPr="0015307B" w:rsidRDefault="003A5D41"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w:t>
            </w:r>
            <w:r w:rsidRPr="0015307B">
              <w:rPr>
                <w:sz w:val="28"/>
                <w:szCs w:val="28"/>
                <w:lang w:val="kk-KZ"/>
              </w:rPr>
              <w:t>30</w:t>
            </w:r>
            <w:r w:rsidRPr="0015307B">
              <w:rPr>
                <w:sz w:val="28"/>
                <w:szCs w:val="28"/>
              </w:rPr>
              <w:t xml:space="preserve"> қараша №42</w:t>
            </w:r>
            <w:r w:rsidRPr="0015307B">
              <w:rPr>
                <w:sz w:val="28"/>
                <w:szCs w:val="28"/>
                <w:lang w:val="kk-KZ"/>
              </w:rPr>
              <w:t>6</w:t>
            </w:r>
            <w:r w:rsidRPr="0015307B">
              <w:rPr>
                <w:sz w:val="28"/>
                <w:szCs w:val="28"/>
              </w:rPr>
              <w:t xml:space="preserve">  </w:t>
            </w:r>
            <w:r w:rsidRPr="0015307B">
              <w:rPr>
                <w:sz w:val="28"/>
                <w:szCs w:val="28"/>
                <w:lang w:val="kk-KZ"/>
              </w:rPr>
              <w:t xml:space="preserve">Қаулы жобасында </w:t>
            </w:r>
            <w:r w:rsidRPr="0015307B">
              <w:rPr>
                <w:sz w:val="28"/>
                <w:szCs w:val="28"/>
              </w:rPr>
              <w:t>(Consulta Publica)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белсенді ингредиент I21 - INDOXACARB </w:t>
            </w:r>
            <w:r w:rsidRPr="0015307B">
              <w:rPr>
                <w:sz w:val="28"/>
                <w:szCs w:val="28"/>
                <w:lang w:val="kk-KZ"/>
              </w:rPr>
              <w:t>қатысты</w:t>
            </w:r>
            <w:r w:rsidRPr="0015307B">
              <w:rPr>
                <w:sz w:val="28"/>
                <w:szCs w:val="28"/>
              </w:rPr>
              <w:t xml:space="preserve"> 2017 жылғы 2</w:t>
            </w:r>
            <w:r w:rsidRPr="0015307B">
              <w:rPr>
                <w:sz w:val="28"/>
                <w:szCs w:val="28"/>
                <w:lang w:val="kk-KZ"/>
              </w:rPr>
              <w:t>9</w:t>
            </w:r>
            <w:r w:rsidRPr="0015307B">
              <w:rPr>
                <w:sz w:val="28"/>
                <w:szCs w:val="28"/>
              </w:rPr>
              <w:t xml:space="preserve"> </w:t>
            </w:r>
            <w:r w:rsidRPr="0015307B">
              <w:rPr>
                <w:sz w:val="28"/>
                <w:szCs w:val="28"/>
                <w:lang w:val="kk-KZ"/>
              </w:rPr>
              <w:t>тамыздағы</w:t>
            </w:r>
            <w:r w:rsidRPr="0015307B">
              <w:rPr>
                <w:sz w:val="28"/>
                <w:szCs w:val="28"/>
              </w:rPr>
              <w:t xml:space="preserve"> № </w:t>
            </w:r>
            <w:r w:rsidRPr="0015307B">
              <w:rPr>
                <w:sz w:val="28"/>
                <w:szCs w:val="28"/>
                <w:lang w:val="kk-KZ"/>
              </w:rPr>
              <w:t>165</w:t>
            </w:r>
            <w:r w:rsidRPr="0015307B">
              <w:rPr>
                <w:sz w:val="28"/>
                <w:szCs w:val="28"/>
              </w:rPr>
              <w:t xml:space="preserve"> Қарар жобасы (Ресми газет) Бразилия </w:t>
            </w:r>
            <w:r w:rsidRPr="0015307B">
              <w:rPr>
                <w:sz w:val="28"/>
                <w:szCs w:val="28"/>
                <w:lang w:val="kk-KZ"/>
              </w:rPr>
              <w:t>Жаршысы</w:t>
            </w:r>
            <w:r w:rsidRPr="0015307B">
              <w:rPr>
                <w:sz w:val="28"/>
                <w:szCs w:val="28"/>
              </w:rPr>
              <w:t xml:space="preserve"> (DOU - Diário Oficial da União)</w:t>
            </w:r>
            <w:r w:rsidRPr="0015307B">
              <w:rPr>
                <w:sz w:val="28"/>
                <w:szCs w:val="28"/>
                <w:lang w:val="kk-KZ"/>
              </w:rPr>
              <w:t xml:space="preserve"> </w:t>
            </w:r>
            <w:r w:rsidRPr="0015307B">
              <w:rPr>
                <w:sz w:val="28"/>
                <w:szCs w:val="28"/>
              </w:rPr>
              <w:t xml:space="preserve">2003 жылғы 2 </w:t>
            </w:r>
            <w:r w:rsidRPr="0015307B">
              <w:rPr>
                <w:sz w:val="28"/>
                <w:szCs w:val="28"/>
              </w:rPr>
              <w:lastRenderedPageBreak/>
              <w:t>қыркүйекте</w:t>
            </w:r>
            <w:r w:rsidRPr="0015307B">
              <w:rPr>
                <w:sz w:val="28"/>
                <w:szCs w:val="28"/>
                <w:lang w:val="kk-KZ"/>
              </w:rPr>
              <w:t xml:space="preserve">                                                                                                                                                                                                                                                                                                                                                                                                                                                                                                                                                                                                                                                                                                                                                                                                                                                                                                                                                                                                                                                                                                                                                                                                                                                                                                                                                                                                             </w:t>
            </w:r>
            <w:r w:rsidRPr="0015307B">
              <w:rPr>
                <w:sz w:val="28"/>
                <w:szCs w:val="28"/>
              </w:rPr>
              <w:t xml:space="preserve"> (португал,</w:t>
            </w:r>
            <w:r w:rsidRPr="0015307B">
              <w:rPr>
                <w:sz w:val="28"/>
                <w:szCs w:val="28"/>
                <w:lang w:val="kk-KZ"/>
              </w:rPr>
              <w:t>4 бет)</w:t>
            </w:r>
            <w:r w:rsidRPr="0015307B">
              <w:rPr>
                <w:sz w:val="28"/>
                <w:szCs w:val="28"/>
              </w:rPr>
              <w:t xml:space="preserve"> </w:t>
            </w:r>
          </w:p>
          <w:p w:rsidR="00111A42" w:rsidRPr="0015307B" w:rsidRDefault="00156B92" w:rsidP="000F7EFD">
            <w:pPr>
              <w:pStyle w:val="a5"/>
              <w:spacing w:before="0" w:beforeAutospacing="0" w:after="0" w:afterAutospacing="0"/>
              <w:rPr>
                <w:sz w:val="28"/>
                <w:szCs w:val="28"/>
                <w:lang w:val="kk-KZ"/>
              </w:rPr>
            </w:pPr>
            <w:hyperlink r:id="rId17" w:history="1">
              <w:r w:rsidR="00EB4EFF" w:rsidRPr="0015307B">
                <w:rPr>
                  <w:rStyle w:val="a6"/>
                  <w:color w:val="auto"/>
                  <w:sz w:val="28"/>
                  <w:szCs w:val="28"/>
                  <w:u w:val="none"/>
                  <w:lang w:val="kk-KZ"/>
                </w:rPr>
                <w:t>http://portal.anvisa.gov.br/documents/10181/3791747/CONSULTA+P%C3%9ABLICA+N+426+GGTOX.pdf/cc8f0db0-b305-478b-b607-6d98e745aad8</w:t>
              </w:r>
            </w:hyperlink>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lastRenderedPageBreak/>
              <w:t>2018 жылғы 9 сәуі</w:t>
            </w:r>
            <w:proofErr w:type="gramStart"/>
            <w:r w:rsidRPr="0015307B">
              <w:rPr>
                <w:sz w:val="28"/>
                <w:szCs w:val="28"/>
              </w:rPr>
              <w:t>р</w:t>
            </w:r>
            <w:proofErr w:type="gramEnd"/>
          </w:p>
        </w:tc>
      </w:tr>
      <w:tr w:rsidR="0012410A" w:rsidRPr="0015307B" w:rsidTr="00156B92">
        <w:trPr>
          <w:trHeight w:val="378"/>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4309"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EB4EFF" w:rsidP="000F7EFD">
            <w:pPr>
              <w:pStyle w:val="a5"/>
              <w:spacing w:before="0" w:beforeAutospacing="0" w:after="0" w:afterAutospacing="0"/>
              <w:rPr>
                <w:sz w:val="28"/>
                <w:szCs w:val="28"/>
              </w:rPr>
            </w:pPr>
            <w:r w:rsidRPr="0015307B">
              <w:rPr>
                <w:sz w:val="28"/>
                <w:szCs w:val="28"/>
                <w:lang w:val="en-US"/>
              </w:rPr>
              <w:t>HS: 07, 09, 12, 10; 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val="en-US" w:eastAsia="ru-RU"/>
              </w:rPr>
            </w:pPr>
          </w:p>
        </w:tc>
      </w:tr>
      <w:tr w:rsidR="0012410A" w:rsidRPr="0015307B" w:rsidTr="00156B92">
        <w:trPr>
          <w:trHeight w:val="693"/>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3A5D41"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lang w:val="kk-KZ"/>
              </w:rPr>
              <w:t>К</w:t>
            </w:r>
            <w:r w:rsidRPr="0015307B">
              <w:rPr>
                <w:rFonts w:ascii="Times New Roman" w:hAnsi="Times New Roman" w:cs="Times New Roman"/>
                <w:sz w:val="28"/>
                <w:szCs w:val="28"/>
              </w:rPr>
              <w:t>офе, бұршақ, канола, күнжіт, күнбағыс, зығырдан жасалған, тары және қышқылдың MDA-мен 0,07 мг / кг дақылдарын енгізу және 28, 21, 21, 21, 21, 21, 83 және 83 күн қоса алғанда белсенді</w:t>
            </w:r>
            <w:r w:rsidRPr="0015307B">
              <w:rPr>
                <w:rFonts w:ascii="Times New Roman" w:hAnsi="Times New Roman" w:cs="Times New Roman"/>
                <w:sz w:val="28"/>
                <w:szCs w:val="28"/>
                <w:lang w:val="kk-KZ"/>
              </w:rPr>
              <w:t xml:space="preserve"> ингредиент</w:t>
            </w:r>
            <w:r w:rsidRPr="0015307B">
              <w:rPr>
                <w:rFonts w:ascii="Times New Roman" w:hAnsi="Times New Roman" w:cs="Times New Roman"/>
                <w:sz w:val="28"/>
                <w:szCs w:val="28"/>
              </w:rPr>
              <w:t xml:space="preserve"> </w:t>
            </w:r>
            <w:r w:rsidR="00EB4EFF" w:rsidRPr="0015307B">
              <w:rPr>
                <w:rFonts w:ascii="Times New Roman" w:hAnsi="Times New Roman" w:cs="Times New Roman"/>
                <w:sz w:val="28"/>
                <w:szCs w:val="28"/>
              </w:rPr>
              <w:t>I21 - INDOXACARB</w:t>
            </w:r>
            <w:r w:rsidRPr="0015307B">
              <w:rPr>
                <w:rFonts w:ascii="Times New Roman" w:hAnsi="Times New Roman" w:cs="Times New Roman"/>
                <w:sz w:val="28"/>
                <w:szCs w:val="28"/>
              </w:rPr>
              <w:t xml:space="preserve"> пестицидтер, тұрмыстық тазалағыштар және ағаш консерванттары үшін белсенді ингредиенттердің монографиялық тізімінен.</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693"/>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G/SPS/N/BRA/1332</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8F43A3" w:rsidRPr="0015307B" w:rsidRDefault="008F43A3"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w:t>
            </w:r>
            <w:r w:rsidRPr="0015307B">
              <w:rPr>
                <w:sz w:val="28"/>
                <w:szCs w:val="28"/>
                <w:lang w:val="kk-KZ"/>
              </w:rPr>
              <w:t>30</w:t>
            </w:r>
            <w:r w:rsidRPr="0015307B">
              <w:rPr>
                <w:sz w:val="28"/>
                <w:szCs w:val="28"/>
              </w:rPr>
              <w:t xml:space="preserve"> қараша №42</w:t>
            </w:r>
            <w:r w:rsidRPr="0015307B">
              <w:rPr>
                <w:sz w:val="28"/>
                <w:szCs w:val="28"/>
                <w:lang w:val="kk-KZ"/>
              </w:rPr>
              <w:t>7</w:t>
            </w:r>
            <w:r w:rsidRPr="0015307B">
              <w:rPr>
                <w:sz w:val="28"/>
                <w:szCs w:val="28"/>
              </w:rPr>
              <w:t xml:space="preserve">  </w:t>
            </w:r>
            <w:r w:rsidRPr="0015307B">
              <w:rPr>
                <w:sz w:val="28"/>
                <w:szCs w:val="28"/>
                <w:lang w:val="kk-KZ"/>
              </w:rPr>
              <w:t xml:space="preserve">Қаулы жобасында </w:t>
            </w:r>
            <w:r w:rsidRPr="0015307B">
              <w:rPr>
                <w:sz w:val="28"/>
                <w:szCs w:val="28"/>
              </w:rPr>
              <w:t>(Consulta Publica)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белсенді ингредиент L05 - LUFENURON </w:t>
            </w:r>
            <w:r w:rsidRPr="0015307B">
              <w:rPr>
                <w:sz w:val="28"/>
                <w:szCs w:val="28"/>
                <w:lang w:val="kk-KZ"/>
              </w:rPr>
              <w:t>қатысты</w:t>
            </w:r>
            <w:r w:rsidRPr="0015307B">
              <w:rPr>
                <w:sz w:val="28"/>
                <w:szCs w:val="28"/>
              </w:rPr>
              <w:t xml:space="preserve"> 2017 жылғы 2</w:t>
            </w:r>
            <w:r w:rsidRPr="0015307B">
              <w:rPr>
                <w:sz w:val="28"/>
                <w:szCs w:val="28"/>
                <w:lang w:val="kk-KZ"/>
              </w:rPr>
              <w:t>9</w:t>
            </w:r>
            <w:r w:rsidRPr="0015307B">
              <w:rPr>
                <w:sz w:val="28"/>
                <w:szCs w:val="28"/>
              </w:rPr>
              <w:t xml:space="preserve"> </w:t>
            </w:r>
            <w:r w:rsidRPr="0015307B">
              <w:rPr>
                <w:sz w:val="28"/>
                <w:szCs w:val="28"/>
                <w:lang w:val="kk-KZ"/>
              </w:rPr>
              <w:t>тамыздағы</w:t>
            </w:r>
            <w:r w:rsidRPr="0015307B">
              <w:rPr>
                <w:sz w:val="28"/>
                <w:szCs w:val="28"/>
              </w:rPr>
              <w:t xml:space="preserve"> № </w:t>
            </w:r>
            <w:r w:rsidRPr="0015307B">
              <w:rPr>
                <w:sz w:val="28"/>
                <w:szCs w:val="28"/>
                <w:lang w:val="kk-KZ"/>
              </w:rPr>
              <w:t>165</w:t>
            </w:r>
            <w:r w:rsidRPr="0015307B">
              <w:rPr>
                <w:sz w:val="28"/>
                <w:szCs w:val="28"/>
              </w:rPr>
              <w:t xml:space="preserve"> Қарар жобасы (Ресми газет) Бразилия </w:t>
            </w:r>
            <w:r w:rsidRPr="0015307B">
              <w:rPr>
                <w:sz w:val="28"/>
                <w:szCs w:val="28"/>
                <w:lang w:val="kk-KZ"/>
              </w:rPr>
              <w:t>Жаршысы</w:t>
            </w:r>
            <w:r w:rsidRPr="0015307B">
              <w:rPr>
                <w:sz w:val="28"/>
                <w:szCs w:val="28"/>
              </w:rPr>
              <w:t xml:space="preserve"> (DOU - Diário Oficial da União)</w:t>
            </w:r>
            <w:r w:rsidRPr="0015307B">
              <w:rPr>
                <w:sz w:val="28"/>
                <w:szCs w:val="28"/>
                <w:lang w:val="kk-KZ"/>
              </w:rPr>
              <w:t xml:space="preserve"> </w:t>
            </w:r>
            <w:r w:rsidRPr="0015307B">
              <w:rPr>
                <w:sz w:val="28"/>
                <w:szCs w:val="28"/>
              </w:rPr>
              <w:t>2003 жылғы 2 қыркүйекте</w:t>
            </w:r>
            <w:r w:rsidRPr="0015307B">
              <w:rPr>
                <w:sz w:val="28"/>
                <w:szCs w:val="28"/>
                <w:lang w:val="kk-KZ"/>
              </w:rPr>
              <w:t xml:space="preserve">                                                                                                                                                                                                                                                                                                                                                                                                                                                                                                                                                                                                                                                                                                                                                                                                                                                                                                                                                                                                                                                                                                                                                                                                                                                                                                                                                                                                             </w:t>
            </w:r>
            <w:r w:rsidRPr="0015307B">
              <w:rPr>
                <w:sz w:val="28"/>
                <w:szCs w:val="28"/>
              </w:rPr>
              <w:t xml:space="preserve"> (португал,</w:t>
            </w:r>
            <w:r w:rsidRPr="0015307B">
              <w:rPr>
                <w:sz w:val="28"/>
                <w:szCs w:val="28"/>
                <w:lang w:val="kk-KZ"/>
              </w:rPr>
              <w:t>3 бет)</w:t>
            </w:r>
            <w:r w:rsidRPr="0015307B">
              <w:rPr>
                <w:sz w:val="28"/>
                <w:szCs w:val="28"/>
              </w:rPr>
              <w:t xml:space="preserve"> </w:t>
            </w:r>
          </w:p>
          <w:p w:rsidR="00111A42" w:rsidRPr="0015307B" w:rsidRDefault="00EB4EFF" w:rsidP="000F7EFD">
            <w:pPr>
              <w:pStyle w:val="a5"/>
              <w:spacing w:before="0" w:beforeAutospacing="0" w:after="0" w:afterAutospacing="0"/>
              <w:rPr>
                <w:sz w:val="28"/>
                <w:szCs w:val="28"/>
                <w:lang w:val="kk-KZ"/>
              </w:rPr>
            </w:pPr>
            <w:r w:rsidRPr="0015307B">
              <w:rPr>
                <w:sz w:val="28"/>
                <w:szCs w:val="28"/>
                <w:lang w:val="kk-KZ"/>
              </w:rPr>
              <w:t xml:space="preserve">http://portal.anvisa.gov.br/documents/10181/3791769/CONSULTA+P%C3%9ABLICA+N+427+GGTOX.pdf/9bc5709e-6523-4103-a0d9-b942838fbfc8 </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t>2018 жылғы 9 сәуі</w:t>
            </w:r>
            <w:proofErr w:type="gramStart"/>
            <w:r w:rsidRPr="0015307B">
              <w:rPr>
                <w:sz w:val="28"/>
                <w:szCs w:val="28"/>
              </w:rPr>
              <w:t>р</w:t>
            </w:r>
            <w:proofErr w:type="gramEnd"/>
          </w:p>
        </w:tc>
      </w:tr>
      <w:tr w:rsidR="0012410A" w:rsidRPr="0015307B" w:rsidTr="00156B92">
        <w:trPr>
          <w:trHeight w:val="28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4309"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EB4EFF" w:rsidP="000F7EFD">
            <w:pPr>
              <w:pStyle w:val="a5"/>
              <w:spacing w:before="0" w:beforeAutospacing="0" w:after="0" w:afterAutospacing="0"/>
              <w:rPr>
                <w:sz w:val="28"/>
                <w:szCs w:val="28"/>
              </w:rPr>
            </w:pPr>
            <w:r w:rsidRPr="0015307B">
              <w:rPr>
                <w:sz w:val="28"/>
                <w:szCs w:val="28"/>
              </w:rPr>
              <w:t>HS: 06; 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693"/>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6708B2"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val="kk-KZ"/>
              </w:rPr>
              <w:t>А</w:t>
            </w:r>
            <w:r w:rsidRPr="0015307B">
              <w:rPr>
                <w:rFonts w:ascii="Times New Roman" w:hAnsi="Times New Roman" w:cs="Times New Roman"/>
                <w:sz w:val="28"/>
                <w:szCs w:val="28"/>
              </w:rPr>
              <w:t>льстромери</w:t>
            </w:r>
            <w:r w:rsidRPr="0015307B">
              <w:rPr>
                <w:rFonts w:ascii="Times New Roman" w:hAnsi="Times New Roman" w:cs="Times New Roman"/>
                <w:sz w:val="28"/>
                <w:szCs w:val="28"/>
                <w:lang w:val="kk-KZ"/>
              </w:rPr>
              <w:t>я</w:t>
            </w:r>
            <w:r w:rsidRPr="0015307B">
              <w:rPr>
                <w:rFonts w:ascii="Times New Roman" w:hAnsi="Times New Roman" w:cs="Times New Roman"/>
                <w:sz w:val="28"/>
                <w:szCs w:val="28"/>
              </w:rPr>
              <w:t>, целози</w:t>
            </w:r>
            <w:r w:rsidRPr="0015307B">
              <w:rPr>
                <w:rFonts w:ascii="Times New Roman" w:hAnsi="Times New Roman" w:cs="Times New Roman"/>
                <w:sz w:val="28"/>
                <w:szCs w:val="28"/>
                <w:lang w:val="kk-KZ"/>
              </w:rPr>
              <w:t>я</w:t>
            </w:r>
            <w:r w:rsidRPr="0015307B">
              <w:rPr>
                <w:rFonts w:ascii="Times New Roman" w:hAnsi="Times New Roman" w:cs="Times New Roman"/>
                <w:sz w:val="28"/>
                <w:szCs w:val="28"/>
              </w:rPr>
              <w:t>,</w:t>
            </w:r>
            <w:r w:rsidRPr="0015307B">
              <w:rPr>
                <w:rFonts w:ascii="Times New Roman" w:hAnsi="Times New Roman" w:cs="Times New Roman"/>
                <w:sz w:val="28"/>
                <w:szCs w:val="28"/>
                <w:lang w:val="kk-KZ"/>
              </w:rPr>
              <w:t>қалампыр</w:t>
            </w:r>
            <w:r w:rsidRPr="0015307B">
              <w:rPr>
                <w:rFonts w:ascii="Times New Roman" w:hAnsi="Times New Roman" w:cs="Times New Roman"/>
                <w:sz w:val="28"/>
                <w:szCs w:val="28"/>
              </w:rPr>
              <w:t>, хризантем</w:t>
            </w:r>
            <w:r w:rsidRPr="0015307B">
              <w:rPr>
                <w:rFonts w:ascii="Times New Roman" w:hAnsi="Times New Roman" w:cs="Times New Roman"/>
                <w:sz w:val="28"/>
                <w:szCs w:val="28"/>
                <w:lang w:val="kk-KZ"/>
              </w:rPr>
              <w:t>а</w:t>
            </w:r>
            <w:r w:rsidRPr="0015307B">
              <w:rPr>
                <w:rFonts w:ascii="Times New Roman" w:hAnsi="Times New Roman" w:cs="Times New Roman"/>
                <w:sz w:val="28"/>
                <w:szCs w:val="28"/>
              </w:rPr>
              <w:t xml:space="preserve">, гербер, лизиантус енгізілуі, МДУ </w:t>
            </w:r>
            <w:r w:rsidRPr="0015307B">
              <w:rPr>
                <w:rFonts w:ascii="Times New Roman" w:hAnsi="Times New Roman" w:cs="Times New Roman"/>
                <w:sz w:val="28"/>
                <w:szCs w:val="28"/>
                <w:lang w:val="kk-KZ"/>
              </w:rPr>
              <w:t xml:space="preserve">және   </w:t>
            </w:r>
            <w:r w:rsidRPr="0015307B">
              <w:rPr>
                <w:rFonts w:ascii="Times New Roman" w:hAnsi="Times New Roman" w:cs="Times New Roman"/>
                <w:sz w:val="28"/>
                <w:szCs w:val="28"/>
              </w:rPr>
              <w:t xml:space="preserve">қауіпсіздік мерзімі </w:t>
            </w:r>
            <w:r w:rsidRPr="0015307B">
              <w:rPr>
                <w:rFonts w:ascii="Times New Roman" w:hAnsi="Times New Roman" w:cs="Times New Roman"/>
                <w:sz w:val="28"/>
                <w:szCs w:val="28"/>
                <w:lang w:val="kk-KZ"/>
              </w:rPr>
              <w:t xml:space="preserve">тамаққа </w:t>
            </w:r>
            <w:r w:rsidRPr="0015307B">
              <w:rPr>
                <w:rFonts w:ascii="Times New Roman" w:hAnsi="Times New Roman" w:cs="Times New Roman"/>
                <w:sz w:val="28"/>
                <w:szCs w:val="28"/>
              </w:rPr>
              <w:t>қолданыл</w:t>
            </w:r>
            <w:r w:rsidRPr="0015307B">
              <w:rPr>
                <w:rFonts w:ascii="Times New Roman" w:hAnsi="Times New Roman" w:cs="Times New Roman"/>
                <w:sz w:val="28"/>
                <w:szCs w:val="28"/>
                <w:lang w:val="kk-KZ"/>
              </w:rPr>
              <w:t xml:space="preserve">мауына </w:t>
            </w:r>
            <w:r w:rsidRPr="0015307B">
              <w:rPr>
                <w:rFonts w:ascii="Times New Roman" w:hAnsi="Times New Roman" w:cs="Times New Roman"/>
                <w:sz w:val="28"/>
                <w:szCs w:val="28"/>
              </w:rPr>
              <w:t xml:space="preserve"> </w:t>
            </w:r>
            <w:r w:rsidRPr="0015307B">
              <w:rPr>
                <w:rFonts w:ascii="Times New Roman" w:hAnsi="Times New Roman" w:cs="Times New Roman"/>
                <w:sz w:val="28"/>
                <w:szCs w:val="28"/>
              </w:rPr>
              <w:lastRenderedPageBreak/>
              <w:t xml:space="preserve">байланысты белгісіз, </w:t>
            </w:r>
            <w:r w:rsidRPr="0015307B">
              <w:rPr>
                <w:rFonts w:ascii="Times New Roman" w:hAnsi="Times New Roman" w:cs="Times New Roman"/>
                <w:sz w:val="28"/>
                <w:szCs w:val="28"/>
                <w:lang w:val="kk-KZ"/>
              </w:rPr>
              <w:t>б</w:t>
            </w:r>
            <w:r w:rsidRPr="0015307B">
              <w:rPr>
                <w:rFonts w:ascii="Times New Roman" w:hAnsi="Times New Roman" w:cs="Times New Roman"/>
                <w:sz w:val="28"/>
                <w:szCs w:val="28"/>
              </w:rPr>
              <w:t>елсенді ингредиент үшін тамырдан тыс</w:t>
            </w:r>
            <w:r w:rsidRPr="0015307B">
              <w:rPr>
                <w:rFonts w:ascii="Times New Roman" w:hAnsi="Times New Roman" w:cs="Times New Roman"/>
                <w:sz w:val="28"/>
                <w:szCs w:val="28"/>
                <w:lang w:val="kk-KZ"/>
              </w:rPr>
              <w:t xml:space="preserve"> азықтандыру </w:t>
            </w:r>
            <w:r w:rsidRPr="0015307B">
              <w:rPr>
                <w:rFonts w:ascii="Times New Roman" w:hAnsi="Times New Roman" w:cs="Times New Roman"/>
                <w:sz w:val="28"/>
                <w:szCs w:val="28"/>
              </w:rPr>
              <w:t xml:space="preserve"> үшін пестицидтер, тұрмыстық тазалағыштар және ағаш консерванттары үшін белсенді ингредиенттердің монографиялық тізімінен белсенді </w:t>
            </w:r>
            <w:r w:rsidR="00BF40C8" w:rsidRPr="0015307B">
              <w:rPr>
                <w:rFonts w:ascii="Times New Roman" w:hAnsi="Times New Roman" w:cs="Times New Roman"/>
                <w:sz w:val="28"/>
                <w:szCs w:val="28"/>
              </w:rPr>
              <w:t xml:space="preserve">L05 - LUFENURON </w:t>
            </w:r>
            <w:r w:rsidRPr="0015307B">
              <w:rPr>
                <w:rFonts w:ascii="Times New Roman" w:hAnsi="Times New Roman" w:cs="Times New Roman"/>
                <w:sz w:val="28"/>
                <w:szCs w:val="28"/>
                <w:lang w:val="kk-KZ"/>
              </w:rPr>
              <w:t>қатысты</w:t>
            </w:r>
            <w:r w:rsidRPr="0015307B">
              <w:rPr>
                <w:rFonts w:ascii="Times New Roman" w:hAnsi="Times New Roman" w:cs="Times New Roman"/>
                <w:sz w:val="28"/>
                <w:szCs w:val="28"/>
              </w:rPr>
              <w:t>.</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693"/>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lastRenderedPageBreak/>
              <w:t xml:space="preserve"> </w:t>
            </w: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G/SPS/N/BRA/1333</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F701FD" w:rsidRPr="0015307B" w:rsidRDefault="00F701FD"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w:t>
            </w:r>
            <w:r w:rsidRPr="0015307B">
              <w:rPr>
                <w:sz w:val="28"/>
                <w:szCs w:val="28"/>
                <w:lang w:val="kk-KZ"/>
              </w:rPr>
              <w:t>30</w:t>
            </w:r>
            <w:r w:rsidRPr="0015307B">
              <w:rPr>
                <w:sz w:val="28"/>
                <w:szCs w:val="28"/>
              </w:rPr>
              <w:t xml:space="preserve"> қараша №42</w:t>
            </w:r>
            <w:r w:rsidRPr="0015307B">
              <w:rPr>
                <w:sz w:val="28"/>
                <w:szCs w:val="28"/>
                <w:lang w:val="kk-KZ"/>
              </w:rPr>
              <w:t>8</w:t>
            </w:r>
            <w:r w:rsidRPr="0015307B">
              <w:rPr>
                <w:sz w:val="28"/>
                <w:szCs w:val="28"/>
              </w:rPr>
              <w:t xml:space="preserve">  </w:t>
            </w:r>
            <w:r w:rsidRPr="0015307B">
              <w:rPr>
                <w:sz w:val="28"/>
                <w:szCs w:val="28"/>
                <w:lang w:val="kk-KZ"/>
              </w:rPr>
              <w:t xml:space="preserve">Қаулы жобасында </w:t>
            </w:r>
            <w:r w:rsidRPr="0015307B">
              <w:rPr>
                <w:sz w:val="28"/>
                <w:szCs w:val="28"/>
              </w:rPr>
              <w:t>(Consulta Publica)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белсенді ингредиент P52 - PYMETROZINE </w:t>
            </w:r>
            <w:r w:rsidRPr="0015307B">
              <w:rPr>
                <w:sz w:val="28"/>
                <w:szCs w:val="28"/>
                <w:lang w:val="kk-KZ"/>
              </w:rPr>
              <w:t>қатысты</w:t>
            </w:r>
            <w:r w:rsidRPr="0015307B">
              <w:rPr>
                <w:sz w:val="28"/>
                <w:szCs w:val="28"/>
              </w:rPr>
              <w:t xml:space="preserve"> 2017 жылғы 2</w:t>
            </w:r>
            <w:r w:rsidRPr="0015307B">
              <w:rPr>
                <w:sz w:val="28"/>
                <w:szCs w:val="28"/>
                <w:lang w:val="kk-KZ"/>
              </w:rPr>
              <w:t>9</w:t>
            </w:r>
            <w:r w:rsidRPr="0015307B">
              <w:rPr>
                <w:sz w:val="28"/>
                <w:szCs w:val="28"/>
              </w:rPr>
              <w:t xml:space="preserve"> </w:t>
            </w:r>
            <w:r w:rsidRPr="0015307B">
              <w:rPr>
                <w:sz w:val="28"/>
                <w:szCs w:val="28"/>
                <w:lang w:val="kk-KZ"/>
              </w:rPr>
              <w:t>тамыздағы</w:t>
            </w:r>
            <w:r w:rsidRPr="0015307B">
              <w:rPr>
                <w:sz w:val="28"/>
                <w:szCs w:val="28"/>
              </w:rPr>
              <w:t xml:space="preserve"> № </w:t>
            </w:r>
            <w:r w:rsidRPr="0015307B">
              <w:rPr>
                <w:sz w:val="28"/>
                <w:szCs w:val="28"/>
                <w:lang w:val="kk-KZ"/>
              </w:rPr>
              <w:t>165</w:t>
            </w:r>
            <w:r w:rsidRPr="0015307B">
              <w:rPr>
                <w:sz w:val="28"/>
                <w:szCs w:val="28"/>
              </w:rPr>
              <w:t xml:space="preserve"> Қарар жобасы (Ресми газет) Бразилия </w:t>
            </w:r>
            <w:r w:rsidRPr="0015307B">
              <w:rPr>
                <w:sz w:val="28"/>
                <w:szCs w:val="28"/>
                <w:lang w:val="kk-KZ"/>
              </w:rPr>
              <w:t>Жаршысы</w:t>
            </w:r>
            <w:r w:rsidRPr="0015307B">
              <w:rPr>
                <w:sz w:val="28"/>
                <w:szCs w:val="28"/>
              </w:rPr>
              <w:t xml:space="preserve"> (DOU - Diário Oficial da União)</w:t>
            </w:r>
            <w:r w:rsidRPr="0015307B">
              <w:rPr>
                <w:sz w:val="28"/>
                <w:szCs w:val="28"/>
                <w:lang w:val="kk-KZ"/>
              </w:rPr>
              <w:t xml:space="preserve"> </w:t>
            </w:r>
            <w:r w:rsidRPr="0015307B">
              <w:rPr>
                <w:sz w:val="28"/>
                <w:szCs w:val="28"/>
              </w:rPr>
              <w:t>2003 жылғы 2 қыркүйекте</w:t>
            </w:r>
            <w:r w:rsidRPr="0015307B">
              <w:rPr>
                <w:sz w:val="28"/>
                <w:szCs w:val="28"/>
                <w:lang w:val="kk-KZ"/>
              </w:rPr>
              <w:t xml:space="preserve">                                                                                                                                                                                                                                                                                                                                                                                                                                                                                                                                                                                                                                                                                                                                                                                                                                                                                                                                                                                                                                                                                                                                                                                                                                                                                                                                                                                                             </w:t>
            </w:r>
            <w:r w:rsidRPr="0015307B">
              <w:rPr>
                <w:sz w:val="28"/>
                <w:szCs w:val="28"/>
              </w:rPr>
              <w:t xml:space="preserve"> (португал,</w:t>
            </w:r>
            <w:r w:rsidRPr="0015307B">
              <w:rPr>
                <w:sz w:val="28"/>
                <w:szCs w:val="28"/>
                <w:lang w:val="kk-KZ"/>
              </w:rPr>
              <w:t>4 бет)</w:t>
            </w:r>
            <w:r w:rsidRPr="0015307B">
              <w:rPr>
                <w:sz w:val="28"/>
                <w:szCs w:val="28"/>
              </w:rPr>
              <w:t xml:space="preserve"> </w:t>
            </w:r>
          </w:p>
          <w:p w:rsidR="00111A42" w:rsidRPr="0015307B" w:rsidRDefault="00EB4EFF" w:rsidP="000F7EFD">
            <w:pPr>
              <w:pStyle w:val="a5"/>
              <w:spacing w:before="0" w:beforeAutospacing="0" w:after="0" w:afterAutospacing="0"/>
              <w:rPr>
                <w:sz w:val="28"/>
                <w:szCs w:val="28"/>
                <w:lang w:val="en-US"/>
              </w:rPr>
            </w:pPr>
            <w:r w:rsidRPr="0015307B">
              <w:rPr>
                <w:sz w:val="28"/>
                <w:szCs w:val="28"/>
                <w:lang w:val="en-US"/>
              </w:rPr>
              <w:t>http://portal.anvisa.gov.br/documents/10181/3078038/CONSULTA+P%C3%9ABLICA+N+428+GGTOX.pdf/7339f6b5-d0a1-46ab- afa0-38d0ddbfead7</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4309"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EB4EFF" w:rsidP="000F7EFD">
            <w:pPr>
              <w:pStyle w:val="a5"/>
              <w:spacing w:before="0" w:beforeAutospacing="0" w:after="0" w:afterAutospacing="0"/>
              <w:rPr>
                <w:sz w:val="28"/>
                <w:szCs w:val="28"/>
              </w:rPr>
            </w:pPr>
            <w:r w:rsidRPr="0015307B">
              <w:rPr>
                <w:sz w:val="28"/>
                <w:szCs w:val="28"/>
              </w:rPr>
              <w:t>HS: 06; 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7C6C25"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А</w:t>
            </w:r>
            <w:r w:rsidRPr="0015307B">
              <w:rPr>
                <w:rFonts w:ascii="Times New Roman" w:hAnsi="Times New Roman" w:cs="Times New Roman"/>
                <w:sz w:val="28"/>
                <w:szCs w:val="28"/>
              </w:rPr>
              <w:t xml:space="preserve">льстромерии, бегонии, целезии, хризантемы, герберы, гибискуса, орхидей, пуанзии </w:t>
            </w:r>
            <w:r w:rsidRPr="0015307B">
              <w:rPr>
                <w:rFonts w:ascii="Times New Roman" w:hAnsi="Times New Roman" w:cs="Times New Roman"/>
                <w:sz w:val="28"/>
                <w:szCs w:val="28"/>
                <w:lang w:val="kk-KZ"/>
              </w:rPr>
              <w:t xml:space="preserve">және қызғылт дақылдардың </w:t>
            </w:r>
            <w:r w:rsidRPr="0015307B">
              <w:rPr>
                <w:rFonts w:ascii="Times New Roman" w:hAnsi="Times New Roman" w:cs="Times New Roman"/>
                <w:sz w:val="28"/>
                <w:szCs w:val="28"/>
              </w:rPr>
              <w:t xml:space="preserve">енгізілуі, МДУ </w:t>
            </w:r>
            <w:r w:rsidRPr="0015307B">
              <w:rPr>
                <w:rFonts w:ascii="Times New Roman" w:hAnsi="Times New Roman" w:cs="Times New Roman"/>
                <w:sz w:val="28"/>
                <w:szCs w:val="28"/>
                <w:lang w:val="kk-KZ"/>
              </w:rPr>
              <w:t xml:space="preserve">және   </w:t>
            </w:r>
            <w:r w:rsidRPr="0015307B">
              <w:rPr>
                <w:rFonts w:ascii="Times New Roman" w:hAnsi="Times New Roman" w:cs="Times New Roman"/>
                <w:sz w:val="28"/>
                <w:szCs w:val="28"/>
              </w:rPr>
              <w:t xml:space="preserve">қауіпсіздік мерзімі </w:t>
            </w:r>
            <w:r w:rsidRPr="0015307B">
              <w:rPr>
                <w:rFonts w:ascii="Times New Roman" w:hAnsi="Times New Roman" w:cs="Times New Roman"/>
                <w:sz w:val="28"/>
                <w:szCs w:val="28"/>
                <w:lang w:val="kk-KZ"/>
              </w:rPr>
              <w:t xml:space="preserve">тамаққа </w:t>
            </w:r>
            <w:r w:rsidRPr="0015307B">
              <w:rPr>
                <w:rFonts w:ascii="Times New Roman" w:hAnsi="Times New Roman" w:cs="Times New Roman"/>
                <w:sz w:val="28"/>
                <w:szCs w:val="28"/>
              </w:rPr>
              <w:t>қолданыл</w:t>
            </w:r>
            <w:r w:rsidRPr="0015307B">
              <w:rPr>
                <w:rFonts w:ascii="Times New Roman" w:hAnsi="Times New Roman" w:cs="Times New Roman"/>
                <w:sz w:val="28"/>
                <w:szCs w:val="28"/>
                <w:lang w:val="kk-KZ"/>
              </w:rPr>
              <w:t xml:space="preserve">мауына </w:t>
            </w:r>
            <w:r w:rsidRPr="0015307B">
              <w:rPr>
                <w:rFonts w:ascii="Times New Roman" w:hAnsi="Times New Roman" w:cs="Times New Roman"/>
                <w:sz w:val="28"/>
                <w:szCs w:val="28"/>
              </w:rPr>
              <w:t xml:space="preserve"> байланысты белгісіз, </w:t>
            </w:r>
            <w:r w:rsidRPr="0015307B">
              <w:rPr>
                <w:rFonts w:ascii="Times New Roman" w:hAnsi="Times New Roman" w:cs="Times New Roman"/>
                <w:sz w:val="28"/>
                <w:szCs w:val="28"/>
                <w:lang w:val="kk-KZ"/>
              </w:rPr>
              <w:t>б</w:t>
            </w:r>
            <w:r w:rsidRPr="0015307B">
              <w:rPr>
                <w:rFonts w:ascii="Times New Roman" w:hAnsi="Times New Roman" w:cs="Times New Roman"/>
                <w:sz w:val="28"/>
                <w:szCs w:val="28"/>
              </w:rPr>
              <w:t>елсенді ингредиент үшін тамырдан тыс</w:t>
            </w:r>
            <w:r w:rsidRPr="0015307B">
              <w:rPr>
                <w:rFonts w:ascii="Times New Roman" w:hAnsi="Times New Roman" w:cs="Times New Roman"/>
                <w:sz w:val="28"/>
                <w:szCs w:val="28"/>
                <w:lang w:val="kk-KZ"/>
              </w:rPr>
              <w:t xml:space="preserve"> азықтандыру </w:t>
            </w:r>
            <w:r w:rsidRPr="0015307B">
              <w:rPr>
                <w:rFonts w:ascii="Times New Roman" w:hAnsi="Times New Roman" w:cs="Times New Roman"/>
                <w:sz w:val="28"/>
                <w:szCs w:val="28"/>
              </w:rPr>
              <w:t xml:space="preserve"> үшін пестицидтер, тұрмыстық тазалағыштар және ағаш консерванттары үшін белсенді ингредиенттердің монографиялық тізімінен белсенді P52 - PYMETROZINE </w:t>
            </w:r>
            <w:r w:rsidRPr="0015307B">
              <w:rPr>
                <w:rFonts w:ascii="Times New Roman" w:hAnsi="Times New Roman" w:cs="Times New Roman"/>
                <w:sz w:val="28"/>
                <w:szCs w:val="28"/>
                <w:lang w:val="kk-KZ"/>
              </w:rPr>
              <w:t>қатысты</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G/SPS/N/BRA/1334</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76697E" w:rsidRPr="0015307B" w:rsidRDefault="0076697E"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w:t>
            </w:r>
            <w:r w:rsidRPr="0015307B">
              <w:rPr>
                <w:sz w:val="28"/>
                <w:szCs w:val="28"/>
                <w:lang w:val="kk-KZ"/>
              </w:rPr>
              <w:t>26</w:t>
            </w:r>
            <w:r w:rsidRPr="0015307B">
              <w:rPr>
                <w:sz w:val="28"/>
                <w:szCs w:val="28"/>
              </w:rPr>
              <w:t xml:space="preserve"> </w:t>
            </w:r>
            <w:r w:rsidRPr="0015307B">
              <w:rPr>
                <w:sz w:val="28"/>
                <w:szCs w:val="28"/>
                <w:lang w:val="kk-KZ"/>
              </w:rPr>
              <w:t>желтоқсан</w:t>
            </w:r>
            <w:r w:rsidRPr="0015307B">
              <w:rPr>
                <w:sz w:val="28"/>
                <w:szCs w:val="28"/>
              </w:rPr>
              <w:t xml:space="preserve"> №446  </w:t>
            </w:r>
            <w:r w:rsidRPr="0015307B">
              <w:rPr>
                <w:sz w:val="28"/>
                <w:szCs w:val="28"/>
                <w:lang w:val="kk-KZ"/>
              </w:rPr>
              <w:t xml:space="preserve">Қаулы жобасында </w:t>
            </w:r>
            <w:r w:rsidRPr="0015307B">
              <w:rPr>
                <w:sz w:val="28"/>
                <w:szCs w:val="28"/>
              </w:rPr>
              <w:t xml:space="preserve">(Consulta </w:t>
            </w:r>
            <w:r w:rsidRPr="0015307B">
              <w:rPr>
                <w:sz w:val="28"/>
                <w:szCs w:val="28"/>
              </w:rPr>
              <w:lastRenderedPageBreak/>
              <w:t>Publica)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белсенді ингредиент T60 - Trichoderma harzianum</w:t>
            </w:r>
            <w:r w:rsidRPr="0015307B">
              <w:rPr>
                <w:sz w:val="28"/>
                <w:szCs w:val="28"/>
                <w:lang w:val="kk-KZ"/>
              </w:rPr>
              <w:t xml:space="preserve"> қатысты</w:t>
            </w:r>
            <w:r w:rsidRPr="0015307B">
              <w:rPr>
                <w:sz w:val="28"/>
                <w:szCs w:val="28"/>
              </w:rPr>
              <w:t xml:space="preserve"> 2017 жылғы 2</w:t>
            </w:r>
            <w:r w:rsidRPr="0015307B">
              <w:rPr>
                <w:sz w:val="28"/>
                <w:szCs w:val="28"/>
                <w:lang w:val="kk-KZ"/>
              </w:rPr>
              <w:t>9</w:t>
            </w:r>
            <w:r w:rsidRPr="0015307B">
              <w:rPr>
                <w:sz w:val="28"/>
                <w:szCs w:val="28"/>
              </w:rPr>
              <w:t xml:space="preserve"> </w:t>
            </w:r>
            <w:r w:rsidRPr="0015307B">
              <w:rPr>
                <w:sz w:val="28"/>
                <w:szCs w:val="28"/>
                <w:lang w:val="kk-KZ"/>
              </w:rPr>
              <w:t>тамыздағы</w:t>
            </w:r>
            <w:r w:rsidRPr="0015307B">
              <w:rPr>
                <w:sz w:val="28"/>
                <w:szCs w:val="28"/>
              </w:rPr>
              <w:t xml:space="preserve"> № </w:t>
            </w:r>
            <w:r w:rsidRPr="0015307B">
              <w:rPr>
                <w:sz w:val="28"/>
                <w:szCs w:val="28"/>
                <w:lang w:val="kk-KZ"/>
              </w:rPr>
              <w:t>165</w:t>
            </w:r>
            <w:r w:rsidRPr="0015307B">
              <w:rPr>
                <w:sz w:val="28"/>
                <w:szCs w:val="28"/>
              </w:rPr>
              <w:t xml:space="preserve"> Қарар жобасы (Ресми газет) Бразилия </w:t>
            </w:r>
            <w:r w:rsidRPr="0015307B">
              <w:rPr>
                <w:sz w:val="28"/>
                <w:szCs w:val="28"/>
                <w:lang w:val="kk-KZ"/>
              </w:rPr>
              <w:t>Жаршысы</w:t>
            </w:r>
            <w:r w:rsidRPr="0015307B">
              <w:rPr>
                <w:sz w:val="28"/>
                <w:szCs w:val="28"/>
              </w:rPr>
              <w:t xml:space="preserve"> (DOU - Diário Oficial da União)</w:t>
            </w:r>
            <w:r w:rsidRPr="0015307B">
              <w:rPr>
                <w:sz w:val="28"/>
                <w:szCs w:val="28"/>
                <w:lang w:val="kk-KZ"/>
              </w:rPr>
              <w:t xml:space="preserve"> </w:t>
            </w:r>
            <w:r w:rsidRPr="0015307B">
              <w:rPr>
                <w:sz w:val="28"/>
                <w:szCs w:val="28"/>
              </w:rPr>
              <w:t>2003 жылғы 2 қыркүйекте</w:t>
            </w:r>
            <w:r w:rsidRPr="0015307B">
              <w:rPr>
                <w:sz w:val="28"/>
                <w:szCs w:val="28"/>
                <w:lang w:val="kk-KZ"/>
              </w:rPr>
              <w:t xml:space="preserve">                                                                                                                                                                                                                                                                                                                                                                                                                                                                                                                                                                                                                                                                                                                                                                                                                                                                                                                                                                                                                                                                                                                                                                                                                                                                                                                                                                                                             </w:t>
            </w:r>
            <w:r w:rsidRPr="0015307B">
              <w:rPr>
                <w:sz w:val="28"/>
                <w:szCs w:val="28"/>
              </w:rPr>
              <w:t xml:space="preserve"> (португал,</w:t>
            </w:r>
            <w:r w:rsidRPr="0015307B">
              <w:rPr>
                <w:sz w:val="28"/>
                <w:szCs w:val="28"/>
                <w:lang w:val="kk-KZ"/>
              </w:rPr>
              <w:t>4 бет)</w:t>
            </w:r>
            <w:r w:rsidRPr="0015307B">
              <w:rPr>
                <w:sz w:val="28"/>
                <w:szCs w:val="28"/>
              </w:rPr>
              <w:t xml:space="preserve"> </w:t>
            </w:r>
          </w:p>
          <w:p w:rsidR="00111A42" w:rsidRPr="0015307B" w:rsidRDefault="00EB4EFF" w:rsidP="000F7EFD">
            <w:pPr>
              <w:pStyle w:val="a5"/>
              <w:spacing w:before="0" w:beforeAutospacing="0" w:after="0" w:afterAutospacing="0"/>
              <w:rPr>
                <w:sz w:val="28"/>
                <w:szCs w:val="28"/>
                <w:lang w:val="kk-KZ"/>
              </w:rPr>
            </w:pPr>
            <w:r w:rsidRPr="0015307B">
              <w:rPr>
                <w:sz w:val="28"/>
                <w:szCs w:val="28"/>
                <w:lang w:val="kk-KZ"/>
              </w:rPr>
              <w:t xml:space="preserve">http://portal.anvisa.gov.br/documents/10181/3882348/CONSULTA+P%C3%9ABLICA+N+446+COPSI.pdf/c6f60d42-adf6-4a55-8c4a-ff74eb47baaa </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lastRenderedPageBreak/>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699A"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C647CD" w:rsidP="000F7EFD">
            <w:pPr>
              <w:pStyle w:val="a5"/>
              <w:spacing w:before="0" w:beforeAutospacing="0" w:after="0" w:afterAutospacing="0"/>
              <w:rPr>
                <w:sz w:val="28"/>
                <w:szCs w:val="28"/>
              </w:rPr>
            </w:pPr>
            <w:r w:rsidRPr="0015307B">
              <w:rPr>
                <w:sz w:val="28"/>
                <w:szCs w:val="28"/>
              </w:rPr>
              <w:t>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6E4442" w:rsidRPr="0015307B" w:rsidRDefault="006E4442"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rPr>
              <w:t>Токо BK-Th001 cepa B1-Th001-нің белсенді ингредиент T60-Trichoderma harzianum үшін Trichoderma</w:t>
            </w:r>
            <w:r w:rsidRPr="0015307B">
              <w:rPr>
                <w:rFonts w:ascii="Times New Roman" w:hAnsi="Times New Roman" w:cs="Times New Roman"/>
                <w:sz w:val="28"/>
                <w:szCs w:val="28"/>
                <w:lang w:val="kk-KZ"/>
              </w:rPr>
              <w:t xml:space="preserve"> </w:t>
            </w:r>
            <w:r w:rsidRPr="0015307B">
              <w:rPr>
                <w:rFonts w:ascii="Times New Roman" w:hAnsi="Times New Roman" w:cs="Times New Roman"/>
                <w:sz w:val="28"/>
                <w:szCs w:val="28"/>
              </w:rPr>
              <w:t>harzianum-ден пестицидтер, тұрмыстық тазалағыштар жә</w:t>
            </w:r>
            <w:proofErr w:type="gramStart"/>
            <w:r w:rsidRPr="0015307B">
              <w:rPr>
                <w:rFonts w:ascii="Times New Roman" w:hAnsi="Times New Roman" w:cs="Times New Roman"/>
                <w:sz w:val="28"/>
                <w:szCs w:val="28"/>
              </w:rPr>
              <w:t>не</w:t>
            </w:r>
            <w:proofErr w:type="gramEnd"/>
            <w:r w:rsidRPr="0015307B">
              <w:rPr>
                <w:rFonts w:ascii="Times New Roman" w:hAnsi="Times New Roman" w:cs="Times New Roman"/>
                <w:sz w:val="28"/>
                <w:szCs w:val="28"/>
              </w:rPr>
              <w:t xml:space="preserve"> ағаш консерванттары үшін белсенді ингредиенттердің монографиялық тізімі</w:t>
            </w:r>
          </w:p>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G/SPS/N/BRA/1335</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7766BE" w:rsidRPr="0015307B" w:rsidRDefault="007766BE"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w:t>
            </w:r>
            <w:r w:rsidR="0050290D" w:rsidRPr="0015307B">
              <w:rPr>
                <w:sz w:val="28"/>
                <w:szCs w:val="28"/>
                <w:lang w:val="kk-KZ"/>
              </w:rPr>
              <w:t>30</w:t>
            </w:r>
            <w:r w:rsidRPr="0015307B">
              <w:rPr>
                <w:sz w:val="28"/>
                <w:szCs w:val="28"/>
              </w:rPr>
              <w:t xml:space="preserve"> </w:t>
            </w:r>
            <w:r w:rsidR="0050290D" w:rsidRPr="0015307B">
              <w:rPr>
                <w:sz w:val="28"/>
                <w:szCs w:val="28"/>
                <w:lang w:val="kk-KZ"/>
              </w:rPr>
              <w:t>қараша</w:t>
            </w:r>
            <w:r w:rsidR="0050290D" w:rsidRPr="0015307B">
              <w:rPr>
                <w:sz w:val="28"/>
                <w:szCs w:val="28"/>
              </w:rPr>
              <w:t xml:space="preserve"> №4</w:t>
            </w:r>
            <w:r w:rsidR="0050290D" w:rsidRPr="0015307B">
              <w:rPr>
                <w:sz w:val="28"/>
                <w:szCs w:val="28"/>
                <w:lang w:val="kk-KZ"/>
              </w:rPr>
              <w:t>29</w:t>
            </w:r>
            <w:r w:rsidRPr="0015307B">
              <w:rPr>
                <w:sz w:val="28"/>
                <w:szCs w:val="28"/>
              </w:rPr>
              <w:t xml:space="preserve">  </w:t>
            </w:r>
            <w:r w:rsidRPr="0015307B">
              <w:rPr>
                <w:sz w:val="28"/>
                <w:szCs w:val="28"/>
                <w:lang w:val="kk-KZ"/>
              </w:rPr>
              <w:t xml:space="preserve">Қаулы жобасында </w:t>
            </w:r>
            <w:r w:rsidRPr="0015307B">
              <w:rPr>
                <w:sz w:val="28"/>
                <w:szCs w:val="28"/>
              </w:rPr>
              <w:t>(Consulta Publica)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белсенді ингредиент </w:t>
            </w:r>
            <w:r w:rsidR="0050290D" w:rsidRPr="0015307B">
              <w:rPr>
                <w:sz w:val="28"/>
                <w:szCs w:val="28"/>
              </w:rPr>
              <w:t>D36 - DIFENOCONAZOLE</w:t>
            </w:r>
            <w:r w:rsidR="0050290D" w:rsidRPr="0015307B">
              <w:rPr>
                <w:sz w:val="28"/>
                <w:szCs w:val="28"/>
                <w:lang w:val="kk-KZ"/>
              </w:rPr>
              <w:t xml:space="preserve"> </w:t>
            </w:r>
            <w:r w:rsidRPr="0015307B">
              <w:rPr>
                <w:sz w:val="28"/>
                <w:szCs w:val="28"/>
                <w:lang w:val="kk-KZ"/>
              </w:rPr>
              <w:t>қатысты</w:t>
            </w:r>
            <w:r w:rsidRPr="0015307B">
              <w:rPr>
                <w:sz w:val="28"/>
                <w:szCs w:val="28"/>
              </w:rPr>
              <w:t xml:space="preserve"> 2017 жылғы 2</w:t>
            </w:r>
            <w:r w:rsidRPr="0015307B">
              <w:rPr>
                <w:sz w:val="28"/>
                <w:szCs w:val="28"/>
                <w:lang w:val="kk-KZ"/>
              </w:rPr>
              <w:t>9</w:t>
            </w:r>
            <w:r w:rsidRPr="0015307B">
              <w:rPr>
                <w:sz w:val="28"/>
                <w:szCs w:val="28"/>
              </w:rPr>
              <w:t xml:space="preserve"> </w:t>
            </w:r>
            <w:r w:rsidRPr="0015307B">
              <w:rPr>
                <w:sz w:val="28"/>
                <w:szCs w:val="28"/>
                <w:lang w:val="kk-KZ"/>
              </w:rPr>
              <w:t>тамыздағы</w:t>
            </w:r>
            <w:r w:rsidRPr="0015307B">
              <w:rPr>
                <w:sz w:val="28"/>
                <w:szCs w:val="28"/>
              </w:rPr>
              <w:t xml:space="preserve"> № </w:t>
            </w:r>
            <w:r w:rsidRPr="0015307B">
              <w:rPr>
                <w:sz w:val="28"/>
                <w:szCs w:val="28"/>
                <w:lang w:val="kk-KZ"/>
              </w:rPr>
              <w:t>165</w:t>
            </w:r>
            <w:r w:rsidRPr="0015307B">
              <w:rPr>
                <w:sz w:val="28"/>
                <w:szCs w:val="28"/>
              </w:rPr>
              <w:t xml:space="preserve"> Қарар жобасы (Ресми газет) Бразилия </w:t>
            </w:r>
            <w:r w:rsidRPr="0015307B">
              <w:rPr>
                <w:sz w:val="28"/>
                <w:szCs w:val="28"/>
                <w:lang w:val="kk-KZ"/>
              </w:rPr>
              <w:t>Жаршысы</w:t>
            </w:r>
            <w:r w:rsidRPr="0015307B">
              <w:rPr>
                <w:sz w:val="28"/>
                <w:szCs w:val="28"/>
              </w:rPr>
              <w:t xml:space="preserve"> (DOU - Diário Oficial da União)</w:t>
            </w:r>
            <w:r w:rsidRPr="0015307B">
              <w:rPr>
                <w:sz w:val="28"/>
                <w:szCs w:val="28"/>
                <w:lang w:val="kk-KZ"/>
              </w:rPr>
              <w:t xml:space="preserve"> </w:t>
            </w:r>
            <w:r w:rsidRPr="0015307B">
              <w:rPr>
                <w:sz w:val="28"/>
                <w:szCs w:val="28"/>
              </w:rPr>
              <w:t>2003 жылғы 2 қыркүйекте</w:t>
            </w:r>
            <w:r w:rsidRPr="0015307B">
              <w:rPr>
                <w:sz w:val="28"/>
                <w:szCs w:val="28"/>
                <w:lang w:val="kk-KZ"/>
              </w:rPr>
              <w:t xml:space="preserve">                                                                                                                                                                                                                                                                                                                                                                                                                                                                                                                                                                                                                                                                                                                                                                                                                                                                                                                                                                                                                                                                                                                                                                                                                                                                                                                                                                                                             </w:t>
            </w:r>
            <w:r w:rsidRPr="0015307B">
              <w:rPr>
                <w:sz w:val="28"/>
                <w:szCs w:val="28"/>
              </w:rPr>
              <w:t xml:space="preserve"> (португал,</w:t>
            </w:r>
            <w:r w:rsidR="0050290D" w:rsidRPr="0015307B">
              <w:rPr>
                <w:sz w:val="28"/>
                <w:szCs w:val="28"/>
                <w:lang w:val="kk-KZ"/>
              </w:rPr>
              <w:t>5</w:t>
            </w:r>
            <w:r w:rsidRPr="0015307B">
              <w:rPr>
                <w:sz w:val="28"/>
                <w:szCs w:val="28"/>
                <w:lang w:val="kk-KZ"/>
              </w:rPr>
              <w:t xml:space="preserve"> бет)</w:t>
            </w:r>
            <w:r w:rsidRPr="0015307B">
              <w:rPr>
                <w:sz w:val="28"/>
                <w:szCs w:val="28"/>
              </w:rPr>
              <w:t xml:space="preserve"> </w:t>
            </w:r>
          </w:p>
          <w:p w:rsidR="00111A42" w:rsidRPr="0015307B" w:rsidRDefault="00156B92" w:rsidP="000F7EFD">
            <w:pPr>
              <w:pStyle w:val="a5"/>
              <w:spacing w:before="0" w:beforeAutospacing="0" w:after="0" w:afterAutospacing="0"/>
              <w:rPr>
                <w:sz w:val="28"/>
                <w:szCs w:val="28"/>
                <w:lang w:val="kk-KZ"/>
              </w:rPr>
            </w:pPr>
            <w:hyperlink r:id="rId18" w:history="1">
              <w:r w:rsidR="00C647CD" w:rsidRPr="0015307B">
                <w:rPr>
                  <w:rStyle w:val="a6"/>
                  <w:color w:val="auto"/>
                  <w:sz w:val="28"/>
                  <w:szCs w:val="28"/>
                  <w:u w:val="none"/>
                  <w:lang w:val="kk-KZ"/>
                </w:rPr>
                <w:t>http://portal.anvisa.gov.br/documents/10181/3794892/CONSULTA+P%C</w:t>
              </w:r>
              <w:r w:rsidR="00C647CD" w:rsidRPr="0015307B">
                <w:rPr>
                  <w:rStyle w:val="a6"/>
                  <w:color w:val="auto"/>
                  <w:sz w:val="28"/>
                  <w:szCs w:val="28"/>
                  <w:u w:val="none"/>
                  <w:lang w:val="kk-KZ"/>
                </w:rPr>
                <w:lastRenderedPageBreak/>
                <w:t>3%9ABLICA+N+429+GGTOX.pdf/b42be8df-43f1-4cbb-abd5-06b9c4a17618</w:t>
              </w:r>
            </w:hyperlink>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lastRenderedPageBreak/>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699A"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C647CD" w:rsidP="000F7EFD">
            <w:pPr>
              <w:pStyle w:val="a5"/>
              <w:spacing w:before="0" w:beforeAutospacing="0" w:after="0" w:afterAutospacing="0"/>
              <w:rPr>
                <w:sz w:val="28"/>
                <w:szCs w:val="28"/>
              </w:rPr>
            </w:pPr>
            <w:r w:rsidRPr="0015307B">
              <w:rPr>
                <w:sz w:val="28"/>
                <w:szCs w:val="28"/>
              </w:rPr>
              <w:t>HS: 06; 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50290D"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А</w:t>
            </w:r>
            <w:r w:rsidRPr="0015307B">
              <w:rPr>
                <w:rFonts w:ascii="Times New Roman" w:hAnsi="Times New Roman" w:cs="Times New Roman"/>
                <w:sz w:val="28"/>
                <w:szCs w:val="28"/>
              </w:rPr>
              <w:t>льстромери</w:t>
            </w:r>
            <w:r w:rsidRPr="0015307B">
              <w:rPr>
                <w:rFonts w:ascii="Times New Roman" w:hAnsi="Times New Roman" w:cs="Times New Roman"/>
                <w:sz w:val="28"/>
                <w:szCs w:val="28"/>
                <w:lang w:val="kk-KZ"/>
              </w:rPr>
              <w:t>я</w:t>
            </w:r>
            <w:r w:rsidRPr="0015307B">
              <w:rPr>
                <w:rFonts w:ascii="Times New Roman" w:hAnsi="Times New Roman" w:cs="Times New Roman"/>
                <w:sz w:val="28"/>
                <w:szCs w:val="28"/>
              </w:rPr>
              <w:t>, азали</w:t>
            </w:r>
            <w:r w:rsidRPr="0015307B">
              <w:rPr>
                <w:rFonts w:ascii="Times New Roman" w:hAnsi="Times New Roman" w:cs="Times New Roman"/>
                <w:sz w:val="28"/>
                <w:szCs w:val="28"/>
                <w:lang w:val="kk-KZ"/>
              </w:rPr>
              <w:t>я</w:t>
            </w:r>
            <w:r w:rsidRPr="0015307B">
              <w:rPr>
                <w:rFonts w:ascii="Times New Roman" w:hAnsi="Times New Roman" w:cs="Times New Roman"/>
                <w:sz w:val="28"/>
                <w:szCs w:val="28"/>
              </w:rPr>
              <w:t xml:space="preserve">, антиринум </w:t>
            </w:r>
            <w:r w:rsidRPr="0015307B">
              <w:rPr>
                <w:rFonts w:ascii="Times New Roman" w:hAnsi="Times New Roman" w:cs="Times New Roman"/>
                <w:sz w:val="28"/>
                <w:szCs w:val="28"/>
                <w:lang w:val="kk-KZ"/>
              </w:rPr>
              <w:t>,</w:t>
            </w:r>
            <w:r w:rsidRPr="0015307B">
              <w:rPr>
                <w:rFonts w:ascii="Times New Roman" w:hAnsi="Times New Roman" w:cs="Times New Roman"/>
                <w:sz w:val="28"/>
                <w:szCs w:val="28"/>
                <w:shd w:val="clear" w:color="auto" w:fill="FFFFFF"/>
              </w:rPr>
              <w:t> қалампыр</w:t>
            </w:r>
            <w:r w:rsidRPr="0015307B">
              <w:rPr>
                <w:rFonts w:ascii="Times New Roman" w:hAnsi="Times New Roman" w:cs="Times New Roman"/>
                <w:sz w:val="28"/>
                <w:szCs w:val="28"/>
              </w:rPr>
              <w:t xml:space="preserve">, хризантемы, герани, лизиантуса </w:t>
            </w:r>
            <w:r w:rsidRPr="0015307B">
              <w:rPr>
                <w:rFonts w:ascii="Times New Roman" w:hAnsi="Times New Roman" w:cs="Times New Roman"/>
                <w:sz w:val="28"/>
                <w:szCs w:val="28"/>
                <w:lang w:val="kk-KZ"/>
              </w:rPr>
              <w:t xml:space="preserve">және </w:t>
            </w:r>
            <w:hyperlink r:id="rId19" w:history="1">
              <w:r w:rsidRPr="0015307B">
                <w:rPr>
                  <w:rStyle w:val="a6"/>
                  <w:rFonts w:ascii="Times New Roman" w:hAnsi="Times New Roman" w:cs="Times New Roman"/>
                  <w:color w:val="auto"/>
                  <w:sz w:val="28"/>
                  <w:szCs w:val="28"/>
                  <w:u w:val="none"/>
                  <w:shd w:val="clear" w:color="auto" w:fill="FFFFFF"/>
                </w:rPr>
                <w:t>шегіргүл</w:t>
              </w:r>
            </w:hyperlink>
            <w:r w:rsidRPr="0015307B">
              <w:rPr>
                <w:rFonts w:ascii="Times New Roman" w:hAnsi="Times New Roman" w:cs="Times New Roman"/>
                <w:sz w:val="28"/>
                <w:szCs w:val="28"/>
              </w:rPr>
              <w:t xml:space="preserve"> МДУ </w:t>
            </w:r>
            <w:r w:rsidRPr="0015307B">
              <w:rPr>
                <w:rFonts w:ascii="Times New Roman" w:hAnsi="Times New Roman" w:cs="Times New Roman"/>
                <w:sz w:val="28"/>
                <w:szCs w:val="28"/>
                <w:lang w:val="kk-KZ"/>
              </w:rPr>
              <w:t xml:space="preserve">және   </w:t>
            </w:r>
            <w:r w:rsidRPr="0015307B">
              <w:rPr>
                <w:rFonts w:ascii="Times New Roman" w:hAnsi="Times New Roman" w:cs="Times New Roman"/>
                <w:sz w:val="28"/>
                <w:szCs w:val="28"/>
              </w:rPr>
              <w:t xml:space="preserve">қауіпсіздік мерзімі </w:t>
            </w:r>
            <w:r w:rsidRPr="0015307B">
              <w:rPr>
                <w:rFonts w:ascii="Times New Roman" w:hAnsi="Times New Roman" w:cs="Times New Roman"/>
                <w:sz w:val="28"/>
                <w:szCs w:val="28"/>
                <w:lang w:val="kk-KZ"/>
              </w:rPr>
              <w:t xml:space="preserve">тамаққа </w:t>
            </w:r>
            <w:r w:rsidRPr="0015307B">
              <w:rPr>
                <w:rFonts w:ascii="Times New Roman" w:hAnsi="Times New Roman" w:cs="Times New Roman"/>
                <w:sz w:val="28"/>
                <w:szCs w:val="28"/>
              </w:rPr>
              <w:t>қолданыл</w:t>
            </w:r>
            <w:r w:rsidRPr="0015307B">
              <w:rPr>
                <w:rFonts w:ascii="Times New Roman" w:hAnsi="Times New Roman" w:cs="Times New Roman"/>
                <w:sz w:val="28"/>
                <w:szCs w:val="28"/>
                <w:lang w:val="kk-KZ"/>
              </w:rPr>
              <w:t xml:space="preserve">мауына </w:t>
            </w:r>
            <w:r w:rsidRPr="0015307B">
              <w:rPr>
                <w:rFonts w:ascii="Times New Roman" w:hAnsi="Times New Roman" w:cs="Times New Roman"/>
                <w:sz w:val="28"/>
                <w:szCs w:val="28"/>
              </w:rPr>
              <w:t xml:space="preserve"> байланысты белгісіз, </w:t>
            </w:r>
            <w:r w:rsidRPr="0015307B">
              <w:rPr>
                <w:rFonts w:ascii="Times New Roman" w:hAnsi="Times New Roman" w:cs="Times New Roman"/>
                <w:sz w:val="28"/>
                <w:szCs w:val="28"/>
                <w:lang w:val="kk-KZ"/>
              </w:rPr>
              <w:t>б</w:t>
            </w:r>
            <w:r w:rsidRPr="0015307B">
              <w:rPr>
                <w:rFonts w:ascii="Times New Roman" w:hAnsi="Times New Roman" w:cs="Times New Roman"/>
                <w:sz w:val="28"/>
                <w:szCs w:val="28"/>
              </w:rPr>
              <w:t>елсенді ингредиент үшін тамырдан тыс</w:t>
            </w:r>
            <w:r w:rsidRPr="0015307B">
              <w:rPr>
                <w:rFonts w:ascii="Times New Roman" w:hAnsi="Times New Roman" w:cs="Times New Roman"/>
                <w:sz w:val="28"/>
                <w:szCs w:val="28"/>
                <w:lang w:val="kk-KZ"/>
              </w:rPr>
              <w:t xml:space="preserve"> азықтандыру </w:t>
            </w:r>
            <w:r w:rsidRPr="0015307B">
              <w:rPr>
                <w:rFonts w:ascii="Times New Roman" w:hAnsi="Times New Roman" w:cs="Times New Roman"/>
                <w:sz w:val="28"/>
                <w:szCs w:val="28"/>
              </w:rPr>
              <w:t xml:space="preserve"> үшін пестицидтер, тұрмыстық тазалағыштар және ағаш консерванттары үшін белсенді ингредиенттердің монографиялық тізімінен белсенді D36 - ДИФЕНОКОНАЗОЛА </w:t>
            </w:r>
            <w:r w:rsidRPr="0015307B">
              <w:rPr>
                <w:rFonts w:ascii="Times New Roman" w:hAnsi="Times New Roman" w:cs="Times New Roman"/>
                <w:sz w:val="28"/>
                <w:szCs w:val="28"/>
                <w:lang w:val="kk-KZ"/>
              </w:rPr>
              <w:t>қатысты.</w:t>
            </w:r>
            <w:r w:rsidR="00C647CD" w:rsidRPr="0015307B">
              <w:rPr>
                <w:rFonts w:ascii="Times New Roman" w:hAnsi="Times New Roman" w:cs="Times New Roman"/>
                <w:sz w:val="28"/>
                <w:szCs w:val="28"/>
              </w:rPr>
              <w:t>.</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G/SPS/N/BRA/1336</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50290D" w:rsidRPr="0015307B" w:rsidRDefault="0050290D"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w:t>
            </w:r>
            <w:r w:rsidRPr="0015307B">
              <w:rPr>
                <w:sz w:val="28"/>
                <w:szCs w:val="28"/>
                <w:lang w:val="kk-KZ"/>
              </w:rPr>
              <w:t>30</w:t>
            </w:r>
            <w:r w:rsidRPr="0015307B">
              <w:rPr>
                <w:sz w:val="28"/>
                <w:szCs w:val="28"/>
              </w:rPr>
              <w:t xml:space="preserve"> </w:t>
            </w:r>
            <w:r w:rsidRPr="0015307B">
              <w:rPr>
                <w:sz w:val="28"/>
                <w:szCs w:val="28"/>
                <w:lang w:val="kk-KZ"/>
              </w:rPr>
              <w:t>қараша</w:t>
            </w:r>
            <w:r w:rsidRPr="0015307B">
              <w:rPr>
                <w:sz w:val="28"/>
                <w:szCs w:val="28"/>
              </w:rPr>
              <w:t xml:space="preserve"> №4</w:t>
            </w:r>
            <w:r w:rsidRPr="0015307B">
              <w:rPr>
                <w:sz w:val="28"/>
                <w:szCs w:val="28"/>
                <w:lang w:val="kk-KZ"/>
              </w:rPr>
              <w:t>30</w:t>
            </w:r>
            <w:r w:rsidRPr="0015307B">
              <w:rPr>
                <w:sz w:val="28"/>
                <w:szCs w:val="28"/>
              </w:rPr>
              <w:t xml:space="preserve">  </w:t>
            </w:r>
            <w:r w:rsidRPr="0015307B">
              <w:rPr>
                <w:sz w:val="28"/>
                <w:szCs w:val="28"/>
                <w:lang w:val="kk-KZ"/>
              </w:rPr>
              <w:t xml:space="preserve">Қаулы жобасында </w:t>
            </w:r>
            <w:r w:rsidRPr="0015307B">
              <w:rPr>
                <w:sz w:val="28"/>
                <w:szCs w:val="28"/>
              </w:rPr>
              <w:t>(Consulta Publica)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белсенді ингредиент D53 - DIMOXYSTROBIN</w:t>
            </w:r>
            <w:r w:rsidRPr="0015307B">
              <w:rPr>
                <w:sz w:val="28"/>
                <w:szCs w:val="28"/>
                <w:lang w:val="kk-KZ"/>
              </w:rPr>
              <w:t xml:space="preserve"> қатысты</w:t>
            </w:r>
            <w:r w:rsidRPr="0015307B">
              <w:rPr>
                <w:sz w:val="28"/>
                <w:szCs w:val="28"/>
              </w:rPr>
              <w:t xml:space="preserve"> 2017 жылғы 2</w:t>
            </w:r>
            <w:r w:rsidRPr="0015307B">
              <w:rPr>
                <w:sz w:val="28"/>
                <w:szCs w:val="28"/>
                <w:lang w:val="kk-KZ"/>
              </w:rPr>
              <w:t>9</w:t>
            </w:r>
            <w:r w:rsidRPr="0015307B">
              <w:rPr>
                <w:sz w:val="28"/>
                <w:szCs w:val="28"/>
              </w:rPr>
              <w:t xml:space="preserve"> </w:t>
            </w:r>
            <w:r w:rsidRPr="0015307B">
              <w:rPr>
                <w:sz w:val="28"/>
                <w:szCs w:val="28"/>
                <w:lang w:val="kk-KZ"/>
              </w:rPr>
              <w:t>тамыздағы</w:t>
            </w:r>
            <w:r w:rsidRPr="0015307B">
              <w:rPr>
                <w:sz w:val="28"/>
                <w:szCs w:val="28"/>
              </w:rPr>
              <w:t xml:space="preserve"> № </w:t>
            </w:r>
            <w:r w:rsidRPr="0015307B">
              <w:rPr>
                <w:sz w:val="28"/>
                <w:szCs w:val="28"/>
                <w:lang w:val="kk-KZ"/>
              </w:rPr>
              <w:t>165</w:t>
            </w:r>
            <w:r w:rsidRPr="0015307B">
              <w:rPr>
                <w:sz w:val="28"/>
                <w:szCs w:val="28"/>
              </w:rPr>
              <w:t xml:space="preserve"> Қарар жобасы (Ресми газет) Бразилия </w:t>
            </w:r>
            <w:r w:rsidRPr="0015307B">
              <w:rPr>
                <w:sz w:val="28"/>
                <w:szCs w:val="28"/>
                <w:lang w:val="kk-KZ"/>
              </w:rPr>
              <w:t>Жаршысы</w:t>
            </w:r>
            <w:r w:rsidRPr="0015307B">
              <w:rPr>
                <w:sz w:val="28"/>
                <w:szCs w:val="28"/>
              </w:rPr>
              <w:t xml:space="preserve"> (DOU - Diário Oficial da União)</w:t>
            </w:r>
            <w:r w:rsidRPr="0015307B">
              <w:rPr>
                <w:sz w:val="28"/>
                <w:szCs w:val="28"/>
                <w:lang w:val="kk-KZ"/>
              </w:rPr>
              <w:t xml:space="preserve"> </w:t>
            </w:r>
            <w:r w:rsidRPr="0015307B">
              <w:rPr>
                <w:sz w:val="28"/>
                <w:szCs w:val="28"/>
              </w:rPr>
              <w:t>2003 жылғы 2 қыркүйекте</w:t>
            </w:r>
            <w:r w:rsidRPr="0015307B">
              <w:rPr>
                <w:sz w:val="28"/>
                <w:szCs w:val="28"/>
                <w:lang w:val="kk-KZ"/>
              </w:rPr>
              <w:t xml:space="preserve">                                                                                                                                                                                                                                                                                                                                                                                                                                                                                                                                                                                                                                                                                                                                                                                                                                                                                                                                                                                                                                                                                                                                                                                                                                                                                                                                                                                                             </w:t>
            </w:r>
            <w:r w:rsidRPr="0015307B">
              <w:rPr>
                <w:sz w:val="28"/>
                <w:szCs w:val="28"/>
              </w:rPr>
              <w:t xml:space="preserve"> (португал,</w:t>
            </w:r>
            <w:r w:rsidRPr="0015307B">
              <w:rPr>
                <w:sz w:val="28"/>
                <w:szCs w:val="28"/>
                <w:lang w:val="kk-KZ"/>
              </w:rPr>
              <w:t>3 бет)</w:t>
            </w:r>
            <w:r w:rsidRPr="0015307B">
              <w:rPr>
                <w:sz w:val="28"/>
                <w:szCs w:val="28"/>
              </w:rPr>
              <w:t xml:space="preserve"> </w:t>
            </w:r>
          </w:p>
          <w:p w:rsidR="00111A42" w:rsidRPr="0015307B" w:rsidRDefault="00C647CD" w:rsidP="000F7EFD">
            <w:pPr>
              <w:pStyle w:val="a5"/>
              <w:spacing w:before="0" w:beforeAutospacing="0" w:after="0" w:afterAutospacing="0"/>
              <w:rPr>
                <w:sz w:val="28"/>
                <w:szCs w:val="28"/>
                <w:lang w:val="kk-KZ"/>
              </w:rPr>
            </w:pPr>
            <w:r w:rsidRPr="0015307B">
              <w:rPr>
                <w:sz w:val="28"/>
                <w:szCs w:val="28"/>
                <w:lang w:val="kk-KZ"/>
              </w:rPr>
              <w:t>http://portal.anvisa.gov.br/documents/10181/3794927/CONSULTA+P%C3%9ABLICA+N+430+GGTOX.pdf/9d4203dd-0598-49a4-8b72-1d924f402882</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699A"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C647CD" w:rsidP="000F7EFD">
            <w:pPr>
              <w:pStyle w:val="a5"/>
              <w:spacing w:before="0" w:beforeAutospacing="0" w:after="0" w:afterAutospacing="0"/>
              <w:rPr>
                <w:sz w:val="28"/>
                <w:szCs w:val="28"/>
              </w:rPr>
            </w:pPr>
            <w:r w:rsidRPr="0015307B">
              <w:rPr>
                <w:sz w:val="28"/>
                <w:szCs w:val="28"/>
                <w:lang w:val="en-US"/>
              </w:rPr>
              <w:t>HS</w:t>
            </w:r>
            <w:r w:rsidRPr="0015307B">
              <w:rPr>
                <w:sz w:val="28"/>
                <w:szCs w:val="28"/>
              </w:rPr>
              <w:t xml:space="preserve">: 10; </w:t>
            </w:r>
            <w:r w:rsidRPr="0015307B">
              <w:rPr>
                <w:sz w:val="28"/>
                <w:szCs w:val="28"/>
                <w:lang w:val="en-US"/>
              </w:rPr>
              <w:t>ICS</w:t>
            </w:r>
            <w:r w:rsidRPr="0015307B">
              <w:rPr>
                <w:sz w:val="28"/>
                <w:szCs w:val="28"/>
              </w:rPr>
              <w:t>: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459"/>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50290D" w:rsidP="000F7EFD">
            <w:pPr>
              <w:pStyle w:val="a5"/>
              <w:spacing w:before="0" w:beforeAutospacing="0" w:after="0" w:afterAutospacing="0"/>
              <w:rPr>
                <w:sz w:val="28"/>
                <w:szCs w:val="28"/>
                <w:lang w:val="kk-KZ"/>
              </w:rPr>
            </w:pPr>
            <w:r w:rsidRPr="0015307B">
              <w:rPr>
                <w:sz w:val="28"/>
                <w:szCs w:val="28"/>
              </w:rPr>
              <w:t xml:space="preserve">0.02 мг / кг МРС және 30 күн қауіпсіздігі кезеңімен тамырдан </w:t>
            </w:r>
            <w:proofErr w:type="gramStart"/>
            <w:r w:rsidRPr="0015307B">
              <w:rPr>
                <w:sz w:val="28"/>
                <w:szCs w:val="28"/>
              </w:rPr>
              <w:t>тыс</w:t>
            </w:r>
            <w:proofErr w:type="gramEnd"/>
            <w:r w:rsidRPr="0015307B">
              <w:rPr>
                <w:sz w:val="28"/>
                <w:szCs w:val="28"/>
              </w:rPr>
              <w:t xml:space="preserve"> ұрықтандыру үшін бидай дақылын қосу</w:t>
            </w:r>
            <w:r w:rsidR="00A31D81" w:rsidRPr="0015307B">
              <w:rPr>
                <w:sz w:val="28"/>
                <w:szCs w:val="28"/>
              </w:rPr>
              <w:t xml:space="preserve"> пестицидтер, тұрмыстық тазалағыштар және ағаш консерванттары үшін белсенді ингредиенттердің </w:t>
            </w:r>
            <w:r w:rsidR="00A31D81" w:rsidRPr="0015307B">
              <w:rPr>
                <w:sz w:val="28"/>
                <w:szCs w:val="28"/>
              </w:rPr>
              <w:lastRenderedPageBreak/>
              <w:t xml:space="preserve">монографиялық тізімінен белсенді ингредиенті D53 - DIMOXYSTROBIN </w:t>
            </w:r>
            <w:r w:rsidR="00A31D81" w:rsidRPr="0015307B">
              <w:rPr>
                <w:sz w:val="28"/>
                <w:szCs w:val="28"/>
                <w:lang w:val="kk-KZ"/>
              </w:rPr>
              <w:t>қатысты</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lastRenderedPageBreak/>
              <w:t xml:space="preserve"> </w:t>
            </w: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G/SPS/N/BRA/1337</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CA3C7D" w:rsidRPr="0015307B" w:rsidRDefault="00CA3C7D"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w:t>
            </w:r>
            <w:r w:rsidRPr="0015307B">
              <w:rPr>
                <w:sz w:val="28"/>
                <w:szCs w:val="28"/>
                <w:lang w:val="kk-KZ"/>
              </w:rPr>
              <w:t>30</w:t>
            </w:r>
            <w:r w:rsidRPr="0015307B">
              <w:rPr>
                <w:sz w:val="28"/>
                <w:szCs w:val="28"/>
              </w:rPr>
              <w:t xml:space="preserve"> </w:t>
            </w:r>
            <w:r w:rsidRPr="0015307B">
              <w:rPr>
                <w:sz w:val="28"/>
                <w:szCs w:val="28"/>
                <w:lang w:val="kk-KZ"/>
              </w:rPr>
              <w:t>қараша</w:t>
            </w:r>
            <w:r w:rsidRPr="0015307B">
              <w:rPr>
                <w:sz w:val="28"/>
                <w:szCs w:val="28"/>
              </w:rPr>
              <w:t xml:space="preserve"> №4</w:t>
            </w:r>
            <w:r w:rsidRPr="0015307B">
              <w:rPr>
                <w:sz w:val="28"/>
                <w:szCs w:val="28"/>
                <w:lang w:val="kk-KZ"/>
              </w:rPr>
              <w:t>31</w:t>
            </w:r>
            <w:r w:rsidRPr="0015307B">
              <w:rPr>
                <w:sz w:val="28"/>
                <w:szCs w:val="28"/>
              </w:rPr>
              <w:t xml:space="preserve">  </w:t>
            </w:r>
            <w:r w:rsidRPr="0015307B">
              <w:rPr>
                <w:sz w:val="28"/>
                <w:szCs w:val="28"/>
                <w:lang w:val="kk-KZ"/>
              </w:rPr>
              <w:t xml:space="preserve">Қаулы жобасында </w:t>
            </w:r>
            <w:r w:rsidRPr="0015307B">
              <w:rPr>
                <w:sz w:val="28"/>
                <w:szCs w:val="28"/>
              </w:rPr>
              <w:t>(Consulta Publica)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белсенді ингредиент T14 - THIOPHANATE-METHYL</w:t>
            </w:r>
            <w:r w:rsidRPr="0015307B">
              <w:rPr>
                <w:sz w:val="28"/>
                <w:szCs w:val="28"/>
                <w:lang w:val="kk-KZ"/>
              </w:rPr>
              <w:t xml:space="preserve"> қатысты</w:t>
            </w:r>
            <w:r w:rsidRPr="0015307B">
              <w:rPr>
                <w:sz w:val="28"/>
                <w:szCs w:val="28"/>
              </w:rPr>
              <w:t xml:space="preserve"> 2017 жылғы 2</w:t>
            </w:r>
            <w:r w:rsidRPr="0015307B">
              <w:rPr>
                <w:sz w:val="28"/>
                <w:szCs w:val="28"/>
                <w:lang w:val="kk-KZ"/>
              </w:rPr>
              <w:t>9</w:t>
            </w:r>
            <w:r w:rsidRPr="0015307B">
              <w:rPr>
                <w:sz w:val="28"/>
                <w:szCs w:val="28"/>
              </w:rPr>
              <w:t xml:space="preserve"> </w:t>
            </w:r>
            <w:r w:rsidRPr="0015307B">
              <w:rPr>
                <w:sz w:val="28"/>
                <w:szCs w:val="28"/>
                <w:lang w:val="kk-KZ"/>
              </w:rPr>
              <w:t>тамыздағы</w:t>
            </w:r>
            <w:r w:rsidRPr="0015307B">
              <w:rPr>
                <w:sz w:val="28"/>
                <w:szCs w:val="28"/>
              </w:rPr>
              <w:t xml:space="preserve"> № </w:t>
            </w:r>
            <w:r w:rsidRPr="0015307B">
              <w:rPr>
                <w:sz w:val="28"/>
                <w:szCs w:val="28"/>
                <w:lang w:val="kk-KZ"/>
              </w:rPr>
              <w:t>165</w:t>
            </w:r>
            <w:r w:rsidRPr="0015307B">
              <w:rPr>
                <w:sz w:val="28"/>
                <w:szCs w:val="28"/>
              </w:rPr>
              <w:t xml:space="preserve"> Қарар жобасы (Ресми газет) Бразилия </w:t>
            </w:r>
            <w:r w:rsidRPr="0015307B">
              <w:rPr>
                <w:sz w:val="28"/>
                <w:szCs w:val="28"/>
                <w:lang w:val="kk-KZ"/>
              </w:rPr>
              <w:t>Жаршысы</w:t>
            </w:r>
            <w:r w:rsidRPr="0015307B">
              <w:rPr>
                <w:sz w:val="28"/>
                <w:szCs w:val="28"/>
              </w:rPr>
              <w:t xml:space="preserve"> (DOU - Diário Oficial da União)</w:t>
            </w:r>
            <w:r w:rsidRPr="0015307B">
              <w:rPr>
                <w:sz w:val="28"/>
                <w:szCs w:val="28"/>
                <w:lang w:val="kk-KZ"/>
              </w:rPr>
              <w:t xml:space="preserve"> </w:t>
            </w:r>
            <w:r w:rsidRPr="0015307B">
              <w:rPr>
                <w:sz w:val="28"/>
                <w:szCs w:val="28"/>
              </w:rPr>
              <w:t>2003 жылғы 2 қыркүйекте</w:t>
            </w:r>
            <w:r w:rsidRPr="0015307B">
              <w:rPr>
                <w:sz w:val="28"/>
                <w:szCs w:val="28"/>
                <w:lang w:val="kk-KZ"/>
              </w:rPr>
              <w:t xml:space="preserve">                                                                                                                                                                                                                                                                                                                                                                                                                                                                                                                                                                                                                                                                                                                                                                                                                                                                                                                                                                                                                                                                                                                                                                                                                                                                                                                                                                                                             </w:t>
            </w:r>
            <w:r w:rsidRPr="0015307B">
              <w:rPr>
                <w:sz w:val="28"/>
                <w:szCs w:val="28"/>
              </w:rPr>
              <w:t xml:space="preserve"> (португал,</w:t>
            </w:r>
            <w:r w:rsidRPr="0015307B">
              <w:rPr>
                <w:sz w:val="28"/>
                <w:szCs w:val="28"/>
                <w:lang w:val="kk-KZ"/>
              </w:rPr>
              <w:t>5 бет)</w:t>
            </w:r>
            <w:r w:rsidRPr="0015307B">
              <w:rPr>
                <w:sz w:val="28"/>
                <w:szCs w:val="28"/>
              </w:rPr>
              <w:t xml:space="preserve"> </w:t>
            </w:r>
          </w:p>
          <w:p w:rsidR="00111A42" w:rsidRPr="0015307B" w:rsidRDefault="00C647CD" w:rsidP="000F7EFD">
            <w:pPr>
              <w:pStyle w:val="a5"/>
              <w:spacing w:before="0" w:beforeAutospacing="0" w:after="0" w:afterAutospacing="0"/>
              <w:rPr>
                <w:sz w:val="28"/>
                <w:szCs w:val="28"/>
                <w:lang w:val="kk-KZ"/>
              </w:rPr>
            </w:pPr>
            <w:r w:rsidRPr="0015307B">
              <w:rPr>
                <w:sz w:val="28"/>
                <w:szCs w:val="28"/>
                <w:lang w:val="kk-KZ"/>
              </w:rPr>
              <w:t>http://portal.anvisa.gov.br/documents/10181/3794958/CONSULTA+P%C3%9ABLICA+N+431+GGTOX.pdf/c451397e-0fbf-41d9-9d17-135af43bb44a</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699A"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C647CD" w:rsidP="000F7EFD">
            <w:pPr>
              <w:pStyle w:val="a5"/>
              <w:spacing w:before="0" w:beforeAutospacing="0" w:after="0" w:afterAutospacing="0"/>
              <w:rPr>
                <w:sz w:val="28"/>
                <w:szCs w:val="28"/>
              </w:rPr>
            </w:pPr>
            <w:r w:rsidRPr="0015307B">
              <w:rPr>
                <w:sz w:val="28"/>
                <w:szCs w:val="28"/>
              </w:rPr>
              <w:t>HS: 10, 09; 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C647CD" w:rsidRPr="0015307B" w:rsidRDefault="00D9496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Кофе дақылына арналған 0,03-0,0 мг / к</w:t>
            </w:r>
            <w:proofErr w:type="gramStart"/>
            <w:r w:rsidRPr="0015307B">
              <w:rPr>
                <w:rFonts w:ascii="Times New Roman" w:hAnsi="Times New Roman" w:cs="Times New Roman"/>
                <w:sz w:val="28"/>
                <w:szCs w:val="28"/>
              </w:rPr>
              <w:t>г-</w:t>
            </w:r>
            <w:proofErr w:type="gramEnd"/>
            <w:r w:rsidRPr="0015307B">
              <w:rPr>
                <w:rFonts w:ascii="Times New Roman" w:hAnsi="Times New Roman" w:cs="Times New Roman"/>
                <w:sz w:val="28"/>
                <w:szCs w:val="28"/>
              </w:rPr>
              <w:t>ға МСЛ өзгеруі; Бидай дақылына 0,1-ден 0,2 мг / кг-ға дейін;</w:t>
            </w:r>
          </w:p>
          <w:p w:rsidR="00D9496F" w:rsidRPr="0015307B" w:rsidRDefault="00D9496F"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rPr>
              <w:t>0</w:t>
            </w:r>
            <w:r w:rsidRPr="0015307B">
              <w:rPr>
                <w:rFonts w:ascii="Times New Roman" w:hAnsi="Times New Roman" w:cs="Times New Roman"/>
                <w:sz w:val="28"/>
                <w:szCs w:val="28"/>
                <w:lang w:val="kk-KZ"/>
              </w:rPr>
              <w:t>,</w:t>
            </w:r>
            <w:r w:rsidRPr="0015307B">
              <w:rPr>
                <w:rFonts w:ascii="Times New Roman" w:hAnsi="Times New Roman" w:cs="Times New Roman"/>
                <w:sz w:val="28"/>
                <w:szCs w:val="28"/>
              </w:rPr>
              <w:t xml:space="preserve">2 мг / кг МРС және 30 күн қауіпсіздігі кезеңімен тамырдан </w:t>
            </w:r>
            <w:proofErr w:type="gramStart"/>
            <w:r w:rsidRPr="0015307B">
              <w:rPr>
                <w:rFonts w:ascii="Times New Roman" w:hAnsi="Times New Roman" w:cs="Times New Roman"/>
                <w:sz w:val="28"/>
                <w:szCs w:val="28"/>
              </w:rPr>
              <w:t>тыс</w:t>
            </w:r>
            <w:proofErr w:type="gramEnd"/>
            <w:r w:rsidRPr="0015307B">
              <w:rPr>
                <w:rFonts w:ascii="Times New Roman" w:hAnsi="Times New Roman" w:cs="Times New Roman"/>
                <w:sz w:val="28"/>
                <w:szCs w:val="28"/>
              </w:rPr>
              <w:t xml:space="preserve"> ұрықтандыру үшін бидай дақылын қосу пестицидтер, тұрмыстық тазалағыштар және ағаш консерванттары үшін белсенді ингредиенттердің монографиялық тізімінен белсенді ингредиенті T14 - THIOPHANATE-METHYL </w:t>
            </w:r>
            <w:r w:rsidRPr="0015307B">
              <w:rPr>
                <w:rFonts w:ascii="Times New Roman" w:hAnsi="Times New Roman" w:cs="Times New Roman"/>
                <w:sz w:val="28"/>
                <w:szCs w:val="28"/>
                <w:lang w:val="kk-KZ"/>
              </w:rPr>
              <w:t>қатысты</w:t>
            </w:r>
            <w:r w:rsidRPr="0015307B">
              <w:rPr>
                <w:rFonts w:ascii="Times New Roman" w:hAnsi="Times New Roman" w:cs="Times New Roman"/>
                <w:sz w:val="28"/>
                <w:szCs w:val="28"/>
              </w:rPr>
              <w:t xml:space="preserve"> </w:t>
            </w:r>
          </w:p>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G/SPS/N/BRA/1338</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097249" w:rsidRPr="0015307B" w:rsidRDefault="00097249"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w:t>
            </w:r>
            <w:r w:rsidRPr="0015307B">
              <w:rPr>
                <w:sz w:val="28"/>
                <w:szCs w:val="28"/>
                <w:lang w:val="kk-KZ"/>
              </w:rPr>
              <w:t>4</w:t>
            </w:r>
            <w:r w:rsidRPr="0015307B">
              <w:rPr>
                <w:sz w:val="28"/>
                <w:szCs w:val="28"/>
              </w:rPr>
              <w:t xml:space="preserve"> </w:t>
            </w:r>
            <w:r w:rsidRPr="0015307B">
              <w:rPr>
                <w:sz w:val="28"/>
                <w:szCs w:val="28"/>
                <w:lang w:val="kk-KZ"/>
              </w:rPr>
              <w:t>желтоқсан</w:t>
            </w:r>
            <w:r w:rsidRPr="0015307B">
              <w:rPr>
                <w:sz w:val="28"/>
                <w:szCs w:val="28"/>
              </w:rPr>
              <w:t xml:space="preserve"> №</w:t>
            </w:r>
            <w:r w:rsidRPr="0015307B">
              <w:rPr>
                <w:sz w:val="28"/>
                <w:szCs w:val="28"/>
                <w:lang w:val="kk-KZ"/>
              </w:rPr>
              <w:t xml:space="preserve"> </w:t>
            </w:r>
            <w:r w:rsidRPr="0015307B">
              <w:rPr>
                <w:sz w:val="28"/>
                <w:szCs w:val="28"/>
              </w:rPr>
              <w:t>4</w:t>
            </w:r>
            <w:r w:rsidRPr="0015307B">
              <w:rPr>
                <w:sz w:val="28"/>
                <w:szCs w:val="28"/>
                <w:lang w:val="kk-KZ"/>
              </w:rPr>
              <w:t>32</w:t>
            </w:r>
            <w:r w:rsidRPr="0015307B">
              <w:rPr>
                <w:sz w:val="28"/>
                <w:szCs w:val="28"/>
              </w:rPr>
              <w:t xml:space="preserve">  </w:t>
            </w:r>
            <w:r w:rsidRPr="0015307B">
              <w:rPr>
                <w:sz w:val="28"/>
                <w:szCs w:val="28"/>
                <w:lang w:val="kk-KZ"/>
              </w:rPr>
              <w:t xml:space="preserve">Қаулы жобасында </w:t>
            </w:r>
            <w:r w:rsidRPr="0015307B">
              <w:rPr>
                <w:sz w:val="28"/>
                <w:szCs w:val="28"/>
              </w:rPr>
              <w:t>(Consulta Publica)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w:t>
            </w:r>
            <w:r w:rsidRPr="0015307B">
              <w:rPr>
                <w:sz w:val="28"/>
                <w:szCs w:val="28"/>
              </w:rPr>
              <w:lastRenderedPageBreak/>
              <w:t xml:space="preserve">белсенді ингредиенттердің монографиялық тізімінен белсенді ингредиент A29 - ACETAMIPRID </w:t>
            </w:r>
            <w:r w:rsidRPr="0015307B">
              <w:rPr>
                <w:sz w:val="28"/>
                <w:szCs w:val="28"/>
                <w:lang w:val="kk-KZ"/>
              </w:rPr>
              <w:t>қатысты</w:t>
            </w:r>
            <w:r w:rsidRPr="0015307B">
              <w:rPr>
                <w:sz w:val="28"/>
                <w:szCs w:val="28"/>
              </w:rPr>
              <w:t xml:space="preserve"> 2017 жылғы 2</w:t>
            </w:r>
            <w:r w:rsidRPr="0015307B">
              <w:rPr>
                <w:sz w:val="28"/>
                <w:szCs w:val="28"/>
                <w:lang w:val="kk-KZ"/>
              </w:rPr>
              <w:t>9</w:t>
            </w:r>
            <w:r w:rsidRPr="0015307B">
              <w:rPr>
                <w:sz w:val="28"/>
                <w:szCs w:val="28"/>
              </w:rPr>
              <w:t xml:space="preserve"> </w:t>
            </w:r>
            <w:r w:rsidRPr="0015307B">
              <w:rPr>
                <w:sz w:val="28"/>
                <w:szCs w:val="28"/>
                <w:lang w:val="kk-KZ"/>
              </w:rPr>
              <w:t>тамыздағы</w:t>
            </w:r>
            <w:r w:rsidRPr="0015307B">
              <w:rPr>
                <w:sz w:val="28"/>
                <w:szCs w:val="28"/>
              </w:rPr>
              <w:t xml:space="preserve"> № </w:t>
            </w:r>
            <w:r w:rsidRPr="0015307B">
              <w:rPr>
                <w:sz w:val="28"/>
                <w:szCs w:val="28"/>
                <w:lang w:val="kk-KZ"/>
              </w:rPr>
              <w:t>165</w:t>
            </w:r>
            <w:r w:rsidRPr="0015307B">
              <w:rPr>
                <w:sz w:val="28"/>
                <w:szCs w:val="28"/>
              </w:rPr>
              <w:t xml:space="preserve"> Қарар жобасы (Ресми газет) Бразилия </w:t>
            </w:r>
            <w:r w:rsidRPr="0015307B">
              <w:rPr>
                <w:sz w:val="28"/>
                <w:szCs w:val="28"/>
                <w:lang w:val="kk-KZ"/>
              </w:rPr>
              <w:t>Жаршысы</w:t>
            </w:r>
            <w:r w:rsidRPr="0015307B">
              <w:rPr>
                <w:sz w:val="28"/>
                <w:szCs w:val="28"/>
              </w:rPr>
              <w:t xml:space="preserve"> (DOU - Diário Oficial da União)</w:t>
            </w:r>
            <w:r w:rsidRPr="0015307B">
              <w:rPr>
                <w:sz w:val="28"/>
                <w:szCs w:val="28"/>
                <w:lang w:val="kk-KZ"/>
              </w:rPr>
              <w:t xml:space="preserve"> </w:t>
            </w:r>
            <w:r w:rsidRPr="0015307B">
              <w:rPr>
                <w:sz w:val="28"/>
                <w:szCs w:val="28"/>
              </w:rPr>
              <w:t>2003 жылғы 2 қыркүйекте</w:t>
            </w:r>
            <w:r w:rsidRPr="0015307B">
              <w:rPr>
                <w:sz w:val="28"/>
                <w:szCs w:val="28"/>
                <w:lang w:val="kk-KZ"/>
              </w:rPr>
              <w:t xml:space="preserve">                                                                                                                                                                                                                                                                                                                                                                                                                                                                                                                                                                                                                                                                                                                                                                                                                                                                                                                                                                                                                                                                                                                                                                                                                                                                                                                                                                                                             </w:t>
            </w:r>
            <w:r w:rsidRPr="0015307B">
              <w:rPr>
                <w:sz w:val="28"/>
                <w:szCs w:val="28"/>
              </w:rPr>
              <w:t xml:space="preserve"> (португал,</w:t>
            </w:r>
            <w:r w:rsidRPr="0015307B">
              <w:rPr>
                <w:sz w:val="28"/>
                <w:szCs w:val="28"/>
                <w:lang w:val="kk-KZ"/>
              </w:rPr>
              <w:t>5 бет)</w:t>
            </w:r>
            <w:r w:rsidRPr="0015307B">
              <w:rPr>
                <w:sz w:val="28"/>
                <w:szCs w:val="28"/>
              </w:rPr>
              <w:t xml:space="preserve"> </w:t>
            </w:r>
          </w:p>
          <w:p w:rsidR="00111A42" w:rsidRPr="0015307B" w:rsidRDefault="00027B66" w:rsidP="000F7EFD">
            <w:pPr>
              <w:pStyle w:val="a5"/>
              <w:spacing w:before="0" w:beforeAutospacing="0" w:after="0" w:afterAutospacing="0"/>
              <w:rPr>
                <w:sz w:val="28"/>
                <w:szCs w:val="28"/>
                <w:lang w:val="kk-KZ"/>
              </w:rPr>
            </w:pPr>
            <w:r w:rsidRPr="0015307B">
              <w:rPr>
                <w:sz w:val="28"/>
                <w:szCs w:val="28"/>
                <w:lang w:val="kk-KZ"/>
              </w:rPr>
              <w:t>http://portal.anvisa.gov.br/documents/10181/3215468/CONSULTA+PUBLICA+N+432+GGTOX.pdf/65c57ec0-b73c-4951-aaf5-bcc60fafaa5c</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lastRenderedPageBreak/>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699A"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027B66" w:rsidP="000F7EFD">
            <w:pPr>
              <w:pStyle w:val="a5"/>
              <w:spacing w:before="0" w:beforeAutospacing="0" w:after="0" w:afterAutospacing="0"/>
              <w:rPr>
                <w:sz w:val="28"/>
                <w:szCs w:val="28"/>
              </w:rPr>
            </w:pPr>
            <w:r w:rsidRPr="0015307B">
              <w:rPr>
                <w:sz w:val="28"/>
                <w:szCs w:val="28"/>
              </w:rPr>
              <w:t>HS: 07, 08; 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097249"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rPr>
              <w:t xml:space="preserve">Салат </w:t>
            </w:r>
            <w:r w:rsidRPr="0015307B">
              <w:rPr>
                <w:rFonts w:ascii="Times New Roman" w:hAnsi="Times New Roman" w:cs="Times New Roman"/>
                <w:sz w:val="28"/>
                <w:szCs w:val="28"/>
                <w:lang w:val="kk-KZ"/>
              </w:rPr>
              <w:t>дақылдарын</w:t>
            </w:r>
            <w:r w:rsidRPr="0015307B">
              <w:rPr>
                <w:rFonts w:ascii="Times New Roman" w:hAnsi="Times New Roman" w:cs="Times New Roman"/>
                <w:sz w:val="28"/>
                <w:szCs w:val="28"/>
              </w:rPr>
              <w:t xml:space="preserve"> МРТ-мен 1,0 мг / к</w:t>
            </w:r>
            <w:proofErr w:type="gramStart"/>
            <w:r w:rsidRPr="0015307B">
              <w:rPr>
                <w:rFonts w:ascii="Times New Roman" w:hAnsi="Times New Roman" w:cs="Times New Roman"/>
                <w:sz w:val="28"/>
                <w:szCs w:val="28"/>
              </w:rPr>
              <w:t>г-</w:t>
            </w:r>
            <w:proofErr w:type="gramEnd"/>
            <w:r w:rsidRPr="0015307B">
              <w:rPr>
                <w:rFonts w:ascii="Times New Roman" w:hAnsi="Times New Roman" w:cs="Times New Roman"/>
                <w:sz w:val="28"/>
                <w:szCs w:val="28"/>
              </w:rPr>
              <w:t xml:space="preserve">ға және 3 тәулік қауіпсіздігі кезеңіне қосу; 1,0 мг / кг МРТ және 3 тәулік қауіпсіздігі кезеңі бар кешью </w:t>
            </w:r>
            <w:r w:rsidRPr="0015307B">
              <w:rPr>
                <w:rFonts w:ascii="Times New Roman" w:hAnsi="Times New Roman" w:cs="Times New Roman"/>
                <w:sz w:val="28"/>
                <w:szCs w:val="28"/>
                <w:lang w:val="kk-KZ"/>
              </w:rPr>
              <w:t>дақылы</w:t>
            </w:r>
            <w:r w:rsidRPr="0015307B">
              <w:rPr>
                <w:rFonts w:ascii="Times New Roman" w:hAnsi="Times New Roman" w:cs="Times New Roman"/>
                <w:sz w:val="28"/>
                <w:szCs w:val="28"/>
              </w:rPr>
              <w:t>; гуавасы бар мг 1.0 мг / кг және қауіпсіздік кезеңі 3 тә</w:t>
            </w:r>
            <w:proofErr w:type="gramStart"/>
            <w:r w:rsidRPr="0015307B">
              <w:rPr>
                <w:rFonts w:ascii="Times New Roman" w:hAnsi="Times New Roman" w:cs="Times New Roman"/>
                <w:sz w:val="28"/>
                <w:szCs w:val="28"/>
              </w:rPr>
              <w:t>ул</w:t>
            </w:r>
            <w:proofErr w:type="gramEnd"/>
            <w:r w:rsidRPr="0015307B">
              <w:rPr>
                <w:rFonts w:ascii="Times New Roman" w:hAnsi="Times New Roman" w:cs="Times New Roman"/>
                <w:sz w:val="28"/>
                <w:szCs w:val="28"/>
              </w:rPr>
              <w:t xml:space="preserve">ік және шабдалы </w:t>
            </w:r>
            <w:r w:rsidRPr="0015307B">
              <w:rPr>
                <w:rFonts w:ascii="Times New Roman" w:hAnsi="Times New Roman" w:cs="Times New Roman"/>
                <w:sz w:val="28"/>
                <w:szCs w:val="28"/>
                <w:lang w:val="kk-KZ"/>
              </w:rPr>
              <w:t>дақылы</w:t>
            </w:r>
            <w:r w:rsidRPr="0015307B">
              <w:rPr>
                <w:rFonts w:ascii="Times New Roman" w:hAnsi="Times New Roman" w:cs="Times New Roman"/>
                <w:sz w:val="28"/>
                <w:szCs w:val="28"/>
              </w:rPr>
              <w:t xml:space="preserve"> бар МР1 0,1 мг / кг және қауіпсіздік кезеңі 3 күн</w:t>
            </w:r>
            <w:r w:rsidRPr="0015307B">
              <w:rPr>
                <w:rFonts w:ascii="Times New Roman" w:hAnsi="Times New Roman" w:cs="Times New Roman"/>
                <w:sz w:val="28"/>
                <w:szCs w:val="28"/>
                <w:lang w:val="kk-KZ"/>
              </w:rPr>
              <w:t xml:space="preserve">, </w:t>
            </w:r>
            <w:r w:rsidR="005F44E0" w:rsidRPr="0015307B">
              <w:rPr>
                <w:rFonts w:ascii="Times New Roman" w:hAnsi="Times New Roman" w:cs="Times New Roman"/>
                <w:sz w:val="28"/>
                <w:szCs w:val="28"/>
              </w:rPr>
              <w:t xml:space="preserve">тамырдан тыс </w:t>
            </w:r>
            <w:r w:rsidRPr="0015307B">
              <w:rPr>
                <w:rFonts w:ascii="Times New Roman" w:hAnsi="Times New Roman" w:cs="Times New Roman"/>
                <w:sz w:val="28"/>
                <w:szCs w:val="28"/>
                <w:lang w:val="kk-KZ"/>
              </w:rPr>
              <w:t>қоректендіру үшін</w:t>
            </w:r>
            <w:r w:rsidRPr="0015307B">
              <w:rPr>
                <w:rFonts w:ascii="Times New Roman" w:hAnsi="Times New Roman" w:cs="Times New Roman"/>
                <w:sz w:val="28"/>
                <w:szCs w:val="28"/>
              </w:rPr>
              <w:t xml:space="preserve"> пестицидтер, тұрмыстық тазалағыштар және ағаш консерванттары үшін белсенді ингредиенттердің монографиялық тізі</w:t>
            </w:r>
            <w:proofErr w:type="gramStart"/>
            <w:r w:rsidRPr="0015307B">
              <w:rPr>
                <w:rFonts w:ascii="Times New Roman" w:hAnsi="Times New Roman" w:cs="Times New Roman"/>
                <w:sz w:val="28"/>
                <w:szCs w:val="28"/>
              </w:rPr>
              <w:t>м</w:t>
            </w:r>
            <w:proofErr w:type="gramEnd"/>
            <w:r w:rsidRPr="0015307B">
              <w:rPr>
                <w:rFonts w:ascii="Times New Roman" w:hAnsi="Times New Roman" w:cs="Times New Roman"/>
                <w:sz w:val="28"/>
                <w:szCs w:val="28"/>
              </w:rPr>
              <w:t>інен белсенді ингредиенті A29 - ACETAMIPRID</w:t>
            </w:r>
            <w:r w:rsidRPr="0015307B">
              <w:rPr>
                <w:rFonts w:ascii="Times New Roman" w:hAnsi="Times New Roman" w:cs="Times New Roman"/>
                <w:sz w:val="28"/>
                <w:szCs w:val="28"/>
                <w:lang w:val="kk-KZ"/>
              </w:rPr>
              <w:t xml:space="preserve"> қатысты.</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G/SPS/N/BRA/1339</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A86CF8" w:rsidRPr="0015307B" w:rsidRDefault="00A86CF8"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w:t>
            </w:r>
            <w:r w:rsidRPr="0015307B">
              <w:rPr>
                <w:sz w:val="28"/>
                <w:szCs w:val="28"/>
                <w:lang w:val="kk-KZ"/>
              </w:rPr>
              <w:t>4</w:t>
            </w:r>
            <w:r w:rsidRPr="0015307B">
              <w:rPr>
                <w:sz w:val="28"/>
                <w:szCs w:val="28"/>
              </w:rPr>
              <w:t xml:space="preserve"> </w:t>
            </w:r>
            <w:r w:rsidRPr="0015307B">
              <w:rPr>
                <w:sz w:val="28"/>
                <w:szCs w:val="28"/>
                <w:lang w:val="kk-KZ"/>
              </w:rPr>
              <w:t>желтоқсан</w:t>
            </w:r>
            <w:r w:rsidRPr="0015307B">
              <w:rPr>
                <w:sz w:val="28"/>
                <w:szCs w:val="28"/>
              </w:rPr>
              <w:t xml:space="preserve"> №</w:t>
            </w:r>
            <w:r w:rsidRPr="0015307B">
              <w:rPr>
                <w:sz w:val="28"/>
                <w:szCs w:val="28"/>
                <w:lang w:val="kk-KZ"/>
              </w:rPr>
              <w:t xml:space="preserve"> </w:t>
            </w:r>
            <w:r w:rsidRPr="0015307B">
              <w:rPr>
                <w:sz w:val="28"/>
                <w:szCs w:val="28"/>
              </w:rPr>
              <w:t>4</w:t>
            </w:r>
            <w:r w:rsidRPr="0015307B">
              <w:rPr>
                <w:sz w:val="28"/>
                <w:szCs w:val="28"/>
                <w:lang w:val="kk-KZ"/>
              </w:rPr>
              <w:t>34</w:t>
            </w:r>
            <w:r w:rsidRPr="0015307B">
              <w:rPr>
                <w:sz w:val="28"/>
                <w:szCs w:val="28"/>
              </w:rPr>
              <w:t xml:space="preserve">  </w:t>
            </w:r>
            <w:r w:rsidRPr="0015307B">
              <w:rPr>
                <w:sz w:val="28"/>
                <w:szCs w:val="28"/>
                <w:lang w:val="kk-KZ"/>
              </w:rPr>
              <w:t xml:space="preserve">Қаулы жобасында </w:t>
            </w:r>
            <w:r w:rsidRPr="0015307B">
              <w:rPr>
                <w:sz w:val="28"/>
                <w:szCs w:val="28"/>
              </w:rPr>
              <w:t>(Consulta Publica)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белсенді ингредиент B42 - BENTHIAVALICARBISOPROPY </w:t>
            </w:r>
            <w:r w:rsidRPr="0015307B">
              <w:rPr>
                <w:sz w:val="28"/>
                <w:szCs w:val="28"/>
                <w:lang w:val="kk-KZ"/>
              </w:rPr>
              <w:t>қатысты</w:t>
            </w:r>
            <w:r w:rsidRPr="0015307B">
              <w:rPr>
                <w:sz w:val="28"/>
                <w:szCs w:val="28"/>
              </w:rPr>
              <w:t xml:space="preserve"> 2017 жылғы 2</w:t>
            </w:r>
            <w:r w:rsidRPr="0015307B">
              <w:rPr>
                <w:sz w:val="28"/>
                <w:szCs w:val="28"/>
                <w:lang w:val="kk-KZ"/>
              </w:rPr>
              <w:t>9</w:t>
            </w:r>
            <w:r w:rsidRPr="0015307B">
              <w:rPr>
                <w:sz w:val="28"/>
                <w:szCs w:val="28"/>
              </w:rPr>
              <w:t xml:space="preserve"> </w:t>
            </w:r>
            <w:r w:rsidRPr="0015307B">
              <w:rPr>
                <w:sz w:val="28"/>
                <w:szCs w:val="28"/>
                <w:lang w:val="kk-KZ"/>
              </w:rPr>
              <w:t>тамыздағы</w:t>
            </w:r>
            <w:r w:rsidRPr="0015307B">
              <w:rPr>
                <w:sz w:val="28"/>
                <w:szCs w:val="28"/>
              </w:rPr>
              <w:t xml:space="preserve"> № </w:t>
            </w:r>
            <w:r w:rsidRPr="0015307B">
              <w:rPr>
                <w:sz w:val="28"/>
                <w:szCs w:val="28"/>
                <w:lang w:val="kk-KZ"/>
              </w:rPr>
              <w:t>165</w:t>
            </w:r>
            <w:r w:rsidRPr="0015307B">
              <w:rPr>
                <w:sz w:val="28"/>
                <w:szCs w:val="28"/>
              </w:rPr>
              <w:t xml:space="preserve"> Қарар жобасы (Ресми газет) Бразилия </w:t>
            </w:r>
            <w:r w:rsidRPr="0015307B">
              <w:rPr>
                <w:sz w:val="28"/>
                <w:szCs w:val="28"/>
                <w:lang w:val="kk-KZ"/>
              </w:rPr>
              <w:t>Жаршысы</w:t>
            </w:r>
            <w:r w:rsidRPr="0015307B">
              <w:rPr>
                <w:sz w:val="28"/>
                <w:szCs w:val="28"/>
              </w:rPr>
              <w:t xml:space="preserve"> (DOU - Diário Oficial da União)</w:t>
            </w:r>
            <w:r w:rsidRPr="0015307B">
              <w:rPr>
                <w:sz w:val="28"/>
                <w:szCs w:val="28"/>
                <w:lang w:val="kk-KZ"/>
              </w:rPr>
              <w:t xml:space="preserve"> </w:t>
            </w:r>
            <w:r w:rsidRPr="0015307B">
              <w:rPr>
                <w:sz w:val="28"/>
                <w:szCs w:val="28"/>
              </w:rPr>
              <w:t>2003 жылғы 2 қыркүйекте</w:t>
            </w:r>
            <w:r w:rsidRPr="0015307B">
              <w:rPr>
                <w:sz w:val="28"/>
                <w:szCs w:val="28"/>
                <w:lang w:val="kk-KZ"/>
              </w:rPr>
              <w:t xml:space="preserve">                                                                                                                                                                                                                                                                                                                                                                                                                                                                                                                                                                                                                                                                                                                                                                                                                                                                                                                                                                                                                                                                                                                                                                                                                                                                                                                                                                                                             </w:t>
            </w:r>
            <w:r w:rsidRPr="0015307B">
              <w:rPr>
                <w:sz w:val="28"/>
                <w:szCs w:val="28"/>
              </w:rPr>
              <w:t xml:space="preserve"> </w:t>
            </w:r>
            <w:r w:rsidRPr="0015307B">
              <w:rPr>
                <w:sz w:val="28"/>
                <w:szCs w:val="28"/>
              </w:rPr>
              <w:lastRenderedPageBreak/>
              <w:t>(португал,</w:t>
            </w:r>
            <w:r w:rsidRPr="0015307B">
              <w:rPr>
                <w:sz w:val="28"/>
                <w:szCs w:val="28"/>
                <w:lang w:val="kk-KZ"/>
              </w:rPr>
              <w:t>4 бет)</w:t>
            </w:r>
            <w:r w:rsidRPr="0015307B">
              <w:rPr>
                <w:sz w:val="28"/>
                <w:szCs w:val="28"/>
              </w:rPr>
              <w:t xml:space="preserve"> </w:t>
            </w:r>
          </w:p>
          <w:p w:rsidR="00111A42" w:rsidRPr="0015307B" w:rsidRDefault="00027B66" w:rsidP="000F7EFD">
            <w:pPr>
              <w:pStyle w:val="a5"/>
              <w:spacing w:before="0" w:beforeAutospacing="0" w:after="0" w:afterAutospacing="0"/>
              <w:rPr>
                <w:sz w:val="28"/>
                <w:szCs w:val="28"/>
                <w:lang w:val="kk-KZ"/>
              </w:rPr>
            </w:pPr>
            <w:r w:rsidRPr="0015307B">
              <w:rPr>
                <w:sz w:val="28"/>
                <w:szCs w:val="28"/>
                <w:lang w:val="kk-KZ"/>
              </w:rPr>
              <w:t>http://portal.anvisa.gov.br/documents/10181/3215448/CONSULTA+PUBLICA+N+434+GGTOX.pdf/09073388-02a6-4fe1-8484-9a5e0936615b</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lastRenderedPageBreak/>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699A"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027B66" w:rsidP="000F7EFD">
            <w:pPr>
              <w:pStyle w:val="a5"/>
              <w:spacing w:before="0" w:beforeAutospacing="0" w:after="0" w:afterAutospacing="0"/>
              <w:rPr>
                <w:sz w:val="28"/>
                <w:szCs w:val="28"/>
              </w:rPr>
            </w:pPr>
            <w:r w:rsidRPr="0015307B">
              <w:rPr>
                <w:sz w:val="28"/>
                <w:szCs w:val="28"/>
              </w:rPr>
              <w:t>HS: 08; 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5F44E0"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rPr>
              <w:t>0,01 мг / к</w:t>
            </w:r>
            <w:proofErr w:type="gramStart"/>
            <w:r w:rsidRPr="0015307B">
              <w:rPr>
                <w:rFonts w:ascii="Times New Roman" w:hAnsi="Times New Roman" w:cs="Times New Roman"/>
                <w:sz w:val="28"/>
                <w:szCs w:val="28"/>
              </w:rPr>
              <w:t>г-</w:t>
            </w:r>
            <w:proofErr w:type="gramEnd"/>
            <w:r w:rsidRPr="0015307B">
              <w:rPr>
                <w:rFonts w:ascii="Times New Roman" w:hAnsi="Times New Roman" w:cs="Times New Roman"/>
                <w:sz w:val="28"/>
                <w:szCs w:val="28"/>
              </w:rPr>
              <w:t xml:space="preserve">ға дейін МРТ-мен тамырдан тыс </w:t>
            </w:r>
            <w:r w:rsidRPr="0015307B">
              <w:rPr>
                <w:rFonts w:ascii="Times New Roman" w:hAnsi="Times New Roman" w:cs="Times New Roman"/>
                <w:sz w:val="28"/>
                <w:szCs w:val="28"/>
                <w:lang w:val="kk-KZ"/>
              </w:rPr>
              <w:t>қоректендіруге</w:t>
            </w:r>
            <w:r w:rsidRPr="0015307B">
              <w:rPr>
                <w:rFonts w:ascii="Times New Roman" w:hAnsi="Times New Roman" w:cs="Times New Roman"/>
                <w:sz w:val="28"/>
                <w:szCs w:val="28"/>
              </w:rPr>
              <w:t xml:space="preserve"> арналған қарбыз дақылын және 7 күннің қауіпсіздігі</w:t>
            </w:r>
            <w:r w:rsidR="00517E26" w:rsidRPr="0015307B">
              <w:rPr>
                <w:rFonts w:ascii="Times New Roman" w:hAnsi="Times New Roman" w:cs="Times New Roman"/>
                <w:sz w:val="28"/>
                <w:szCs w:val="28"/>
              </w:rPr>
              <w:t xml:space="preserve"> кезеңі</w:t>
            </w:r>
            <w:r w:rsidR="00517E26" w:rsidRPr="0015307B">
              <w:rPr>
                <w:rFonts w:ascii="Times New Roman" w:hAnsi="Times New Roman" w:cs="Times New Roman"/>
                <w:sz w:val="28"/>
                <w:szCs w:val="28"/>
                <w:lang w:val="kk-KZ"/>
              </w:rPr>
              <w:t>мен</w:t>
            </w:r>
            <w:r w:rsidR="00027B66" w:rsidRPr="0015307B">
              <w:rPr>
                <w:rFonts w:ascii="Times New Roman" w:hAnsi="Times New Roman" w:cs="Times New Roman"/>
                <w:sz w:val="28"/>
                <w:szCs w:val="28"/>
              </w:rPr>
              <w:t xml:space="preserve"> </w:t>
            </w:r>
            <w:r w:rsidRPr="0015307B">
              <w:rPr>
                <w:rFonts w:ascii="Times New Roman" w:hAnsi="Times New Roman" w:cs="Times New Roman"/>
                <w:sz w:val="28"/>
                <w:szCs w:val="28"/>
              </w:rPr>
              <w:t>пестицидтер, тұрмыстық тазалағыштар және ағаш консерванттары үшін белсенді ингредиенттердің монографиялық тізімінен белсенді ингредиенті B42 BENTHIAVALICARBISOPROPY</w:t>
            </w:r>
            <w:r w:rsidRPr="0015307B">
              <w:rPr>
                <w:rFonts w:ascii="Times New Roman" w:hAnsi="Times New Roman" w:cs="Times New Roman"/>
                <w:sz w:val="28"/>
                <w:szCs w:val="28"/>
                <w:lang w:val="kk-KZ"/>
              </w:rPr>
              <w:t xml:space="preserve"> қатысты.</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G/SPS/N/BRA/1340</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7E47D8" w:rsidRPr="0015307B" w:rsidRDefault="007E47D8"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w:t>
            </w:r>
            <w:r w:rsidRPr="0015307B">
              <w:rPr>
                <w:sz w:val="28"/>
                <w:szCs w:val="28"/>
                <w:lang w:val="kk-KZ"/>
              </w:rPr>
              <w:t>4</w:t>
            </w:r>
            <w:r w:rsidRPr="0015307B">
              <w:rPr>
                <w:sz w:val="28"/>
                <w:szCs w:val="28"/>
              </w:rPr>
              <w:t xml:space="preserve"> </w:t>
            </w:r>
            <w:r w:rsidRPr="0015307B">
              <w:rPr>
                <w:sz w:val="28"/>
                <w:szCs w:val="28"/>
                <w:lang w:val="kk-KZ"/>
              </w:rPr>
              <w:t>желтоқсан</w:t>
            </w:r>
            <w:r w:rsidRPr="0015307B">
              <w:rPr>
                <w:sz w:val="28"/>
                <w:szCs w:val="28"/>
              </w:rPr>
              <w:t xml:space="preserve"> №</w:t>
            </w:r>
            <w:r w:rsidRPr="0015307B">
              <w:rPr>
                <w:sz w:val="28"/>
                <w:szCs w:val="28"/>
                <w:lang w:val="kk-KZ"/>
              </w:rPr>
              <w:t xml:space="preserve"> </w:t>
            </w:r>
            <w:r w:rsidRPr="0015307B">
              <w:rPr>
                <w:sz w:val="28"/>
                <w:szCs w:val="28"/>
              </w:rPr>
              <w:t>4</w:t>
            </w:r>
            <w:r w:rsidRPr="0015307B">
              <w:rPr>
                <w:sz w:val="28"/>
                <w:szCs w:val="28"/>
                <w:lang w:val="kk-KZ"/>
              </w:rPr>
              <w:t>35</w:t>
            </w:r>
            <w:r w:rsidRPr="0015307B">
              <w:rPr>
                <w:sz w:val="28"/>
                <w:szCs w:val="28"/>
              </w:rPr>
              <w:t xml:space="preserve">  </w:t>
            </w:r>
            <w:r w:rsidRPr="0015307B">
              <w:rPr>
                <w:sz w:val="28"/>
                <w:szCs w:val="28"/>
                <w:lang w:val="kk-KZ"/>
              </w:rPr>
              <w:t xml:space="preserve">Қаулы жобасында </w:t>
            </w:r>
            <w:r w:rsidRPr="0015307B">
              <w:rPr>
                <w:sz w:val="28"/>
                <w:szCs w:val="28"/>
              </w:rPr>
              <w:t>(Consulta Publica)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белсенді ингредиент E19 - ETOFENPROX </w:t>
            </w:r>
            <w:r w:rsidRPr="0015307B">
              <w:rPr>
                <w:sz w:val="28"/>
                <w:szCs w:val="28"/>
                <w:lang w:val="kk-KZ"/>
              </w:rPr>
              <w:t>қатысты</w:t>
            </w:r>
            <w:r w:rsidRPr="0015307B">
              <w:rPr>
                <w:sz w:val="28"/>
                <w:szCs w:val="28"/>
              </w:rPr>
              <w:t xml:space="preserve"> 2017 жылғы 2</w:t>
            </w:r>
            <w:r w:rsidRPr="0015307B">
              <w:rPr>
                <w:sz w:val="28"/>
                <w:szCs w:val="28"/>
                <w:lang w:val="kk-KZ"/>
              </w:rPr>
              <w:t>9</w:t>
            </w:r>
            <w:r w:rsidRPr="0015307B">
              <w:rPr>
                <w:sz w:val="28"/>
                <w:szCs w:val="28"/>
              </w:rPr>
              <w:t xml:space="preserve"> </w:t>
            </w:r>
            <w:r w:rsidRPr="0015307B">
              <w:rPr>
                <w:sz w:val="28"/>
                <w:szCs w:val="28"/>
                <w:lang w:val="kk-KZ"/>
              </w:rPr>
              <w:t>тамыздағы</w:t>
            </w:r>
            <w:r w:rsidRPr="0015307B">
              <w:rPr>
                <w:sz w:val="28"/>
                <w:szCs w:val="28"/>
              </w:rPr>
              <w:t xml:space="preserve"> № </w:t>
            </w:r>
            <w:r w:rsidRPr="0015307B">
              <w:rPr>
                <w:sz w:val="28"/>
                <w:szCs w:val="28"/>
                <w:lang w:val="kk-KZ"/>
              </w:rPr>
              <w:t>165</w:t>
            </w:r>
            <w:r w:rsidRPr="0015307B">
              <w:rPr>
                <w:sz w:val="28"/>
                <w:szCs w:val="28"/>
              </w:rPr>
              <w:t xml:space="preserve"> Қарар жобасы (Ресми газет) Бразилия </w:t>
            </w:r>
            <w:r w:rsidRPr="0015307B">
              <w:rPr>
                <w:sz w:val="28"/>
                <w:szCs w:val="28"/>
                <w:lang w:val="kk-KZ"/>
              </w:rPr>
              <w:t>Жаршысы</w:t>
            </w:r>
            <w:r w:rsidRPr="0015307B">
              <w:rPr>
                <w:sz w:val="28"/>
                <w:szCs w:val="28"/>
              </w:rPr>
              <w:t xml:space="preserve"> (DOU - Diário Oficial da União)</w:t>
            </w:r>
            <w:r w:rsidRPr="0015307B">
              <w:rPr>
                <w:sz w:val="28"/>
                <w:szCs w:val="28"/>
                <w:lang w:val="kk-KZ"/>
              </w:rPr>
              <w:t xml:space="preserve"> </w:t>
            </w:r>
            <w:r w:rsidRPr="0015307B">
              <w:rPr>
                <w:sz w:val="28"/>
                <w:szCs w:val="28"/>
              </w:rPr>
              <w:t>2003 жылғы 2 қыркүйекте</w:t>
            </w:r>
            <w:r w:rsidRPr="0015307B">
              <w:rPr>
                <w:sz w:val="28"/>
                <w:szCs w:val="28"/>
                <w:lang w:val="kk-KZ"/>
              </w:rPr>
              <w:t xml:space="preserve">                                                                                                                                                                                                                                                                                                                                                                                                                                                                                                                                                                                                                                                                                                                                                                                                                                                                                                                                                                                                                                                                                                                                                                                                                                                                                                                                                                                                             </w:t>
            </w:r>
            <w:r w:rsidRPr="0015307B">
              <w:rPr>
                <w:sz w:val="28"/>
                <w:szCs w:val="28"/>
              </w:rPr>
              <w:t xml:space="preserve"> (португал,</w:t>
            </w:r>
            <w:r w:rsidRPr="0015307B">
              <w:rPr>
                <w:sz w:val="28"/>
                <w:szCs w:val="28"/>
                <w:lang w:val="kk-KZ"/>
              </w:rPr>
              <w:t>5 бет)</w:t>
            </w:r>
            <w:r w:rsidRPr="0015307B">
              <w:rPr>
                <w:sz w:val="28"/>
                <w:szCs w:val="28"/>
              </w:rPr>
              <w:t xml:space="preserve"> </w:t>
            </w:r>
          </w:p>
          <w:p w:rsidR="00111A42" w:rsidRPr="0015307B" w:rsidRDefault="00C21EC9" w:rsidP="000F7EFD">
            <w:pPr>
              <w:pStyle w:val="a5"/>
              <w:spacing w:before="0" w:beforeAutospacing="0" w:after="0" w:afterAutospacing="0"/>
              <w:rPr>
                <w:sz w:val="28"/>
                <w:szCs w:val="28"/>
                <w:lang w:val="kk-KZ"/>
              </w:rPr>
            </w:pPr>
            <w:r w:rsidRPr="0015307B">
              <w:rPr>
                <w:sz w:val="28"/>
                <w:szCs w:val="28"/>
                <w:lang w:val="kk-KZ"/>
              </w:rPr>
              <w:t>http://portal.anvisa.gov.br/documents/10181/3215468/CONSULTA+PUBLICA+N+435+GGTOX.pdf/532aab0d-36f2-4355-b085-5e4c581c1e60</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699A"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C21EC9" w:rsidP="000F7EFD">
            <w:pPr>
              <w:pStyle w:val="a5"/>
              <w:spacing w:before="0" w:beforeAutospacing="0" w:after="0" w:afterAutospacing="0"/>
              <w:rPr>
                <w:sz w:val="28"/>
                <w:szCs w:val="28"/>
              </w:rPr>
            </w:pPr>
            <w:r w:rsidRPr="0015307B">
              <w:rPr>
                <w:sz w:val="28"/>
                <w:szCs w:val="28"/>
              </w:rPr>
              <w:t>HS: 07, 08; 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7E47D8"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rPr>
              <w:t xml:space="preserve">Салат </w:t>
            </w:r>
            <w:r w:rsidRPr="0015307B">
              <w:rPr>
                <w:rFonts w:ascii="Times New Roman" w:hAnsi="Times New Roman" w:cs="Times New Roman"/>
                <w:sz w:val="28"/>
                <w:szCs w:val="28"/>
                <w:lang w:val="kk-KZ"/>
              </w:rPr>
              <w:t>дақылдарын</w:t>
            </w:r>
            <w:r w:rsidRPr="0015307B">
              <w:rPr>
                <w:rFonts w:ascii="Times New Roman" w:hAnsi="Times New Roman" w:cs="Times New Roman"/>
                <w:sz w:val="28"/>
                <w:szCs w:val="28"/>
              </w:rPr>
              <w:t xml:space="preserve"> МРТ-мен </w:t>
            </w:r>
            <w:r w:rsidRPr="0015307B">
              <w:rPr>
                <w:rFonts w:ascii="Times New Roman" w:hAnsi="Times New Roman" w:cs="Times New Roman"/>
                <w:sz w:val="28"/>
                <w:szCs w:val="28"/>
                <w:lang w:val="kk-KZ"/>
              </w:rPr>
              <w:t>4</w:t>
            </w:r>
            <w:r w:rsidRPr="0015307B">
              <w:rPr>
                <w:rFonts w:ascii="Times New Roman" w:hAnsi="Times New Roman" w:cs="Times New Roman"/>
                <w:sz w:val="28"/>
                <w:szCs w:val="28"/>
              </w:rPr>
              <w:t>,0 мг / к</w:t>
            </w:r>
            <w:proofErr w:type="gramStart"/>
            <w:r w:rsidRPr="0015307B">
              <w:rPr>
                <w:rFonts w:ascii="Times New Roman" w:hAnsi="Times New Roman" w:cs="Times New Roman"/>
                <w:sz w:val="28"/>
                <w:szCs w:val="28"/>
              </w:rPr>
              <w:t>г-</w:t>
            </w:r>
            <w:proofErr w:type="gramEnd"/>
            <w:r w:rsidRPr="0015307B">
              <w:rPr>
                <w:rFonts w:ascii="Times New Roman" w:hAnsi="Times New Roman" w:cs="Times New Roman"/>
                <w:sz w:val="28"/>
                <w:szCs w:val="28"/>
              </w:rPr>
              <w:t xml:space="preserve">ға және 3 тәулік қауіпсіздігі кезеңіне қосу; </w:t>
            </w:r>
            <w:r w:rsidRPr="0015307B">
              <w:rPr>
                <w:rFonts w:ascii="Times New Roman" w:hAnsi="Times New Roman" w:cs="Times New Roman"/>
                <w:sz w:val="28"/>
                <w:szCs w:val="28"/>
                <w:lang w:val="kk-KZ"/>
              </w:rPr>
              <w:t>0,4</w:t>
            </w:r>
            <w:r w:rsidRPr="0015307B">
              <w:rPr>
                <w:rFonts w:ascii="Times New Roman" w:hAnsi="Times New Roman" w:cs="Times New Roman"/>
                <w:sz w:val="28"/>
                <w:szCs w:val="28"/>
              </w:rPr>
              <w:t xml:space="preserve"> мг / кг МРТ және 3 тәулік қауіпсіздігі кезеңі бар кешью </w:t>
            </w:r>
            <w:r w:rsidRPr="0015307B">
              <w:rPr>
                <w:rFonts w:ascii="Times New Roman" w:hAnsi="Times New Roman" w:cs="Times New Roman"/>
                <w:sz w:val="28"/>
                <w:szCs w:val="28"/>
                <w:lang w:val="kk-KZ"/>
              </w:rPr>
              <w:t>дақылы</w:t>
            </w:r>
            <w:r w:rsidR="00986498" w:rsidRPr="0015307B">
              <w:rPr>
                <w:rFonts w:ascii="Times New Roman" w:hAnsi="Times New Roman" w:cs="Times New Roman"/>
                <w:sz w:val="28"/>
                <w:szCs w:val="28"/>
                <w:lang w:val="kk-KZ"/>
              </w:rPr>
              <w:t xml:space="preserve"> және</w:t>
            </w:r>
            <w:r w:rsidR="00986498" w:rsidRPr="0015307B">
              <w:rPr>
                <w:rFonts w:ascii="Times New Roman" w:hAnsi="Times New Roman" w:cs="Times New Roman"/>
                <w:sz w:val="28"/>
                <w:szCs w:val="28"/>
              </w:rPr>
              <w:t xml:space="preserve"> гуавасы</w:t>
            </w:r>
            <w:r w:rsidR="00986498" w:rsidRPr="0015307B">
              <w:rPr>
                <w:rFonts w:ascii="Times New Roman" w:hAnsi="Times New Roman" w:cs="Times New Roman"/>
                <w:sz w:val="28"/>
                <w:szCs w:val="28"/>
                <w:lang w:val="kk-KZ"/>
              </w:rPr>
              <w:t>,</w:t>
            </w:r>
            <w:r w:rsidRPr="0015307B">
              <w:rPr>
                <w:rFonts w:ascii="Times New Roman" w:hAnsi="Times New Roman" w:cs="Times New Roman"/>
                <w:sz w:val="28"/>
                <w:szCs w:val="28"/>
              </w:rPr>
              <w:t xml:space="preserve"> шабдалы </w:t>
            </w:r>
            <w:r w:rsidRPr="0015307B">
              <w:rPr>
                <w:rFonts w:ascii="Times New Roman" w:hAnsi="Times New Roman" w:cs="Times New Roman"/>
                <w:sz w:val="28"/>
                <w:szCs w:val="28"/>
                <w:lang w:val="kk-KZ"/>
              </w:rPr>
              <w:t>дақылы</w:t>
            </w:r>
            <w:r w:rsidRPr="0015307B">
              <w:rPr>
                <w:rFonts w:ascii="Times New Roman" w:hAnsi="Times New Roman" w:cs="Times New Roman"/>
                <w:sz w:val="28"/>
                <w:szCs w:val="28"/>
              </w:rPr>
              <w:t xml:space="preserve"> бар </w:t>
            </w:r>
            <w:r w:rsidR="00986498" w:rsidRPr="0015307B">
              <w:rPr>
                <w:rFonts w:ascii="Times New Roman" w:hAnsi="Times New Roman" w:cs="Times New Roman"/>
                <w:sz w:val="28"/>
                <w:szCs w:val="28"/>
              </w:rPr>
              <w:t>МДУ</w:t>
            </w:r>
            <w:r w:rsidRPr="0015307B">
              <w:rPr>
                <w:rFonts w:ascii="Times New Roman" w:hAnsi="Times New Roman" w:cs="Times New Roman"/>
                <w:sz w:val="28"/>
                <w:szCs w:val="28"/>
              </w:rPr>
              <w:t xml:space="preserve"> </w:t>
            </w:r>
            <w:r w:rsidR="00986498" w:rsidRPr="0015307B">
              <w:rPr>
                <w:rFonts w:ascii="Times New Roman" w:hAnsi="Times New Roman" w:cs="Times New Roman"/>
                <w:sz w:val="28"/>
                <w:szCs w:val="28"/>
              </w:rPr>
              <w:t>0,05 до 0,3 мг /кг</w:t>
            </w:r>
            <w:r w:rsidRPr="0015307B">
              <w:rPr>
                <w:rFonts w:ascii="Times New Roman" w:hAnsi="Times New Roman" w:cs="Times New Roman"/>
                <w:sz w:val="28"/>
                <w:szCs w:val="28"/>
              </w:rPr>
              <w:t xml:space="preserve"> және қауіпсіздік кезеңі 3 күн</w:t>
            </w:r>
            <w:r w:rsidRPr="0015307B">
              <w:rPr>
                <w:rFonts w:ascii="Times New Roman" w:hAnsi="Times New Roman" w:cs="Times New Roman"/>
                <w:sz w:val="28"/>
                <w:szCs w:val="28"/>
                <w:lang w:val="kk-KZ"/>
              </w:rPr>
              <w:t xml:space="preserve">, </w:t>
            </w:r>
            <w:r w:rsidRPr="0015307B">
              <w:rPr>
                <w:rFonts w:ascii="Times New Roman" w:hAnsi="Times New Roman" w:cs="Times New Roman"/>
                <w:sz w:val="28"/>
                <w:szCs w:val="28"/>
              </w:rPr>
              <w:t xml:space="preserve">тамырдан тыс </w:t>
            </w:r>
            <w:r w:rsidRPr="0015307B">
              <w:rPr>
                <w:rFonts w:ascii="Times New Roman" w:hAnsi="Times New Roman" w:cs="Times New Roman"/>
                <w:sz w:val="28"/>
                <w:szCs w:val="28"/>
                <w:lang w:val="kk-KZ"/>
              </w:rPr>
              <w:t xml:space="preserve">қоректендіру </w:t>
            </w:r>
            <w:r w:rsidRPr="0015307B">
              <w:rPr>
                <w:rFonts w:ascii="Times New Roman" w:hAnsi="Times New Roman" w:cs="Times New Roman"/>
                <w:sz w:val="28"/>
                <w:szCs w:val="28"/>
                <w:lang w:val="kk-KZ"/>
              </w:rPr>
              <w:lastRenderedPageBreak/>
              <w:t>үшін</w:t>
            </w:r>
            <w:r w:rsidRPr="0015307B">
              <w:rPr>
                <w:rFonts w:ascii="Times New Roman" w:hAnsi="Times New Roman" w:cs="Times New Roman"/>
                <w:sz w:val="28"/>
                <w:szCs w:val="28"/>
              </w:rPr>
              <w:t xml:space="preserve"> пестицидтер, тұрмыстық тазалағыштар және ағаш консерванттары үшін белсенді ингредиенттердің монографиялық тізімінен белсенді ингредиенті E19 - ETOFENPROX</w:t>
            </w:r>
            <w:r w:rsidRPr="0015307B">
              <w:rPr>
                <w:rFonts w:ascii="Times New Roman" w:hAnsi="Times New Roman" w:cs="Times New Roman"/>
                <w:sz w:val="28"/>
                <w:szCs w:val="28"/>
                <w:lang w:val="kk-KZ"/>
              </w:rPr>
              <w:t xml:space="preserve"> қатысты</w:t>
            </w:r>
            <w:r w:rsidR="00986498" w:rsidRPr="0015307B">
              <w:rPr>
                <w:rFonts w:ascii="Times New Roman" w:hAnsi="Times New Roman" w:cs="Times New Roman"/>
                <w:sz w:val="28"/>
                <w:szCs w:val="28"/>
                <w:lang w:val="kk-KZ"/>
              </w:rPr>
              <w:t>.</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lastRenderedPageBreak/>
              <w:t xml:space="preserve"> </w:t>
            </w: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G/SPS/N/BRA/1341</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517E26" w:rsidRPr="0015307B" w:rsidRDefault="00517E26"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w:t>
            </w:r>
            <w:r w:rsidRPr="0015307B">
              <w:rPr>
                <w:sz w:val="28"/>
                <w:szCs w:val="28"/>
                <w:lang w:val="kk-KZ"/>
              </w:rPr>
              <w:t>4</w:t>
            </w:r>
            <w:r w:rsidRPr="0015307B">
              <w:rPr>
                <w:sz w:val="28"/>
                <w:szCs w:val="28"/>
              </w:rPr>
              <w:t xml:space="preserve"> </w:t>
            </w:r>
            <w:r w:rsidRPr="0015307B">
              <w:rPr>
                <w:sz w:val="28"/>
                <w:szCs w:val="28"/>
                <w:lang w:val="kk-KZ"/>
              </w:rPr>
              <w:t>желтоқсан</w:t>
            </w:r>
            <w:r w:rsidRPr="0015307B">
              <w:rPr>
                <w:sz w:val="28"/>
                <w:szCs w:val="28"/>
              </w:rPr>
              <w:t xml:space="preserve"> №</w:t>
            </w:r>
            <w:r w:rsidRPr="0015307B">
              <w:rPr>
                <w:sz w:val="28"/>
                <w:szCs w:val="28"/>
                <w:lang w:val="kk-KZ"/>
              </w:rPr>
              <w:t xml:space="preserve"> </w:t>
            </w:r>
            <w:r w:rsidRPr="0015307B">
              <w:rPr>
                <w:sz w:val="28"/>
                <w:szCs w:val="28"/>
              </w:rPr>
              <w:t>4</w:t>
            </w:r>
            <w:r w:rsidRPr="0015307B">
              <w:rPr>
                <w:sz w:val="28"/>
                <w:szCs w:val="28"/>
                <w:lang w:val="kk-KZ"/>
              </w:rPr>
              <w:t>36</w:t>
            </w:r>
            <w:r w:rsidRPr="0015307B">
              <w:rPr>
                <w:sz w:val="28"/>
                <w:szCs w:val="28"/>
              </w:rPr>
              <w:t xml:space="preserve">  </w:t>
            </w:r>
            <w:r w:rsidRPr="0015307B">
              <w:rPr>
                <w:sz w:val="28"/>
                <w:szCs w:val="28"/>
                <w:lang w:val="kk-KZ"/>
              </w:rPr>
              <w:t xml:space="preserve">Қаулы жобасында </w:t>
            </w:r>
            <w:r w:rsidRPr="0015307B">
              <w:rPr>
                <w:sz w:val="28"/>
                <w:szCs w:val="28"/>
              </w:rPr>
              <w:t>(Consulta Publica)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белсенді ингредиент H07 - HALOXYFOP-P </w:t>
            </w:r>
            <w:r w:rsidRPr="0015307B">
              <w:rPr>
                <w:sz w:val="28"/>
                <w:szCs w:val="28"/>
                <w:lang w:val="kk-KZ"/>
              </w:rPr>
              <w:t>қатысты</w:t>
            </w:r>
            <w:r w:rsidRPr="0015307B">
              <w:rPr>
                <w:sz w:val="28"/>
                <w:szCs w:val="28"/>
              </w:rPr>
              <w:t xml:space="preserve"> 2017 жылғы 2</w:t>
            </w:r>
            <w:r w:rsidRPr="0015307B">
              <w:rPr>
                <w:sz w:val="28"/>
                <w:szCs w:val="28"/>
                <w:lang w:val="kk-KZ"/>
              </w:rPr>
              <w:t>9</w:t>
            </w:r>
            <w:r w:rsidRPr="0015307B">
              <w:rPr>
                <w:sz w:val="28"/>
                <w:szCs w:val="28"/>
              </w:rPr>
              <w:t xml:space="preserve"> </w:t>
            </w:r>
            <w:r w:rsidRPr="0015307B">
              <w:rPr>
                <w:sz w:val="28"/>
                <w:szCs w:val="28"/>
                <w:lang w:val="kk-KZ"/>
              </w:rPr>
              <w:t>тамыздағы</w:t>
            </w:r>
            <w:r w:rsidRPr="0015307B">
              <w:rPr>
                <w:sz w:val="28"/>
                <w:szCs w:val="28"/>
              </w:rPr>
              <w:t xml:space="preserve"> № </w:t>
            </w:r>
            <w:r w:rsidRPr="0015307B">
              <w:rPr>
                <w:sz w:val="28"/>
                <w:szCs w:val="28"/>
                <w:lang w:val="kk-KZ"/>
              </w:rPr>
              <w:t>165</w:t>
            </w:r>
            <w:r w:rsidRPr="0015307B">
              <w:rPr>
                <w:sz w:val="28"/>
                <w:szCs w:val="28"/>
              </w:rPr>
              <w:t xml:space="preserve"> Қарар жобасы (Ресми газет) Бразилия </w:t>
            </w:r>
            <w:r w:rsidRPr="0015307B">
              <w:rPr>
                <w:sz w:val="28"/>
                <w:szCs w:val="28"/>
                <w:lang w:val="kk-KZ"/>
              </w:rPr>
              <w:t>Жаршысы</w:t>
            </w:r>
            <w:r w:rsidRPr="0015307B">
              <w:rPr>
                <w:sz w:val="28"/>
                <w:szCs w:val="28"/>
              </w:rPr>
              <w:t xml:space="preserve"> (DOU - Diário Oficial da União)</w:t>
            </w:r>
            <w:r w:rsidRPr="0015307B">
              <w:rPr>
                <w:sz w:val="28"/>
                <w:szCs w:val="28"/>
                <w:lang w:val="kk-KZ"/>
              </w:rPr>
              <w:t xml:space="preserve"> </w:t>
            </w:r>
            <w:r w:rsidRPr="0015307B">
              <w:rPr>
                <w:sz w:val="28"/>
                <w:szCs w:val="28"/>
              </w:rPr>
              <w:t>2003 жылғы 2 қыркүйекте</w:t>
            </w:r>
            <w:r w:rsidRPr="0015307B">
              <w:rPr>
                <w:sz w:val="28"/>
                <w:szCs w:val="28"/>
                <w:lang w:val="kk-KZ"/>
              </w:rPr>
              <w:t xml:space="preserve">                                                                                                                                                                                                                                                                                                                                                                                                                                                                                                                                                                                                                                                                                                                                                                                                                                                                                                                                                                                                                                                                                                                                                                                                                                                                                                                                                                                                             </w:t>
            </w:r>
            <w:r w:rsidRPr="0015307B">
              <w:rPr>
                <w:sz w:val="28"/>
                <w:szCs w:val="28"/>
              </w:rPr>
              <w:t xml:space="preserve"> (португал,</w:t>
            </w:r>
            <w:r w:rsidRPr="0015307B">
              <w:rPr>
                <w:sz w:val="28"/>
                <w:szCs w:val="28"/>
                <w:lang w:val="kk-KZ"/>
              </w:rPr>
              <w:t>5 бет)</w:t>
            </w:r>
            <w:r w:rsidRPr="0015307B">
              <w:rPr>
                <w:sz w:val="28"/>
                <w:szCs w:val="28"/>
              </w:rPr>
              <w:t xml:space="preserve"> </w:t>
            </w:r>
          </w:p>
          <w:p w:rsidR="00111A42" w:rsidRPr="0015307B" w:rsidRDefault="00C21EC9" w:rsidP="000F7EFD">
            <w:pPr>
              <w:pStyle w:val="a5"/>
              <w:spacing w:before="0" w:beforeAutospacing="0" w:after="0" w:afterAutospacing="0"/>
              <w:rPr>
                <w:sz w:val="28"/>
                <w:szCs w:val="28"/>
                <w:lang w:val="kk-KZ"/>
              </w:rPr>
            </w:pPr>
            <w:r w:rsidRPr="0015307B">
              <w:rPr>
                <w:sz w:val="28"/>
                <w:szCs w:val="28"/>
                <w:lang w:val="kk-KZ"/>
              </w:rPr>
              <w:t>http://portal.anvisa.gov.br/documents/10181/3795084/CONSULTA+PUBLICA+N+436+GGTOX.pdf/d6b28ac5-bd37-4b76-9236-c07a683b8e7bВ</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699A"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C21EC9" w:rsidP="000F7EFD">
            <w:pPr>
              <w:pStyle w:val="a5"/>
              <w:spacing w:before="0" w:beforeAutospacing="0" w:after="0" w:afterAutospacing="0"/>
              <w:rPr>
                <w:sz w:val="28"/>
                <w:szCs w:val="28"/>
              </w:rPr>
            </w:pPr>
            <w:r w:rsidRPr="0015307B">
              <w:rPr>
                <w:sz w:val="28"/>
                <w:szCs w:val="28"/>
                <w:lang w:val="en-US"/>
              </w:rPr>
              <w:t>HS</w:t>
            </w:r>
            <w:r w:rsidRPr="0015307B">
              <w:rPr>
                <w:sz w:val="28"/>
                <w:szCs w:val="28"/>
              </w:rPr>
              <w:t xml:space="preserve">: 10, 08, 52, 12; </w:t>
            </w:r>
            <w:r w:rsidRPr="0015307B">
              <w:rPr>
                <w:sz w:val="28"/>
                <w:szCs w:val="28"/>
                <w:lang w:val="en-US"/>
              </w:rPr>
              <w:t>ICS</w:t>
            </w:r>
            <w:r w:rsidRPr="0015307B">
              <w:rPr>
                <w:sz w:val="28"/>
                <w:szCs w:val="28"/>
              </w:rPr>
              <w:t>: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517E26" w:rsidRPr="0015307B" w:rsidRDefault="00517E26"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rPr>
              <w:t>Құрақ қанты, цитрус, алма, жүгері, тары, бидай және жүзім дақылдарын қосу</w:t>
            </w:r>
            <w:r w:rsidRPr="0015307B">
              <w:rPr>
                <w:rFonts w:ascii="Times New Roman" w:hAnsi="Times New Roman" w:cs="Times New Roman"/>
                <w:sz w:val="28"/>
                <w:szCs w:val="28"/>
                <w:lang w:val="kk-KZ"/>
              </w:rPr>
              <w:t>мен</w:t>
            </w:r>
            <w:r w:rsidRPr="0015307B">
              <w:rPr>
                <w:rFonts w:ascii="Times New Roman" w:hAnsi="Times New Roman" w:cs="Times New Roman"/>
                <w:sz w:val="28"/>
                <w:szCs w:val="28"/>
              </w:rPr>
              <w:t xml:space="preserve"> тамырдан </w:t>
            </w:r>
            <w:proofErr w:type="gramStart"/>
            <w:r w:rsidRPr="0015307B">
              <w:rPr>
                <w:rFonts w:ascii="Times New Roman" w:hAnsi="Times New Roman" w:cs="Times New Roman"/>
                <w:sz w:val="28"/>
                <w:szCs w:val="28"/>
              </w:rPr>
              <w:t>тыс</w:t>
            </w:r>
            <w:proofErr w:type="gramEnd"/>
            <w:r w:rsidRPr="0015307B">
              <w:rPr>
                <w:rFonts w:ascii="Times New Roman" w:hAnsi="Times New Roman" w:cs="Times New Roman"/>
                <w:sz w:val="28"/>
                <w:szCs w:val="28"/>
              </w:rPr>
              <w:t xml:space="preserve"> </w:t>
            </w:r>
            <w:r w:rsidRPr="0015307B">
              <w:rPr>
                <w:rFonts w:ascii="Times New Roman" w:hAnsi="Times New Roman" w:cs="Times New Roman"/>
                <w:sz w:val="28"/>
                <w:szCs w:val="28"/>
                <w:lang w:val="kk-KZ"/>
              </w:rPr>
              <w:t>қоректендіру үшін</w:t>
            </w:r>
            <w:r w:rsidRPr="0015307B">
              <w:rPr>
                <w:rFonts w:ascii="Times New Roman" w:hAnsi="Times New Roman" w:cs="Times New Roman"/>
                <w:sz w:val="28"/>
                <w:szCs w:val="28"/>
              </w:rPr>
              <w:t xml:space="preserve"> пестицидтер, тұрмыстық тазалағыштар және ағаш консерванттары үшін белсенді ингредиенттердің монографиялық тізімінен белсенді ингредиенті H07 - HALOXYFOP-P</w:t>
            </w:r>
            <w:r w:rsidRPr="0015307B">
              <w:rPr>
                <w:rFonts w:ascii="Times New Roman" w:hAnsi="Times New Roman" w:cs="Times New Roman"/>
                <w:sz w:val="28"/>
                <w:szCs w:val="28"/>
                <w:lang w:val="kk-KZ"/>
              </w:rPr>
              <w:t xml:space="preserve"> қатысты.</w:t>
            </w:r>
          </w:p>
          <w:p w:rsidR="00111A42" w:rsidRPr="0015307B" w:rsidRDefault="00C21EC9"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 xml:space="preserve"> </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G/SPS/N/BRA/1342</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4B0463" w:rsidRPr="0015307B" w:rsidRDefault="004B0463"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w:t>
            </w:r>
            <w:r w:rsidRPr="0015307B">
              <w:rPr>
                <w:sz w:val="28"/>
                <w:szCs w:val="28"/>
                <w:lang w:val="kk-KZ"/>
              </w:rPr>
              <w:t>4</w:t>
            </w:r>
            <w:r w:rsidRPr="0015307B">
              <w:rPr>
                <w:sz w:val="28"/>
                <w:szCs w:val="28"/>
              </w:rPr>
              <w:t xml:space="preserve"> </w:t>
            </w:r>
            <w:r w:rsidRPr="0015307B">
              <w:rPr>
                <w:sz w:val="28"/>
                <w:szCs w:val="28"/>
                <w:lang w:val="kk-KZ"/>
              </w:rPr>
              <w:t>желтоқсан</w:t>
            </w:r>
            <w:r w:rsidRPr="0015307B">
              <w:rPr>
                <w:sz w:val="28"/>
                <w:szCs w:val="28"/>
              </w:rPr>
              <w:t xml:space="preserve"> №</w:t>
            </w:r>
            <w:r w:rsidRPr="0015307B">
              <w:rPr>
                <w:sz w:val="28"/>
                <w:szCs w:val="28"/>
                <w:lang w:val="kk-KZ"/>
              </w:rPr>
              <w:t xml:space="preserve"> </w:t>
            </w:r>
            <w:r w:rsidRPr="0015307B">
              <w:rPr>
                <w:sz w:val="28"/>
                <w:szCs w:val="28"/>
              </w:rPr>
              <w:t>4</w:t>
            </w:r>
            <w:r w:rsidRPr="0015307B">
              <w:rPr>
                <w:sz w:val="28"/>
                <w:szCs w:val="28"/>
                <w:lang w:val="kk-KZ"/>
              </w:rPr>
              <w:t>37</w:t>
            </w:r>
            <w:r w:rsidRPr="0015307B">
              <w:rPr>
                <w:sz w:val="28"/>
                <w:szCs w:val="28"/>
              </w:rPr>
              <w:t xml:space="preserve">  </w:t>
            </w:r>
            <w:r w:rsidRPr="0015307B">
              <w:rPr>
                <w:sz w:val="28"/>
                <w:szCs w:val="28"/>
                <w:lang w:val="kk-KZ"/>
              </w:rPr>
              <w:t xml:space="preserve">Қаулы жобасында </w:t>
            </w:r>
            <w:r w:rsidRPr="0015307B">
              <w:rPr>
                <w:sz w:val="28"/>
                <w:szCs w:val="28"/>
              </w:rPr>
              <w:t>(Consulta Publica)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белсенді ингредиент M17 - METHOMYL </w:t>
            </w:r>
            <w:r w:rsidRPr="0015307B">
              <w:rPr>
                <w:sz w:val="28"/>
                <w:szCs w:val="28"/>
                <w:lang w:val="kk-KZ"/>
              </w:rPr>
              <w:lastRenderedPageBreak/>
              <w:t>қатысты</w:t>
            </w:r>
            <w:r w:rsidRPr="0015307B">
              <w:rPr>
                <w:sz w:val="28"/>
                <w:szCs w:val="28"/>
              </w:rPr>
              <w:t xml:space="preserve"> 2017 жылғы 2</w:t>
            </w:r>
            <w:r w:rsidRPr="0015307B">
              <w:rPr>
                <w:sz w:val="28"/>
                <w:szCs w:val="28"/>
                <w:lang w:val="kk-KZ"/>
              </w:rPr>
              <w:t>9</w:t>
            </w:r>
            <w:r w:rsidRPr="0015307B">
              <w:rPr>
                <w:sz w:val="28"/>
                <w:szCs w:val="28"/>
              </w:rPr>
              <w:t xml:space="preserve"> </w:t>
            </w:r>
            <w:r w:rsidRPr="0015307B">
              <w:rPr>
                <w:sz w:val="28"/>
                <w:szCs w:val="28"/>
                <w:lang w:val="kk-KZ"/>
              </w:rPr>
              <w:t>тамыздағы</w:t>
            </w:r>
            <w:r w:rsidRPr="0015307B">
              <w:rPr>
                <w:sz w:val="28"/>
                <w:szCs w:val="28"/>
              </w:rPr>
              <w:t xml:space="preserve"> № </w:t>
            </w:r>
            <w:r w:rsidRPr="0015307B">
              <w:rPr>
                <w:sz w:val="28"/>
                <w:szCs w:val="28"/>
                <w:lang w:val="kk-KZ"/>
              </w:rPr>
              <w:t>165</w:t>
            </w:r>
            <w:r w:rsidRPr="0015307B">
              <w:rPr>
                <w:sz w:val="28"/>
                <w:szCs w:val="28"/>
              </w:rPr>
              <w:t xml:space="preserve"> Қарар жобасы (Ресми газет) Бразилия </w:t>
            </w:r>
            <w:r w:rsidRPr="0015307B">
              <w:rPr>
                <w:sz w:val="28"/>
                <w:szCs w:val="28"/>
                <w:lang w:val="kk-KZ"/>
              </w:rPr>
              <w:t>Жаршысы</w:t>
            </w:r>
            <w:r w:rsidRPr="0015307B">
              <w:rPr>
                <w:sz w:val="28"/>
                <w:szCs w:val="28"/>
              </w:rPr>
              <w:t xml:space="preserve"> (DOU - Diário Oficial da União)</w:t>
            </w:r>
            <w:r w:rsidRPr="0015307B">
              <w:rPr>
                <w:sz w:val="28"/>
                <w:szCs w:val="28"/>
                <w:lang w:val="kk-KZ"/>
              </w:rPr>
              <w:t xml:space="preserve"> </w:t>
            </w:r>
            <w:r w:rsidRPr="0015307B">
              <w:rPr>
                <w:sz w:val="28"/>
                <w:szCs w:val="28"/>
              </w:rPr>
              <w:t>2003 жылғы 2 қыркүйекте</w:t>
            </w:r>
            <w:r w:rsidRPr="0015307B">
              <w:rPr>
                <w:sz w:val="28"/>
                <w:szCs w:val="28"/>
                <w:lang w:val="kk-KZ"/>
              </w:rPr>
              <w:t xml:space="preserve">                                                                                                                                                                                                                                                                                                                                                                                                                                                                                                                                                                                                                                                                                                                                                                                                                                                                                                                                                                                                                                                                                                                                                                                                                                                                                                                                                                                                             </w:t>
            </w:r>
            <w:r w:rsidRPr="0015307B">
              <w:rPr>
                <w:sz w:val="28"/>
                <w:szCs w:val="28"/>
              </w:rPr>
              <w:t xml:space="preserve"> (португал,</w:t>
            </w:r>
            <w:r w:rsidRPr="0015307B">
              <w:rPr>
                <w:sz w:val="28"/>
                <w:szCs w:val="28"/>
                <w:lang w:val="kk-KZ"/>
              </w:rPr>
              <w:t>3 бет)</w:t>
            </w:r>
            <w:r w:rsidRPr="0015307B">
              <w:rPr>
                <w:sz w:val="28"/>
                <w:szCs w:val="28"/>
              </w:rPr>
              <w:t xml:space="preserve"> </w:t>
            </w:r>
          </w:p>
          <w:p w:rsidR="00111A42" w:rsidRPr="0015307B" w:rsidRDefault="00156B92" w:rsidP="000F7EFD">
            <w:pPr>
              <w:pStyle w:val="a5"/>
              <w:spacing w:before="0" w:beforeAutospacing="0" w:after="0" w:afterAutospacing="0"/>
              <w:rPr>
                <w:sz w:val="28"/>
                <w:szCs w:val="28"/>
                <w:lang w:val="kk-KZ"/>
              </w:rPr>
            </w:pPr>
            <w:hyperlink r:id="rId20" w:history="1">
              <w:r w:rsidR="00C21EC9" w:rsidRPr="0015307B">
                <w:rPr>
                  <w:rStyle w:val="a6"/>
                  <w:color w:val="auto"/>
                  <w:sz w:val="28"/>
                  <w:szCs w:val="28"/>
                  <w:u w:val="none"/>
                  <w:lang w:val="kk-KZ"/>
                </w:rPr>
                <w:t>http://portal.anvisa.gov.br/documents/10181/3119830/CONSULTA+P%C3%9ABLICA+N+437+GGTOX.pdf/29650246-115e-4fb3-8fa1-21085d93a6b0</w:t>
              </w:r>
            </w:hyperlink>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lastRenderedPageBreak/>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699A"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C21EC9"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hAnsi="Times New Roman" w:cs="Times New Roman"/>
                <w:sz w:val="28"/>
                <w:szCs w:val="28"/>
                <w:lang w:val="en-US"/>
              </w:rPr>
              <w:t>HS: 10; 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val="en-US" w:eastAsia="ru-RU"/>
              </w:rPr>
            </w:pPr>
          </w:p>
        </w:tc>
      </w:tr>
      <w:tr w:rsidR="0012410A" w:rsidRPr="0015307B" w:rsidTr="00156B92">
        <w:trPr>
          <w:trHeight w:val="361"/>
        </w:trPr>
        <w:tc>
          <w:tcPr>
            <w:tcW w:w="709" w:type="dxa"/>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en-US" w:eastAsia="ru-RU"/>
              </w:rPr>
              <w:t xml:space="preserve"> </w:t>
            </w: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3E01A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rPr>
              <w:t>Сүт, қара бидай, арпа және тритикалді 0,1 мг / кг МРС және 14 күннің қ</w:t>
            </w:r>
            <w:proofErr w:type="gramStart"/>
            <w:r w:rsidRPr="0015307B">
              <w:rPr>
                <w:rFonts w:ascii="Times New Roman" w:hAnsi="Times New Roman" w:cs="Times New Roman"/>
                <w:sz w:val="28"/>
                <w:szCs w:val="28"/>
              </w:rPr>
              <w:t>ау</w:t>
            </w:r>
            <w:proofErr w:type="gramEnd"/>
            <w:r w:rsidRPr="0015307B">
              <w:rPr>
                <w:rFonts w:ascii="Times New Roman" w:hAnsi="Times New Roman" w:cs="Times New Roman"/>
                <w:sz w:val="28"/>
                <w:szCs w:val="28"/>
              </w:rPr>
              <w:t>іпсіздігі кезеңі бар тамырлы бояу үшін қосу; кү</w:t>
            </w:r>
            <w:proofErr w:type="gramStart"/>
            <w:r w:rsidRPr="0015307B">
              <w:rPr>
                <w:rFonts w:ascii="Times New Roman" w:hAnsi="Times New Roman" w:cs="Times New Roman"/>
                <w:sz w:val="28"/>
                <w:szCs w:val="28"/>
              </w:rPr>
              <w:t>р</w:t>
            </w:r>
            <w:proofErr w:type="gramEnd"/>
            <w:r w:rsidRPr="0015307B">
              <w:rPr>
                <w:rFonts w:ascii="Times New Roman" w:hAnsi="Times New Roman" w:cs="Times New Roman"/>
                <w:sz w:val="28"/>
                <w:szCs w:val="28"/>
              </w:rPr>
              <w:t>іш өсімдіктерінің МР-нің 0,5-0,2 мг / кг-ға дейін өзгеруі қосу</w:t>
            </w:r>
            <w:r w:rsidRPr="0015307B">
              <w:rPr>
                <w:rFonts w:ascii="Times New Roman" w:hAnsi="Times New Roman" w:cs="Times New Roman"/>
                <w:sz w:val="28"/>
                <w:szCs w:val="28"/>
                <w:lang w:val="kk-KZ"/>
              </w:rPr>
              <w:t>мен</w:t>
            </w:r>
            <w:r w:rsidRPr="0015307B">
              <w:rPr>
                <w:rFonts w:ascii="Times New Roman" w:hAnsi="Times New Roman" w:cs="Times New Roman"/>
                <w:sz w:val="28"/>
                <w:szCs w:val="28"/>
              </w:rPr>
              <w:t xml:space="preserve"> тамырдан тыс </w:t>
            </w:r>
            <w:r w:rsidRPr="0015307B">
              <w:rPr>
                <w:rFonts w:ascii="Times New Roman" w:hAnsi="Times New Roman" w:cs="Times New Roman"/>
                <w:sz w:val="28"/>
                <w:szCs w:val="28"/>
                <w:lang w:val="kk-KZ"/>
              </w:rPr>
              <w:t>қоректендіру үшін</w:t>
            </w:r>
            <w:r w:rsidRPr="0015307B">
              <w:rPr>
                <w:rFonts w:ascii="Times New Roman" w:hAnsi="Times New Roman" w:cs="Times New Roman"/>
                <w:sz w:val="28"/>
                <w:szCs w:val="28"/>
              </w:rPr>
              <w:t xml:space="preserve"> пестицидтер, тұрмыстық тазалағыштар және ағаш консерванттары үшін белсенді ингредиенттердің монографиялық тізімінен белсенді ингредиенті M17 - METHOMYL</w:t>
            </w:r>
            <w:r w:rsidRPr="0015307B">
              <w:rPr>
                <w:rFonts w:ascii="Times New Roman" w:hAnsi="Times New Roman" w:cs="Times New Roman"/>
                <w:sz w:val="28"/>
                <w:szCs w:val="28"/>
                <w:lang w:val="kk-KZ"/>
              </w:rPr>
              <w:t xml:space="preserve"> қатысты.</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G/SPS/N/BRA/1343</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9E0F11" w:rsidRPr="0015307B" w:rsidRDefault="003E01AE"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w:t>
            </w:r>
            <w:r w:rsidRPr="0015307B">
              <w:rPr>
                <w:sz w:val="28"/>
                <w:szCs w:val="28"/>
                <w:lang w:val="kk-KZ"/>
              </w:rPr>
              <w:t>4</w:t>
            </w:r>
            <w:r w:rsidRPr="0015307B">
              <w:rPr>
                <w:sz w:val="28"/>
                <w:szCs w:val="28"/>
              </w:rPr>
              <w:t xml:space="preserve"> </w:t>
            </w:r>
            <w:r w:rsidRPr="0015307B">
              <w:rPr>
                <w:sz w:val="28"/>
                <w:szCs w:val="28"/>
                <w:lang w:val="kk-KZ"/>
              </w:rPr>
              <w:t>желтоқсан</w:t>
            </w:r>
            <w:r w:rsidRPr="0015307B">
              <w:rPr>
                <w:sz w:val="28"/>
                <w:szCs w:val="28"/>
              </w:rPr>
              <w:t xml:space="preserve"> №</w:t>
            </w:r>
            <w:r w:rsidRPr="0015307B">
              <w:rPr>
                <w:sz w:val="28"/>
                <w:szCs w:val="28"/>
                <w:lang w:val="kk-KZ"/>
              </w:rPr>
              <w:t xml:space="preserve"> </w:t>
            </w:r>
            <w:r w:rsidRPr="0015307B">
              <w:rPr>
                <w:sz w:val="28"/>
                <w:szCs w:val="28"/>
              </w:rPr>
              <w:t>4</w:t>
            </w:r>
            <w:r w:rsidRPr="0015307B">
              <w:rPr>
                <w:sz w:val="28"/>
                <w:szCs w:val="28"/>
                <w:lang w:val="kk-KZ"/>
              </w:rPr>
              <w:t>38</w:t>
            </w:r>
            <w:r w:rsidRPr="0015307B">
              <w:rPr>
                <w:sz w:val="28"/>
                <w:szCs w:val="28"/>
              </w:rPr>
              <w:t xml:space="preserve">  </w:t>
            </w:r>
            <w:r w:rsidRPr="0015307B">
              <w:rPr>
                <w:sz w:val="28"/>
                <w:szCs w:val="28"/>
                <w:lang w:val="kk-KZ"/>
              </w:rPr>
              <w:t xml:space="preserve">Қаулы жобасында </w:t>
            </w:r>
            <w:r w:rsidRPr="0015307B">
              <w:rPr>
                <w:sz w:val="28"/>
                <w:szCs w:val="28"/>
              </w:rPr>
              <w:t>(Consulta Publica)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белсенді ингредиент N09 - NOVALURON </w:t>
            </w:r>
            <w:r w:rsidRPr="0015307B">
              <w:rPr>
                <w:sz w:val="28"/>
                <w:szCs w:val="28"/>
                <w:lang w:val="kk-KZ"/>
              </w:rPr>
              <w:t>қатысты</w:t>
            </w:r>
            <w:r w:rsidRPr="0015307B">
              <w:rPr>
                <w:sz w:val="28"/>
                <w:szCs w:val="28"/>
              </w:rPr>
              <w:t xml:space="preserve"> 2017 жылғы 2</w:t>
            </w:r>
            <w:r w:rsidRPr="0015307B">
              <w:rPr>
                <w:sz w:val="28"/>
                <w:szCs w:val="28"/>
                <w:lang w:val="kk-KZ"/>
              </w:rPr>
              <w:t>9</w:t>
            </w:r>
            <w:r w:rsidRPr="0015307B">
              <w:rPr>
                <w:sz w:val="28"/>
                <w:szCs w:val="28"/>
              </w:rPr>
              <w:t xml:space="preserve"> </w:t>
            </w:r>
            <w:r w:rsidRPr="0015307B">
              <w:rPr>
                <w:sz w:val="28"/>
                <w:szCs w:val="28"/>
                <w:lang w:val="kk-KZ"/>
              </w:rPr>
              <w:t>тамыздағы</w:t>
            </w:r>
            <w:r w:rsidRPr="0015307B">
              <w:rPr>
                <w:sz w:val="28"/>
                <w:szCs w:val="28"/>
              </w:rPr>
              <w:t xml:space="preserve"> № </w:t>
            </w:r>
            <w:r w:rsidRPr="0015307B">
              <w:rPr>
                <w:sz w:val="28"/>
                <w:szCs w:val="28"/>
                <w:lang w:val="kk-KZ"/>
              </w:rPr>
              <w:t>165</w:t>
            </w:r>
            <w:r w:rsidRPr="0015307B">
              <w:rPr>
                <w:sz w:val="28"/>
                <w:szCs w:val="28"/>
              </w:rPr>
              <w:t xml:space="preserve"> Қарар жобасы (Ресми газет) Бразилия </w:t>
            </w:r>
            <w:r w:rsidRPr="0015307B">
              <w:rPr>
                <w:sz w:val="28"/>
                <w:szCs w:val="28"/>
                <w:lang w:val="kk-KZ"/>
              </w:rPr>
              <w:t>Жаршысы</w:t>
            </w:r>
            <w:r w:rsidRPr="0015307B">
              <w:rPr>
                <w:sz w:val="28"/>
                <w:szCs w:val="28"/>
              </w:rPr>
              <w:t xml:space="preserve"> (DOU - Diário Oficial da União)</w:t>
            </w:r>
            <w:r w:rsidRPr="0015307B">
              <w:rPr>
                <w:sz w:val="28"/>
                <w:szCs w:val="28"/>
                <w:lang w:val="kk-KZ"/>
              </w:rPr>
              <w:t xml:space="preserve"> </w:t>
            </w:r>
            <w:r w:rsidRPr="0015307B">
              <w:rPr>
                <w:sz w:val="28"/>
                <w:szCs w:val="28"/>
              </w:rPr>
              <w:t>2003 жылғы 2 қыркүйекте</w:t>
            </w:r>
          </w:p>
          <w:p w:rsidR="00C21EC9" w:rsidRPr="0015307B" w:rsidRDefault="009E0F11" w:rsidP="000F7EFD">
            <w:pPr>
              <w:pStyle w:val="a5"/>
              <w:spacing w:before="0" w:beforeAutospacing="0" w:after="0" w:afterAutospacing="0"/>
              <w:rPr>
                <w:sz w:val="28"/>
                <w:szCs w:val="28"/>
              </w:rPr>
            </w:pPr>
            <w:r w:rsidRPr="0015307B">
              <w:rPr>
                <w:sz w:val="28"/>
                <w:szCs w:val="28"/>
              </w:rPr>
              <w:t>(португал,</w:t>
            </w:r>
            <w:r w:rsidRPr="0015307B">
              <w:rPr>
                <w:sz w:val="28"/>
                <w:szCs w:val="28"/>
                <w:lang w:val="kk-KZ"/>
              </w:rPr>
              <w:t>3 бет)</w:t>
            </w:r>
            <w:r w:rsidRPr="0015307B">
              <w:rPr>
                <w:sz w:val="28"/>
                <w:szCs w:val="28"/>
              </w:rPr>
              <w:t xml:space="preserve"> </w:t>
            </w:r>
            <w:r w:rsidR="003E01AE" w:rsidRPr="0015307B">
              <w:rPr>
                <w:sz w:val="28"/>
                <w:szCs w:val="28"/>
                <w:lang w:val="kk-KZ"/>
              </w:rPr>
              <w:t xml:space="preserve">                                                                                                                                                                                                                                                                                                                                                                                                                                                                                                                                                                                                                                                                                                                                                                                                                                                                                                                                                                                                                                                                                                                                                                                                                                                                                                                                                                                                             </w:t>
            </w:r>
            <w:r w:rsidR="003E01AE" w:rsidRPr="0015307B">
              <w:rPr>
                <w:sz w:val="28"/>
                <w:szCs w:val="28"/>
              </w:rPr>
              <w:t xml:space="preserve"> </w:t>
            </w:r>
          </w:p>
          <w:p w:rsidR="00111A42" w:rsidRPr="0015307B" w:rsidRDefault="00C21EC9" w:rsidP="000F7EFD">
            <w:pPr>
              <w:pStyle w:val="a5"/>
              <w:spacing w:before="0" w:beforeAutospacing="0" w:after="0" w:afterAutospacing="0"/>
              <w:rPr>
                <w:sz w:val="28"/>
                <w:szCs w:val="28"/>
              </w:rPr>
            </w:pPr>
            <w:r w:rsidRPr="0015307B">
              <w:rPr>
                <w:sz w:val="28"/>
                <w:szCs w:val="28"/>
              </w:rPr>
              <w:t>http://portal.anvisa.gov.br/documents/10181/3119830/CONSULTA+P%C3%9ABLICA+N+438+GGTOX.pdf/26893ea2-fa7c-46bb-a1a6-2fe9e1d1381a</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699A"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C21EC9" w:rsidP="000F7EFD">
            <w:pPr>
              <w:pStyle w:val="a5"/>
              <w:spacing w:before="0" w:beforeAutospacing="0" w:after="0" w:afterAutospacing="0"/>
              <w:rPr>
                <w:sz w:val="28"/>
                <w:szCs w:val="28"/>
              </w:rPr>
            </w:pPr>
            <w:r w:rsidRPr="0015307B">
              <w:rPr>
                <w:sz w:val="28"/>
                <w:szCs w:val="28"/>
                <w:lang w:val="en-US"/>
              </w:rPr>
              <w:t>HS</w:t>
            </w:r>
            <w:r w:rsidRPr="0015307B">
              <w:rPr>
                <w:sz w:val="28"/>
                <w:szCs w:val="28"/>
              </w:rPr>
              <w:t xml:space="preserve">: 10; </w:t>
            </w:r>
            <w:r w:rsidRPr="0015307B">
              <w:rPr>
                <w:sz w:val="28"/>
                <w:szCs w:val="28"/>
                <w:lang w:val="en-US"/>
              </w:rPr>
              <w:t>ICS</w:t>
            </w:r>
            <w:r w:rsidR="000F2F09" w:rsidRPr="0015307B">
              <w:rPr>
                <w:sz w:val="28"/>
                <w:szCs w:val="28"/>
              </w:rPr>
              <w:t>: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3E01A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Сұлы, қара бидай, арпа және тритикалді МРД 0,7 мг / к</w:t>
            </w:r>
            <w:proofErr w:type="gramStart"/>
            <w:r w:rsidRPr="0015307B">
              <w:rPr>
                <w:rFonts w:ascii="Times New Roman" w:hAnsi="Times New Roman" w:cs="Times New Roman"/>
                <w:sz w:val="28"/>
                <w:szCs w:val="28"/>
              </w:rPr>
              <w:t>г-</w:t>
            </w:r>
            <w:proofErr w:type="gramEnd"/>
            <w:r w:rsidRPr="0015307B">
              <w:rPr>
                <w:rFonts w:ascii="Times New Roman" w:hAnsi="Times New Roman" w:cs="Times New Roman"/>
                <w:sz w:val="28"/>
                <w:szCs w:val="28"/>
              </w:rPr>
              <w:t>ға және 14 күн қауіпсіздігі кезеңіне  қосу</w:t>
            </w:r>
            <w:r w:rsidRPr="0015307B">
              <w:rPr>
                <w:rFonts w:ascii="Times New Roman" w:hAnsi="Times New Roman" w:cs="Times New Roman"/>
                <w:sz w:val="28"/>
                <w:szCs w:val="28"/>
                <w:lang w:val="kk-KZ"/>
              </w:rPr>
              <w:t>мен</w:t>
            </w:r>
            <w:r w:rsidRPr="0015307B">
              <w:rPr>
                <w:rFonts w:ascii="Times New Roman" w:hAnsi="Times New Roman" w:cs="Times New Roman"/>
                <w:sz w:val="28"/>
                <w:szCs w:val="28"/>
              </w:rPr>
              <w:t xml:space="preserve"> тамырдан тыс </w:t>
            </w:r>
            <w:r w:rsidRPr="0015307B">
              <w:rPr>
                <w:rFonts w:ascii="Times New Roman" w:hAnsi="Times New Roman" w:cs="Times New Roman"/>
                <w:sz w:val="28"/>
                <w:szCs w:val="28"/>
                <w:lang w:val="kk-KZ"/>
              </w:rPr>
              <w:t>қоректендіру үшін</w:t>
            </w:r>
            <w:r w:rsidRPr="0015307B">
              <w:rPr>
                <w:rFonts w:ascii="Times New Roman" w:hAnsi="Times New Roman" w:cs="Times New Roman"/>
                <w:sz w:val="28"/>
                <w:szCs w:val="28"/>
              </w:rPr>
              <w:t xml:space="preserve"> пестицидтер, тұрмыстық тазалағыштар және ағаш консерванттары үшін белсенді ингредиенттердің монографиялық тізімінен белсенді ингредиенті N09 NOVALURON </w:t>
            </w:r>
            <w:r w:rsidRPr="0015307B">
              <w:rPr>
                <w:rFonts w:ascii="Times New Roman" w:hAnsi="Times New Roman" w:cs="Times New Roman"/>
                <w:sz w:val="28"/>
                <w:szCs w:val="28"/>
                <w:lang w:val="kk-KZ"/>
              </w:rPr>
              <w:t>қатысты.</w:t>
            </w:r>
            <w:r w:rsidRPr="0015307B">
              <w:rPr>
                <w:rFonts w:ascii="Times New Roman" w:hAnsi="Times New Roman" w:cs="Times New Roman"/>
                <w:sz w:val="28"/>
                <w:szCs w:val="28"/>
              </w:rPr>
              <w:t xml:space="preserve"> </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G/SPS/N/BRA/1344</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9E0F11" w:rsidRPr="0015307B" w:rsidRDefault="009E0F11"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w:t>
            </w:r>
            <w:r w:rsidRPr="0015307B">
              <w:rPr>
                <w:sz w:val="28"/>
                <w:szCs w:val="28"/>
                <w:lang w:val="kk-KZ"/>
              </w:rPr>
              <w:t>4</w:t>
            </w:r>
            <w:r w:rsidRPr="0015307B">
              <w:rPr>
                <w:sz w:val="28"/>
                <w:szCs w:val="28"/>
              </w:rPr>
              <w:t xml:space="preserve"> </w:t>
            </w:r>
            <w:r w:rsidRPr="0015307B">
              <w:rPr>
                <w:sz w:val="28"/>
                <w:szCs w:val="28"/>
                <w:lang w:val="kk-KZ"/>
              </w:rPr>
              <w:t>желтоқсан</w:t>
            </w:r>
            <w:r w:rsidRPr="0015307B">
              <w:rPr>
                <w:sz w:val="28"/>
                <w:szCs w:val="28"/>
              </w:rPr>
              <w:t xml:space="preserve"> №</w:t>
            </w:r>
            <w:r w:rsidRPr="0015307B">
              <w:rPr>
                <w:sz w:val="28"/>
                <w:szCs w:val="28"/>
                <w:lang w:val="kk-KZ"/>
              </w:rPr>
              <w:t xml:space="preserve"> </w:t>
            </w:r>
            <w:r w:rsidRPr="0015307B">
              <w:rPr>
                <w:sz w:val="28"/>
                <w:szCs w:val="28"/>
              </w:rPr>
              <w:t>4</w:t>
            </w:r>
            <w:r w:rsidRPr="0015307B">
              <w:rPr>
                <w:sz w:val="28"/>
                <w:szCs w:val="28"/>
                <w:lang w:val="kk-KZ"/>
              </w:rPr>
              <w:t>41</w:t>
            </w:r>
            <w:r w:rsidRPr="0015307B">
              <w:rPr>
                <w:sz w:val="28"/>
                <w:szCs w:val="28"/>
              </w:rPr>
              <w:t xml:space="preserve">  </w:t>
            </w:r>
            <w:r w:rsidRPr="0015307B">
              <w:rPr>
                <w:sz w:val="28"/>
                <w:szCs w:val="28"/>
                <w:lang w:val="kk-KZ"/>
              </w:rPr>
              <w:t xml:space="preserve">Қаулы жобасында </w:t>
            </w:r>
            <w:r w:rsidRPr="0015307B">
              <w:rPr>
                <w:sz w:val="28"/>
                <w:szCs w:val="28"/>
              </w:rPr>
              <w:t>(Consulta Publica)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белсенді ингредиент T67 - TRICHODERMA ASPERELLOIDES </w:t>
            </w:r>
            <w:r w:rsidRPr="0015307B">
              <w:rPr>
                <w:sz w:val="28"/>
                <w:szCs w:val="28"/>
                <w:lang w:val="kk-KZ"/>
              </w:rPr>
              <w:t>қатысты</w:t>
            </w:r>
            <w:r w:rsidRPr="0015307B">
              <w:rPr>
                <w:sz w:val="28"/>
                <w:szCs w:val="28"/>
              </w:rPr>
              <w:t xml:space="preserve"> 2017 жылғы 2</w:t>
            </w:r>
            <w:r w:rsidRPr="0015307B">
              <w:rPr>
                <w:sz w:val="28"/>
                <w:szCs w:val="28"/>
                <w:lang w:val="kk-KZ"/>
              </w:rPr>
              <w:t>9</w:t>
            </w:r>
            <w:r w:rsidRPr="0015307B">
              <w:rPr>
                <w:sz w:val="28"/>
                <w:szCs w:val="28"/>
              </w:rPr>
              <w:t xml:space="preserve"> </w:t>
            </w:r>
            <w:r w:rsidRPr="0015307B">
              <w:rPr>
                <w:sz w:val="28"/>
                <w:szCs w:val="28"/>
                <w:lang w:val="kk-KZ"/>
              </w:rPr>
              <w:t>тамыздағы</w:t>
            </w:r>
            <w:r w:rsidRPr="0015307B">
              <w:rPr>
                <w:sz w:val="28"/>
                <w:szCs w:val="28"/>
              </w:rPr>
              <w:t xml:space="preserve"> № </w:t>
            </w:r>
            <w:r w:rsidRPr="0015307B">
              <w:rPr>
                <w:sz w:val="28"/>
                <w:szCs w:val="28"/>
                <w:lang w:val="kk-KZ"/>
              </w:rPr>
              <w:t>165</w:t>
            </w:r>
            <w:r w:rsidRPr="0015307B">
              <w:rPr>
                <w:sz w:val="28"/>
                <w:szCs w:val="28"/>
              </w:rPr>
              <w:t xml:space="preserve"> Қарар жобасы (Ресми газет) Бразилия </w:t>
            </w:r>
            <w:r w:rsidRPr="0015307B">
              <w:rPr>
                <w:sz w:val="28"/>
                <w:szCs w:val="28"/>
                <w:lang w:val="kk-KZ"/>
              </w:rPr>
              <w:t>Жаршысы</w:t>
            </w:r>
            <w:r w:rsidRPr="0015307B">
              <w:rPr>
                <w:sz w:val="28"/>
                <w:szCs w:val="28"/>
              </w:rPr>
              <w:t xml:space="preserve"> (DOU - Diário Oficial da União)</w:t>
            </w:r>
            <w:r w:rsidRPr="0015307B">
              <w:rPr>
                <w:sz w:val="28"/>
                <w:szCs w:val="28"/>
                <w:lang w:val="kk-KZ"/>
              </w:rPr>
              <w:t xml:space="preserve"> </w:t>
            </w:r>
            <w:r w:rsidRPr="0015307B">
              <w:rPr>
                <w:sz w:val="28"/>
                <w:szCs w:val="28"/>
              </w:rPr>
              <w:t>2003 жылғы 2 қыркүйекте</w:t>
            </w:r>
          </w:p>
          <w:p w:rsidR="009E0F11" w:rsidRPr="0015307B" w:rsidRDefault="009E0F11" w:rsidP="000F7EFD">
            <w:pPr>
              <w:pStyle w:val="a5"/>
              <w:spacing w:before="0" w:beforeAutospacing="0" w:after="0" w:afterAutospacing="0"/>
              <w:rPr>
                <w:sz w:val="28"/>
                <w:szCs w:val="28"/>
              </w:rPr>
            </w:pPr>
            <w:r w:rsidRPr="0015307B">
              <w:rPr>
                <w:sz w:val="28"/>
                <w:szCs w:val="28"/>
              </w:rPr>
              <w:t>(португал,</w:t>
            </w:r>
            <w:r w:rsidRPr="0015307B">
              <w:rPr>
                <w:sz w:val="28"/>
                <w:szCs w:val="28"/>
                <w:lang w:val="kk-KZ"/>
              </w:rPr>
              <w:t>2 бет)</w:t>
            </w:r>
            <w:r w:rsidRPr="0015307B">
              <w:rPr>
                <w:sz w:val="28"/>
                <w:szCs w:val="28"/>
              </w:rPr>
              <w:t xml:space="preserve"> </w:t>
            </w:r>
            <w:r w:rsidRPr="0015307B">
              <w:rPr>
                <w:sz w:val="28"/>
                <w:szCs w:val="28"/>
                <w:lang w:val="kk-KZ"/>
              </w:rPr>
              <w:t xml:space="preserve">                                                                                                                                                                                                                                                                                                                                                                                                                                                                                                                                                                                                                                                                                                                                                                                                                                                                                                                                                                                                                                                                                                                                                                                                                                                                                                                                                                                                             </w:t>
            </w:r>
            <w:r w:rsidRPr="0015307B">
              <w:rPr>
                <w:sz w:val="28"/>
                <w:szCs w:val="28"/>
              </w:rPr>
              <w:t xml:space="preserve"> </w:t>
            </w:r>
          </w:p>
          <w:p w:rsidR="00111A42" w:rsidRPr="0015307B" w:rsidRDefault="000F2F09" w:rsidP="000F7EFD">
            <w:pPr>
              <w:pStyle w:val="a5"/>
              <w:spacing w:before="0" w:beforeAutospacing="0" w:after="0" w:afterAutospacing="0"/>
              <w:rPr>
                <w:sz w:val="28"/>
                <w:szCs w:val="28"/>
              </w:rPr>
            </w:pPr>
            <w:r w:rsidRPr="0015307B">
              <w:rPr>
                <w:sz w:val="28"/>
                <w:szCs w:val="28"/>
              </w:rPr>
              <w:t>http://portal.anvisa.gov.br/documents/10181/3799047/CONSULTA+P%C3%9ABLICA+N+441+GGTOX.pdf/187f2e39-a21a-4f6a-9800-5d69efd4c851</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699A"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0F2F09" w:rsidP="000F7EFD">
            <w:pPr>
              <w:pStyle w:val="a5"/>
              <w:spacing w:before="0" w:beforeAutospacing="0" w:after="0" w:afterAutospacing="0"/>
              <w:rPr>
                <w:sz w:val="28"/>
                <w:szCs w:val="28"/>
              </w:rPr>
            </w:pPr>
            <w:r w:rsidRPr="0015307B">
              <w:rPr>
                <w:sz w:val="28"/>
                <w:szCs w:val="28"/>
              </w:rPr>
              <w:t>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9E0F11"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lang w:val="kk-KZ"/>
              </w:rPr>
              <w:t>П</w:t>
            </w:r>
            <w:r w:rsidRPr="0015307B">
              <w:rPr>
                <w:rFonts w:ascii="Times New Roman" w:hAnsi="Times New Roman" w:cs="Times New Roman"/>
                <w:sz w:val="28"/>
                <w:szCs w:val="28"/>
              </w:rPr>
              <w:t xml:space="preserve">естицидтер, тұрмыстық тазалағыштар және ағаш консерванттары үшін белсенді ингредиенттердің монографиялық тізіміне </w:t>
            </w:r>
            <w:r w:rsidR="000F2F09" w:rsidRPr="0015307B">
              <w:rPr>
                <w:rFonts w:ascii="Times New Roman" w:hAnsi="Times New Roman" w:cs="Times New Roman"/>
                <w:sz w:val="28"/>
                <w:szCs w:val="28"/>
              </w:rPr>
              <w:t>T67 - TRICHODERMA ASPERELLOIDES</w:t>
            </w:r>
            <w:r w:rsidRPr="0015307B">
              <w:rPr>
                <w:rFonts w:ascii="Times New Roman" w:hAnsi="Times New Roman" w:cs="Times New Roman"/>
                <w:sz w:val="28"/>
                <w:szCs w:val="28"/>
              </w:rPr>
              <w:t xml:space="preserve"> белсенді ингредиенті  </w:t>
            </w:r>
            <w:r w:rsidRPr="0015307B">
              <w:rPr>
                <w:rFonts w:ascii="Times New Roman" w:hAnsi="Times New Roman" w:cs="Times New Roman"/>
                <w:sz w:val="28"/>
                <w:szCs w:val="28"/>
                <w:lang w:val="kk-KZ"/>
              </w:rPr>
              <w:t>кіруі</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G/SPS/N/BRA/1345</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2F0EF6" w:rsidRPr="0015307B" w:rsidRDefault="002F0EF6"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w:t>
            </w:r>
            <w:r w:rsidRPr="0015307B">
              <w:rPr>
                <w:sz w:val="28"/>
                <w:szCs w:val="28"/>
                <w:lang w:val="kk-KZ"/>
              </w:rPr>
              <w:t>26</w:t>
            </w:r>
            <w:r w:rsidRPr="0015307B">
              <w:rPr>
                <w:sz w:val="28"/>
                <w:szCs w:val="28"/>
              </w:rPr>
              <w:t xml:space="preserve"> </w:t>
            </w:r>
            <w:r w:rsidRPr="0015307B">
              <w:rPr>
                <w:sz w:val="28"/>
                <w:szCs w:val="28"/>
                <w:lang w:val="kk-KZ"/>
              </w:rPr>
              <w:t>желтоқсан</w:t>
            </w:r>
            <w:r w:rsidRPr="0015307B">
              <w:rPr>
                <w:sz w:val="28"/>
                <w:szCs w:val="28"/>
              </w:rPr>
              <w:t xml:space="preserve"> №</w:t>
            </w:r>
            <w:r w:rsidRPr="0015307B">
              <w:rPr>
                <w:sz w:val="28"/>
                <w:szCs w:val="28"/>
                <w:lang w:val="kk-KZ"/>
              </w:rPr>
              <w:t xml:space="preserve"> </w:t>
            </w:r>
            <w:r w:rsidRPr="0015307B">
              <w:rPr>
                <w:sz w:val="28"/>
                <w:szCs w:val="28"/>
              </w:rPr>
              <w:t>4</w:t>
            </w:r>
            <w:r w:rsidRPr="0015307B">
              <w:rPr>
                <w:sz w:val="28"/>
                <w:szCs w:val="28"/>
                <w:lang w:val="kk-KZ"/>
              </w:rPr>
              <w:t>44</w:t>
            </w:r>
            <w:r w:rsidRPr="0015307B">
              <w:rPr>
                <w:sz w:val="28"/>
                <w:szCs w:val="28"/>
              </w:rPr>
              <w:t xml:space="preserve">  </w:t>
            </w:r>
            <w:r w:rsidRPr="0015307B">
              <w:rPr>
                <w:sz w:val="28"/>
                <w:szCs w:val="28"/>
                <w:lang w:val="kk-KZ"/>
              </w:rPr>
              <w:t xml:space="preserve">Қаулы жобасында </w:t>
            </w:r>
            <w:r w:rsidRPr="0015307B">
              <w:rPr>
                <w:sz w:val="28"/>
                <w:szCs w:val="28"/>
              </w:rPr>
              <w:t>(Consulta Publica)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w:t>
            </w:r>
            <w:r w:rsidRPr="0015307B">
              <w:rPr>
                <w:sz w:val="28"/>
                <w:szCs w:val="28"/>
              </w:rPr>
              <w:lastRenderedPageBreak/>
              <w:t xml:space="preserve">белсенді ингредиенттердің монографиялық тізімінен белсенді ингредиент D27 - 2,4-D </w:t>
            </w:r>
            <w:r w:rsidRPr="0015307B">
              <w:rPr>
                <w:sz w:val="28"/>
                <w:szCs w:val="28"/>
                <w:lang w:val="kk-KZ"/>
              </w:rPr>
              <w:t>қатысты</w:t>
            </w:r>
            <w:r w:rsidRPr="0015307B">
              <w:rPr>
                <w:sz w:val="28"/>
                <w:szCs w:val="28"/>
              </w:rPr>
              <w:t xml:space="preserve"> 2017 жылғы 2</w:t>
            </w:r>
            <w:r w:rsidRPr="0015307B">
              <w:rPr>
                <w:sz w:val="28"/>
                <w:szCs w:val="28"/>
                <w:lang w:val="kk-KZ"/>
              </w:rPr>
              <w:t>9</w:t>
            </w:r>
            <w:r w:rsidRPr="0015307B">
              <w:rPr>
                <w:sz w:val="28"/>
                <w:szCs w:val="28"/>
              </w:rPr>
              <w:t xml:space="preserve"> </w:t>
            </w:r>
            <w:r w:rsidRPr="0015307B">
              <w:rPr>
                <w:sz w:val="28"/>
                <w:szCs w:val="28"/>
                <w:lang w:val="kk-KZ"/>
              </w:rPr>
              <w:t>тамыздағы</w:t>
            </w:r>
            <w:r w:rsidRPr="0015307B">
              <w:rPr>
                <w:sz w:val="28"/>
                <w:szCs w:val="28"/>
              </w:rPr>
              <w:t xml:space="preserve"> № </w:t>
            </w:r>
            <w:r w:rsidRPr="0015307B">
              <w:rPr>
                <w:sz w:val="28"/>
                <w:szCs w:val="28"/>
                <w:lang w:val="kk-KZ"/>
              </w:rPr>
              <w:t>165</w:t>
            </w:r>
            <w:r w:rsidRPr="0015307B">
              <w:rPr>
                <w:sz w:val="28"/>
                <w:szCs w:val="28"/>
              </w:rPr>
              <w:t xml:space="preserve"> Қарар жобасы (Ресми газет) Бразилия </w:t>
            </w:r>
            <w:r w:rsidRPr="0015307B">
              <w:rPr>
                <w:sz w:val="28"/>
                <w:szCs w:val="28"/>
                <w:lang w:val="kk-KZ"/>
              </w:rPr>
              <w:t>Жаршысы</w:t>
            </w:r>
            <w:r w:rsidRPr="0015307B">
              <w:rPr>
                <w:sz w:val="28"/>
                <w:szCs w:val="28"/>
              </w:rPr>
              <w:t xml:space="preserve"> (DOU - Diário Oficial da União)</w:t>
            </w:r>
            <w:r w:rsidRPr="0015307B">
              <w:rPr>
                <w:sz w:val="28"/>
                <w:szCs w:val="28"/>
                <w:lang w:val="kk-KZ"/>
              </w:rPr>
              <w:t xml:space="preserve"> </w:t>
            </w:r>
            <w:r w:rsidRPr="0015307B">
              <w:rPr>
                <w:sz w:val="28"/>
                <w:szCs w:val="28"/>
              </w:rPr>
              <w:t>2003 жылғы 2 қыркүйекте</w:t>
            </w:r>
          </w:p>
          <w:p w:rsidR="00111A42" w:rsidRPr="0015307B" w:rsidRDefault="002F0EF6" w:rsidP="000F7EFD">
            <w:pPr>
              <w:pStyle w:val="a5"/>
              <w:spacing w:before="0" w:beforeAutospacing="0" w:after="0" w:afterAutospacing="0"/>
              <w:rPr>
                <w:sz w:val="28"/>
                <w:szCs w:val="28"/>
              </w:rPr>
            </w:pPr>
            <w:r w:rsidRPr="0015307B">
              <w:rPr>
                <w:sz w:val="28"/>
                <w:szCs w:val="28"/>
              </w:rPr>
              <w:t>(португал,</w:t>
            </w:r>
            <w:r w:rsidRPr="0015307B">
              <w:rPr>
                <w:sz w:val="28"/>
                <w:szCs w:val="28"/>
                <w:lang w:val="kk-KZ"/>
              </w:rPr>
              <w:t>5бет)</w:t>
            </w:r>
            <w:r w:rsidRPr="0015307B">
              <w:rPr>
                <w:sz w:val="28"/>
                <w:szCs w:val="28"/>
              </w:rPr>
              <w:t xml:space="preserve"> </w:t>
            </w:r>
            <w:r w:rsidRPr="0015307B">
              <w:rPr>
                <w:sz w:val="28"/>
                <w:szCs w:val="28"/>
                <w:lang w:val="kk-KZ"/>
              </w:rPr>
              <w:t xml:space="preserve">                                                                                                                                                                                                                                                                                                                                                                                                                                                                                                                                                                                                                                                                                                                                                                                                                                                                                                                                                                                                                                                                                                                                                                                                                                                                                                                                                                                                             </w:t>
            </w:r>
            <w:r w:rsidRPr="0015307B">
              <w:rPr>
                <w:sz w:val="28"/>
                <w:szCs w:val="28"/>
              </w:rPr>
              <w:t xml:space="preserve"> </w:t>
            </w:r>
            <w:hyperlink r:id="rId21" w:history="1">
              <w:r w:rsidR="000F2F09" w:rsidRPr="0015307B">
                <w:rPr>
                  <w:rStyle w:val="a6"/>
                  <w:color w:val="auto"/>
                  <w:sz w:val="28"/>
                  <w:szCs w:val="28"/>
                  <w:u w:val="none"/>
                </w:rPr>
                <w:t>http://portal.anvisa.gov.br/documents/10181/3882309/CONSULTA+PUBLICA+N+444+COPSI.pdf/9c0f9f74-c4fb-479d-b069-b0ec66bb09b4</w:t>
              </w:r>
            </w:hyperlink>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lastRenderedPageBreak/>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699A"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0F2F09" w:rsidP="000F7EFD">
            <w:pPr>
              <w:pStyle w:val="a5"/>
              <w:spacing w:before="0" w:beforeAutospacing="0" w:after="0" w:afterAutospacing="0"/>
              <w:rPr>
                <w:sz w:val="28"/>
                <w:szCs w:val="28"/>
              </w:rPr>
            </w:pPr>
            <w:r w:rsidRPr="0015307B">
              <w:rPr>
                <w:sz w:val="28"/>
                <w:szCs w:val="28"/>
              </w:rPr>
              <w:t>HS: 06; 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173381"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Эвкалипта дақылдарының қосылуы</w:t>
            </w:r>
            <w:r w:rsidRPr="0015307B">
              <w:rPr>
                <w:rFonts w:ascii="Times New Roman" w:hAnsi="Times New Roman" w:cs="Times New Roman"/>
                <w:sz w:val="28"/>
                <w:szCs w:val="28"/>
                <w:lang w:val="kk-KZ"/>
              </w:rPr>
              <w:t>,</w:t>
            </w:r>
            <w:r w:rsidRPr="0015307B">
              <w:rPr>
                <w:rFonts w:ascii="Times New Roman" w:hAnsi="Times New Roman" w:cs="Times New Roman"/>
                <w:sz w:val="28"/>
                <w:szCs w:val="28"/>
              </w:rPr>
              <w:t xml:space="preserve">қауіпсіздік мерзімі </w:t>
            </w:r>
            <w:r w:rsidRPr="0015307B">
              <w:rPr>
                <w:rFonts w:ascii="Times New Roman" w:hAnsi="Times New Roman" w:cs="Times New Roman"/>
                <w:sz w:val="28"/>
                <w:szCs w:val="28"/>
                <w:lang w:val="kk-KZ"/>
              </w:rPr>
              <w:t xml:space="preserve">тамаққа </w:t>
            </w:r>
            <w:r w:rsidRPr="0015307B">
              <w:rPr>
                <w:rFonts w:ascii="Times New Roman" w:hAnsi="Times New Roman" w:cs="Times New Roman"/>
                <w:sz w:val="28"/>
                <w:szCs w:val="28"/>
              </w:rPr>
              <w:t>қолданыл</w:t>
            </w:r>
            <w:r w:rsidRPr="0015307B">
              <w:rPr>
                <w:rFonts w:ascii="Times New Roman" w:hAnsi="Times New Roman" w:cs="Times New Roman"/>
                <w:sz w:val="28"/>
                <w:szCs w:val="28"/>
                <w:lang w:val="kk-KZ"/>
              </w:rPr>
              <w:t xml:space="preserve">мауына </w:t>
            </w:r>
            <w:r w:rsidRPr="0015307B">
              <w:rPr>
                <w:rFonts w:ascii="Times New Roman" w:hAnsi="Times New Roman" w:cs="Times New Roman"/>
                <w:sz w:val="28"/>
                <w:szCs w:val="28"/>
              </w:rPr>
              <w:t xml:space="preserve"> байланысты белгісіз, </w:t>
            </w:r>
            <w:r w:rsidRPr="0015307B">
              <w:rPr>
                <w:rFonts w:ascii="Times New Roman" w:hAnsi="Times New Roman" w:cs="Times New Roman"/>
                <w:sz w:val="28"/>
                <w:szCs w:val="28"/>
                <w:lang w:val="kk-KZ"/>
              </w:rPr>
              <w:t>б</w:t>
            </w:r>
            <w:r w:rsidRPr="0015307B">
              <w:rPr>
                <w:rFonts w:ascii="Times New Roman" w:hAnsi="Times New Roman" w:cs="Times New Roman"/>
                <w:sz w:val="28"/>
                <w:szCs w:val="28"/>
              </w:rPr>
              <w:t xml:space="preserve">елсенді ингредиент үшін тамырдан </w:t>
            </w:r>
            <w:proofErr w:type="gramStart"/>
            <w:r w:rsidRPr="0015307B">
              <w:rPr>
                <w:rFonts w:ascii="Times New Roman" w:hAnsi="Times New Roman" w:cs="Times New Roman"/>
                <w:sz w:val="28"/>
                <w:szCs w:val="28"/>
              </w:rPr>
              <w:t>тыс</w:t>
            </w:r>
            <w:proofErr w:type="gramEnd"/>
            <w:r w:rsidRPr="0015307B">
              <w:rPr>
                <w:rFonts w:ascii="Times New Roman" w:hAnsi="Times New Roman" w:cs="Times New Roman"/>
                <w:sz w:val="28"/>
                <w:szCs w:val="28"/>
                <w:lang w:val="kk-KZ"/>
              </w:rPr>
              <w:t xml:space="preserve"> азықтандыру </w:t>
            </w:r>
            <w:r w:rsidRPr="0015307B">
              <w:rPr>
                <w:rFonts w:ascii="Times New Roman" w:hAnsi="Times New Roman" w:cs="Times New Roman"/>
                <w:sz w:val="28"/>
                <w:szCs w:val="28"/>
              </w:rPr>
              <w:t xml:space="preserve"> үшін пестицидтер, тұрмыстық тазалағыштар және ағаш консерванттары үшін белсенді ингредиенттердің монографиялық тізімінен белсенді D27 - 2,4-D </w:t>
            </w:r>
            <w:r w:rsidRPr="0015307B">
              <w:rPr>
                <w:rFonts w:ascii="Times New Roman" w:hAnsi="Times New Roman" w:cs="Times New Roman"/>
                <w:sz w:val="28"/>
                <w:szCs w:val="28"/>
                <w:lang w:val="kk-KZ"/>
              </w:rPr>
              <w:t>қатысты.</w:t>
            </w:r>
            <w:r w:rsidRPr="0015307B">
              <w:rPr>
                <w:rFonts w:ascii="Times New Roman" w:hAnsi="Times New Roman" w:cs="Times New Roman"/>
                <w:sz w:val="28"/>
                <w:szCs w:val="28"/>
              </w:rPr>
              <w:t xml:space="preserve"> </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G/SPS/N/BRA/1346</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E14EA1" w:rsidRPr="0015307B" w:rsidRDefault="00E14EA1"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w:t>
            </w:r>
            <w:r w:rsidRPr="0015307B">
              <w:rPr>
                <w:sz w:val="28"/>
                <w:szCs w:val="28"/>
                <w:lang w:val="kk-KZ"/>
              </w:rPr>
              <w:t>26</w:t>
            </w:r>
            <w:r w:rsidRPr="0015307B">
              <w:rPr>
                <w:sz w:val="28"/>
                <w:szCs w:val="28"/>
              </w:rPr>
              <w:t xml:space="preserve"> </w:t>
            </w:r>
            <w:r w:rsidRPr="0015307B">
              <w:rPr>
                <w:sz w:val="28"/>
                <w:szCs w:val="28"/>
                <w:lang w:val="kk-KZ"/>
              </w:rPr>
              <w:t>желтоқсан</w:t>
            </w:r>
            <w:r w:rsidRPr="0015307B">
              <w:rPr>
                <w:sz w:val="28"/>
                <w:szCs w:val="28"/>
              </w:rPr>
              <w:t xml:space="preserve"> №</w:t>
            </w:r>
            <w:r w:rsidRPr="0015307B">
              <w:rPr>
                <w:sz w:val="28"/>
                <w:szCs w:val="28"/>
                <w:lang w:val="kk-KZ"/>
              </w:rPr>
              <w:t xml:space="preserve"> </w:t>
            </w:r>
            <w:r w:rsidRPr="0015307B">
              <w:rPr>
                <w:sz w:val="28"/>
                <w:szCs w:val="28"/>
              </w:rPr>
              <w:t>4</w:t>
            </w:r>
            <w:r w:rsidRPr="0015307B">
              <w:rPr>
                <w:sz w:val="28"/>
                <w:szCs w:val="28"/>
                <w:lang w:val="kk-KZ"/>
              </w:rPr>
              <w:t>45</w:t>
            </w:r>
            <w:r w:rsidRPr="0015307B">
              <w:rPr>
                <w:sz w:val="28"/>
                <w:szCs w:val="28"/>
              </w:rPr>
              <w:t xml:space="preserve">  </w:t>
            </w:r>
            <w:r w:rsidRPr="0015307B">
              <w:rPr>
                <w:sz w:val="28"/>
                <w:szCs w:val="28"/>
                <w:lang w:val="kk-KZ"/>
              </w:rPr>
              <w:t xml:space="preserve">Қаулы жобасында </w:t>
            </w:r>
            <w:r w:rsidRPr="0015307B">
              <w:rPr>
                <w:sz w:val="28"/>
                <w:szCs w:val="28"/>
              </w:rPr>
              <w:t>(Consulta Publica) жарияланған пестицидтер, тұрмыстық тазалағыштар жә</w:t>
            </w:r>
            <w:proofErr w:type="gramStart"/>
            <w:r w:rsidRPr="0015307B">
              <w:rPr>
                <w:sz w:val="28"/>
                <w:szCs w:val="28"/>
              </w:rPr>
              <w:t>не</w:t>
            </w:r>
            <w:proofErr w:type="gramEnd"/>
            <w:r w:rsidRPr="0015307B">
              <w:rPr>
                <w:sz w:val="28"/>
                <w:szCs w:val="28"/>
              </w:rPr>
              <w:t xml:space="preserve"> ағаш консерванттары үшін белсенді ингредиенттердің монографиялық тізімінен белсенді ингредиент P07 - PICLORAM </w:t>
            </w:r>
            <w:r w:rsidRPr="0015307B">
              <w:rPr>
                <w:sz w:val="28"/>
                <w:szCs w:val="28"/>
                <w:lang w:val="kk-KZ"/>
              </w:rPr>
              <w:t>қатысты</w:t>
            </w:r>
            <w:r w:rsidRPr="0015307B">
              <w:rPr>
                <w:sz w:val="28"/>
                <w:szCs w:val="28"/>
              </w:rPr>
              <w:t xml:space="preserve"> 2017 жылғы 2</w:t>
            </w:r>
            <w:r w:rsidRPr="0015307B">
              <w:rPr>
                <w:sz w:val="28"/>
                <w:szCs w:val="28"/>
                <w:lang w:val="kk-KZ"/>
              </w:rPr>
              <w:t>9</w:t>
            </w:r>
            <w:r w:rsidRPr="0015307B">
              <w:rPr>
                <w:sz w:val="28"/>
                <w:szCs w:val="28"/>
              </w:rPr>
              <w:t xml:space="preserve"> </w:t>
            </w:r>
            <w:r w:rsidRPr="0015307B">
              <w:rPr>
                <w:sz w:val="28"/>
                <w:szCs w:val="28"/>
                <w:lang w:val="kk-KZ"/>
              </w:rPr>
              <w:t>тамыздағы</w:t>
            </w:r>
            <w:r w:rsidRPr="0015307B">
              <w:rPr>
                <w:sz w:val="28"/>
                <w:szCs w:val="28"/>
              </w:rPr>
              <w:t xml:space="preserve"> № </w:t>
            </w:r>
            <w:r w:rsidRPr="0015307B">
              <w:rPr>
                <w:sz w:val="28"/>
                <w:szCs w:val="28"/>
                <w:lang w:val="kk-KZ"/>
              </w:rPr>
              <w:t>165</w:t>
            </w:r>
            <w:r w:rsidRPr="0015307B">
              <w:rPr>
                <w:sz w:val="28"/>
                <w:szCs w:val="28"/>
              </w:rPr>
              <w:t xml:space="preserve"> Қарар жобасы (Ресми газет) Бразилия </w:t>
            </w:r>
            <w:r w:rsidRPr="0015307B">
              <w:rPr>
                <w:sz w:val="28"/>
                <w:szCs w:val="28"/>
                <w:lang w:val="kk-KZ"/>
              </w:rPr>
              <w:t>Жаршысы</w:t>
            </w:r>
            <w:r w:rsidRPr="0015307B">
              <w:rPr>
                <w:sz w:val="28"/>
                <w:szCs w:val="28"/>
              </w:rPr>
              <w:t xml:space="preserve"> (DOU - Diário Oficial da União)</w:t>
            </w:r>
            <w:r w:rsidRPr="0015307B">
              <w:rPr>
                <w:sz w:val="28"/>
                <w:szCs w:val="28"/>
                <w:lang w:val="kk-KZ"/>
              </w:rPr>
              <w:t xml:space="preserve"> </w:t>
            </w:r>
            <w:r w:rsidRPr="0015307B">
              <w:rPr>
                <w:sz w:val="28"/>
                <w:szCs w:val="28"/>
              </w:rPr>
              <w:t>2003 жылғы 2 қыркүйекте</w:t>
            </w:r>
          </w:p>
          <w:p w:rsidR="00111A42" w:rsidRPr="0015307B" w:rsidRDefault="00E14EA1" w:rsidP="000F7EFD">
            <w:pPr>
              <w:pStyle w:val="a5"/>
              <w:spacing w:before="0" w:beforeAutospacing="0" w:after="0" w:afterAutospacing="0"/>
              <w:rPr>
                <w:sz w:val="28"/>
                <w:szCs w:val="28"/>
              </w:rPr>
            </w:pPr>
            <w:r w:rsidRPr="0015307B">
              <w:rPr>
                <w:sz w:val="28"/>
                <w:szCs w:val="28"/>
              </w:rPr>
              <w:t>(португал,</w:t>
            </w:r>
            <w:r w:rsidRPr="0015307B">
              <w:rPr>
                <w:sz w:val="28"/>
                <w:szCs w:val="28"/>
                <w:lang w:val="kk-KZ"/>
              </w:rPr>
              <w:t>4бет)</w:t>
            </w:r>
            <w:r w:rsidRPr="0015307B">
              <w:rPr>
                <w:sz w:val="28"/>
                <w:szCs w:val="28"/>
              </w:rPr>
              <w:t xml:space="preserve"> </w:t>
            </w:r>
            <w:r w:rsidRPr="0015307B">
              <w:rPr>
                <w:sz w:val="28"/>
                <w:szCs w:val="28"/>
                <w:lang w:val="kk-KZ"/>
              </w:rPr>
              <w:t xml:space="preserve">              </w:t>
            </w:r>
            <w:r w:rsidR="00146FBA" w:rsidRPr="0015307B">
              <w:rPr>
                <w:sz w:val="28"/>
                <w:szCs w:val="28"/>
              </w:rPr>
              <w:t xml:space="preserve">http://portal.anvisa.gov.br/documents/10181/3882309/CONSULTA+P%C3%9ABLICA+N+445+COPSI.pdf/2bcf2188-fba0-419d-9737-cfdead2715c0 </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699A"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146FBA" w:rsidP="000F7EFD">
            <w:pPr>
              <w:pStyle w:val="a5"/>
              <w:spacing w:before="0" w:beforeAutospacing="0" w:after="0" w:afterAutospacing="0"/>
              <w:rPr>
                <w:sz w:val="28"/>
                <w:szCs w:val="28"/>
              </w:rPr>
            </w:pPr>
            <w:r w:rsidRPr="0015307B">
              <w:rPr>
                <w:sz w:val="28"/>
                <w:szCs w:val="28"/>
              </w:rPr>
              <w:t>HS: 06; 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C02FE5"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Эвкалипт</w:t>
            </w:r>
            <w:r w:rsidRPr="0015307B">
              <w:rPr>
                <w:rFonts w:ascii="Times New Roman" w:hAnsi="Times New Roman" w:cs="Times New Roman"/>
                <w:sz w:val="28"/>
                <w:szCs w:val="28"/>
                <w:lang w:val="kk-KZ"/>
              </w:rPr>
              <w:t xml:space="preserve"> </w:t>
            </w:r>
            <w:r w:rsidR="00C56777" w:rsidRPr="0015307B">
              <w:rPr>
                <w:rFonts w:ascii="Times New Roman" w:hAnsi="Times New Roman" w:cs="Times New Roman"/>
                <w:sz w:val="28"/>
                <w:szCs w:val="28"/>
              </w:rPr>
              <w:t>дақылдарының қосылуы</w:t>
            </w:r>
            <w:r w:rsidR="00C56777" w:rsidRPr="0015307B">
              <w:rPr>
                <w:rFonts w:ascii="Times New Roman" w:hAnsi="Times New Roman" w:cs="Times New Roman"/>
                <w:sz w:val="28"/>
                <w:szCs w:val="28"/>
                <w:lang w:val="kk-KZ"/>
              </w:rPr>
              <w:t>,</w:t>
            </w:r>
            <w:r w:rsidR="00C56777" w:rsidRPr="0015307B">
              <w:rPr>
                <w:rFonts w:ascii="Times New Roman" w:hAnsi="Times New Roman" w:cs="Times New Roman"/>
                <w:sz w:val="28"/>
                <w:szCs w:val="28"/>
              </w:rPr>
              <w:t xml:space="preserve">қауіпсіздік мерзімі </w:t>
            </w:r>
            <w:r w:rsidR="00C56777" w:rsidRPr="0015307B">
              <w:rPr>
                <w:rFonts w:ascii="Times New Roman" w:hAnsi="Times New Roman" w:cs="Times New Roman"/>
                <w:sz w:val="28"/>
                <w:szCs w:val="28"/>
                <w:lang w:val="kk-KZ"/>
              </w:rPr>
              <w:t xml:space="preserve">тамаққа </w:t>
            </w:r>
            <w:r w:rsidR="00C56777" w:rsidRPr="0015307B">
              <w:rPr>
                <w:rFonts w:ascii="Times New Roman" w:hAnsi="Times New Roman" w:cs="Times New Roman"/>
                <w:sz w:val="28"/>
                <w:szCs w:val="28"/>
              </w:rPr>
              <w:t>қолданыл</w:t>
            </w:r>
            <w:r w:rsidR="00C56777" w:rsidRPr="0015307B">
              <w:rPr>
                <w:rFonts w:ascii="Times New Roman" w:hAnsi="Times New Roman" w:cs="Times New Roman"/>
                <w:sz w:val="28"/>
                <w:szCs w:val="28"/>
                <w:lang w:val="kk-KZ"/>
              </w:rPr>
              <w:t xml:space="preserve">мауына </w:t>
            </w:r>
            <w:r w:rsidR="00C56777" w:rsidRPr="0015307B">
              <w:rPr>
                <w:rFonts w:ascii="Times New Roman" w:hAnsi="Times New Roman" w:cs="Times New Roman"/>
                <w:sz w:val="28"/>
                <w:szCs w:val="28"/>
              </w:rPr>
              <w:t xml:space="preserve"> байланысты белгісіз, </w:t>
            </w:r>
            <w:r w:rsidR="00C56777" w:rsidRPr="0015307B">
              <w:rPr>
                <w:rFonts w:ascii="Times New Roman" w:hAnsi="Times New Roman" w:cs="Times New Roman"/>
                <w:sz w:val="28"/>
                <w:szCs w:val="28"/>
                <w:lang w:val="kk-KZ"/>
              </w:rPr>
              <w:t>б</w:t>
            </w:r>
            <w:r w:rsidR="00C56777" w:rsidRPr="0015307B">
              <w:rPr>
                <w:rFonts w:ascii="Times New Roman" w:hAnsi="Times New Roman" w:cs="Times New Roman"/>
                <w:sz w:val="28"/>
                <w:szCs w:val="28"/>
              </w:rPr>
              <w:t xml:space="preserve">елсенді ингредиент үшін тамырдан </w:t>
            </w:r>
            <w:proofErr w:type="gramStart"/>
            <w:r w:rsidR="00C56777" w:rsidRPr="0015307B">
              <w:rPr>
                <w:rFonts w:ascii="Times New Roman" w:hAnsi="Times New Roman" w:cs="Times New Roman"/>
                <w:sz w:val="28"/>
                <w:szCs w:val="28"/>
              </w:rPr>
              <w:t>тыс</w:t>
            </w:r>
            <w:proofErr w:type="gramEnd"/>
            <w:r w:rsidR="00C56777" w:rsidRPr="0015307B">
              <w:rPr>
                <w:rFonts w:ascii="Times New Roman" w:hAnsi="Times New Roman" w:cs="Times New Roman"/>
                <w:sz w:val="28"/>
                <w:szCs w:val="28"/>
                <w:lang w:val="kk-KZ"/>
              </w:rPr>
              <w:t xml:space="preserve"> азықтандыру </w:t>
            </w:r>
            <w:r w:rsidR="00C56777" w:rsidRPr="0015307B">
              <w:rPr>
                <w:rFonts w:ascii="Times New Roman" w:hAnsi="Times New Roman" w:cs="Times New Roman"/>
                <w:sz w:val="28"/>
                <w:szCs w:val="28"/>
              </w:rPr>
              <w:t xml:space="preserve"> үшін пестицидтер, тұрмыстық тазалағыштар және ағаш консерванттары үшін белсенді ингредиенттердің монографиялық тізімінен белсенді P07 - PICLORAM </w:t>
            </w:r>
            <w:r w:rsidR="00C56777" w:rsidRPr="0015307B">
              <w:rPr>
                <w:rFonts w:ascii="Times New Roman" w:hAnsi="Times New Roman" w:cs="Times New Roman"/>
                <w:sz w:val="28"/>
                <w:szCs w:val="28"/>
                <w:lang w:val="kk-KZ"/>
              </w:rPr>
              <w:t>қатысты.</w:t>
            </w:r>
            <w:r w:rsidR="00C56777" w:rsidRPr="0015307B">
              <w:rPr>
                <w:rFonts w:ascii="Times New Roman" w:hAnsi="Times New Roman" w:cs="Times New Roman"/>
                <w:sz w:val="28"/>
                <w:szCs w:val="28"/>
              </w:rPr>
              <w:t xml:space="preserve"> </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G/SPS/N/BRA/1347</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C02FE5" w:rsidRPr="0015307B" w:rsidRDefault="00C02FE5"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w:t>
            </w:r>
            <w:r w:rsidRPr="0015307B">
              <w:rPr>
                <w:sz w:val="28"/>
                <w:szCs w:val="28"/>
                <w:lang w:val="kk-KZ"/>
              </w:rPr>
              <w:t>28</w:t>
            </w:r>
            <w:r w:rsidRPr="0015307B">
              <w:rPr>
                <w:sz w:val="28"/>
                <w:szCs w:val="28"/>
              </w:rPr>
              <w:t xml:space="preserve"> </w:t>
            </w:r>
            <w:r w:rsidRPr="0015307B">
              <w:rPr>
                <w:sz w:val="28"/>
                <w:szCs w:val="28"/>
                <w:lang w:val="kk-KZ"/>
              </w:rPr>
              <w:t>желтоқсан</w:t>
            </w:r>
            <w:r w:rsidRPr="0015307B">
              <w:rPr>
                <w:sz w:val="28"/>
                <w:szCs w:val="28"/>
              </w:rPr>
              <w:t xml:space="preserve"> №</w:t>
            </w:r>
            <w:r w:rsidRPr="0015307B">
              <w:rPr>
                <w:sz w:val="28"/>
                <w:szCs w:val="28"/>
                <w:lang w:val="kk-KZ"/>
              </w:rPr>
              <w:t xml:space="preserve"> </w:t>
            </w:r>
            <w:r w:rsidRPr="0015307B">
              <w:rPr>
                <w:sz w:val="28"/>
                <w:szCs w:val="28"/>
              </w:rPr>
              <w:t>4</w:t>
            </w:r>
            <w:r w:rsidRPr="0015307B">
              <w:rPr>
                <w:sz w:val="28"/>
                <w:szCs w:val="28"/>
                <w:lang w:val="kk-KZ"/>
              </w:rPr>
              <w:t>59</w:t>
            </w:r>
            <w:r w:rsidRPr="0015307B">
              <w:rPr>
                <w:sz w:val="28"/>
                <w:szCs w:val="28"/>
              </w:rPr>
              <w:t xml:space="preserve">  </w:t>
            </w:r>
            <w:r w:rsidRPr="0015307B">
              <w:rPr>
                <w:sz w:val="28"/>
                <w:szCs w:val="28"/>
                <w:lang w:val="kk-KZ"/>
              </w:rPr>
              <w:t xml:space="preserve">Қаулы жобасында </w:t>
            </w:r>
            <w:r w:rsidRPr="0015307B">
              <w:rPr>
                <w:sz w:val="28"/>
                <w:szCs w:val="28"/>
              </w:rPr>
              <w:t>(Consulta Publica)</w:t>
            </w:r>
          </w:p>
          <w:p w:rsidR="00146FBA" w:rsidRPr="0015307B" w:rsidRDefault="00C02FE5" w:rsidP="000F7EFD">
            <w:pPr>
              <w:pStyle w:val="a5"/>
              <w:spacing w:before="0" w:beforeAutospacing="0" w:after="0" w:afterAutospacing="0"/>
              <w:rPr>
                <w:sz w:val="28"/>
                <w:szCs w:val="28"/>
              </w:rPr>
            </w:pPr>
            <w:r w:rsidRPr="0015307B">
              <w:rPr>
                <w:sz w:val="28"/>
                <w:szCs w:val="28"/>
              </w:rPr>
              <w:t xml:space="preserve">(португ., 4 </w:t>
            </w:r>
            <w:r w:rsidRPr="0015307B">
              <w:rPr>
                <w:sz w:val="28"/>
                <w:szCs w:val="28"/>
                <w:lang w:val="kk-KZ"/>
              </w:rPr>
              <w:t>бет</w:t>
            </w:r>
            <w:r w:rsidR="00146FBA" w:rsidRPr="0015307B">
              <w:rPr>
                <w:sz w:val="28"/>
                <w:szCs w:val="28"/>
              </w:rPr>
              <w:t>.)</w:t>
            </w:r>
          </w:p>
          <w:p w:rsidR="00111A42" w:rsidRPr="0015307B" w:rsidRDefault="00146FBA" w:rsidP="000F7EFD">
            <w:pPr>
              <w:pStyle w:val="a5"/>
              <w:spacing w:before="0" w:beforeAutospacing="0" w:after="0" w:afterAutospacing="0"/>
              <w:rPr>
                <w:sz w:val="28"/>
                <w:szCs w:val="28"/>
              </w:rPr>
            </w:pPr>
            <w:r w:rsidRPr="0015307B">
              <w:rPr>
                <w:sz w:val="28"/>
                <w:szCs w:val="28"/>
              </w:rPr>
              <w:t>http://portal.anvisa.gov.br/documents/10181/3898888/CONSULTA+P%C3%9ABLICA+N+459+GGALI.pdf/7ae4fbd7-f65c-473b-bf18-b696e04029ae</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699A"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C02FE5" w:rsidP="000F7EFD">
            <w:pPr>
              <w:pStyle w:val="a5"/>
              <w:spacing w:before="0" w:beforeAutospacing="0" w:after="0" w:afterAutospacing="0"/>
              <w:rPr>
                <w:sz w:val="28"/>
                <w:szCs w:val="28"/>
              </w:rPr>
            </w:pPr>
            <w:r w:rsidRPr="0015307B">
              <w:rPr>
                <w:sz w:val="28"/>
                <w:szCs w:val="28"/>
                <w:lang w:val="kk-KZ"/>
              </w:rPr>
              <w:t>Азық-түлік өнімдері</w:t>
            </w:r>
            <w:r w:rsidR="00146FBA" w:rsidRPr="0015307B">
              <w:rPr>
                <w:sz w:val="28"/>
                <w:szCs w:val="28"/>
              </w:rPr>
              <w:t>; 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C02FE5" w:rsidP="000F7EFD">
            <w:pPr>
              <w:pStyle w:val="a5"/>
              <w:spacing w:before="0" w:beforeAutospacing="0" w:after="0" w:afterAutospacing="0"/>
              <w:rPr>
                <w:sz w:val="28"/>
                <w:szCs w:val="28"/>
              </w:rPr>
            </w:pPr>
            <w:r w:rsidRPr="0015307B">
              <w:rPr>
                <w:sz w:val="28"/>
                <w:szCs w:val="28"/>
              </w:rPr>
              <w:t>Осы Ережеде азы</w:t>
            </w:r>
            <w:proofErr w:type="gramStart"/>
            <w:r w:rsidRPr="0015307B">
              <w:rPr>
                <w:sz w:val="28"/>
                <w:szCs w:val="28"/>
              </w:rPr>
              <w:t>қ-</w:t>
            </w:r>
            <w:proofErr w:type="gramEnd"/>
            <w:r w:rsidRPr="0015307B">
              <w:rPr>
                <w:sz w:val="28"/>
                <w:szCs w:val="28"/>
              </w:rPr>
              <w:t>түлік өнімдерінде, оның ішінде тағамдық қоспаларға арналған пробиотиктер қамтылады.</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G/SPS/N/BRA/1348</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C02FE5" w:rsidRPr="0015307B" w:rsidRDefault="00C02FE5"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w:t>
            </w:r>
            <w:r w:rsidRPr="0015307B">
              <w:rPr>
                <w:sz w:val="28"/>
                <w:szCs w:val="28"/>
                <w:lang w:val="kk-KZ"/>
              </w:rPr>
              <w:t>28</w:t>
            </w:r>
            <w:r w:rsidRPr="0015307B">
              <w:rPr>
                <w:sz w:val="28"/>
                <w:szCs w:val="28"/>
              </w:rPr>
              <w:t xml:space="preserve"> </w:t>
            </w:r>
            <w:r w:rsidRPr="0015307B">
              <w:rPr>
                <w:sz w:val="28"/>
                <w:szCs w:val="28"/>
                <w:lang w:val="kk-KZ"/>
              </w:rPr>
              <w:t>желтоқсан</w:t>
            </w:r>
            <w:r w:rsidRPr="0015307B">
              <w:rPr>
                <w:sz w:val="28"/>
                <w:szCs w:val="28"/>
              </w:rPr>
              <w:t xml:space="preserve"> №</w:t>
            </w:r>
            <w:r w:rsidRPr="0015307B">
              <w:rPr>
                <w:sz w:val="28"/>
                <w:szCs w:val="28"/>
                <w:lang w:val="kk-KZ"/>
              </w:rPr>
              <w:t xml:space="preserve"> </w:t>
            </w:r>
            <w:r w:rsidRPr="0015307B">
              <w:rPr>
                <w:sz w:val="28"/>
                <w:szCs w:val="28"/>
              </w:rPr>
              <w:t>4</w:t>
            </w:r>
            <w:r w:rsidRPr="0015307B">
              <w:rPr>
                <w:sz w:val="28"/>
                <w:szCs w:val="28"/>
                <w:lang w:val="kk-KZ"/>
              </w:rPr>
              <w:t>54</w:t>
            </w:r>
            <w:r w:rsidRPr="0015307B">
              <w:rPr>
                <w:sz w:val="28"/>
                <w:szCs w:val="28"/>
              </w:rPr>
              <w:t xml:space="preserve">  </w:t>
            </w:r>
            <w:r w:rsidRPr="0015307B">
              <w:rPr>
                <w:sz w:val="28"/>
                <w:szCs w:val="28"/>
                <w:lang w:val="kk-KZ"/>
              </w:rPr>
              <w:t xml:space="preserve">Қаулы жобасында </w:t>
            </w:r>
            <w:r w:rsidRPr="0015307B">
              <w:rPr>
                <w:sz w:val="28"/>
                <w:szCs w:val="28"/>
              </w:rPr>
              <w:t>(Consulta Publica)</w:t>
            </w:r>
          </w:p>
          <w:p w:rsidR="00C02FE5" w:rsidRPr="0015307B" w:rsidRDefault="00C02FE5" w:rsidP="000F7EFD">
            <w:pPr>
              <w:pStyle w:val="a5"/>
              <w:spacing w:before="0" w:beforeAutospacing="0" w:after="0" w:afterAutospacing="0"/>
              <w:rPr>
                <w:sz w:val="28"/>
                <w:szCs w:val="28"/>
              </w:rPr>
            </w:pPr>
            <w:r w:rsidRPr="0015307B">
              <w:rPr>
                <w:sz w:val="28"/>
                <w:szCs w:val="28"/>
              </w:rPr>
              <w:t xml:space="preserve">(португ., </w:t>
            </w:r>
            <w:r w:rsidRPr="0015307B">
              <w:rPr>
                <w:sz w:val="28"/>
                <w:szCs w:val="28"/>
                <w:lang w:val="kk-KZ"/>
              </w:rPr>
              <w:t>1</w:t>
            </w:r>
            <w:r w:rsidRPr="0015307B">
              <w:rPr>
                <w:sz w:val="28"/>
                <w:szCs w:val="28"/>
              </w:rPr>
              <w:t xml:space="preserve">4 </w:t>
            </w:r>
            <w:r w:rsidRPr="0015307B">
              <w:rPr>
                <w:sz w:val="28"/>
                <w:szCs w:val="28"/>
                <w:lang w:val="kk-KZ"/>
              </w:rPr>
              <w:t>бет</w:t>
            </w:r>
            <w:r w:rsidRPr="0015307B">
              <w:rPr>
                <w:sz w:val="28"/>
                <w:szCs w:val="28"/>
              </w:rPr>
              <w:t>.)</w:t>
            </w:r>
          </w:p>
          <w:p w:rsidR="00111A42" w:rsidRPr="0015307B" w:rsidRDefault="008144FF" w:rsidP="000F7EFD">
            <w:pPr>
              <w:pStyle w:val="a5"/>
              <w:spacing w:before="0" w:beforeAutospacing="0" w:after="0" w:afterAutospacing="0"/>
              <w:rPr>
                <w:sz w:val="28"/>
                <w:szCs w:val="28"/>
              </w:rPr>
            </w:pPr>
            <w:r w:rsidRPr="0015307B">
              <w:rPr>
                <w:sz w:val="28"/>
                <w:szCs w:val="28"/>
              </w:rPr>
              <w:t>http://portal.anvisa.gov.br/documents/10181/3898839/CONSULTA+PUBLICA+N+454+GGALI.pdf/10b7db89-f6b0-4d94-a3e4-3d30ee642e72</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699A"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C02FE5" w:rsidP="000F7EFD">
            <w:pPr>
              <w:pStyle w:val="a5"/>
              <w:spacing w:before="0" w:beforeAutospacing="0" w:after="0" w:afterAutospacing="0"/>
              <w:rPr>
                <w:sz w:val="28"/>
                <w:szCs w:val="28"/>
              </w:rPr>
            </w:pPr>
            <w:r w:rsidRPr="0015307B">
              <w:rPr>
                <w:sz w:val="28"/>
                <w:szCs w:val="28"/>
                <w:lang w:val="kk-KZ"/>
              </w:rPr>
              <w:t>Азық-түлік өнімдері</w:t>
            </w:r>
            <w:r w:rsidR="008144FF" w:rsidRPr="0015307B">
              <w:rPr>
                <w:sz w:val="28"/>
                <w:szCs w:val="28"/>
              </w:rPr>
              <w:t>; 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C02FE5"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Осы Жарлық азы</w:t>
            </w:r>
            <w:proofErr w:type="gramStart"/>
            <w:r w:rsidRPr="0015307B">
              <w:rPr>
                <w:rFonts w:ascii="Times New Roman" w:hAnsi="Times New Roman" w:cs="Times New Roman"/>
                <w:sz w:val="28"/>
                <w:szCs w:val="28"/>
              </w:rPr>
              <w:t>қ-</w:t>
            </w:r>
            <w:proofErr w:type="gramEnd"/>
            <w:r w:rsidRPr="0015307B">
              <w:rPr>
                <w:rFonts w:ascii="Times New Roman" w:hAnsi="Times New Roman" w:cs="Times New Roman"/>
                <w:sz w:val="28"/>
                <w:szCs w:val="28"/>
              </w:rPr>
              <w:t>түлік қоспаларына және технологиялық адъюванттарға тағамдық қоспаларды пайдалануға арналған мақұлдауды көздейді.</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G/SPS/N/BRA/1349</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C02FE5" w:rsidRPr="0015307B" w:rsidRDefault="00C02FE5"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w:t>
            </w:r>
            <w:r w:rsidRPr="0015307B">
              <w:rPr>
                <w:sz w:val="28"/>
                <w:szCs w:val="28"/>
                <w:lang w:val="kk-KZ"/>
              </w:rPr>
              <w:t>28</w:t>
            </w:r>
            <w:r w:rsidRPr="0015307B">
              <w:rPr>
                <w:sz w:val="28"/>
                <w:szCs w:val="28"/>
              </w:rPr>
              <w:t xml:space="preserve"> </w:t>
            </w:r>
            <w:r w:rsidRPr="0015307B">
              <w:rPr>
                <w:sz w:val="28"/>
                <w:szCs w:val="28"/>
                <w:lang w:val="kk-KZ"/>
              </w:rPr>
              <w:t>желтоқсан</w:t>
            </w:r>
            <w:r w:rsidRPr="0015307B">
              <w:rPr>
                <w:sz w:val="28"/>
                <w:szCs w:val="28"/>
              </w:rPr>
              <w:t xml:space="preserve"> №</w:t>
            </w:r>
            <w:r w:rsidRPr="0015307B">
              <w:rPr>
                <w:sz w:val="28"/>
                <w:szCs w:val="28"/>
                <w:lang w:val="kk-KZ"/>
              </w:rPr>
              <w:t xml:space="preserve"> </w:t>
            </w:r>
            <w:r w:rsidRPr="0015307B">
              <w:rPr>
                <w:sz w:val="28"/>
                <w:szCs w:val="28"/>
              </w:rPr>
              <w:t>4</w:t>
            </w:r>
            <w:r w:rsidRPr="0015307B">
              <w:rPr>
                <w:sz w:val="28"/>
                <w:szCs w:val="28"/>
                <w:lang w:val="kk-KZ"/>
              </w:rPr>
              <w:t>56</w:t>
            </w:r>
            <w:r w:rsidRPr="0015307B">
              <w:rPr>
                <w:sz w:val="28"/>
                <w:szCs w:val="28"/>
              </w:rPr>
              <w:t xml:space="preserve">  </w:t>
            </w:r>
            <w:r w:rsidRPr="0015307B">
              <w:rPr>
                <w:sz w:val="28"/>
                <w:szCs w:val="28"/>
                <w:lang w:val="kk-KZ"/>
              </w:rPr>
              <w:t xml:space="preserve">Қаулы жобасында </w:t>
            </w:r>
            <w:r w:rsidRPr="0015307B">
              <w:rPr>
                <w:sz w:val="28"/>
                <w:szCs w:val="28"/>
              </w:rPr>
              <w:t>(Consulta Publica)</w:t>
            </w:r>
          </w:p>
          <w:p w:rsidR="00C02FE5" w:rsidRPr="0015307B" w:rsidRDefault="00C02FE5" w:rsidP="000F7EFD">
            <w:pPr>
              <w:pStyle w:val="a5"/>
              <w:spacing w:before="0" w:beforeAutospacing="0" w:after="0" w:afterAutospacing="0"/>
              <w:rPr>
                <w:sz w:val="28"/>
                <w:szCs w:val="28"/>
              </w:rPr>
            </w:pPr>
            <w:r w:rsidRPr="0015307B">
              <w:rPr>
                <w:sz w:val="28"/>
                <w:szCs w:val="28"/>
              </w:rPr>
              <w:t xml:space="preserve">(португ., </w:t>
            </w:r>
            <w:r w:rsidRPr="0015307B">
              <w:rPr>
                <w:sz w:val="28"/>
                <w:szCs w:val="28"/>
                <w:lang w:val="kk-KZ"/>
              </w:rPr>
              <w:t>11</w:t>
            </w:r>
            <w:r w:rsidRPr="0015307B">
              <w:rPr>
                <w:sz w:val="28"/>
                <w:szCs w:val="28"/>
              </w:rPr>
              <w:t xml:space="preserve"> </w:t>
            </w:r>
            <w:r w:rsidRPr="0015307B">
              <w:rPr>
                <w:sz w:val="28"/>
                <w:szCs w:val="28"/>
                <w:lang w:val="kk-KZ"/>
              </w:rPr>
              <w:t>бет</w:t>
            </w:r>
            <w:r w:rsidRPr="0015307B">
              <w:rPr>
                <w:sz w:val="28"/>
                <w:szCs w:val="28"/>
              </w:rPr>
              <w:t>.)</w:t>
            </w:r>
          </w:p>
          <w:p w:rsidR="00111A42" w:rsidRPr="0015307B" w:rsidRDefault="008144FF" w:rsidP="000F7EFD">
            <w:pPr>
              <w:pStyle w:val="a5"/>
              <w:spacing w:before="0" w:beforeAutospacing="0" w:after="0" w:afterAutospacing="0"/>
              <w:rPr>
                <w:sz w:val="28"/>
                <w:szCs w:val="28"/>
              </w:rPr>
            </w:pPr>
            <w:r w:rsidRPr="0015307B">
              <w:rPr>
                <w:sz w:val="28"/>
                <w:szCs w:val="28"/>
              </w:rPr>
              <w:lastRenderedPageBreak/>
              <w:t xml:space="preserve">http://portal.anvisa.gov.br/documents/10181/3898888/CONSULTA+PUBLICA+N+456+GGALI.pdf/cee6ec99-1319-44f6-a482-476793982d80 </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lastRenderedPageBreak/>
              <w:t>2018 жылғы 9 сәуір</w:t>
            </w:r>
            <w:r w:rsidR="00111A42" w:rsidRPr="0015307B">
              <w:rPr>
                <w:sz w:val="28"/>
                <w:szCs w:val="28"/>
              </w:rPr>
              <w:t>.</w:t>
            </w:r>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699A"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C02FE5" w:rsidP="000F7EFD">
            <w:pPr>
              <w:pStyle w:val="a5"/>
              <w:spacing w:before="0" w:beforeAutospacing="0" w:after="0" w:afterAutospacing="0"/>
              <w:rPr>
                <w:sz w:val="28"/>
                <w:szCs w:val="28"/>
              </w:rPr>
            </w:pPr>
            <w:r w:rsidRPr="0015307B">
              <w:rPr>
                <w:sz w:val="28"/>
                <w:szCs w:val="28"/>
                <w:lang w:val="kk-KZ"/>
              </w:rPr>
              <w:t>Азық-түлік өнімдері</w:t>
            </w:r>
            <w:r w:rsidR="008144FF" w:rsidRPr="0015307B">
              <w:rPr>
                <w:sz w:val="28"/>
                <w:szCs w:val="28"/>
              </w:rPr>
              <w:t>; ICS: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C02FE5"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Осы Жарғыда тағамдық қоспалардың құрамына, сапасына, қауіпсіздігі</w:t>
            </w:r>
            <w:proofErr w:type="gramStart"/>
            <w:r w:rsidRPr="0015307B">
              <w:rPr>
                <w:rFonts w:ascii="Times New Roman" w:hAnsi="Times New Roman" w:cs="Times New Roman"/>
                <w:sz w:val="28"/>
                <w:szCs w:val="28"/>
              </w:rPr>
              <w:t>не ж</w:t>
            </w:r>
            <w:proofErr w:type="gramEnd"/>
            <w:r w:rsidRPr="0015307B">
              <w:rPr>
                <w:rFonts w:ascii="Times New Roman" w:hAnsi="Times New Roman" w:cs="Times New Roman"/>
                <w:sz w:val="28"/>
                <w:szCs w:val="28"/>
              </w:rPr>
              <w:t>әне таңбалануына талаптар қойылады және қоректік, биологиялық белсенді заттардың, ферменттердің және пробиотиктердің тізбесі жаңартылады.</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restart"/>
            <w:tcMar>
              <w:top w:w="0" w:type="dxa"/>
              <w:left w:w="108" w:type="dxa"/>
              <w:bottom w:w="0" w:type="dxa"/>
              <w:right w:w="108" w:type="dxa"/>
            </w:tcMar>
            <w:hideMark/>
          </w:tcPr>
          <w:p w:rsidR="00111A42" w:rsidRPr="0015307B" w:rsidRDefault="00111A42"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111A42" w:rsidRPr="0015307B" w:rsidRDefault="00F602A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G/SPS/N/BRA/1350</w:t>
            </w:r>
          </w:p>
          <w:p w:rsidR="00111A42" w:rsidRPr="0015307B" w:rsidRDefault="00111A42" w:rsidP="000F7EFD">
            <w:pPr>
              <w:pStyle w:val="a5"/>
              <w:spacing w:before="0" w:beforeAutospacing="0" w:after="0" w:afterAutospacing="0"/>
              <w:rPr>
                <w:sz w:val="28"/>
                <w:szCs w:val="28"/>
              </w:rPr>
            </w:pPr>
          </w:p>
        </w:tc>
        <w:tc>
          <w:tcPr>
            <w:tcW w:w="4466" w:type="dxa"/>
            <w:tcMar>
              <w:top w:w="0" w:type="dxa"/>
              <w:left w:w="108" w:type="dxa"/>
              <w:bottom w:w="0" w:type="dxa"/>
              <w:right w:w="108" w:type="dxa"/>
            </w:tcMar>
          </w:tcPr>
          <w:p w:rsidR="00C02FE5" w:rsidRPr="0015307B" w:rsidRDefault="00C02FE5" w:rsidP="000F7EFD">
            <w:pPr>
              <w:pStyle w:val="a5"/>
              <w:spacing w:before="0" w:beforeAutospacing="0" w:after="0" w:afterAutospacing="0"/>
              <w:rPr>
                <w:sz w:val="28"/>
                <w:szCs w:val="28"/>
                <w:lang w:val="kk-KZ"/>
              </w:rPr>
            </w:pPr>
            <w:r w:rsidRPr="0015307B">
              <w:rPr>
                <w:sz w:val="28"/>
                <w:szCs w:val="28"/>
              </w:rPr>
              <w:t>20</w:t>
            </w:r>
            <w:r w:rsidRPr="0015307B">
              <w:rPr>
                <w:sz w:val="28"/>
                <w:szCs w:val="28"/>
                <w:lang w:val="kk-KZ"/>
              </w:rPr>
              <w:t>17</w:t>
            </w:r>
            <w:r w:rsidRPr="0015307B">
              <w:rPr>
                <w:sz w:val="28"/>
                <w:szCs w:val="28"/>
              </w:rPr>
              <w:t xml:space="preserve"> жылғы </w:t>
            </w:r>
            <w:r w:rsidRPr="0015307B">
              <w:rPr>
                <w:sz w:val="28"/>
                <w:szCs w:val="28"/>
                <w:lang w:val="kk-KZ"/>
              </w:rPr>
              <w:t>28</w:t>
            </w:r>
            <w:r w:rsidRPr="0015307B">
              <w:rPr>
                <w:sz w:val="28"/>
                <w:szCs w:val="28"/>
              </w:rPr>
              <w:t xml:space="preserve"> </w:t>
            </w:r>
            <w:r w:rsidRPr="0015307B">
              <w:rPr>
                <w:sz w:val="28"/>
                <w:szCs w:val="28"/>
                <w:lang w:val="kk-KZ"/>
              </w:rPr>
              <w:t>желтоқсан</w:t>
            </w:r>
            <w:r w:rsidRPr="0015307B">
              <w:rPr>
                <w:sz w:val="28"/>
                <w:szCs w:val="28"/>
              </w:rPr>
              <w:t xml:space="preserve"> №</w:t>
            </w:r>
            <w:r w:rsidRPr="0015307B">
              <w:rPr>
                <w:sz w:val="28"/>
                <w:szCs w:val="28"/>
                <w:lang w:val="kk-KZ"/>
              </w:rPr>
              <w:t xml:space="preserve"> </w:t>
            </w:r>
            <w:r w:rsidRPr="0015307B">
              <w:rPr>
                <w:sz w:val="28"/>
                <w:szCs w:val="28"/>
              </w:rPr>
              <w:t>4</w:t>
            </w:r>
            <w:r w:rsidRPr="0015307B">
              <w:rPr>
                <w:sz w:val="28"/>
                <w:szCs w:val="28"/>
                <w:lang w:val="kk-KZ"/>
              </w:rPr>
              <w:t>57</w:t>
            </w:r>
            <w:r w:rsidRPr="0015307B">
              <w:rPr>
                <w:sz w:val="28"/>
                <w:szCs w:val="28"/>
              </w:rPr>
              <w:t xml:space="preserve">  </w:t>
            </w:r>
            <w:r w:rsidRPr="0015307B">
              <w:rPr>
                <w:sz w:val="28"/>
                <w:szCs w:val="28"/>
                <w:lang w:val="kk-KZ"/>
              </w:rPr>
              <w:t xml:space="preserve">Қаулы жобасында </w:t>
            </w:r>
            <w:r w:rsidRPr="0015307B">
              <w:rPr>
                <w:sz w:val="28"/>
                <w:szCs w:val="28"/>
              </w:rPr>
              <w:t>(Consulta Publica)</w:t>
            </w:r>
          </w:p>
          <w:p w:rsidR="00C02FE5" w:rsidRPr="0015307B" w:rsidRDefault="00C02FE5" w:rsidP="000F7EFD">
            <w:pPr>
              <w:pStyle w:val="a5"/>
              <w:spacing w:before="0" w:beforeAutospacing="0" w:after="0" w:afterAutospacing="0"/>
              <w:rPr>
                <w:sz w:val="28"/>
                <w:szCs w:val="28"/>
              </w:rPr>
            </w:pPr>
            <w:r w:rsidRPr="0015307B">
              <w:rPr>
                <w:sz w:val="28"/>
                <w:szCs w:val="28"/>
              </w:rPr>
              <w:t xml:space="preserve">(португ., </w:t>
            </w:r>
            <w:r w:rsidRPr="0015307B">
              <w:rPr>
                <w:sz w:val="28"/>
                <w:szCs w:val="28"/>
                <w:lang w:val="kk-KZ"/>
              </w:rPr>
              <w:t>41</w:t>
            </w:r>
            <w:r w:rsidRPr="0015307B">
              <w:rPr>
                <w:sz w:val="28"/>
                <w:szCs w:val="28"/>
              </w:rPr>
              <w:t xml:space="preserve"> </w:t>
            </w:r>
            <w:r w:rsidRPr="0015307B">
              <w:rPr>
                <w:sz w:val="28"/>
                <w:szCs w:val="28"/>
                <w:lang w:val="kk-KZ"/>
              </w:rPr>
              <w:t>бет</w:t>
            </w:r>
            <w:r w:rsidRPr="0015307B">
              <w:rPr>
                <w:sz w:val="28"/>
                <w:szCs w:val="28"/>
              </w:rPr>
              <w:t>.)</w:t>
            </w:r>
          </w:p>
          <w:p w:rsidR="00111A42" w:rsidRPr="0015307B" w:rsidRDefault="008144FF"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lang w:val="en-US"/>
              </w:rPr>
              <w:t>http</w:t>
            </w:r>
            <w:r w:rsidRPr="0015307B">
              <w:rPr>
                <w:rFonts w:ascii="Times New Roman" w:hAnsi="Times New Roman" w:cs="Times New Roman"/>
                <w:sz w:val="28"/>
                <w:szCs w:val="28"/>
              </w:rPr>
              <w:t>://</w:t>
            </w:r>
            <w:r w:rsidRPr="0015307B">
              <w:rPr>
                <w:rFonts w:ascii="Times New Roman" w:hAnsi="Times New Roman" w:cs="Times New Roman"/>
                <w:sz w:val="28"/>
                <w:szCs w:val="28"/>
                <w:lang w:val="en-US"/>
              </w:rPr>
              <w:t>portal</w:t>
            </w:r>
            <w:r w:rsidRPr="0015307B">
              <w:rPr>
                <w:rFonts w:ascii="Times New Roman" w:hAnsi="Times New Roman" w:cs="Times New Roman"/>
                <w:sz w:val="28"/>
                <w:szCs w:val="28"/>
              </w:rPr>
              <w:t>.</w:t>
            </w:r>
            <w:r w:rsidRPr="0015307B">
              <w:rPr>
                <w:rFonts w:ascii="Times New Roman" w:hAnsi="Times New Roman" w:cs="Times New Roman"/>
                <w:sz w:val="28"/>
                <w:szCs w:val="28"/>
                <w:lang w:val="en-US"/>
              </w:rPr>
              <w:t>anvisa</w:t>
            </w:r>
            <w:r w:rsidRPr="0015307B">
              <w:rPr>
                <w:rFonts w:ascii="Times New Roman" w:hAnsi="Times New Roman" w:cs="Times New Roman"/>
                <w:sz w:val="28"/>
                <w:szCs w:val="28"/>
              </w:rPr>
              <w:t>.</w:t>
            </w:r>
            <w:r w:rsidRPr="0015307B">
              <w:rPr>
                <w:rFonts w:ascii="Times New Roman" w:hAnsi="Times New Roman" w:cs="Times New Roman"/>
                <w:sz w:val="28"/>
                <w:szCs w:val="28"/>
                <w:lang w:val="en-US"/>
              </w:rPr>
              <w:t>gov</w:t>
            </w:r>
            <w:r w:rsidRPr="0015307B">
              <w:rPr>
                <w:rFonts w:ascii="Times New Roman" w:hAnsi="Times New Roman" w:cs="Times New Roman"/>
                <w:sz w:val="28"/>
                <w:szCs w:val="28"/>
              </w:rPr>
              <w:t>.</w:t>
            </w:r>
            <w:r w:rsidRPr="0015307B">
              <w:rPr>
                <w:rFonts w:ascii="Times New Roman" w:hAnsi="Times New Roman" w:cs="Times New Roman"/>
                <w:sz w:val="28"/>
                <w:szCs w:val="28"/>
                <w:lang w:val="en-US"/>
              </w:rPr>
              <w:t>br</w:t>
            </w:r>
            <w:r w:rsidRPr="0015307B">
              <w:rPr>
                <w:rFonts w:ascii="Times New Roman" w:hAnsi="Times New Roman" w:cs="Times New Roman"/>
                <w:sz w:val="28"/>
                <w:szCs w:val="28"/>
              </w:rPr>
              <w:t>/</w:t>
            </w:r>
            <w:r w:rsidRPr="0015307B">
              <w:rPr>
                <w:rFonts w:ascii="Times New Roman" w:hAnsi="Times New Roman" w:cs="Times New Roman"/>
                <w:sz w:val="28"/>
                <w:szCs w:val="28"/>
                <w:lang w:val="en-US"/>
              </w:rPr>
              <w:t>documents</w:t>
            </w:r>
            <w:r w:rsidRPr="0015307B">
              <w:rPr>
                <w:rFonts w:ascii="Times New Roman" w:hAnsi="Times New Roman" w:cs="Times New Roman"/>
                <w:sz w:val="28"/>
                <w:szCs w:val="28"/>
              </w:rPr>
              <w:t>/10181/3898888/</w:t>
            </w:r>
            <w:r w:rsidRPr="0015307B">
              <w:rPr>
                <w:rFonts w:ascii="Times New Roman" w:hAnsi="Times New Roman" w:cs="Times New Roman"/>
                <w:sz w:val="28"/>
                <w:szCs w:val="28"/>
                <w:lang w:val="en-US"/>
              </w:rPr>
              <w:t>CONSULTA</w:t>
            </w:r>
            <w:r w:rsidRPr="0015307B">
              <w:rPr>
                <w:rFonts w:ascii="Times New Roman" w:hAnsi="Times New Roman" w:cs="Times New Roman"/>
                <w:sz w:val="28"/>
                <w:szCs w:val="28"/>
              </w:rPr>
              <w:t>+</w:t>
            </w:r>
            <w:r w:rsidRPr="0015307B">
              <w:rPr>
                <w:rFonts w:ascii="Times New Roman" w:hAnsi="Times New Roman" w:cs="Times New Roman"/>
                <w:sz w:val="28"/>
                <w:szCs w:val="28"/>
                <w:lang w:val="en-US"/>
              </w:rPr>
              <w:t>PUBLICA</w:t>
            </w:r>
            <w:r w:rsidRPr="0015307B">
              <w:rPr>
                <w:rFonts w:ascii="Times New Roman" w:hAnsi="Times New Roman" w:cs="Times New Roman"/>
                <w:sz w:val="28"/>
                <w:szCs w:val="28"/>
              </w:rPr>
              <w:t>+</w:t>
            </w:r>
            <w:r w:rsidRPr="0015307B">
              <w:rPr>
                <w:rFonts w:ascii="Times New Roman" w:hAnsi="Times New Roman" w:cs="Times New Roman"/>
                <w:sz w:val="28"/>
                <w:szCs w:val="28"/>
                <w:lang w:val="en-US"/>
              </w:rPr>
              <w:t>N</w:t>
            </w:r>
            <w:r w:rsidRPr="0015307B">
              <w:rPr>
                <w:rFonts w:ascii="Times New Roman" w:hAnsi="Times New Roman" w:cs="Times New Roman"/>
                <w:sz w:val="28"/>
                <w:szCs w:val="28"/>
              </w:rPr>
              <w:t>+457+</w:t>
            </w:r>
            <w:r w:rsidRPr="0015307B">
              <w:rPr>
                <w:rFonts w:ascii="Times New Roman" w:hAnsi="Times New Roman" w:cs="Times New Roman"/>
                <w:sz w:val="28"/>
                <w:szCs w:val="28"/>
                <w:lang w:val="en-US"/>
              </w:rPr>
              <w:t>GGALI</w:t>
            </w:r>
            <w:r w:rsidRPr="0015307B">
              <w:rPr>
                <w:rFonts w:ascii="Times New Roman" w:hAnsi="Times New Roman" w:cs="Times New Roman"/>
                <w:sz w:val="28"/>
                <w:szCs w:val="28"/>
              </w:rPr>
              <w:t>.</w:t>
            </w:r>
            <w:r w:rsidRPr="0015307B">
              <w:rPr>
                <w:rFonts w:ascii="Times New Roman" w:hAnsi="Times New Roman" w:cs="Times New Roman"/>
                <w:sz w:val="28"/>
                <w:szCs w:val="28"/>
                <w:lang w:val="en-US"/>
              </w:rPr>
              <w:t>pdf</w:t>
            </w:r>
            <w:r w:rsidRPr="0015307B">
              <w:rPr>
                <w:rFonts w:ascii="Times New Roman" w:hAnsi="Times New Roman" w:cs="Times New Roman"/>
                <w:sz w:val="28"/>
                <w:szCs w:val="28"/>
              </w:rPr>
              <w:t>/33</w:t>
            </w:r>
            <w:r w:rsidRPr="0015307B">
              <w:rPr>
                <w:rFonts w:ascii="Times New Roman" w:hAnsi="Times New Roman" w:cs="Times New Roman"/>
                <w:sz w:val="28"/>
                <w:szCs w:val="28"/>
                <w:lang w:val="en-US"/>
              </w:rPr>
              <w:t>b</w:t>
            </w:r>
            <w:r w:rsidRPr="0015307B">
              <w:rPr>
                <w:rFonts w:ascii="Times New Roman" w:hAnsi="Times New Roman" w:cs="Times New Roman"/>
                <w:sz w:val="28"/>
                <w:szCs w:val="28"/>
              </w:rPr>
              <w:t>58</w:t>
            </w:r>
            <w:r w:rsidRPr="0015307B">
              <w:rPr>
                <w:rFonts w:ascii="Times New Roman" w:hAnsi="Times New Roman" w:cs="Times New Roman"/>
                <w:sz w:val="28"/>
                <w:szCs w:val="28"/>
                <w:lang w:val="en-US"/>
              </w:rPr>
              <w:t>cec</w:t>
            </w:r>
            <w:r w:rsidRPr="0015307B">
              <w:rPr>
                <w:rFonts w:ascii="Times New Roman" w:hAnsi="Times New Roman" w:cs="Times New Roman"/>
                <w:sz w:val="28"/>
                <w:szCs w:val="28"/>
              </w:rPr>
              <w:t>-33</w:t>
            </w:r>
            <w:r w:rsidRPr="0015307B">
              <w:rPr>
                <w:rFonts w:ascii="Times New Roman" w:hAnsi="Times New Roman" w:cs="Times New Roman"/>
                <w:sz w:val="28"/>
                <w:szCs w:val="28"/>
                <w:lang w:val="en-US"/>
              </w:rPr>
              <w:t>cd</w:t>
            </w:r>
            <w:r w:rsidRPr="0015307B">
              <w:rPr>
                <w:rFonts w:ascii="Times New Roman" w:hAnsi="Times New Roman" w:cs="Times New Roman"/>
                <w:sz w:val="28"/>
                <w:szCs w:val="28"/>
              </w:rPr>
              <w:t>-4295-867</w:t>
            </w:r>
            <w:r w:rsidRPr="0015307B">
              <w:rPr>
                <w:rFonts w:ascii="Times New Roman" w:hAnsi="Times New Roman" w:cs="Times New Roman"/>
                <w:sz w:val="28"/>
                <w:szCs w:val="28"/>
                <w:lang w:val="en-US"/>
              </w:rPr>
              <w:t>c</w:t>
            </w:r>
            <w:r w:rsidRPr="0015307B">
              <w:rPr>
                <w:rFonts w:ascii="Times New Roman" w:hAnsi="Times New Roman" w:cs="Times New Roman"/>
                <w:sz w:val="28"/>
                <w:szCs w:val="28"/>
              </w:rPr>
              <w:t>-4</w:t>
            </w:r>
            <w:r w:rsidRPr="0015307B">
              <w:rPr>
                <w:rFonts w:ascii="Times New Roman" w:hAnsi="Times New Roman" w:cs="Times New Roman"/>
                <w:sz w:val="28"/>
                <w:szCs w:val="28"/>
                <w:lang w:val="en-US"/>
              </w:rPr>
              <w:t>ff</w:t>
            </w:r>
            <w:r w:rsidRPr="0015307B">
              <w:rPr>
                <w:rFonts w:ascii="Times New Roman" w:hAnsi="Times New Roman" w:cs="Times New Roman"/>
                <w:sz w:val="28"/>
                <w:szCs w:val="28"/>
              </w:rPr>
              <w:t>44</w:t>
            </w:r>
            <w:r w:rsidRPr="0015307B">
              <w:rPr>
                <w:rFonts w:ascii="Times New Roman" w:hAnsi="Times New Roman" w:cs="Times New Roman"/>
                <w:sz w:val="28"/>
                <w:szCs w:val="28"/>
                <w:lang w:val="en-US"/>
              </w:rPr>
              <w:t>e</w:t>
            </w:r>
            <w:r w:rsidRPr="0015307B">
              <w:rPr>
                <w:rFonts w:ascii="Times New Roman" w:hAnsi="Times New Roman" w:cs="Times New Roman"/>
                <w:sz w:val="28"/>
                <w:szCs w:val="28"/>
              </w:rPr>
              <w:t>01</w:t>
            </w:r>
            <w:r w:rsidRPr="0015307B">
              <w:rPr>
                <w:rFonts w:ascii="Times New Roman" w:hAnsi="Times New Roman" w:cs="Times New Roman"/>
                <w:sz w:val="28"/>
                <w:szCs w:val="28"/>
                <w:lang w:val="en-US"/>
              </w:rPr>
              <w:t>ca</w:t>
            </w:r>
            <w:r w:rsidRPr="0015307B">
              <w:rPr>
                <w:rFonts w:ascii="Times New Roman" w:hAnsi="Times New Roman" w:cs="Times New Roman"/>
                <w:sz w:val="28"/>
                <w:szCs w:val="28"/>
              </w:rPr>
              <w:t xml:space="preserve">88 </w:t>
            </w:r>
          </w:p>
        </w:tc>
        <w:tc>
          <w:tcPr>
            <w:tcW w:w="1985" w:type="dxa"/>
            <w:tcMar>
              <w:top w:w="0" w:type="dxa"/>
              <w:left w:w="108" w:type="dxa"/>
              <w:bottom w:w="0" w:type="dxa"/>
              <w:right w:w="108" w:type="dxa"/>
            </w:tcMar>
          </w:tcPr>
          <w:p w:rsidR="00111A42" w:rsidRPr="0015307B" w:rsidRDefault="00224309" w:rsidP="000F7EFD">
            <w:pPr>
              <w:pStyle w:val="a5"/>
              <w:spacing w:before="0" w:beforeAutospacing="0" w:after="0" w:afterAutospacing="0"/>
              <w:rPr>
                <w:sz w:val="28"/>
                <w:szCs w:val="28"/>
              </w:rPr>
            </w:pPr>
            <w:r w:rsidRPr="0015307B">
              <w:rPr>
                <w:sz w:val="28"/>
                <w:szCs w:val="28"/>
              </w:rPr>
              <w:t>2018 жылғы 9 сәуі</w:t>
            </w:r>
            <w:proofErr w:type="gramStart"/>
            <w:r w:rsidRPr="0015307B">
              <w:rPr>
                <w:sz w:val="28"/>
                <w:szCs w:val="28"/>
              </w:rPr>
              <w:t>р</w:t>
            </w:r>
            <w:proofErr w:type="gramEnd"/>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22699A"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2018 жылғы </w:t>
            </w:r>
            <w:proofErr w:type="gramStart"/>
            <w:r w:rsidRPr="0015307B">
              <w:rPr>
                <w:rFonts w:ascii="Times New Roman" w:eastAsia="Times New Roman" w:hAnsi="Times New Roman" w:cs="Times New Roman"/>
                <w:sz w:val="28"/>
                <w:szCs w:val="28"/>
                <w:lang w:eastAsia="ru-RU"/>
              </w:rPr>
              <w:t>11</w:t>
            </w:r>
            <w:proofErr w:type="gramEnd"/>
            <w:r w:rsidRPr="0015307B">
              <w:rPr>
                <w:rFonts w:ascii="Times New Roman" w:eastAsia="Times New Roman" w:hAnsi="Times New Roman" w:cs="Times New Roman"/>
                <w:sz w:val="28"/>
                <w:szCs w:val="28"/>
                <w:lang w:eastAsia="ru-RU"/>
              </w:rPr>
              <w:t xml:space="preserve"> қаңтар</w:t>
            </w:r>
          </w:p>
        </w:tc>
        <w:tc>
          <w:tcPr>
            <w:tcW w:w="4466" w:type="dxa"/>
            <w:tcMar>
              <w:top w:w="0" w:type="dxa"/>
              <w:left w:w="108" w:type="dxa"/>
              <w:bottom w:w="0" w:type="dxa"/>
              <w:right w:w="108" w:type="dxa"/>
            </w:tcMar>
          </w:tcPr>
          <w:p w:rsidR="00111A42" w:rsidRPr="0015307B" w:rsidRDefault="008144FF"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val="en-US"/>
              </w:rPr>
              <w:t>ICS</w:t>
            </w:r>
            <w:r w:rsidRPr="0015307B">
              <w:rPr>
                <w:rFonts w:ascii="Times New Roman" w:hAnsi="Times New Roman" w:cs="Times New Roman"/>
                <w:sz w:val="28"/>
                <w:szCs w:val="28"/>
              </w:rPr>
              <w:t>: 13, 65</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12410A" w:rsidRPr="0015307B" w:rsidTr="00156B92">
        <w:trPr>
          <w:trHeight w:val="361"/>
        </w:trPr>
        <w:tc>
          <w:tcPr>
            <w:tcW w:w="709" w:type="dxa"/>
            <w:vMerge/>
            <w:vAlign w:val="center"/>
            <w:hideMark/>
          </w:tcPr>
          <w:p w:rsidR="00111A42" w:rsidRPr="0015307B" w:rsidRDefault="00111A42"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111A42" w:rsidRPr="0015307B" w:rsidRDefault="00C02FE5"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Бұ</w:t>
            </w:r>
            <w:proofErr w:type="gramStart"/>
            <w:r w:rsidRPr="0015307B">
              <w:rPr>
                <w:rFonts w:ascii="Times New Roman" w:hAnsi="Times New Roman" w:cs="Times New Roman"/>
                <w:sz w:val="28"/>
                <w:szCs w:val="28"/>
              </w:rPr>
              <w:t>л</w:t>
            </w:r>
            <w:proofErr w:type="gramEnd"/>
            <w:r w:rsidRPr="0015307B">
              <w:rPr>
                <w:rFonts w:ascii="Times New Roman" w:hAnsi="Times New Roman" w:cs="Times New Roman"/>
                <w:sz w:val="28"/>
                <w:szCs w:val="28"/>
              </w:rPr>
              <w:t xml:space="preserve"> нормативтік нұсқаулық қоректік, биологиялық белсенді заттардың, ферменттердің және пробиотиктердің тізбесін, қолданылатын шектеулерді, тағамдық қоспалардың формулаларын және таңбалауды қамтиды.</w:t>
            </w:r>
          </w:p>
        </w:tc>
        <w:tc>
          <w:tcPr>
            <w:tcW w:w="1985" w:type="dxa"/>
            <w:tcMar>
              <w:top w:w="0" w:type="dxa"/>
              <w:left w:w="108" w:type="dxa"/>
              <w:bottom w:w="0" w:type="dxa"/>
              <w:right w:w="108" w:type="dxa"/>
            </w:tcMar>
          </w:tcPr>
          <w:p w:rsidR="00111A42" w:rsidRPr="0015307B" w:rsidRDefault="00111A42"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317"/>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G/SPS/N/PER/740</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АҚШ-тан шығатын (Калифорния штаты) цитрустық тұқымдарды </w:t>
            </w:r>
            <w:r w:rsidRPr="0015307B">
              <w:rPr>
                <w:sz w:val="28"/>
                <w:szCs w:val="28"/>
                <w:lang w:eastAsia="en-US"/>
              </w:rPr>
              <w:t>(Citrus spp.)</w:t>
            </w:r>
            <w:r w:rsidRPr="0015307B">
              <w:rPr>
                <w:sz w:val="28"/>
                <w:szCs w:val="28"/>
                <w:lang w:val="kk-KZ" w:eastAsia="en-US"/>
              </w:rPr>
              <w:t xml:space="preserve"> Перуге импорттауды реттейтін міндетті фитосанитарлық талаптарды жаңғыртатын Директивті қаулы жобасы (түзет., 2 бет.)</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Мәтін келесі мекенжай бойынша қолжетімді: http://www.senasa.gob.pe/senasa/consulta-publica/.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Хабарландыруды тарату күнінен бастап 30 кү</w:t>
            </w:r>
            <w:proofErr w:type="gramStart"/>
            <w:r w:rsidRPr="0015307B">
              <w:rPr>
                <w:sz w:val="28"/>
                <w:szCs w:val="28"/>
                <w:lang w:eastAsia="en-US"/>
              </w:rPr>
              <w:t>н</w:t>
            </w:r>
            <w:proofErr w:type="gramEnd"/>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12</w:t>
            </w:r>
            <w:proofErr w:type="gramEnd"/>
            <w:r w:rsidRPr="0015307B">
              <w:rPr>
                <w:rFonts w:ascii="Times New Roman" w:eastAsia="Times New Roman" w:hAnsi="Times New Roman" w:cs="Times New Roman"/>
                <w:sz w:val="28"/>
                <w:szCs w:val="28"/>
                <w:lang w:eastAsia="ru-RU"/>
              </w:rPr>
              <w:t xml:space="preserve"> қаңтар 2018 ж.</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HS: 1209.99.10.00 - </w:t>
            </w:r>
            <w:r w:rsidRPr="0015307B">
              <w:rPr>
                <w:sz w:val="28"/>
                <w:szCs w:val="28"/>
                <w:lang w:val="kk-KZ" w:eastAsia="en-US"/>
              </w:rPr>
              <w:t>Цитрустық тұқымдар</w:t>
            </w:r>
            <w:r w:rsidRPr="0015307B">
              <w:rPr>
                <w:sz w:val="28"/>
                <w:szCs w:val="28"/>
                <w:lang w:eastAsia="en-US"/>
              </w:rPr>
              <w:t xml:space="preserve"> (Citrus spp.)</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Перу</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val="kk-KZ"/>
              </w:rPr>
              <w:t xml:space="preserve">Директивалық қаулының </w:t>
            </w:r>
            <w:r w:rsidRPr="0015307B">
              <w:rPr>
                <w:rFonts w:ascii="Times New Roman" w:hAnsi="Times New Roman" w:cs="Times New Roman"/>
                <w:sz w:val="28"/>
                <w:szCs w:val="28"/>
                <w:lang w:val="kk-KZ"/>
              </w:rPr>
              <w:lastRenderedPageBreak/>
              <w:t>хабарландырылатын жобасында зиянкестер қауіп-қатерін сәйкес талдауды аяқтағаннан кейін АҚШ (Калифорния штаты) шығатын және әкелінген цитрустылар тұқымдарын Перуге импорттауды реттейтін фитосанитарлық талаптар келтірілген</w:t>
            </w:r>
            <w:r w:rsidRPr="0015307B">
              <w:rPr>
                <w:rFonts w:ascii="Times New Roman" w:hAnsi="Times New Roman" w:cs="Times New Roman"/>
                <w:sz w:val="28"/>
                <w:szCs w:val="28"/>
              </w:rPr>
              <w:t>.</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lastRenderedPageBreak/>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G/SPS/N/JPN/548</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Санитарлық гигиена туралы Заңға сәйкес тағамдық азық-түліктер мен тағамдық қосымшаларға арналған стандарттар мен техникалық шарттарды қайта қарау (ауылшаруашылық тұқымдардың химиялық қалдықтарының стандарттарын қайта қарау</w:t>
            </w:r>
            <w:r w:rsidRPr="0015307B">
              <w:rPr>
                <w:sz w:val="28"/>
                <w:szCs w:val="28"/>
                <w:lang w:eastAsia="en-US"/>
              </w:rPr>
              <w:t>)</w:t>
            </w:r>
            <w:r w:rsidRPr="0015307B">
              <w:rPr>
                <w:sz w:val="28"/>
                <w:szCs w:val="28"/>
                <w:lang w:val="kk-KZ" w:eastAsia="en-US"/>
              </w:rPr>
              <w:t xml:space="preserve">, </w:t>
            </w:r>
            <w:r w:rsidRPr="0015307B">
              <w:rPr>
                <w:sz w:val="28"/>
                <w:szCs w:val="28"/>
                <w:lang w:eastAsia="en-US"/>
              </w:rPr>
              <w:t>(</w:t>
            </w:r>
            <w:r w:rsidRPr="0015307B">
              <w:rPr>
                <w:sz w:val="28"/>
                <w:szCs w:val="28"/>
                <w:lang w:val="kk-KZ" w:eastAsia="en-US"/>
              </w:rPr>
              <w:t>ағылш</w:t>
            </w:r>
            <w:r w:rsidRPr="0015307B">
              <w:rPr>
                <w:sz w:val="28"/>
                <w:szCs w:val="28"/>
                <w:lang w:eastAsia="en-US"/>
              </w:rPr>
              <w:t xml:space="preserve">., </w:t>
            </w:r>
            <w:proofErr w:type="gramStart"/>
            <w:r w:rsidRPr="0015307B">
              <w:rPr>
                <w:sz w:val="28"/>
                <w:szCs w:val="28"/>
                <w:lang w:eastAsia="en-US"/>
              </w:rPr>
              <w:t xml:space="preserve">1 </w:t>
            </w:r>
            <w:r w:rsidRPr="0015307B">
              <w:rPr>
                <w:sz w:val="28"/>
                <w:szCs w:val="28"/>
                <w:lang w:val="kk-KZ" w:eastAsia="en-US"/>
              </w:rPr>
              <w:t>бет</w:t>
            </w:r>
            <w:r w:rsidRPr="0015307B">
              <w:rPr>
                <w:sz w:val="28"/>
                <w:szCs w:val="28"/>
                <w:lang w:eastAsia="en-US"/>
              </w:rPr>
              <w:t>)</w:t>
            </w:r>
            <w:proofErr w:type="gramEnd"/>
          </w:p>
          <w:p w:rsidR="00E71D9E" w:rsidRPr="0015307B" w:rsidRDefault="00156B92" w:rsidP="000F7EFD">
            <w:pPr>
              <w:pStyle w:val="a5"/>
              <w:spacing w:before="0" w:beforeAutospacing="0" w:after="0" w:afterAutospacing="0"/>
              <w:rPr>
                <w:sz w:val="28"/>
                <w:szCs w:val="28"/>
                <w:lang w:eastAsia="en-US"/>
              </w:rPr>
            </w:pPr>
            <w:hyperlink r:id="rId22" w:history="1">
              <w:r w:rsidR="00E71D9E" w:rsidRPr="0015307B">
                <w:rPr>
                  <w:rStyle w:val="a6"/>
                  <w:color w:val="auto"/>
                  <w:sz w:val="28"/>
                  <w:szCs w:val="28"/>
                  <w:lang w:eastAsia="en-US"/>
                </w:rPr>
                <w:t>https://members.wto.org/crnattachments/2018/SPS/JPN/18_0345_00_e.pdf</w:t>
              </w:r>
            </w:hyperlink>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13 </w:t>
            </w:r>
            <w:r w:rsidRPr="0015307B">
              <w:rPr>
                <w:sz w:val="28"/>
                <w:szCs w:val="28"/>
                <w:lang w:val="kk-KZ" w:eastAsia="en-US"/>
              </w:rPr>
              <w:t>наурыз</w:t>
            </w:r>
            <w:r w:rsidRPr="0015307B">
              <w:rPr>
                <w:sz w:val="28"/>
                <w:szCs w:val="28"/>
                <w:lang w:eastAsia="en-US"/>
              </w:rPr>
              <w:t xml:space="preserve"> 2018 ж. </w:t>
            </w:r>
            <w:proofErr w:type="gramStart"/>
            <w:r w:rsidRPr="0015307B">
              <w:rPr>
                <w:sz w:val="28"/>
                <w:szCs w:val="28"/>
                <w:lang w:val="kk-KZ" w:eastAsia="en-US"/>
              </w:rPr>
              <w:t>П</w:t>
            </w:r>
            <w:proofErr w:type="gramEnd"/>
            <w:r w:rsidRPr="0015307B">
              <w:rPr>
                <w:sz w:val="28"/>
                <w:szCs w:val="28"/>
                <w:lang w:val="kk-KZ" w:eastAsia="en-US"/>
              </w:rPr>
              <w:t>ікірлер тек жаңғыртылған МРД ғана қатысты (тіркелген қосымшалардағы қара дөңгелектермен көрсетілген</w:t>
            </w:r>
            <w:r w:rsidRPr="0015307B">
              <w:rPr>
                <w:sz w:val="28"/>
                <w:szCs w:val="28"/>
                <w:lang w:eastAsia="en-US"/>
              </w:rPr>
              <w:t>)</w:t>
            </w:r>
          </w:p>
        </w:tc>
      </w:tr>
      <w:tr w:rsidR="00E71D9E" w:rsidRPr="00156B92"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12</w:t>
            </w:r>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Жеуге болатын көкөністер мен кейбір тамырлар мен түйнектілер (HS: 07.09 және 07.10)</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жеуге болатын жемістер мен жаңғақтар, цитрустылар/қауын қабығы (HS: 08.14)</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Кофе, шәй, астатым және дәмдеуіш (HS: 09.03, 09.04, 09.05, 09.06, 09.07, 09.08, 09.09 және 09.10)</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 майлы жемістер, әр түрлі дәндер, тұқымдар мен жемістер (HS: 12.12)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6B92"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kk-KZ"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Жапония</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Келесі ауылшаруашылық химикатқа арналған қалдықтардың ұсынылатын максималды шектері (МРД): Пестицид: Desmedipham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6B92"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 </w:t>
            </w:r>
          </w:p>
          <w:p w:rsidR="00E71D9E" w:rsidRPr="0015307B" w:rsidRDefault="00E71D9E" w:rsidP="000F7EFD">
            <w:pPr>
              <w:spacing w:after="0" w:line="240" w:lineRule="auto"/>
              <w:ind w:left="1288" w:hangingChars="460" w:hanging="1288"/>
              <w:rPr>
                <w:rFonts w:ascii="Times New Roman" w:eastAsia="Times New Roman" w:hAnsi="Times New Roman" w:cs="Times New Roman"/>
                <w:sz w:val="28"/>
                <w:szCs w:val="28"/>
                <w:lang w:val="kk-KZ"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G/SPS/N/JPN/547</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Санитарлық гигиена туралы Заңға сәйкес тағамдық азық-түліктер мен тағамдық қосымшаларға арналған стандарттар мен техникалық шарттарды қайта қарау (ауылшаруашылық тұқымдардың химиялық қалдықтарының стандарттарын қайта қарау</w:t>
            </w:r>
            <w:r w:rsidRPr="0015307B">
              <w:rPr>
                <w:sz w:val="28"/>
                <w:szCs w:val="28"/>
                <w:lang w:eastAsia="en-US"/>
              </w:rPr>
              <w:t>)</w:t>
            </w:r>
            <w:r w:rsidRPr="0015307B">
              <w:rPr>
                <w:sz w:val="28"/>
                <w:szCs w:val="28"/>
                <w:lang w:val="kk-KZ" w:eastAsia="en-US"/>
              </w:rPr>
              <w:t xml:space="preserve">, </w:t>
            </w:r>
            <w:r w:rsidRPr="0015307B">
              <w:rPr>
                <w:sz w:val="28"/>
                <w:szCs w:val="28"/>
                <w:lang w:eastAsia="en-US"/>
              </w:rPr>
              <w:t>(</w:t>
            </w:r>
            <w:r w:rsidRPr="0015307B">
              <w:rPr>
                <w:sz w:val="28"/>
                <w:szCs w:val="28"/>
                <w:lang w:val="kk-KZ" w:eastAsia="en-US"/>
              </w:rPr>
              <w:t>ағылш</w:t>
            </w:r>
            <w:r w:rsidRPr="0015307B">
              <w:rPr>
                <w:sz w:val="28"/>
                <w:szCs w:val="28"/>
                <w:lang w:eastAsia="en-US"/>
              </w:rPr>
              <w:t xml:space="preserve">., </w:t>
            </w:r>
            <w:r w:rsidRPr="0015307B">
              <w:rPr>
                <w:sz w:val="28"/>
                <w:szCs w:val="28"/>
                <w:lang w:val="kk-KZ" w:eastAsia="en-US"/>
              </w:rPr>
              <w:t>5 бет</w:t>
            </w:r>
            <w:r w:rsidRPr="0015307B">
              <w:rPr>
                <w:sz w:val="28"/>
                <w:szCs w:val="28"/>
                <w:lang w:eastAsia="en-US"/>
              </w:rPr>
              <w:t>)</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lastRenderedPageBreak/>
              <w:t>https://members.wto.org/crnattachments/2018/SPS/JPN/18_0343_00_e.pdf</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kk-KZ"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12</w:t>
            </w:r>
            <w:proofErr w:type="gramEnd"/>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 xml:space="preserve">Ет және тағамдық ет субөнімдер </w:t>
            </w:r>
            <w:r w:rsidRPr="0015307B">
              <w:rPr>
                <w:sz w:val="28"/>
                <w:szCs w:val="28"/>
                <w:lang w:eastAsia="en-US"/>
              </w:rPr>
              <w:t xml:space="preserve">(HS:  02.01, 02.02, 02.03, 02.04, 02.05, 02.06, 02.07, 02.08 </w:t>
            </w:r>
            <w:r w:rsidRPr="0015307B">
              <w:rPr>
                <w:sz w:val="28"/>
                <w:szCs w:val="28"/>
                <w:lang w:val="kk-KZ" w:eastAsia="en-US"/>
              </w:rPr>
              <w:t>және</w:t>
            </w:r>
            <w:r w:rsidRPr="0015307B">
              <w:rPr>
                <w:sz w:val="28"/>
                <w:szCs w:val="28"/>
                <w:lang w:eastAsia="en-US"/>
              </w:rPr>
              <w:t xml:space="preserve"> 02.09)</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 </w:t>
            </w:r>
            <w:r w:rsidRPr="0015307B">
              <w:rPr>
                <w:sz w:val="28"/>
                <w:szCs w:val="28"/>
                <w:lang w:val="kk-KZ" w:eastAsia="en-US"/>
              </w:rPr>
              <w:t>Балық және рак тә</w:t>
            </w:r>
            <w:proofErr w:type="gramStart"/>
            <w:r w:rsidRPr="0015307B">
              <w:rPr>
                <w:sz w:val="28"/>
                <w:szCs w:val="28"/>
                <w:lang w:val="kk-KZ" w:eastAsia="en-US"/>
              </w:rPr>
              <w:t>р</w:t>
            </w:r>
            <w:proofErr w:type="gramEnd"/>
            <w:r w:rsidRPr="0015307B">
              <w:rPr>
                <w:sz w:val="28"/>
                <w:szCs w:val="28"/>
                <w:lang w:val="kk-KZ" w:eastAsia="en-US"/>
              </w:rPr>
              <w:t xml:space="preserve">ізділер, моллюскалар және басқа су омыртқасыздар </w:t>
            </w:r>
            <w:r w:rsidRPr="0015307B">
              <w:rPr>
                <w:sz w:val="28"/>
                <w:szCs w:val="28"/>
                <w:lang w:eastAsia="en-US"/>
              </w:rPr>
              <w:t xml:space="preserve">(HS:  03.02, 03.03 </w:t>
            </w:r>
            <w:r w:rsidRPr="0015307B">
              <w:rPr>
                <w:sz w:val="28"/>
                <w:szCs w:val="28"/>
                <w:lang w:val="kk-KZ" w:eastAsia="en-US"/>
              </w:rPr>
              <w:t>және</w:t>
            </w:r>
            <w:r w:rsidRPr="0015307B">
              <w:rPr>
                <w:sz w:val="28"/>
                <w:szCs w:val="28"/>
                <w:lang w:eastAsia="en-US"/>
              </w:rPr>
              <w:t xml:space="preserve"> 03.04)</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 </w:t>
            </w:r>
            <w:r w:rsidRPr="0015307B">
              <w:rPr>
                <w:sz w:val="28"/>
                <w:szCs w:val="28"/>
                <w:lang w:val="kk-KZ" w:eastAsia="en-US"/>
              </w:rPr>
              <w:t>Сүт өнімдері және құ</w:t>
            </w:r>
            <w:proofErr w:type="gramStart"/>
            <w:r w:rsidRPr="0015307B">
              <w:rPr>
                <w:sz w:val="28"/>
                <w:szCs w:val="28"/>
                <w:lang w:val="kk-KZ" w:eastAsia="en-US"/>
              </w:rPr>
              <w:t>с ж</w:t>
            </w:r>
            <w:proofErr w:type="gramEnd"/>
            <w:r w:rsidRPr="0015307B">
              <w:rPr>
                <w:sz w:val="28"/>
                <w:szCs w:val="28"/>
                <w:lang w:val="kk-KZ" w:eastAsia="en-US"/>
              </w:rPr>
              <w:t xml:space="preserve">ұмыртқалары </w:t>
            </w:r>
            <w:r w:rsidRPr="0015307B">
              <w:rPr>
                <w:sz w:val="28"/>
                <w:szCs w:val="28"/>
                <w:lang w:eastAsia="en-US"/>
              </w:rPr>
              <w:t xml:space="preserve">(HS: 04.01, 04.07 </w:t>
            </w:r>
            <w:r w:rsidRPr="0015307B">
              <w:rPr>
                <w:sz w:val="28"/>
                <w:szCs w:val="28"/>
                <w:lang w:val="kk-KZ" w:eastAsia="en-US"/>
              </w:rPr>
              <w:t>және</w:t>
            </w:r>
            <w:r w:rsidRPr="0015307B">
              <w:rPr>
                <w:sz w:val="28"/>
                <w:szCs w:val="28"/>
                <w:lang w:eastAsia="en-US"/>
              </w:rPr>
              <w:t xml:space="preserve"> 04.08)</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w:t>
            </w:r>
            <w:r w:rsidRPr="0015307B">
              <w:rPr>
                <w:sz w:val="28"/>
                <w:szCs w:val="28"/>
                <w:lang w:val="kk-KZ" w:eastAsia="en-US"/>
              </w:rPr>
              <w:t xml:space="preserve"> Жануар текті өнімдер </w:t>
            </w:r>
            <w:r w:rsidRPr="0015307B">
              <w:rPr>
                <w:sz w:val="28"/>
                <w:szCs w:val="28"/>
                <w:lang w:eastAsia="en-US"/>
              </w:rPr>
              <w:t>(HS:  05.04)</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 </w:t>
            </w:r>
            <w:r w:rsidRPr="0015307B">
              <w:rPr>
                <w:sz w:val="28"/>
                <w:szCs w:val="28"/>
                <w:lang w:val="kk-KZ" w:eastAsia="en-US"/>
              </w:rPr>
              <w:t>жеуге болатын кө</w:t>
            </w:r>
            <w:proofErr w:type="gramStart"/>
            <w:r w:rsidRPr="0015307B">
              <w:rPr>
                <w:sz w:val="28"/>
                <w:szCs w:val="28"/>
                <w:lang w:val="kk-KZ" w:eastAsia="en-US"/>
              </w:rPr>
              <w:t>к</w:t>
            </w:r>
            <w:proofErr w:type="gramEnd"/>
            <w:r w:rsidRPr="0015307B">
              <w:rPr>
                <w:sz w:val="28"/>
                <w:szCs w:val="28"/>
                <w:lang w:val="kk-KZ" w:eastAsia="en-US"/>
              </w:rPr>
              <w:t xml:space="preserve">өністер мен кейбір тамырлар мен түйнектілер </w:t>
            </w:r>
            <w:r w:rsidRPr="0015307B">
              <w:rPr>
                <w:sz w:val="28"/>
                <w:szCs w:val="28"/>
                <w:lang w:eastAsia="en-US"/>
              </w:rPr>
              <w:t xml:space="preserve">(HS: 07.01, 07.02, 07.03, 07.04, 07.05, 07.06, 07.07, 07.08, 07.09, 07.10, 07.13 </w:t>
            </w:r>
            <w:r w:rsidRPr="0015307B">
              <w:rPr>
                <w:sz w:val="28"/>
                <w:szCs w:val="28"/>
                <w:lang w:val="kk-KZ" w:eastAsia="en-US"/>
              </w:rPr>
              <w:t>және</w:t>
            </w:r>
            <w:r w:rsidRPr="0015307B">
              <w:rPr>
                <w:sz w:val="28"/>
                <w:szCs w:val="28"/>
                <w:lang w:eastAsia="en-US"/>
              </w:rPr>
              <w:t xml:space="preserve"> 07.14)</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 </w:t>
            </w:r>
            <w:r w:rsidRPr="0015307B">
              <w:rPr>
                <w:sz w:val="28"/>
                <w:szCs w:val="28"/>
                <w:lang w:val="kk-KZ" w:eastAsia="en-US"/>
              </w:rPr>
              <w:t xml:space="preserve">жеуге болатын жемістер мен </w:t>
            </w:r>
            <w:proofErr w:type="gramStart"/>
            <w:r w:rsidRPr="0015307B">
              <w:rPr>
                <w:sz w:val="28"/>
                <w:szCs w:val="28"/>
                <w:lang w:val="kk-KZ" w:eastAsia="en-US"/>
              </w:rPr>
              <w:t>жа</w:t>
            </w:r>
            <w:proofErr w:type="gramEnd"/>
            <w:r w:rsidRPr="0015307B">
              <w:rPr>
                <w:sz w:val="28"/>
                <w:szCs w:val="28"/>
                <w:lang w:val="kk-KZ" w:eastAsia="en-US"/>
              </w:rPr>
              <w:t xml:space="preserve">ңғақтар, цитрустылар/қауын қабығы </w:t>
            </w:r>
            <w:r w:rsidRPr="0015307B">
              <w:rPr>
                <w:sz w:val="28"/>
                <w:szCs w:val="28"/>
                <w:lang w:eastAsia="en-US"/>
              </w:rPr>
              <w:t xml:space="preserve">(HS: 08.01, 08.02, 08.04, 08.05, 08.06, 08.07, 08.08, 08.09, 08.10, 08.11 </w:t>
            </w:r>
            <w:r w:rsidRPr="0015307B">
              <w:rPr>
                <w:sz w:val="28"/>
                <w:szCs w:val="28"/>
                <w:lang w:val="kk-KZ" w:eastAsia="en-US"/>
              </w:rPr>
              <w:t>және</w:t>
            </w:r>
            <w:r w:rsidRPr="0015307B">
              <w:rPr>
                <w:sz w:val="28"/>
                <w:szCs w:val="28"/>
                <w:lang w:eastAsia="en-US"/>
              </w:rPr>
              <w:t xml:space="preserve"> 08.14)</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 </w:t>
            </w:r>
            <w:r w:rsidRPr="0015307B">
              <w:rPr>
                <w:sz w:val="28"/>
                <w:szCs w:val="28"/>
                <w:lang w:val="kk-KZ" w:eastAsia="en-US"/>
              </w:rPr>
              <w:t>Кофе, шәй, астатым және дәмдеуіш</w:t>
            </w:r>
            <w:r w:rsidRPr="0015307B">
              <w:rPr>
                <w:sz w:val="28"/>
                <w:szCs w:val="28"/>
                <w:lang w:eastAsia="en-US"/>
              </w:rPr>
              <w:t xml:space="preserve"> (HS: 09.01, 09.02, 09.03, 09.04, 09.05, 09.06, 09.07, 09.08, 09.09 және 09.10)</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 </w:t>
            </w:r>
            <w:r w:rsidRPr="0015307B">
              <w:rPr>
                <w:sz w:val="28"/>
                <w:szCs w:val="28"/>
                <w:lang w:val="kk-KZ" w:eastAsia="en-US"/>
              </w:rPr>
              <w:t xml:space="preserve">Астық тұқымдастар </w:t>
            </w:r>
            <w:r w:rsidRPr="0015307B">
              <w:rPr>
                <w:sz w:val="28"/>
                <w:szCs w:val="28"/>
                <w:lang w:eastAsia="en-US"/>
              </w:rPr>
              <w:t xml:space="preserve">(HS: 10.01, 10.02, 10.03, 10.04, 10.05, 10.06, 10.07 </w:t>
            </w:r>
            <w:r w:rsidRPr="0015307B">
              <w:rPr>
                <w:sz w:val="28"/>
                <w:szCs w:val="28"/>
                <w:lang w:val="kk-KZ" w:eastAsia="en-US"/>
              </w:rPr>
              <w:t>және</w:t>
            </w:r>
            <w:r w:rsidRPr="0015307B">
              <w:rPr>
                <w:sz w:val="28"/>
                <w:szCs w:val="28"/>
                <w:lang w:eastAsia="en-US"/>
              </w:rPr>
              <w:t xml:space="preserve"> 10.08)</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 </w:t>
            </w:r>
            <w:r w:rsidRPr="0015307B">
              <w:rPr>
                <w:sz w:val="28"/>
                <w:szCs w:val="28"/>
                <w:lang w:val="kk-KZ" w:eastAsia="en-US"/>
              </w:rPr>
              <w:t>майлы жемістер, ә</w:t>
            </w:r>
            <w:proofErr w:type="gramStart"/>
            <w:r w:rsidRPr="0015307B">
              <w:rPr>
                <w:sz w:val="28"/>
                <w:szCs w:val="28"/>
                <w:lang w:val="kk-KZ" w:eastAsia="en-US"/>
              </w:rPr>
              <w:t>р</w:t>
            </w:r>
            <w:proofErr w:type="gramEnd"/>
            <w:r w:rsidRPr="0015307B">
              <w:rPr>
                <w:sz w:val="28"/>
                <w:szCs w:val="28"/>
                <w:lang w:val="kk-KZ" w:eastAsia="en-US"/>
              </w:rPr>
              <w:t xml:space="preserve"> түрлі дәндер, тұқымдар мен жемістер</w:t>
            </w:r>
            <w:r w:rsidRPr="0015307B">
              <w:rPr>
                <w:sz w:val="28"/>
                <w:szCs w:val="28"/>
                <w:lang w:eastAsia="en-US"/>
              </w:rPr>
              <w:t xml:space="preserve"> (HS:  12.01, 12.02, 12.04, 12.05, 12.06, 12.07, 12.10 және 12.12)</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 </w:t>
            </w:r>
            <w:r w:rsidRPr="0015307B">
              <w:rPr>
                <w:sz w:val="28"/>
                <w:szCs w:val="28"/>
                <w:lang w:val="kk-KZ" w:eastAsia="en-US"/>
              </w:rPr>
              <w:t xml:space="preserve">жануар немесе өсімдік майлары </w:t>
            </w:r>
            <w:r w:rsidRPr="0015307B">
              <w:rPr>
                <w:sz w:val="28"/>
                <w:szCs w:val="28"/>
                <w:lang w:eastAsia="en-US"/>
              </w:rPr>
              <w:t xml:space="preserve">(HS: 15.01, 15.02 </w:t>
            </w:r>
            <w:r w:rsidRPr="0015307B">
              <w:rPr>
                <w:sz w:val="28"/>
                <w:szCs w:val="28"/>
                <w:lang w:val="kk-KZ" w:eastAsia="en-US"/>
              </w:rPr>
              <w:t>және</w:t>
            </w:r>
            <w:r w:rsidRPr="0015307B">
              <w:rPr>
                <w:sz w:val="28"/>
                <w:szCs w:val="28"/>
                <w:lang w:eastAsia="en-US"/>
              </w:rPr>
              <w:t xml:space="preserve"> 15.06)</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 какао (HS: 18.01)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Жапония</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Келесі ауылшаруашылық химикатқа арналған қалдықтардың ұсынылатын максималды шектері (МРД)</w:t>
            </w:r>
            <w:r w:rsidRPr="0015307B">
              <w:rPr>
                <w:rFonts w:ascii="Times New Roman" w:hAnsi="Times New Roman" w:cs="Times New Roman"/>
                <w:sz w:val="28"/>
                <w:szCs w:val="28"/>
              </w:rPr>
              <w:t>.</w:t>
            </w:r>
            <w:r w:rsidRPr="0015307B">
              <w:rPr>
                <w:rFonts w:ascii="Times New Roman" w:hAnsi="Times New Roman" w:cs="Times New Roman"/>
                <w:sz w:val="28"/>
                <w:szCs w:val="28"/>
                <w:lang w:val="kk-KZ"/>
              </w:rPr>
              <w:t xml:space="preserve"> </w:t>
            </w:r>
            <w:r w:rsidRPr="0015307B">
              <w:rPr>
                <w:rFonts w:ascii="Times New Roman" w:hAnsi="Times New Roman" w:cs="Times New Roman"/>
                <w:sz w:val="28"/>
                <w:szCs w:val="28"/>
              </w:rPr>
              <w:t>Пестицид:</w:t>
            </w:r>
            <w:r w:rsidRPr="0015307B">
              <w:rPr>
                <w:rFonts w:ascii="Times New Roman" w:hAnsi="Times New Roman" w:cs="Times New Roman"/>
                <w:sz w:val="28"/>
                <w:szCs w:val="28"/>
                <w:lang w:val="kk-KZ"/>
              </w:rPr>
              <w:t xml:space="preserve"> </w:t>
            </w:r>
            <w:r w:rsidRPr="0015307B">
              <w:rPr>
                <w:rFonts w:ascii="Times New Roman" w:hAnsi="Times New Roman" w:cs="Times New Roman"/>
                <w:sz w:val="28"/>
                <w:szCs w:val="28"/>
              </w:rPr>
              <w:t>хлорантранилипрол.</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G/SPS/N/JPN/546</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 xml:space="preserve">Санитарлық гигиена туралы Заңға сәйкес тағамдық азық-түліктер мен </w:t>
            </w:r>
            <w:r w:rsidRPr="0015307B">
              <w:rPr>
                <w:sz w:val="28"/>
                <w:szCs w:val="28"/>
                <w:lang w:val="kk-KZ" w:eastAsia="en-US"/>
              </w:rPr>
              <w:lastRenderedPageBreak/>
              <w:t>тағамдық қосымшаларға арналған стандарттар мен техникалық шарттарды қайта қарау (ауылшаруашылық тұқымдардың химиялық қалдықтарының стандарттарын қайта қарау</w:t>
            </w:r>
            <w:r w:rsidRPr="0015307B">
              <w:rPr>
                <w:sz w:val="28"/>
                <w:szCs w:val="28"/>
                <w:lang w:eastAsia="en-US"/>
              </w:rPr>
              <w:t>)</w:t>
            </w:r>
            <w:r w:rsidRPr="0015307B">
              <w:rPr>
                <w:sz w:val="28"/>
                <w:szCs w:val="28"/>
                <w:lang w:val="kk-KZ" w:eastAsia="en-US"/>
              </w:rPr>
              <w:t xml:space="preserve">, </w:t>
            </w:r>
            <w:r w:rsidRPr="0015307B">
              <w:rPr>
                <w:sz w:val="28"/>
                <w:szCs w:val="28"/>
                <w:lang w:eastAsia="en-US"/>
              </w:rPr>
              <w:t>(</w:t>
            </w:r>
            <w:r w:rsidRPr="0015307B">
              <w:rPr>
                <w:sz w:val="28"/>
                <w:szCs w:val="28"/>
                <w:lang w:val="kk-KZ" w:eastAsia="en-US"/>
              </w:rPr>
              <w:t>ағылш</w:t>
            </w:r>
            <w:r w:rsidRPr="0015307B">
              <w:rPr>
                <w:sz w:val="28"/>
                <w:szCs w:val="28"/>
                <w:lang w:eastAsia="en-US"/>
              </w:rPr>
              <w:t xml:space="preserve">., </w:t>
            </w:r>
            <w:proofErr w:type="gramStart"/>
            <w:r w:rsidRPr="0015307B">
              <w:rPr>
                <w:sz w:val="28"/>
                <w:szCs w:val="28"/>
                <w:lang w:eastAsia="en-US"/>
              </w:rPr>
              <w:t xml:space="preserve">1 </w:t>
            </w:r>
            <w:r w:rsidRPr="0015307B">
              <w:rPr>
                <w:sz w:val="28"/>
                <w:szCs w:val="28"/>
                <w:lang w:val="kk-KZ" w:eastAsia="en-US"/>
              </w:rPr>
              <w:t>бет</w:t>
            </w:r>
            <w:r w:rsidRPr="0015307B">
              <w:rPr>
                <w:sz w:val="28"/>
                <w:szCs w:val="28"/>
                <w:lang w:eastAsia="en-US"/>
              </w:rPr>
              <w:t>)</w:t>
            </w:r>
            <w:proofErr w:type="gramEnd"/>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http://members.wto.org/crnattachments/2018/SPS/JPN/18_0342_00_e.pdf</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lastRenderedPageBreak/>
              <w:t>13 наурыз 2018 ж.</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12</w:t>
            </w:r>
            <w:proofErr w:type="gramEnd"/>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Жеуге болатын көкөністер мен кейбір тамырлар мен түйнектілер</w:t>
            </w:r>
            <w:r w:rsidRPr="0015307B">
              <w:rPr>
                <w:sz w:val="28"/>
                <w:szCs w:val="28"/>
                <w:lang w:eastAsia="en-US"/>
              </w:rPr>
              <w:t xml:space="preserve"> (HS: 07.01, 07.02, 07.03, 07.04, 07.06, 07.07, 07.08, 07.09, 07.10 </w:t>
            </w:r>
            <w:r w:rsidRPr="0015307B">
              <w:rPr>
                <w:sz w:val="28"/>
                <w:szCs w:val="28"/>
                <w:lang w:val="kk-KZ" w:eastAsia="en-US"/>
              </w:rPr>
              <w:t>және</w:t>
            </w:r>
            <w:r w:rsidRPr="0015307B">
              <w:rPr>
                <w:sz w:val="28"/>
                <w:szCs w:val="28"/>
                <w:lang w:eastAsia="en-US"/>
              </w:rPr>
              <w:t xml:space="preserve"> 07.14)</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 </w:t>
            </w:r>
            <w:r w:rsidRPr="0015307B">
              <w:rPr>
                <w:sz w:val="28"/>
                <w:szCs w:val="28"/>
                <w:lang w:val="kk-KZ" w:eastAsia="en-US"/>
              </w:rPr>
              <w:t xml:space="preserve">жеуге болатын жемістер мен </w:t>
            </w:r>
            <w:proofErr w:type="gramStart"/>
            <w:r w:rsidRPr="0015307B">
              <w:rPr>
                <w:sz w:val="28"/>
                <w:szCs w:val="28"/>
                <w:lang w:val="kk-KZ" w:eastAsia="en-US"/>
              </w:rPr>
              <w:t>жа</w:t>
            </w:r>
            <w:proofErr w:type="gramEnd"/>
            <w:r w:rsidRPr="0015307B">
              <w:rPr>
                <w:sz w:val="28"/>
                <w:szCs w:val="28"/>
                <w:lang w:val="kk-KZ" w:eastAsia="en-US"/>
              </w:rPr>
              <w:t>ңғақтар, цитрустылар/қауын қабығы</w:t>
            </w:r>
            <w:r w:rsidRPr="0015307B">
              <w:rPr>
                <w:sz w:val="28"/>
                <w:szCs w:val="28"/>
                <w:lang w:eastAsia="en-US"/>
              </w:rPr>
              <w:t xml:space="preserve"> (HS: 08.03, 08.05, 08.07, 08.10 </w:t>
            </w:r>
            <w:r w:rsidRPr="0015307B">
              <w:rPr>
                <w:sz w:val="28"/>
                <w:szCs w:val="28"/>
                <w:lang w:val="kk-KZ" w:eastAsia="en-US"/>
              </w:rPr>
              <w:t>және</w:t>
            </w:r>
            <w:r w:rsidRPr="0015307B">
              <w:rPr>
                <w:sz w:val="28"/>
                <w:szCs w:val="28"/>
                <w:lang w:eastAsia="en-US"/>
              </w:rPr>
              <w:t xml:space="preserve"> 08.11)</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 </w:t>
            </w:r>
            <w:r w:rsidRPr="0015307B">
              <w:rPr>
                <w:sz w:val="28"/>
                <w:szCs w:val="28"/>
                <w:lang w:val="kk-KZ" w:eastAsia="en-US"/>
              </w:rPr>
              <w:t>Кофе, шәй, астатым және дәмдеуіш</w:t>
            </w:r>
            <w:r w:rsidRPr="0015307B">
              <w:rPr>
                <w:sz w:val="28"/>
                <w:szCs w:val="28"/>
                <w:lang w:eastAsia="en-US"/>
              </w:rPr>
              <w:t xml:space="preserve"> (HS: 09.10)</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 </w:t>
            </w:r>
            <w:r w:rsidRPr="0015307B">
              <w:rPr>
                <w:sz w:val="28"/>
                <w:szCs w:val="28"/>
                <w:lang w:val="kk-KZ" w:eastAsia="en-US"/>
              </w:rPr>
              <w:t>майлы жемістер, ә</w:t>
            </w:r>
            <w:proofErr w:type="gramStart"/>
            <w:r w:rsidRPr="0015307B">
              <w:rPr>
                <w:sz w:val="28"/>
                <w:szCs w:val="28"/>
                <w:lang w:val="kk-KZ" w:eastAsia="en-US"/>
              </w:rPr>
              <w:t>р</w:t>
            </w:r>
            <w:proofErr w:type="gramEnd"/>
            <w:r w:rsidRPr="0015307B">
              <w:rPr>
                <w:sz w:val="28"/>
                <w:szCs w:val="28"/>
                <w:lang w:val="kk-KZ" w:eastAsia="en-US"/>
              </w:rPr>
              <w:t xml:space="preserve"> түрлі дәндер, тұқымдар мен жемістер</w:t>
            </w:r>
            <w:r w:rsidRPr="0015307B">
              <w:rPr>
                <w:sz w:val="28"/>
                <w:szCs w:val="28"/>
                <w:lang w:eastAsia="en-US"/>
              </w:rPr>
              <w:t xml:space="preserve"> (HS:  12.01 </w:t>
            </w:r>
            <w:r w:rsidRPr="0015307B">
              <w:rPr>
                <w:sz w:val="28"/>
                <w:szCs w:val="28"/>
                <w:lang w:val="kk-KZ" w:eastAsia="en-US"/>
              </w:rPr>
              <w:t>және</w:t>
            </w:r>
            <w:r w:rsidRPr="0015307B">
              <w:rPr>
                <w:sz w:val="28"/>
                <w:szCs w:val="28"/>
                <w:lang w:eastAsia="en-US"/>
              </w:rPr>
              <w:t xml:space="preserve"> 12.12)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Жапония</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Келесі ауылшаруашылық химикатқа арналған қалдықтардың ұсынылатын максималды шектері (МРД)</w:t>
            </w:r>
            <w:r w:rsidRPr="0015307B">
              <w:rPr>
                <w:sz w:val="28"/>
                <w:szCs w:val="28"/>
                <w:lang w:eastAsia="en-US"/>
              </w:rPr>
              <w:t>: Пестицид: Cadusafos</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en-US"/>
              </w:rPr>
            </w:pPr>
            <w:r w:rsidRPr="0015307B">
              <w:rPr>
                <w:rFonts w:ascii="Times New Roman" w:hAnsi="Times New Roman" w:cs="Times New Roman"/>
                <w:sz w:val="28"/>
                <w:szCs w:val="28"/>
                <w:lang w:val="en-US"/>
              </w:rPr>
              <w:t>G/SPS/N/JPN/515/Rev.1</w:t>
            </w:r>
          </w:p>
          <w:p w:rsidR="00E71D9E" w:rsidRPr="0015307B" w:rsidRDefault="00E71D9E" w:rsidP="000F7EFD">
            <w:pPr>
              <w:pStyle w:val="a5"/>
              <w:spacing w:before="0" w:beforeAutospacing="0" w:after="0" w:afterAutospacing="0"/>
              <w:rPr>
                <w:sz w:val="28"/>
                <w:szCs w:val="28"/>
                <w:lang w:val="en-US"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val="kk-KZ" w:eastAsia="en-US"/>
              </w:rPr>
              <w:t>Санитарлық гигиена туралы Заңға сәйкес тағамдық азық-түліктер мен тағамдық қосымшаларға арналған стандарттар мен техникалық шарттарды қайта қарау (ауылшаруашылық тұқымдардың химиялық қалдықтарының стандарттарын қайта қарау</w:t>
            </w:r>
            <w:r w:rsidRPr="0015307B">
              <w:rPr>
                <w:sz w:val="28"/>
                <w:szCs w:val="28"/>
                <w:lang w:val="en-US" w:eastAsia="en-US"/>
              </w:rPr>
              <w:t>)</w:t>
            </w:r>
            <w:r w:rsidRPr="0015307B">
              <w:rPr>
                <w:sz w:val="28"/>
                <w:szCs w:val="28"/>
                <w:lang w:val="kk-KZ" w:eastAsia="en-US"/>
              </w:rPr>
              <w:t xml:space="preserve">, </w:t>
            </w:r>
            <w:r w:rsidRPr="0015307B">
              <w:rPr>
                <w:sz w:val="28"/>
                <w:szCs w:val="28"/>
                <w:lang w:val="en-US" w:eastAsia="en-US"/>
              </w:rPr>
              <w:t>(</w:t>
            </w:r>
            <w:r w:rsidRPr="0015307B">
              <w:rPr>
                <w:sz w:val="28"/>
                <w:szCs w:val="28"/>
                <w:lang w:val="kk-KZ" w:eastAsia="en-US"/>
              </w:rPr>
              <w:t>ағылш</w:t>
            </w:r>
            <w:r w:rsidRPr="0015307B">
              <w:rPr>
                <w:sz w:val="28"/>
                <w:szCs w:val="28"/>
                <w:lang w:val="en-US" w:eastAsia="en-US"/>
              </w:rPr>
              <w:t xml:space="preserve">., </w:t>
            </w:r>
            <w:r w:rsidRPr="0015307B">
              <w:rPr>
                <w:sz w:val="28"/>
                <w:szCs w:val="28"/>
                <w:lang w:val="kk-KZ" w:eastAsia="en-US"/>
              </w:rPr>
              <w:t>5</w:t>
            </w:r>
            <w:r w:rsidRPr="0015307B">
              <w:rPr>
                <w:sz w:val="28"/>
                <w:szCs w:val="28"/>
                <w:lang w:val="en-US" w:eastAsia="en-US"/>
              </w:rPr>
              <w:t xml:space="preserve"> </w:t>
            </w:r>
            <w:r w:rsidRPr="0015307B">
              <w:rPr>
                <w:sz w:val="28"/>
                <w:szCs w:val="28"/>
                <w:lang w:val="kk-KZ" w:eastAsia="en-US"/>
              </w:rPr>
              <w:t>бет</w:t>
            </w:r>
            <w:r w:rsidRPr="0015307B">
              <w:rPr>
                <w:sz w:val="28"/>
                <w:szCs w:val="28"/>
                <w:lang w:val="en-US" w:eastAsia="en-US"/>
              </w:rPr>
              <w:t>)</w:t>
            </w:r>
          </w:p>
          <w:p w:rsidR="00E71D9E" w:rsidRPr="0015307B" w:rsidRDefault="00156B92" w:rsidP="000F7EFD">
            <w:pPr>
              <w:pStyle w:val="a5"/>
              <w:spacing w:before="0" w:beforeAutospacing="0" w:after="0" w:afterAutospacing="0"/>
              <w:rPr>
                <w:sz w:val="28"/>
                <w:szCs w:val="28"/>
                <w:lang w:val="en-US" w:eastAsia="en-US"/>
              </w:rPr>
            </w:pPr>
            <w:hyperlink r:id="rId23" w:history="1">
              <w:r w:rsidR="00E71D9E" w:rsidRPr="0015307B">
                <w:rPr>
                  <w:rStyle w:val="a6"/>
                  <w:color w:val="auto"/>
                  <w:sz w:val="28"/>
                  <w:szCs w:val="28"/>
                  <w:lang w:val="en-US" w:eastAsia="en-US"/>
                </w:rPr>
                <w:t>https://members.wto.org/crnattachments/2018/SPS/JPN/18_0344_00_e.pdf</w:t>
              </w:r>
            </w:hyperlink>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en-US" w:eastAsia="en-US"/>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12</w:t>
            </w:r>
            <w:proofErr w:type="gramEnd"/>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 xml:space="preserve">Ет және тағамдық ет субөнімдері </w:t>
            </w:r>
            <w:r w:rsidRPr="0015307B">
              <w:rPr>
                <w:sz w:val="28"/>
                <w:szCs w:val="28"/>
                <w:lang w:eastAsia="en-US"/>
              </w:rPr>
              <w:t>(</w:t>
            </w:r>
            <w:r w:rsidRPr="0015307B">
              <w:rPr>
                <w:sz w:val="28"/>
                <w:szCs w:val="28"/>
                <w:lang w:val="en-US" w:eastAsia="en-US"/>
              </w:rPr>
              <w:t>HS</w:t>
            </w:r>
            <w:r w:rsidRPr="0015307B">
              <w:rPr>
                <w:sz w:val="28"/>
                <w:szCs w:val="28"/>
                <w:lang w:eastAsia="en-US"/>
              </w:rPr>
              <w:t xml:space="preserve">: 02.01, 02.02, 02.03, 02.04, 02.05, 02.06, 02.07, 02.08 </w:t>
            </w:r>
            <w:r w:rsidRPr="0015307B">
              <w:rPr>
                <w:sz w:val="28"/>
                <w:szCs w:val="28"/>
                <w:lang w:val="kk-KZ" w:eastAsia="en-US"/>
              </w:rPr>
              <w:t>және</w:t>
            </w:r>
            <w:r w:rsidRPr="0015307B">
              <w:rPr>
                <w:sz w:val="28"/>
                <w:szCs w:val="28"/>
                <w:lang w:eastAsia="en-US"/>
              </w:rPr>
              <w:t xml:space="preserve"> 02.09)</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 xml:space="preserve">- Сүт өнімдері және құс жұмыртқалары </w:t>
            </w:r>
            <w:r w:rsidRPr="0015307B">
              <w:rPr>
                <w:sz w:val="28"/>
                <w:szCs w:val="28"/>
                <w:lang w:eastAsia="en-US"/>
              </w:rPr>
              <w:t xml:space="preserve">(HS: 04.01, 04.07 </w:t>
            </w:r>
            <w:r w:rsidRPr="0015307B">
              <w:rPr>
                <w:sz w:val="28"/>
                <w:szCs w:val="28"/>
                <w:lang w:val="kk-KZ" w:eastAsia="en-US"/>
              </w:rPr>
              <w:lastRenderedPageBreak/>
              <w:t>және</w:t>
            </w:r>
            <w:r w:rsidRPr="0015307B">
              <w:rPr>
                <w:sz w:val="28"/>
                <w:szCs w:val="28"/>
                <w:lang w:eastAsia="en-US"/>
              </w:rPr>
              <w:t xml:space="preserve"> 04.08)</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w:t>
            </w:r>
            <w:r w:rsidRPr="0015307B">
              <w:rPr>
                <w:sz w:val="28"/>
                <w:szCs w:val="28"/>
                <w:lang w:val="kk-KZ" w:eastAsia="en-US"/>
              </w:rPr>
              <w:t xml:space="preserve"> Жануар текті өнімдер </w:t>
            </w:r>
            <w:r w:rsidRPr="0015307B">
              <w:rPr>
                <w:sz w:val="28"/>
                <w:szCs w:val="28"/>
                <w:lang w:eastAsia="en-US"/>
              </w:rPr>
              <w:t>(HS:  05.04)</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 </w:t>
            </w:r>
            <w:r w:rsidRPr="0015307B">
              <w:rPr>
                <w:sz w:val="28"/>
                <w:szCs w:val="28"/>
                <w:lang w:val="kk-KZ" w:eastAsia="en-US"/>
              </w:rPr>
              <w:t>жеуге болатын кө</w:t>
            </w:r>
            <w:proofErr w:type="gramStart"/>
            <w:r w:rsidRPr="0015307B">
              <w:rPr>
                <w:sz w:val="28"/>
                <w:szCs w:val="28"/>
                <w:lang w:val="kk-KZ" w:eastAsia="en-US"/>
              </w:rPr>
              <w:t>к</w:t>
            </w:r>
            <w:proofErr w:type="gramEnd"/>
            <w:r w:rsidRPr="0015307B">
              <w:rPr>
                <w:sz w:val="28"/>
                <w:szCs w:val="28"/>
                <w:lang w:val="kk-KZ" w:eastAsia="en-US"/>
              </w:rPr>
              <w:t xml:space="preserve">өністер мен кейбір тамырлар мен түйнектілер </w:t>
            </w:r>
            <w:r w:rsidRPr="0015307B">
              <w:rPr>
                <w:sz w:val="28"/>
                <w:szCs w:val="28"/>
                <w:lang w:eastAsia="en-US"/>
              </w:rPr>
              <w:t xml:space="preserve">(HS: 07.01, 07.02, 07.03, 07.04, 07.05, 07.06, 07.07, 07.08, 07.09, 07.10, 07.13 </w:t>
            </w:r>
            <w:r w:rsidRPr="0015307B">
              <w:rPr>
                <w:sz w:val="28"/>
                <w:szCs w:val="28"/>
                <w:lang w:val="kk-KZ" w:eastAsia="en-US"/>
              </w:rPr>
              <w:t>және</w:t>
            </w:r>
            <w:r w:rsidRPr="0015307B">
              <w:rPr>
                <w:sz w:val="28"/>
                <w:szCs w:val="28"/>
                <w:lang w:eastAsia="en-US"/>
              </w:rPr>
              <w:t xml:space="preserve"> 07.14)</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 </w:t>
            </w:r>
            <w:r w:rsidRPr="0015307B">
              <w:rPr>
                <w:sz w:val="28"/>
                <w:szCs w:val="28"/>
                <w:lang w:val="kk-KZ" w:eastAsia="en-US"/>
              </w:rPr>
              <w:t xml:space="preserve">жеуге болатын жемістер мен </w:t>
            </w:r>
            <w:proofErr w:type="gramStart"/>
            <w:r w:rsidRPr="0015307B">
              <w:rPr>
                <w:sz w:val="28"/>
                <w:szCs w:val="28"/>
                <w:lang w:val="kk-KZ" w:eastAsia="en-US"/>
              </w:rPr>
              <w:t>жа</w:t>
            </w:r>
            <w:proofErr w:type="gramEnd"/>
            <w:r w:rsidRPr="0015307B">
              <w:rPr>
                <w:sz w:val="28"/>
                <w:szCs w:val="28"/>
                <w:lang w:val="kk-KZ" w:eastAsia="en-US"/>
              </w:rPr>
              <w:t>ңғақтар, цитрустылар/қауын қабығы</w:t>
            </w:r>
            <w:r w:rsidRPr="0015307B">
              <w:rPr>
                <w:sz w:val="28"/>
                <w:szCs w:val="28"/>
                <w:lang w:eastAsia="en-US"/>
              </w:rPr>
              <w:t xml:space="preserve"> (HS: 08.02, 08.07, 08.10, 08.11 </w:t>
            </w:r>
            <w:r w:rsidRPr="0015307B">
              <w:rPr>
                <w:sz w:val="28"/>
                <w:szCs w:val="28"/>
                <w:lang w:val="kk-KZ" w:eastAsia="en-US"/>
              </w:rPr>
              <w:t>және</w:t>
            </w:r>
            <w:r w:rsidRPr="0015307B">
              <w:rPr>
                <w:sz w:val="28"/>
                <w:szCs w:val="28"/>
                <w:lang w:eastAsia="en-US"/>
              </w:rPr>
              <w:t xml:space="preserve"> 08.14)</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 </w:t>
            </w:r>
            <w:r w:rsidRPr="0015307B">
              <w:rPr>
                <w:sz w:val="28"/>
                <w:szCs w:val="28"/>
                <w:lang w:val="kk-KZ" w:eastAsia="en-US"/>
              </w:rPr>
              <w:t>Кофе, шәй, астатым және дәмдеуіш</w:t>
            </w:r>
            <w:r w:rsidRPr="0015307B">
              <w:rPr>
                <w:sz w:val="28"/>
                <w:szCs w:val="28"/>
                <w:lang w:eastAsia="en-US"/>
              </w:rPr>
              <w:t xml:space="preserve"> (HS: 09.03, 09.04, 09.05, 09.06, 09.07, 09.08, 09.09 </w:t>
            </w:r>
            <w:r w:rsidRPr="0015307B">
              <w:rPr>
                <w:sz w:val="28"/>
                <w:szCs w:val="28"/>
                <w:lang w:val="kk-KZ" w:eastAsia="en-US"/>
              </w:rPr>
              <w:t>және</w:t>
            </w:r>
            <w:r w:rsidRPr="0015307B">
              <w:rPr>
                <w:sz w:val="28"/>
                <w:szCs w:val="28"/>
                <w:lang w:eastAsia="en-US"/>
              </w:rPr>
              <w:t xml:space="preserve"> 09.10)</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 </w:t>
            </w:r>
            <w:r w:rsidRPr="0015307B">
              <w:rPr>
                <w:sz w:val="28"/>
                <w:szCs w:val="28"/>
                <w:lang w:val="kk-KZ" w:eastAsia="en-US"/>
              </w:rPr>
              <w:t xml:space="preserve">Астық тұқымдастар </w:t>
            </w:r>
            <w:r w:rsidRPr="0015307B">
              <w:rPr>
                <w:sz w:val="28"/>
                <w:szCs w:val="28"/>
                <w:lang w:eastAsia="en-US"/>
              </w:rPr>
              <w:t>(HS: 10.01, 10.03</w:t>
            </w:r>
            <w:r w:rsidRPr="0015307B">
              <w:rPr>
                <w:sz w:val="28"/>
                <w:szCs w:val="28"/>
                <w:lang w:val="kk-KZ" w:eastAsia="en-US"/>
              </w:rPr>
              <w:t xml:space="preserve"> және </w:t>
            </w:r>
            <w:r w:rsidRPr="0015307B">
              <w:rPr>
                <w:sz w:val="28"/>
                <w:szCs w:val="28"/>
                <w:lang w:eastAsia="en-US"/>
              </w:rPr>
              <w:t>10.05)</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 </w:t>
            </w:r>
            <w:r w:rsidRPr="0015307B">
              <w:rPr>
                <w:sz w:val="28"/>
                <w:szCs w:val="28"/>
                <w:lang w:val="kk-KZ" w:eastAsia="en-US"/>
              </w:rPr>
              <w:t>майлы жемістер, ә</w:t>
            </w:r>
            <w:proofErr w:type="gramStart"/>
            <w:r w:rsidRPr="0015307B">
              <w:rPr>
                <w:sz w:val="28"/>
                <w:szCs w:val="28"/>
                <w:lang w:val="kk-KZ" w:eastAsia="en-US"/>
              </w:rPr>
              <w:t>р</w:t>
            </w:r>
            <w:proofErr w:type="gramEnd"/>
            <w:r w:rsidRPr="0015307B">
              <w:rPr>
                <w:sz w:val="28"/>
                <w:szCs w:val="28"/>
                <w:lang w:val="kk-KZ" w:eastAsia="en-US"/>
              </w:rPr>
              <w:t xml:space="preserve"> түрлі дәндер, тұқымдар мен жемістер</w:t>
            </w:r>
            <w:r w:rsidRPr="0015307B">
              <w:rPr>
                <w:sz w:val="28"/>
                <w:szCs w:val="28"/>
                <w:lang w:eastAsia="en-US"/>
              </w:rPr>
              <w:t xml:space="preserve"> (HS:  12.01, 12.02, 12.04, 12.05, 12.06, 12.07, 12.10 және 12.12)</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 </w:t>
            </w:r>
            <w:r w:rsidRPr="0015307B">
              <w:rPr>
                <w:sz w:val="28"/>
                <w:szCs w:val="28"/>
                <w:lang w:val="kk-KZ" w:eastAsia="en-US"/>
              </w:rPr>
              <w:t xml:space="preserve">жануар немесе өсімдік майлары </w:t>
            </w:r>
            <w:r w:rsidRPr="0015307B">
              <w:rPr>
                <w:sz w:val="28"/>
                <w:szCs w:val="28"/>
                <w:lang w:eastAsia="en-US"/>
              </w:rPr>
              <w:t xml:space="preserve">(HS: 15.01, 15.02 </w:t>
            </w:r>
            <w:r w:rsidRPr="0015307B">
              <w:rPr>
                <w:sz w:val="28"/>
                <w:szCs w:val="28"/>
                <w:lang w:val="kk-KZ" w:eastAsia="en-US"/>
              </w:rPr>
              <w:t>және</w:t>
            </w:r>
            <w:r w:rsidRPr="0015307B">
              <w:rPr>
                <w:sz w:val="28"/>
                <w:szCs w:val="28"/>
                <w:lang w:eastAsia="en-US"/>
              </w:rPr>
              <w:t xml:space="preserve"> 15.06)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Жапония</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val="kk-KZ"/>
              </w:rPr>
              <w:t>Келесі ауылшаруашылық химикатқа арналған қалдықтардың ұсынылатын максималды шектері (МРД)</w:t>
            </w:r>
            <w:r w:rsidRPr="0015307B">
              <w:rPr>
                <w:rFonts w:ascii="Times New Roman" w:hAnsi="Times New Roman" w:cs="Times New Roman"/>
                <w:sz w:val="28"/>
                <w:szCs w:val="28"/>
              </w:rPr>
              <w:t xml:space="preserve">. Пестицид: </w:t>
            </w:r>
            <w:r w:rsidRPr="0015307B">
              <w:rPr>
                <w:rFonts w:ascii="Times New Roman" w:hAnsi="Times New Roman" w:cs="Times New Roman"/>
                <w:sz w:val="28"/>
                <w:szCs w:val="28"/>
                <w:lang w:val="en-US"/>
              </w:rPr>
              <w:t>Clethodim</w:t>
            </w:r>
            <w:r w:rsidRPr="0015307B">
              <w:rPr>
                <w:rFonts w:ascii="Times New Roman" w:hAnsi="Times New Roman" w:cs="Times New Roman"/>
                <w:sz w:val="28"/>
                <w:szCs w:val="28"/>
              </w:rPr>
              <w:t xml:space="preserve">.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G/SPS/N/IND/202</w:t>
            </w:r>
          </w:p>
          <w:p w:rsidR="00E71D9E" w:rsidRPr="0015307B" w:rsidRDefault="00E71D9E" w:rsidP="000F7EFD">
            <w:pPr>
              <w:pStyle w:val="a5"/>
              <w:spacing w:before="0" w:beforeAutospacing="0" w:after="0" w:afterAutospacing="0"/>
              <w:rPr>
                <w:sz w:val="28"/>
                <w:szCs w:val="28"/>
                <w:lang w:val="en-US"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val="kk-KZ" w:eastAsia="en-US"/>
              </w:rPr>
              <w:t>Тағамдық азық-түліктер қауіпсіздігі стандарттарының жобасы (тағамдық азық-түліктер мен тағамдық қоспаларға стандарттар) Түзетулер, 2018 (ағылш., 11 бет</w:t>
            </w:r>
            <w:r w:rsidRPr="0015307B">
              <w:rPr>
                <w:sz w:val="28"/>
                <w:szCs w:val="28"/>
                <w:lang w:val="en-US" w:eastAsia="en-US"/>
              </w:rPr>
              <w:t>)</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en-US" w:eastAsia="en-US"/>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12</w:t>
            </w:r>
            <w:proofErr w:type="gramEnd"/>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Тағамдық қоспалар</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1430"/>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Үндістан</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lang w:val="kk-KZ"/>
              </w:rPr>
              <w:t xml:space="preserve">Тағамдық азық-түліктер мен стандарттар қауіпсіздігінің ережелеріне өзгерістерді енгізу туралы Ережелерге сәйкес (тағамдық стандарттар мен тағамдық қоспаларға стандарттар) 2018 жылы дәмдеуіштерге арналған микробиологиялық қалыптар мен әр түрлі тағамдық категориялардағы қосымша </w:t>
            </w:r>
            <w:r w:rsidRPr="0015307B">
              <w:rPr>
                <w:rFonts w:ascii="Times New Roman" w:hAnsi="Times New Roman" w:cs="Times New Roman"/>
                <w:sz w:val="28"/>
                <w:szCs w:val="28"/>
                <w:lang w:val="kk-KZ"/>
              </w:rPr>
              <w:lastRenderedPageBreak/>
              <w:t>қоспалар бойынша ережелерді қосу қарастырылады.</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lastRenderedPageBreak/>
              <w:t xml:space="preserve"> </w:t>
            </w:r>
          </w:p>
        </w:tc>
        <w:tc>
          <w:tcPr>
            <w:tcW w:w="3119"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G/SPS/N/USA/2976</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eastAsia="en-US"/>
              </w:rPr>
              <w:t xml:space="preserve">Альфа-циперметрин; </w:t>
            </w:r>
            <w:r w:rsidRPr="0015307B">
              <w:rPr>
                <w:sz w:val="28"/>
                <w:szCs w:val="28"/>
                <w:lang w:val="kk-KZ" w:eastAsia="en-US"/>
              </w:rPr>
              <w:t>Пестицидтерге ұсынылатын төзімділік. Ұсынылатын ереже (ағылш., 4 бет)</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https://www.gpo.gov/fdsys/pkg/FR-2017-12-26/html/2017-27806.htm</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26 ақпан 2018 ж.</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15</w:t>
            </w:r>
            <w:r w:rsidRPr="0015307B">
              <w:rPr>
                <w:rFonts w:ascii="Times New Roman" w:hAnsi="Times New Roman" w:cs="Times New Roman"/>
                <w:sz w:val="28"/>
                <w:szCs w:val="28"/>
                <w:lang w:val="kk-KZ"/>
              </w:rPr>
              <w:t xml:space="preserve"> қаңтар 2018 ж.</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Жемістер, цитрустылар, 10-10 тобы және шошқа майы</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АҚШ</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lang w:val="kk-KZ"/>
              </w:rPr>
              <w:t>Берілген құжатта Тағамдық өнімдер, дәрі және косметикалық құралдар туралы Федералды заңға (FFDCA) сәйкес жемістер, цитрустылар, 10-10 тобы және шошқа майындағы альфа-циперметрин қалдықтарына арналған қазіргі шектерге түзетулерді енгізу ұсынылады.</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6B92"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en-US"/>
              </w:rPr>
            </w:pPr>
            <w:r w:rsidRPr="0015307B">
              <w:rPr>
                <w:rFonts w:ascii="Times New Roman" w:hAnsi="Times New Roman" w:cs="Times New Roman"/>
                <w:sz w:val="28"/>
                <w:szCs w:val="28"/>
                <w:lang w:val="en-US"/>
              </w:rPr>
              <w:t>G/SPS/N/THA/183/Rev.1/Add.1</w:t>
            </w:r>
          </w:p>
          <w:p w:rsidR="00E71D9E" w:rsidRPr="0015307B" w:rsidRDefault="00E71D9E" w:rsidP="000F7EFD">
            <w:pPr>
              <w:pStyle w:val="a5"/>
              <w:spacing w:before="0" w:beforeAutospacing="0" w:after="0" w:afterAutospacing="0"/>
              <w:rPr>
                <w:sz w:val="28"/>
                <w:szCs w:val="28"/>
                <w:lang w:val="en-US"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en-US" w:eastAsia="en-US"/>
              </w:rPr>
              <w:t>MOPH, B.E. ...«</w:t>
            </w:r>
            <w:r w:rsidRPr="0015307B">
              <w:rPr>
                <w:sz w:val="28"/>
                <w:szCs w:val="28"/>
                <w:lang w:val="kk-KZ" w:eastAsia="en-US"/>
              </w:rPr>
              <w:t>Құрамында пестицидтер қалдықтары болатын тағамдық өнімдер</w:t>
            </w:r>
            <w:r w:rsidRPr="0015307B">
              <w:rPr>
                <w:sz w:val="28"/>
                <w:szCs w:val="28"/>
                <w:lang w:val="en-US" w:eastAsia="en-US"/>
              </w:rPr>
              <w:t>»</w:t>
            </w:r>
            <w:r w:rsidRPr="0015307B">
              <w:rPr>
                <w:sz w:val="28"/>
                <w:szCs w:val="28"/>
                <w:lang w:val="kk-KZ" w:eastAsia="en-US"/>
              </w:rPr>
              <w:t xml:space="preserve"> хабарлама жобасы</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2017 жылдың 27 қаңтарында G / SPS / N / THA / 183 / Rev.1 жарияланған Денсаулық сақтау министрлігінің хабарламасы (MOPH) 2017 жылдың 18 қыркүйегіндегі Ресми жаршыда құрамынла пестицид қалдықтары болатын тағамдық өнімдерге қатысты МОРН №387 хабарламасы ретінде қабылданған болатын.</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Күшіне ену күні: Ресми жаршыда хабарландырудан кейін (2017 жылдың 19 қыркүйегі).</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https://members.wto.org/crnattachments/2018/SPS/THA/18_0352_00_x.pdf</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kk-KZ"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15</w:t>
            </w:r>
            <w:proofErr w:type="gramEnd"/>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Тайланд</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en-US" w:eastAsia="ru-RU"/>
              </w:rPr>
              <w:lastRenderedPageBreak/>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G/SPS/N/SAU/333</w:t>
            </w:r>
          </w:p>
          <w:p w:rsidR="00E71D9E" w:rsidRPr="0015307B" w:rsidRDefault="00E71D9E" w:rsidP="000F7EFD">
            <w:pPr>
              <w:pStyle w:val="a5"/>
              <w:spacing w:before="0" w:beforeAutospacing="0" w:after="0" w:afterAutospacing="0"/>
              <w:rPr>
                <w:sz w:val="28"/>
                <w:szCs w:val="28"/>
                <w:lang w:val="en-US"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Ресей, Костромкий облысынан «Құс еті, жұмыртқалар мен оларды өңдеу өнімдерін импорттауға уақытша тыйым» 2018 жылдың 7 қаңтарындағы </w:t>
            </w:r>
            <w:r w:rsidRPr="0015307B">
              <w:rPr>
                <w:sz w:val="28"/>
                <w:szCs w:val="28"/>
                <w:lang w:val="en-US" w:eastAsia="en-US"/>
              </w:rPr>
              <w:t>Ref. № 18498</w:t>
            </w:r>
            <w:r w:rsidRPr="0015307B">
              <w:rPr>
                <w:sz w:val="28"/>
                <w:szCs w:val="28"/>
                <w:lang w:val="kk-KZ" w:eastAsia="en-US"/>
              </w:rPr>
              <w:t xml:space="preserve"> </w:t>
            </w:r>
            <w:r w:rsidRPr="0015307B">
              <w:rPr>
                <w:sz w:val="28"/>
                <w:szCs w:val="28"/>
                <w:lang w:val="en-US" w:eastAsia="en-US"/>
              </w:rPr>
              <w:t>(20/4/1439 AH)</w:t>
            </w:r>
            <w:r w:rsidRPr="0015307B">
              <w:rPr>
                <w:sz w:val="28"/>
                <w:szCs w:val="28"/>
                <w:lang w:val="kk-KZ" w:eastAsia="en-US"/>
              </w:rPr>
              <w:t xml:space="preserve"> өнімдер мен дәрі-дәрмекті бақылау бойынша Сауд әкімшілігінің орындаушылық қаулысы туралы хабарлама</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proofErr w:type="gramStart"/>
            <w:r w:rsidRPr="0015307B">
              <w:rPr>
                <w:sz w:val="28"/>
                <w:szCs w:val="28"/>
                <w:lang w:eastAsia="en-US"/>
              </w:rPr>
              <w:t>7</w:t>
            </w:r>
            <w:proofErr w:type="gramEnd"/>
            <w:r w:rsidRPr="0015307B">
              <w:rPr>
                <w:sz w:val="28"/>
                <w:szCs w:val="28"/>
                <w:lang w:eastAsia="en-US"/>
              </w:rPr>
              <w:t xml:space="preserve"> қаңтар 2018 ж.</w:t>
            </w:r>
          </w:p>
        </w:tc>
      </w:tr>
      <w:tr w:rsidR="00E71D9E" w:rsidRPr="0015307B" w:rsidTr="00156B92">
        <w:trPr>
          <w:trHeight w:val="365"/>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15</w:t>
            </w:r>
            <w:proofErr w:type="gramEnd"/>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Құс еті, жұмыртқалар мен олардың өнімдері</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1228"/>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Сауд Арабия Әмірлігі</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val="kk-KZ"/>
              </w:rPr>
              <w:t xml:space="preserve">Ресейдегі Костромский облысындағы жоғары патогенді құс тұмауы вирусының </w:t>
            </w:r>
            <w:r w:rsidRPr="0015307B">
              <w:rPr>
                <w:rFonts w:ascii="Times New Roman" w:hAnsi="Times New Roman" w:cs="Times New Roman"/>
                <w:sz w:val="28"/>
                <w:szCs w:val="28"/>
              </w:rPr>
              <w:t>(</w:t>
            </w:r>
            <w:r w:rsidRPr="0015307B">
              <w:rPr>
                <w:rFonts w:ascii="Times New Roman" w:hAnsi="Times New Roman" w:cs="Times New Roman"/>
                <w:sz w:val="28"/>
                <w:szCs w:val="28"/>
                <w:lang w:val="en-US"/>
              </w:rPr>
              <w:t>HPAI</w:t>
            </w:r>
            <w:r w:rsidRPr="0015307B">
              <w:rPr>
                <w:rFonts w:ascii="Times New Roman" w:hAnsi="Times New Roman" w:cs="Times New Roman"/>
                <w:sz w:val="28"/>
                <w:szCs w:val="28"/>
              </w:rPr>
              <w:t>)</w:t>
            </w:r>
            <w:r w:rsidRPr="0015307B">
              <w:rPr>
                <w:rFonts w:ascii="Times New Roman" w:hAnsi="Times New Roman" w:cs="Times New Roman"/>
                <w:sz w:val="28"/>
                <w:szCs w:val="28"/>
                <w:lang w:val="kk-KZ"/>
              </w:rPr>
              <w:t xml:space="preserve"> ұшқынына қатысты 2017 жылдың 29 желтоқсанындағы </w:t>
            </w:r>
            <w:r w:rsidRPr="0015307B">
              <w:rPr>
                <w:rFonts w:ascii="Times New Roman" w:hAnsi="Times New Roman" w:cs="Times New Roman"/>
                <w:sz w:val="28"/>
                <w:szCs w:val="28"/>
                <w:lang w:val="en-US"/>
              </w:rPr>
              <w:t>Ref</w:t>
            </w:r>
            <w:r w:rsidRPr="0015307B">
              <w:rPr>
                <w:rFonts w:ascii="Times New Roman" w:hAnsi="Times New Roman" w:cs="Times New Roman"/>
                <w:sz w:val="28"/>
                <w:szCs w:val="28"/>
              </w:rPr>
              <w:t xml:space="preserve">. № 25549 </w:t>
            </w:r>
            <w:r w:rsidRPr="0015307B">
              <w:rPr>
                <w:rFonts w:ascii="Times New Roman" w:hAnsi="Times New Roman" w:cs="Times New Roman"/>
                <w:sz w:val="28"/>
                <w:szCs w:val="28"/>
                <w:lang w:val="kk-KZ"/>
              </w:rPr>
              <w:t>ХМБ есебінің негізінде Ресейдегі Костромский облысынан Сауд Арабия Әкімшілігіне құ</w:t>
            </w:r>
            <w:proofErr w:type="gramStart"/>
            <w:r w:rsidRPr="0015307B">
              <w:rPr>
                <w:rFonts w:ascii="Times New Roman" w:hAnsi="Times New Roman" w:cs="Times New Roman"/>
                <w:sz w:val="28"/>
                <w:szCs w:val="28"/>
                <w:lang w:val="kk-KZ"/>
              </w:rPr>
              <w:t>с ет</w:t>
            </w:r>
            <w:proofErr w:type="gramEnd"/>
            <w:r w:rsidRPr="0015307B">
              <w:rPr>
                <w:rFonts w:ascii="Times New Roman" w:hAnsi="Times New Roman" w:cs="Times New Roman"/>
                <w:sz w:val="28"/>
                <w:szCs w:val="28"/>
                <w:lang w:val="kk-KZ"/>
              </w:rPr>
              <w:t>і, жұмыртқалар мен олардың өнімдерін импорттау (жылы әсеріне немесе құс тұмауы вирустарын қатерсіздендіруді қамтамасыз ететін басқа өңдеу әдістеріне ұшырайтын өңделген құс еті мен жұмыртқа өнімдері) уақытша тоқтатылған</w:t>
            </w:r>
            <w:r w:rsidRPr="0015307B">
              <w:rPr>
                <w:rFonts w:ascii="Times New Roman" w:hAnsi="Times New Roman" w:cs="Times New Roman"/>
                <w:sz w:val="28"/>
                <w:szCs w:val="28"/>
              </w:rPr>
              <w:t>.</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G/SPS/N/KOR/590</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Тірі жетілдірілген ағзалар</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«Тірі жетілдірілген ағзаларды трансшекаралық тасымалдау туралы заңды» қолдануға қатысты жария хабарландыруға түзетулер жобасы (кор., 28 бет)</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https://members.wto.org/crnattachments/2018/SPS/KOR/18_0351_00_x.pdf</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16 наурыз 2018 жыл</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15</w:t>
            </w:r>
            <w:proofErr w:type="gramEnd"/>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 xml:space="preserve">Тірі жетілдірілген ағзалар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Корея</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Берілген жария хабарлама заңның негізгі заңдарға немесе жария хабарламада айтылған басқа ережелерге қатыстығын қамтамасыз ету үшін жарияланған</w:t>
            </w:r>
            <w:r w:rsidRPr="0015307B">
              <w:rPr>
                <w:sz w:val="28"/>
                <w:szCs w:val="28"/>
                <w:lang w:eastAsia="en-US"/>
              </w:rPr>
              <w:t>.</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G/SPS/N/JPN/551</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 xml:space="preserve">Санитарлық гигиена туралы Заңға сәйкес тағамдық азық-түліктер мен </w:t>
            </w:r>
            <w:r w:rsidRPr="0015307B">
              <w:rPr>
                <w:sz w:val="28"/>
                <w:szCs w:val="28"/>
                <w:lang w:val="kk-KZ" w:eastAsia="en-US"/>
              </w:rPr>
              <w:lastRenderedPageBreak/>
              <w:t>тағамдық қосымшаларға арналған стандарттар мен техникалық шарттарды қайта қарау (ауылшаруашылық тұқымдардың химиялық қалдықтарының стандарттарын қайта қарау</w:t>
            </w:r>
            <w:r w:rsidRPr="0015307B">
              <w:rPr>
                <w:sz w:val="28"/>
                <w:szCs w:val="28"/>
                <w:lang w:eastAsia="en-US"/>
              </w:rPr>
              <w:t>)</w:t>
            </w:r>
            <w:r w:rsidRPr="0015307B">
              <w:rPr>
                <w:sz w:val="28"/>
                <w:szCs w:val="28"/>
                <w:lang w:val="kk-KZ" w:eastAsia="en-US"/>
              </w:rPr>
              <w:t xml:space="preserve">, </w:t>
            </w:r>
            <w:r w:rsidRPr="0015307B">
              <w:rPr>
                <w:sz w:val="28"/>
                <w:szCs w:val="28"/>
                <w:lang w:eastAsia="en-US"/>
              </w:rPr>
              <w:t>(</w:t>
            </w:r>
            <w:r w:rsidRPr="0015307B">
              <w:rPr>
                <w:sz w:val="28"/>
                <w:szCs w:val="28"/>
                <w:lang w:val="kk-KZ" w:eastAsia="en-US"/>
              </w:rPr>
              <w:t>ағылш</w:t>
            </w:r>
            <w:r w:rsidRPr="0015307B">
              <w:rPr>
                <w:sz w:val="28"/>
                <w:szCs w:val="28"/>
                <w:lang w:eastAsia="en-US"/>
              </w:rPr>
              <w:t xml:space="preserve">., </w:t>
            </w:r>
            <w:r w:rsidRPr="0015307B">
              <w:rPr>
                <w:sz w:val="28"/>
                <w:szCs w:val="28"/>
                <w:lang w:val="kk-KZ" w:eastAsia="en-US"/>
              </w:rPr>
              <w:t>1 бет</w:t>
            </w:r>
            <w:r w:rsidRPr="0015307B">
              <w:rPr>
                <w:sz w:val="28"/>
                <w:szCs w:val="28"/>
                <w:lang w:eastAsia="en-US"/>
              </w:rPr>
              <w:t>)</w:t>
            </w:r>
          </w:p>
          <w:p w:rsidR="00E71D9E" w:rsidRPr="0015307B" w:rsidRDefault="00156B92" w:rsidP="000F7EFD">
            <w:pPr>
              <w:pStyle w:val="a5"/>
              <w:spacing w:before="0" w:beforeAutospacing="0" w:after="0" w:afterAutospacing="0"/>
              <w:rPr>
                <w:sz w:val="28"/>
                <w:szCs w:val="28"/>
                <w:lang w:eastAsia="en-US"/>
              </w:rPr>
            </w:pPr>
            <w:hyperlink r:id="rId24" w:history="1">
              <w:r w:rsidR="00E71D9E" w:rsidRPr="0015307B">
                <w:rPr>
                  <w:rStyle w:val="a6"/>
                  <w:color w:val="auto"/>
                  <w:sz w:val="28"/>
                  <w:szCs w:val="28"/>
                  <w:lang w:eastAsia="en-US"/>
                </w:rPr>
                <w:t>https://members.wto.org/crnattachments/2018/SPS/JPN/18_0348_00_e.pdf</w:t>
              </w:r>
            </w:hyperlink>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eastAsia="en-US"/>
              </w:rPr>
              <w:lastRenderedPageBreak/>
              <w:t xml:space="preserve">16 наурыз 2018. </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lastRenderedPageBreak/>
              <w:t>Пікірлер тек жаңғыртылған МРД ғана қатысты (тіркелген қосымшалардағы қара және ақ дөңгелектермен көрсетілген).</w:t>
            </w:r>
          </w:p>
        </w:tc>
      </w:tr>
      <w:tr w:rsidR="00E71D9E" w:rsidRPr="00156B92"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en-US" w:eastAsia="ru-RU"/>
              </w:rPr>
              <w:t>15</w:t>
            </w:r>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eastAsia="en-US"/>
              </w:rPr>
              <w:sym w:font="Times New Roman" w:char="F02D"/>
            </w:r>
            <w:r w:rsidRPr="0015307B">
              <w:rPr>
                <w:sz w:val="28"/>
                <w:szCs w:val="28"/>
                <w:lang w:val="en-US" w:eastAsia="en-US"/>
              </w:rPr>
              <w:t xml:space="preserve"> </w:t>
            </w:r>
            <w:r w:rsidRPr="0015307B">
              <w:rPr>
                <w:sz w:val="28"/>
                <w:szCs w:val="28"/>
                <w:lang w:eastAsia="en-US"/>
              </w:rPr>
              <w:t>Ет</w:t>
            </w:r>
            <w:r w:rsidRPr="0015307B">
              <w:rPr>
                <w:sz w:val="28"/>
                <w:szCs w:val="28"/>
                <w:lang w:val="en-US" w:eastAsia="en-US"/>
              </w:rPr>
              <w:t xml:space="preserve"> </w:t>
            </w:r>
            <w:r w:rsidRPr="0015307B">
              <w:rPr>
                <w:sz w:val="28"/>
                <w:szCs w:val="28"/>
                <w:lang w:eastAsia="en-US"/>
              </w:rPr>
              <w:t>және</w:t>
            </w:r>
            <w:r w:rsidRPr="0015307B">
              <w:rPr>
                <w:sz w:val="28"/>
                <w:szCs w:val="28"/>
                <w:lang w:val="en-US" w:eastAsia="en-US"/>
              </w:rPr>
              <w:t xml:space="preserve"> </w:t>
            </w:r>
            <w:r w:rsidRPr="0015307B">
              <w:rPr>
                <w:sz w:val="28"/>
                <w:szCs w:val="28"/>
                <w:lang w:eastAsia="en-US"/>
              </w:rPr>
              <w:t>тағамдық</w:t>
            </w:r>
            <w:r w:rsidRPr="0015307B">
              <w:rPr>
                <w:sz w:val="28"/>
                <w:szCs w:val="28"/>
                <w:lang w:val="en-US" w:eastAsia="en-US"/>
              </w:rPr>
              <w:t xml:space="preserve"> </w:t>
            </w:r>
            <w:r w:rsidRPr="0015307B">
              <w:rPr>
                <w:sz w:val="28"/>
                <w:szCs w:val="28"/>
                <w:lang w:eastAsia="en-US"/>
              </w:rPr>
              <w:t>ет</w:t>
            </w:r>
            <w:r w:rsidRPr="0015307B">
              <w:rPr>
                <w:sz w:val="28"/>
                <w:szCs w:val="28"/>
                <w:lang w:val="en-US" w:eastAsia="en-US"/>
              </w:rPr>
              <w:t xml:space="preserve"> </w:t>
            </w:r>
            <w:r w:rsidRPr="0015307B">
              <w:rPr>
                <w:sz w:val="28"/>
                <w:szCs w:val="28"/>
                <w:lang w:eastAsia="en-US"/>
              </w:rPr>
              <w:t>субөнімдері</w:t>
            </w:r>
            <w:r w:rsidRPr="0015307B">
              <w:rPr>
                <w:sz w:val="28"/>
                <w:szCs w:val="28"/>
                <w:lang w:val="en-US" w:eastAsia="en-US"/>
              </w:rPr>
              <w:t xml:space="preserve"> (HS: 02.01, 02.02, 02.03, 02.06, 02.07 </w:t>
            </w:r>
            <w:r w:rsidRPr="0015307B">
              <w:rPr>
                <w:sz w:val="28"/>
                <w:szCs w:val="28"/>
                <w:lang w:eastAsia="en-US"/>
              </w:rPr>
              <w:t>және</w:t>
            </w:r>
            <w:r w:rsidRPr="0015307B">
              <w:rPr>
                <w:sz w:val="28"/>
                <w:szCs w:val="28"/>
                <w:lang w:val="en-US" w:eastAsia="en-US"/>
              </w:rPr>
              <w:t xml:space="preserve"> 02.09)</w:t>
            </w:r>
          </w:p>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eastAsia="en-US"/>
              </w:rPr>
              <w:sym w:font="Times New Roman" w:char="F02D"/>
            </w:r>
            <w:r w:rsidRPr="0015307B">
              <w:rPr>
                <w:sz w:val="28"/>
                <w:szCs w:val="28"/>
                <w:lang w:val="en-US" w:eastAsia="en-US"/>
              </w:rPr>
              <w:t xml:space="preserve"> </w:t>
            </w:r>
            <w:r w:rsidRPr="0015307B">
              <w:rPr>
                <w:sz w:val="28"/>
                <w:szCs w:val="28"/>
                <w:lang w:eastAsia="en-US"/>
              </w:rPr>
              <w:t>Сүт</w:t>
            </w:r>
            <w:r w:rsidRPr="0015307B">
              <w:rPr>
                <w:sz w:val="28"/>
                <w:szCs w:val="28"/>
                <w:lang w:val="en-US" w:eastAsia="en-US"/>
              </w:rPr>
              <w:t xml:space="preserve"> </w:t>
            </w:r>
            <w:r w:rsidRPr="0015307B">
              <w:rPr>
                <w:sz w:val="28"/>
                <w:szCs w:val="28"/>
                <w:lang w:eastAsia="en-US"/>
              </w:rPr>
              <w:t>өнімдері</w:t>
            </w:r>
            <w:r w:rsidRPr="0015307B">
              <w:rPr>
                <w:sz w:val="28"/>
                <w:szCs w:val="28"/>
                <w:lang w:val="en-US" w:eastAsia="en-US"/>
              </w:rPr>
              <w:t xml:space="preserve"> </w:t>
            </w:r>
            <w:r w:rsidRPr="0015307B">
              <w:rPr>
                <w:sz w:val="28"/>
                <w:szCs w:val="28"/>
                <w:lang w:eastAsia="en-US"/>
              </w:rPr>
              <w:t>және</w:t>
            </w:r>
            <w:r w:rsidRPr="0015307B">
              <w:rPr>
                <w:sz w:val="28"/>
                <w:szCs w:val="28"/>
                <w:lang w:val="en-US" w:eastAsia="en-US"/>
              </w:rPr>
              <w:t xml:space="preserve"> </w:t>
            </w:r>
            <w:r w:rsidRPr="0015307B">
              <w:rPr>
                <w:sz w:val="28"/>
                <w:szCs w:val="28"/>
                <w:lang w:eastAsia="en-US"/>
              </w:rPr>
              <w:t>құ</w:t>
            </w:r>
            <w:proofErr w:type="gramStart"/>
            <w:r w:rsidRPr="0015307B">
              <w:rPr>
                <w:sz w:val="28"/>
                <w:szCs w:val="28"/>
                <w:lang w:eastAsia="en-US"/>
              </w:rPr>
              <w:t>с</w:t>
            </w:r>
            <w:r w:rsidRPr="0015307B">
              <w:rPr>
                <w:sz w:val="28"/>
                <w:szCs w:val="28"/>
                <w:lang w:val="en-US" w:eastAsia="en-US"/>
              </w:rPr>
              <w:t xml:space="preserve"> </w:t>
            </w:r>
            <w:r w:rsidRPr="0015307B">
              <w:rPr>
                <w:sz w:val="28"/>
                <w:szCs w:val="28"/>
                <w:lang w:eastAsia="en-US"/>
              </w:rPr>
              <w:t>ж</w:t>
            </w:r>
            <w:proofErr w:type="gramEnd"/>
            <w:r w:rsidRPr="0015307B">
              <w:rPr>
                <w:sz w:val="28"/>
                <w:szCs w:val="28"/>
                <w:lang w:eastAsia="en-US"/>
              </w:rPr>
              <w:t>ұмыртқалары</w:t>
            </w:r>
            <w:r w:rsidRPr="0015307B">
              <w:rPr>
                <w:sz w:val="28"/>
                <w:szCs w:val="28"/>
                <w:lang w:val="en-US" w:eastAsia="en-US"/>
              </w:rPr>
              <w:t xml:space="preserve"> (HS: 04.01, 04.07 </w:t>
            </w:r>
            <w:r w:rsidRPr="0015307B">
              <w:rPr>
                <w:sz w:val="28"/>
                <w:szCs w:val="28"/>
                <w:lang w:eastAsia="en-US"/>
              </w:rPr>
              <w:t>және</w:t>
            </w:r>
            <w:r w:rsidRPr="0015307B">
              <w:rPr>
                <w:sz w:val="28"/>
                <w:szCs w:val="28"/>
                <w:lang w:val="en-US" w:eastAsia="en-US"/>
              </w:rPr>
              <w:t xml:space="preserve"> 04.08)</w:t>
            </w:r>
          </w:p>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eastAsia="en-US"/>
              </w:rPr>
              <w:sym w:font="Times New Roman" w:char="F02D"/>
            </w:r>
            <w:r w:rsidRPr="0015307B">
              <w:rPr>
                <w:sz w:val="28"/>
                <w:szCs w:val="28"/>
                <w:lang w:val="en-US" w:eastAsia="en-US"/>
              </w:rPr>
              <w:t xml:space="preserve"> </w:t>
            </w:r>
            <w:r w:rsidRPr="0015307B">
              <w:rPr>
                <w:sz w:val="28"/>
                <w:szCs w:val="28"/>
                <w:lang w:eastAsia="en-US"/>
              </w:rPr>
              <w:t>Жануар</w:t>
            </w:r>
            <w:r w:rsidRPr="0015307B">
              <w:rPr>
                <w:sz w:val="28"/>
                <w:szCs w:val="28"/>
                <w:lang w:val="en-US" w:eastAsia="en-US"/>
              </w:rPr>
              <w:t xml:space="preserve"> </w:t>
            </w:r>
            <w:r w:rsidRPr="0015307B">
              <w:rPr>
                <w:sz w:val="28"/>
                <w:szCs w:val="28"/>
                <w:lang w:eastAsia="en-US"/>
              </w:rPr>
              <w:t>текті</w:t>
            </w:r>
            <w:r w:rsidRPr="0015307B">
              <w:rPr>
                <w:sz w:val="28"/>
                <w:szCs w:val="28"/>
                <w:lang w:val="en-US" w:eastAsia="en-US"/>
              </w:rPr>
              <w:t xml:space="preserve"> </w:t>
            </w:r>
            <w:r w:rsidRPr="0015307B">
              <w:rPr>
                <w:sz w:val="28"/>
                <w:szCs w:val="28"/>
                <w:lang w:eastAsia="en-US"/>
              </w:rPr>
              <w:t>өнімдер</w:t>
            </w:r>
            <w:r w:rsidRPr="0015307B">
              <w:rPr>
                <w:sz w:val="28"/>
                <w:szCs w:val="28"/>
                <w:lang w:val="en-US" w:eastAsia="en-US"/>
              </w:rPr>
              <w:t xml:space="preserve"> (HS: 05.04)</w:t>
            </w:r>
          </w:p>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eastAsia="en-US"/>
              </w:rPr>
              <w:sym w:font="Times New Roman" w:char="F02D"/>
            </w:r>
            <w:r w:rsidRPr="0015307B">
              <w:rPr>
                <w:sz w:val="28"/>
                <w:szCs w:val="28"/>
                <w:lang w:val="en-US" w:eastAsia="en-US"/>
              </w:rPr>
              <w:t xml:space="preserve"> </w:t>
            </w:r>
            <w:r w:rsidRPr="0015307B">
              <w:rPr>
                <w:sz w:val="28"/>
                <w:szCs w:val="28"/>
                <w:lang w:eastAsia="en-US"/>
              </w:rPr>
              <w:t>Жануар</w:t>
            </w:r>
            <w:r w:rsidRPr="0015307B">
              <w:rPr>
                <w:sz w:val="28"/>
                <w:szCs w:val="28"/>
                <w:lang w:val="en-US" w:eastAsia="en-US"/>
              </w:rPr>
              <w:t xml:space="preserve"> </w:t>
            </w:r>
            <w:r w:rsidRPr="0015307B">
              <w:rPr>
                <w:sz w:val="28"/>
                <w:szCs w:val="28"/>
                <w:lang w:eastAsia="en-US"/>
              </w:rPr>
              <w:t>немесе</w:t>
            </w:r>
            <w:r w:rsidRPr="0015307B">
              <w:rPr>
                <w:sz w:val="28"/>
                <w:szCs w:val="28"/>
                <w:lang w:val="en-US" w:eastAsia="en-US"/>
              </w:rPr>
              <w:t xml:space="preserve"> </w:t>
            </w:r>
            <w:r w:rsidRPr="0015307B">
              <w:rPr>
                <w:sz w:val="28"/>
                <w:szCs w:val="28"/>
                <w:lang w:eastAsia="en-US"/>
              </w:rPr>
              <w:t>өсімдік</w:t>
            </w:r>
            <w:r w:rsidRPr="0015307B">
              <w:rPr>
                <w:sz w:val="28"/>
                <w:szCs w:val="28"/>
                <w:lang w:val="en-US" w:eastAsia="en-US"/>
              </w:rPr>
              <w:t xml:space="preserve"> </w:t>
            </w:r>
            <w:r w:rsidRPr="0015307B">
              <w:rPr>
                <w:sz w:val="28"/>
                <w:szCs w:val="28"/>
                <w:lang w:eastAsia="en-US"/>
              </w:rPr>
              <w:t>текті</w:t>
            </w:r>
            <w:r w:rsidRPr="0015307B">
              <w:rPr>
                <w:sz w:val="28"/>
                <w:szCs w:val="28"/>
                <w:lang w:val="en-US" w:eastAsia="en-US"/>
              </w:rPr>
              <w:t xml:space="preserve"> </w:t>
            </w:r>
            <w:r w:rsidRPr="0015307B">
              <w:rPr>
                <w:sz w:val="28"/>
                <w:szCs w:val="28"/>
                <w:lang w:eastAsia="en-US"/>
              </w:rPr>
              <w:t>майлар</w:t>
            </w:r>
            <w:r w:rsidRPr="0015307B">
              <w:rPr>
                <w:sz w:val="28"/>
                <w:szCs w:val="28"/>
                <w:lang w:val="en-US" w:eastAsia="en-US"/>
              </w:rPr>
              <w:t xml:space="preserve"> (HS: 15.01 </w:t>
            </w:r>
            <w:r w:rsidRPr="0015307B">
              <w:rPr>
                <w:sz w:val="28"/>
                <w:szCs w:val="28"/>
                <w:lang w:eastAsia="en-US"/>
              </w:rPr>
              <w:t>және</w:t>
            </w:r>
            <w:r w:rsidRPr="0015307B">
              <w:rPr>
                <w:sz w:val="28"/>
                <w:szCs w:val="28"/>
                <w:lang w:val="en-US" w:eastAsia="en-US"/>
              </w:rPr>
              <w:t xml:space="preserve"> 15.02)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Жапония</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Келесі ауылшаруашылық </w:t>
            </w:r>
            <w:proofErr w:type="gramStart"/>
            <w:r w:rsidRPr="0015307B">
              <w:rPr>
                <w:sz w:val="28"/>
                <w:szCs w:val="28"/>
                <w:lang w:eastAsia="en-US"/>
              </w:rPr>
              <w:t>химикат</w:t>
            </w:r>
            <w:proofErr w:type="gramEnd"/>
            <w:r w:rsidRPr="0015307B">
              <w:rPr>
                <w:sz w:val="28"/>
                <w:szCs w:val="28"/>
                <w:lang w:eastAsia="en-US"/>
              </w:rPr>
              <w:t>қа арналған қалдықтардың ұсынылатын максималды шектері (МРД) – Ветеринар</w:t>
            </w:r>
            <w:r w:rsidRPr="0015307B">
              <w:rPr>
                <w:sz w:val="28"/>
                <w:szCs w:val="28"/>
                <w:lang w:val="kk-KZ" w:eastAsia="en-US"/>
              </w:rPr>
              <w:t xml:space="preserve">лық </w:t>
            </w:r>
            <w:r w:rsidRPr="0015307B">
              <w:rPr>
                <w:sz w:val="28"/>
                <w:szCs w:val="28"/>
                <w:lang w:eastAsia="en-US"/>
              </w:rPr>
              <w:t xml:space="preserve">препарат / </w:t>
            </w:r>
            <w:r w:rsidRPr="0015307B">
              <w:rPr>
                <w:sz w:val="28"/>
                <w:szCs w:val="28"/>
                <w:lang w:val="kk-KZ" w:eastAsia="en-US"/>
              </w:rPr>
              <w:t>Жемдік қоспа</w:t>
            </w:r>
            <w:r w:rsidRPr="0015307B">
              <w:rPr>
                <w:sz w:val="28"/>
                <w:szCs w:val="28"/>
                <w:lang w:eastAsia="en-US"/>
              </w:rPr>
              <w:t>: Flavophospholipol</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G/SPS/N/JPN/550</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Санитарлық гигиена туралы Заңға сәйкес тағамдық азық-түліктер мен тағамдық қосымшаларға арналған стандарттар мен техникалық шарттарды қайта қарау (ауылшаруашылық тұқымдардың химиялық қалдықтарының стандарттарын қайта қарау</w:t>
            </w:r>
            <w:r w:rsidRPr="0015307B">
              <w:rPr>
                <w:sz w:val="28"/>
                <w:szCs w:val="28"/>
                <w:lang w:eastAsia="en-US"/>
              </w:rPr>
              <w:t>)</w:t>
            </w:r>
            <w:r w:rsidRPr="0015307B">
              <w:rPr>
                <w:sz w:val="28"/>
                <w:szCs w:val="28"/>
                <w:lang w:val="kk-KZ" w:eastAsia="en-US"/>
              </w:rPr>
              <w:t xml:space="preserve">, </w:t>
            </w:r>
            <w:r w:rsidRPr="0015307B">
              <w:rPr>
                <w:sz w:val="28"/>
                <w:szCs w:val="28"/>
                <w:lang w:eastAsia="en-US"/>
              </w:rPr>
              <w:t>(</w:t>
            </w:r>
            <w:r w:rsidRPr="0015307B">
              <w:rPr>
                <w:sz w:val="28"/>
                <w:szCs w:val="28"/>
                <w:lang w:val="kk-KZ" w:eastAsia="en-US"/>
              </w:rPr>
              <w:t>ағылш</w:t>
            </w:r>
            <w:r w:rsidRPr="0015307B">
              <w:rPr>
                <w:sz w:val="28"/>
                <w:szCs w:val="28"/>
                <w:lang w:eastAsia="en-US"/>
              </w:rPr>
              <w:t xml:space="preserve">., </w:t>
            </w:r>
            <w:r w:rsidRPr="0015307B">
              <w:rPr>
                <w:sz w:val="28"/>
                <w:szCs w:val="28"/>
                <w:lang w:val="kk-KZ" w:eastAsia="en-US"/>
              </w:rPr>
              <w:t>5 бет</w:t>
            </w:r>
            <w:r w:rsidRPr="0015307B">
              <w:rPr>
                <w:sz w:val="28"/>
                <w:szCs w:val="28"/>
                <w:lang w:eastAsia="en-US"/>
              </w:rPr>
              <w:t>)</w:t>
            </w:r>
          </w:p>
          <w:p w:rsidR="00E71D9E" w:rsidRPr="0015307B" w:rsidRDefault="00156B92" w:rsidP="000F7EFD">
            <w:pPr>
              <w:pStyle w:val="a5"/>
              <w:spacing w:before="0" w:beforeAutospacing="0" w:after="0" w:afterAutospacing="0"/>
              <w:rPr>
                <w:sz w:val="28"/>
                <w:szCs w:val="28"/>
                <w:lang w:eastAsia="en-US"/>
              </w:rPr>
            </w:pPr>
            <w:hyperlink r:id="rId25" w:history="1">
              <w:r w:rsidR="00E71D9E" w:rsidRPr="0015307B">
                <w:rPr>
                  <w:rStyle w:val="a6"/>
                  <w:color w:val="auto"/>
                  <w:sz w:val="28"/>
                  <w:szCs w:val="28"/>
                  <w:lang w:eastAsia="en-US"/>
                </w:rPr>
                <w:t>https://members.wto.org/crnattachments/2018/SPS/JPN/18_0347_00_e.pdf</w:t>
              </w:r>
            </w:hyperlink>
          </w:p>
          <w:p w:rsidR="00E71D9E" w:rsidRPr="0015307B" w:rsidRDefault="00E71D9E" w:rsidP="000F7EFD">
            <w:pPr>
              <w:pStyle w:val="a5"/>
              <w:spacing w:before="0" w:beforeAutospacing="0" w:after="0" w:afterAutospacing="0"/>
              <w:rPr>
                <w:sz w:val="28"/>
                <w:szCs w:val="28"/>
                <w:lang w:eastAsia="en-US"/>
              </w:rPr>
            </w:pP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eastAsia="en-US"/>
              </w:rPr>
              <w:t xml:space="preserve">16 наурыз 2018. </w:t>
            </w:r>
            <w:r w:rsidRPr="0015307B">
              <w:rPr>
                <w:sz w:val="28"/>
                <w:szCs w:val="28"/>
                <w:lang w:val="kk-KZ" w:eastAsia="en-US"/>
              </w:rPr>
              <w:t>Пікірлер тек жаңғыртылған МРД ғана қатысты (тіркелген қосымшалардағы қара және ақ дөңгелектермен көрсетілген</w:t>
            </w:r>
            <w:r w:rsidRPr="0015307B">
              <w:rPr>
                <w:sz w:val="28"/>
                <w:szCs w:val="28"/>
                <w:lang w:eastAsia="en-US"/>
              </w:rPr>
              <w:t>)</w:t>
            </w:r>
            <w:r w:rsidRPr="0015307B">
              <w:rPr>
                <w:sz w:val="28"/>
                <w:szCs w:val="28"/>
                <w:lang w:val="kk-KZ" w:eastAsia="en-US"/>
              </w:rPr>
              <w:t>.</w:t>
            </w:r>
          </w:p>
        </w:tc>
      </w:tr>
      <w:tr w:rsidR="00E71D9E" w:rsidRPr="0015307B" w:rsidTr="00156B92">
        <w:trPr>
          <w:trHeight w:val="519"/>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en-US" w:eastAsia="ru-RU"/>
              </w:rPr>
              <w:t>15</w:t>
            </w:r>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eastAsia="en-US"/>
              </w:rPr>
              <w:sym w:font="Times New Roman" w:char="F02D"/>
            </w:r>
            <w:r w:rsidRPr="0015307B">
              <w:rPr>
                <w:sz w:val="28"/>
                <w:szCs w:val="28"/>
                <w:lang w:val="en-US" w:eastAsia="en-US"/>
              </w:rPr>
              <w:t xml:space="preserve"> </w:t>
            </w:r>
            <w:r w:rsidRPr="0015307B">
              <w:rPr>
                <w:sz w:val="28"/>
                <w:szCs w:val="28"/>
                <w:lang w:eastAsia="en-US"/>
              </w:rPr>
              <w:t>Балық</w:t>
            </w:r>
            <w:r w:rsidRPr="0015307B">
              <w:rPr>
                <w:sz w:val="28"/>
                <w:szCs w:val="28"/>
                <w:lang w:val="en-US" w:eastAsia="en-US"/>
              </w:rPr>
              <w:t xml:space="preserve"> </w:t>
            </w:r>
            <w:r w:rsidRPr="0015307B">
              <w:rPr>
                <w:sz w:val="28"/>
                <w:szCs w:val="28"/>
                <w:lang w:eastAsia="en-US"/>
              </w:rPr>
              <w:t>және</w:t>
            </w:r>
            <w:r w:rsidRPr="0015307B">
              <w:rPr>
                <w:sz w:val="28"/>
                <w:szCs w:val="28"/>
                <w:lang w:val="en-US" w:eastAsia="en-US"/>
              </w:rPr>
              <w:t xml:space="preserve"> </w:t>
            </w:r>
            <w:r w:rsidRPr="0015307B">
              <w:rPr>
                <w:sz w:val="28"/>
                <w:szCs w:val="28"/>
                <w:lang w:eastAsia="en-US"/>
              </w:rPr>
              <w:t>рак</w:t>
            </w:r>
            <w:r w:rsidRPr="0015307B">
              <w:rPr>
                <w:sz w:val="28"/>
                <w:szCs w:val="28"/>
                <w:lang w:val="en-US" w:eastAsia="en-US"/>
              </w:rPr>
              <w:t xml:space="preserve"> </w:t>
            </w:r>
            <w:r w:rsidRPr="0015307B">
              <w:rPr>
                <w:sz w:val="28"/>
                <w:szCs w:val="28"/>
                <w:lang w:eastAsia="en-US"/>
              </w:rPr>
              <w:t>тә</w:t>
            </w:r>
            <w:proofErr w:type="gramStart"/>
            <w:r w:rsidRPr="0015307B">
              <w:rPr>
                <w:sz w:val="28"/>
                <w:szCs w:val="28"/>
                <w:lang w:eastAsia="en-US"/>
              </w:rPr>
              <w:t>р</w:t>
            </w:r>
            <w:proofErr w:type="gramEnd"/>
            <w:r w:rsidRPr="0015307B">
              <w:rPr>
                <w:sz w:val="28"/>
                <w:szCs w:val="28"/>
                <w:lang w:eastAsia="en-US"/>
              </w:rPr>
              <w:t>ізділер</w:t>
            </w:r>
            <w:r w:rsidRPr="0015307B">
              <w:rPr>
                <w:sz w:val="28"/>
                <w:szCs w:val="28"/>
                <w:lang w:val="en-US" w:eastAsia="en-US"/>
              </w:rPr>
              <w:t xml:space="preserve">, </w:t>
            </w:r>
            <w:r w:rsidRPr="0015307B">
              <w:rPr>
                <w:sz w:val="28"/>
                <w:szCs w:val="28"/>
                <w:lang w:eastAsia="en-US"/>
              </w:rPr>
              <w:t>моллюскалар</w:t>
            </w:r>
            <w:r w:rsidRPr="0015307B">
              <w:rPr>
                <w:sz w:val="28"/>
                <w:szCs w:val="28"/>
                <w:lang w:val="en-US" w:eastAsia="en-US"/>
              </w:rPr>
              <w:t xml:space="preserve"> </w:t>
            </w:r>
            <w:r w:rsidRPr="0015307B">
              <w:rPr>
                <w:sz w:val="28"/>
                <w:szCs w:val="28"/>
                <w:lang w:eastAsia="en-US"/>
              </w:rPr>
              <w:t>және</w:t>
            </w:r>
            <w:r w:rsidRPr="0015307B">
              <w:rPr>
                <w:sz w:val="28"/>
                <w:szCs w:val="28"/>
                <w:lang w:val="en-US" w:eastAsia="en-US"/>
              </w:rPr>
              <w:t xml:space="preserve"> </w:t>
            </w:r>
            <w:r w:rsidRPr="0015307B">
              <w:rPr>
                <w:sz w:val="28"/>
                <w:szCs w:val="28"/>
                <w:lang w:eastAsia="en-US"/>
              </w:rPr>
              <w:t>басқа</w:t>
            </w:r>
            <w:r w:rsidRPr="0015307B">
              <w:rPr>
                <w:sz w:val="28"/>
                <w:szCs w:val="28"/>
                <w:lang w:val="en-US" w:eastAsia="en-US"/>
              </w:rPr>
              <w:t xml:space="preserve"> </w:t>
            </w:r>
            <w:r w:rsidRPr="0015307B">
              <w:rPr>
                <w:sz w:val="28"/>
                <w:szCs w:val="28"/>
                <w:lang w:eastAsia="en-US"/>
              </w:rPr>
              <w:t>су</w:t>
            </w:r>
            <w:r w:rsidRPr="0015307B">
              <w:rPr>
                <w:sz w:val="28"/>
                <w:szCs w:val="28"/>
                <w:lang w:val="en-US" w:eastAsia="en-US"/>
              </w:rPr>
              <w:t xml:space="preserve"> </w:t>
            </w:r>
            <w:r w:rsidRPr="0015307B">
              <w:rPr>
                <w:sz w:val="28"/>
                <w:szCs w:val="28"/>
                <w:lang w:eastAsia="en-US"/>
              </w:rPr>
              <w:t>омыртқасыздар</w:t>
            </w:r>
            <w:r w:rsidRPr="0015307B">
              <w:rPr>
                <w:sz w:val="28"/>
                <w:szCs w:val="28"/>
                <w:lang w:val="en-US" w:eastAsia="en-US"/>
              </w:rPr>
              <w:t xml:space="preserve"> (HS: 03.02, 03.03 </w:t>
            </w:r>
            <w:r w:rsidRPr="0015307B">
              <w:rPr>
                <w:sz w:val="28"/>
                <w:szCs w:val="28"/>
                <w:lang w:eastAsia="en-US"/>
              </w:rPr>
              <w:t>және</w:t>
            </w:r>
            <w:r w:rsidRPr="0015307B">
              <w:rPr>
                <w:sz w:val="28"/>
                <w:szCs w:val="28"/>
                <w:lang w:val="en-US" w:eastAsia="en-US"/>
              </w:rPr>
              <w:t xml:space="preserve"> 03.04)</w:t>
            </w:r>
          </w:p>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eastAsia="en-US"/>
              </w:rPr>
              <w:sym w:font="Times New Roman" w:char="F02D"/>
            </w:r>
            <w:r w:rsidRPr="0015307B">
              <w:rPr>
                <w:sz w:val="28"/>
                <w:szCs w:val="28"/>
                <w:lang w:val="en-US" w:eastAsia="en-US"/>
              </w:rPr>
              <w:t xml:space="preserve"> </w:t>
            </w:r>
            <w:r w:rsidRPr="0015307B">
              <w:rPr>
                <w:sz w:val="28"/>
                <w:szCs w:val="28"/>
                <w:lang w:eastAsia="en-US"/>
              </w:rPr>
              <w:t>Жеуге</w:t>
            </w:r>
            <w:r w:rsidRPr="0015307B">
              <w:rPr>
                <w:sz w:val="28"/>
                <w:szCs w:val="28"/>
                <w:lang w:val="en-US" w:eastAsia="en-US"/>
              </w:rPr>
              <w:t xml:space="preserve"> </w:t>
            </w:r>
            <w:r w:rsidRPr="0015307B">
              <w:rPr>
                <w:sz w:val="28"/>
                <w:szCs w:val="28"/>
                <w:lang w:eastAsia="en-US"/>
              </w:rPr>
              <w:t>болатын</w:t>
            </w:r>
            <w:r w:rsidRPr="0015307B">
              <w:rPr>
                <w:sz w:val="28"/>
                <w:szCs w:val="28"/>
                <w:lang w:val="en-US" w:eastAsia="en-US"/>
              </w:rPr>
              <w:t xml:space="preserve"> </w:t>
            </w:r>
            <w:r w:rsidRPr="0015307B">
              <w:rPr>
                <w:sz w:val="28"/>
                <w:szCs w:val="28"/>
                <w:lang w:eastAsia="en-US"/>
              </w:rPr>
              <w:t>кө</w:t>
            </w:r>
            <w:proofErr w:type="gramStart"/>
            <w:r w:rsidRPr="0015307B">
              <w:rPr>
                <w:sz w:val="28"/>
                <w:szCs w:val="28"/>
                <w:lang w:eastAsia="en-US"/>
              </w:rPr>
              <w:t>к</w:t>
            </w:r>
            <w:proofErr w:type="gramEnd"/>
            <w:r w:rsidRPr="0015307B">
              <w:rPr>
                <w:sz w:val="28"/>
                <w:szCs w:val="28"/>
                <w:lang w:eastAsia="en-US"/>
              </w:rPr>
              <w:t>өністер</w:t>
            </w:r>
            <w:r w:rsidRPr="0015307B">
              <w:rPr>
                <w:sz w:val="28"/>
                <w:szCs w:val="28"/>
                <w:lang w:val="en-US" w:eastAsia="en-US"/>
              </w:rPr>
              <w:t xml:space="preserve"> </w:t>
            </w:r>
            <w:r w:rsidRPr="0015307B">
              <w:rPr>
                <w:sz w:val="28"/>
                <w:szCs w:val="28"/>
                <w:lang w:eastAsia="en-US"/>
              </w:rPr>
              <w:t>мен</w:t>
            </w:r>
            <w:r w:rsidRPr="0015307B">
              <w:rPr>
                <w:sz w:val="28"/>
                <w:szCs w:val="28"/>
                <w:lang w:val="en-US" w:eastAsia="en-US"/>
              </w:rPr>
              <w:t xml:space="preserve"> </w:t>
            </w:r>
            <w:r w:rsidRPr="0015307B">
              <w:rPr>
                <w:sz w:val="28"/>
                <w:szCs w:val="28"/>
                <w:lang w:eastAsia="en-US"/>
              </w:rPr>
              <w:lastRenderedPageBreak/>
              <w:t>кейбір</w:t>
            </w:r>
            <w:r w:rsidRPr="0015307B">
              <w:rPr>
                <w:sz w:val="28"/>
                <w:szCs w:val="28"/>
                <w:lang w:val="en-US" w:eastAsia="en-US"/>
              </w:rPr>
              <w:t xml:space="preserve"> </w:t>
            </w:r>
            <w:r w:rsidRPr="0015307B">
              <w:rPr>
                <w:sz w:val="28"/>
                <w:szCs w:val="28"/>
                <w:lang w:eastAsia="en-US"/>
              </w:rPr>
              <w:t>тамырлар</w:t>
            </w:r>
            <w:r w:rsidRPr="0015307B">
              <w:rPr>
                <w:sz w:val="28"/>
                <w:szCs w:val="28"/>
                <w:lang w:val="en-US" w:eastAsia="en-US"/>
              </w:rPr>
              <w:t xml:space="preserve"> </w:t>
            </w:r>
            <w:r w:rsidRPr="0015307B">
              <w:rPr>
                <w:sz w:val="28"/>
                <w:szCs w:val="28"/>
                <w:lang w:eastAsia="en-US"/>
              </w:rPr>
              <w:t>мен</w:t>
            </w:r>
            <w:r w:rsidRPr="0015307B">
              <w:rPr>
                <w:sz w:val="28"/>
                <w:szCs w:val="28"/>
                <w:lang w:val="en-US" w:eastAsia="en-US"/>
              </w:rPr>
              <w:t xml:space="preserve"> </w:t>
            </w:r>
            <w:r w:rsidRPr="0015307B">
              <w:rPr>
                <w:sz w:val="28"/>
                <w:szCs w:val="28"/>
                <w:lang w:eastAsia="en-US"/>
              </w:rPr>
              <w:t>түйнектілер</w:t>
            </w:r>
            <w:r w:rsidRPr="0015307B">
              <w:rPr>
                <w:sz w:val="28"/>
                <w:szCs w:val="28"/>
                <w:lang w:val="en-US" w:eastAsia="en-US"/>
              </w:rPr>
              <w:t xml:space="preserve"> (HS: 07.01, 07.02, 07.03, 07.04, 07.05, 07.06, 07.07, 07.08, 07.09, 07.10, 07.13 </w:t>
            </w:r>
            <w:r w:rsidRPr="0015307B">
              <w:rPr>
                <w:sz w:val="28"/>
                <w:szCs w:val="28"/>
                <w:lang w:eastAsia="en-US"/>
              </w:rPr>
              <w:t>және</w:t>
            </w:r>
            <w:r w:rsidRPr="0015307B">
              <w:rPr>
                <w:sz w:val="28"/>
                <w:szCs w:val="28"/>
                <w:lang w:val="en-US" w:eastAsia="en-US"/>
              </w:rPr>
              <w:t xml:space="preserve"> 07.14)</w:t>
            </w:r>
          </w:p>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eastAsia="en-US"/>
              </w:rPr>
              <w:sym w:font="Times New Roman" w:char="F02D"/>
            </w:r>
            <w:r w:rsidRPr="0015307B">
              <w:rPr>
                <w:sz w:val="28"/>
                <w:szCs w:val="28"/>
                <w:lang w:val="en-US" w:eastAsia="en-US"/>
              </w:rPr>
              <w:t xml:space="preserve"> </w:t>
            </w:r>
            <w:r w:rsidRPr="0015307B">
              <w:rPr>
                <w:sz w:val="28"/>
                <w:szCs w:val="28"/>
                <w:lang w:eastAsia="en-US"/>
              </w:rPr>
              <w:t>Жеуге</w:t>
            </w:r>
            <w:r w:rsidRPr="0015307B">
              <w:rPr>
                <w:sz w:val="28"/>
                <w:szCs w:val="28"/>
                <w:lang w:val="en-US" w:eastAsia="en-US"/>
              </w:rPr>
              <w:t xml:space="preserve"> </w:t>
            </w:r>
            <w:r w:rsidRPr="0015307B">
              <w:rPr>
                <w:sz w:val="28"/>
                <w:szCs w:val="28"/>
                <w:lang w:eastAsia="en-US"/>
              </w:rPr>
              <w:t>болатын</w:t>
            </w:r>
            <w:r w:rsidRPr="0015307B">
              <w:rPr>
                <w:sz w:val="28"/>
                <w:szCs w:val="28"/>
                <w:lang w:val="en-US" w:eastAsia="en-US"/>
              </w:rPr>
              <w:t xml:space="preserve"> </w:t>
            </w:r>
            <w:r w:rsidRPr="0015307B">
              <w:rPr>
                <w:sz w:val="28"/>
                <w:szCs w:val="28"/>
                <w:lang w:eastAsia="en-US"/>
              </w:rPr>
              <w:t>жемістер</w:t>
            </w:r>
            <w:r w:rsidRPr="0015307B">
              <w:rPr>
                <w:sz w:val="28"/>
                <w:szCs w:val="28"/>
                <w:lang w:val="en-US" w:eastAsia="en-US"/>
              </w:rPr>
              <w:t xml:space="preserve"> </w:t>
            </w:r>
            <w:r w:rsidRPr="0015307B">
              <w:rPr>
                <w:sz w:val="28"/>
                <w:szCs w:val="28"/>
                <w:lang w:eastAsia="en-US"/>
              </w:rPr>
              <w:t>мен</w:t>
            </w:r>
            <w:r w:rsidRPr="0015307B">
              <w:rPr>
                <w:sz w:val="28"/>
                <w:szCs w:val="28"/>
                <w:lang w:val="en-US" w:eastAsia="en-US"/>
              </w:rPr>
              <w:t xml:space="preserve"> </w:t>
            </w:r>
            <w:proofErr w:type="gramStart"/>
            <w:r w:rsidRPr="0015307B">
              <w:rPr>
                <w:sz w:val="28"/>
                <w:szCs w:val="28"/>
                <w:lang w:eastAsia="en-US"/>
              </w:rPr>
              <w:t>жа</w:t>
            </w:r>
            <w:proofErr w:type="gramEnd"/>
            <w:r w:rsidRPr="0015307B">
              <w:rPr>
                <w:sz w:val="28"/>
                <w:szCs w:val="28"/>
                <w:lang w:eastAsia="en-US"/>
              </w:rPr>
              <w:t>ңғақтар</w:t>
            </w:r>
            <w:r w:rsidRPr="0015307B">
              <w:rPr>
                <w:sz w:val="28"/>
                <w:szCs w:val="28"/>
                <w:lang w:val="en-US" w:eastAsia="en-US"/>
              </w:rPr>
              <w:t xml:space="preserve">, </w:t>
            </w:r>
            <w:r w:rsidRPr="0015307B">
              <w:rPr>
                <w:sz w:val="28"/>
                <w:szCs w:val="28"/>
                <w:lang w:eastAsia="en-US"/>
              </w:rPr>
              <w:t>цитрустылар</w:t>
            </w:r>
            <w:r w:rsidRPr="0015307B">
              <w:rPr>
                <w:sz w:val="28"/>
                <w:szCs w:val="28"/>
                <w:lang w:val="en-US" w:eastAsia="en-US"/>
              </w:rPr>
              <w:t>/</w:t>
            </w:r>
            <w:r w:rsidRPr="0015307B">
              <w:rPr>
                <w:sz w:val="28"/>
                <w:szCs w:val="28"/>
                <w:lang w:eastAsia="en-US"/>
              </w:rPr>
              <w:t>қауын</w:t>
            </w:r>
            <w:r w:rsidRPr="0015307B">
              <w:rPr>
                <w:sz w:val="28"/>
                <w:szCs w:val="28"/>
                <w:lang w:val="en-US" w:eastAsia="en-US"/>
              </w:rPr>
              <w:t xml:space="preserve"> </w:t>
            </w:r>
            <w:r w:rsidRPr="0015307B">
              <w:rPr>
                <w:sz w:val="28"/>
                <w:szCs w:val="28"/>
                <w:lang w:eastAsia="en-US"/>
              </w:rPr>
              <w:t>қабығы</w:t>
            </w:r>
            <w:r w:rsidRPr="0015307B">
              <w:rPr>
                <w:sz w:val="28"/>
                <w:szCs w:val="28"/>
                <w:lang w:val="en-US" w:eastAsia="en-US"/>
              </w:rPr>
              <w:t xml:space="preserve"> (HS: 08.01, 08.02, 08.03, 08.04, 08.05, 08.06, 08.07, 08.08, 08.09, 08.10, 08.11 </w:t>
            </w:r>
            <w:r w:rsidRPr="0015307B">
              <w:rPr>
                <w:sz w:val="28"/>
                <w:szCs w:val="28"/>
                <w:lang w:eastAsia="en-US"/>
              </w:rPr>
              <w:t>және</w:t>
            </w:r>
            <w:r w:rsidRPr="0015307B">
              <w:rPr>
                <w:sz w:val="28"/>
                <w:szCs w:val="28"/>
                <w:lang w:val="en-US" w:eastAsia="en-US"/>
              </w:rPr>
              <w:t xml:space="preserve"> 08.14)</w:t>
            </w:r>
          </w:p>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eastAsia="en-US"/>
              </w:rPr>
              <w:sym w:font="Times New Roman" w:char="F02D"/>
            </w:r>
            <w:r w:rsidRPr="0015307B">
              <w:rPr>
                <w:sz w:val="28"/>
                <w:szCs w:val="28"/>
                <w:lang w:val="en-US" w:eastAsia="en-US"/>
              </w:rPr>
              <w:t xml:space="preserve"> </w:t>
            </w:r>
            <w:r w:rsidRPr="0015307B">
              <w:rPr>
                <w:sz w:val="28"/>
                <w:szCs w:val="28"/>
                <w:lang w:eastAsia="en-US"/>
              </w:rPr>
              <w:t>Кофе</w:t>
            </w:r>
            <w:r w:rsidRPr="0015307B">
              <w:rPr>
                <w:sz w:val="28"/>
                <w:szCs w:val="28"/>
                <w:lang w:val="en-US" w:eastAsia="en-US"/>
              </w:rPr>
              <w:t xml:space="preserve">, </w:t>
            </w:r>
            <w:r w:rsidRPr="0015307B">
              <w:rPr>
                <w:sz w:val="28"/>
                <w:szCs w:val="28"/>
                <w:lang w:eastAsia="en-US"/>
              </w:rPr>
              <w:t>шәй</w:t>
            </w:r>
            <w:r w:rsidRPr="0015307B">
              <w:rPr>
                <w:sz w:val="28"/>
                <w:szCs w:val="28"/>
                <w:lang w:val="en-US" w:eastAsia="en-US"/>
              </w:rPr>
              <w:t xml:space="preserve">, </w:t>
            </w:r>
            <w:r w:rsidRPr="0015307B">
              <w:rPr>
                <w:sz w:val="28"/>
                <w:szCs w:val="28"/>
                <w:lang w:eastAsia="en-US"/>
              </w:rPr>
              <w:t>астатым</w:t>
            </w:r>
            <w:r w:rsidRPr="0015307B">
              <w:rPr>
                <w:sz w:val="28"/>
                <w:szCs w:val="28"/>
                <w:lang w:val="en-US" w:eastAsia="en-US"/>
              </w:rPr>
              <w:t xml:space="preserve"> </w:t>
            </w:r>
            <w:r w:rsidRPr="0015307B">
              <w:rPr>
                <w:sz w:val="28"/>
                <w:szCs w:val="28"/>
                <w:lang w:eastAsia="en-US"/>
              </w:rPr>
              <w:t>және</w:t>
            </w:r>
            <w:r w:rsidRPr="0015307B">
              <w:rPr>
                <w:sz w:val="28"/>
                <w:szCs w:val="28"/>
                <w:lang w:val="en-US" w:eastAsia="en-US"/>
              </w:rPr>
              <w:t xml:space="preserve"> </w:t>
            </w:r>
            <w:r w:rsidRPr="0015307B">
              <w:rPr>
                <w:sz w:val="28"/>
                <w:szCs w:val="28"/>
                <w:lang w:eastAsia="en-US"/>
              </w:rPr>
              <w:t>дәмдеуіштер</w:t>
            </w:r>
            <w:r w:rsidRPr="0015307B">
              <w:rPr>
                <w:sz w:val="28"/>
                <w:szCs w:val="28"/>
                <w:lang w:val="en-US" w:eastAsia="en-US"/>
              </w:rPr>
              <w:t xml:space="preserve"> (HS: 09.01, 09.02, 09.03, 09.04, 09.05, 09.06, 09.07, 09.08, 09.09 </w:t>
            </w:r>
            <w:r w:rsidRPr="0015307B">
              <w:rPr>
                <w:sz w:val="28"/>
                <w:szCs w:val="28"/>
                <w:lang w:eastAsia="en-US"/>
              </w:rPr>
              <w:t>және</w:t>
            </w:r>
            <w:r w:rsidRPr="0015307B">
              <w:rPr>
                <w:sz w:val="28"/>
                <w:szCs w:val="28"/>
                <w:lang w:val="en-US" w:eastAsia="en-US"/>
              </w:rPr>
              <w:t xml:space="preserve"> 09.10)</w:t>
            </w:r>
          </w:p>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eastAsia="en-US"/>
              </w:rPr>
              <w:sym w:font="Times New Roman" w:char="F02D"/>
            </w:r>
            <w:r w:rsidRPr="0015307B">
              <w:rPr>
                <w:sz w:val="28"/>
                <w:szCs w:val="28"/>
                <w:lang w:val="en-US" w:eastAsia="en-US"/>
              </w:rPr>
              <w:t xml:space="preserve"> </w:t>
            </w:r>
            <w:r w:rsidRPr="0015307B">
              <w:rPr>
                <w:sz w:val="28"/>
                <w:szCs w:val="28"/>
                <w:lang w:eastAsia="en-US"/>
              </w:rPr>
              <w:t>Астық</w:t>
            </w:r>
            <w:r w:rsidRPr="0015307B">
              <w:rPr>
                <w:sz w:val="28"/>
                <w:szCs w:val="28"/>
                <w:lang w:val="en-US" w:eastAsia="en-US"/>
              </w:rPr>
              <w:t xml:space="preserve"> </w:t>
            </w:r>
            <w:r w:rsidRPr="0015307B">
              <w:rPr>
                <w:sz w:val="28"/>
                <w:szCs w:val="28"/>
                <w:lang w:eastAsia="en-US"/>
              </w:rPr>
              <w:t>тұқымдастар</w:t>
            </w:r>
            <w:r w:rsidRPr="0015307B">
              <w:rPr>
                <w:sz w:val="28"/>
                <w:szCs w:val="28"/>
                <w:lang w:val="en-US" w:eastAsia="en-US"/>
              </w:rPr>
              <w:t xml:space="preserve"> (HS: 10,01, 10,02, 10,03, 10,04, 10,05, 10,06, 10,07 </w:t>
            </w:r>
            <w:r w:rsidRPr="0015307B">
              <w:rPr>
                <w:sz w:val="28"/>
                <w:szCs w:val="28"/>
                <w:lang w:eastAsia="en-US"/>
              </w:rPr>
              <w:t>және</w:t>
            </w:r>
            <w:r w:rsidRPr="0015307B">
              <w:rPr>
                <w:sz w:val="28"/>
                <w:szCs w:val="28"/>
                <w:lang w:val="en-US" w:eastAsia="en-US"/>
              </w:rPr>
              <w:t xml:space="preserve"> 10,08)</w:t>
            </w:r>
          </w:p>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eastAsia="en-US"/>
              </w:rPr>
              <w:sym w:font="Times New Roman" w:char="F02D"/>
            </w:r>
            <w:r w:rsidRPr="0015307B">
              <w:rPr>
                <w:sz w:val="28"/>
                <w:szCs w:val="28"/>
                <w:lang w:val="en-US" w:eastAsia="en-US"/>
              </w:rPr>
              <w:t xml:space="preserve"> </w:t>
            </w:r>
            <w:r w:rsidRPr="0015307B">
              <w:rPr>
                <w:sz w:val="28"/>
                <w:szCs w:val="28"/>
                <w:lang w:eastAsia="en-US"/>
              </w:rPr>
              <w:t>майлы</w:t>
            </w:r>
            <w:r w:rsidRPr="0015307B">
              <w:rPr>
                <w:sz w:val="28"/>
                <w:szCs w:val="28"/>
                <w:lang w:val="en-US" w:eastAsia="en-US"/>
              </w:rPr>
              <w:t xml:space="preserve"> </w:t>
            </w:r>
            <w:r w:rsidRPr="0015307B">
              <w:rPr>
                <w:sz w:val="28"/>
                <w:szCs w:val="28"/>
                <w:lang w:eastAsia="en-US"/>
              </w:rPr>
              <w:t>жемістер</w:t>
            </w:r>
            <w:r w:rsidRPr="0015307B">
              <w:rPr>
                <w:sz w:val="28"/>
                <w:szCs w:val="28"/>
                <w:lang w:val="en-US" w:eastAsia="en-US"/>
              </w:rPr>
              <w:t xml:space="preserve">, </w:t>
            </w:r>
            <w:r w:rsidRPr="0015307B">
              <w:rPr>
                <w:sz w:val="28"/>
                <w:szCs w:val="28"/>
                <w:lang w:eastAsia="en-US"/>
              </w:rPr>
              <w:t>ә</w:t>
            </w:r>
            <w:proofErr w:type="gramStart"/>
            <w:r w:rsidRPr="0015307B">
              <w:rPr>
                <w:sz w:val="28"/>
                <w:szCs w:val="28"/>
                <w:lang w:eastAsia="en-US"/>
              </w:rPr>
              <w:t>р</w:t>
            </w:r>
            <w:proofErr w:type="gramEnd"/>
            <w:r w:rsidRPr="0015307B">
              <w:rPr>
                <w:sz w:val="28"/>
                <w:szCs w:val="28"/>
                <w:lang w:val="en-US" w:eastAsia="en-US"/>
              </w:rPr>
              <w:t xml:space="preserve"> </w:t>
            </w:r>
            <w:r w:rsidRPr="0015307B">
              <w:rPr>
                <w:sz w:val="28"/>
                <w:szCs w:val="28"/>
                <w:lang w:eastAsia="en-US"/>
              </w:rPr>
              <w:t>түрлі</w:t>
            </w:r>
            <w:r w:rsidRPr="0015307B">
              <w:rPr>
                <w:sz w:val="28"/>
                <w:szCs w:val="28"/>
                <w:lang w:val="en-US" w:eastAsia="en-US"/>
              </w:rPr>
              <w:t xml:space="preserve"> </w:t>
            </w:r>
            <w:r w:rsidRPr="0015307B">
              <w:rPr>
                <w:sz w:val="28"/>
                <w:szCs w:val="28"/>
                <w:lang w:eastAsia="en-US"/>
              </w:rPr>
              <w:t>дәндер</w:t>
            </w:r>
            <w:r w:rsidRPr="0015307B">
              <w:rPr>
                <w:sz w:val="28"/>
                <w:szCs w:val="28"/>
                <w:lang w:val="en-US" w:eastAsia="en-US"/>
              </w:rPr>
              <w:t xml:space="preserve">, </w:t>
            </w:r>
            <w:r w:rsidRPr="0015307B">
              <w:rPr>
                <w:sz w:val="28"/>
                <w:szCs w:val="28"/>
                <w:lang w:eastAsia="en-US"/>
              </w:rPr>
              <w:t>тұқымдар</w:t>
            </w:r>
            <w:r w:rsidRPr="0015307B">
              <w:rPr>
                <w:sz w:val="28"/>
                <w:szCs w:val="28"/>
                <w:lang w:val="en-US" w:eastAsia="en-US"/>
              </w:rPr>
              <w:t xml:space="preserve"> </w:t>
            </w:r>
            <w:r w:rsidRPr="0015307B">
              <w:rPr>
                <w:sz w:val="28"/>
                <w:szCs w:val="28"/>
                <w:lang w:eastAsia="en-US"/>
              </w:rPr>
              <w:t>мен</w:t>
            </w:r>
            <w:r w:rsidRPr="0015307B">
              <w:rPr>
                <w:sz w:val="28"/>
                <w:szCs w:val="28"/>
                <w:lang w:val="en-US" w:eastAsia="en-US"/>
              </w:rPr>
              <w:t xml:space="preserve"> </w:t>
            </w:r>
            <w:r w:rsidRPr="0015307B">
              <w:rPr>
                <w:sz w:val="28"/>
                <w:szCs w:val="28"/>
                <w:lang w:eastAsia="en-US"/>
              </w:rPr>
              <w:t>жемістер</w:t>
            </w:r>
            <w:r w:rsidRPr="0015307B">
              <w:rPr>
                <w:sz w:val="28"/>
                <w:szCs w:val="28"/>
                <w:lang w:val="en-US" w:eastAsia="en-US"/>
              </w:rPr>
              <w:t xml:space="preserve"> (HS: 12.01, 12.02, 12.04, 12.05, 12.06, 12.07, 12.10 </w:t>
            </w:r>
            <w:r w:rsidRPr="0015307B">
              <w:rPr>
                <w:sz w:val="28"/>
                <w:szCs w:val="28"/>
                <w:lang w:eastAsia="en-US"/>
              </w:rPr>
              <w:t>және</w:t>
            </w:r>
            <w:r w:rsidRPr="0015307B">
              <w:rPr>
                <w:sz w:val="28"/>
                <w:szCs w:val="28"/>
                <w:lang w:val="en-US" w:eastAsia="en-US"/>
              </w:rPr>
              <w:t xml:space="preserve"> 12.12)</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sym w:font="Times New Roman" w:char="F02D"/>
            </w:r>
            <w:r w:rsidRPr="0015307B">
              <w:rPr>
                <w:sz w:val="28"/>
                <w:szCs w:val="28"/>
                <w:lang w:eastAsia="en-US"/>
              </w:rPr>
              <w:t xml:space="preserve"> какао (HS: 18.01)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Жапония</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 xml:space="preserve">Келесі ауылшаруашылық </w:t>
            </w:r>
            <w:proofErr w:type="gramStart"/>
            <w:r w:rsidRPr="0015307B">
              <w:rPr>
                <w:rFonts w:ascii="Times New Roman" w:hAnsi="Times New Roman" w:cs="Times New Roman"/>
                <w:sz w:val="28"/>
                <w:szCs w:val="28"/>
              </w:rPr>
              <w:t>химикат</w:t>
            </w:r>
            <w:proofErr w:type="gramEnd"/>
            <w:r w:rsidRPr="0015307B">
              <w:rPr>
                <w:rFonts w:ascii="Times New Roman" w:hAnsi="Times New Roman" w:cs="Times New Roman"/>
                <w:sz w:val="28"/>
                <w:szCs w:val="28"/>
              </w:rPr>
              <w:t>қа арналған қалдықтардың ұсынылатын максималды шектері (МРД) - Пестицид: Трициклазол.</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G/SPS/N/JPN/549</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Санитарлық гигиена туралы Заңға сәйкес тағамдық азық-түліктер мен тағамдық қосымшаларға арналған стандарттар мен техникалық шарттарды қайта қарау (ауылшаруашылық тұқымдардың химиялық қалдықтарының стандарттарын қайта қарау</w:t>
            </w:r>
            <w:r w:rsidRPr="0015307B">
              <w:rPr>
                <w:sz w:val="28"/>
                <w:szCs w:val="28"/>
                <w:lang w:eastAsia="en-US"/>
              </w:rPr>
              <w:t>)</w:t>
            </w:r>
            <w:r w:rsidRPr="0015307B">
              <w:rPr>
                <w:sz w:val="28"/>
                <w:szCs w:val="28"/>
                <w:lang w:val="kk-KZ" w:eastAsia="en-US"/>
              </w:rPr>
              <w:t xml:space="preserve">, </w:t>
            </w:r>
            <w:r w:rsidRPr="0015307B">
              <w:rPr>
                <w:sz w:val="28"/>
                <w:szCs w:val="28"/>
                <w:lang w:eastAsia="en-US"/>
              </w:rPr>
              <w:t>(</w:t>
            </w:r>
            <w:r w:rsidRPr="0015307B">
              <w:rPr>
                <w:sz w:val="28"/>
                <w:szCs w:val="28"/>
                <w:lang w:val="kk-KZ" w:eastAsia="en-US"/>
              </w:rPr>
              <w:t>ағылш</w:t>
            </w:r>
            <w:r w:rsidRPr="0015307B">
              <w:rPr>
                <w:sz w:val="28"/>
                <w:szCs w:val="28"/>
                <w:lang w:eastAsia="en-US"/>
              </w:rPr>
              <w:t xml:space="preserve">., </w:t>
            </w:r>
            <w:r w:rsidRPr="0015307B">
              <w:rPr>
                <w:sz w:val="28"/>
                <w:szCs w:val="28"/>
                <w:lang w:val="kk-KZ" w:eastAsia="en-US"/>
              </w:rPr>
              <w:t>5 бет</w:t>
            </w:r>
            <w:r w:rsidRPr="0015307B">
              <w:rPr>
                <w:sz w:val="28"/>
                <w:szCs w:val="28"/>
                <w:lang w:eastAsia="en-US"/>
              </w:rPr>
              <w:t>)</w:t>
            </w:r>
          </w:p>
          <w:p w:rsidR="00E71D9E" w:rsidRPr="0015307B" w:rsidRDefault="00156B92" w:rsidP="000F7EFD">
            <w:pPr>
              <w:pStyle w:val="a5"/>
              <w:spacing w:before="0" w:beforeAutospacing="0" w:after="0" w:afterAutospacing="0"/>
              <w:rPr>
                <w:sz w:val="28"/>
                <w:szCs w:val="28"/>
                <w:lang w:val="kk-KZ" w:eastAsia="en-US"/>
              </w:rPr>
            </w:pPr>
            <w:hyperlink r:id="rId26" w:history="1">
              <w:r w:rsidR="00E71D9E" w:rsidRPr="0015307B">
                <w:rPr>
                  <w:rStyle w:val="a6"/>
                  <w:color w:val="auto"/>
                  <w:sz w:val="28"/>
                  <w:szCs w:val="28"/>
                  <w:lang w:val="kk-KZ" w:eastAsia="en-US"/>
                </w:rPr>
                <w:t>https://members.wto.org/crnattachments/2018/SPS/JPN/18_0346_00_e.pdf</w:t>
              </w:r>
            </w:hyperlink>
          </w:p>
          <w:p w:rsidR="00E71D9E" w:rsidRPr="0015307B" w:rsidRDefault="00E71D9E" w:rsidP="000F7EFD">
            <w:pPr>
              <w:pStyle w:val="a5"/>
              <w:spacing w:before="0" w:beforeAutospacing="0" w:after="0" w:afterAutospacing="0"/>
              <w:rPr>
                <w:sz w:val="28"/>
                <w:szCs w:val="28"/>
                <w:lang w:val="kk-KZ" w:eastAsia="en-US"/>
              </w:rPr>
            </w:pP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16 наурыз 2018. Пікірлер тек жаңғыртылған МРД ғана қатысты (тіркелген қосымшалардағы қара және ақ дөңгелектермен көрсетілген).</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kk-KZ"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15</w:t>
            </w:r>
            <w:proofErr w:type="gramEnd"/>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sym w:font="Times New Roman" w:char="F02D"/>
            </w:r>
            <w:r w:rsidRPr="0015307B">
              <w:rPr>
                <w:sz w:val="28"/>
                <w:szCs w:val="28"/>
                <w:lang w:eastAsia="en-US"/>
              </w:rPr>
              <w:t xml:space="preserve"> Ет және тағамдық ет субөнімдері (HS: 02.01, 02.02, 02.03, 02.04, 02.05, 02.06, 02.07, 02.08 және 02.09)</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sym w:font="Times New Roman" w:char="F02D"/>
            </w:r>
            <w:r w:rsidRPr="0015307B">
              <w:rPr>
                <w:sz w:val="28"/>
                <w:szCs w:val="28"/>
                <w:lang w:eastAsia="en-US"/>
              </w:rPr>
              <w:t xml:space="preserve"> Сүт өнімдері және құ</w:t>
            </w:r>
            <w:proofErr w:type="gramStart"/>
            <w:r w:rsidRPr="0015307B">
              <w:rPr>
                <w:sz w:val="28"/>
                <w:szCs w:val="28"/>
                <w:lang w:eastAsia="en-US"/>
              </w:rPr>
              <w:t>с ж</w:t>
            </w:r>
            <w:proofErr w:type="gramEnd"/>
            <w:r w:rsidRPr="0015307B">
              <w:rPr>
                <w:sz w:val="28"/>
                <w:szCs w:val="28"/>
                <w:lang w:eastAsia="en-US"/>
              </w:rPr>
              <w:t>ұмыртқалары (HS: 04.01, 04.07 және 04.08)</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lastRenderedPageBreak/>
              <w:sym w:font="Times New Roman" w:char="F02D"/>
            </w:r>
            <w:r w:rsidRPr="0015307B">
              <w:rPr>
                <w:sz w:val="28"/>
                <w:szCs w:val="28"/>
                <w:lang w:eastAsia="en-US"/>
              </w:rPr>
              <w:t xml:space="preserve"> Жануар текті өнімдер (HS: 05.04)</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sym w:font="Times New Roman" w:char="F02D"/>
            </w:r>
            <w:r w:rsidRPr="0015307B">
              <w:rPr>
                <w:sz w:val="28"/>
                <w:szCs w:val="28"/>
                <w:lang w:eastAsia="en-US"/>
              </w:rPr>
              <w:t xml:space="preserve"> Жеуге болатын кө</w:t>
            </w:r>
            <w:proofErr w:type="gramStart"/>
            <w:r w:rsidRPr="0015307B">
              <w:rPr>
                <w:sz w:val="28"/>
                <w:szCs w:val="28"/>
                <w:lang w:eastAsia="en-US"/>
              </w:rPr>
              <w:t>к</w:t>
            </w:r>
            <w:proofErr w:type="gramEnd"/>
            <w:r w:rsidRPr="0015307B">
              <w:rPr>
                <w:sz w:val="28"/>
                <w:szCs w:val="28"/>
                <w:lang w:eastAsia="en-US"/>
              </w:rPr>
              <w:t>өністер мен кейбір тамырлар мен түйнектілер (HS: 07.01, 07.02, 07.03, 07.04, 07.05, 07.06, 07.07, 07.08, 07.09, 07.10, 07.13 және 07.14)</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sym w:font="Times New Roman" w:char="F02D"/>
            </w:r>
            <w:r w:rsidRPr="0015307B">
              <w:rPr>
                <w:sz w:val="28"/>
                <w:szCs w:val="28"/>
                <w:lang w:eastAsia="en-US"/>
              </w:rPr>
              <w:t xml:space="preserve"> Жеуге болатын жемістер мен </w:t>
            </w:r>
            <w:proofErr w:type="gramStart"/>
            <w:r w:rsidRPr="0015307B">
              <w:rPr>
                <w:sz w:val="28"/>
                <w:szCs w:val="28"/>
                <w:lang w:eastAsia="en-US"/>
              </w:rPr>
              <w:t>жа</w:t>
            </w:r>
            <w:proofErr w:type="gramEnd"/>
            <w:r w:rsidRPr="0015307B">
              <w:rPr>
                <w:sz w:val="28"/>
                <w:szCs w:val="28"/>
                <w:lang w:eastAsia="en-US"/>
              </w:rPr>
              <w:t>ңғақтар, цитрустылар/қауын қабығы (HS: 08.01, 08.02, 08.03, 08.04, 08.05, 08.06, 08.07, 08.08, 08.09, 08.10, 08.11 және 08.14)</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sym w:font="Times New Roman" w:char="F02D"/>
            </w:r>
            <w:r w:rsidRPr="0015307B">
              <w:rPr>
                <w:sz w:val="28"/>
                <w:szCs w:val="28"/>
                <w:lang w:eastAsia="en-US"/>
              </w:rPr>
              <w:t xml:space="preserve"> Кофе, шәй, астатым және дәмдеуіштер (HS: 09.02, 09.03, 09.04, 09.05, 09.06, 09.07, 09.08, 09.09 және 09.10)</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sym w:font="Times New Roman" w:char="F02D"/>
            </w:r>
            <w:r w:rsidRPr="0015307B">
              <w:rPr>
                <w:sz w:val="28"/>
                <w:szCs w:val="28"/>
                <w:lang w:eastAsia="en-US"/>
              </w:rPr>
              <w:t xml:space="preserve"> Астық тұқымдастар (HS: 10,01, 10,02, 10,03, 10,04, 10,05, 10,06, 10,07 және 10,08)</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sym w:font="Times New Roman" w:char="F02D"/>
            </w:r>
            <w:r w:rsidRPr="0015307B">
              <w:rPr>
                <w:sz w:val="28"/>
                <w:szCs w:val="28"/>
                <w:lang w:eastAsia="en-US"/>
              </w:rPr>
              <w:t xml:space="preserve"> майлы жемістер, ә</w:t>
            </w:r>
            <w:proofErr w:type="gramStart"/>
            <w:r w:rsidRPr="0015307B">
              <w:rPr>
                <w:sz w:val="28"/>
                <w:szCs w:val="28"/>
                <w:lang w:eastAsia="en-US"/>
              </w:rPr>
              <w:t>р</w:t>
            </w:r>
            <w:proofErr w:type="gramEnd"/>
            <w:r w:rsidRPr="0015307B">
              <w:rPr>
                <w:sz w:val="28"/>
                <w:szCs w:val="28"/>
                <w:lang w:eastAsia="en-US"/>
              </w:rPr>
              <w:t xml:space="preserve"> түрлі дәндер, тұқымдар мен жемістер (HS: 12.01, 12.02, 12.04, 12.05, 12.06, 12.07, 12.10 және 12.12)</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sym w:font="Times New Roman" w:char="F02D"/>
            </w:r>
            <w:r w:rsidRPr="0015307B">
              <w:rPr>
                <w:sz w:val="28"/>
                <w:szCs w:val="28"/>
                <w:lang w:eastAsia="en-US"/>
              </w:rPr>
              <w:t xml:space="preserve"> Жануар немесе өсімдік майлары (HS: 15.01, 15.02 және 15.06)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Жапония</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 xml:space="preserve">Келесі ауылшаруашылық </w:t>
            </w:r>
            <w:proofErr w:type="gramStart"/>
            <w:r w:rsidRPr="0015307B">
              <w:rPr>
                <w:rFonts w:ascii="Times New Roman" w:hAnsi="Times New Roman" w:cs="Times New Roman"/>
                <w:sz w:val="28"/>
                <w:szCs w:val="28"/>
              </w:rPr>
              <w:t>химикат</w:t>
            </w:r>
            <w:proofErr w:type="gramEnd"/>
            <w:r w:rsidRPr="0015307B">
              <w:rPr>
                <w:rFonts w:ascii="Times New Roman" w:hAnsi="Times New Roman" w:cs="Times New Roman"/>
                <w:sz w:val="28"/>
                <w:szCs w:val="28"/>
              </w:rPr>
              <w:t>қа арналған қалдықтардың ұсынылатын максималды шектері (МРД) - Пестицид: Процимидон.</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G/SPS/N/AUS/443</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M1015 </w:t>
            </w:r>
            <w:r w:rsidRPr="0015307B">
              <w:rPr>
                <w:sz w:val="28"/>
                <w:szCs w:val="28"/>
                <w:lang w:val="kk-KZ" w:eastAsia="en-US"/>
              </w:rPr>
              <w:t xml:space="preserve">ұсынысы </w:t>
            </w:r>
            <w:r w:rsidRPr="0015307B">
              <w:rPr>
                <w:sz w:val="28"/>
                <w:szCs w:val="28"/>
                <w:lang w:eastAsia="en-US"/>
              </w:rPr>
              <w:t xml:space="preserve">– </w:t>
            </w:r>
            <w:r w:rsidRPr="0015307B">
              <w:rPr>
                <w:sz w:val="28"/>
                <w:szCs w:val="28"/>
                <w:lang w:val="kk-KZ" w:eastAsia="en-US"/>
              </w:rPr>
              <w:t xml:space="preserve">Қалдықтардың максималды шектері </w:t>
            </w:r>
            <w:r w:rsidRPr="0015307B">
              <w:rPr>
                <w:sz w:val="28"/>
                <w:szCs w:val="28"/>
                <w:lang w:eastAsia="en-US"/>
              </w:rPr>
              <w:t>(2017), (а</w:t>
            </w:r>
            <w:r w:rsidRPr="0015307B">
              <w:rPr>
                <w:sz w:val="28"/>
                <w:szCs w:val="28"/>
                <w:lang w:val="kk-KZ" w:eastAsia="en-US"/>
              </w:rPr>
              <w:t>ғылш</w:t>
            </w:r>
            <w:r w:rsidRPr="0015307B">
              <w:rPr>
                <w:sz w:val="28"/>
                <w:szCs w:val="28"/>
                <w:lang w:eastAsia="en-US"/>
              </w:rPr>
              <w:t xml:space="preserve">., 22 </w:t>
            </w:r>
            <w:r w:rsidRPr="0015307B">
              <w:rPr>
                <w:sz w:val="28"/>
                <w:szCs w:val="28"/>
                <w:lang w:val="kk-KZ" w:eastAsia="en-US"/>
              </w:rPr>
              <w:t>бет</w:t>
            </w:r>
            <w:r w:rsidRPr="0015307B">
              <w:rPr>
                <w:sz w:val="28"/>
                <w:szCs w:val="28"/>
                <w:lang w:eastAsia="en-US"/>
              </w:rPr>
              <w:t>)</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http://www.foodstandards.gov.au/code/proposals/Pages/M1015Maximum-Residue-Limits-(2017).aspx</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15</w:t>
            </w:r>
            <w:proofErr w:type="gramEnd"/>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жалпы өңделген тағамдық өнімдер</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Австралия</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lang w:val="kk-KZ"/>
              </w:rPr>
              <w:t xml:space="preserve">Бұл ұсыныс әр түрлі ауылшаруашылық және ветеринарлық химимялық құралдарға арналған МРД ауылшаруашылық және ветеринарлық химиялық заттарды қауіпсіз және тиімді пайдалануға қатысты басқа ұлттық нормаларға </w:t>
            </w:r>
            <w:r w:rsidRPr="0015307B">
              <w:rPr>
                <w:rFonts w:ascii="Times New Roman" w:hAnsi="Times New Roman" w:cs="Times New Roman"/>
                <w:sz w:val="28"/>
                <w:szCs w:val="28"/>
                <w:lang w:val="kk-KZ"/>
              </w:rPr>
              <w:lastRenderedPageBreak/>
              <w:t>сәйкестікке келтіруге арналған Жаңа Зеландияның Австралиялық стандартына түзетулерді енгізуге бағытталған</w:t>
            </w:r>
            <w:r w:rsidRPr="0015307B">
              <w:rPr>
                <w:rFonts w:ascii="Times New Roman" w:hAnsi="Times New Roman" w:cs="Times New Roman"/>
                <w:sz w:val="28"/>
                <w:szCs w:val="28"/>
              </w:rPr>
              <w:t>.</w:t>
            </w:r>
          </w:p>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Хими</w:t>
            </w:r>
            <w:r w:rsidRPr="0015307B">
              <w:rPr>
                <w:rFonts w:ascii="Times New Roman" w:hAnsi="Times New Roman" w:cs="Times New Roman"/>
                <w:sz w:val="28"/>
                <w:szCs w:val="28"/>
                <w:lang w:val="kk-KZ"/>
              </w:rPr>
              <w:t>ялық заттар</w:t>
            </w:r>
            <w:r w:rsidRPr="0015307B">
              <w:rPr>
                <w:rFonts w:ascii="Times New Roman" w:hAnsi="Times New Roman" w:cs="Times New Roman"/>
                <w:sz w:val="28"/>
                <w:szCs w:val="28"/>
              </w:rPr>
              <w:t xml:space="preserve">: </w:t>
            </w:r>
            <w:proofErr w:type="gramStart"/>
            <w:r w:rsidRPr="0015307B">
              <w:rPr>
                <w:rFonts w:ascii="Times New Roman" w:hAnsi="Times New Roman" w:cs="Times New Roman"/>
                <w:sz w:val="28"/>
                <w:szCs w:val="28"/>
              </w:rPr>
              <w:t>Acetamiprid, Acetochlor, Aldicarb, Ametoctradin, Amitraz, Amitrole, Azoxystrobin, Benzovindiflupyr, Bitertanol, Buprofezin, Carbendazim, Carbofuran, Chlorfluazuron, Chlorpyrifos, Chlorpyrifos-methyl, Clofentezine, Clothianidin, Cyhalothrin, Cyprodinil, 2,4-DB, Dicamba, Difenoconazole, Diflubenzuron, Diflufenican, Dimethenamid-P, Dithiocarbamates, Dodine, Emamectin, Endothal, Etoxazole, Fenarimol, Fenbuconazole, Fenbutatin oxide, Fenitrothion, Fenpropathrin, Fenpyrazamine, Fenpyroximate, Fipronil, Florfenicol, Fluazinam, Flumioxazin, Fluopyram, Fluxapyroxad, Fosetyl-aluminium, Imazamox, Ipconazole, Iprodione, Isofetamid, Maldison, MCPA, Mepanipyrim, Mesotrione, Metalaxyl, Metconazole, Methidathion, Methomyl, Metrafenone, Mevinphos</w:t>
            </w:r>
            <w:proofErr w:type="gramEnd"/>
            <w:r w:rsidRPr="0015307B">
              <w:rPr>
                <w:rFonts w:ascii="Times New Roman" w:hAnsi="Times New Roman" w:cs="Times New Roman"/>
                <w:sz w:val="28"/>
                <w:szCs w:val="28"/>
              </w:rPr>
              <w:t>, Naled, Oxadixyl, Oxathiapiprolin, Pebulate, Penconazole, Permethrin, Phorate, Phosmet, Phosphorous acid, Piperonyl butoxide, Pirimicarb, Profenofos, Propachlor, Propamocarb, Prothioconazole, Prothiofos, Pyraflufen-ethyl, Pyriofenone, Pyriproxyfen, Pyroxasulfone, Quinoxyfen, Spinetoram, Spinosad, Spirodiclofen, Spiromesifen, Spirotetramat, Teflubenzuron, Tetraconazole, Thiodicarb, Thiophanate-methyl, Trichlorfon, Tridemorph, Trifloxystrobin, and Trifluralin.</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lastRenderedPageBreak/>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en-US"/>
              </w:rPr>
            </w:pPr>
            <w:r w:rsidRPr="0015307B">
              <w:rPr>
                <w:rFonts w:ascii="Times New Roman" w:hAnsi="Times New Roman" w:cs="Times New Roman"/>
                <w:sz w:val="28"/>
                <w:szCs w:val="28"/>
                <w:lang w:val="en-US"/>
              </w:rPr>
              <w:t>G/SPS/N/TPKM/428/Add.1</w:t>
            </w:r>
          </w:p>
          <w:p w:rsidR="00E71D9E" w:rsidRPr="0015307B" w:rsidRDefault="00E71D9E" w:rsidP="000F7EFD">
            <w:pPr>
              <w:pStyle w:val="a5"/>
              <w:spacing w:before="0" w:beforeAutospacing="0" w:after="0" w:afterAutospacing="0"/>
              <w:rPr>
                <w:sz w:val="28"/>
                <w:szCs w:val="28"/>
                <w:lang w:val="en-US"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val="kk-KZ" w:eastAsia="en-US"/>
              </w:rPr>
              <w:t>Тағамдық азық-түліктерде пестицидтер қалдықтарының шектеріне стандарттар</w:t>
            </w:r>
          </w:p>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eastAsia="en-US"/>
              </w:rPr>
              <w:t>Тайвань</w:t>
            </w:r>
            <w:r w:rsidRPr="0015307B">
              <w:rPr>
                <w:sz w:val="28"/>
                <w:szCs w:val="28"/>
                <w:lang w:val="en-US" w:eastAsia="en-US"/>
              </w:rPr>
              <w:t xml:space="preserve">, </w:t>
            </w:r>
            <w:r w:rsidRPr="0015307B">
              <w:rPr>
                <w:sz w:val="28"/>
                <w:szCs w:val="28"/>
                <w:lang w:eastAsia="en-US"/>
              </w:rPr>
              <w:t>Пэнху</w:t>
            </w:r>
            <w:r w:rsidRPr="0015307B">
              <w:rPr>
                <w:sz w:val="28"/>
                <w:szCs w:val="28"/>
                <w:lang w:val="en-US" w:eastAsia="en-US"/>
              </w:rPr>
              <w:t xml:space="preserve">, </w:t>
            </w:r>
            <w:r w:rsidRPr="0015307B">
              <w:rPr>
                <w:sz w:val="28"/>
                <w:szCs w:val="28"/>
                <w:lang w:eastAsia="en-US"/>
              </w:rPr>
              <w:t>Киньмень</w:t>
            </w:r>
            <w:r w:rsidRPr="0015307B">
              <w:rPr>
                <w:sz w:val="28"/>
                <w:szCs w:val="28"/>
                <w:lang w:val="en-US" w:eastAsia="en-US"/>
              </w:rPr>
              <w:t xml:space="preserve"> </w:t>
            </w:r>
            <w:r w:rsidRPr="0015307B">
              <w:rPr>
                <w:sz w:val="28"/>
                <w:szCs w:val="28"/>
                <w:lang w:eastAsia="en-US"/>
              </w:rPr>
              <w:t>және</w:t>
            </w:r>
            <w:r w:rsidRPr="0015307B">
              <w:rPr>
                <w:sz w:val="28"/>
                <w:szCs w:val="28"/>
                <w:lang w:val="en-US" w:eastAsia="en-US"/>
              </w:rPr>
              <w:t xml:space="preserve"> </w:t>
            </w:r>
            <w:r w:rsidRPr="0015307B">
              <w:rPr>
                <w:sz w:val="28"/>
                <w:szCs w:val="28"/>
                <w:lang w:eastAsia="en-US"/>
              </w:rPr>
              <w:t>Мацзу</w:t>
            </w:r>
            <w:r w:rsidRPr="0015307B">
              <w:rPr>
                <w:sz w:val="28"/>
                <w:szCs w:val="28"/>
                <w:lang w:val="kk-KZ" w:eastAsia="en-US"/>
              </w:rPr>
              <w:t xml:space="preserve"> бөлек кедендік аумағы 2017 жылдың 14 наурызынан тағамдық азы</w:t>
            </w:r>
            <w:proofErr w:type="gramStart"/>
            <w:r w:rsidRPr="0015307B">
              <w:rPr>
                <w:sz w:val="28"/>
                <w:szCs w:val="28"/>
                <w:lang w:val="kk-KZ" w:eastAsia="en-US"/>
              </w:rPr>
              <w:t>қ-</w:t>
            </w:r>
            <w:proofErr w:type="gramEnd"/>
            <w:r w:rsidRPr="0015307B">
              <w:rPr>
                <w:sz w:val="28"/>
                <w:szCs w:val="28"/>
                <w:lang w:val="kk-KZ" w:eastAsia="en-US"/>
              </w:rPr>
              <w:t xml:space="preserve">түліктерде пестицидтер қалдықтарының шектеріне стандарттарға түзетулерді </w:t>
            </w:r>
            <w:r w:rsidRPr="0015307B">
              <w:rPr>
                <w:sz w:val="28"/>
                <w:szCs w:val="28"/>
                <w:lang w:val="en-US" w:eastAsia="en-US"/>
              </w:rPr>
              <w:t>(G / SPS / N / TPKM / 428)</w:t>
            </w:r>
            <w:r w:rsidRPr="0015307B">
              <w:rPr>
                <w:sz w:val="28"/>
                <w:szCs w:val="28"/>
                <w:lang w:val="kk-KZ" w:eastAsia="en-US"/>
              </w:rPr>
              <w:t xml:space="preserve"> ұсынды</w:t>
            </w:r>
            <w:r w:rsidRPr="0015307B">
              <w:rPr>
                <w:sz w:val="28"/>
                <w:szCs w:val="28"/>
                <w:lang w:val="en-US" w:eastAsia="en-US"/>
              </w:rPr>
              <w:t xml:space="preserve">. </w:t>
            </w:r>
            <w:r w:rsidRPr="0015307B">
              <w:rPr>
                <w:sz w:val="28"/>
                <w:szCs w:val="28"/>
                <w:lang w:val="kk-KZ" w:eastAsia="en-US"/>
              </w:rPr>
              <w:t>Ақырғы түзетілім 2018 жылдың 16 қаңтарында күшіне енді</w:t>
            </w:r>
            <w:r w:rsidRPr="0015307B">
              <w:rPr>
                <w:sz w:val="28"/>
                <w:szCs w:val="28"/>
                <w:lang w:val="en-US" w:eastAsia="en-US"/>
              </w:rPr>
              <w:t>.</w:t>
            </w:r>
          </w:p>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val="en-US" w:eastAsia="en-US"/>
              </w:rPr>
              <w:t>https://members.wto.org/crnattachments/2018/SPS/TPKM/18_0387_00_x.pdf https://members.wto.org/crnattachments/2018/SPS/TPKM/18_0387_00_e.pdf</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en-US" w:eastAsia="en-US"/>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16</w:t>
            </w:r>
            <w:proofErr w:type="gramEnd"/>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6B92" w:rsidTr="00156B92">
        <w:trPr>
          <w:trHeight w:val="1174"/>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rPr>
              <w:t>Тайвань</w:t>
            </w:r>
            <w:r w:rsidRPr="0015307B">
              <w:rPr>
                <w:rFonts w:ascii="Times New Roman" w:hAnsi="Times New Roman" w:cs="Times New Roman"/>
                <w:sz w:val="28"/>
                <w:szCs w:val="28"/>
                <w:lang w:val="en-US"/>
              </w:rPr>
              <w:t xml:space="preserve">, </w:t>
            </w:r>
            <w:r w:rsidRPr="0015307B">
              <w:rPr>
                <w:rFonts w:ascii="Times New Roman" w:hAnsi="Times New Roman" w:cs="Times New Roman"/>
                <w:sz w:val="28"/>
                <w:szCs w:val="28"/>
              </w:rPr>
              <w:t>Пэнху</w:t>
            </w:r>
            <w:r w:rsidRPr="0015307B">
              <w:rPr>
                <w:rFonts w:ascii="Times New Roman" w:hAnsi="Times New Roman" w:cs="Times New Roman"/>
                <w:sz w:val="28"/>
                <w:szCs w:val="28"/>
                <w:lang w:val="en-US"/>
              </w:rPr>
              <w:t xml:space="preserve">, </w:t>
            </w:r>
            <w:r w:rsidRPr="0015307B">
              <w:rPr>
                <w:rFonts w:ascii="Times New Roman" w:hAnsi="Times New Roman" w:cs="Times New Roman"/>
                <w:sz w:val="28"/>
                <w:szCs w:val="28"/>
              </w:rPr>
              <w:t>Киньмень</w:t>
            </w:r>
            <w:r w:rsidRPr="0015307B">
              <w:rPr>
                <w:rFonts w:ascii="Times New Roman" w:hAnsi="Times New Roman" w:cs="Times New Roman"/>
                <w:sz w:val="28"/>
                <w:szCs w:val="28"/>
                <w:lang w:val="en-US"/>
              </w:rPr>
              <w:t xml:space="preserve"> </w:t>
            </w:r>
            <w:r w:rsidRPr="0015307B">
              <w:rPr>
                <w:rFonts w:ascii="Times New Roman" w:hAnsi="Times New Roman" w:cs="Times New Roman"/>
                <w:sz w:val="28"/>
                <w:szCs w:val="28"/>
              </w:rPr>
              <w:t>және</w:t>
            </w:r>
            <w:r w:rsidRPr="0015307B">
              <w:rPr>
                <w:rFonts w:ascii="Times New Roman" w:hAnsi="Times New Roman" w:cs="Times New Roman"/>
                <w:sz w:val="28"/>
                <w:szCs w:val="28"/>
                <w:lang w:val="en-US"/>
              </w:rPr>
              <w:t xml:space="preserve"> </w:t>
            </w:r>
            <w:r w:rsidRPr="0015307B">
              <w:rPr>
                <w:rFonts w:ascii="Times New Roman" w:hAnsi="Times New Roman" w:cs="Times New Roman"/>
                <w:sz w:val="28"/>
                <w:szCs w:val="28"/>
              </w:rPr>
              <w:t>Мацзу</w:t>
            </w:r>
            <w:r w:rsidRPr="0015307B">
              <w:rPr>
                <w:rFonts w:ascii="Times New Roman" w:hAnsi="Times New Roman" w:cs="Times New Roman"/>
                <w:sz w:val="28"/>
                <w:szCs w:val="28"/>
                <w:lang w:val="kk-KZ"/>
              </w:rPr>
              <w:t xml:space="preserve"> бөлек кедендік аумағы</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6B92"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en-US"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en-US"/>
              </w:rPr>
            </w:pPr>
            <w:r w:rsidRPr="0015307B">
              <w:rPr>
                <w:rFonts w:ascii="Times New Roman" w:hAnsi="Times New Roman" w:cs="Times New Roman"/>
                <w:sz w:val="28"/>
                <w:szCs w:val="28"/>
                <w:lang w:val="en-US"/>
              </w:rPr>
              <w:t>G/SPS/N/TPKM/426/Add.1</w:t>
            </w:r>
          </w:p>
          <w:p w:rsidR="00E71D9E" w:rsidRPr="0015307B" w:rsidRDefault="00E71D9E" w:rsidP="000F7EFD">
            <w:pPr>
              <w:pStyle w:val="a5"/>
              <w:spacing w:before="0" w:beforeAutospacing="0" w:after="0" w:afterAutospacing="0"/>
              <w:rPr>
                <w:sz w:val="28"/>
                <w:szCs w:val="28"/>
                <w:lang w:val="en-US"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val="kk-KZ" w:eastAsia="en-US"/>
              </w:rPr>
              <w:t>Тағамдық азық-түліктерді қолдану мен шектеуге, техникалық талаптарға, көлеміне стандарттар</w:t>
            </w:r>
          </w:p>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val="kk-KZ" w:eastAsia="en-US"/>
              </w:rPr>
              <w:t xml:space="preserve">Берілген стандарттарға түзетілім </w:t>
            </w:r>
            <w:r w:rsidRPr="0015307B">
              <w:rPr>
                <w:sz w:val="28"/>
                <w:szCs w:val="28"/>
                <w:lang w:val="en-US" w:eastAsia="en-US"/>
              </w:rPr>
              <w:t xml:space="preserve">(G / SPS / N / TPKM / 426). </w:t>
            </w:r>
            <w:r w:rsidRPr="0015307B">
              <w:rPr>
                <w:sz w:val="28"/>
                <w:szCs w:val="28"/>
                <w:lang w:val="kk-KZ" w:eastAsia="en-US"/>
              </w:rPr>
              <w:t>Ақырғы түзетілім 2018 жылдың 9 қаңтарында күшіне енді</w:t>
            </w:r>
            <w:r w:rsidRPr="0015307B">
              <w:rPr>
                <w:sz w:val="28"/>
                <w:szCs w:val="28"/>
                <w:lang w:val="en-US" w:eastAsia="en-US"/>
              </w:rPr>
              <w:t>.</w:t>
            </w:r>
          </w:p>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val="en-US" w:eastAsia="en-US"/>
              </w:rPr>
              <w:t>https://members.wto.org/crnattachments/2018/SPS/TPKM/18_0386_00_e.pdf https://members.wto.org/crnattachments/2018/SPS/TPKM/18_0386_01_e.pdf https: //members.wto. орг / crnattachments / 2018 / SPS / TPKM / 18_0386_02_x.pdf</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en-US" w:eastAsia="en-US"/>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16</w:t>
            </w:r>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6B92"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rPr>
              <w:t>Тайвань</w:t>
            </w:r>
            <w:r w:rsidRPr="0015307B">
              <w:rPr>
                <w:rFonts w:ascii="Times New Roman" w:hAnsi="Times New Roman" w:cs="Times New Roman"/>
                <w:sz w:val="28"/>
                <w:szCs w:val="28"/>
                <w:lang w:val="en-US"/>
              </w:rPr>
              <w:t xml:space="preserve">, </w:t>
            </w:r>
            <w:r w:rsidRPr="0015307B">
              <w:rPr>
                <w:rFonts w:ascii="Times New Roman" w:hAnsi="Times New Roman" w:cs="Times New Roman"/>
                <w:sz w:val="28"/>
                <w:szCs w:val="28"/>
              </w:rPr>
              <w:t>Пэнху</w:t>
            </w:r>
            <w:r w:rsidRPr="0015307B">
              <w:rPr>
                <w:rFonts w:ascii="Times New Roman" w:hAnsi="Times New Roman" w:cs="Times New Roman"/>
                <w:sz w:val="28"/>
                <w:szCs w:val="28"/>
                <w:lang w:val="en-US"/>
              </w:rPr>
              <w:t xml:space="preserve">, </w:t>
            </w:r>
            <w:r w:rsidRPr="0015307B">
              <w:rPr>
                <w:rFonts w:ascii="Times New Roman" w:hAnsi="Times New Roman" w:cs="Times New Roman"/>
                <w:sz w:val="28"/>
                <w:szCs w:val="28"/>
              </w:rPr>
              <w:t>Киньмень</w:t>
            </w:r>
            <w:r w:rsidRPr="0015307B">
              <w:rPr>
                <w:rFonts w:ascii="Times New Roman" w:hAnsi="Times New Roman" w:cs="Times New Roman"/>
                <w:sz w:val="28"/>
                <w:szCs w:val="28"/>
                <w:lang w:val="en-US"/>
              </w:rPr>
              <w:t xml:space="preserve"> </w:t>
            </w:r>
            <w:r w:rsidRPr="0015307B">
              <w:rPr>
                <w:rFonts w:ascii="Times New Roman" w:hAnsi="Times New Roman" w:cs="Times New Roman"/>
                <w:sz w:val="28"/>
                <w:szCs w:val="28"/>
              </w:rPr>
              <w:t>және</w:t>
            </w:r>
            <w:r w:rsidRPr="0015307B">
              <w:rPr>
                <w:rFonts w:ascii="Times New Roman" w:hAnsi="Times New Roman" w:cs="Times New Roman"/>
                <w:sz w:val="28"/>
                <w:szCs w:val="28"/>
                <w:lang w:val="en-US"/>
              </w:rPr>
              <w:t xml:space="preserve"> </w:t>
            </w:r>
            <w:r w:rsidRPr="0015307B">
              <w:rPr>
                <w:rFonts w:ascii="Times New Roman" w:hAnsi="Times New Roman" w:cs="Times New Roman"/>
                <w:sz w:val="28"/>
                <w:szCs w:val="28"/>
              </w:rPr>
              <w:t>Мацзу</w:t>
            </w:r>
            <w:r w:rsidRPr="0015307B">
              <w:rPr>
                <w:rFonts w:ascii="Times New Roman" w:hAnsi="Times New Roman" w:cs="Times New Roman"/>
                <w:sz w:val="28"/>
                <w:szCs w:val="28"/>
                <w:lang w:val="kk-KZ"/>
              </w:rPr>
              <w:t xml:space="preserve"> бөлек кедендік аумағы</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6B92"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en-US"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en-US"/>
              </w:rPr>
              <w:t>G/SPS/N/PHL/353/Add.1</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Франциядан шығатын құс еті, тәуліктік балапандар етін, </w:t>
            </w:r>
            <w:r w:rsidRPr="0015307B">
              <w:rPr>
                <w:sz w:val="28"/>
                <w:szCs w:val="28"/>
                <w:lang w:val="kk-KZ" w:eastAsia="en-US"/>
              </w:rPr>
              <w:lastRenderedPageBreak/>
              <w:t>жұмыртқалармен қоса, құс пен оның өнімдерімен қоса үй және жабайы құстар мен олардың өнімдерін импорттауға уақытша тыйымды алып тастау туралы 2017 жылдың №47 Серия Меморандумы (МО)</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https://members.wto.org/crnattachments/2018/SPS/PHL/18_0388_00_e.pdf</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p>
        </w:tc>
      </w:tr>
      <w:tr w:rsidR="00E71D9E" w:rsidRPr="0015307B" w:rsidTr="00156B92">
        <w:trPr>
          <w:trHeight w:val="479"/>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kk-KZ"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16</w:t>
            </w:r>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Филиппин</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en-US"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rPr>
              <w:t>G/SPS/N/KOR/591</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Корея Республикасына отырғызу үшін сәбіз тұқымдарын импорттау шарттары (кор., 1 бет)</w:t>
            </w:r>
          </w:p>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https://members.wto.org/crnattachments/2018/SPS/KOR/18_0366_00_e.pdf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19 қаңтар 2018 ж.</w:t>
            </w:r>
          </w:p>
        </w:tc>
      </w:tr>
      <w:tr w:rsidR="00E71D9E" w:rsidRPr="00156B92"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kk-KZ"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16</w:t>
            </w:r>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Отрғызуға арналған сәбіз тұқымдары (Dacus carota)</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6B92"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kk-KZ"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Корея</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 xml:space="preserve">Сәбіз тұқымдарын импорттау шарты болып 11 экспорттаушы елдерде (Финляндия, Франция, Грузия, Германия, Израиль, Италия, Марокко, Норвегия, Испания, Швеция және Америка Құрама Штаттары) отырғызуға арналған сәбіз тұқымдарының полимеразды тізбектік реакциясын (ПТР) міндетті тексеру табылады.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G/SPS/N/EGY/83</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 xml:space="preserve">Адамның тұтынуына арналған бидайды импорттауға арналған талаптарды өзгерту </w:t>
            </w:r>
            <w:r w:rsidRPr="0015307B">
              <w:rPr>
                <w:sz w:val="28"/>
                <w:szCs w:val="28"/>
                <w:lang w:eastAsia="en-US"/>
              </w:rPr>
              <w:t xml:space="preserve">(араб, ағылш., </w:t>
            </w:r>
            <w:proofErr w:type="gramStart"/>
            <w:r w:rsidRPr="0015307B">
              <w:rPr>
                <w:sz w:val="28"/>
                <w:szCs w:val="28"/>
                <w:lang w:eastAsia="en-US"/>
              </w:rPr>
              <w:t>1+2 бет)</w:t>
            </w:r>
            <w:proofErr w:type="gramEnd"/>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https://members.wto.org/crnattachments/2018/SPS/EGY/18_0209_00_e.pdf</w:t>
            </w:r>
          </w:p>
          <w:p w:rsidR="00E71D9E" w:rsidRPr="0015307B" w:rsidRDefault="00156B92" w:rsidP="000F7EFD">
            <w:pPr>
              <w:pStyle w:val="a5"/>
              <w:spacing w:before="0" w:beforeAutospacing="0" w:after="0" w:afterAutospacing="0"/>
              <w:rPr>
                <w:sz w:val="28"/>
                <w:szCs w:val="28"/>
                <w:lang w:eastAsia="en-US"/>
              </w:rPr>
            </w:pPr>
            <w:hyperlink r:id="rId27" w:history="1">
              <w:r w:rsidR="00E71D9E" w:rsidRPr="0015307B">
                <w:rPr>
                  <w:rStyle w:val="a6"/>
                  <w:color w:val="auto"/>
                  <w:sz w:val="28"/>
                  <w:szCs w:val="28"/>
                  <w:lang w:eastAsia="en-US"/>
                </w:rPr>
                <w:t>https://members.wto.org/crnattachments/2018/SPS/EGY/18_0209_00_x.pdf</w:t>
              </w:r>
            </w:hyperlink>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17 наурыз 2018 жыл</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16</w:t>
            </w:r>
            <w:proofErr w:type="gramEnd"/>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Адамның тұтынуына арналған бидай</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Египет</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 xml:space="preserve">Адамның тұтынуына арналған бидайға арналған импорттық </w:t>
            </w:r>
            <w:r w:rsidRPr="0015307B">
              <w:rPr>
                <w:sz w:val="28"/>
                <w:szCs w:val="28"/>
                <w:lang w:val="kk-KZ" w:eastAsia="en-US"/>
              </w:rPr>
              <w:lastRenderedPageBreak/>
              <w:t>фитосанитарлы талаптар көрсетілген 2017 жылдың № 1761 Министрлік жарлығы</w:t>
            </w:r>
            <w:r w:rsidRPr="0015307B">
              <w:rPr>
                <w:sz w:val="28"/>
                <w:szCs w:val="28"/>
                <w:lang w:eastAsia="en-US"/>
              </w:rPr>
              <w:t>.</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lastRenderedPageBreak/>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en-GB"/>
              </w:rPr>
            </w:pPr>
            <w:r w:rsidRPr="0015307B">
              <w:rPr>
                <w:rFonts w:ascii="Times New Roman" w:hAnsi="Times New Roman" w:cs="Times New Roman"/>
                <w:sz w:val="28"/>
                <w:szCs w:val="28"/>
              </w:rPr>
              <w:t>G/SPS/N/JPN/552</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 xml:space="preserve">Санитарлық гигиена туралы Заңға түзетілім </w:t>
            </w:r>
            <w:r w:rsidRPr="0015307B">
              <w:rPr>
                <w:sz w:val="28"/>
                <w:szCs w:val="28"/>
                <w:lang w:eastAsia="en-US"/>
              </w:rPr>
              <w:t xml:space="preserve">(ағылш., </w:t>
            </w:r>
            <w:proofErr w:type="gramStart"/>
            <w:r w:rsidRPr="0015307B">
              <w:rPr>
                <w:sz w:val="28"/>
                <w:szCs w:val="28"/>
                <w:lang w:eastAsia="en-US"/>
              </w:rPr>
              <w:t>4 бет)</w:t>
            </w:r>
            <w:proofErr w:type="gramEnd"/>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https://members.wto.org/crnattachments/2018/SPS/JPN/18_0425_00_e.pdf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18 наурыз 2018 жыл</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17</w:t>
            </w:r>
            <w:proofErr w:type="gramEnd"/>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Тағамдық және тағамдық қоспалар, тағамдық мен тағамдық қоспаларға арналған ыдыс пен қаптама</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Жапония</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Санитария туралы Заңға түзетілімдегі негізгі баптар болып табылады</w:t>
            </w:r>
            <w:r w:rsidRPr="0015307B">
              <w:rPr>
                <w:sz w:val="28"/>
                <w:szCs w:val="28"/>
                <w:lang w:eastAsia="en-US"/>
              </w:rPr>
              <w:t>:</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a) </w:t>
            </w:r>
            <w:r w:rsidRPr="0015307B">
              <w:rPr>
                <w:sz w:val="28"/>
                <w:szCs w:val="28"/>
                <w:lang w:val="kk-KZ" w:eastAsia="en-US"/>
              </w:rPr>
              <w:t>Тағамдық уланулардың аймақаралық жағдайлары үшін ұлттық және жергілікті органдар қабылдайтын іс-шараларды күшейту</w:t>
            </w:r>
            <w:r w:rsidRPr="0015307B">
              <w:rPr>
                <w:sz w:val="28"/>
                <w:szCs w:val="28"/>
                <w:lang w:eastAsia="en-US"/>
              </w:rPr>
              <w:t>.</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b) </w:t>
            </w:r>
            <w:proofErr w:type="gramStart"/>
            <w:r w:rsidRPr="0015307B">
              <w:rPr>
                <w:sz w:val="28"/>
                <w:szCs w:val="28"/>
                <w:lang w:val="kk-KZ" w:eastAsia="en-US"/>
              </w:rPr>
              <w:t>НАССР</w:t>
            </w:r>
            <w:proofErr w:type="gramEnd"/>
            <w:r w:rsidRPr="0015307B">
              <w:rPr>
                <w:sz w:val="28"/>
                <w:szCs w:val="28"/>
                <w:lang w:val="kk-KZ" w:eastAsia="en-US"/>
              </w:rPr>
              <w:t xml:space="preserve"> қағидаларының негізінде тағамдық өнімдер гигиенасының ережелерін сақтау талабы</w:t>
            </w:r>
            <w:r w:rsidRPr="0015307B">
              <w:rPr>
                <w:sz w:val="28"/>
                <w:szCs w:val="28"/>
                <w:lang w:eastAsia="en-US"/>
              </w:rPr>
              <w:t>.</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c) </w:t>
            </w:r>
            <w:r w:rsidRPr="0015307B">
              <w:rPr>
                <w:sz w:val="28"/>
                <w:szCs w:val="28"/>
                <w:lang w:val="kk-KZ" w:eastAsia="en-US"/>
              </w:rPr>
              <w:t>Құрамында көрсетілген заттар болатын азы</w:t>
            </w:r>
            <w:proofErr w:type="gramStart"/>
            <w:r w:rsidRPr="0015307B">
              <w:rPr>
                <w:sz w:val="28"/>
                <w:szCs w:val="28"/>
                <w:lang w:val="kk-KZ" w:eastAsia="en-US"/>
              </w:rPr>
              <w:t>қ-</w:t>
            </w:r>
            <w:proofErr w:type="gramEnd"/>
            <w:r w:rsidRPr="0015307B">
              <w:rPr>
                <w:sz w:val="28"/>
                <w:szCs w:val="28"/>
                <w:lang w:val="kk-KZ" w:eastAsia="en-US"/>
              </w:rPr>
              <w:t>түліктер үшін жағымсыз жағдайлар туралы есептілік жүйесін қалыптастыру</w:t>
            </w:r>
            <w:r w:rsidRPr="0015307B">
              <w:rPr>
                <w:sz w:val="28"/>
                <w:szCs w:val="28"/>
                <w:lang w:eastAsia="en-US"/>
              </w:rPr>
              <w:t>.</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d) </w:t>
            </w:r>
            <w:r w:rsidRPr="0015307B">
              <w:rPr>
                <w:sz w:val="28"/>
                <w:szCs w:val="28"/>
                <w:lang w:val="kk-KZ" w:eastAsia="en-US"/>
              </w:rPr>
              <w:t>Халықаралық келісімділік есебімен тағамдық және тағамдық қоспалар үшін арналған ыдыс, контейнерлер мен қ</w:t>
            </w:r>
            <w:proofErr w:type="gramStart"/>
            <w:r w:rsidRPr="0015307B">
              <w:rPr>
                <w:sz w:val="28"/>
                <w:szCs w:val="28"/>
                <w:lang w:val="kk-KZ" w:eastAsia="en-US"/>
              </w:rPr>
              <w:t>аптамалар</w:t>
            </w:r>
            <w:proofErr w:type="gramEnd"/>
            <w:r w:rsidRPr="0015307B">
              <w:rPr>
                <w:sz w:val="28"/>
                <w:szCs w:val="28"/>
                <w:lang w:val="kk-KZ" w:eastAsia="en-US"/>
              </w:rPr>
              <w:t>ға арналған санитарлық ережелерді жақсарту</w:t>
            </w:r>
            <w:r w:rsidRPr="0015307B">
              <w:rPr>
                <w:sz w:val="28"/>
                <w:szCs w:val="28"/>
                <w:lang w:eastAsia="en-US"/>
              </w:rPr>
              <w:t>.</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e)</w:t>
            </w:r>
            <w:r w:rsidRPr="0015307B">
              <w:rPr>
                <w:sz w:val="28"/>
                <w:szCs w:val="28"/>
                <w:lang w:val="kk-KZ" w:eastAsia="en-US"/>
              </w:rPr>
              <w:t xml:space="preserve"> Лицензиялау жүйесін қайта қарау және тағамдық өнеркәсіптің </w:t>
            </w:r>
            <w:proofErr w:type="gramStart"/>
            <w:r w:rsidRPr="0015307B">
              <w:rPr>
                <w:sz w:val="28"/>
                <w:szCs w:val="28"/>
                <w:lang w:val="kk-KZ" w:eastAsia="en-US"/>
              </w:rPr>
              <w:t>к</w:t>
            </w:r>
            <w:proofErr w:type="gramEnd"/>
            <w:r w:rsidRPr="0015307B">
              <w:rPr>
                <w:sz w:val="28"/>
                <w:szCs w:val="28"/>
                <w:lang w:val="kk-KZ" w:eastAsia="en-US"/>
              </w:rPr>
              <w:t>әсіпорындары үшін хабарламалар жүйесін қалыптастыру</w:t>
            </w:r>
            <w:r w:rsidRPr="0015307B">
              <w:rPr>
                <w:sz w:val="28"/>
                <w:szCs w:val="28"/>
                <w:lang w:eastAsia="en-US"/>
              </w:rPr>
              <w:t>.</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f) </w:t>
            </w:r>
            <w:r w:rsidRPr="0015307B">
              <w:rPr>
                <w:sz w:val="28"/>
                <w:szCs w:val="28"/>
                <w:lang w:val="kk-KZ" w:eastAsia="en-US"/>
              </w:rPr>
              <w:t>Тағамдық азы</w:t>
            </w:r>
            <w:proofErr w:type="gramStart"/>
            <w:r w:rsidRPr="0015307B">
              <w:rPr>
                <w:sz w:val="28"/>
                <w:szCs w:val="28"/>
                <w:lang w:val="kk-KZ" w:eastAsia="en-US"/>
              </w:rPr>
              <w:t>қ-</w:t>
            </w:r>
            <w:proofErr w:type="gramEnd"/>
            <w:r w:rsidRPr="0015307B">
              <w:rPr>
                <w:sz w:val="28"/>
                <w:szCs w:val="28"/>
                <w:lang w:val="kk-KZ" w:eastAsia="en-US"/>
              </w:rPr>
              <w:t>түліктер үшін есептілік жүйесін қалыптастыру</w:t>
            </w:r>
            <w:r w:rsidRPr="0015307B">
              <w:rPr>
                <w:sz w:val="28"/>
                <w:szCs w:val="28"/>
                <w:lang w:eastAsia="en-US"/>
              </w:rPr>
              <w:t>.</w:t>
            </w:r>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 xml:space="preserve">g) </w:t>
            </w:r>
            <w:r w:rsidRPr="0015307B">
              <w:rPr>
                <w:sz w:val="28"/>
                <w:szCs w:val="28"/>
                <w:lang w:val="kk-KZ" w:eastAsia="en-US"/>
              </w:rPr>
              <w:t>өзгелер (жазалаулар туралы ереже секілді талап етілетін ережелер</w:t>
            </w:r>
            <w:r w:rsidRPr="0015307B">
              <w:rPr>
                <w:sz w:val="28"/>
                <w:szCs w:val="28"/>
                <w:lang w:eastAsia="en-US"/>
              </w:rPr>
              <w:t>).</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G/SPS/N/COL/281</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 xml:space="preserve">«Коммерциялық мақсаттарда елден ит пен мысықтарды шығару </w:t>
            </w:r>
            <w:r w:rsidRPr="0015307B">
              <w:rPr>
                <w:sz w:val="28"/>
                <w:szCs w:val="28"/>
                <w:lang w:val="kk-KZ" w:eastAsia="en-US"/>
              </w:rPr>
              <w:lastRenderedPageBreak/>
              <w:t xml:space="preserve">мен кіргізуге талаптарды және басқа ережелерді орнату» Колумбия ауылшаруашылық институты Қаулысының (МКА) жобасы </w:t>
            </w:r>
            <w:r w:rsidRPr="0015307B">
              <w:rPr>
                <w:sz w:val="28"/>
                <w:szCs w:val="28"/>
                <w:lang w:eastAsia="en-US"/>
              </w:rPr>
              <w:t xml:space="preserve">(исп., </w:t>
            </w:r>
            <w:proofErr w:type="gramStart"/>
            <w:r w:rsidRPr="0015307B">
              <w:rPr>
                <w:sz w:val="28"/>
                <w:szCs w:val="28"/>
                <w:lang w:eastAsia="en-US"/>
              </w:rPr>
              <w:t>7 бет)</w:t>
            </w:r>
            <w:proofErr w:type="gramEnd"/>
          </w:p>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Мәтін келесі мекенжай бойынша қолжетімді</w:t>
            </w:r>
            <w:r w:rsidRPr="0015307B">
              <w:rPr>
                <w:sz w:val="28"/>
                <w:szCs w:val="28"/>
                <w:lang w:eastAsia="en-US"/>
              </w:rPr>
              <w:t xml:space="preserve">: https://members.wto.org/crnattachments/2018/SPS/COL/18_0420_00_s.pdf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lastRenderedPageBreak/>
              <w:t>18 наурыз 2018 жыл</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17</w:t>
            </w:r>
            <w:proofErr w:type="gramEnd"/>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Ит пен мысықтар</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Колумбия</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Қаулының хабарландырылып отырған жобасында ит пен мысықтарды кіргізу мен шығаруға талаптар орнатылған</w:t>
            </w:r>
            <w:r w:rsidRPr="0015307B">
              <w:rPr>
                <w:sz w:val="28"/>
                <w:szCs w:val="28"/>
                <w:lang w:eastAsia="en-US"/>
              </w:rPr>
              <w:t>.</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G/SPS/N/COL/280</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«Қолданыста болған көліктер, қондырғылар мен/немесе көлік құралдарын елге кіргізу үшін фитосанитарлық талаптарды орнату» Колумбия ауылшаруашылық институты Қаулысының (МКА) жобасы</w:t>
            </w:r>
            <w:r w:rsidRPr="0015307B">
              <w:rPr>
                <w:sz w:val="28"/>
                <w:szCs w:val="28"/>
                <w:lang w:eastAsia="en-US"/>
              </w:rPr>
              <w:t xml:space="preserve"> (исп., </w:t>
            </w:r>
            <w:proofErr w:type="gramStart"/>
            <w:r w:rsidRPr="0015307B">
              <w:rPr>
                <w:sz w:val="28"/>
                <w:szCs w:val="28"/>
                <w:lang w:eastAsia="en-US"/>
              </w:rPr>
              <w:t>8 бет)</w:t>
            </w:r>
            <w:proofErr w:type="gramEnd"/>
          </w:p>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Мәтін келесі мекенжай бойынша қолжетімді</w:t>
            </w:r>
            <w:r w:rsidRPr="0015307B">
              <w:rPr>
                <w:sz w:val="28"/>
                <w:szCs w:val="28"/>
                <w:lang w:eastAsia="en-US"/>
              </w:rPr>
              <w:t xml:space="preserve">: https://members.wto.org/crnattachments/2018/SPS/COL/18_0405_00_s.pdf </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18 наурыз 2018 ж.</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17</w:t>
            </w:r>
            <w:proofErr w:type="gramEnd"/>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kk-KZ" w:eastAsia="en-US"/>
              </w:rPr>
            </w:pPr>
            <w:r w:rsidRPr="0015307B">
              <w:rPr>
                <w:sz w:val="28"/>
                <w:szCs w:val="28"/>
                <w:lang w:val="kk-KZ" w:eastAsia="en-US"/>
              </w:rPr>
              <w:t>қолданыста болған техника және қондырғылар</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Колумбия</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val="kk-KZ"/>
              </w:rPr>
              <w:t>Қаулының хабарландырылып отырған жобасында қолданыста болған көліктер, қондырғылар мен/немесе көлік құралдарын елге кіргізу үшін фитосанитарлық талаптарды орнатылған.</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en-US"/>
              </w:rPr>
            </w:pPr>
            <w:r w:rsidRPr="0015307B">
              <w:rPr>
                <w:rFonts w:ascii="Times New Roman" w:hAnsi="Times New Roman" w:cs="Times New Roman"/>
                <w:sz w:val="28"/>
                <w:szCs w:val="28"/>
                <w:lang w:val="en-US"/>
              </w:rPr>
              <w:t>G/SPS/N/TPKM/447/Add.1</w:t>
            </w:r>
          </w:p>
          <w:p w:rsidR="00E71D9E" w:rsidRPr="0015307B" w:rsidRDefault="00E71D9E" w:rsidP="000F7EFD">
            <w:pPr>
              <w:pStyle w:val="a5"/>
              <w:spacing w:before="0" w:beforeAutospacing="0" w:after="0" w:afterAutospacing="0"/>
              <w:rPr>
                <w:sz w:val="28"/>
                <w:szCs w:val="28"/>
                <w:lang w:val="en-US"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val="kk-KZ" w:eastAsia="en-US"/>
              </w:rPr>
              <w:t>«Өсімдіктер немесе өсімдік өнімдерін импорттауға карантиндік талаптар» және «Асүй картобын импорттауға карантиндік талаптар» түзетілімі</w:t>
            </w:r>
          </w:p>
          <w:p w:rsidR="00E71D9E" w:rsidRPr="0015307B" w:rsidRDefault="00E71D9E" w:rsidP="000F7EFD">
            <w:pPr>
              <w:pStyle w:val="a5"/>
              <w:spacing w:before="0" w:beforeAutospacing="0" w:after="0" w:afterAutospacing="0"/>
              <w:rPr>
                <w:sz w:val="28"/>
                <w:szCs w:val="28"/>
                <w:lang w:val="en-US" w:eastAsia="en-US"/>
              </w:rPr>
            </w:pPr>
            <w:r w:rsidRPr="0015307B">
              <w:rPr>
                <w:sz w:val="28"/>
                <w:szCs w:val="28"/>
                <w:lang w:eastAsia="en-US"/>
              </w:rPr>
              <w:t>Тайвань</w:t>
            </w:r>
            <w:r w:rsidRPr="0015307B">
              <w:rPr>
                <w:sz w:val="28"/>
                <w:szCs w:val="28"/>
                <w:lang w:val="en-US" w:eastAsia="en-US"/>
              </w:rPr>
              <w:t xml:space="preserve">, </w:t>
            </w:r>
            <w:r w:rsidRPr="0015307B">
              <w:rPr>
                <w:sz w:val="28"/>
                <w:szCs w:val="28"/>
                <w:lang w:eastAsia="en-US"/>
              </w:rPr>
              <w:t>Пэнху</w:t>
            </w:r>
            <w:r w:rsidRPr="0015307B">
              <w:rPr>
                <w:sz w:val="28"/>
                <w:szCs w:val="28"/>
                <w:lang w:val="en-US" w:eastAsia="en-US"/>
              </w:rPr>
              <w:t xml:space="preserve">, </w:t>
            </w:r>
            <w:r w:rsidRPr="0015307B">
              <w:rPr>
                <w:sz w:val="28"/>
                <w:szCs w:val="28"/>
                <w:lang w:eastAsia="en-US"/>
              </w:rPr>
              <w:t>Киньмень</w:t>
            </w:r>
            <w:r w:rsidRPr="0015307B">
              <w:rPr>
                <w:sz w:val="28"/>
                <w:szCs w:val="28"/>
                <w:lang w:val="en-US" w:eastAsia="en-US"/>
              </w:rPr>
              <w:t xml:space="preserve"> </w:t>
            </w:r>
            <w:r w:rsidRPr="0015307B">
              <w:rPr>
                <w:sz w:val="28"/>
                <w:szCs w:val="28"/>
                <w:lang w:eastAsia="en-US"/>
              </w:rPr>
              <w:t>және</w:t>
            </w:r>
            <w:r w:rsidRPr="0015307B">
              <w:rPr>
                <w:sz w:val="28"/>
                <w:szCs w:val="28"/>
                <w:lang w:val="en-US" w:eastAsia="en-US"/>
              </w:rPr>
              <w:t xml:space="preserve"> </w:t>
            </w:r>
            <w:r w:rsidRPr="0015307B">
              <w:rPr>
                <w:sz w:val="28"/>
                <w:szCs w:val="28"/>
                <w:lang w:eastAsia="en-US"/>
              </w:rPr>
              <w:t>Мацзу</w:t>
            </w:r>
            <w:r w:rsidRPr="0015307B">
              <w:rPr>
                <w:sz w:val="28"/>
                <w:szCs w:val="28"/>
                <w:lang w:val="en-US" w:eastAsia="en-US"/>
              </w:rPr>
              <w:t xml:space="preserve"> </w:t>
            </w:r>
            <w:r w:rsidRPr="0015307B">
              <w:rPr>
                <w:sz w:val="28"/>
                <w:szCs w:val="28"/>
                <w:lang w:val="kk-KZ" w:eastAsia="en-US"/>
              </w:rPr>
              <w:t xml:space="preserve">бөлек кедендік аумағы 2017 жылдың 24 тамызынан </w:t>
            </w:r>
            <w:r w:rsidRPr="0015307B">
              <w:rPr>
                <w:sz w:val="28"/>
                <w:szCs w:val="28"/>
                <w:lang w:val="kk-KZ" w:eastAsia="en-US"/>
              </w:rPr>
              <w:lastRenderedPageBreak/>
              <w:t xml:space="preserve">«Өсімдіктер немесе өсімдік өнімдерін </w:t>
            </w:r>
            <w:proofErr w:type="gramStart"/>
            <w:r w:rsidRPr="0015307B">
              <w:rPr>
                <w:sz w:val="28"/>
                <w:szCs w:val="28"/>
                <w:lang w:val="kk-KZ" w:eastAsia="en-US"/>
              </w:rPr>
              <w:t>импорттау</w:t>
            </w:r>
            <w:proofErr w:type="gramEnd"/>
            <w:r w:rsidRPr="0015307B">
              <w:rPr>
                <w:sz w:val="28"/>
                <w:szCs w:val="28"/>
                <w:lang w:val="kk-KZ" w:eastAsia="en-US"/>
              </w:rPr>
              <w:t xml:space="preserve">ға карантиндік талаптар» және «Асүй картобын импорттауға карантиндік талаптар» түзетілімінің жобасын ұсынды </w:t>
            </w:r>
            <w:r w:rsidRPr="0015307B">
              <w:rPr>
                <w:sz w:val="28"/>
                <w:szCs w:val="28"/>
                <w:lang w:val="en-US" w:eastAsia="en-US"/>
              </w:rPr>
              <w:t xml:space="preserve">(G / SPS / </w:t>
            </w:r>
            <w:r w:rsidRPr="0015307B">
              <w:rPr>
                <w:sz w:val="28"/>
                <w:szCs w:val="28"/>
                <w:lang w:eastAsia="en-US"/>
              </w:rPr>
              <w:t>Н</w:t>
            </w:r>
            <w:r w:rsidRPr="0015307B">
              <w:rPr>
                <w:sz w:val="28"/>
                <w:szCs w:val="28"/>
                <w:lang w:val="en-US" w:eastAsia="en-US"/>
              </w:rPr>
              <w:t xml:space="preserve"> / TPKM / 447). </w:t>
            </w:r>
            <w:r w:rsidRPr="0015307B">
              <w:rPr>
                <w:sz w:val="28"/>
                <w:szCs w:val="28"/>
                <w:lang w:val="kk-KZ" w:eastAsia="en-US"/>
              </w:rPr>
              <w:t>Талаптар 2018 жылдың 19 қаңтарында жарияланған болатын және 20 наурызда күшіне енеді</w:t>
            </w:r>
            <w:r w:rsidRPr="0015307B">
              <w:rPr>
                <w:sz w:val="28"/>
                <w:szCs w:val="28"/>
                <w:lang w:val="en-US" w:eastAsia="en-US"/>
              </w:rPr>
              <w:t>.</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val="en-US" w:eastAsia="en-US"/>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18</w:t>
            </w:r>
            <w:proofErr w:type="gramEnd"/>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6B92"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rPr>
              <w:t>Тайвань</w:t>
            </w:r>
            <w:r w:rsidRPr="0015307B">
              <w:rPr>
                <w:rFonts w:ascii="Times New Roman" w:hAnsi="Times New Roman" w:cs="Times New Roman"/>
                <w:sz w:val="28"/>
                <w:szCs w:val="28"/>
                <w:lang w:val="en-US"/>
              </w:rPr>
              <w:t xml:space="preserve">, </w:t>
            </w:r>
            <w:r w:rsidRPr="0015307B">
              <w:rPr>
                <w:rFonts w:ascii="Times New Roman" w:hAnsi="Times New Roman" w:cs="Times New Roman"/>
                <w:sz w:val="28"/>
                <w:szCs w:val="28"/>
              </w:rPr>
              <w:t>Пэнху</w:t>
            </w:r>
            <w:r w:rsidRPr="0015307B">
              <w:rPr>
                <w:rFonts w:ascii="Times New Roman" w:hAnsi="Times New Roman" w:cs="Times New Roman"/>
                <w:sz w:val="28"/>
                <w:szCs w:val="28"/>
                <w:lang w:val="en-US"/>
              </w:rPr>
              <w:t xml:space="preserve">, </w:t>
            </w:r>
            <w:r w:rsidRPr="0015307B">
              <w:rPr>
                <w:rFonts w:ascii="Times New Roman" w:hAnsi="Times New Roman" w:cs="Times New Roman"/>
                <w:sz w:val="28"/>
                <w:szCs w:val="28"/>
              </w:rPr>
              <w:t>Киньмень</w:t>
            </w:r>
            <w:r w:rsidRPr="0015307B">
              <w:rPr>
                <w:rFonts w:ascii="Times New Roman" w:hAnsi="Times New Roman" w:cs="Times New Roman"/>
                <w:sz w:val="28"/>
                <w:szCs w:val="28"/>
                <w:lang w:val="en-US"/>
              </w:rPr>
              <w:t xml:space="preserve"> </w:t>
            </w:r>
            <w:r w:rsidRPr="0015307B">
              <w:rPr>
                <w:rFonts w:ascii="Times New Roman" w:hAnsi="Times New Roman" w:cs="Times New Roman"/>
                <w:sz w:val="28"/>
                <w:szCs w:val="28"/>
              </w:rPr>
              <w:t>және</w:t>
            </w:r>
            <w:r w:rsidRPr="0015307B">
              <w:rPr>
                <w:rFonts w:ascii="Times New Roman" w:hAnsi="Times New Roman" w:cs="Times New Roman"/>
                <w:sz w:val="28"/>
                <w:szCs w:val="28"/>
                <w:lang w:val="en-US"/>
              </w:rPr>
              <w:t xml:space="preserve"> </w:t>
            </w:r>
            <w:r w:rsidRPr="0015307B">
              <w:rPr>
                <w:rFonts w:ascii="Times New Roman" w:hAnsi="Times New Roman" w:cs="Times New Roman"/>
                <w:sz w:val="28"/>
                <w:szCs w:val="28"/>
              </w:rPr>
              <w:t>Мацзу</w:t>
            </w:r>
            <w:r w:rsidRPr="0015307B">
              <w:rPr>
                <w:rFonts w:ascii="Times New Roman" w:hAnsi="Times New Roman" w:cs="Times New Roman"/>
                <w:sz w:val="28"/>
                <w:szCs w:val="28"/>
                <w:lang w:val="kk-KZ"/>
              </w:rPr>
              <w:t xml:space="preserve"> бөлек кедендік аумағы</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en-US"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G/SPS/N/THA/244</w:t>
            </w:r>
          </w:p>
          <w:p w:rsidR="00E71D9E" w:rsidRPr="0015307B" w:rsidRDefault="00E71D9E" w:rsidP="000F7EFD">
            <w:pPr>
              <w:pStyle w:val="a5"/>
              <w:spacing w:before="0" w:beforeAutospacing="0" w:after="0" w:afterAutospacing="0"/>
              <w:rPr>
                <w:sz w:val="28"/>
                <w:szCs w:val="28"/>
                <w:lang w:eastAsia="en-US"/>
              </w:rPr>
            </w:pP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 xml:space="preserve">«Тайланд Әмірлігіне жануарларға арналған жемдерді импорттауды мақұлдау процедуралары» </w:t>
            </w:r>
            <w:r w:rsidRPr="0015307B">
              <w:rPr>
                <w:sz w:val="28"/>
                <w:szCs w:val="28"/>
                <w:lang w:eastAsia="en-US"/>
              </w:rPr>
              <w:t>DLD, B.E. ...</w:t>
            </w:r>
            <w:r w:rsidRPr="0015307B">
              <w:rPr>
                <w:sz w:val="28"/>
                <w:szCs w:val="28"/>
                <w:lang w:val="kk-KZ" w:eastAsia="en-US"/>
              </w:rPr>
              <w:t xml:space="preserve">процедуралар жобасы </w:t>
            </w:r>
            <w:r w:rsidRPr="0015307B">
              <w:rPr>
                <w:sz w:val="28"/>
                <w:szCs w:val="28"/>
                <w:lang w:eastAsia="en-US"/>
              </w:rPr>
              <w:t>(тай</w:t>
            </w:r>
            <w:r w:rsidRPr="0015307B">
              <w:rPr>
                <w:sz w:val="28"/>
                <w:szCs w:val="28"/>
                <w:lang w:val="kk-KZ" w:eastAsia="en-US"/>
              </w:rPr>
              <w:t>л.</w:t>
            </w:r>
            <w:r w:rsidRPr="0015307B">
              <w:rPr>
                <w:sz w:val="28"/>
                <w:szCs w:val="28"/>
                <w:lang w:eastAsia="en-US"/>
              </w:rPr>
              <w:t xml:space="preserve">, </w:t>
            </w:r>
            <w:proofErr w:type="gramStart"/>
            <w:r w:rsidRPr="0015307B">
              <w:rPr>
                <w:sz w:val="28"/>
                <w:szCs w:val="28"/>
                <w:lang w:eastAsia="en-US"/>
              </w:rPr>
              <w:t>4 бет)</w:t>
            </w:r>
            <w:proofErr w:type="gramEnd"/>
          </w:p>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https://members.wto.org/crnattachments/2018/SPS/THA/18_0208_00_x.pdf</w:t>
            </w:r>
          </w:p>
        </w:tc>
        <w:tc>
          <w:tcPr>
            <w:tcW w:w="1985"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eastAsia="en-US"/>
              </w:rPr>
              <w:t>19 наурыз 2018 ж.</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18</w:t>
            </w:r>
            <w:proofErr w:type="gramEnd"/>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val="kk-KZ"/>
              </w:rPr>
              <w:t xml:space="preserve">Жануарларға арналған жем және өңделген жануар ақуыздары </w:t>
            </w:r>
            <w:r w:rsidRPr="0015307B">
              <w:rPr>
                <w:rFonts w:ascii="Times New Roman" w:hAnsi="Times New Roman" w:cs="Times New Roman"/>
                <w:sz w:val="28"/>
                <w:szCs w:val="28"/>
              </w:rPr>
              <w:t xml:space="preserve">(HS: 2301 және т. </w:t>
            </w:r>
            <w:r w:rsidRPr="0015307B">
              <w:rPr>
                <w:rFonts w:ascii="Times New Roman" w:hAnsi="Times New Roman" w:cs="Times New Roman"/>
                <w:sz w:val="28"/>
                <w:szCs w:val="28"/>
                <w:lang w:val="kk-KZ"/>
              </w:rPr>
              <w:t>б</w:t>
            </w:r>
            <w:r w:rsidRPr="0015307B">
              <w:rPr>
                <w:rFonts w:ascii="Times New Roman" w:hAnsi="Times New Roman" w:cs="Times New Roman"/>
                <w:sz w:val="28"/>
                <w:szCs w:val="28"/>
              </w:rPr>
              <w:t>.)</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Тайланд</w:t>
            </w:r>
          </w:p>
        </w:tc>
        <w:tc>
          <w:tcPr>
            <w:tcW w:w="4466" w:type="dxa"/>
            <w:tcMar>
              <w:top w:w="0" w:type="dxa"/>
              <w:left w:w="108" w:type="dxa"/>
              <w:bottom w:w="0" w:type="dxa"/>
              <w:right w:w="108" w:type="dxa"/>
            </w:tcMar>
          </w:tcPr>
          <w:p w:rsidR="00E71D9E" w:rsidRPr="0015307B" w:rsidRDefault="00E71D9E" w:rsidP="000F7EFD">
            <w:pPr>
              <w:pStyle w:val="a5"/>
              <w:spacing w:before="0" w:beforeAutospacing="0" w:after="0" w:afterAutospacing="0"/>
              <w:rPr>
                <w:sz w:val="28"/>
                <w:szCs w:val="28"/>
                <w:lang w:eastAsia="en-US"/>
              </w:rPr>
            </w:pPr>
            <w:r w:rsidRPr="0015307B">
              <w:rPr>
                <w:sz w:val="28"/>
                <w:szCs w:val="28"/>
                <w:lang w:val="kk-KZ" w:eastAsia="en-US"/>
              </w:rPr>
              <w:t xml:space="preserve">Жануарларға арналған жемдер сапасын бақылау туралы Заңға сәйкес шығарылған жануарларға арналған жемдерді импорттау үшін нарықтарға қолжетімділіктің ұсынылатын процедуралары </w:t>
            </w:r>
            <w:r w:rsidRPr="0015307B">
              <w:rPr>
                <w:sz w:val="28"/>
                <w:szCs w:val="28"/>
                <w:lang w:eastAsia="en-US"/>
              </w:rPr>
              <w:t>B.E. 2558 (2015).</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G/SPS/N/THA/243</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w:t>
            </w:r>
            <w:r w:rsidRPr="0015307B">
              <w:rPr>
                <w:rFonts w:ascii="Times New Roman" w:hAnsi="Times New Roman" w:cs="Times New Roman"/>
                <w:sz w:val="28"/>
                <w:szCs w:val="28"/>
                <w:lang w:val="kk-KZ"/>
              </w:rPr>
              <w:t xml:space="preserve">Тайланд Әмірлігіне </w:t>
            </w:r>
            <w:proofErr w:type="gramStart"/>
            <w:r w:rsidRPr="0015307B">
              <w:rPr>
                <w:rFonts w:ascii="Times New Roman" w:hAnsi="Times New Roman" w:cs="Times New Roman"/>
                <w:sz w:val="28"/>
                <w:szCs w:val="28"/>
                <w:lang w:val="kk-KZ"/>
              </w:rPr>
              <w:t>жануарлар</w:t>
            </w:r>
            <w:proofErr w:type="gramEnd"/>
            <w:r w:rsidRPr="0015307B">
              <w:rPr>
                <w:rFonts w:ascii="Times New Roman" w:hAnsi="Times New Roman" w:cs="Times New Roman"/>
                <w:sz w:val="28"/>
                <w:szCs w:val="28"/>
                <w:lang w:val="kk-KZ"/>
              </w:rPr>
              <w:t>ға арналған жемдерді импорттауды мақұлдау процедуралары</w:t>
            </w:r>
            <w:r w:rsidRPr="0015307B">
              <w:rPr>
                <w:rFonts w:ascii="Times New Roman" w:eastAsia="Times New Roman" w:hAnsi="Times New Roman" w:cs="Times New Roman"/>
                <w:sz w:val="28"/>
                <w:szCs w:val="28"/>
                <w:lang w:eastAsia="ru-RU"/>
              </w:rPr>
              <w:t xml:space="preserve">» DLD, B.E. ... </w:t>
            </w:r>
            <w:r w:rsidRPr="0015307B">
              <w:rPr>
                <w:rFonts w:ascii="Times New Roman" w:hAnsi="Times New Roman" w:cs="Times New Roman"/>
                <w:sz w:val="28"/>
                <w:szCs w:val="28"/>
                <w:lang w:val="kk-KZ"/>
              </w:rPr>
              <w:t xml:space="preserve">процедуралар жобасы </w:t>
            </w:r>
            <w:r w:rsidRPr="0015307B">
              <w:rPr>
                <w:rFonts w:ascii="Times New Roman" w:eastAsia="Times New Roman" w:hAnsi="Times New Roman" w:cs="Times New Roman"/>
                <w:sz w:val="28"/>
                <w:szCs w:val="28"/>
                <w:lang w:eastAsia="ru-RU"/>
              </w:rPr>
              <w:t>(тай., 3 бет)</w:t>
            </w:r>
          </w:p>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https://members.wto.org/crnattachments/2018/SPS/THA/18_0207_00_x.pdf</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18</w:t>
            </w:r>
            <w:proofErr w:type="gramEnd"/>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Тірі жануарлар</w:t>
            </w:r>
            <w:r w:rsidRPr="0015307B">
              <w:rPr>
                <w:rFonts w:ascii="Times New Roman" w:eastAsia="Times New Roman" w:hAnsi="Times New Roman" w:cs="Times New Roman"/>
                <w:sz w:val="28"/>
                <w:szCs w:val="28"/>
                <w:lang w:eastAsia="ru-RU"/>
              </w:rPr>
              <w:t xml:space="preserve"> және </w:t>
            </w:r>
            <w:r w:rsidRPr="0015307B">
              <w:rPr>
                <w:rFonts w:ascii="Times New Roman" w:eastAsia="Times New Roman" w:hAnsi="Times New Roman" w:cs="Times New Roman"/>
                <w:sz w:val="28"/>
                <w:szCs w:val="28"/>
                <w:lang w:val="kk-KZ" w:eastAsia="ru-RU"/>
              </w:rPr>
              <w:t>ж</w:t>
            </w:r>
            <w:r w:rsidRPr="0015307B">
              <w:rPr>
                <w:rFonts w:ascii="Times New Roman" w:eastAsia="Times New Roman" w:hAnsi="Times New Roman" w:cs="Times New Roman"/>
                <w:sz w:val="28"/>
                <w:szCs w:val="28"/>
                <w:lang w:eastAsia="ru-RU"/>
              </w:rPr>
              <w:t>ануар текті өнімдер (HS 0101, 0102, 0103, 0105, 0201, 0203 және т.</w:t>
            </w:r>
            <w:r w:rsidRPr="0015307B">
              <w:rPr>
                <w:rFonts w:ascii="Times New Roman" w:eastAsia="Times New Roman" w:hAnsi="Times New Roman" w:cs="Times New Roman"/>
                <w:sz w:val="28"/>
                <w:szCs w:val="28"/>
                <w:lang w:val="kk-KZ" w:eastAsia="ru-RU"/>
              </w:rPr>
              <w:t>б</w:t>
            </w:r>
            <w:r w:rsidRPr="0015307B">
              <w:rPr>
                <w:rFonts w:ascii="Times New Roman" w:eastAsia="Times New Roman" w:hAnsi="Times New Roman" w:cs="Times New Roman"/>
                <w:sz w:val="28"/>
                <w:szCs w:val="28"/>
                <w:lang w:eastAsia="ru-RU"/>
              </w:rPr>
              <w:t>.)</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Тайланд</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Жануарларға арналған жемдер сапасын бақылау туралы Заңға </w:t>
            </w:r>
            <w:r w:rsidRPr="0015307B">
              <w:rPr>
                <w:rFonts w:ascii="Times New Roman" w:hAnsi="Times New Roman" w:cs="Times New Roman"/>
                <w:sz w:val="28"/>
                <w:szCs w:val="28"/>
                <w:lang w:val="kk-KZ"/>
              </w:rPr>
              <w:lastRenderedPageBreak/>
              <w:t>сәйкес шығарылған жануарларға арналған жемдерді импорттау үшін нарықтарға қолжетімділіктің қайта қаралған процедуралары.</w:t>
            </w:r>
            <w:r w:rsidRPr="0015307B">
              <w:rPr>
                <w:rFonts w:ascii="Times New Roman" w:eastAsia="Times New Roman" w:hAnsi="Times New Roman" w:cs="Times New Roman"/>
                <w:sz w:val="28"/>
                <w:szCs w:val="28"/>
                <w:lang w:val="kk-KZ" w:eastAsia="ru-RU"/>
              </w:rPr>
              <w:t xml:space="preserve">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lastRenderedPageBreak/>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G/SPS/N/DOM/71</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 xml:space="preserve">Денсаулық сақтау облысындағы қаулы жобасы </w:t>
            </w:r>
            <w:r w:rsidRPr="0015307B">
              <w:rPr>
                <w:rFonts w:ascii="Times New Roman" w:eastAsia="Times New Roman" w:hAnsi="Times New Roman" w:cs="Times New Roman"/>
                <w:sz w:val="28"/>
                <w:szCs w:val="28"/>
                <w:lang w:eastAsia="ru-RU"/>
              </w:rPr>
              <w:t xml:space="preserve">(исп., </w:t>
            </w:r>
            <w:proofErr w:type="gramStart"/>
            <w:r w:rsidRPr="0015307B">
              <w:rPr>
                <w:rFonts w:ascii="Times New Roman" w:eastAsia="Times New Roman" w:hAnsi="Times New Roman" w:cs="Times New Roman"/>
                <w:sz w:val="28"/>
                <w:szCs w:val="28"/>
                <w:lang w:eastAsia="ru-RU"/>
              </w:rPr>
              <w:t>85 бет)</w:t>
            </w:r>
            <w:proofErr w:type="gramEnd"/>
          </w:p>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Мәтін келесі мекенжай бойынша қолжетімді:</w:t>
            </w:r>
          </w:p>
          <w:p w:rsidR="00E71D9E" w:rsidRPr="0015307B" w:rsidRDefault="00156B92" w:rsidP="000F7EFD">
            <w:pPr>
              <w:spacing w:after="0" w:line="240" w:lineRule="auto"/>
              <w:rPr>
                <w:rFonts w:ascii="Times New Roman" w:eastAsia="Times New Roman" w:hAnsi="Times New Roman" w:cs="Times New Roman"/>
                <w:sz w:val="28"/>
                <w:szCs w:val="28"/>
                <w:lang w:eastAsia="ru-RU"/>
              </w:rPr>
            </w:pPr>
            <w:hyperlink r:id="rId28" w:history="1">
              <w:r w:rsidR="00E71D9E" w:rsidRPr="0015307B">
                <w:rPr>
                  <w:rStyle w:val="a6"/>
                  <w:rFonts w:ascii="Times New Roman" w:hAnsi="Times New Roman" w:cs="Times New Roman"/>
                  <w:color w:val="auto"/>
                  <w:sz w:val="28"/>
                  <w:szCs w:val="28"/>
                  <w:lang w:eastAsia="ru-RU"/>
                </w:rPr>
                <w:t>http://cnmsf.gob.do/Portals/0/docs/Texto%20Legales/Reglamentos/REGLAMENTO%20SANITARIO%20DE%20ALIMENTOS.pdf</w:t>
              </w:r>
            </w:hyperlink>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31</w:t>
            </w:r>
            <w:proofErr w:type="gramEnd"/>
            <w:r w:rsidRPr="0015307B">
              <w:rPr>
                <w:rFonts w:ascii="Times New Roman" w:eastAsia="Times New Roman" w:hAnsi="Times New Roman" w:cs="Times New Roman"/>
                <w:sz w:val="28"/>
                <w:szCs w:val="28"/>
                <w:lang w:eastAsia="ru-RU"/>
              </w:rPr>
              <w:t xml:space="preserve"> қаңтар 2018 жыл</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18</w:t>
            </w:r>
            <w:proofErr w:type="gramEnd"/>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Тағамдық өнімдер</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eastAsia="ru-RU"/>
              </w:rPr>
              <w:t>Доминикан Республика</w:t>
            </w:r>
            <w:r w:rsidRPr="0015307B">
              <w:rPr>
                <w:rFonts w:ascii="Times New Roman" w:eastAsia="Times New Roman" w:hAnsi="Times New Roman" w:cs="Times New Roman"/>
                <w:sz w:val="28"/>
                <w:szCs w:val="28"/>
                <w:lang w:val="kk-KZ" w:eastAsia="ru-RU"/>
              </w:rPr>
              <w:t>сы</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Хабарландырылып отырған мәтінде келесі процесстерге арналған санитарлық шарттар мен ережелер орнатылады: адамның тұтынуына арналған тағамдық өнімдерді өндіру, өңдеу, импорттау, экспорттау, дайындау, қаптау, сақтау, үлестіру, тасымалдау және сату; </w:t>
            </w:r>
          </w:p>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және азық-түлікпен салауатты және қауіпсіз жабдықтауды қамтамасыз ету үшін Ережелердің сақталуын бақылау. Ол 2001 жылдың 15 мамырындағы № 528-01 берілген декреттің барлық бөлімдерін және оған қарсы келетін кез-келген басқа ережелер немесе стандарттарды болдырмайды.</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G/SPS/N/AUS/444</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 xml:space="preserve">Индонезиядан келетін жаңа піскен патайяларға арналған биоқауіпсіздікті импорттау талаптарына шолуға арналған есеп жобасы, қаңтар 2018 </w:t>
            </w:r>
            <w:r w:rsidRPr="0015307B">
              <w:rPr>
                <w:rFonts w:ascii="Times New Roman" w:eastAsia="Times New Roman" w:hAnsi="Times New Roman" w:cs="Times New Roman"/>
                <w:sz w:val="28"/>
                <w:szCs w:val="28"/>
                <w:lang w:eastAsia="ru-RU"/>
              </w:rPr>
              <w:t xml:space="preserve">(ағылш., </w:t>
            </w:r>
            <w:proofErr w:type="gramStart"/>
            <w:r w:rsidRPr="0015307B">
              <w:rPr>
                <w:rFonts w:ascii="Times New Roman" w:eastAsia="Times New Roman" w:hAnsi="Times New Roman" w:cs="Times New Roman"/>
                <w:sz w:val="28"/>
                <w:szCs w:val="28"/>
                <w:lang w:eastAsia="ru-RU"/>
              </w:rPr>
              <w:t>70 бет)</w:t>
            </w:r>
            <w:proofErr w:type="gramEnd"/>
          </w:p>
          <w:p w:rsidR="00E71D9E" w:rsidRPr="0015307B" w:rsidRDefault="00156B92" w:rsidP="000F7EFD">
            <w:pPr>
              <w:spacing w:after="0" w:line="240" w:lineRule="auto"/>
              <w:rPr>
                <w:rFonts w:ascii="Times New Roman" w:eastAsia="Times New Roman" w:hAnsi="Times New Roman" w:cs="Times New Roman"/>
                <w:sz w:val="28"/>
                <w:szCs w:val="28"/>
                <w:lang w:eastAsia="ru-RU"/>
              </w:rPr>
            </w:pPr>
            <w:hyperlink r:id="rId29" w:history="1">
              <w:r w:rsidR="00E71D9E" w:rsidRPr="0015307B">
                <w:rPr>
                  <w:rStyle w:val="a6"/>
                  <w:rFonts w:ascii="Times New Roman" w:hAnsi="Times New Roman" w:cs="Times New Roman"/>
                  <w:color w:val="auto"/>
                  <w:sz w:val="28"/>
                  <w:szCs w:val="28"/>
                  <w:lang w:eastAsia="ru-RU"/>
                </w:rPr>
                <w:t>http://www.agriculture.gov.au/biosecurity/risk-analysis/plant/dragon-fruit-from-indonesia</w:t>
              </w:r>
            </w:hyperlink>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20 Март 2018 ж.</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19</w:t>
            </w:r>
            <w:proofErr w:type="gramEnd"/>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 xml:space="preserve">Жаңа піскен патайялар </w:t>
            </w:r>
            <w:r w:rsidRPr="0015307B">
              <w:rPr>
                <w:rFonts w:ascii="Times New Roman" w:eastAsia="Times New Roman" w:hAnsi="Times New Roman" w:cs="Times New Roman"/>
                <w:sz w:val="28"/>
                <w:szCs w:val="28"/>
                <w:lang w:eastAsia="ru-RU"/>
              </w:rPr>
              <w:t>(Hylocereus spp.)</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Австралия</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 xml:space="preserve">Зиянкестер қауіп-қатерінің әр </w:t>
            </w:r>
            <w:r w:rsidRPr="0015307B">
              <w:rPr>
                <w:rFonts w:ascii="Times New Roman" w:eastAsia="Times New Roman" w:hAnsi="Times New Roman" w:cs="Times New Roman"/>
                <w:sz w:val="28"/>
                <w:szCs w:val="28"/>
                <w:lang w:val="kk-KZ" w:eastAsia="ru-RU"/>
              </w:rPr>
              <w:lastRenderedPageBreak/>
              <w:t>түрлі талдау және Индонезиядан жаңа піскен патайяларды импорттау үшін Австралияны қорғаудың сәйкес деңгейіне қол жеткізу үшін ұсынылатын іс-шаралар</w:t>
            </w:r>
            <w:r w:rsidRPr="0015307B">
              <w:rPr>
                <w:rFonts w:ascii="Times New Roman" w:eastAsia="Times New Roman" w:hAnsi="Times New Roman" w:cs="Times New Roman"/>
                <w:sz w:val="28"/>
                <w:szCs w:val="28"/>
                <w:lang w:eastAsia="ru-RU"/>
              </w:rPr>
              <w:t xml:space="preserve">.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lastRenderedPageBreak/>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en-US"/>
              </w:rPr>
            </w:pPr>
            <w:r w:rsidRPr="0015307B">
              <w:rPr>
                <w:rFonts w:ascii="Times New Roman" w:hAnsi="Times New Roman" w:cs="Times New Roman"/>
                <w:sz w:val="28"/>
                <w:szCs w:val="28"/>
                <w:lang w:val="en-US"/>
              </w:rPr>
              <w:t>G/SPS/N/AUS/432/Add.1</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kk-KZ" w:eastAsia="ru-RU"/>
              </w:rPr>
              <w:t>Қоңыр мәрмәр қалқандыларды басқару үшін контейнерленген жүктердің нақты теңіздік жүктік партиялар бойынша қайта қаралған іс-шаралар</w:t>
            </w:r>
            <w:r w:rsidRPr="0015307B">
              <w:rPr>
                <w:rFonts w:ascii="Times New Roman" w:eastAsia="Times New Roman" w:hAnsi="Times New Roman" w:cs="Times New Roman"/>
                <w:sz w:val="28"/>
                <w:szCs w:val="28"/>
                <w:lang w:val="en-US" w:eastAsia="ru-RU"/>
              </w:rPr>
              <w:t>.</w:t>
            </w:r>
          </w:p>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kk-KZ" w:eastAsia="ru-RU"/>
              </w:rPr>
              <w:t>Қайта қаралған фитосанитарлық іс-шара туралы қосымша ақпаратты келесі мекенжай бойынша алуға болады</w:t>
            </w:r>
            <w:r w:rsidRPr="0015307B">
              <w:rPr>
                <w:rFonts w:ascii="Times New Roman" w:eastAsia="Times New Roman" w:hAnsi="Times New Roman" w:cs="Times New Roman"/>
                <w:sz w:val="28"/>
                <w:szCs w:val="28"/>
                <w:lang w:val="en-US" w:eastAsia="ru-RU"/>
              </w:rPr>
              <w:t>: http://agriculture.gov.au/import/industry-advice/2018/04-2018</w:t>
            </w:r>
          </w:p>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kk-KZ" w:eastAsia="ru-RU"/>
              </w:rPr>
              <w:t xml:space="preserve">2017 жылдың тамызында </w:t>
            </w:r>
            <w:r w:rsidRPr="0015307B">
              <w:rPr>
                <w:rFonts w:ascii="Times New Roman" w:eastAsia="Times New Roman" w:hAnsi="Times New Roman" w:cs="Times New Roman"/>
                <w:sz w:val="28"/>
                <w:szCs w:val="28"/>
                <w:lang w:val="en-US" w:eastAsia="ru-RU"/>
              </w:rPr>
              <w:t>BMSB</w:t>
            </w:r>
            <w:r w:rsidRPr="0015307B">
              <w:rPr>
                <w:rFonts w:ascii="Times New Roman" w:eastAsia="Times New Roman" w:hAnsi="Times New Roman" w:cs="Times New Roman"/>
                <w:sz w:val="28"/>
                <w:szCs w:val="28"/>
                <w:lang w:val="kk-KZ" w:eastAsia="ru-RU"/>
              </w:rPr>
              <w:t>-ді Австралия үшін қорғаудың сәйкес деңгейіне қол жеткізу үшін қауіп-қатерлерді басқару бойынша іс-шараларды талап ететін зиянкес ретінде сәйкестендіретін зиян ағзаны талдау бойынша есеп жобасы жарияланған болатын, және келесі мекенжай бойынша қолжетімді</w:t>
            </w:r>
            <w:r w:rsidRPr="0015307B">
              <w:rPr>
                <w:rFonts w:ascii="Times New Roman" w:eastAsia="Times New Roman" w:hAnsi="Times New Roman" w:cs="Times New Roman"/>
                <w:sz w:val="28"/>
                <w:szCs w:val="28"/>
                <w:lang w:val="en-US" w:eastAsia="ru-RU"/>
              </w:rPr>
              <w:t>:</w:t>
            </w:r>
          </w:p>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en-US" w:eastAsia="ru-RU"/>
              </w:rPr>
              <w:t>http://www.agriculture.gov.au/biosecurity/risk-analysis/memos/ba2017-18</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19</w:t>
            </w:r>
            <w:proofErr w:type="gramEnd"/>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942"/>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Австралия</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en-US"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G/SPS/N/BHR/184</w:t>
            </w:r>
          </w:p>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Тыйым салынған құралдар</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23 наурыз 2018 ж.</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22</w:t>
            </w:r>
            <w:proofErr w:type="gramEnd"/>
            <w:r w:rsidRPr="0015307B">
              <w:rPr>
                <w:rFonts w:ascii="Times New Roman" w:hAnsi="Times New Roman" w:cs="Times New Roman"/>
                <w:sz w:val="28"/>
                <w:szCs w:val="28"/>
                <w:lang w:val="kk-KZ"/>
              </w:rPr>
              <w:t xml:space="preserve">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Өсімдік өнімдері</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Бахрейн</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 xml:space="preserve">Адамны тұтынуына арналған шикі дәндер мен тұқымдардың немесе жануарларға арналған тұқымдардың (құс тұқымдары қоспаларымен қоса) барлық импортталған партиялары кендір тұқымдарынан </w:t>
            </w:r>
            <w:r w:rsidRPr="0015307B">
              <w:rPr>
                <w:rFonts w:ascii="Times New Roman" w:eastAsia="Times New Roman" w:hAnsi="Times New Roman" w:cs="Times New Roman"/>
                <w:sz w:val="28"/>
                <w:szCs w:val="28"/>
                <w:lang w:eastAsia="ru-RU"/>
              </w:rPr>
              <w:t>(</w:t>
            </w:r>
            <w:r w:rsidRPr="0015307B">
              <w:rPr>
                <w:rFonts w:ascii="Times New Roman" w:eastAsia="Times New Roman" w:hAnsi="Times New Roman" w:cs="Times New Roman"/>
                <w:sz w:val="28"/>
                <w:szCs w:val="28"/>
                <w:lang w:val="en-US" w:eastAsia="ru-RU"/>
              </w:rPr>
              <w:t>Cannabis</w:t>
            </w:r>
            <w:r w:rsidRPr="0015307B">
              <w:rPr>
                <w:rFonts w:ascii="Times New Roman" w:eastAsia="Times New Roman" w:hAnsi="Times New Roman" w:cs="Times New Roman"/>
                <w:sz w:val="28"/>
                <w:szCs w:val="28"/>
                <w:lang w:eastAsia="ru-RU"/>
              </w:rPr>
              <w:t xml:space="preserve"> </w:t>
            </w:r>
            <w:r w:rsidRPr="0015307B">
              <w:rPr>
                <w:rFonts w:ascii="Times New Roman" w:eastAsia="Times New Roman" w:hAnsi="Times New Roman" w:cs="Times New Roman"/>
                <w:sz w:val="28"/>
                <w:szCs w:val="28"/>
                <w:lang w:val="en-US" w:eastAsia="ru-RU"/>
              </w:rPr>
              <w:t>sp</w:t>
            </w:r>
            <w:r w:rsidRPr="0015307B">
              <w:rPr>
                <w:rFonts w:ascii="Times New Roman" w:eastAsia="Times New Roman" w:hAnsi="Times New Roman" w:cs="Times New Roman"/>
                <w:sz w:val="28"/>
                <w:szCs w:val="28"/>
                <w:lang w:eastAsia="ru-RU"/>
              </w:rPr>
              <w:t xml:space="preserve">.) </w:t>
            </w:r>
            <w:r w:rsidRPr="0015307B">
              <w:rPr>
                <w:rFonts w:ascii="Times New Roman" w:eastAsia="Times New Roman" w:hAnsi="Times New Roman" w:cs="Times New Roman"/>
                <w:sz w:val="28"/>
                <w:szCs w:val="28"/>
                <w:lang w:val="kk-KZ" w:eastAsia="ru-RU"/>
              </w:rPr>
              <w:t xml:space="preserve">және көкнәр тұқымдарынан </w:t>
            </w:r>
            <w:r w:rsidRPr="0015307B">
              <w:rPr>
                <w:rFonts w:ascii="Times New Roman" w:eastAsia="Times New Roman" w:hAnsi="Times New Roman" w:cs="Times New Roman"/>
                <w:sz w:val="28"/>
                <w:szCs w:val="28"/>
                <w:lang w:eastAsia="ru-RU"/>
              </w:rPr>
              <w:t>(</w:t>
            </w:r>
            <w:r w:rsidRPr="0015307B">
              <w:rPr>
                <w:rFonts w:ascii="Times New Roman" w:eastAsia="Times New Roman" w:hAnsi="Times New Roman" w:cs="Times New Roman"/>
                <w:sz w:val="28"/>
                <w:szCs w:val="28"/>
                <w:lang w:val="en-US" w:eastAsia="ru-RU"/>
              </w:rPr>
              <w:t>Papaver</w:t>
            </w:r>
            <w:r w:rsidRPr="0015307B">
              <w:rPr>
                <w:rFonts w:ascii="Times New Roman" w:eastAsia="Times New Roman" w:hAnsi="Times New Roman" w:cs="Times New Roman"/>
                <w:sz w:val="28"/>
                <w:szCs w:val="28"/>
                <w:lang w:eastAsia="ru-RU"/>
              </w:rPr>
              <w:t xml:space="preserve"> </w:t>
            </w:r>
            <w:r w:rsidRPr="0015307B">
              <w:rPr>
                <w:rFonts w:ascii="Times New Roman" w:eastAsia="Times New Roman" w:hAnsi="Times New Roman" w:cs="Times New Roman"/>
                <w:sz w:val="28"/>
                <w:szCs w:val="28"/>
                <w:lang w:val="en-US" w:eastAsia="ru-RU"/>
              </w:rPr>
              <w:lastRenderedPageBreak/>
              <w:t>spp</w:t>
            </w:r>
            <w:r w:rsidRPr="0015307B">
              <w:rPr>
                <w:rFonts w:ascii="Times New Roman" w:eastAsia="Times New Roman" w:hAnsi="Times New Roman" w:cs="Times New Roman"/>
                <w:sz w:val="28"/>
                <w:szCs w:val="28"/>
                <w:lang w:eastAsia="ru-RU"/>
              </w:rPr>
              <w:t>.)</w:t>
            </w:r>
            <w:r w:rsidRPr="0015307B">
              <w:rPr>
                <w:rFonts w:ascii="Times New Roman" w:eastAsia="Times New Roman" w:hAnsi="Times New Roman" w:cs="Times New Roman"/>
                <w:sz w:val="28"/>
                <w:szCs w:val="28"/>
                <w:lang w:val="kk-KZ" w:eastAsia="ru-RU"/>
              </w:rPr>
              <w:t xml:space="preserve"> бос болуы тиіс</w:t>
            </w:r>
            <w:r w:rsidRPr="0015307B">
              <w:rPr>
                <w:rFonts w:ascii="Times New Roman" w:eastAsia="Times New Roman" w:hAnsi="Times New Roman" w:cs="Times New Roman"/>
                <w:sz w:val="28"/>
                <w:szCs w:val="28"/>
                <w:lang w:eastAsia="ru-RU"/>
              </w:rPr>
              <w:t>.</w:t>
            </w:r>
          </w:p>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Кендір және көкнәр тұқымдарын импорттауға тыйым салынған (дара немесе басқа ингредиенттермен аралсқан</w:t>
            </w:r>
            <w:r w:rsidRPr="0015307B">
              <w:rPr>
                <w:rFonts w:ascii="Times New Roman" w:eastAsia="Times New Roman" w:hAnsi="Times New Roman" w:cs="Times New Roman"/>
                <w:sz w:val="28"/>
                <w:szCs w:val="28"/>
                <w:lang w:eastAsia="ru-RU"/>
              </w:rPr>
              <w:t>).</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lastRenderedPageBreak/>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G/SPS/N/SAU/335</w:t>
            </w:r>
          </w:p>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2018 жылдың 11 қаңтарындағы № 19500 азық-түліктер мен дәрі-дәрмектерді бақылау бойынша Сауд әкімшілігінің Әкімшілік бұйрығы туралы хабарлама </w:t>
            </w:r>
            <w:r w:rsidRPr="0015307B">
              <w:rPr>
                <w:rFonts w:ascii="Times New Roman" w:eastAsia="Times New Roman" w:hAnsi="Times New Roman" w:cs="Times New Roman"/>
                <w:sz w:val="28"/>
                <w:szCs w:val="28"/>
                <w:lang w:eastAsia="ru-RU"/>
              </w:rPr>
              <w:t>(24/04/1439 AH)</w:t>
            </w:r>
            <w:r w:rsidRPr="0015307B">
              <w:rPr>
                <w:rFonts w:ascii="Times New Roman" w:eastAsia="Times New Roman" w:hAnsi="Times New Roman" w:cs="Times New Roman"/>
                <w:sz w:val="28"/>
                <w:szCs w:val="28"/>
                <w:lang w:val="kk-KZ" w:eastAsia="ru-RU"/>
              </w:rPr>
              <w:t xml:space="preserve"> </w:t>
            </w:r>
            <w:r w:rsidRPr="0015307B">
              <w:rPr>
                <w:rFonts w:ascii="Times New Roman" w:eastAsia="Times New Roman" w:hAnsi="Times New Roman" w:cs="Times New Roman"/>
                <w:sz w:val="28"/>
                <w:szCs w:val="28"/>
                <w:lang w:eastAsia="ru-RU"/>
              </w:rPr>
              <w:t>«</w:t>
            </w:r>
            <w:r w:rsidRPr="0015307B">
              <w:rPr>
                <w:rFonts w:ascii="Times New Roman" w:eastAsia="Times New Roman" w:hAnsi="Times New Roman" w:cs="Times New Roman"/>
                <w:sz w:val="28"/>
                <w:szCs w:val="28"/>
                <w:lang w:val="kk-KZ" w:eastAsia="ru-RU"/>
              </w:rPr>
              <w:t>Египеттен шығатын мұздатылған және өңделген гуаваны импорттауға уақытша тыйым»</w:t>
            </w:r>
            <w:r w:rsidRPr="0015307B">
              <w:rPr>
                <w:rFonts w:ascii="Times New Roman" w:eastAsia="Times New Roman" w:hAnsi="Times New Roman" w:cs="Times New Roman"/>
                <w:sz w:val="28"/>
                <w:szCs w:val="28"/>
                <w:lang w:eastAsia="ru-RU"/>
              </w:rPr>
              <w:t>.</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18</w:t>
            </w:r>
            <w:proofErr w:type="gramEnd"/>
            <w:r w:rsidRPr="0015307B">
              <w:rPr>
                <w:rFonts w:ascii="Times New Roman" w:eastAsia="Times New Roman" w:hAnsi="Times New Roman" w:cs="Times New Roman"/>
                <w:sz w:val="28"/>
                <w:szCs w:val="28"/>
                <w:lang w:eastAsia="ru-RU"/>
              </w:rPr>
              <w:t xml:space="preserve"> қаңтар 2018 жыл (01/05/1439 AH)</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val="en-US"/>
              </w:rPr>
              <w:t xml:space="preserve">23 </w:t>
            </w:r>
            <w:r w:rsidRPr="0015307B">
              <w:rPr>
                <w:rFonts w:ascii="Times New Roman" w:hAnsi="Times New Roman" w:cs="Times New Roman"/>
                <w:sz w:val="28"/>
                <w:szCs w:val="28"/>
                <w:lang w:val="kk-KZ"/>
              </w:rPr>
              <w:t xml:space="preserve">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Мұздатылған және өңделген гуава</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Сауд Арабия Әмірлігі</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Қоршаған орта, су ресурстары және ауыл шаруашылығы министрлігі Египеттен шығатын жаңа піскен гауаваны кіргізуге уақытша тыйым салу туралы 2017 жылдың 25 желтоқсанынан № 161/1291/1439 Шешімді жариялады. Сондықтан Египеттен мұздатылған және өңделген гуаваны Сауд Арабия Әмірлігіне импорттау уақытша тоқтатылды.</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G/SPS/N/SAU/334</w:t>
            </w:r>
          </w:p>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Қоршаған орта, су ресурстары және ауыл шаруашылығын қорғау министрлігінің хабарламасы</w:t>
            </w:r>
            <w:r w:rsidRPr="0015307B">
              <w:rPr>
                <w:rFonts w:ascii="Times New Roman" w:eastAsia="Times New Roman" w:hAnsi="Times New Roman" w:cs="Times New Roman"/>
                <w:sz w:val="28"/>
                <w:szCs w:val="28"/>
                <w:lang w:eastAsia="ru-RU"/>
              </w:rPr>
              <w:t xml:space="preserve">, </w:t>
            </w:r>
            <w:r w:rsidRPr="0015307B">
              <w:rPr>
                <w:rFonts w:ascii="Times New Roman" w:eastAsia="Times New Roman" w:hAnsi="Times New Roman" w:cs="Times New Roman"/>
                <w:sz w:val="28"/>
                <w:szCs w:val="28"/>
                <w:lang w:val="kk-KZ" w:eastAsia="ru-RU"/>
              </w:rPr>
              <w:t xml:space="preserve">«Франциядан жылқыларды кіргізуге уақытша тыйым» 2018 жылдың 10 қаңтарындағы № 180/1291/1439 Шешім </w:t>
            </w:r>
            <w:r w:rsidRPr="0015307B">
              <w:rPr>
                <w:rFonts w:ascii="Times New Roman" w:eastAsia="Times New Roman" w:hAnsi="Times New Roman" w:cs="Times New Roman"/>
                <w:sz w:val="28"/>
                <w:szCs w:val="28"/>
                <w:lang w:eastAsia="ru-RU"/>
              </w:rPr>
              <w:t>(23/04/1439 H)</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10</w:t>
            </w:r>
            <w:proofErr w:type="gramEnd"/>
            <w:r w:rsidRPr="0015307B">
              <w:rPr>
                <w:rFonts w:ascii="Times New Roman" w:eastAsia="Times New Roman" w:hAnsi="Times New Roman" w:cs="Times New Roman"/>
                <w:sz w:val="28"/>
                <w:szCs w:val="28"/>
                <w:lang w:eastAsia="ru-RU"/>
              </w:rPr>
              <w:t xml:space="preserve"> қаңтар 2018 жыл (23/04/1439 H)</w:t>
            </w:r>
          </w:p>
        </w:tc>
      </w:tr>
      <w:tr w:rsidR="00E71D9E" w:rsidRPr="0015307B" w:rsidTr="00156B92">
        <w:trPr>
          <w:trHeight w:val="449"/>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val="en-US"/>
              </w:rPr>
              <w:t xml:space="preserve">23 </w:t>
            </w:r>
            <w:r w:rsidRPr="0015307B">
              <w:rPr>
                <w:rFonts w:ascii="Times New Roman" w:hAnsi="Times New Roman" w:cs="Times New Roman"/>
                <w:sz w:val="28"/>
                <w:szCs w:val="28"/>
                <w:lang w:val="kk-KZ"/>
              </w:rPr>
              <w:t xml:space="preserve">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жылқылар</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1160"/>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Сауд Арабия Әмірлігі</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Жылқылардың инфекциялық анемиясының Францияда орын алғандығы көрсетілетін 2017 жылдың 29 желтоқсанындағы № 01, т. 31 ХЭБ есебінен кейін Сауд Арабия Әмірлігі елге бұл ауруды кіргізуді болдырмауды қажет етеді деп есептейді. Сондықтан Франциядан жылқыларды Сауд </w:t>
            </w:r>
            <w:r w:rsidRPr="0015307B">
              <w:rPr>
                <w:rFonts w:ascii="Times New Roman" w:eastAsia="Times New Roman" w:hAnsi="Times New Roman" w:cs="Times New Roman"/>
                <w:sz w:val="28"/>
                <w:szCs w:val="28"/>
                <w:lang w:val="kk-KZ" w:eastAsia="ru-RU"/>
              </w:rPr>
              <w:lastRenderedPageBreak/>
              <w:t>Арабия Әмірлігіне кіргізу уақытша тоқтатылған.</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6B92"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lastRenderedPageBreak/>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fr-CH"/>
              </w:rPr>
            </w:pPr>
            <w:r w:rsidRPr="0015307B">
              <w:rPr>
                <w:rFonts w:ascii="Times New Roman" w:hAnsi="Times New Roman" w:cs="Times New Roman"/>
                <w:sz w:val="28"/>
                <w:szCs w:val="28"/>
                <w:lang w:val="fr-CH"/>
              </w:rPr>
              <w:t>G/SPS/N/EU/197/Add.1</w:t>
            </w:r>
          </w:p>
          <w:p w:rsidR="00E71D9E" w:rsidRPr="0015307B" w:rsidRDefault="00E71D9E" w:rsidP="000F7EFD">
            <w:pPr>
              <w:spacing w:after="0" w:line="240" w:lineRule="auto"/>
              <w:rPr>
                <w:rFonts w:ascii="Times New Roman" w:eastAsia="Times New Roman" w:hAnsi="Times New Roman" w:cs="Times New Roman"/>
                <w:sz w:val="28"/>
                <w:szCs w:val="28"/>
                <w:lang w:val="fr-CH" w:eastAsia="ru-RU"/>
              </w:rPr>
            </w:pP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fr-CH" w:eastAsia="ru-RU"/>
              </w:rPr>
            </w:pPr>
            <w:r w:rsidRPr="0015307B">
              <w:rPr>
                <w:rFonts w:ascii="Times New Roman" w:eastAsia="Times New Roman" w:hAnsi="Times New Roman" w:cs="Times New Roman"/>
                <w:sz w:val="28"/>
                <w:szCs w:val="28"/>
                <w:lang w:val="kk-KZ" w:eastAsia="ru-RU"/>
              </w:rPr>
              <w:t>Ақырғы тұтынушы үшін нарықта орналастырылған өңделмеген бүтін, ұсақталған, жармаланған өріктердегі көгертетін қышқыл мөлшерінің максималды деңгейі</w:t>
            </w:r>
          </w:p>
          <w:p w:rsidR="00E71D9E" w:rsidRPr="0015307B" w:rsidRDefault="00E71D9E" w:rsidP="000F7EFD">
            <w:pPr>
              <w:spacing w:after="0" w:line="240" w:lineRule="auto"/>
              <w:rPr>
                <w:rFonts w:ascii="Times New Roman" w:eastAsia="Times New Roman" w:hAnsi="Times New Roman" w:cs="Times New Roman"/>
                <w:sz w:val="28"/>
                <w:szCs w:val="28"/>
                <w:lang w:val="fr-CH" w:eastAsia="ru-RU"/>
              </w:rPr>
            </w:pPr>
            <w:r w:rsidRPr="0015307B">
              <w:rPr>
                <w:rFonts w:ascii="Times New Roman" w:eastAsia="Times New Roman" w:hAnsi="Times New Roman" w:cs="Times New Roman"/>
                <w:sz w:val="28"/>
                <w:szCs w:val="28"/>
                <w:lang w:eastAsia="ru-RU"/>
              </w:rPr>
              <w:t>Предложение</w:t>
            </w:r>
            <w:r w:rsidRPr="0015307B">
              <w:rPr>
                <w:rFonts w:ascii="Times New Roman" w:eastAsia="Times New Roman" w:hAnsi="Times New Roman" w:cs="Times New Roman"/>
                <w:sz w:val="28"/>
                <w:szCs w:val="28"/>
                <w:lang w:val="fr-CH" w:eastAsia="ru-RU"/>
              </w:rPr>
              <w:t xml:space="preserve">, </w:t>
            </w:r>
            <w:r w:rsidRPr="0015307B">
              <w:rPr>
                <w:rFonts w:ascii="Times New Roman" w:eastAsia="Times New Roman" w:hAnsi="Times New Roman" w:cs="Times New Roman"/>
                <w:sz w:val="28"/>
                <w:szCs w:val="28"/>
                <w:lang w:eastAsia="ru-RU"/>
              </w:rPr>
              <w:t>представленное</w:t>
            </w:r>
            <w:r w:rsidRPr="0015307B">
              <w:rPr>
                <w:rFonts w:ascii="Times New Roman" w:eastAsia="Times New Roman" w:hAnsi="Times New Roman" w:cs="Times New Roman"/>
                <w:sz w:val="28"/>
                <w:szCs w:val="28"/>
                <w:lang w:val="fr-CH" w:eastAsia="ru-RU"/>
              </w:rPr>
              <w:t xml:space="preserve"> </w:t>
            </w:r>
            <w:r w:rsidRPr="0015307B">
              <w:rPr>
                <w:rFonts w:ascii="Times New Roman" w:eastAsia="Times New Roman" w:hAnsi="Times New Roman" w:cs="Times New Roman"/>
                <w:sz w:val="28"/>
                <w:szCs w:val="28"/>
                <w:lang w:eastAsia="ru-RU"/>
              </w:rPr>
              <w:t>в</w:t>
            </w:r>
            <w:r w:rsidRPr="0015307B">
              <w:rPr>
                <w:rFonts w:ascii="Times New Roman" w:eastAsia="Times New Roman" w:hAnsi="Times New Roman" w:cs="Times New Roman"/>
                <w:sz w:val="28"/>
                <w:szCs w:val="28"/>
                <w:lang w:val="fr-CH" w:eastAsia="ru-RU"/>
              </w:rPr>
              <w:t xml:space="preserve"> </w:t>
            </w:r>
            <w:r w:rsidRPr="0015307B">
              <w:rPr>
                <w:rFonts w:ascii="Times New Roman" w:eastAsia="Times New Roman" w:hAnsi="Times New Roman" w:cs="Times New Roman"/>
                <w:sz w:val="28"/>
                <w:szCs w:val="28"/>
                <w:lang w:eastAsia="ru-RU"/>
              </w:rPr>
              <w:t>документе</w:t>
            </w:r>
            <w:r w:rsidRPr="0015307B">
              <w:rPr>
                <w:rFonts w:ascii="Times New Roman" w:eastAsia="Times New Roman" w:hAnsi="Times New Roman" w:cs="Times New Roman"/>
                <w:sz w:val="28"/>
                <w:szCs w:val="28"/>
                <w:lang w:val="fr-CH" w:eastAsia="ru-RU"/>
              </w:rPr>
              <w:t xml:space="preserve"> G / SPS / N / EU / 197 (17 </w:t>
            </w:r>
            <w:r w:rsidRPr="0015307B">
              <w:rPr>
                <w:rFonts w:ascii="Times New Roman" w:eastAsia="Times New Roman" w:hAnsi="Times New Roman" w:cs="Times New Roman"/>
                <w:sz w:val="28"/>
                <w:szCs w:val="28"/>
                <w:lang w:eastAsia="ru-RU"/>
              </w:rPr>
              <w:t>ақпан</w:t>
            </w:r>
            <w:r w:rsidRPr="0015307B">
              <w:rPr>
                <w:rFonts w:ascii="Times New Roman" w:eastAsia="Times New Roman" w:hAnsi="Times New Roman" w:cs="Times New Roman"/>
                <w:sz w:val="28"/>
                <w:szCs w:val="28"/>
                <w:lang w:val="fr-CH" w:eastAsia="ru-RU"/>
              </w:rPr>
              <w:t xml:space="preserve"> 2017 </w:t>
            </w:r>
            <w:r w:rsidRPr="0015307B">
              <w:rPr>
                <w:rFonts w:ascii="Times New Roman" w:eastAsia="Times New Roman" w:hAnsi="Times New Roman" w:cs="Times New Roman"/>
                <w:sz w:val="28"/>
                <w:szCs w:val="28"/>
                <w:lang w:eastAsia="ru-RU"/>
              </w:rPr>
              <w:t>жыл</w:t>
            </w:r>
            <w:r w:rsidRPr="0015307B">
              <w:rPr>
                <w:rFonts w:ascii="Times New Roman" w:eastAsia="Times New Roman" w:hAnsi="Times New Roman" w:cs="Times New Roman"/>
                <w:sz w:val="28"/>
                <w:szCs w:val="28"/>
                <w:lang w:val="fr-CH" w:eastAsia="ru-RU"/>
              </w:rPr>
              <w:t>)</w:t>
            </w:r>
            <w:r w:rsidRPr="0015307B">
              <w:rPr>
                <w:rFonts w:ascii="Times New Roman" w:eastAsia="Times New Roman" w:hAnsi="Times New Roman" w:cs="Times New Roman"/>
                <w:sz w:val="28"/>
                <w:szCs w:val="28"/>
                <w:lang w:val="kk-KZ" w:eastAsia="ru-RU"/>
              </w:rPr>
              <w:t xml:space="preserve"> құжатында ұсынылған ұсыныс ақырғы тұтынушы үшін нарықта орналастырылған өңделмеген бүтін, ұсақталған, жармаланған ө</w:t>
            </w:r>
            <w:proofErr w:type="gramStart"/>
            <w:r w:rsidRPr="0015307B">
              <w:rPr>
                <w:rFonts w:ascii="Times New Roman" w:eastAsia="Times New Roman" w:hAnsi="Times New Roman" w:cs="Times New Roman"/>
                <w:sz w:val="28"/>
                <w:szCs w:val="28"/>
                <w:lang w:val="kk-KZ" w:eastAsia="ru-RU"/>
              </w:rPr>
              <w:t>р</w:t>
            </w:r>
            <w:proofErr w:type="gramEnd"/>
            <w:r w:rsidRPr="0015307B">
              <w:rPr>
                <w:rFonts w:ascii="Times New Roman" w:eastAsia="Times New Roman" w:hAnsi="Times New Roman" w:cs="Times New Roman"/>
                <w:sz w:val="28"/>
                <w:szCs w:val="28"/>
                <w:lang w:val="kk-KZ" w:eastAsia="ru-RU"/>
              </w:rPr>
              <w:t xml:space="preserve">іктердегі көгертетін қышқыл мөлшерінің максималды деңгейі туралы </w:t>
            </w:r>
            <w:r w:rsidRPr="0015307B">
              <w:rPr>
                <w:rFonts w:ascii="Times New Roman" w:eastAsia="Times New Roman" w:hAnsi="Times New Roman" w:cs="Times New Roman"/>
                <w:sz w:val="28"/>
                <w:szCs w:val="28"/>
                <w:lang w:val="fr-CH" w:eastAsia="ru-RU"/>
              </w:rPr>
              <w:t>№ 1881/2006</w:t>
            </w:r>
            <w:r w:rsidRPr="0015307B">
              <w:rPr>
                <w:rFonts w:ascii="Times New Roman" w:eastAsia="Times New Roman" w:hAnsi="Times New Roman" w:cs="Times New Roman"/>
                <w:sz w:val="28"/>
                <w:szCs w:val="28"/>
                <w:lang w:val="kk-KZ" w:eastAsia="ru-RU"/>
              </w:rPr>
              <w:t xml:space="preserve"> Ережеге (ЕС) түзетілімдерді енгізетін 2017 жылдың 7 шілдесіндегі </w:t>
            </w:r>
            <w:r w:rsidRPr="0015307B">
              <w:rPr>
                <w:rFonts w:ascii="Times New Roman" w:eastAsia="Times New Roman" w:hAnsi="Times New Roman" w:cs="Times New Roman"/>
                <w:sz w:val="28"/>
                <w:szCs w:val="28"/>
                <w:lang w:val="fr-CH" w:eastAsia="ru-RU"/>
              </w:rPr>
              <w:t>2017/1237</w:t>
            </w:r>
            <w:r w:rsidRPr="0015307B">
              <w:rPr>
                <w:rFonts w:ascii="Times New Roman" w:eastAsia="Times New Roman" w:hAnsi="Times New Roman" w:cs="Times New Roman"/>
                <w:sz w:val="28"/>
                <w:szCs w:val="28"/>
                <w:lang w:val="kk-KZ" w:eastAsia="ru-RU"/>
              </w:rPr>
              <w:t xml:space="preserve"> Комиссия Қаулысы (ЕС) ретінде қабылданған болатын </w:t>
            </w:r>
            <w:r w:rsidRPr="0015307B">
              <w:rPr>
                <w:rFonts w:ascii="Times New Roman" w:eastAsia="Times New Roman" w:hAnsi="Times New Roman" w:cs="Times New Roman"/>
                <w:sz w:val="28"/>
                <w:szCs w:val="28"/>
                <w:lang w:val="fr-CH" w:eastAsia="ru-RU"/>
              </w:rPr>
              <w:t>(EEA</w:t>
            </w:r>
            <w:r w:rsidRPr="0015307B">
              <w:rPr>
                <w:rFonts w:ascii="Times New Roman" w:eastAsia="Times New Roman" w:hAnsi="Times New Roman" w:cs="Times New Roman"/>
                <w:sz w:val="28"/>
                <w:szCs w:val="28"/>
                <w:lang w:val="kk-KZ" w:eastAsia="ru-RU"/>
              </w:rPr>
              <w:t xml:space="preserve"> релеванттылығы бар мәтін</w:t>
            </w:r>
            <w:r w:rsidRPr="0015307B">
              <w:rPr>
                <w:rFonts w:ascii="Times New Roman" w:eastAsia="Times New Roman" w:hAnsi="Times New Roman" w:cs="Times New Roman"/>
                <w:sz w:val="28"/>
                <w:szCs w:val="28"/>
                <w:lang w:val="fr-CH" w:eastAsia="ru-RU"/>
              </w:rPr>
              <w:t xml:space="preserve">) [OJ L 177, 8 </w:t>
            </w:r>
            <w:r w:rsidRPr="0015307B">
              <w:rPr>
                <w:rFonts w:ascii="Times New Roman" w:eastAsia="Times New Roman" w:hAnsi="Times New Roman" w:cs="Times New Roman"/>
                <w:sz w:val="28"/>
                <w:szCs w:val="28"/>
                <w:lang w:val="kk-KZ" w:eastAsia="ru-RU"/>
              </w:rPr>
              <w:t>шілде</w:t>
            </w:r>
            <w:r w:rsidRPr="0015307B">
              <w:rPr>
                <w:rFonts w:ascii="Times New Roman" w:eastAsia="Times New Roman" w:hAnsi="Times New Roman" w:cs="Times New Roman"/>
                <w:sz w:val="28"/>
                <w:szCs w:val="28"/>
                <w:lang w:val="fr-CH" w:eastAsia="ru-RU"/>
              </w:rPr>
              <w:t xml:space="preserve"> 2017 </w:t>
            </w:r>
            <w:r w:rsidRPr="0015307B">
              <w:rPr>
                <w:rFonts w:ascii="Times New Roman" w:eastAsia="Times New Roman" w:hAnsi="Times New Roman" w:cs="Times New Roman"/>
                <w:sz w:val="28"/>
                <w:szCs w:val="28"/>
                <w:lang w:eastAsia="ru-RU"/>
              </w:rPr>
              <w:t>ж</w:t>
            </w:r>
            <w:r w:rsidRPr="0015307B">
              <w:rPr>
                <w:rFonts w:ascii="Times New Roman" w:eastAsia="Times New Roman" w:hAnsi="Times New Roman" w:cs="Times New Roman"/>
                <w:sz w:val="28"/>
                <w:szCs w:val="28"/>
                <w:lang w:val="fr-CH" w:eastAsia="ru-RU"/>
              </w:rPr>
              <w:t>., 36</w:t>
            </w:r>
            <w:r w:rsidRPr="0015307B">
              <w:rPr>
                <w:rFonts w:ascii="Times New Roman" w:eastAsia="Times New Roman" w:hAnsi="Times New Roman" w:cs="Times New Roman"/>
                <w:sz w:val="28"/>
                <w:szCs w:val="28"/>
                <w:lang w:val="kk-KZ" w:eastAsia="ru-RU"/>
              </w:rPr>
              <w:t>-</w:t>
            </w:r>
            <w:r w:rsidRPr="0015307B">
              <w:rPr>
                <w:rFonts w:ascii="Times New Roman" w:eastAsia="Times New Roman" w:hAnsi="Times New Roman" w:cs="Times New Roman"/>
                <w:sz w:val="28"/>
                <w:szCs w:val="28"/>
                <w:lang w:eastAsia="ru-RU"/>
              </w:rPr>
              <w:t>бет</w:t>
            </w:r>
            <w:r w:rsidRPr="0015307B">
              <w:rPr>
                <w:rFonts w:ascii="Times New Roman" w:eastAsia="Times New Roman" w:hAnsi="Times New Roman" w:cs="Times New Roman"/>
                <w:sz w:val="28"/>
                <w:szCs w:val="28"/>
                <w:lang w:val="fr-CH" w:eastAsia="ru-RU"/>
              </w:rPr>
              <w:t>].</w:t>
            </w:r>
          </w:p>
          <w:p w:rsidR="00E71D9E" w:rsidRPr="0015307B" w:rsidRDefault="00E71D9E" w:rsidP="000F7EFD">
            <w:pPr>
              <w:spacing w:after="0" w:line="240" w:lineRule="auto"/>
              <w:rPr>
                <w:rFonts w:ascii="Times New Roman" w:eastAsia="Times New Roman" w:hAnsi="Times New Roman" w:cs="Times New Roman"/>
                <w:sz w:val="28"/>
                <w:szCs w:val="28"/>
                <w:lang w:val="fr-CH" w:eastAsia="ru-RU"/>
              </w:rPr>
            </w:pPr>
            <w:r w:rsidRPr="0015307B">
              <w:rPr>
                <w:rFonts w:ascii="Times New Roman" w:eastAsia="Times New Roman" w:hAnsi="Times New Roman" w:cs="Times New Roman"/>
                <w:sz w:val="28"/>
                <w:szCs w:val="28"/>
                <w:lang w:val="kk-KZ" w:eastAsia="ru-RU"/>
              </w:rPr>
              <w:t>Берілген Ережелер 2017 жылдың 28 шілдесінде күшіне енді</w:t>
            </w:r>
            <w:r w:rsidRPr="0015307B">
              <w:rPr>
                <w:rFonts w:ascii="Times New Roman" w:eastAsia="Times New Roman" w:hAnsi="Times New Roman" w:cs="Times New Roman"/>
                <w:sz w:val="28"/>
                <w:szCs w:val="28"/>
                <w:lang w:val="fr-CH" w:eastAsia="ru-RU"/>
              </w:rPr>
              <w:t>.</w:t>
            </w:r>
          </w:p>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en-US" w:eastAsia="ru-RU"/>
              </w:rPr>
              <w:t>https://members.wto.org/crnattachments/2018/SPS/EEC/18_0485_00_e.pdf https://members.wto.org/crnattachments/2018/SPS/EEC/18_0485_00_f.pdf https: //members.wto. орг / crnattachments / 2018 / SPS / EEC / 18_0485_00_s.pdf</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23 </w:t>
            </w:r>
            <w:r w:rsidRPr="0015307B">
              <w:rPr>
                <w:rFonts w:ascii="Times New Roman" w:hAnsi="Times New Roman" w:cs="Times New Roman"/>
                <w:sz w:val="28"/>
                <w:szCs w:val="28"/>
                <w:lang w:val="kk-KZ"/>
              </w:rPr>
              <w:t xml:space="preserve">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ЕС</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rPr>
              <w:t>G/SPS/N/NZL/567</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Жаңа Зеландияға жаңа піскен жемістер мен көкөністерді кеден арқылы өткізу және импорттау (ағылш., 422 бет)</w:t>
            </w:r>
          </w:p>
          <w:p w:rsidR="00E71D9E" w:rsidRPr="0015307B" w:rsidRDefault="00156B92" w:rsidP="000F7EFD">
            <w:pPr>
              <w:spacing w:after="0" w:line="240" w:lineRule="auto"/>
              <w:rPr>
                <w:rFonts w:ascii="Times New Roman" w:eastAsia="Times New Roman" w:hAnsi="Times New Roman" w:cs="Times New Roman"/>
                <w:sz w:val="28"/>
                <w:szCs w:val="28"/>
                <w:lang w:val="kk-KZ" w:eastAsia="ru-RU"/>
              </w:rPr>
            </w:pPr>
            <w:hyperlink r:id="rId30" w:history="1">
              <w:r w:rsidR="00E71D9E" w:rsidRPr="0015307B">
                <w:rPr>
                  <w:rStyle w:val="a6"/>
                  <w:rFonts w:ascii="Times New Roman" w:hAnsi="Times New Roman" w:cs="Times New Roman"/>
                  <w:color w:val="auto"/>
                  <w:sz w:val="28"/>
                  <w:szCs w:val="28"/>
                  <w:lang w:val="kk-KZ" w:eastAsia="ru-RU"/>
                </w:rPr>
                <w:t>https://members.wto.org/crnattachments/2018/SPS/NZL/18_0514_00_e.pdf</w:t>
              </w:r>
            </w:hyperlink>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en-US" w:eastAsia="ru-RU"/>
              </w:rPr>
              <w:t>21 ақпан 2018 жыл</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24 </w:t>
            </w:r>
            <w:r w:rsidRPr="0015307B">
              <w:rPr>
                <w:rFonts w:ascii="Times New Roman" w:hAnsi="Times New Roman" w:cs="Times New Roman"/>
                <w:sz w:val="28"/>
                <w:szCs w:val="28"/>
                <w:lang w:val="kk-KZ"/>
              </w:rPr>
              <w:t xml:space="preserve">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жүзім</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6B92"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Жаңа Зеландия</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Жемісті шыбындарға арналған баламалы фитосанитарлық шара ретінде сәулелендіруді қосуға арналған бар стандарттарды қолдану, Conogethes punctiferalis және Maconellicoccus hirsutus.</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88"/>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G/SPS/N/NZL/566</w:t>
            </w:r>
          </w:p>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 xml:space="preserve">Австралиядан альпака мен таутайлықтарды импорттауға арналған испортты денсаулық стандарттары </w:t>
            </w:r>
            <w:r w:rsidRPr="0015307B">
              <w:rPr>
                <w:rFonts w:ascii="Times New Roman" w:eastAsia="Times New Roman" w:hAnsi="Times New Roman" w:cs="Times New Roman"/>
                <w:sz w:val="28"/>
                <w:szCs w:val="28"/>
                <w:lang w:eastAsia="ru-RU"/>
              </w:rPr>
              <w:t xml:space="preserve">(ағылш., </w:t>
            </w:r>
            <w:proofErr w:type="gramStart"/>
            <w:r w:rsidRPr="0015307B">
              <w:rPr>
                <w:rFonts w:ascii="Times New Roman" w:eastAsia="Times New Roman" w:hAnsi="Times New Roman" w:cs="Times New Roman"/>
                <w:sz w:val="28"/>
                <w:szCs w:val="28"/>
                <w:lang w:eastAsia="ru-RU"/>
              </w:rPr>
              <w:t>20 бет)</w:t>
            </w:r>
            <w:proofErr w:type="gramEnd"/>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19</w:t>
            </w:r>
            <w:proofErr w:type="gramEnd"/>
            <w:r w:rsidRPr="0015307B">
              <w:rPr>
                <w:rFonts w:ascii="Times New Roman" w:eastAsia="Times New Roman" w:hAnsi="Times New Roman" w:cs="Times New Roman"/>
                <w:sz w:val="28"/>
                <w:szCs w:val="28"/>
                <w:lang w:eastAsia="ru-RU"/>
              </w:rPr>
              <w:t xml:space="preserve"> қаңтар 2018 жыл</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24 </w:t>
            </w:r>
            <w:r w:rsidRPr="0015307B">
              <w:rPr>
                <w:rFonts w:ascii="Times New Roman" w:hAnsi="Times New Roman" w:cs="Times New Roman"/>
                <w:sz w:val="28"/>
                <w:szCs w:val="28"/>
                <w:lang w:val="kk-KZ"/>
              </w:rPr>
              <w:t xml:space="preserve">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eastAsia="ru-RU"/>
              </w:rPr>
              <w:t xml:space="preserve">Альпака және </w:t>
            </w:r>
            <w:r w:rsidRPr="0015307B">
              <w:rPr>
                <w:rFonts w:ascii="Times New Roman" w:eastAsia="Times New Roman" w:hAnsi="Times New Roman" w:cs="Times New Roman"/>
                <w:sz w:val="28"/>
                <w:szCs w:val="28"/>
                <w:lang w:val="kk-KZ" w:eastAsia="ru-RU"/>
              </w:rPr>
              <w:t>таутайлық</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Жаңа Зеландия</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Q австралиялық безгек қауіп-қатерін жою үшін ағымдағы импортты денсаулық стандартына түзетілім.</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G/SPS/N/JOR/39</w:t>
            </w:r>
          </w:p>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 xml:space="preserve">Ауыл шаруашылық министрлігі Сауд Арабия Әмірлігінен құс етімен қоса құстар, тірі құстар мен үй құсы өнімдеріне уақытша тыйым салады </w:t>
            </w:r>
            <w:r w:rsidRPr="0015307B">
              <w:rPr>
                <w:rFonts w:ascii="Times New Roman" w:eastAsia="Times New Roman" w:hAnsi="Times New Roman" w:cs="Times New Roman"/>
                <w:sz w:val="28"/>
                <w:szCs w:val="28"/>
                <w:lang w:eastAsia="ru-RU"/>
              </w:rPr>
              <w:t xml:space="preserve">(араб., </w:t>
            </w:r>
            <w:proofErr w:type="gramStart"/>
            <w:r w:rsidRPr="0015307B">
              <w:rPr>
                <w:rFonts w:ascii="Times New Roman" w:eastAsia="Times New Roman" w:hAnsi="Times New Roman" w:cs="Times New Roman"/>
                <w:sz w:val="28"/>
                <w:szCs w:val="28"/>
                <w:lang w:eastAsia="ru-RU"/>
              </w:rPr>
              <w:t>1 бет)</w:t>
            </w:r>
            <w:proofErr w:type="gramEnd"/>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23 </w:t>
            </w:r>
            <w:r w:rsidRPr="0015307B">
              <w:rPr>
                <w:rFonts w:ascii="Times New Roman" w:eastAsia="Times New Roman" w:hAnsi="Times New Roman" w:cs="Times New Roman"/>
                <w:sz w:val="28"/>
                <w:szCs w:val="28"/>
                <w:lang w:val="kk-KZ" w:eastAsia="ru-RU"/>
              </w:rPr>
              <w:t>желтоқсан</w:t>
            </w:r>
            <w:r w:rsidRPr="0015307B">
              <w:rPr>
                <w:rFonts w:ascii="Times New Roman" w:eastAsia="Times New Roman" w:hAnsi="Times New Roman" w:cs="Times New Roman"/>
                <w:sz w:val="28"/>
                <w:szCs w:val="28"/>
                <w:lang w:eastAsia="ru-RU"/>
              </w:rPr>
              <w:t xml:space="preserve"> 2017</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 xml:space="preserve">24 </w:t>
            </w:r>
            <w:r w:rsidRPr="0015307B">
              <w:rPr>
                <w:rFonts w:ascii="Times New Roman" w:hAnsi="Times New Roman" w:cs="Times New Roman"/>
                <w:sz w:val="28"/>
                <w:szCs w:val="28"/>
                <w:lang w:val="kk-KZ"/>
              </w:rPr>
              <w:t xml:space="preserve">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Тірі құс</w:t>
            </w:r>
            <w:r w:rsidRPr="0015307B">
              <w:rPr>
                <w:rFonts w:ascii="Times New Roman" w:eastAsia="Times New Roman" w:hAnsi="Times New Roman" w:cs="Times New Roman"/>
                <w:sz w:val="28"/>
                <w:szCs w:val="28"/>
                <w:lang w:eastAsia="ru-RU"/>
              </w:rPr>
              <w:t xml:space="preserve"> (HS: 0105), </w:t>
            </w:r>
            <w:r w:rsidRPr="0015307B">
              <w:rPr>
                <w:rFonts w:ascii="Times New Roman" w:eastAsia="Times New Roman" w:hAnsi="Times New Roman" w:cs="Times New Roman"/>
                <w:sz w:val="28"/>
                <w:szCs w:val="28"/>
                <w:lang w:val="kk-KZ" w:eastAsia="ru-RU"/>
              </w:rPr>
              <w:t xml:space="preserve">құс етімен қоса құстан жасалған өнімдер </w:t>
            </w:r>
            <w:r w:rsidRPr="0015307B">
              <w:rPr>
                <w:rFonts w:ascii="Times New Roman" w:eastAsia="Times New Roman" w:hAnsi="Times New Roman" w:cs="Times New Roman"/>
                <w:sz w:val="28"/>
                <w:szCs w:val="28"/>
                <w:lang w:eastAsia="ru-RU"/>
              </w:rPr>
              <w:t xml:space="preserve">(HS: 0207) және </w:t>
            </w:r>
            <w:r w:rsidRPr="0015307B">
              <w:rPr>
                <w:rFonts w:ascii="Times New Roman" w:eastAsia="Times New Roman" w:hAnsi="Times New Roman" w:cs="Times New Roman"/>
                <w:sz w:val="28"/>
                <w:szCs w:val="28"/>
                <w:lang w:val="kk-KZ" w:eastAsia="ru-RU"/>
              </w:rPr>
              <w:t>үй құсынан бөлек құстар</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Йордания</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Сауд Арабия Әмірлігінде жоғары патогенді құс тұмауы вирусының (НРАІ) тарауына қатысты 2017 жылдың 22 желтоқсанындағы Жануарлардың денсаулығын қорғаудың бүкіләлемдік ұйымы (МЭБ) жариялаған хабарландыруға сәйкес </w:t>
            </w:r>
            <w:r w:rsidRPr="0015307B">
              <w:rPr>
                <w:rFonts w:ascii="Times New Roman" w:eastAsia="Times New Roman" w:hAnsi="Times New Roman" w:cs="Times New Roman"/>
                <w:sz w:val="28"/>
                <w:szCs w:val="28"/>
                <w:lang w:eastAsia="ru-RU"/>
              </w:rPr>
              <w:t xml:space="preserve">Иордания </w:t>
            </w:r>
            <w:r w:rsidRPr="0015307B">
              <w:rPr>
                <w:rFonts w:ascii="Times New Roman" w:eastAsia="Times New Roman" w:hAnsi="Times New Roman" w:cs="Times New Roman"/>
                <w:sz w:val="28"/>
                <w:szCs w:val="28"/>
                <w:lang w:val="kk-KZ" w:eastAsia="ru-RU"/>
              </w:rPr>
              <w:t>Сауд Арабия Әмірлігінен тірі құстар мен олардың өнімдерін импорттау арқылы НРАІ вирусын енгізу қауіп-қатерін болдырмау үшін сақтық шараларын қолданады. Тыйым туралы шешімнен келесілер алынып тасталынады:</w:t>
            </w:r>
          </w:p>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sym w:font="Times New Roman" w:char="F02D"/>
            </w:r>
            <w:r w:rsidRPr="0015307B">
              <w:rPr>
                <w:rFonts w:ascii="Times New Roman" w:eastAsia="Times New Roman" w:hAnsi="Times New Roman" w:cs="Times New Roman"/>
                <w:sz w:val="28"/>
                <w:szCs w:val="28"/>
                <w:lang w:val="kk-KZ" w:eastAsia="ru-RU"/>
              </w:rPr>
              <w:t xml:space="preserve"> құрамында патогендер болмайтын нақты өнімдер (SPF жұмыртқалар);</w:t>
            </w:r>
          </w:p>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sym w:font="Times New Roman" w:char="F02D"/>
            </w:r>
            <w:r w:rsidRPr="0015307B">
              <w:rPr>
                <w:rFonts w:ascii="Times New Roman" w:eastAsia="Times New Roman" w:hAnsi="Times New Roman" w:cs="Times New Roman"/>
                <w:sz w:val="28"/>
                <w:szCs w:val="28"/>
                <w:lang w:val="kk-KZ" w:eastAsia="ru-RU"/>
              </w:rPr>
              <w:t xml:space="preserve"> инкубациялық жұмыртқалар;</w:t>
            </w:r>
          </w:p>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lastRenderedPageBreak/>
              <w:sym w:font="Times New Roman" w:char="F02D"/>
            </w:r>
            <w:r w:rsidRPr="0015307B">
              <w:rPr>
                <w:rFonts w:ascii="Times New Roman" w:eastAsia="Times New Roman" w:hAnsi="Times New Roman" w:cs="Times New Roman"/>
                <w:sz w:val="28"/>
                <w:szCs w:val="28"/>
                <w:lang w:val="kk-KZ" w:eastAsia="ru-RU"/>
              </w:rPr>
              <w:t xml:space="preserve"> тәуліктік балапандар; сонымен бірге</w:t>
            </w:r>
          </w:p>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sym w:font="Times New Roman" w:char="F02D"/>
            </w:r>
            <w:r w:rsidRPr="0015307B">
              <w:rPr>
                <w:rFonts w:ascii="Times New Roman" w:eastAsia="Times New Roman" w:hAnsi="Times New Roman" w:cs="Times New Roman"/>
                <w:sz w:val="28"/>
                <w:szCs w:val="28"/>
                <w:lang w:val="kk-KZ" w:eastAsia="ru-RU"/>
              </w:rPr>
              <w:t xml:space="preserve"> термиялық өңделген өнімдер.</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lastRenderedPageBreak/>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G/SPS/N/CRI/196</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Реттелетін зиянкестер тізімі</w:t>
            </w:r>
            <w:r w:rsidRPr="0015307B">
              <w:rPr>
                <w:rFonts w:ascii="Times New Roman" w:eastAsia="Times New Roman" w:hAnsi="Times New Roman" w:cs="Times New Roman"/>
                <w:sz w:val="28"/>
                <w:szCs w:val="28"/>
                <w:lang w:eastAsia="ru-RU"/>
              </w:rPr>
              <w:t>, Коста-Рика, 2018 ж.(</w:t>
            </w:r>
            <w:r w:rsidRPr="0015307B">
              <w:rPr>
                <w:rFonts w:ascii="Times New Roman" w:eastAsia="Times New Roman" w:hAnsi="Times New Roman" w:cs="Times New Roman"/>
                <w:sz w:val="28"/>
                <w:szCs w:val="28"/>
                <w:lang w:val="kk-KZ" w:eastAsia="ru-RU"/>
              </w:rPr>
              <w:t>түзет</w:t>
            </w:r>
            <w:r w:rsidRPr="0015307B">
              <w:rPr>
                <w:rFonts w:ascii="Times New Roman" w:eastAsia="Times New Roman" w:hAnsi="Times New Roman" w:cs="Times New Roman"/>
                <w:sz w:val="28"/>
                <w:szCs w:val="28"/>
                <w:lang w:eastAsia="ru-RU"/>
              </w:rPr>
              <w:t>.)</w:t>
            </w:r>
          </w:p>
          <w:p w:rsidR="00E71D9E" w:rsidRPr="0015307B" w:rsidRDefault="00156B92" w:rsidP="000F7EFD">
            <w:pPr>
              <w:spacing w:after="0" w:line="240" w:lineRule="auto"/>
              <w:rPr>
                <w:rFonts w:ascii="Times New Roman" w:eastAsia="Times New Roman" w:hAnsi="Times New Roman" w:cs="Times New Roman"/>
                <w:sz w:val="28"/>
                <w:szCs w:val="28"/>
                <w:lang w:eastAsia="ru-RU"/>
              </w:rPr>
            </w:pPr>
            <w:hyperlink r:id="rId31" w:history="1">
              <w:r w:rsidR="00E71D9E" w:rsidRPr="0015307B">
                <w:rPr>
                  <w:rStyle w:val="a6"/>
                  <w:rFonts w:ascii="Times New Roman" w:hAnsi="Times New Roman" w:cs="Times New Roman"/>
                  <w:color w:val="auto"/>
                  <w:sz w:val="28"/>
                  <w:szCs w:val="28"/>
                  <w:lang w:eastAsia="ru-RU"/>
                </w:rPr>
                <w:t>http://members.wto.org/crnattachments/2018/SPS/CRI/18_0461_00_s.pdf</w:t>
              </w:r>
            </w:hyperlink>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Орнатылмаған</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 xml:space="preserve">24 </w:t>
            </w:r>
            <w:r w:rsidRPr="0015307B">
              <w:rPr>
                <w:rFonts w:ascii="Times New Roman" w:hAnsi="Times New Roman" w:cs="Times New Roman"/>
                <w:sz w:val="28"/>
                <w:szCs w:val="28"/>
                <w:lang w:val="kk-KZ"/>
              </w:rPr>
              <w:t xml:space="preserve">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Реттелетін зиянкестер тізімі</w:t>
            </w:r>
            <w:r w:rsidRPr="0015307B">
              <w:rPr>
                <w:rFonts w:ascii="Times New Roman" w:eastAsia="Times New Roman" w:hAnsi="Times New Roman" w:cs="Times New Roman"/>
                <w:sz w:val="28"/>
                <w:szCs w:val="28"/>
                <w:lang w:eastAsia="ru-RU"/>
              </w:rPr>
              <w:t>, Коста-Рика, 2018 ж.</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Коста-Рика</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Хабарландырылатын мәтінде реттелетін зиянкестер тізімі бар</w:t>
            </w:r>
            <w:r w:rsidRPr="0015307B">
              <w:rPr>
                <w:rFonts w:ascii="Times New Roman" w:eastAsia="Times New Roman" w:hAnsi="Times New Roman" w:cs="Times New Roman"/>
                <w:sz w:val="28"/>
                <w:szCs w:val="28"/>
                <w:lang w:eastAsia="ru-RU"/>
              </w:rPr>
              <w:t xml:space="preserve">.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817"/>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G/SPS/N/CAN/1153</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 xml:space="preserve">Жабайы жануарлар мен өсімдіктерді сату ережелерінің ІІ Кестесіне түзетілімдерді енгізу туралы хабарландыру </w:t>
            </w:r>
            <w:r w:rsidRPr="0015307B">
              <w:rPr>
                <w:rFonts w:ascii="Times New Roman" w:eastAsia="Times New Roman" w:hAnsi="Times New Roman" w:cs="Times New Roman"/>
                <w:sz w:val="28"/>
                <w:szCs w:val="28"/>
                <w:lang w:eastAsia="ru-RU"/>
              </w:rPr>
              <w:t>(ағылш., франц., 1 бет)</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25 наурыз 2018 жыл</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 xml:space="preserve">24 </w:t>
            </w:r>
            <w:r w:rsidRPr="0015307B">
              <w:rPr>
                <w:rFonts w:ascii="Times New Roman" w:hAnsi="Times New Roman" w:cs="Times New Roman"/>
                <w:sz w:val="28"/>
                <w:szCs w:val="28"/>
                <w:lang w:val="kk-KZ"/>
              </w:rPr>
              <w:t xml:space="preserve">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Амфиби</w:t>
            </w:r>
            <w:r w:rsidRPr="0015307B">
              <w:rPr>
                <w:rFonts w:ascii="Times New Roman" w:eastAsia="Times New Roman" w:hAnsi="Times New Roman" w:cs="Times New Roman"/>
                <w:sz w:val="28"/>
                <w:szCs w:val="28"/>
                <w:lang w:val="kk-KZ" w:eastAsia="ru-RU"/>
              </w:rPr>
              <w:t>ялар</w:t>
            </w:r>
            <w:r w:rsidRPr="0015307B">
              <w:rPr>
                <w:rFonts w:ascii="Times New Roman" w:eastAsia="Times New Roman" w:hAnsi="Times New Roman" w:cs="Times New Roman"/>
                <w:sz w:val="28"/>
                <w:szCs w:val="28"/>
                <w:lang w:eastAsia="ru-RU"/>
              </w:rPr>
              <w:t>: 210400; Саламандр</w:t>
            </w:r>
            <w:r w:rsidRPr="0015307B">
              <w:rPr>
                <w:rFonts w:ascii="Times New Roman" w:eastAsia="Times New Roman" w:hAnsi="Times New Roman" w:cs="Times New Roman"/>
                <w:sz w:val="28"/>
                <w:szCs w:val="28"/>
                <w:lang w:val="kk-KZ" w:eastAsia="ru-RU"/>
              </w:rPr>
              <w:t>алар</w:t>
            </w:r>
            <w:r w:rsidRPr="0015307B">
              <w:rPr>
                <w:rFonts w:ascii="Times New Roman" w:eastAsia="Times New Roman" w:hAnsi="Times New Roman" w:cs="Times New Roman"/>
                <w:sz w:val="28"/>
                <w:szCs w:val="28"/>
                <w:lang w:eastAsia="ru-RU"/>
              </w:rPr>
              <w:t>: 210403</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Канада</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 xml:space="preserve">Канадағы саламандраларды импорттауды шектеу үшін халықаралық және провинцияаралық сауданы реттеу мен жабайы жануарлар мен өсімдіктерді қорғау туралы заңның 21 (1) тармақшасының әсеріне ұшырайтын Жабайы жануарлар мен өсімдіктерді саудалау ережелеріне </w:t>
            </w:r>
            <w:r w:rsidRPr="0015307B">
              <w:rPr>
                <w:rFonts w:ascii="Times New Roman" w:eastAsia="Times New Roman" w:hAnsi="Times New Roman" w:cs="Times New Roman"/>
                <w:sz w:val="28"/>
                <w:szCs w:val="28"/>
                <w:lang w:eastAsia="ru-RU"/>
              </w:rPr>
              <w:t>(WAPTR)</w:t>
            </w:r>
            <w:r w:rsidRPr="0015307B">
              <w:rPr>
                <w:rFonts w:ascii="Times New Roman" w:eastAsia="Times New Roman" w:hAnsi="Times New Roman" w:cs="Times New Roman"/>
                <w:sz w:val="28"/>
                <w:szCs w:val="28"/>
                <w:lang w:val="kk-KZ" w:eastAsia="ru-RU"/>
              </w:rPr>
              <w:t xml:space="preserve"> түзетілімдер</w:t>
            </w:r>
            <w:r w:rsidRPr="0015307B">
              <w:rPr>
                <w:rFonts w:ascii="Times New Roman" w:eastAsia="Times New Roman" w:hAnsi="Times New Roman" w:cs="Times New Roman"/>
                <w:sz w:val="28"/>
                <w:szCs w:val="28"/>
                <w:lang w:eastAsia="ru-RU"/>
              </w:rPr>
              <w:t>.</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fr-FR" w:eastAsia="ru-RU"/>
              </w:rPr>
            </w:pPr>
            <w:r w:rsidRPr="0015307B">
              <w:rPr>
                <w:rFonts w:ascii="Times New Roman" w:hAnsi="Times New Roman" w:cs="Times New Roman"/>
                <w:sz w:val="28"/>
                <w:szCs w:val="28"/>
                <w:lang w:val="fr-CH"/>
              </w:rPr>
              <w:t>G/SPS/N/EU/227/Add.1</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Ұсақ нан-бөлішке өнімдерінде тәттілендіргіштерді қолдану</w:t>
            </w:r>
          </w:p>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G / SPS / N / EU / 227 (4 қазан 2017 жыл) құжатында келтірілген ұсыныс ұсақ нан-бөлішке өнімдерінде тәттілендіргіштерді қолдануға қатысты Еуропалық парламент пен Кеңестің № </w:t>
            </w:r>
            <w:r w:rsidRPr="0015307B">
              <w:rPr>
                <w:rFonts w:ascii="Times New Roman" w:eastAsia="Times New Roman" w:hAnsi="Times New Roman" w:cs="Times New Roman"/>
                <w:sz w:val="28"/>
                <w:szCs w:val="28"/>
                <w:lang w:val="kk-KZ" w:eastAsia="ru-RU"/>
              </w:rPr>
              <w:lastRenderedPageBreak/>
              <w:t>1333/2008 (ЕС) Регламентіне ІІ Қосымшаға түзетілімдерді енгізетін 2018 жылдың 22 қаңтарындағы 2018/97 (ЕС) Комиссия Қаулысы ретінде қабылданған болатын (ЕАОС релеванттылығы бар мәтін) [OJ L 17, 23 қаңтар 2018 жыл, бет 11].</w:t>
            </w:r>
          </w:p>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Берілген Регламент 2018 жылдың 11 ақпанынан қолданылады.</w:t>
            </w:r>
          </w:p>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en-US" w:eastAsia="ru-RU"/>
              </w:rPr>
              <w:t>https://members.wto.org/crnattachments/2018/SPS/EEC/18_0527_00_e.pdf https://members.wto.org/crnattachments/2018/SPS/EEC/18_0527_00_f.pdf https: //members.wto. орг / crnattachments / 2018 / SPS / EEC / 18_0527_00_s.pdf</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25</w:t>
            </w:r>
            <w:proofErr w:type="gramEnd"/>
            <w:r w:rsidRPr="0015307B">
              <w:rPr>
                <w:rFonts w:ascii="Times New Roman" w:eastAsia="Times New Roman" w:hAnsi="Times New Roman" w:cs="Times New Roman"/>
                <w:sz w:val="28"/>
                <w:szCs w:val="28"/>
                <w:lang w:eastAsia="ru-RU"/>
              </w:rPr>
              <w:t xml:space="preserve"> </w:t>
            </w:r>
            <w:r w:rsidRPr="0015307B">
              <w:rPr>
                <w:rFonts w:ascii="Times New Roman" w:hAnsi="Times New Roman" w:cs="Times New Roman"/>
                <w:sz w:val="28"/>
                <w:szCs w:val="28"/>
                <w:lang w:val="kk-KZ"/>
              </w:rPr>
              <w:t xml:space="preserve">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ЕС</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6B92"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fr-CH"/>
              </w:rPr>
            </w:pPr>
            <w:r w:rsidRPr="0015307B">
              <w:rPr>
                <w:rFonts w:ascii="Times New Roman" w:hAnsi="Times New Roman" w:cs="Times New Roman"/>
                <w:sz w:val="28"/>
                <w:szCs w:val="28"/>
                <w:lang w:val="fr-CH"/>
              </w:rPr>
              <w:t>G/SPS/N/EU/225/Add.1</w:t>
            </w:r>
          </w:p>
          <w:p w:rsidR="00E71D9E" w:rsidRPr="0015307B" w:rsidRDefault="00E71D9E" w:rsidP="000F7EFD">
            <w:pPr>
              <w:spacing w:after="0" w:line="240" w:lineRule="auto"/>
              <w:rPr>
                <w:rFonts w:ascii="Times New Roman" w:eastAsia="Times New Roman" w:hAnsi="Times New Roman" w:cs="Times New Roman"/>
                <w:sz w:val="28"/>
                <w:szCs w:val="28"/>
                <w:lang w:val="fr-CH" w:eastAsia="ru-RU"/>
              </w:rPr>
            </w:pP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Пластмасса материалдары мен тағамдық өнімдермен байланысатын бұйымдар</w:t>
            </w:r>
          </w:p>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G / SPS / N / EU / 225 (31 тамыз 2017 жыл) құжатында келтірілген ұсыныс Пластмасса материалдары мен тағамдық өнімдермен байланысты бұйымдар туралы № 10/2011(ЕС) Ережесіне өзгерістер енгізетін 2018 жылдың 18 қаңтарындағы 2018/79 (ЕС) Комиссия Қаулысы ретінде қабылданған болатын (EEA релеванттылығы бар мәтін) [OJ L 14, 19 қаңтар 2018, бет 31].</w:t>
            </w:r>
          </w:p>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Берілген Регламент 2018 жылдың 8 ақпанынан күшіне енеді.</w:t>
            </w:r>
          </w:p>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en-US" w:eastAsia="ru-RU"/>
              </w:rPr>
              <w:t xml:space="preserve">https://members.wto.org/crnattachments/2018/SPS/EEC/18_0523_00_e.pdf https://members.wto.org/crnattachments/2018/SPS/EEC/18_0523_00_f.pdf https: //members.wto. орг / crnattachments / 2018 / SPS / EEC / </w:t>
            </w:r>
            <w:r w:rsidRPr="0015307B">
              <w:rPr>
                <w:rFonts w:ascii="Times New Roman" w:eastAsia="Times New Roman" w:hAnsi="Times New Roman" w:cs="Times New Roman"/>
                <w:sz w:val="28"/>
                <w:szCs w:val="28"/>
                <w:lang w:val="en-US" w:eastAsia="ru-RU"/>
              </w:rPr>
              <w:lastRenderedPageBreak/>
              <w:t>18_0523_00_s.pdf</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25</w:t>
            </w:r>
            <w:proofErr w:type="gramEnd"/>
            <w:r w:rsidRPr="0015307B">
              <w:rPr>
                <w:rFonts w:ascii="Times New Roman" w:eastAsia="Times New Roman" w:hAnsi="Times New Roman" w:cs="Times New Roman"/>
                <w:sz w:val="28"/>
                <w:szCs w:val="28"/>
                <w:lang w:eastAsia="ru-RU"/>
              </w:rPr>
              <w:t xml:space="preserve"> </w:t>
            </w:r>
            <w:r w:rsidRPr="0015307B">
              <w:rPr>
                <w:rFonts w:ascii="Times New Roman" w:hAnsi="Times New Roman" w:cs="Times New Roman"/>
                <w:sz w:val="28"/>
                <w:szCs w:val="28"/>
                <w:lang w:val="kk-KZ"/>
              </w:rPr>
              <w:t xml:space="preserve">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ЕС</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6B92"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fr-CH"/>
              </w:rPr>
            </w:pPr>
            <w:r w:rsidRPr="0015307B">
              <w:rPr>
                <w:rFonts w:ascii="Times New Roman" w:hAnsi="Times New Roman" w:cs="Times New Roman"/>
                <w:sz w:val="28"/>
                <w:szCs w:val="28"/>
                <w:lang w:val="fr-CH"/>
              </w:rPr>
              <w:t>G/SPS/N/EU/202/Add.1</w:t>
            </w:r>
          </w:p>
          <w:p w:rsidR="00E71D9E" w:rsidRPr="0015307B" w:rsidRDefault="00E71D9E" w:rsidP="000F7EFD">
            <w:pPr>
              <w:spacing w:after="0" w:line="240" w:lineRule="auto"/>
              <w:rPr>
                <w:rFonts w:ascii="Times New Roman" w:eastAsia="Times New Roman" w:hAnsi="Times New Roman" w:cs="Times New Roman"/>
                <w:sz w:val="28"/>
                <w:szCs w:val="28"/>
                <w:lang w:val="fr-CH" w:eastAsia="ru-RU"/>
              </w:rPr>
            </w:pP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fr-CH" w:eastAsia="ru-RU"/>
              </w:rPr>
            </w:pPr>
            <w:r w:rsidRPr="0015307B">
              <w:rPr>
                <w:rFonts w:ascii="Times New Roman" w:eastAsia="Times New Roman" w:hAnsi="Times New Roman" w:cs="Times New Roman"/>
                <w:sz w:val="28"/>
                <w:szCs w:val="28"/>
                <w:lang w:val="kk-KZ" w:eastAsia="ru-RU"/>
              </w:rPr>
              <w:t xml:space="preserve">Сорбат кальцийі тағамдық қоспасын қолдану </w:t>
            </w:r>
            <w:r w:rsidRPr="0015307B">
              <w:rPr>
                <w:rFonts w:ascii="Times New Roman" w:eastAsia="Times New Roman" w:hAnsi="Times New Roman" w:cs="Times New Roman"/>
                <w:sz w:val="28"/>
                <w:szCs w:val="28"/>
                <w:lang w:val="fr-CH" w:eastAsia="ru-RU"/>
              </w:rPr>
              <w:t>(E 203)</w:t>
            </w:r>
          </w:p>
          <w:p w:rsidR="00E71D9E" w:rsidRPr="0015307B" w:rsidRDefault="00E71D9E" w:rsidP="000F7EFD">
            <w:pPr>
              <w:spacing w:after="0" w:line="240" w:lineRule="auto"/>
              <w:rPr>
                <w:rFonts w:ascii="Times New Roman" w:eastAsia="Times New Roman" w:hAnsi="Times New Roman" w:cs="Times New Roman"/>
                <w:sz w:val="28"/>
                <w:szCs w:val="28"/>
                <w:lang w:val="fr-CH" w:eastAsia="ru-RU"/>
              </w:rPr>
            </w:pPr>
            <w:r w:rsidRPr="0015307B">
              <w:rPr>
                <w:rFonts w:ascii="Times New Roman" w:eastAsia="Times New Roman" w:hAnsi="Times New Roman" w:cs="Times New Roman"/>
                <w:sz w:val="28"/>
                <w:szCs w:val="28"/>
                <w:lang w:eastAsia="ru-RU"/>
              </w:rPr>
              <w:t>Предложение</w:t>
            </w:r>
            <w:r w:rsidRPr="0015307B">
              <w:rPr>
                <w:rFonts w:ascii="Times New Roman" w:eastAsia="Times New Roman" w:hAnsi="Times New Roman" w:cs="Times New Roman"/>
                <w:sz w:val="28"/>
                <w:szCs w:val="28"/>
                <w:lang w:val="fr-CH" w:eastAsia="ru-RU"/>
              </w:rPr>
              <w:t xml:space="preserve">, </w:t>
            </w:r>
            <w:r w:rsidRPr="0015307B">
              <w:rPr>
                <w:rFonts w:ascii="Times New Roman" w:eastAsia="Times New Roman" w:hAnsi="Times New Roman" w:cs="Times New Roman"/>
                <w:sz w:val="28"/>
                <w:szCs w:val="28"/>
                <w:lang w:eastAsia="ru-RU"/>
              </w:rPr>
              <w:t>представленное</w:t>
            </w:r>
            <w:r w:rsidRPr="0015307B">
              <w:rPr>
                <w:rFonts w:ascii="Times New Roman" w:eastAsia="Times New Roman" w:hAnsi="Times New Roman" w:cs="Times New Roman"/>
                <w:sz w:val="28"/>
                <w:szCs w:val="28"/>
                <w:lang w:val="fr-CH" w:eastAsia="ru-RU"/>
              </w:rPr>
              <w:t xml:space="preserve"> </w:t>
            </w:r>
            <w:r w:rsidRPr="0015307B">
              <w:rPr>
                <w:rFonts w:ascii="Times New Roman" w:eastAsia="Times New Roman" w:hAnsi="Times New Roman" w:cs="Times New Roman"/>
                <w:sz w:val="28"/>
                <w:szCs w:val="28"/>
                <w:lang w:eastAsia="ru-RU"/>
              </w:rPr>
              <w:t>в</w:t>
            </w:r>
            <w:r w:rsidRPr="0015307B">
              <w:rPr>
                <w:rFonts w:ascii="Times New Roman" w:eastAsia="Times New Roman" w:hAnsi="Times New Roman" w:cs="Times New Roman"/>
                <w:sz w:val="28"/>
                <w:szCs w:val="28"/>
                <w:lang w:val="fr-CH" w:eastAsia="ru-RU"/>
              </w:rPr>
              <w:t xml:space="preserve"> </w:t>
            </w:r>
            <w:r w:rsidRPr="0015307B">
              <w:rPr>
                <w:rFonts w:ascii="Times New Roman" w:eastAsia="Times New Roman" w:hAnsi="Times New Roman" w:cs="Times New Roman"/>
                <w:sz w:val="28"/>
                <w:szCs w:val="28"/>
                <w:lang w:eastAsia="ru-RU"/>
              </w:rPr>
              <w:t>документе</w:t>
            </w:r>
            <w:r w:rsidRPr="0015307B">
              <w:rPr>
                <w:rFonts w:ascii="Times New Roman" w:eastAsia="Times New Roman" w:hAnsi="Times New Roman" w:cs="Times New Roman"/>
                <w:sz w:val="28"/>
                <w:szCs w:val="28"/>
                <w:lang w:val="fr-CH" w:eastAsia="ru-RU"/>
              </w:rPr>
              <w:t xml:space="preserve"> G / SPS / N / EU / 202 (6 </w:t>
            </w:r>
            <w:r w:rsidRPr="0015307B">
              <w:rPr>
                <w:rFonts w:ascii="Times New Roman" w:eastAsia="Times New Roman" w:hAnsi="Times New Roman" w:cs="Times New Roman"/>
                <w:sz w:val="28"/>
                <w:szCs w:val="28"/>
                <w:lang w:eastAsia="ru-RU"/>
              </w:rPr>
              <w:t>наурыз</w:t>
            </w:r>
            <w:r w:rsidRPr="0015307B">
              <w:rPr>
                <w:rFonts w:ascii="Times New Roman" w:eastAsia="Times New Roman" w:hAnsi="Times New Roman" w:cs="Times New Roman"/>
                <w:sz w:val="28"/>
                <w:szCs w:val="28"/>
                <w:lang w:val="fr-CH" w:eastAsia="ru-RU"/>
              </w:rPr>
              <w:t xml:space="preserve"> 2017 </w:t>
            </w:r>
            <w:r w:rsidRPr="0015307B">
              <w:rPr>
                <w:rFonts w:ascii="Times New Roman" w:eastAsia="Times New Roman" w:hAnsi="Times New Roman" w:cs="Times New Roman"/>
                <w:sz w:val="28"/>
                <w:szCs w:val="28"/>
                <w:lang w:eastAsia="ru-RU"/>
              </w:rPr>
              <w:t>жыл</w:t>
            </w:r>
            <w:r w:rsidRPr="0015307B">
              <w:rPr>
                <w:rFonts w:ascii="Times New Roman" w:eastAsia="Times New Roman" w:hAnsi="Times New Roman" w:cs="Times New Roman"/>
                <w:sz w:val="28"/>
                <w:szCs w:val="28"/>
                <w:lang w:val="fr-CH" w:eastAsia="ru-RU"/>
              </w:rPr>
              <w:t>)</w:t>
            </w:r>
            <w:r w:rsidRPr="0015307B">
              <w:rPr>
                <w:rFonts w:ascii="Times New Roman" w:eastAsia="Times New Roman" w:hAnsi="Times New Roman" w:cs="Times New Roman"/>
                <w:sz w:val="28"/>
                <w:szCs w:val="28"/>
                <w:lang w:val="kk-KZ" w:eastAsia="ru-RU"/>
              </w:rPr>
              <w:t xml:space="preserve"> құжатында келті</w:t>
            </w:r>
            <w:proofErr w:type="gramStart"/>
            <w:r w:rsidRPr="0015307B">
              <w:rPr>
                <w:rFonts w:ascii="Times New Roman" w:eastAsia="Times New Roman" w:hAnsi="Times New Roman" w:cs="Times New Roman"/>
                <w:sz w:val="28"/>
                <w:szCs w:val="28"/>
                <w:lang w:val="kk-KZ" w:eastAsia="ru-RU"/>
              </w:rPr>
              <w:t>р</w:t>
            </w:r>
            <w:proofErr w:type="gramEnd"/>
            <w:r w:rsidRPr="0015307B">
              <w:rPr>
                <w:rFonts w:ascii="Times New Roman" w:eastAsia="Times New Roman" w:hAnsi="Times New Roman" w:cs="Times New Roman"/>
                <w:sz w:val="28"/>
                <w:szCs w:val="28"/>
                <w:lang w:val="kk-KZ" w:eastAsia="ru-RU"/>
              </w:rPr>
              <w:t xml:space="preserve">ілген ұсыныс Еуропалық Парламент және Кеңестің </w:t>
            </w:r>
            <w:r w:rsidRPr="0015307B">
              <w:rPr>
                <w:rFonts w:ascii="Times New Roman" w:eastAsia="Times New Roman" w:hAnsi="Times New Roman" w:cs="Times New Roman"/>
                <w:sz w:val="28"/>
                <w:szCs w:val="28"/>
                <w:lang w:val="fr-CH" w:eastAsia="ru-RU"/>
              </w:rPr>
              <w:t>(</w:t>
            </w:r>
            <w:r w:rsidRPr="0015307B">
              <w:rPr>
                <w:rFonts w:ascii="Times New Roman" w:eastAsia="Times New Roman" w:hAnsi="Times New Roman" w:cs="Times New Roman"/>
                <w:sz w:val="28"/>
                <w:szCs w:val="28"/>
                <w:lang w:eastAsia="ru-RU"/>
              </w:rPr>
              <w:t>ЕС</w:t>
            </w:r>
            <w:r w:rsidRPr="0015307B">
              <w:rPr>
                <w:rFonts w:ascii="Times New Roman" w:eastAsia="Times New Roman" w:hAnsi="Times New Roman" w:cs="Times New Roman"/>
                <w:sz w:val="28"/>
                <w:szCs w:val="28"/>
                <w:lang w:val="fr-CH" w:eastAsia="ru-RU"/>
              </w:rPr>
              <w:t>) № 1333/2008</w:t>
            </w:r>
            <w:r w:rsidRPr="0015307B">
              <w:rPr>
                <w:rFonts w:ascii="Times New Roman" w:eastAsia="Times New Roman" w:hAnsi="Times New Roman" w:cs="Times New Roman"/>
                <w:sz w:val="28"/>
                <w:szCs w:val="28"/>
                <w:lang w:val="kk-KZ" w:eastAsia="ru-RU"/>
              </w:rPr>
              <w:t xml:space="preserve"> Регламентіне І және ІІ Қосымшаларға және кальций сорбатына </w:t>
            </w:r>
            <w:r w:rsidRPr="0015307B">
              <w:rPr>
                <w:rFonts w:ascii="Times New Roman" w:eastAsia="Times New Roman" w:hAnsi="Times New Roman" w:cs="Times New Roman"/>
                <w:sz w:val="28"/>
                <w:szCs w:val="28"/>
                <w:lang w:val="fr-CH" w:eastAsia="ru-RU"/>
              </w:rPr>
              <w:t>(E 203)</w:t>
            </w:r>
            <w:r w:rsidRPr="0015307B">
              <w:rPr>
                <w:rFonts w:ascii="Times New Roman" w:eastAsia="Times New Roman" w:hAnsi="Times New Roman" w:cs="Times New Roman"/>
                <w:sz w:val="28"/>
                <w:szCs w:val="28"/>
                <w:lang w:val="kk-KZ" w:eastAsia="ru-RU"/>
              </w:rPr>
              <w:t xml:space="preserve"> қатысты </w:t>
            </w:r>
            <w:r w:rsidRPr="0015307B">
              <w:rPr>
                <w:rFonts w:ascii="Times New Roman" w:eastAsia="Times New Roman" w:hAnsi="Times New Roman" w:cs="Times New Roman"/>
                <w:sz w:val="28"/>
                <w:szCs w:val="28"/>
                <w:lang w:val="fr-CH" w:eastAsia="ru-RU"/>
              </w:rPr>
              <w:t>(</w:t>
            </w:r>
            <w:r w:rsidRPr="0015307B">
              <w:rPr>
                <w:rFonts w:ascii="Times New Roman" w:eastAsia="Times New Roman" w:hAnsi="Times New Roman" w:cs="Times New Roman"/>
                <w:sz w:val="28"/>
                <w:szCs w:val="28"/>
                <w:lang w:eastAsia="ru-RU"/>
              </w:rPr>
              <w:t>ЕС</w:t>
            </w:r>
            <w:r w:rsidRPr="0015307B">
              <w:rPr>
                <w:rFonts w:ascii="Times New Roman" w:eastAsia="Times New Roman" w:hAnsi="Times New Roman" w:cs="Times New Roman"/>
                <w:sz w:val="28"/>
                <w:szCs w:val="28"/>
                <w:lang w:val="fr-CH" w:eastAsia="ru-RU"/>
              </w:rPr>
              <w:t>) № 231/2012</w:t>
            </w:r>
            <w:r w:rsidRPr="0015307B">
              <w:rPr>
                <w:rFonts w:ascii="Times New Roman" w:eastAsia="Times New Roman" w:hAnsi="Times New Roman" w:cs="Times New Roman"/>
                <w:sz w:val="28"/>
                <w:szCs w:val="28"/>
                <w:lang w:val="kk-KZ" w:eastAsia="ru-RU"/>
              </w:rPr>
              <w:t xml:space="preserve"> Комиссия Регламенті Қосымшасына түзетілімдерді енгізетін 2018 жылдың 22 қаңтарындағы 2018/98 (ЕС) Комиссия Қаулысы ретінде қабылданған болатын </w:t>
            </w:r>
            <w:r w:rsidRPr="0015307B">
              <w:rPr>
                <w:rFonts w:ascii="Times New Roman" w:eastAsia="Times New Roman" w:hAnsi="Times New Roman" w:cs="Times New Roman"/>
                <w:sz w:val="28"/>
                <w:szCs w:val="28"/>
                <w:lang w:val="fr-CH" w:eastAsia="ru-RU"/>
              </w:rPr>
              <w:t xml:space="preserve"> (</w:t>
            </w:r>
            <w:r w:rsidRPr="0015307B">
              <w:rPr>
                <w:rFonts w:ascii="Times New Roman" w:eastAsia="Times New Roman" w:hAnsi="Times New Roman" w:cs="Times New Roman"/>
                <w:sz w:val="28"/>
                <w:szCs w:val="28"/>
                <w:lang w:eastAsia="ru-RU"/>
              </w:rPr>
              <w:t>ЕАОС</w:t>
            </w:r>
            <w:r w:rsidRPr="0015307B">
              <w:rPr>
                <w:rFonts w:ascii="Times New Roman" w:eastAsia="Times New Roman" w:hAnsi="Times New Roman" w:cs="Times New Roman"/>
                <w:sz w:val="28"/>
                <w:szCs w:val="28"/>
                <w:lang w:val="kk-KZ" w:eastAsia="ru-RU"/>
              </w:rPr>
              <w:t xml:space="preserve"> релеванттылығы бар мәтін</w:t>
            </w:r>
            <w:r w:rsidRPr="0015307B">
              <w:rPr>
                <w:rFonts w:ascii="Times New Roman" w:eastAsia="Times New Roman" w:hAnsi="Times New Roman" w:cs="Times New Roman"/>
                <w:sz w:val="28"/>
                <w:szCs w:val="28"/>
                <w:lang w:val="fr-CH" w:eastAsia="ru-RU"/>
              </w:rPr>
              <w:t xml:space="preserve">) [OJ L 17, 23 </w:t>
            </w:r>
            <w:r w:rsidRPr="0015307B">
              <w:rPr>
                <w:rFonts w:ascii="Times New Roman" w:eastAsia="Times New Roman" w:hAnsi="Times New Roman" w:cs="Times New Roman"/>
                <w:sz w:val="28"/>
                <w:szCs w:val="28"/>
                <w:lang w:eastAsia="ru-RU"/>
              </w:rPr>
              <w:t>қаңтар</w:t>
            </w:r>
            <w:r w:rsidRPr="0015307B">
              <w:rPr>
                <w:rFonts w:ascii="Times New Roman" w:eastAsia="Times New Roman" w:hAnsi="Times New Roman" w:cs="Times New Roman"/>
                <w:sz w:val="28"/>
                <w:szCs w:val="28"/>
                <w:lang w:val="fr-CH" w:eastAsia="ru-RU"/>
              </w:rPr>
              <w:t xml:space="preserve"> 2018 </w:t>
            </w:r>
            <w:r w:rsidRPr="0015307B">
              <w:rPr>
                <w:rFonts w:ascii="Times New Roman" w:eastAsia="Times New Roman" w:hAnsi="Times New Roman" w:cs="Times New Roman"/>
                <w:sz w:val="28"/>
                <w:szCs w:val="28"/>
                <w:lang w:eastAsia="ru-RU"/>
              </w:rPr>
              <w:t>жыл</w:t>
            </w:r>
            <w:r w:rsidRPr="0015307B">
              <w:rPr>
                <w:rFonts w:ascii="Times New Roman" w:eastAsia="Times New Roman" w:hAnsi="Times New Roman" w:cs="Times New Roman"/>
                <w:sz w:val="28"/>
                <w:szCs w:val="28"/>
                <w:lang w:val="fr-CH" w:eastAsia="ru-RU"/>
              </w:rPr>
              <w:t xml:space="preserve">, </w:t>
            </w:r>
            <w:r w:rsidRPr="0015307B">
              <w:rPr>
                <w:rFonts w:ascii="Times New Roman" w:eastAsia="Times New Roman" w:hAnsi="Times New Roman" w:cs="Times New Roman"/>
                <w:sz w:val="28"/>
                <w:szCs w:val="28"/>
                <w:lang w:eastAsia="ru-RU"/>
              </w:rPr>
              <w:t>бет</w:t>
            </w:r>
            <w:r w:rsidRPr="0015307B">
              <w:rPr>
                <w:rFonts w:ascii="Times New Roman" w:eastAsia="Times New Roman" w:hAnsi="Times New Roman" w:cs="Times New Roman"/>
                <w:sz w:val="28"/>
                <w:szCs w:val="28"/>
                <w:lang w:val="fr-CH" w:eastAsia="ru-RU"/>
              </w:rPr>
              <w:t xml:space="preserve"> 14].</w:t>
            </w:r>
          </w:p>
          <w:p w:rsidR="00E71D9E" w:rsidRPr="0015307B" w:rsidRDefault="00E71D9E" w:rsidP="000F7EFD">
            <w:pPr>
              <w:spacing w:after="0" w:line="240" w:lineRule="auto"/>
              <w:rPr>
                <w:rFonts w:ascii="Times New Roman" w:eastAsia="Times New Roman" w:hAnsi="Times New Roman" w:cs="Times New Roman"/>
                <w:sz w:val="28"/>
                <w:szCs w:val="28"/>
                <w:lang w:val="fr-CH" w:eastAsia="ru-RU"/>
              </w:rPr>
            </w:pPr>
            <w:r w:rsidRPr="0015307B">
              <w:rPr>
                <w:rFonts w:ascii="Times New Roman" w:eastAsia="Times New Roman" w:hAnsi="Times New Roman" w:cs="Times New Roman"/>
                <w:sz w:val="28"/>
                <w:szCs w:val="28"/>
                <w:lang w:val="kk-KZ" w:eastAsia="ru-RU"/>
              </w:rPr>
              <w:t>Берілген Регламент 2018 жылдың 12 тамызында күшіне енеді</w:t>
            </w:r>
            <w:r w:rsidRPr="0015307B">
              <w:rPr>
                <w:rFonts w:ascii="Times New Roman" w:eastAsia="Times New Roman" w:hAnsi="Times New Roman" w:cs="Times New Roman"/>
                <w:sz w:val="28"/>
                <w:szCs w:val="28"/>
                <w:lang w:val="fr-CH" w:eastAsia="ru-RU"/>
              </w:rPr>
              <w:t>.</w:t>
            </w:r>
          </w:p>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en-US" w:eastAsia="ru-RU"/>
              </w:rPr>
              <w:t>https://members.wto.org/crnattachments/2018/SPS/EEC/18_0522_00_e.pdf https://members.wto.org/crnattachments/2018/SPS/EEC/18_0522_00_f.pdf https: //members.wto. орг / crnattachments / 2018 / SPS / EEC / 18_0522_00_s.pdf</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25</w:t>
            </w:r>
            <w:proofErr w:type="gramEnd"/>
            <w:r w:rsidRPr="0015307B">
              <w:rPr>
                <w:rFonts w:ascii="Times New Roman" w:eastAsia="Times New Roman" w:hAnsi="Times New Roman" w:cs="Times New Roman"/>
                <w:sz w:val="28"/>
                <w:szCs w:val="28"/>
                <w:lang w:eastAsia="ru-RU"/>
              </w:rPr>
              <w:t xml:space="preserve"> </w:t>
            </w:r>
            <w:r w:rsidRPr="0015307B">
              <w:rPr>
                <w:rFonts w:ascii="Times New Roman" w:hAnsi="Times New Roman" w:cs="Times New Roman"/>
                <w:sz w:val="28"/>
                <w:szCs w:val="28"/>
                <w:lang w:val="kk-KZ"/>
              </w:rPr>
              <w:t xml:space="preserve">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ЕС</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hAnsi="Times New Roman" w:cs="Times New Roman"/>
                <w:sz w:val="28"/>
                <w:szCs w:val="28"/>
              </w:rPr>
              <w:t>G/SPS/N/ARG/208</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Ауылшаруашылық, орман шаруашылығында және бағбаншылықта қолданылған, қолданыста болған көліктер, қондырғылар мен құралдарға арналған және фитосанитарлық қауіп-қатер келтіруі мүмкін кез-келген басқа механизмдерге арналған фитосанитарлық шаралар (исп., ағылш., 2 бет)</w:t>
            </w:r>
          </w:p>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https://members.wto.org/crnattachme</w:t>
            </w:r>
            <w:r w:rsidRPr="0015307B">
              <w:rPr>
                <w:rFonts w:ascii="Times New Roman" w:eastAsia="Times New Roman" w:hAnsi="Times New Roman" w:cs="Times New Roman"/>
                <w:sz w:val="28"/>
                <w:szCs w:val="28"/>
                <w:lang w:val="kk-KZ" w:eastAsia="ru-RU"/>
              </w:rPr>
              <w:lastRenderedPageBreak/>
              <w:t xml:space="preserve">nts/2018/SPS/ARG/18_0525_00_s.pdf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lastRenderedPageBreak/>
              <w:t>Хабарландыруды тарату күнінен бастап 30 күн</w:t>
            </w:r>
          </w:p>
        </w:tc>
      </w:tr>
      <w:tr w:rsidR="00E71D9E" w:rsidRPr="00156B92"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en-US" w:eastAsia="ru-RU"/>
              </w:rPr>
              <w:t xml:space="preserve">25 </w:t>
            </w:r>
            <w:r w:rsidRPr="0015307B">
              <w:rPr>
                <w:rFonts w:ascii="Times New Roman" w:hAnsi="Times New Roman" w:cs="Times New Roman"/>
                <w:sz w:val="28"/>
                <w:szCs w:val="28"/>
                <w:lang w:val="kk-KZ"/>
              </w:rPr>
              <w:t xml:space="preserve">қаңтар </w:t>
            </w:r>
            <w:r w:rsidRPr="0015307B">
              <w:rPr>
                <w:rFonts w:ascii="Times New Roman" w:hAnsi="Times New Roman" w:cs="Times New Roman"/>
                <w:sz w:val="28"/>
                <w:szCs w:val="28"/>
                <w:lang w:val="en-US"/>
              </w:rPr>
              <w:t>20</w:t>
            </w:r>
            <w:r w:rsidRPr="0015307B">
              <w:rPr>
                <w:rFonts w:ascii="Times New Roman" w:hAnsi="Times New Roman" w:cs="Times New Roman"/>
                <w:sz w:val="28"/>
                <w:szCs w:val="28"/>
              </w:rPr>
              <w:t xml:space="preserve">18 </w:t>
            </w:r>
            <w:r w:rsidRPr="0015307B">
              <w:rPr>
                <w:rFonts w:ascii="Times New Roman" w:hAnsi="Times New Roman" w:cs="Times New Roman"/>
                <w:sz w:val="28"/>
                <w:szCs w:val="28"/>
                <w:lang w:val="kk-KZ"/>
              </w:rPr>
              <w:t>ж</w:t>
            </w:r>
            <w:r w:rsidRPr="0015307B">
              <w:rPr>
                <w:rFonts w:ascii="Times New Roman" w:hAnsi="Times New Roman" w:cs="Times New Roman"/>
                <w:sz w:val="28"/>
                <w:szCs w:val="28"/>
              </w:rPr>
              <w:t>.</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ауылшаруашылық, орман шаруашылығында және бағбаншылықта қолданылған, қолданыста болған көліктер, қондырғылар мен құралдарға арналған және фитосанитарлық қауіп-қатер келтіруі мүмкін кез-келген басқа механизмдер</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6B92"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Аргентина</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Хабарландырылған мәтінде ауылшаруашылық, орман шаруашылығында және бағбаншылықта қолданылған, қолданыста болған көліктер, қондырғылар мен құралдарға арналған және фитосанитарлық қауіп-қатер келтіруі мүмкін кез-келген басқа механизмдерді импорттауға қойылатын фитосанитарлық талаптар орнатылады.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G/SPS/N/ARG/209</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Halyomorfa halys </w:t>
            </w:r>
            <w:r w:rsidRPr="0015307B">
              <w:rPr>
                <w:rFonts w:ascii="Times New Roman" w:eastAsia="Times New Roman" w:hAnsi="Times New Roman" w:cs="Times New Roman"/>
                <w:sz w:val="28"/>
                <w:szCs w:val="28"/>
                <w:lang w:val="kk-KZ" w:eastAsia="ru-RU"/>
              </w:rPr>
              <w:t>зиянкестер қожасы ретінде өсімдіктердің кейбі</w:t>
            </w:r>
            <w:proofErr w:type="gramStart"/>
            <w:r w:rsidRPr="0015307B">
              <w:rPr>
                <w:rFonts w:ascii="Times New Roman" w:eastAsia="Times New Roman" w:hAnsi="Times New Roman" w:cs="Times New Roman"/>
                <w:sz w:val="28"/>
                <w:szCs w:val="28"/>
                <w:lang w:val="kk-KZ" w:eastAsia="ru-RU"/>
              </w:rPr>
              <w:t>р</w:t>
            </w:r>
            <w:proofErr w:type="gramEnd"/>
            <w:r w:rsidRPr="0015307B">
              <w:rPr>
                <w:rFonts w:ascii="Times New Roman" w:eastAsia="Times New Roman" w:hAnsi="Times New Roman" w:cs="Times New Roman"/>
                <w:sz w:val="28"/>
                <w:szCs w:val="28"/>
                <w:lang w:val="kk-KZ" w:eastAsia="ru-RU"/>
              </w:rPr>
              <w:t xml:space="preserve"> түрлерін қосу және осы зиянкесті мұндай қожа-өсімдіктерге арналған бар фитосанитарлық талаптарға қосу </w:t>
            </w:r>
            <w:r w:rsidRPr="0015307B">
              <w:rPr>
                <w:rFonts w:ascii="Times New Roman" w:eastAsia="Times New Roman" w:hAnsi="Times New Roman" w:cs="Times New Roman"/>
                <w:sz w:val="28"/>
                <w:szCs w:val="28"/>
                <w:lang w:eastAsia="ru-RU"/>
              </w:rPr>
              <w:t>(исп., 2 бет)</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27 наурыз 2018 жыл</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26</w:t>
            </w:r>
            <w:proofErr w:type="gramEnd"/>
            <w:r w:rsidRPr="0015307B">
              <w:rPr>
                <w:rFonts w:ascii="Times New Roman" w:eastAsia="Times New Roman" w:hAnsi="Times New Roman" w:cs="Times New Roman"/>
                <w:sz w:val="28"/>
                <w:szCs w:val="28"/>
                <w:lang w:eastAsia="ru-RU"/>
              </w:rPr>
              <w:t xml:space="preserve"> </w:t>
            </w:r>
            <w:r w:rsidRPr="0015307B">
              <w:rPr>
                <w:rFonts w:ascii="Times New Roman" w:hAnsi="Times New Roman" w:cs="Times New Roman"/>
                <w:sz w:val="28"/>
                <w:szCs w:val="28"/>
                <w:lang w:val="kk-KZ"/>
              </w:rPr>
              <w:t xml:space="preserve">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eastAsia="ru-RU"/>
              </w:rPr>
              <w:t>Halyomorfa halys</w:t>
            </w:r>
            <w:r w:rsidRPr="0015307B">
              <w:rPr>
                <w:rFonts w:ascii="Times New Roman" w:eastAsia="Times New Roman" w:hAnsi="Times New Roman" w:cs="Times New Roman"/>
                <w:sz w:val="28"/>
                <w:szCs w:val="28"/>
                <w:lang w:val="kk-KZ" w:eastAsia="ru-RU"/>
              </w:rPr>
              <w:t xml:space="preserve"> зиянкесінің қож</w:t>
            </w:r>
            <w:proofErr w:type="gramStart"/>
            <w:r w:rsidRPr="0015307B">
              <w:rPr>
                <w:rFonts w:ascii="Times New Roman" w:eastAsia="Times New Roman" w:hAnsi="Times New Roman" w:cs="Times New Roman"/>
                <w:sz w:val="28"/>
                <w:szCs w:val="28"/>
                <w:lang w:val="kk-KZ" w:eastAsia="ru-RU"/>
              </w:rPr>
              <w:t>а-</w:t>
            </w:r>
            <w:proofErr w:type="gramEnd"/>
            <w:r w:rsidRPr="0015307B">
              <w:rPr>
                <w:rFonts w:ascii="Times New Roman" w:eastAsia="Times New Roman" w:hAnsi="Times New Roman" w:cs="Times New Roman"/>
                <w:sz w:val="28"/>
                <w:szCs w:val="28"/>
                <w:lang w:val="kk-KZ" w:eastAsia="ru-RU"/>
              </w:rPr>
              <w:t>өсімдіктері</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Аргентина</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Halyomorfa halys зиянкестер қожалары ретінде келесі өсімдік түрлерін қосу туралы хабарлама және осы зиянкесті мұндай қожа-өсімдіктерге арналған бар фитосанитарлық талаптарға қосу: </w:t>
            </w:r>
            <w:r w:rsidRPr="0015307B">
              <w:rPr>
                <w:rFonts w:ascii="Times New Roman" w:hAnsi="Times New Roman" w:cs="Times New Roman"/>
                <w:iCs/>
                <w:sz w:val="28"/>
                <w:szCs w:val="28"/>
                <w:lang w:val="kk-KZ"/>
              </w:rPr>
              <w:t>Citrus</w:t>
            </w:r>
            <w:r w:rsidRPr="0015307B">
              <w:rPr>
                <w:rFonts w:ascii="Times New Roman" w:hAnsi="Times New Roman" w:cs="Times New Roman"/>
                <w:sz w:val="28"/>
                <w:szCs w:val="28"/>
                <w:lang w:val="kk-KZ"/>
              </w:rPr>
              <w:t xml:space="preserve"> spp., </w:t>
            </w:r>
            <w:r w:rsidRPr="0015307B">
              <w:rPr>
                <w:rFonts w:ascii="Times New Roman" w:hAnsi="Times New Roman" w:cs="Times New Roman"/>
                <w:iCs/>
                <w:sz w:val="28"/>
                <w:szCs w:val="28"/>
                <w:lang w:val="kk-KZ"/>
              </w:rPr>
              <w:t>Diospyros kaki</w:t>
            </w:r>
            <w:r w:rsidRPr="0015307B">
              <w:rPr>
                <w:rFonts w:ascii="Times New Roman" w:hAnsi="Times New Roman" w:cs="Times New Roman"/>
                <w:sz w:val="28"/>
                <w:szCs w:val="28"/>
                <w:lang w:val="kk-KZ"/>
              </w:rPr>
              <w:t xml:space="preserve">, </w:t>
            </w:r>
            <w:r w:rsidRPr="0015307B">
              <w:rPr>
                <w:rFonts w:ascii="Times New Roman" w:hAnsi="Times New Roman" w:cs="Times New Roman"/>
                <w:iCs/>
                <w:sz w:val="28"/>
                <w:szCs w:val="28"/>
                <w:lang w:val="kk-KZ"/>
              </w:rPr>
              <w:t>Malus domestica</w:t>
            </w:r>
            <w:r w:rsidRPr="0015307B">
              <w:rPr>
                <w:rFonts w:ascii="Times New Roman" w:hAnsi="Times New Roman" w:cs="Times New Roman"/>
                <w:sz w:val="28"/>
                <w:szCs w:val="28"/>
                <w:lang w:val="kk-KZ"/>
              </w:rPr>
              <w:t xml:space="preserve">, </w:t>
            </w:r>
            <w:r w:rsidRPr="0015307B">
              <w:rPr>
                <w:rFonts w:ascii="Times New Roman" w:hAnsi="Times New Roman" w:cs="Times New Roman"/>
                <w:iCs/>
                <w:sz w:val="28"/>
                <w:szCs w:val="28"/>
                <w:lang w:val="kk-KZ"/>
              </w:rPr>
              <w:t>Morus</w:t>
            </w:r>
            <w:r w:rsidRPr="0015307B">
              <w:rPr>
                <w:rFonts w:ascii="Times New Roman" w:hAnsi="Times New Roman" w:cs="Times New Roman"/>
                <w:sz w:val="28"/>
                <w:szCs w:val="28"/>
                <w:lang w:val="kk-KZ"/>
              </w:rPr>
              <w:t xml:space="preserve"> spp., </w:t>
            </w:r>
            <w:r w:rsidRPr="0015307B">
              <w:rPr>
                <w:rFonts w:ascii="Times New Roman" w:hAnsi="Times New Roman" w:cs="Times New Roman"/>
                <w:iCs/>
                <w:sz w:val="28"/>
                <w:szCs w:val="28"/>
                <w:lang w:val="kk-KZ"/>
              </w:rPr>
              <w:t>Prunus armeniaca</w:t>
            </w:r>
            <w:r w:rsidRPr="0015307B">
              <w:rPr>
                <w:rFonts w:ascii="Times New Roman" w:hAnsi="Times New Roman" w:cs="Times New Roman"/>
                <w:sz w:val="28"/>
                <w:szCs w:val="28"/>
                <w:lang w:val="kk-KZ"/>
              </w:rPr>
              <w:t xml:space="preserve">, </w:t>
            </w:r>
            <w:r w:rsidRPr="0015307B">
              <w:rPr>
                <w:rFonts w:ascii="Times New Roman" w:hAnsi="Times New Roman" w:cs="Times New Roman"/>
                <w:iCs/>
                <w:sz w:val="28"/>
                <w:szCs w:val="28"/>
                <w:lang w:val="kk-KZ"/>
              </w:rPr>
              <w:t>Prunus avium</w:t>
            </w:r>
            <w:r w:rsidRPr="0015307B">
              <w:rPr>
                <w:rFonts w:ascii="Times New Roman" w:hAnsi="Times New Roman" w:cs="Times New Roman"/>
                <w:sz w:val="28"/>
                <w:szCs w:val="28"/>
                <w:lang w:val="kk-KZ"/>
              </w:rPr>
              <w:t xml:space="preserve">, </w:t>
            </w:r>
            <w:r w:rsidRPr="0015307B">
              <w:rPr>
                <w:rFonts w:ascii="Times New Roman" w:hAnsi="Times New Roman" w:cs="Times New Roman"/>
                <w:iCs/>
                <w:sz w:val="28"/>
                <w:szCs w:val="28"/>
                <w:lang w:val="kk-KZ"/>
              </w:rPr>
              <w:t>Prunus domestica</w:t>
            </w:r>
            <w:r w:rsidRPr="0015307B">
              <w:rPr>
                <w:rFonts w:ascii="Times New Roman" w:hAnsi="Times New Roman" w:cs="Times New Roman"/>
                <w:sz w:val="28"/>
                <w:szCs w:val="28"/>
                <w:lang w:val="kk-KZ"/>
              </w:rPr>
              <w:t xml:space="preserve">, </w:t>
            </w:r>
            <w:r w:rsidRPr="0015307B">
              <w:rPr>
                <w:rFonts w:ascii="Times New Roman" w:hAnsi="Times New Roman" w:cs="Times New Roman"/>
                <w:iCs/>
                <w:sz w:val="28"/>
                <w:szCs w:val="28"/>
                <w:lang w:val="kk-KZ"/>
              </w:rPr>
              <w:t>Prunus persica</w:t>
            </w:r>
            <w:r w:rsidRPr="0015307B">
              <w:rPr>
                <w:rFonts w:ascii="Times New Roman" w:hAnsi="Times New Roman" w:cs="Times New Roman"/>
                <w:sz w:val="28"/>
                <w:szCs w:val="28"/>
                <w:lang w:val="kk-KZ"/>
              </w:rPr>
              <w:t xml:space="preserve">, </w:t>
            </w:r>
            <w:r w:rsidRPr="0015307B">
              <w:rPr>
                <w:rFonts w:ascii="Times New Roman" w:hAnsi="Times New Roman" w:cs="Times New Roman"/>
                <w:iCs/>
                <w:sz w:val="28"/>
                <w:szCs w:val="28"/>
                <w:lang w:val="kk-KZ"/>
              </w:rPr>
              <w:t>Pyrus communis</w:t>
            </w:r>
            <w:r w:rsidRPr="0015307B">
              <w:rPr>
                <w:rFonts w:ascii="Times New Roman" w:hAnsi="Times New Roman" w:cs="Times New Roman"/>
                <w:sz w:val="28"/>
                <w:szCs w:val="28"/>
                <w:lang w:val="kk-KZ"/>
              </w:rPr>
              <w:t xml:space="preserve">, </w:t>
            </w:r>
            <w:r w:rsidRPr="0015307B">
              <w:rPr>
                <w:rFonts w:ascii="Times New Roman" w:hAnsi="Times New Roman" w:cs="Times New Roman"/>
                <w:iCs/>
                <w:sz w:val="28"/>
                <w:szCs w:val="28"/>
                <w:lang w:val="kk-KZ"/>
              </w:rPr>
              <w:t>Rubus idaeus</w:t>
            </w:r>
            <w:r w:rsidRPr="0015307B">
              <w:rPr>
                <w:rFonts w:ascii="Times New Roman" w:hAnsi="Times New Roman" w:cs="Times New Roman"/>
                <w:sz w:val="28"/>
                <w:szCs w:val="28"/>
                <w:lang w:val="kk-KZ"/>
              </w:rPr>
              <w:t xml:space="preserve">, </w:t>
            </w:r>
            <w:r w:rsidRPr="0015307B">
              <w:rPr>
                <w:rFonts w:ascii="Times New Roman" w:hAnsi="Times New Roman" w:cs="Times New Roman"/>
                <w:iCs/>
                <w:sz w:val="28"/>
                <w:szCs w:val="28"/>
                <w:lang w:val="kk-KZ"/>
              </w:rPr>
              <w:t>Vitis vinifera</w:t>
            </w:r>
            <w:r w:rsidRPr="0015307B">
              <w:rPr>
                <w:rFonts w:ascii="Times New Roman" w:hAnsi="Times New Roman" w:cs="Times New Roman"/>
                <w:sz w:val="28"/>
                <w:szCs w:val="28"/>
                <w:lang w:val="kk-KZ"/>
              </w:rPr>
              <w:t xml:space="preserve">, </w:t>
            </w:r>
            <w:r w:rsidRPr="0015307B">
              <w:rPr>
                <w:rFonts w:ascii="Times New Roman" w:hAnsi="Times New Roman" w:cs="Times New Roman"/>
                <w:iCs/>
                <w:sz w:val="28"/>
                <w:szCs w:val="28"/>
                <w:lang w:val="kk-KZ"/>
              </w:rPr>
              <w:t>Olea europaea</w:t>
            </w:r>
            <w:r w:rsidRPr="0015307B">
              <w:rPr>
                <w:rFonts w:ascii="Times New Roman" w:hAnsi="Times New Roman" w:cs="Times New Roman"/>
                <w:sz w:val="28"/>
                <w:szCs w:val="28"/>
                <w:lang w:val="kk-KZ"/>
              </w:rPr>
              <w:t xml:space="preserve">, </w:t>
            </w:r>
            <w:r w:rsidRPr="0015307B">
              <w:rPr>
                <w:rFonts w:ascii="Times New Roman" w:hAnsi="Times New Roman" w:cs="Times New Roman"/>
                <w:iCs/>
                <w:sz w:val="28"/>
                <w:szCs w:val="28"/>
                <w:lang w:val="kk-KZ"/>
              </w:rPr>
              <w:t>Actinidia deliciosa</w:t>
            </w:r>
            <w:r w:rsidRPr="0015307B">
              <w:rPr>
                <w:rFonts w:ascii="Times New Roman" w:hAnsi="Times New Roman" w:cs="Times New Roman"/>
                <w:sz w:val="28"/>
                <w:szCs w:val="28"/>
                <w:lang w:val="kk-KZ"/>
              </w:rPr>
              <w:t xml:space="preserve">, </w:t>
            </w:r>
            <w:r w:rsidRPr="0015307B">
              <w:rPr>
                <w:rFonts w:ascii="Times New Roman" w:hAnsi="Times New Roman" w:cs="Times New Roman"/>
                <w:iCs/>
                <w:sz w:val="28"/>
                <w:szCs w:val="28"/>
                <w:lang w:val="kk-KZ"/>
              </w:rPr>
              <w:t xml:space="preserve">Fragaria </w:t>
            </w:r>
            <w:r w:rsidRPr="0015307B">
              <w:rPr>
                <w:rFonts w:ascii="Times New Roman" w:hAnsi="Times New Roman" w:cs="Times New Roman"/>
                <w:sz w:val="28"/>
                <w:szCs w:val="28"/>
                <w:lang w:val="kk-KZ"/>
              </w:rPr>
              <w:t xml:space="preserve">sp. (strawberry), </w:t>
            </w:r>
            <w:r w:rsidRPr="0015307B">
              <w:rPr>
                <w:rFonts w:ascii="Times New Roman" w:hAnsi="Times New Roman" w:cs="Times New Roman"/>
                <w:iCs/>
                <w:sz w:val="28"/>
                <w:szCs w:val="28"/>
                <w:lang w:val="kk-KZ"/>
              </w:rPr>
              <w:lastRenderedPageBreak/>
              <w:t>Asparagus officinalis</w:t>
            </w:r>
            <w:r w:rsidRPr="0015307B">
              <w:rPr>
                <w:rFonts w:ascii="Times New Roman" w:hAnsi="Times New Roman" w:cs="Times New Roman"/>
                <w:sz w:val="28"/>
                <w:szCs w:val="28"/>
                <w:lang w:val="kk-KZ"/>
              </w:rPr>
              <w:t xml:space="preserve">, </w:t>
            </w:r>
            <w:r w:rsidRPr="0015307B">
              <w:rPr>
                <w:rFonts w:ascii="Times New Roman" w:hAnsi="Times New Roman" w:cs="Times New Roman"/>
                <w:iCs/>
                <w:sz w:val="28"/>
                <w:szCs w:val="28"/>
                <w:lang w:val="kk-KZ"/>
              </w:rPr>
              <w:t>Glycine max</w:t>
            </w:r>
            <w:r w:rsidRPr="0015307B">
              <w:rPr>
                <w:rFonts w:ascii="Times New Roman" w:hAnsi="Times New Roman" w:cs="Times New Roman"/>
                <w:sz w:val="28"/>
                <w:szCs w:val="28"/>
                <w:lang w:val="kk-KZ"/>
              </w:rPr>
              <w:t xml:space="preserve">, </w:t>
            </w:r>
            <w:r w:rsidRPr="0015307B">
              <w:rPr>
                <w:rFonts w:ascii="Times New Roman" w:hAnsi="Times New Roman" w:cs="Times New Roman"/>
                <w:iCs/>
                <w:sz w:val="28"/>
                <w:szCs w:val="28"/>
                <w:lang w:val="kk-KZ"/>
              </w:rPr>
              <w:t>Phaseolus vulgaris</w:t>
            </w:r>
            <w:r w:rsidRPr="0015307B">
              <w:rPr>
                <w:rFonts w:ascii="Times New Roman" w:hAnsi="Times New Roman" w:cs="Times New Roman"/>
                <w:sz w:val="28"/>
                <w:szCs w:val="28"/>
                <w:lang w:val="kk-KZ"/>
              </w:rPr>
              <w:t xml:space="preserve">, </w:t>
            </w:r>
            <w:r w:rsidRPr="0015307B">
              <w:rPr>
                <w:rFonts w:ascii="Times New Roman" w:hAnsi="Times New Roman" w:cs="Times New Roman"/>
                <w:iCs/>
                <w:sz w:val="28"/>
                <w:szCs w:val="28"/>
                <w:lang w:val="kk-KZ"/>
              </w:rPr>
              <w:t>Zea mays</w:t>
            </w:r>
            <w:r w:rsidRPr="0015307B">
              <w:rPr>
                <w:rFonts w:ascii="Times New Roman" w:hAnsi="Times New Roman" w:cs="Times New Roman"/>
                <w:sz w:val="28"/>
                <w:szCs w:val="28"/>
                <w:lang w:val="kk-KZ"/>
              </w:rPr>
              <w:t xml:space="preserve">, </w:t>
            </w:r>
            <w:r w:rsidRPr="0015307B">
              <w:rPr>
                <w:rFonts w:ascii="Times New Roman" w:hAnsi="Times New Roman" w:cs="Times New Roman"/>
                <w:iCs/>
                <w:sz w:val="28"/>
                <w:szCs w:val="28"/>
                <w:lang w:val="kk-KZ"/>
              </w:rPr>
              <w:t>Sorghum</w:t>
            </w:r>
            <w:r w:rsidRPr="0015307B">
              <w:rPr>
                <w:rFonts w:ascii="Times New Roman" w:hAnsi="Times New Roman" w:cs="Times New Roman"/>
                <w:sz w:val="28"/>
                <w:szCs w:val="28"/>
                <w:lang w:val="kk-KZ"/>
              </w:rPr>
              <w:t xml:space="preserve"> spp., </w:t>
            </w:r>
            <w:r w:rsidRPr="0015307B">
              <w:rPr>
                <w:rFonts w:ascii="Times New Roman" w:hAnsi="Times New Roman" w:cs="Times New Roman"/>
                <w:iCs/>
                <w:sz w:val="28"/>
                <w:szCs w:val="28"/>
                <w:lang w:val="kk-KZ"/>
              </w:rPr>
              <w:t>Helianthus annuus</w:t>
            </w:r>
            <w:r w:rsidRPr="0015307B">
              <w:rPr>
                <w:rFonts w:ascii="Times New Roman" w:hAnsi="Times New Roman" w:cs="Times New Roman"/>
                <w:sz w:val="28"/>
                <w:szCs w:val="28"/>
                <w:lang w:val="kk-KZ"/>
              </w:rPr>
              <w:t xml:space="preserve">, </w:t>
            </w:r>
            <w:r w:rsidRPr="0015307B">
              <w:rPr>
                <w:rFonts w:ascii="Times New Roman" w:hAnsi="Times New Roman" w:cs="Times New Roman"/>
                <w:iCs/>
                <w:sz w:val="28"/>
                <w:szCs w:val="28"/>
                <w:lang w:val="kk-KZ"/>
              </w:rPr>
              <w:t>Medicago sativa</w:t>
            </w:r>
            <w:r w:rsidRPr="0015307B">
              <w:rPr>
                <w:rFonts w:ascii="Times New Roman" w:hAnsi="Times New Roman" w:cs="Times New Roman"/>
                <w:sz w:val="28"/>
                <w:szCs w:val="28"/>
                <w:lang w:val="kk-KZ"/>
              </w:rPr>
              <w:t xml:space="preserve">, </w:t>
            </w:r>
            <w:r w:rsidRPr="0015307B">
              <w:rPr>
                <w:rFonts w:ascii="Times New Roman" w:hAnsi="Times New Roman" w:cs="Times New Roman"/>
                <w:iCs/>
                <w:sz w:val="28"/>
                <w:szCs w:val="28"/>
                <w:lang w:val="kk-KZ"/>
              </w:rPr>
              <w:t xml:space="preserve">Abelia </w:t>
            </w:r>
            <w:r w:rsidRPr="0015307B">
              <w:rPr>
                <w:rFonts w:ascii="Times New Roman" w:hAnsi="Times New Roman" w:cs="Times New Roman"/>
                <w:sz w:val="28"/>
                <w:szCs w:val="28"/>
                <w:lang w:val="kk-KZ"/>
              </w:rPr>
              <w:t xml:space="preserve">spp., </w:t>
            </w:r>
            <w:r w:rsidRPr="0015307B">
              <w:rPr>
                <w:rFonts w:ascii="Times New Roman" w:hAnsi="Times New Roman" w:cs="Times New Roman"/>
                <w:iCs/>
                <w:sz w:val="28"/>
                <w:szCs w:val="28"/>
                <w:lang w:val="kk-KZ"/>
              </w:rPr>
              <w:t xml:space="preserve">Hacer </w:t>
            </w:r>
            <w:r w:rsidRPr="0015307B">
              <w:rPr>
                <w:rFonts w:ascii="Times New Roman" w:hAnsi="Times New Roman" w:cs="Times New Roman"/>
                <w:sz w:val="28"/>
                <w:szCs w:val="28"/>
                <w:lang w:val="kk-KZ"/>
              </w:rPr>
              <w:t xml:space="preserve">spp., </w:t>
            </w:r>
            <w:r w:rsidRPr="0015307B">
              <w:rPr>
                <w:rFonts w:ascii="Times New Roman" w:hAnsi="Times New Roman" w:cs="Times New Roman"/>
                <w:iCs/>
                <w:sz w:val="28"/>
                <w:szCs w:val="28"/>
                <w:lang w:val="kk-KZ"/>
              </w:rPr>
              <w:t>Buddleia davidii</w:t>
            </w:r>
            <w:r w:rsidRPr="0015307B">
              <w:rPr>
                <w:rFonts w:ascii="Times New Roman" w:hAnsi="Times New Roman" w:cs="Times New Roman"/>
                <w:sz w:val="28"/>
                <w:szCs w:val="28"/>
                <w:lang w:val="kk-KZ"/>
              </w:rPr>
              <w:t xml:space="preserve">, </w:t>
            </w:r>
            <w:r w:rsidRPr="0015307B">
              <w:rPr>
                <w:rFonts w:ascii="Times New Roman" w:hAnsi="Times New Roman" w:cs="Times New Roman"/>
                <w:iCs/>
                <w:sz w:val="28"/>
                <w:szCs w:val="28"/>
                <w:lang w:val="kk-KZ"/>
              </w:rPr>
              <w:t xml:space="preserve">Cryptomeria </w:t>
            </w:r>
            <w:r w:rsidRPr="0015307B">
              <w:rPr>
                <w:rFonts w:ascii="Times New Roman" w:hAnsi="Times New Roman" w:cs="Times New Roman"/>
                <w:sz w:val="28"/>
                <w:szCs w:val="28"/>
                <w:lang w:val="kk-KZ"/>
              </w:rPr>
              <w:t xml:space="preserve">spp., </w:t>
            </w:r>
            <w:r w:rsidRPr="0015307B">
              <w:rPr>
                <w:rFonts w:ascii="Times New Roman" w:hAnsi="Times New Roman" w:cs="Times New Roman"/>
                <w:iCs/>
                <w:sz w:val="28"/>
                <w:szCs w:val="28"/>
                <w:lang w:val="kk-KZ"/>
              </w:rPr>
              <w:t xml:space="preserve">Cupressus </w:t>
            </w:r>
            <w:r w:rsidRPr="0015307B">
              <w:rPr>
                <w:rFonts w:ascii="Times New Roman" w:hAnsi="Times New Roman" w:cs="Times New Roman"/>
                <w:sz w:val="28"/>
                <w:szCs w:val="28"/>
                <w:lang w:val="kk-KZ"/>
              </w:rPr>
              <w:t xml:space="preserve">spp., </w:t>
            </w:r>
            <w:r w:rsidRPr="0015307B">
              <w:rPr>
                <w:rFonts w:ascii="Times New Roman" w:hAnsi="Times New Roman" w:cs="Times New Roman"/>
                <w:iCs/>
                <w:sz w:val="28"/>
                <w:szCs w:val="28"/>
                <w:lang w:val="kk-KZ"/>
              </w:rPr>
              <w:t xml:space="preserve">Hibiscus </w:t>
            </w:r>
            <w:r w:rsidRPr="0015307B">
              <w:rPr>
                <w:rFonts w:ascii="Times New Roman" w:hAnsi="Times New Roman" w:cs="Times New Roman"/>
                <w:sz w:val="28"/>
                <w:szCs w:val="28"/>
                <w:lang w:val="kk-KZ"/>
              </w:rPr>
              <w:t xml:space="preserve">spp., </w:t>
            </w:r>
            <w:r w:rsidRPr="0015307B">
              <w:rPr>
                <w:rFonts w:ascii="Times New Roman" w:hAnsi="Times New Roman" w:cs="Times New Roman"/>
                <w:iCs/>
                <w:sz w:val="28"/>
                <w:szCs w:val="28"/>
                <w:lang w:val="kk-KZ"/>
              </w:rPr>
              <w:t>Lonicera</w:t>
            </w:r>
            <w:r w:rsidRPr="0015307B">
              <w:rPr>
                <w:rFonts w:ascii="Times New Roman" w:hAnsi="Times New Roman" w:cs="Times New Roman"/>
                <w:sz w:val="28"/>
                <w:szCs w:val="28"/>
                <w:lang w:val="kk-KZ"/>
              </w:rPr>
              <w:t xml:space="preserve"> spp., </w:t>
            </w:r>
            <w:r w:rsidRPr="0015307B">
              <w:rPr>
                <w:rFonts w:ascii="Times New Roman" w:hAnsi="Times New Roman" w:cs="Times New Roman"/>
                <w:iCs/>
                <w:sz w:val="28"/>
                <w:szCs w:val="28"/>
                <w:lang w:val="kk-KZ"/>
              </w:rPr>
              <w:t>Paulownia tomentosa</w:t>
            </w:r>
            <w:r w:rsidRPr="0015307B">
              <w:rPr>
                <w:rFonts w:ascii="Times New Roman" w:hAnsi="Times New Roman" w:cs="Times New Roman"/>
                <w:sz w:val="28"/>
                <w:szCs w:val="28"/>
                <w:lang w:val="kk-KZ"/>
              </w:rPr>
              <w:t xml:space="preserve">, </w:t>
            </w:r>
            <w:r w:rsidRPr="0015307B">
              <w:rPr>
                <w:rFonts w:ascii="Times New Roman" w:hAnsi="Times New Roman" w:cs="Times New Roman"/>
                <w:iCs/>
                <w:sz w:val="28"/>
                <w:szCs w:val="28"/>
                <w:lang w:val="kk-KZ"/>
              </w:rPr>
              <w:t>Rosa rugosa</w:t>
            </w:r>
            <w:r w:rsidRPr="0015307B">
              <w:rPr>
                <w:rFonts w:ascii="Times New Roman" w:hAnsi="Times New Roman" w:cs="Times New Roman"/>
                <w:sz w:val="28"/>
                <w:szCs w:val="28"/>
                <w:lang w:val="kk-KZ"/>
              </w:rPr>
              <w:t xml:space="preserve"> және </w:t>
            </w:r>
            <w:r w:rsidRPr="0015307B">
              <w:rPr>
                <w:rFonts w:ascii="Times New Roman" w:hAnsi="Times New Roman" w:cs="Times New Roman"/>
                <w:iCs/>
                <w:sz w:val="28"/>
                <w:szCs w:val="28"/>
                <w:lang w:val="kk-KZ"/>
              </w:rPr>
              <w:t xml:space="preserve">Salix </w:t>
            </w:r>
            <w:r w:rsidRPr="0015307B">
              <w:rPr>
                <w:rFonts w:ascii="Times New Roman" w:hAnsi="Times New Roman" w:cs="Times New Roman"/>
                <w:sz w:val="28"/>
                <w:szCs w:val="28"/>
                <w:lang w:val="kk-KZ"/>
              </w:rPr>
              <w:t>spp.</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6B92"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en-US" w:eastAsia="ru-RU"/>
              </w:rPr>
              <w:lastRenderedPageBreak/>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en-US"/>
              </w:rPr>
            </w:pPr>
            <w:r w:rsidRPr="0015307B">
              <w:rPr>
                <w:rFonts w:ascii="Times New Roman" w:hAnsi="Times New Roman" w:cs="Times New Roman"/>
                <w:sz w:val="28"/>
                <w:szCs w:val="28"/>
                <w:lang w:val="en-US"/>
              </w:rPr>
              <w:t>G/SPS/N/BRA/1212/Add.1</w:t>
            </w:r>
          </w:p>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 xml:space="preserve">2017 жылдың 17 қазанындағы </w:t>
            </w:r>
            <w:r w:rsidRPr="0015307B">
              <w:rPr>
                <w:rFonts w:ascii="Times New Roman" w:hAnsi="Times New Roman" w:cs="Times New Roman"/>
                <w:sz w:val="28"/>
                <w:szCs w:val="28"/>
                <w:lang w:val="en-US"/>
              </w:rPr>
              <w:t xml:space="preserve">RDC № 184 </w:t>
            </w:r>
            <w:r w:rsidRPr="0015307B">
              <w:rPr>
                <w:rFonts w:ascii="Times New Roman" w:hAnsi="Times New Roman" w:cs="Times New Roman"/>
                <w:sz w:val="28"/>
                <w:szCs w:val="28"/>
                <w:lang w:val="kk-KZ"/>
              </w:rPr>
              <w:t>Қаулысы</w:t>
            </w:r>
          </w:p>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G / SPS / N / BRA / 1212 арқылы хабарландырылған 2017 жылдың 13 қаңтарындағы № 284 Қаулы Жобасы – Авторландырудан кейінгі өзгерістер мен ақпаратты электронды түрде ұсынумен қоса авторландыру мақсаттары үшін ағаш пен басқа өнімдерге арналған қорғаныс құралдарын, пестицидтерді, алдын ала қоспаларды, техникалық өнімдерді токсикологиялық бағалауға арналған қысқартылған процедураларды орнататын техникалық регламентті 2017 жылдың 17 қазанындағы RDC № 184/2017 Қаулы ретінде Халық денсаулығының жағдайын бақылау бойынша агенттік жариялаған болатын.</w:t>
            </w:r>
          </w:p>
          <w:p w:rsidR="00E71D9E" w:rsidRPr="0015307B" w:rsidRDefault="00E71D9E" w:rsidP="000F7EFD">
            <w:pPr>
              <w:spacing w:after="0" w:line="240" w:lineRule="auto"/>
              <w:rPr>
                <w:rFonts w:ascii="Times New Roman" w:hAnsi="Times New Roman" w:cs="Times New Roman"/>
                <w:sz w:val="28"/>
                <w:szCs w:val="28"/>
                <w:lang w:val="kk-KZ"/>
              </w:rPr>
            </w:pPr>
            <w:r w:rsidRPr="0015307B">
              <w:rPr>
                <w:rFonts w:ascii="Times New Roman" w:hAnsi="Times New Roman" w:cs="Times New Roman"/>
                <w:sz w:val="28"/>
                <w:szCs w:val="28"/>
                <w:lang w:val="kk-KZ"/>
              </w:rPr>
              <w:t>Толық мәтіні тек португал тілінде қолжетімді және келесі мекенжай бойынша жүктеп алуға болады:</w:t>
            </w:r>
          </w:p>
          <w:p w:rsidR="00E71D9E" w:rsidRPr="0015307B" w:rsidRDefault="00156B92" w:rsidP="000F7EFD">
            <w:pPr>
              <w:spacing w:after="0" w:line="240" w:lineRule="auto"/>
              <w:rPr>
                <w:rFonts w:ascii="Times New Roman" w:eastAsia="Times New Roman" w:hAnsi="Times New Roman" w:cs="Times New Roman"/>
                <w:sz w:val="28"/>
                <w:szCs w:val="28"/>
                <w:lang w:val="kk-KZ" w:eastAsia="ru-RU"/>
              </w:rPr>
            </w:pPr>
            <w:hyperlink r:id="rId32" w:history="1">
              <w:r w:rsidR="00E71D9E" w:rsidRPr="0015307B">
                <w:rPr>
                  <w:rStyle w:val="a6"/>
                  <w:rFonts w:ascii="Times New Roman" w:hAnsi="Times New Roman" w:cs="Times New Roman"/>
                  <w:color w:val="auto"/>
                  <w:sz w:val="28"/>
                  <w:szCs w:val="28"/>
                  <w:lang w:val="kk-KZ"/>
                </w:rPr>
                <w:t>http://portal.anvisa.gov.br/documents/10181/3096866/RDC_184_2017_COMP.pdf/a1106548-e7b8-4b68-a8a4-1e9232d7b1a9</w:t>
              </w:r>
            </w:hyperlink>
            <w:r w:rsidR="00E71D9E" w:rsidRPr="0015307B">
              <w:rPr>
                <w:rFonts w:ascii="Times New Roman" w:hAnsi="Times New Roman" w:cs="Times New Roman"/>
                <w:sz w:val="28"/>
                <w:szCs w:val="28"/>
                <w:lang w:val="kk-KZ"/>
              </w:rPr>
              <w:t xml:space="preserve">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kk-KZ"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roofErr w:type="gramStart"/>
            <w:r w:rsidRPr="0015307B">
              <w:rPr>
                <w:rFonts w:ascii="Times New Roman" w:eastAsia="Times New Roman" w:hAnsi="Times New Roman" w:cs="Times New Roman"/>
                <w:sz w:val="28"/>
                <w:szCs w:val="28"/>
                <w:lang w:eastAsia="ru-RU"/>
              </w:rPr>
              <w:t>26</w:t>
            </w:r>
            <w:proofErr w:type="gramEnd"/>
            <w:r w:rsidRPr="0015307B">
              <w:rPr>
                <w:rFonts w:ascii="Times New Roman" w:eastAsia="Times New Roman" w:hAnsi="Times New Roman" w:cs="Times New Roman"/>
                <w:sz w:val="28"/>
                <w:szCs w:val="28"/>
                <w:lang w:eastAsia="ru-RU"/>
              </w:rPr>
              <w:t xml:space="preserve"> </w:t>
            </w:r>
            <w:r w:rsidRPr="0015307B">
              <w:rPr>
                <w:rFonts w:ascii="Times New Roman" w:hAnsi="Times New Roman" w:cs="Times New Roman"/>
                <w:sz w:val="28"/>
                <w:szCs w:val="28"/>
                <w:lang w:val="kk-KZ"/>
              </w:rPr>
              <w:t xml:space="preserve">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Бразилия</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G/SPS/N/CAN/1154</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Қалдықтың ұсынылып отырған максимал шегі</w:t>
            </w:r>
            <w:r w:rsidRPr="0015307B">
              <w:rPr>
                <w:rFonts w:ascii="Times New Roman" w:eastAsia="Times New Roman" w:hAnsi="Times New Roman" w:cs="Times New Roman"/>
                <w:sz w:val="28"/>
                <w:szCs w:val="28"/>
                <w:lang w:eastAsia="ru-RU"/>
              </w:rPr>
              <w:t>: сульфоксафлор (</w:t>
            </w:r>
            <w:r w:rsidRPr="0015307B">
              <w:rPr>
                <w:rFonts w:ascii="Times New Roman" w:eastAsia="Times New Roman" w:hAnsi="Times New Roman" w:cs="Times New Roman"/>
                <w:sz w:val="28"/>
                <w:szCs w:val="28"/>
                <w:lang w:val="en-US" w:eastAsia="ru-RU"/>
              </w:rPr>
              <w:t>PMRL</w:t>
            </w:r>
            <w:r w:rsidRPr="0015307B">
              <w:rPr>
                <w:rFonts w:ascii="Times New Roman" w:eastAsia="Times New Roman" w:hAnsi="Times New Roman" w:cs="Times New Roman"/>
                <w:sz w:val="28"/>
                <w:szCs w:val="28"/>
                <w:lang w:eastAsia="ru-RU"/>
              </w:rPr>
              <w:t>2018-01), (ағылш., франц., 5 бет)</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9 </w:t>
            </w:r>
            <w:r w:rsidRPr="0015307B">
              <w:rPr>
                <w:rFonts w:ascii="Times New Roman" w:eastAsia="Times New Roman" w:hAnsi="Times New Roman" w:cs="Times New Roman"/>
                <w:sz w:val="28"/>
                <w:szCs w:val="28"/>
                <w:lang w:val="kk-KZ" w:eastAsia="ru-RU"/>
              </w:rPr>
              <w:t>сәуі</w:t>
            </w:r>
            <w:proofErr w:type="gramStart"/>
            <w:r w:rsidRPr="0015307B">
              <w:rPr>
                <w:rFonts w:ascii="Times New Roman" w:eastAsia="Times New Roman" w:hAnsi="Times New Roman" w:cs="Times New Roman"/>
                <w:sz w:val="28"/>
                <w:szCs w:val="28"/>
                <w:lang w:val="kk-KZ" w:eastAsia="ru-RU"/>
              </w:rPr>
              <w:t>р</w:t>
            </w:r>
            <w:proofErr w:type="gramEnd"/>
            <w:r w:rsidRPr="0015307B">
              <w:rPr>
                <w:rFonts w:ascii="Times New Roman" w:eastAsia="Times New Roman" w:hAnsi="Times New Roman" w:cs="Times New Roman"/>
                <w:sz w:val="28"/>
                <w:szCs w:val="28"/>
                <w:lang w:eastAsia="ru-RU"/>
              </w:rPr>
              <w:t xml:space="preserve"> 2018 жыл</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26</w:t>
            </w:r>
            <w:proofErr w:type="gramEnd"/>
            <w:r w:rsidRPr="0015307B">
              <w:rPr>
                <w:rFonts w:ascii="Times New Roman" w:eastAsia="Times New Roman" w:hAnsi="Times New Roman" w:cs="Times New Roman"/>
                <w:sz w:val="28"/>
                <w:szCs w:val="28"/>
                <w:lang w:eastAsia="ru-RU"/>
              </w:rPr>
              <w:t xml:space="preserve"> </w:t>
            </w:r>
            <w:r w:rsidRPr="0015307B">
              <w:rPr>
                <w:rFonts w:ascii="Times New Roman" w:hAnsi="Times New Roman" w:cs="Times New Roman"/>
                <w:sz w:val="28"/>
                <w:szCs w:val="28"/>
                <w:lang w:val="kk-KZ"/>
              </w:rPr>
              <w:t xml:space="preserve">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 xml:space="preserve">Бал жүгері мен жүгерідегі </w:t>
            </w:r>
            <w:r w:rsidRPr="0015307B">
              <w:rPr>
                <w:rFonts w:ascii="Times New Roman" w:eastAsia="Times New Roman" w:hAnsi="Times New Roman" w:cs="Times New Roman"/>
                <w:sz w:val="28"/>
                <w:szCs w:val="28"/>
                <w:lang w:val="kk-KZ" w:eastAsia="ru-RU"/>
              </w:rPr>
              <w:lastRenderedPageBreak/>
              <w:t xml:space="preserve">Сульфосафлор пестициді </w:t>
            </w:r>
            <w:r w:rsidRPr="0015307B">
              <w:rPr>
                <w:rFonts w:ascii="Times New Roman" w:eastAsia="Times New Roman" w:hAnsi="Times New Roman" w:cs="Times New Roman"/>
                <w:sz w:val="28"/>
                <w:szCs w:val="28"/>
                <w:lang w:eastAsia="ru-RU"/>
              </w:rPr>
              <w:t>(</w:t>
            </w:r>
            <w:r w:rsidRPr="0015307B">
              <w:rPr>
                <w:rFonts w:ascii="Times New Roman" w:eastAsia="Times New Roman" w:hAnsi="Times New Roman" w:cs="Times New Roman"/>
                <w:sz w:val="28"/>
                <w:szCs w:val="28"/>
                <w:lang w:val="en-US" w:eastAsia="ru-RU"/>
              </w:rPr>
              <w:t>ICS</w:t>
            </w:r>
            <w:r w:rsidRPr="0015307B">
              <w:rPr>
                <w:rFonts w:ascii="Times New Roman" w:eastAsia="Times New Roman" w:hAnsi="Times New Roman" w:cs="Times New Roman"/>
                <w:sz w:val="28"/>
                <w:szCs w:val="28"/>
                <w:lang w:eastAsia="ru-RU"/>
              </w:rPr>
              <w:t>: 65,020, 65,100, 67,040, 67,060, 67,080)</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919"/>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Канада</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en-US" w:eastAsia="ru-RU"/>
              </w:rPr>
              <w:t>PMRL</w:t>
            </w:r>
            <w:r w:rsidRPr="0015307B">
              <w:rPr>
                <w:rFonts w:ascii="Times New Roman" w:eastAsia="Times New Roman" w:hAnsi="Times New Roman" w:cs="Times New Roman"/>
                <w:sz w:val="28"/>
                <w:szCs w:val="28"/>
                <w:lang w:eastAsia="ru-RU"/>
              </w:rPr>
              <w:t xml:space="preserve">2018-01 </w:t>
            </w:r>
            <w:r w:rsidRPr="0015307B">
              <w:rPr>
                <w:rFonts w:ascii="Times New Roman" w:eastAsia="Times New Roman" w:hAnsi="Times New Roman" w:cs="Times New Roman"/>
                <w:sz w:val="28"/>
                <w:szCs w:val="28"/>
                <w:lang w:val="kk-KZ" w:eastAsia="ru-RU"/>
              </w:rPr>
              <w:t xml:space="preserve">хабарландырылып отырған құжат мақсаты </w:t>
            </w:r>
            <w:r w:rsidRPr="0015307B">
              <w:rPr>
                <w:rFonts w:ascii="Times New Roman" w:eastAsia="Times New Roman" w:hAnsi="Times New Roman" w:cs="Times New Roman"/>
                <w:sz w:val="28"/>
                <w:szCs w:val="28"/>
                <w:lang w:eastAsia="ru-RU"/>
              </w:rPr>
              <w:t xml:space="preserve">– </w:t>
            </w:r>
            <w:r w:rsidRPr="0015307B">
              <w:rPr>
                <w:rFonts w:ascii="Times New Roman" w:eastAsia="Times New Roman" w:hAnsi="Times New Roman" w:cs="Times New Roman"/>
                <w:sz w:val="28"/>
                <w:szCs w:val="28"/>
                <w:lang w:val="kk-KZ" w:eastAsia="ru-RU"/>
              </w:rPr>
              <w:t xml:space="preserve">Канаданың денсаулық сақтау зиянкестерін реттеу бойынша Басқармасы ұсынған сульфоксафлорға арналған есептелінген ұлттық МДР туралы кеңес алу </w:t>
            </w:r>
            <w:r w:rsidRPr="0015307B">
              <w:rPr>
                <w:rFonts w:ascii="Times New Roman" w:eastAsia="Times New Roman" w:hAnsi="Times New Roman" w:cs="Times New Roman"/>
                <w:sz w:val="28"/>
                <w:szCs w:val="28"/>
                <w:lang w:eastAsia="ru-RU"/>
              </w:rPr>
              <w:t>(</w:t>
            </w:r>
            <w:r w:rsidRPr="0015307B">
              <w:rPr>
                <w:rFonts w:ascii="Times New Roman" w:eastAsia="Times New Roman" w:hAnsi="Times New Roman" w:cs="Times New Roman"/>
                <w:sz w:val="28"/>
                <w:szCs w:val="28"/>
                <w:lang w:val="en-US" w:eastAsia="ru-RU"/>
              </w:rPr>
              <w:t>PMRA</w:t>
            </w:r>
            <w:r w:rsidRPr="0015307B">
              <w:rPr>
                <w:rFonts w:ascii="Times New Roman" w:eastAsia="Times New Roman" w:hAnsi="Times New Roman" w:cs="Times New Roman"/>
                <w:sz w:val="28"/>
                <w:szCs w:val="28"/>
                <w:lang w:eastAsia="ru-RU"/>
              </w:rPr>
              <w:t>).</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hAnsi="Times New Roman" w:cs="Times New Roman"/>
                <w:sz w:val="28"/>
                <w:szCs w:val="28"/>
                <w:lang w:val="en-US"/>
              </w:rPr>
              <w:t>G/SPS/N/COL/260/Add.2</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kk-KZ" w:eastAsia="ru-RU"/>
              </w:rPr>
              <w:t xml:space="preserve">Колумбия Республикасы осылайша </w:t>
            </w:r>
            <w:r w:rsidRPr="0015307B">
              <w:rPr>
                <w:rFonts w:ascii="Times New Roman" w:eastAsia="Times New Roman" w:hAnsi="Times New Roman" w:cs="Times New Roman"/>
                <w:sz w:val="28"/>
                <w:szCs w:val="28"/>
                <w:lang w:val="en-US" w:eastAsia="ru-RU"/>
              </w:rPr>
              <w:t>G / SPS / N / COL / 260 / Add.1</w:t>
            </w:r>
            <w:r w:rsidRPr="0015307B">
              <w:rPr>
                <w:rFonts w:ascii="Times New Roman" w:eastAsia="Times New Roman" w:hAnsi="Times New Roman" w:cs="Times New Roman"/>
                <w:sz w:val="28"/>
                <w:szCs w:val="28"/>
                <w:lang w:val="kk-KZ" w:eastAsia="ru-RU"/>
              </w:rPr>
              <w:t xml:space="preserve"> құжатында 2016 жылдың 4 шілдесінде Дүниежүзілік сауда ұйымы хабарландырған «Жануарларға арналған белгілі бір жемдер мен ветеринарлық препараттардың кепілдендірілген құрамында күшәнді және күшән қосылыстарын қолдануға тыйым» 2016 жылдың 16 маусымындағы №7168 Колумбиялық ауылшаруашылық институының (МКА) Қаулысының 2017 жылдың 12 қазанында күшіне енген 2017 жылдың 10 қазанындағы № 00012479 МКА Қаулысына сәйкес уақытша тоқтатылғандығы туралы хабарландырады</w:t>
            </w:r>
            <w:r w:rsidRPr="0015307B">
              <w:rPr>
                <w:rFonts w:ascii="Times New Roman" w:eastAsia="Times New Roman" w:hAnsi="Times New Roman" w:cs="Times New Roman"/>
                <w:sz w:val="28"/>
                <w:szCs w:val="28"/>
                <w:lang w:val="en-US" w:eastAsia="ru-RU"/>
              </w:rPr>
              <w:t>.</w:t>
            </w:r>
          </w:p>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en-US" w:eastAsia="ru-RU"/>
              </w:rPr>
              <w:t>https://members.wto.org/crnattachments/2018/SPS/COL/18_0561_00_s.pdf</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29</w:t>
            </w:r>
            <w:proofErr w:type="gramEnd"/>
            <w:r w:rsidRPr="0015307B">
              <w:rPr>
                <w:rFonts w:ascii="Times New Roman" w:eastAsia="Times New Roman" w:hAnsi="Times New Roman" w:cs="Times New Roman"/>
                <w:sz w:val="28"/>
                <w:szCs w:val="28"/>
                <w:lang w:eastAsia="ru-RU"/>
              </w:rPr>
              <w:t xml:space="preserve"> </w:t>
            </w:r>
            <w:r w:rsidRPr="0015307B">
              <w:rPr>
                <w:rFonts w:ascii="Times New Roman" w:hAnsi="Times New Roman" w:cs="Times New Roman"/>
                <w:sz w:val="28"/>
                <w:szCs w:val="28"/>
                <w:lang w:val="kk-KZ"/>
              </w:rPr>
              <w:t xml:space="preserve">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1939"/>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Колумбия</w:t>
            </w:r>
          </w:p>
        </w:tc>
        <w:tc>
          <w:tcPr>
            <w:tcW w:w="4466" w:type="dxa"/>
            <w:tcMar>
              <w:top w:w="0" w:type="dxa"/>
              <w:left w:w="108" w:type="dxa"/>
              <w:bottom w:w="0" w:type="dxa"/>
              <w:right w:w="108" w:type="dxa"/>
            </w:tcMar>
          </w:tcPr>
          <w:p w:rsidR="00E71D9E" w:rsidRPr="0015307B" w:rsidRDefault="00E71D9E" w:rsidP="000F7EFD">
            <w:pPr>
              <w:shd w:val="clear" w:color="auto" w:fill="FFFFFF"/>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1214"/>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hAnsi="Times New Roman" w:cs="Times New Roman"/>
                <w:sz w:val="28"/>
                <w:szCs w:val="28"/>
              </w:rPr>
              <w:t>G/SPS/N/IND/203</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kk-KZ" w:eastAsia="ru-RU"/>
              </w:rPr>
              <w:t xml:space="preserve">2018 Ережеге Түзетілімдер жобасы, Тағамдық өнімдер қауіпсіздігінің стандарттары (тағамдық өоспалар, ББҚ, арнайы </w:t>
            </w:r>
            <w:r w:rsidRPr="0015307B">
              <w:rPr>
                <w:rFonts w:ascii="Times New Roman" w:eastAsia="Times New Roman" w:hAnsi="Times New Roman" w:cs="Times New Roman"/>
                <w:sz w:val="28"/>
                <w:szCs w:val="28"/>
                <w:lang w:val="kk-KZ" w:eastAsia="ru-RU"/>
              </w:rPr>
              <w:lastRenderedPageBreak/>
              <w:t>диеталық қолдануға арналған тағамдық өнімдер, арнайы медициналық тағайындлған тағамдық өнімдер, функционалды тамақтану өнімдер мен жаңа тамақтану өнімдері</w:t>
            </w:r>
            <w:r w:rsidRPr="0015307B">
              <w:rPr>
                <w:rFonts w:ascii="Times New Roman" w:eastAsia="Times New Roman" w:hAnsi="Times New Roman" w:cs="Times New Roman"/>
                <w:sz w:val="28"/>
                <w:szCs w:val="28"/>
                <w:lang w:val="en-US" w:eastAsia="ru-RU"/>
              </w:rPr>
              <w:t>), (</w:t>
            </w:r>
            <w:r w:rsidRPr="0015307B">
              <w:rPr>
                <w:rFonts w:ascii="Times New Roman" w:eastAsia="Times New Roman" w:hAnsi="Times New Roman" w:cs="Times New Roman"/>
                <w:sz w:val="28"/>
                <w:szCs w:val="28"/>
                <w:lang w:eastAsia="ru-RU"/>
              </w:rPr>
              <w:t>ағылш</w:t>
            </w:r>
            <w:r w:rsidRPr="0015307B">
              <w:rPr>
                <w:rFonts w:ascii="Times New Roman" w:eastAsia="Times New Roman" w:hAnsi="Times New Roman" w:cs="Times New Roman"/>
                <w:sz w:val="28"/>
                <w:szCs w:val="28"/>
                <w:lang w:val="en-US" w:eastAsia="ru-RU"/>
              </w:rPr>
              <w:t xml:space="preserve">., 45 </w:t>
            </w:r>
            <w:r w:rsidRPr="0015307B">
              <w:rPr>
                <w:rFonts w:ascii="Times New Roman" w:eastAsia="Times New Roman" w:hAnsi="Times New Roman" w:cs="Times New Roman"/>
                <w:sz w:val="28"/>
                <w:szCs w:val="28"/>
                <w:lang w:eastAsia="ru-RU"/>
              </w:rPr>
              <w:t>бет</w:t>
            </w:r>
            <w:r w:rsidRPr="0015307B">
              <w:rPr>
                <w:rFonts w:ascii="Times New Roman" w:eastAsia="Times New Roman" w:hAnsi="Times New Roman" w:cs="Times New Roman"/>
                <w:sz w:val="28"/>
                <w:szCs w:val="28"/>
                <w:lang w:val="en-US" w:eastAsia="ru-RU"/>
              </w:rPr>
              <w:t>)</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lastRenderedPageBreak/>
              <w:t>31 наурыз 2018 жыл</w:t>
            </w:r>
          </w:p>
        </w:tc>
      </w:tr>
      <w:tr w:rsidR="00E71D9E" w:rsidRPr="0015307B" w:rsidTr="00156B92">
        <w:trPr>
          <w:trHeight w:val="48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30</w:t>
            </w:r>
            <w:proofErr w:type="gramEnd"/>
            <w:r w:rsidRPr="0015307B">
              <w:rPr>
                <w:rFonts w:ascii="Times New Roman" w:eastAsia="Times New Roman" w:hAnsi="Times New Roman" w:cs="Times New Roman"/>
                <w:sz w:val="28"/>
                <w:szCs w:val="28"/>
                <w:lang w:eastAsia="ru-RU"/>
              </w:rPr>
              <w:t xml:space="preserve"> </w:t>
            </w:r>
            <w:r w:rsidRPr="0015307B">
              <w:rPr>
                <w:rFonts w:ascii="Times New Roman" w:hAnsi="Times New Roman" w:cs="Times New Roman"/>
                <w:sz w:val="28"/>
                <w:szCs w:val="28"/>
                <w:lang w:val="kk-KZ"/>
              </w:rPr>
              <w:t xml:space="preserve">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Тамақтану өнімдері</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1939"/>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Үндістан</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Өсімдік немесе ботаникалық ингредиенттер тізіміне, Тағамдық қоспалар тізімі, ББҚ ретінде ингредиенттер тізімі, Пробиотиктер ретінде штаммдар тізімі, Пребиотикалық қосылыстар тізіміне түзетілімдер мен кейбір басқа да түзетілімдерді қарастырады.</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G/SPS/N/IND/204</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 xml:space="preserve">Тағамдық өнімдер қауіпсіздігі стандарттарының жобасы (тағамдық өнімдер мен тағамдық қоспаларға стандарттар) Түзетілімдер, </w:t>
            </w:r>
            <w:r w:rsidRPr="0015307B">
              <w:rPr>
                <w:rFonts w:ascii="Times New Roman" w:eastAsia="Times New Roman" w:hAnsi="Times New Roman" w:cs="Times New Roman"/>
                <w:sz w:val="28"/>
                <w:szCs w:val="28"/>
                <w:lang w:eastAsia="ru-RU"/>
              </w:rPr>
              <w:t xml:space="preserve">2017 (ағылш., </w:t>
            </w:r>
            <w:proofErr w:type="gramStart"/>
            <w:r w:rsidRPr="0015307B">
              <w:rPr>
                <w:rFonts w:ascii="Times New Roman" w:eastAsia="Times New Roman" w:hAnsi="Times New Roman" w:cs="Times New Roman"/>
                <w:sz w:val="28"/>
                <w:szCs w:val="28"/>
                <w:lang w:eastAsia="ru-RU"/>
              </w:rPr>
              <w:t xml:space="preserve">12 бет) </w:t>
            </w:r>
            <w:proofErr w:type="gramEnd"/>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31 наурыз 2018 жыл</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30</w:t>
            </w:r>
            <w:proofErr w:type="gramEnd"/>
            <w:r w:rsidRPr="0015307B">
              <w:rPr>
                <w:rFonts w:ascii="Times New Roman" w:eastAsia="Times New Roman" w:hAnsi="Times New Roman" w:cs="Times New Roman"/>
                <w:sz w:val="28"/>
                <w:szCs w:val="28"/>
                <w:lang w:eastAsia="ru-RU"/>
              </w:rPr>
              <w:t xml:space="preserve"> </w:t>
            </w:r>
            <w:r w:rsidRPr="0015307B">
              <w:rPr>
                <w:rFonts w:ascii="Times New Roman" w:hAnsi="Times New Roman" w:cs="Times New Roman"/>
                <w:sz w:val="28"/>
                <w:szCs w:val="28"/>
                <w:lang w:val="kk-KZ"/>
              </w:rPr>
              <w:t xml:space="preserve">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Жылдам мұздатылған фри картобы; Консервіленген талшындар; Консервіленген талшын езбесі; жеуге болатын саңырауқұлақ, Занзабіл (сонт, адрак); Кетчуп; Томақ тұздығы</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906"/>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Үндістан</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Тағамдық өнімдер қауіпсіздігі стандарттарына түзетілімдерді енгізу туралы ережелер (тағамдық өнімдер мен тағамдық қоспаларға стандарттар).</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6B92"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hAnsi="Times New Roman" w:cs="Times New Roman"/>
                <w:sz w:val="28"/>
                <w:szCs w:val="28"/>
                <w:lang w:val="en-US"/>
              </w:rPr>
              <w:t>G/SPS/N/NZL/531/Add.1</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Жұмыртқалы өнімдер үшін денсаулық стандартын қабылдау</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hAnsi="Times New Roman" w:cs="Times New Roman"/>
                <w:sz w:val="28"/>
                <w:szCs w:val="28"/>
                <w:lang w:val="kk-KZ"/>
              </w:rPr>
              <w:t xml:space="preserve">26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476"/>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Жаңа</w:t>
            </w:r>
            <w:r w:rsidRPr="0015307B">
              <w:rPr>
                <w:rFonts w:ascii="Times New Roman" w:eastAsia="Times New Roman" w:hAnsi="Times New Roman" w:cs="Times New Roman"/>
                <w:sz w:val="28"/>
                <w:szCs w:val="28"/>
                <w:lang w:eastAsia="ru-RU"/>
              </w:rPr>
              <w:t xml:space="preserve"> Зеландия</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476"/>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G/SPS/N/SAU/336</w:t>
            </w:r>
          </w:p>
          <w:p w:rsidR="00E71D9E" w:rsidRPr="0015307B" w:rsidRDefault="00E71D9E" w:rsidP="000F7EFD">
            <w:pPr>
              <w:spacing w:after="0" w:line="240" w:lineRule="auto"/>
              <w:rPr>
                <w:rFonts w:ascii="Times New Roman" w:hAnsi="Times New Roman" w:cs="Times New Roman"/>
                <w:sz w:val="28"/>
                <w:szCs w:val="28"/>
              </w:rPr>
            </w:pP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«Вьетнамнан шығатын балық пен шаянтектестер мен өсімдік жануар тұқымды басқа өнімдерді импорттауға уақытша тыйым» </w:t>
            </w:r>
            <w:r w:rsidRPr="0015307B">
              <w:rPr>
                <w:rFonts w:ascii="Times New Roman" w:eastAsia="Times New Roman" w:hAnsi="Times New Roman" w:cs="Times New Roman"/>
                <w:sz w:val="28"/>
                <w:szCs w:val="28"/>
                <w:lang w:val="en-US" w:eastAsia="ru-RU"/>
              </w:rPr>
              <w:t>Ref</w:t>
            </w:r>
            <w:r w:rsidRPr="0015307B">
              <w:rPr>
                <w:rFonts w:ascii="Times New Roman" w:eastAsia="Times New Roman" w:hAnsi="Times New Roman" w:cs="Times New Roman"/>
                <w:sz w:val="28"/>
                <w:szCs w:val="28"/>
                <w:lang w:eastAsia="ru-RU"/>
              </w:rPr>
              <w:t xml:space="preserve">. № 21174 от 23 қаңтар 2018 жыл (06/05/1439 </w:t>
            </w:r>
            <w:r w:rsidRPr="0015307B">
              <w:rPr>
                <w:rFonts w:ascii="Times New Roman" w:eastAsia="Times New Roman" w:hAnsi="Times New Roman" w:cs="Times New Roman"/>
                <w:sz w:val="28"/>
                <w:szCs w:val="28"/>
                <w:lang w:val="en-US" w:eastAsia="ru-RU"/>
              </w:rPr>
              <w:t>AH</w:t>
            </w:r>
            <w:r w:rsidRPr="0015307B">
              <w:rPr>
                <w:rFonts w:ascii="Times New Roman" w:eastAsia="Times New Roman" w:hAnsi="Times New Roman" w:cs="Times New Roman"/>
                <w:sz w:val="28"/>
                <w:szCs w:val="28"/>
                <w:lang w:eastAsia="ru-RU"/>
              </w:rPr>
              <w:t xml:space="preserve">) </w:t>
            </w:r>
            <w:r w:rsidRPr="0015307B">
              <w:rPr>
                <w:rFonts w:ascii="Times New Roman" w:eastAsia="Times New Roman" w:hAnsi="Times New Roman" w:cs="Times New Roman"/>
                <w:sz w:val="28"/>
                <w:szCs w:val="28"/>
                <w:lang w:val="kk-KZ" w:eastAsia="ru-RU"/>
              </w:rPr>
              <w:t>Өнімдер мен дәр</w:t>
            </w:r>
            <w:proofErr w:type="gramStart"/>
            <w:r w:rsidRPr="0015307B">
              <w:rPr>
                <w:rFonts w:ascii="Times New Roman" w:eastAsia="Times New Roman" w:hAnsi="Times New Roman" w:cs="Times New Roman"/>
                <w:sz w:val="28"/>
                <w:szCs w:val="28"/>
                <w:lang w:val="kk-KZ" w:eastAsia="ru-RU"/>
              </w:rPr>
              <w:t>і-</w:t>
            </w:r>
            <w:proofErr w:type="gramEnd"/>
            <w:r w:rsidRPr="0015307B">
              <w:rPr>
                <w:rFonts w:ascii="Times New Roman" w:eastAsia="Times New Roman" w:hAnsi="Times New Roman" w:cs="Times New Roman"/>
                <w:sz w:val="28"/>
                <w:szCs w:val="28"/>
                <w:lang w:val="kk-KZ" w:eastAsia="ru-RU"/>
              </w:rPr>
              <w:lastRenderedPageBreak/>
              <w:t>дәрмектерді бақылау бойынша Сауд әкімшілігінің Әкімшілік бұйрығы туралы хабарландыру</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en-US" w:eastAsia="ru-RU"/>
              </w:rPr>
              <w:lastRenderedPageBreak/>
              <w:t>23 қаңтар 2018 жыл (06/05/1439 AH)</w:t>
            </w:r>
          </w:p>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476"/>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roofErr w:type="gramStart"/>
            <w:r w:rsidRPr="0015307B">
              <w:rPr>
                <w:rFonts w:ascii="Times New Roman" w:eastAsia="Times New Roman" w:hAnsi="Times New Roman" w:cs="Times New Roman"/>
                <w:sz w:val="28"/>
                <w:szCs w:val="28"/>
                <w:lang w:eastAsia="ru-RU"/>
              </w:rPr>
              <w:t>30</w:t>
            </w:r>
            <w:proofErr w:type="gramEnd"/>
            <w:r w:rsidRPr="0015307B">
              <w:rPr>
                <w:rFonts w:ascii="Times New Roman" w:eastAsia="Times New Roman" w:hAnsi="Times New Roman" w:cs="Times New Roman"/>
                <w:sz w:val="28"/>
                <w:szCs w:val="28"/>
                <w:lang w:eastAsia="ru-RU"/>
              </w:rPr>
              <w:t xml:space="preserve"> </w:t>
            </w:r>
            <w:r w:rsidRPr="0015307B">
              <w:rPr>
                <w:rFonts w:ascii="Times New Roman" w:hAnsi="Times New Roman" w:cs="Times New Roman"/>
                <w:sz w:val="28"/>
                <w:szCs w:val="28"/>
                <w:lang w:val="kk-KZ"/>
              </w:rPr>
              <w:t xml:space="preserve">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r w:rsidRPr="0015307B">
              <w:rPr>
                <w:rFonts w:ascii="Times New Roman" w:eastAsia="Times New Roman" w:hAnsi="Times New Roman" w:cs="Times New Roman"/>
                <w:sz w:val="28"/>
                <w:szCs w:val="28"/>
                <w:lang w:val="kk-KZ" w:eastAsia="ru-RU"/>
              </w:rPr>
              <w:t>Балық және шаянтәрізділер және басқа ж</w:t>
            </w:r>
            <w:r w:rsidRPr="0015307B">
              <w:rPr>
                <w:rFonts w:ascii="Times New Roman" w:eastAsia="Times New Roman" w:hAnsi="Times New Roman" w:cs="Times New Roman"/>
                <w:sz w:val="28"/>
                <w:szCs w:val="28"/>
                <w:lang w:eastAsia="ru-RU"/>
              </w:rPr>
              <w:t>ануар</w:t>
            </w:r>
            <w:r w:rsidRPr="0015307B">
              <w:rPr>
                <w:rFonts w:ascii="Times New Roman" w:eastAsia="Times New Roman" w:hAnsi="Times New Roman" w:cs="Times New Roman"/>
                <w:sz w:val="28"/>
                <w:szCs w:val="28"/>
                <w:lang w:val="en-US" w:eastAsia="ru-RU"/>
              </w:rPr>
              <w:t xml:space="preserve"> </w:t>
            </w:r>
            <w:r w:rsidRPr="0015307B">
              <w:rPr>
                <w:rFonts w:ascii="Times New Roman" w:eastAsia="Times New Roman" w:hAnsi="Times New Roman" w:cs="Times New Roman"/>
                <w:sz w:val="28"/>
                <w:szCs w:val="28"/>
                <w:lang w:eastAsia="ru-RU"/>
              </w:rPr>
              <w:t>текті</w:t>
            </w:r>
            <w:r w:rsidRPr="0015307B">
              <w:rPr>
                <w:rFonts w:ascii="Times New Roman" w:eastAsia="Times New Roman" w:hAnsi="Times New Roman" w:cs="Times New Roman"/>
                <w:sz w:val="28"/>
                <w:szCs w:val="28"/>
                <w:lang w:val="en-US" w:eastAsia="ru-RU"/>
              </w:rPr>
              <w:t xml:space="preserve"> </w:t>
            </w:r>
            <w:r w:rsidRPr="0015307B">
              <w:rPr>
                <w:rFonts w:ascii="Times New Roman" w:eastAsia="Times New Roman" w:hAnsi="Times New Roman" w:cs="Times New Roman"/>
                <w:sz w:val="28"/>
                <w:szCs w:val="28"/>
                <w:lang w:eastAsia="ru-RU"/>
              </w:rPr>
              <w:t>өнімдер</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en-US" w:eastAsia="ru-RU"/>
              </w:rPr>
            </w:pPr>
          </w:p>
        </w:tc>
      </w:tr>
      <w:tr w:rsidR="00E71D9E" w:rsidRPr="0015307B" w:rsidTr="00156B92">
        <w:trPr>
          <w:trHeight w:val="1860"/>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val="en-US"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Сауд Арабия Әмірлігі</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Ай сайынғы МЭБ есебінің негізінде Вьетнамнан балық пен шаянтәрізділер мен басқа жануар типті өнімдерді Сауд Арабия Әмірлігіне импорттау уақытша тоқтатылған</w:t>
            </w:r>
            <w:r w:rsidRPr="0015307B">
              <w:rPr>
                <w:rFonts w:ascii="Times New Roman" w:eastAsia="Times New Roman" w:hAnsi="Times New Roman" w:cs="Times New Roman"/>
                <w:sz w:val="28"/>
                <w:szCs w:val="28"/>
                <w:lang w:eastAsia="ru-RU"/>
              </w:rPr>
              <w:t>.</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G/SPS/N/TUR/97</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val="kk-KZ" w:eastAsia="ru-RU"/>
              </w:rPr>
              <w:t xml:space="preserve">«Жеуге болатын казеин және казеинат» Коммюнике Түрік азық-түлік кодексі </w:t>
            </w:r>
            <w:r w:rsidRPr="0015307B">
              <w:rPr>
                <w:rFonts w:ascii="Times New Roman" w:eastAsia="Times New Roman" w:hAnsi="Times New Roman" w:cs="Times New Roman"/>
                <w:sz w:val="28"/>
                <w:szCs w:val="28"/>
                <w:lang w:eastAsia="ru-RU"/>
              </w:rPr>
              <w:t>(т</w:t>
            </w:r>
            <w:r w:rsidRPr="0015307B">
              <w:rPr>
                <w:rFonts w:ascii="Times New Roman" w:eastAsia="Times New Roman" w:hAnsi="Times New Roman" w:cs="Times New Roman"/>
                <w:sz w:val="28"/>
                <w:szCs w:val="28"/>
                <w:lang w:val="kk-KZ" w:eastAsia="ru-RU"/>
              </w:rPr>
              <w:t>ү</w:t>
            </w:r>
            <w:r w:rsidRPr="0015307B">
              <w:rPr>
                <w:rFonts w:ascii="Times New Roman" w:eastAsia="Times New Roman" w:hAnsi="Times New Roman" w:cs="Times New Roman"/>
                <w:sz w:val="28"/>
                <w:szCs w:val="28"/>
                <w:lang w:eastAsia="ru-RU"/>
              </w:rPr>
              <w:t xml:space="preserve">р., </w:t>
            </w:r>
            <w:proofErr w:type="gramStart"/>
            <w:r w:rsidRPr="0015307B">
              <w:rPr>
                <w:rFonts w:ascii="Times New Roman" w:eastAsia="Times New Roman" w:hAnsi="Times New Roman" w:cs="Times New Roman"/>
                <w:sz w:val="28"/>
                <w:szCs w:val="28"/>
                <w:lang w:eastAsia="ru-RU"/>
              </w:rPr>
              <w:t>6 бет)</w:t>
            </w:r>
            <w:proofErr w:type="gramEnd"/>
          </w:p>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https://www.tarim.gov.tr/Sayfalar/Detay.aspx?OgeId=1618&amp;Liste=Mevzuat</w:t>
            </w:r>
          </w:p>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https://members.wto.org/crnattachments/2018/SPS/TUR/18_0541_00_x.pdf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27 наурыз 2018 жыл</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roofErr w:type="gramStart"/>
            <w:r w:rsidRPr="0015307B">
              <w:rPr>
                <w:rFonts w:ascii="Times New Roman" w:eastAsia="Times New Roman" w:hAnsi="Times New Roman" w:cs="Times New Roman"/>
                <w:sz w:val="28"/>
                <w:szCs w:val="28"/>
                <w:lang w:eastAsia="ru-RU"/>
              </w:rPr>
              <w:t>26</w:t>
            </w:r>
            <w:proofErr w:type="gramEnd"/>
            <w:r w:rsidRPr="0015307B">
              <w:rPr>
                <w:rFonts w:ascii="Times New Roman" w:eastAsia="Times New Roman" w:hAnsi="Times New Roman" w:cs="Times New Roman"/>
                <w:sz w:val="28"/>
                <w:szCs w:val="28"/>
                <w:lang w:eastAsia="ru-RU"/>
              </w:rPr>
              <w:t xml:space="preserve"> </w:t>
            </w:r>
            <w:r w:rsidRPr="0015307B">
              <w:rPr>
                <w:rFonts w:ascii="Times New Roman" w:hAnsi="Times New Roman" w:cs="Times New Roman"/>
                <w:sz w:val="28"/>
                <w:szCs w:val="28"/>
                <w:lang w:val="kk-KZ"/>
              </w:rPr>
              <w:t xml:space="preserve">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Адамның тұтынуына арналған к</w:t>
            </w:r>
            <w:r w:rsidRPr="0015307B">
              <w:rPr>
                <w:rFonts w:ascii="Times New Roman" w:eastAsia="Times New Roman" w:hAnsi="Times New Roman" w:cs="Times New Roman"/>
                <w:sz w:val="28"/>
                <w:szCs w:val="28"/>
                <w:lang w:eastAsia="ru-RU"/>
              </w:rPr>
              <w:t xml:space="preserve">азеин және казеинат, </w:t>
            </w:r>
            <w:r w:rsidRPr="0015307B">
              <w:rPr>
                <w:rFonts w:ascii="Times New Roman" w:eastAsia="Times New Roman" w:hAnsi="Times New Roman" w:cs="Times New Roman"/>
                <w:sz w:val="28"/>
                <w:szCs w:val="28"/>
                <w:lang w:val="kk-KZ" w:eastAsia="ru-RU"/>
              </w:rPr>
              <w:t>олардың қоспалары</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eastAsia="ru-RU"/>
              </w:rPr>
              <w:t>Т</w:t>
            </w:r>
            <w:r w:rsidRPr="0015307B">
              <w:rPr>
                <w:rFonts w:ascii="Times New Roman" w:eastAsia="Times New Roman" w:hAnsi="Times New Roman" w:cs="Times New Roman"/>
                <w:sz w:val="28"/>
                <w:szCs w:val="28"/>
                <w:lang w:val="kk-KZ" w:eastAsia="ru-RU"/>
              </w:rPr>
              <w:t>үркия</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Берілген жоба техника мен гигиеналық регламенттерге сәйкес адамның тұтынуына арналған жеуге болатын казеин мен казеинатты дайындау, өңдеу, қаптау, консервациялау, сақтау, тасымалдау, нарыққа жеткізу мен сипаттамаларымен байланысты.</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G/SPS/N/UKR/121</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eastAsia="ru-RU"/>
              </w:rPr>
            </w:pPr>
            <w:r w:rsidRPr="0015307B">
              <w:rPr>
                <w:rFonts w:ascii="Times New Roman" w:hAnsi="Times New Roman" w:cs="Times New Roman"/>
                <w:sz w:val="28"/>
                <w:szCs w:val="28"/>
                <w:lang w:val="kk-KZ" w:eastAsia="ru-RU"/>
              </w:rPr>
              <w:t xml:space="preserve">«Импорттау үшін жалпы ветеринарлық кіріс құжаттамасы формасы мен импорттау үшін бірыңғай кіріс құжатының формасын бекіту туралы» Украина Министрлер Кабинеті қаулысының жобасы </w:t>
            </w:r>
            <w:r w:rsidRPr="0015307B">
              <w:rPr>
                <w:rFonts w:ascii="Times New Roman" w:hAnsi="Times New Roman" w:cs="Times New Roman"/>
                <w:sz w:val="28"/>
                <w:szCs w:val="28"/>
                <w:lang w:eastAsia="ru-RU"/>
              </w:rPr>
              <w:t>(</w:t>
            </w:r>
            <w:r w:rsidRPr="0015307B">
              <w:rPr>
                <w:rFonts w:ascii="Times New Roman" w:hAnsi="Times New Roman" w:cs="Times New Roman"/>
                <w:sz w:val="28"/>
                <w:szCs w:val="28"/>
                <w:lang w:val="kk-KZ" w:eastAsia="ru-RU"/>
              </w:rPr>
              <w:t>укр</w:t>
            </w:r>
            <w:r w:rsidRPr="0015307B">
              <w:rPr>
                <w:rFonts w:ascii="Times New Roman" w:hAnsi="Times New Roman" w:cs="Times New Roman"/>
                <w:sz w:val="28"/>
                <w:szCs w:val="28"/>
                <w:lang w:eastAsia="ru-RU"/>
              </w:rPr>
              <w:t xml:space="preserve">. </w:t>
            </w:r>
            <w:proofErr w:type="gramStart"/>
            <w:r w:rsidRPr="0015307B">
              <w:rPr>
                <w:rFonts w:ascii="Times New Roman" w:hAnsi="Times New Roman" w:cs="Times New Roman"/>
                <w:sz w:val="28"/>
                <w:szCs w:val="28"/>
                <w:lang w:eastAsia="ru-RU"/>
              </w:rPr>
              <w:t>, 7 бет)</w:t>
            </w:r>
            <w:proofErr w:type="gramEnd"/>
          </w:p>
          <w:p w:rsidR="00E71D9E" w:rsidRPr="0015307B" w:rsidRDefault="00E71D9E" w:rsidP="000F7EFD">
            <w:pPr>
              <w:spacing w:after="0" w:line="240" w:lineRule="auto"/>
              <w:rPr>
                <w:rFonts w:ascii="Times New Roman" w:hAnsi="Times New Roman" w:cs="Times New Roman"/>
                <w:sz w:val="28"/>
                <w:szCs w:val="28"/>
                <w:lang w:eastAsia="ru-RU"/>
              </w:rPr>
            </w:pPr>
            <w:r w:rsidRPr="0015307B">
              <w:rPr>
                <w:rFonts w:ascii="Times New Roman" w:hAnsi="Times New Roman" w:cs="Times New Roman"/>
                <w:sz w:val="28"/>
                <w:szCs w:val="28"/>
                <w:lang w:eastAsia="ru-RU"/>
              </w:rPr>
              <w:t xml:space="preserve">https://goo.gl/bUQKos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eastAsia="ru-RU"/>
              </w:rPr>
              <w:t>31 наурыз 2018 жыл</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val="kk-KZ"/>
              </w:rPr>
              <w:t xml:space="preserve">30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eastAsia="ru-RU"/>
              </w:rPr>
            </w:pPr>
            <w:r w:rsidRPr="0015307B">
              <w:rPr>
                <w:rFonts w:ascii="Times New Roman" w:hAnsi="Times New Roman" w:cs="Times New Roman"/>
                <w:sz w:val="28"/>
                <w:szCs w:val="28"/>
                <w:lang w:val="en-US" w:eastAsia="ru-RU"/>
              </w:rPr>
              <w:t>HS</w:t>
            </w:r>
            <w:r w:rsidRPr="0015307B">
              <w:rPr>
                <w:rFonts w:ascii="Times New Roman" w:hAnsi="Times New Roman" w:cs="Times New Roman"/>
                <w:sz w:val="28"/>
                <w:szCs w:val="28"/>
                <w:lang w:eastAsia="ru-RU"/>
              </w:rPr>
              <w:t xml:space="preserve">: 01, 02, 03, 04, 05, 15, 16, 41, 51; </w:t>
            </w:r>
            <w:r w:rsidRPr="0015307B">
              <w:rPr>
                <w:rFonts w:ascii="Times New Roman" w:hAnsi="Times New Roman" w:cs="Times New Roman"/>
                <w:sz w:val="28"/>
                <w:szCs w:val="28"/>
                <w:lang w:val="en-US" w:eastAsia="ru-RU"/>
              </w:rPr>
              <w:t>ICS</w:t>
            </w:r>
            <w:r w:rsidRPr="0015307B">
              <w:rPr>
                <w:rFonts w:ascii="Times New Roman" w:hAnsi="Times New Roman" w:cs="Times New Roman"/>
                <w:sz w:val="28"/>
                <w:szCs w:val="28"/>
                <w:lang w:eastAsia="ru-RU"/>
              </w:rPr>
              <w:t>: 65</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Украина</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val="kk-KZ" w:eastAsia="ru-RU"/>
              </w:rPr>
              <w:t xml:space="preserve">Қаулы жобасы импорттауға кіргізу туралы жалпы ветеринарлық құжат формасы мен Украинаның </w:t>
            </w:r>
            <w:r w:rsidRPr="0015307B">
              <w:rPr>
                <w:rFonts w:ascii="Times New Roman" w:hAnsi="Times New Roman" w:cs="Times New Roman"/>
                <w:sz w:val="28"/>
                <w:szCs w:val="28"/>
                <w:lang w:val="kk-KZ" w:eastAsia="ru-RU"/>
              </w:rPr>
              <w:lastRenderedPageBreak/>
              <w:t>мемлекеттік шекарасы арқылы ащық-түлік қозғалысын күшейтілген бақылауды қамтамасыз ету мен бақылау қызметінің сәйкес деңгейін қамтамасыз ету мақсатында импорт үшін бірыңғай кіріс құжатының формасын орнатады</w:t>
            </w:r>
            <w:r w:rsidRPr="0015307B">
              <w:rPr>
                <w:rFonts w:ascii="Times New Roman" w:hAnsi="Times New Roman" w:cs="Times New Roman"/>
                <w:sz w:val="28"/>
                <w:szCs w:val="28"/>
                <w:lang w:eastAsia="ru-RU"/>
              </w:rPr>
              <w:t>.</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lastRenderedPageBreak/>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rPr>
              <w:t>G/SPS/N/UKR/122</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eastAsia="ru-RU"/>
              </w:rPr>
            </w:pPr>
            <w:r w:rsidRPr="0015307B">
              <w:rPr>
                <w:rFonts w:ascii="Times New Roman" w:hAnsi="Times New Roman" w:cs="Times New Roman"/>
                <w:sz w:val="28"/>
                <w:szCs w:val="28"/>
                <w:lang w:val="kk-KZ" w:eastAsia="ru-RU"/>
              </w:rPr>
              <w:t>«Украинаға жануар текті өнімдерді импорттау рұқсат етілген экспорттаушы-елді мемлекеттік бақылау аудитін, мұндай елдер реестрін жүргізу процедураларын, сонымен бірге Украинаға импорттау үшін жануар текті өнімдерді өндіретін нысандарды тексеру, мұндай нысандар реестрін жүргізу процедураларын бекіту туралы» Украина Министрлер Кабинеті қаулысының жобасы</w:t>
            </w:r>
            <w:r w:rsidRPr="0015307B">
              <w:rPr>
                <w:rFonts w:ascii="Times New Roman" w:hAnsi="Times New Roman" w:cs="Times New Roman"/>
                <w:sz w:val="28"/>
                <w:szCs w:val="28"/>
                <w:lang w:eastAsia="ru-RU"/>
              </w:rPr>
              <w:t xml:space="preserve">» (укр., </w:t>
            </w:r>
            <w:proofErr w:type="gramStart"/>
            <w:r w:rsidRPr="0015307B">
              <w:rPr>
                <w:rFonts w:ascii="Times New Roman" w:hAnsi="Times New Roman" w:cs="Times New Roman"/>
                <w:sz w:val="28"/>
                <w:szCs w:val="28"/>
                <w:lang w:eastAsia="ru-RU"/>
              </w:rPr>
              <w:t>12 бет)</w:t>
            </w:r>
            <w:proofErr w:type="gramEnd"/>
          </w:p>
          <w:p w:rsidR="00E71D9E" w:rsidRPr="0015307B" w:rsidRDefault="00E71D9E" w:rsidP="000F7EFD">
            <w:pPr>
              <w:spacing w:after="0" w:line="240" w:lineRule="auto"/>
              <w:rPr>
                <w:rFonts w:ascii="Times New Roman" w:hAnsi="Times New Roman" w:cs="Times New Roman"/>
                <w:sz w:val="28"/>
                <w:szCs w:val="28"/>
                <w:lang w:eastAsia="ru-RU"/>
              </w:rPr>
            </w:pPr>
            <w:r w:rsidRPr="0015307B">
              <w:rPr>
                <w:rFonts w:ascii="Times New Roman" w:hAnsi="Times New Roman" w:cs="Times New Roman"/>
                <w:sz w:val="28"/>
                <w:szCs w:val="28"/>
                <w:lang w:eastAsia="ru-RU"/>
              </w:rPr>
              <w:t xml:space="preserve">https://goo.gl/AfNwyw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eastAsia="ru-RU"/>
              </w:rPr>
              <w:t>31 наурыз 2018 жыл</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val="kk-KZ"/>
              </w:rPr>
              <w:t xml:space="preserve">30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val="en-US" w:eastAsia="ru-RU"/>
              </w:rPr>
              <w:t>HS</w:t>
            </w:r>
            <w:r w:rsidRPr="0015307B">
              <w:rPr>
                <w:rFonts w:ascii="Times New Roman" w:hAnsi="Times New Roman" w:cs="Times New Roman"/>
                <w:sz w:val="28"/>
                <w:szCs w:val="28"/>
                <w:lang w:eastAsia="ru-RU"/>
              </w:rPr>
              <w:t xml:space="preserve">: 01, 02, 03, 04, 05, 15, 16, 41, 51; </w:t>
            </w:r>
            <w:r w:rsidRPr="0015307B">
              <w:rPr>
                <w:rFonts w:ascii="Times New Roman" w:hAnsi="Times New Roman" w:cs="Times New Roman"/>
                <w:sz w:val="28"/>
                <w:szCs w:val="28"/>
                <w:lang w:val="en-US" w:eastAsia="ru-RU"/>
              </w:rPr>
              <w:t>ICS</w:t>
            </w:r>
            <w:r w:rsidRPr="0015307B">
              <w:rPr>
                <w:rFonts w:ascii="Times New Roman" w:hAnsi="Times New Roman" w:cs="Times New Roman"/>
                <w:sz w:val="28"/>
                <w:szCs w:val="28"/>
                <w:lang w:eastAsia="ru-RU"/>
              </w:rPr>
              <w:t>: 65</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Украина</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eastAsia="ru-RU"/>
              </w:rPr>
            </w:pPr>
            <w:r w:rsidRPr="0015307B">
              <w:rPr>
                <w:rFonts w:ascii="Times New Roman" w:hAnsi="Times New Roman" w:cs="Times New Roman"/>
                <w:sz w:val="28"/>
                <w:szCs w:val="28"/>
                <w:lang w:val="kk-KZ" w:eastAsia="ru-RU"/>
              </w:rPr>
              <w:t>Қаулы жобасы келесілерді жүргізу процедураларын орнатады</w:t>
            </w:r>
            <w:r w:rsidRPr="0015307B">
              <w:rPr>
                <w:rFonts w:ascii="Times New Roman" w:hAnsi="Times New Roman" w:cs="Times New Roman"/>
                <w:sz w:val="28"/>
                <w:szCs w:val="28"/>
                <w:lang w:eastAsia="ru-RU"/>
              </w:rPr>
              <w:t>:</w:t>
            </w:r>
          </w:p>
          <w:p w:rsidR="00E71D9E" w:rsidRPr="0015307B" w:rsidRDefault="00E71D9E" w:rsidP="000F7EFD">
            <w:pPr>
              <w:spacing w:after="0" w:line="240" w:lineRule="auto"/>
              <w:rPr>
                <w:rFonts w:ascii="Times New Roman" w:hAnsi="Times New Roman" w:cs="Times New Roman"/>
                <w:sz w:val="28"/>
                <w:szCs w:val="28"/>
                <w:lang w:val="kk-KZ" w:eastAsia="ru-RU"/>
              </w:rPr>
            </w:pPr>
            <w:r w:rsidRPr="0015307B">
              <w:rPr>
                <w:rFonts w:ascii="Times New Roman" w:hAnsi="Times New Roman" w:cs="Times New Roman"/>
                <w:sz w:val="28"/>
                <w:szCs w:val="28"/>
                <w:lang w:eastAsia="ru-RU"/>
              </w:rPr>
              <w:sym w:font="Times New Roman" w:char="F02D"/>
            </w:r>
            <w:r w:rsidRPr="0015307B">
              <w:rPr>
                <w:rFonts w:ascii="Times New Roman" w:hAnsi="Times New Roman" w:cs="Times New Roman"/>
                <w:sz w:val="28"/>
                <w:szCs w:val="28"/>
                <w:lang w:eastAsia="ru-RU"/>
              </w:rPr>
              <w:t xml:space="preserve"> </w:t>
            </w:r>
            <w:r w:rsidRPr="0015307B">
              <w:rPr>
                <w:rFonts w:ascii="Times New Roman" w:hAnsi="Times New Roman" w:cs="Times New Roman"/>
                <w:sz w:val="28"/>
                <w:szCs w:val="28"/>
                <w:lang w:val="kk-KZ" w:eastAsia="ru-RU"/>
              </w:rPr>
              <w:t>Украинаға жануар текті өнімдерді импорттау рұқсат етілген экспорттаушы-елді мемлекеттік бақылау аудитін, мұндай елдер реестрін жүргізу</w:t>
            </w:r>
            <w:r w:rsidRPr="0015307B">
              <w:rPr>
                <w:rFonts w:ascii="Times New Roman" w:hAnsi="Times New Roman" w:cs="Times New Roman"/>
                <w:sz w:val="28"/>
                <w:szCs w:val="28"/>
                <w:lang w:eastAsia="ru-RU"/>
              </w:rPr>
              <w:t xml:space="preserve">; </w:t>
            </w:r>
            <w:r w:rsidRPr="0015307B">
              <w:rPr>
                <w:rFonts w:ascii="Times New Roman" w:hAnsi="Times New Roman" w:cs="Times New Roman"/>
                <w:sz w:val="28"/>
                <w:szCs w:val="28"/>
                <w:lang w:val="kk-KZ" w:eastAsia="ru-RU"/>
              </w:rPr>
              <w:t>сонымен қатар</w:t>
            </w:r>
          </w:p>
          <w:p w:rsidR="00E71D9E" w:rsidRPr="0015307B" w:rsidRDefault="00E71D9E" w:rsidP="000F7EFD">
            <w:pPr>
              <w:spacing w:after="0" w:line="240" w:lineRule="auto"/>
              <w:rPr>
                <w:rFonts w:ascii="Times New Roman" w:hAnsi="Times New Roman" w:cs="Times New Roman"/>
                <w:sz w:val="28"/>
                <w:szCs w:val="28"/>
                <w:lang w:val="kk-KZ" w:eastAsia="ru-RU"/>
              </w:rPr>
            </w:pPr>
            <w:r w:rsidRPr="0015307B">
              <w:rPr>
                <w:rFonts w:ascii="Times New Roman" w:hAnsi="Times New Roman" w:cs="Times New Roman"/>
                <w:sz w:val="28"/>
                <w:szCs w:val="28"/>
                <w:lang w:val="kk-KZ" w:eastAsia="ru-RU"/>
              </w:rPr>
              <w:sym w:font="Times New Roman" w:char="F02D"/>
            </w:r>
            <w:r w:rsidRPr="0015307B">
              <w:rPr>
                <w:rFonts w:ascii="Times New Roman" w:hAnsi="Times New Roman" w:cs="Times New Roman"/>
                <w:sz w:val="28"/>
                <w:szCs w:val="28"/>
                <w:lang w:val="kk-KZ" w:eastAsia="ru-RU"/>
              </w:rPr>
              <w:t xml:space="preserve"> Украинаға импорттау үшін жануар текті өнімдерді өндіретін нысандарды тексеру, мұндай нысандар реестрін жүргізу .</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val="kk-KZ" w:eastAsia="ru-RU"/>
              </w:rPr>
            </w:pPr>
            <w:r w:rsidRPr="0015307B">
              <w:rPr>
                <w:rFonts w:ascii="Times New Roman" w:eastAsia="Times New Roman" w:hAnsi="Times New Roman" w:cs="Times New Roman"/>
                <w:sz w:val="28"/>
                <w:szCs w:val="28"/>
                <w:lang w:val="kk-KZ"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G/SPS/N/UKR/123</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eastAsia="ru-RU"/>
              </w:rPr>
            </w:pPr>
            <w:r w:rsidRPr="0015307B">
              <w:rPr>
                <w:rFonts w:ascii="Times New Roman" w:hAnsi="Times New Roman" w:cs="Times New Roman"/>
                <w:sz w:val="28"/>
                <w:szCs w:val="28"/>
                <w:lang w:val="kk-KZ" w:eastAsia="ru-RU"/>
              </w:rPr>
              <w:t xml:space="preserve">«Тағамдық өнімдер, жемдер, жануар текті жанама өнімдер, жануарлардың денсаулығы мен жағдайы заңнамасын сақтауды мемлекеттік бақылау туралы» Украина Заңы </w:t>
            </w:r>
            <w:r w:rsidRPr="0015307B">
              <w:rPr>
                <w:rFonts w:ascii="Times New Roman" w:hAnsi="Times New Roman" w:cs="Times New Roman"/>
                <w:sz w:val="28"/>
                <w:szCs w:val="28"/>
                <w:lang w:eastAsia="ru-RU"/>
              </w:rPr>
              <w:t xml:space="preserve">(укр., </w:t>
            </w:r>
            <w:proofErr w:type="gramStart"/>
            <w:r w:rsidRPr="0015307B">
              <w:rPr>
                <w:rFonts w:ascii="Times New Roman" w:hAnsi="Times New Roman" w:cs="Times New Roman"/>
                <w:sz w:val="28"/>
                <w:szCs w:val="28"/>
                <w:lang w:eastAsia="ru-RU"/>
              </w:rPr>
              <w:t>82 бет)</w:t>
            </w:r>
            <w:proofErr w:type="gramEnd"/>
          </w:p>
        </w:tc>
        <w:tc>
          <w:tcPr>
            <w:tcW w:w="1985" w:type="dxa"/>
            <w:tcMar>
              <w:top w:w="0" w:type="dxa"/>
              <w:left w:w="108" w:type="dxa"/>
              <w:bottom w:w="0" w:type="dxa"/>
              <w:right w:w="108" w:type="dxa"/>
            </w:tcMar>
          </w:tcPr>
          <w:p w:rsidR="00E71D9E" w:rsidRPr="0015307B" w:rsidRDefault="0015307B" w:rsidP="000F7EFD">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белгіленбеген</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val="kk-KZ"/>
              </w:rPr>
              <w:t xml:space="preserve">30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eastAsia="ru-RU"/>
              </w:rPr>
              <w:t>HS: 01; 02; 03; 04; 05; 15; 16; 31; 41; 51; ICS: 65</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Украина</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val="kk-KZ" w:eastAsia="ru-RU"/>
              </w:rPr>
              <w:t>Украина Заңы келесілерді сақтауды тексеру үшін мемлекеттік бақылаудың құқықтық және ұйымдастырушылық сұрақтарын реттейді: азық-түлік саласындағы кәсіпкерлердің тағамдық өнімдер, жемдер, жануар текті жанама өнімдер, жануарлардың денсаулығы мен жағдайы заңнамасын сақтауы; және Украинаға жануар текті өнімдерді импорттау туралы заңнаманы сақтау</w:t>
            </w:r>
            <w:r w:rsidRPr="0015307B">
              <w:rPr>
                <w:rFonts w:ascii="Times New Roman" w:hAnsi="Times New Roman" w:cs="Times New Roman"/>
                <w:sz w:val="28"/>
                <w:szCs w:val="28"/>
                <w:lang w:eastAsia="ru-RU"/>
              </w:rPr>
              <w:t>.</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307B" w:rsidTr="00156B92">
        <w:trPr>
          <w:trHeight w:val="361"/>
        </w:trPr>
        <w:tc>
          <w:tcPr>
            <w:tcW w:w="709" w:type="dxa"/>
            <w:vMerge w:val="restart"/>
            <w:tcMar>
              <w:top w:w="0" w:type="dxa"/>
              <w:left w:w="108" w:type="dxa"/>
              <w:bottom w:w="0" w:type="dxa"/>
              <w:right w:w="108" w:type="dxa"/>
            </w:tcMar>
            <w:hideMark/>
          </w:tcPr>
          <w:p w:rsidR="00E71D9E" w:rsidRPr="0015307B" w:rsidRDefault="00E71D9E" w:rsidP="000F7EFD">
            <w:pPr>
              <w:numPr>
                <w:ilvl w:val="0"/>
                <w:numId w:val="6"/>
              </w:num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 xml:space="preserve"> </w:t>
            </w: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rPr>
            </w:pPr>
            <w:r w:rsidRPr="0015307B">
              <w:rPr>
                <w:rFonts w:ascii="Times New Roman" w:hAnsi="Times New Roman" w:cs="Times New Roman"/>
                <w:sz w:val="28"/>
                <w:szCs w:val="28"/>
              </w:rPr>
              <w:t>G/SPS/N/UKR/124</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eastAsia="ru-RU"/>
              </w:rPr>
            </w:pPr>
            <w:r w:rsidRPr="0015307B">
              <w:rPr>
                <w:rFonts w:ascii="Times New Roman" w:hAnsi="Times New Roman" w:cs="Times New Roman"/>
                <w:sz w:val="28"/>
                <w:szCs w:val="28"/>
                <w:lang w:val="kk-KZ" w:eastAsia="ru-RU"/>
              </w:rPr>
              <w:t>«Ветеринарлық препараттардың өндіруге және ветеринарлық препараттарды өндіру технологиясына негізгі талаптарды бекіту туралы» Украинанығ Аграрлық саясаты мен азық-түлік Министрлігі Бұйрығының жобасы</w:t>
            </w:r>
            <w:r w:rsidRPr="0015307B">
              <w:rPr>
                <w:rFonts w:ascii="Times New Roman" w:hAnsi="Times New Roman" w:cs="Times New Roman"/>
                <w:sz w:val="28"/>
                <w:szCs w:val="28"/>
                <w:lang w:eastAsia="ru-RU"/>
              </w:rPr>
              <w:t xml:space="preserve"> (укр., </w:t>
            </w:r>
            <w:proofErr w:type="gramStart"/>
            <w:r w:rsidRPr="0015307B">
              <w:rPr>
                <w:rFonts w:ascii="Times New Roman" w:hAnsi="Times New Roman" w:cs="Times New Roman"/>
                <w:sz w:val="28"/>
                <w:szCs w:val="28"/>
                <w:lang w:eastAsia="ru-RU"/>
              </w:rPr>
              <w:t>164 бет)</w:t>
            </w:r>
            <w:proofErr w:type="gramEnd"/>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eastAsia="ru-RU"/>
              </w:rPr>
              <w:t>31 наурыз 2018 ж.</w:t>
            </w:r>
          </w:p>
        </w:tc>
      </w:tr>
      <w:tr w:rsidR="00E71D9E" w:rsidRPr="0015307B"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hAnsi="Times New Roman" w:cs="Times New Roman"/>
                <w:sz w:val="28"/>
                <w:szCs w:val="28"/>
                <w:lang w:val="kk-KZ"/>
              </w:rPr>
              <w:t xml:space="preserve">30 қаңтар </w:t>
            </w:r>
            <w:r w:rsidRPr="0015307B">
              <w:rPr>
                <w:rFonts w:ascii="Times New Roman" w:hAnsi="Times New Roman" w:cs="Times New Roman"/>
                <w:sz w:val="28"/>
                <w:szCs w:val="28"/>
              </w:rPr>
              <w:t>2018 ж.</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val="kk-KZ" w:eastAsia="ru-RU"/>
              </w:rPr>
            </w:pPr>
            <w:r w:rsidRPr="0015307B">
              <w:rPr>
                <w:rFonts w:ascii="Times New Roman" w:hAnsi="Times New Roman" w:cs="Times New Roman"/>
                <w:sz w:val="28"/>
                <w:szCs w:val="28"/>
                <w:lang w:eastAsia="ru-RU"/>
              </w:rPr>
              <w:t>Ветеринар</w:t>
            </w:r>
            <w:r w:rsidRPr="0015307B">
              <w:rPr>
                <w:rFonts w:ascii="Times New Roman" w:hAnsi="Times New Roman" w:cs="Times New Roman"/>
                <w:sz w:val="28"/>
                <w:szCs w:val="28"/>
                <w:lang w:val="kk-KZ" w:eastAsia="ru-RU"/>
              </w:rPr>
              <w:t>лық</w:t>
            </w:r>
            <w:r w:rsidRPr="0015307B">
              <w:rPr>
                <w:rFonts w:ascii="Times New Roman" w:hAnsi="Times New Roman" w:cs="Times New Roman"/>
                <w:sz w:val="28"/>
                <w:szCs w:val="28"/>
                <w:lang w:eastAsia="ru-RU"/>
              </w:rPr>
              <w:t xml:space="preserve"> препарат</w:t>
            </w:r>
            <w:r w:rsidRPr="0015307B">
              <w:rPr>
                <w:rFonts w:ascii="Times New Roman" w:hAnsi="Times New Roman" w:cs="Times New Roman"/>
                <w:sz w:val="28"/>
                <w:szCs w:val="28"/>
                <w:lang w:val="kk-KZ" w:eastAsia="ru-RU"/>
              </w:rPr>
              <w:t>тар</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p>
        </w:tc>
      </w:tr>
      <w:tr w:rsidR="00E71D9E" w:rsidRPr="00156B92" w:rsidTr="00156B92">
        <w:trPr>
          <w:trHeight w:val="361"/>
        </w:trPr>
        <w:tc>
          <w:tcPr>
            <w:tcW w:w="709" w:type="dxa"/>
            <w:vMerge/>
            <w:vAlign w:val="center"/>
            <w:hideMark/>
          </w:tcPr>
          <w:p w:rsidR="00E71D9E" w:rsidRPr="0015307B" w:rsidRDefault="00E71D9E" w:rsidP="000F7EFD">
            <w:pPr>
              <w:pStyle w:val="aa"/>
              <w:numPr>
                <w:ilvl w:val="0"/>
                <w:numId w:val="6"/>
              </w:numPr>
              <w:spacing w:after="0" w:line="240" w:lineRule="auto"/>
              <w:rPr>
                <w:rFonts w:ascii="Times New Roman" w:eastAsia="Times New Roman" w:hAnsi="Times New Roman" w:cs="Times New Roman"/>
                <w:sz w:val="28"/>
                <w:szCs w:val="28"/>
                <w:lang w:eastAsia="ru-RU"/>
              </w:rPr>
            </w:pPr>
          </w:p>
        </w:tc>
        <w:tc>
          <w:tcPr>
            <w:tcW w:w="3119"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eastAsia="ru-RU"/>
              </w:rPr>
            </w:pPr>
            <w:r w:rsidRPr="0015307B">
              <w:rPr>
                <w:rFonts w:ascii="Times New Roman" w:eastAsia="Times New Roman" w:hAnsi="Times New Roman" w:cs="Times New Roman"/>
                <w:sz w:val="28"/>
                <w:szCs w:val="28"/>
                <w:lang w:eastAsia="ru-RU"/>
              </w:rPr>
              <w:t>Украина</w:t>
            </w:r>
          </w:p>
        </w:tc>
        <w:tc>
          <w:tcPr>
            <w:tcW w:w="4466" w:type="dxa"/>
            <w:tcMar>
              <w:top w:w="0" w:type="dxa"/>
              <w:left w:w="108" w:type="dxa"/>
              <w:bottom w:w="0" w:type="dxa"/>
              <w:right w:w="108" w:type="dxa"/>
            </w:tcMar>
          </w:tcPr>
          <w:p w:rsidR="00E71D9E" w:rsidRPr="0015307B" w:rsidRDefault="00E71D9E" w:rsidP="000F7EFD">
            <w:pPr>
              <w:spacing w:after="0" w:line="240" w:lineRule="auto"/>
              <w:rPr>
                <w:rFonts w:ascii="Times New Roman" w:hAnsi="Times New Roman" w:cs="Times New Roman"/>
                <w:sz w:val="28"/>
                <w:szCs w:val="28"/>
                <w:lang w:eastAsia="ru-RU"/>
              </w:rPr>
            </w:pPr>
            <w:r w:rsidRPr="0015307B">
              <w:rPr>
                <w:rFonts w:ascii="Times New Roman" w:hAnsi="Times New Roman" w:cs="Times New Roman"/>
                <w:sz w:val="28"/>
                <w:szCs w:val="28"/>
                <w:lang w:val="kk-KZ" w:eastAsia="ru-RU"/>
              </w:rPr>
              <w:t>Бұйрық жобасы келесілерге арналған талаптарды орнатады</w:t>
            </w:r>
            <w:r w:rsidRPr="0015307B">
              <w:rPr>
                <w:rFonts w:ascii="Times New Roman" w:hAnsi="Times New Roman" w:cs="Times New Roman"/>
                <w:sz w:val="28"/>
                <w:szCs w:val="28"/>
                <w:lang w:eastAsia="ru-RU"/>
              </w:rPr>
              <w:t>:</w:t>
            </w:r>
          </w:p>
          <w:p w:rsidR="00E71D9E" w:rsidRPr="0015307B" w:rsidRDefault="00E71D9E" w:rsidP="000F7EFD">
            <w:pPr>
              <w:spacing w:after="0" w:line="240" w:lineRule="auto"/>
              <w:rPr>
                <w:rFonts w:ascii="Times New Roman" w:hAnsi="Times New Roman" w:cs="Times New Roman"/>
                <w:sz w:val="28"/>
                <w:szCs w:val="28"/>
                <w:lang w:eastAsia="ru-RU"/>
              </w:rPr>
            </w:pPr>
            <w:r w:rsidRPr="0015307B">
              <w:rPr>
                <w:rFonts w:ascii="Times New Roman" w:hAnsi="Times New Roman" w:cs="Times New Roman"/>
                <w:sz w:val="28"/>
                <w:szCs w:val="28"/>
                <w:lang w:eastAsia="ru-RU"/>
              </w:rPr>
              <w:sym w:font="Times New Roman" w:char="F02D"/>
            </w:r>
            <w:r w:rsidRPr="0015307B">
              <w:rPr>
                <w:rFonts w:ascii="Times New Roman" w:hAnsi="Times New Roman" w:cs="Times New Roman"/>
                <w:sz w:val="28"/>
                <w:szCs w:val="28"/>
                <w:lang w:eastAsia="ru-RU"/>
              </w:rPr>
              <w:t xml:space="preserve"> </w:t>
            </w:r>
            <w:r w:rsidRPr="0015307B">
              <w:rPr>
                <w:rFonts w:ascii="Times New Roman" w:hAnsi="Times New Roman" w:cs="Times New Roman"/>
                <w:sz w:val="28"/>
                <w:szCs w:val="28"/>
                <w:lang w:val="kk-KZ" w:eastAsia="ru-RU"/>
              </w:rPr>
              <w:t>Украинада шығарылатын ветеринарлық препараттар өндірісіне</w:t>
            </w:r>
            <w:r w:rsidRPr="0015307B">
              <w:rPr>
                <w:rFonts w:ascii="Times New Roman" w:hAnsi="Times New Roman" w:cs="Times New Roman"/>
                <w:sz w:val="28"/>
                <w:szCs w:val="28"/>
                <w:lang w:eastAsia="ru-RU"/>
              </w:rPr>
              <w:t>;</w:t>
            </w:r>
          </w:p>
          <w:p w:rsidR="00E71D9E" w:rsidRPr="0015307B" w:rsidRDefault="00E71D9E" w:rsidP="000F7EFD">
            <w:pPr>
              <w:spacing w:after="0" w:line="240" w:lineRule="auto"/>
              <w:rPr>
                <w:rFonts w:ascii="Times New Roman" w:hAnsi="Times New Roman" w:cs="Times New Roman"/>
                <w:sz w:val="28"/>
                <w:szCs w:val="28"/>
                <w:lang w:val="kk-KZ" w:eastAsia="ru-RU"/>
              </w:rPr>
            </w:pPr>
            <w:r w:rsidRPr="0015307B">
              <w:rPr>
                <w:rFonts w:ascii="Times New Roman" w:hAnsi="Times New Roman" w:cs="Times New Roman"/>
                <w:sz w:val="28"/>
                <w:szCs w:val="28"/>
                <w:lang w:eastAsia="ru-RU"/>
              </w:rPr>
              <w:sym w:font="Times New Roman" w:char="F02D"/>
            </w:r>
            <w:r w:rsidRPr="0015307B">
              <w:rPr>
                <w:rFonts w:ascii="Times New Roman" w:hAnsi="Times New Roman" w:cs="Times New Roman"/>
                <w:sz w:val="28"/>
                <w:szCs w:val="28"/>
                <w:lang w:eastAsia="ru-RU"/>
              </w:rPr>
              <w:t xml:space="preserve"> </w:t>
            </w:r>
            <w:r w:rsidRPr="0015307B">
              <w:rPr>
                <w:rFonts w:ascii="Times New Roman" w:hAnsi="Times New Roman" w:cs="Times New Roman"/>
                <w:sz w:val="28"/>
                <w:szCs w:val="28"/>
                <w:lang w:val="kk-KZ" w:eastAsia="ru-RU"/>
              </w:rPr>
              <w:t>ішкі нарықта ветеринарлық препараттардың дамуына; сонымен бірге</w:t>
            </w:r>
          </w:p>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r w:rsidRPr="0015307B">
              <w:rPr>
                <w:rFonts w:ascii="Times New Roman" w:hAnsi="Times New Roman" w:cs="Times New Roman"/>
                <w:sz w:val="28"/>
                <w:szCs w:val="28"/>
                <w:lang w:val="kk-KZ" w:eastAsia="ru-RU"/>
              </w:rPr>
              <w:sym w:font="Times New Roman" w:char="F02D"/>
            </w:r>
            <w:r w:rsidRPr="0015307B">
              <w:rPr>
                <w:rFonts w:ascii="Times New Roman" w:hAnsi="Times New Roman" w:cs="Times New Roman"/>
                <w:sz w:val="28"/>
                <w:szCs w:val="28"/>
                <w:lang w:val="kk-KZ" w:eastAsia="ru-RU"/>
              </w:rPr>
              <w:t xml:space="preserve"> ветеринарлық препараттарды, соның ішінде Украинаға импортталған ветеринарлық препараттардың экспортына.</w:t>
            </w:r>
          </w:p>
        </w:tc>
        <w:tc>
          <w:tcPr>
            <w:tcW w:w="1985" w:type="dxa"/>
            <w:tcMar>
              <w:top w:w="0" w:type="dxa"/>
              <w:left w:w="108" w:type="dxa"/>
              <w:bottom w:w="0" w:type="dxa"/>
              <w:right w:w="108" w:type="dxa"/>
            </w:tcMar>
          </w:tcPr>
          <w:p w:rsidR="00E71D9E" w:rsidRPr="0015307B" w:rsidRDefault="00E71D9E" w:rsidP="000F7EFD">
            <w:pPr>
              <w:spacing w:after="0" w:line="240" w:lineRule="auto"/>
              <w:rPr>
                <w:rFonts w:ascii="Times New Roman" w:eastAsia="Times New Roman" w:hAnsi="Times New Roman" w:cs="Times New Roman"/>
                <w:sz w:val="28"/>
                <w:szCs w:val="28"/>
                <w:lang w:val="kk-KZ" w:eastAsia="ru-RU"/>
              </w:rPr>
            </w:pPr>
          </w:p>
        </w:tc>
      </w:tr>
    </w:tbl>
    <w:p w:rsidR="009A0453" w:rsidRPr="0015307B" w:rsidRDefault="009A0453" w:rsidP="000F7EFD">
      <w:pPr>
        <w:spacing w:after="0" w:line="240" w:lineRule="auto"/>
        <w:rPr>
          <w:rFonts w:ascii="Times New Roman" w:hAnsi="Times New Roman" w:cs="Times New Roman"/>
          <w:sz w:val="28"/>
          <w:szCs w:val="28"/>
          <w:lang w:val="kk-KZ"/>
        </w:rPr>
      </w:pPr>
    </w:p>
    <w:sectPr w:rsidR="009A0453" w:rsidRPr="0015307B" w:rsidSect="00156B92">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E3C22AB2"/>
    <w:name w:val="ListBullets"/>
    <w:lvl w:ilvl="0">
      <w:start w:val="1"/>
      <w:numFmt w:val="decimal"/>
      <w:pStyle w:val="a"/>
      <w:lvlText w:val=""/>
      <w:lvlJc w:val="left"/>
      <w:pPr>
        <w:tabs>
          <w:tab w:val="num" w:pos="567"/>
        </w:tabs>
        <w:ind w:left="567" w:hanging="567"/>
      </w:pPr>
      <w:rPr>
        <w:rFonts w:ascii="Symbol" w:hAnsi="Symbol" w:hint="default"/>
      </w:rPr>
    </w:lvl>
    <w:lvl w:ilvl="1">
      <w:start w:val="1"/>
      <w:numFmt w:val="lowerLetter"/>
      <w:pStyle w:val="2"/>
      <w:lvlText w:val=""/>
      <w:lvlJc w:val="left"/>
      <w:pPr>
        <w:tabs>
          <w:tab w:val="num" w:pos="907"/>
        </w:tabs>
        <w:ind w:left="907" w:hanging="340"/>
      </w:pPr>
      <w:rPr>
        <w:rFonts w:ascii="Symbol" w:hAnsi="Symbol" w:hint="default"/>
      </w:rPr>
    </w:lvl>
    <w:lvl w:ilvl="2">
      <w:start w:val="1"/>
      <w:numFmt w:val="lowerRoman"/>
      <w:pStyle w:val="3"/>
      <w:lvlText w:val=""/>
      <w:lvlJc w:val="left"/>
      <w:pPr>
        <w:tabs>
          <w:tab w:val="num" w:pos="1247"/>
        </w:tabs>
        <w:ind w:left="1247" w:hanging="340"/>
      </w:pPr>
      <w:rPr>
        <w:rFonts w:ascii="Symbol" w:hAnsi="Symbol" w:hint="default"/>
      </w:rPr>
    </w:lvl>
    <w:lvl w:ilvl="3">
      <w:start w:val="1"/>
      <w:numFmt w:val="decimal"/>
      <w:pStyle w:val="4"/>
      <w:lvlText w:val=""/>
      <w:lvlJc w:val="left"/>
      <w:pPr>
        <w:tabs>
          <w:tab w:val="num" w:pos="1587"/>
        </w:tabs>
        <w:ind w:left="1587" w:hanging="340"/>
      </w:pPr>
      <w:rPr>
        <w:rFonts w:ascii="Symbol" w:hAnsi="Symbol" w:hint="default"/>
      </w:rPr>
    </w:lvl>
    <w:lvl w:ilvl="4">
      <w:start w:val="1"/>
      <w:numFmt w:val="lowerLetter"/>
      <w:pStyle w:val="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E"/>
    <w:multiLevelType w:val="multilevel"/>
    <w:tmpl w:val="76A8AC66"/>
    <w:name w:val="LegalHeadings"/>
    <w:lvl w:ilvl="0">
      <w:start w:val="1"/>
      <w:numFmt w:val="decimal"/>
      <w:pStyle w:val="1"/>
      <w:suff w:val="space"/>
      <w:lvlText w:val="%1 "/>
      <w:lvlJc w:val="left"/>
      <w:pPr>
        <w:tabs>
          <w:tab w:val="num" w:pos="567"/>
        </w:tabs>
        <w:ind w:left="0" w:firstLine="0"/>
      </w:pPr>
      <w:rPr>
        <w:rFonts w:ascii="Verdana" w:hAnsi="Verdana"/>
        <w:caps/>
        <w:smallCaps w:val="0"/>
      </w:rPr>
    </w:lvl>
    <w:lvl w:ilvl="1">
      <w:start w:val="1"/>
      <w:numFmt w:val="decimal"/>
      <w:pStyle w:val="20"/>
      <w:suff w:val="space"/>
      <w:lvlText w:val="%1.%2 "/>
      <w:lvlJc w:val="left"/>
      <w:pPr>
        <w:tabs>
          <w:tab w:val="num" w:pos="567"/>
        </w:tabs>
        <w:ind w:left="0" w:firstLine="0"/>
      </w:pPr>
      <w:rPr>
        <w:rFonts w:ascii="Verdana" w:hAnsi="Verdana"/>
      </w:rPr>
    </w:lvl>
    <w:lvl w:ilvl="2">
      <w:start w:val="1"/>
      <w:numFmt w:val="decimal"/>
      <w:pStyle w:val="30"/>
      <w:suff w:val="space"/>
      <w:lvlText w:val="%1.%2.%3 "/>
      <w:lvlJc w:val="left"/>
      <w:pPr>
        <w:tabs>
          <w:tab w:val="num" w:pos="567"/>
        </w:tabs>
        <w:ind w:left="0" w:firstLine="0"/>
      </w:pPr>
      <w:rPr>
        <w:rFonts w:ascii="Verdana" w:hAnsi="Verdana"/>
      </w:rPr>
    </w:lvl>
    <w:lvl w:ilvl="3">
      <w:start w:val="1"/>
      <w:numFmt w:val="decimal"/>
      <w:pStyle w:val="40"/>
      <w:suff w:val="space"/>
      <w:lvlText w:val="%1.%2.%3.%4 "/>
      <w:lvlJc w:val="left"/>
      <w:pPr>
        <w:tabs>
          <w:tab w:val="num" w:pos="1134"/>
        </w:tabs>
        <w:ind w:left="0" w:firstLine="0"/>
      </w:pPr>
      <w:rPr>
        <w:rFonts w:ascii="Verdana" w:hAnsi="Verdana"/>
      </w:rPr>
    </w:lvl>
    <w:lvl w:ilvl="4">
      <w:start w:val="1"/>
      <w:numFmt w:val="decimal"/>
      <w:pStyle w:val="50"/>
      <w:suff w:val="space"/>
      <w:lvlText w:val="%1.%2.%3.%4.%5 "/>
      <w:lvlJc w:val="left"/>
      <w:pPr>
        <w:tabs>
          <w:tab w:val="num" w:pos="1134"/>
        </w:tabs>
        <w:ind w:left="0" w:firstLine="0"/>
      </w:pPr>
      <w:rPr>
        <w:rFonts w:ascii="Verdana" w:hAnsi="Verdana"/>
      </w:rPr>
    </w:lvl>
    <w:lvl w:ilvl="5">
      <w:start w:val="1"/>
      <w:numFmt w:val="decimal"/>
      <w:pStyle w:val="6"/>
      <w:suff w:val="space"/>
      <w:lvlText w:val="%1.%2.%3.%4.%5.%6 "/>
      <w:lvlJc w:val="left"/>
      <w:pPr>
        <w:tabs>
          <w:tab w:val="num" w:pos="1134"/>
        </w:tabs>
        <w:ind w:left="0" w:firstLine="0"/>
      </w:pPr>
      <w:rPr>
        <w:rFonts w:ascii="Verdana" w:hAnsi="Verdana"/>
      </w:rPr>
    </w:lvl>
    <w:lvl w:ilvl="6">
      <w:start w:val="1"/>
      <w:numFmt w:val="decimal"/>
      <w:lvlRestart w:val="1"/>
      <w:pStyle w:val="a0"/>
      <w:isLgl/>
      <w:suff w:val="space"/>
      <w:lvlText w:val="%1.%7. "/>
      <w:lvlJc w:val="left"/>
      <w:pPr>
        <w:tabs>
          <w:tab w:val="num" w:pos="567"/>
        </w:tabs>
        <w:ind w:left="0" w:firstLine="0"/>
      </w:pPr>
      <w:rPr>
        <w:rFonts w:ascii="Verdana" w:hAnsi="Verdana"/>
      </w:rPr>
    </w:lvl>
    <w:lvl w:ilvl="7">
      <w:start w:val="1"/>
      <w:numFmt w:val="lowerLetter"/>
      <w:pStyle w:val="21"/>
      <w:lvlText w:val="%8."/>
      <w:lvlJc w:val="left"/>
      <w:pPr>
        <w:tabs>
          <w:tab w:val="num" w:pos="907"/>
        </w:tabs>
        <w:ind w:left="907" w:hanging="340"/>
      </w:pPr>
      <w:rPr>
        <w:rFonts w:ascii="Verdana" w:hAnsi="Verdana"/>
      </w:rPr>
    </w:lvl>
    <w:lvl w:ilvl="8">
      <w:start w:val="1"/>
      <w:numFmt w:val="lowerRoman"/>
      <w:pStyle w:val="31"/>
      <w:lvlText w:val="%9."/>
      <w:lvlJc w:val="left"/>
      <w:pPr>
        <w:tabs>
          <w:tab w:val="num" w:pos="1247"/>
        </w:tabs>
        <w:ind w:left="1247" w:hanging="340"/>
      </w:pPr>
      <w:rPr>
        <w:rFonts w:ascii="Verdana" w:hAnsi="Verdana"/>
      </w:rPr>
    </w:lvl>
  </w:abstractNum>
  <w:abstractNum w:abstractNumId="2">
    <w:nsid w:val="07F153D3"/>
    <w:multiLevelType w:val="hybridMultilevel"/>
    <w:tmpl w:val="4F061D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BC2747"/>
    <w:multiLevelType w:val="multilevel"/>
    <w:tmpl w:val="06B2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CAD60BA"/>
    <w:multiLevelType w:val="multilevel"/>
    <w:tmpl w:val="1E00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D530DFD"/>
    <w:multiLevelType w:val="multilevel"/>
    <w:tmpl w:val="C974DE10"/>
    <w:lvl w:ilvl="0">
      <w:start w:val="1"/>
      <w:numFmt w:val="bullet"/>
      <w:lvlText w:val=""/>
      <w:lvlJc w:val="left"/>
      <w:pPr>
        <w:tabs>
          <w:tab w:val="num" w:pos="-2358"/>
        </w:tabs>
        <w:ind w:left="-2358" w:hanging="360"/>
      </w:pPr>
      <w:rPr>
        <w:rFonts w:ascii="Symbol" w:hAnsi="Symbol" w:hint="default"/>
        <w:sz w:val="20"/>
      </w:rPr>
    </w:lvl>
    <w:lvl w:ilvl="1" w:tentative="1">
      <w:start w:val="1"/>
      <w:numFmt w:val="bullet"/>
      <w:lvlText w:val=""/>
      <w:lvlJc w:val="left"/>
      <w:pPr>
        <w:tabs>
          <w:tab w:val="num" w:pos="-1638"/>
        </w:tabs>
        <w:ind w:left="-1638" w:hanging="360"/>
      </w:pPr>
      <w:rPr>
        <w:rFonts w:ascii="Symbol" w:hAnsi="Symbol" w:hint="default"/>
        <w:sz w:val="20"/>
      </w:rPr>
    </w:lvl>
    <w:lvl w:ilvl="2" w:tentative="1">
      <w:start w:val="1"/>
      <w:numFmt w:val="bullet"/>
      <w:lvlText w:val=""/>
      <w:lvlJc w:val="left"/>
      <w:pPr>
        <w:tabs>
          <w:tab w:val="num" w:pos="-918"/>
        </w:tabs>
        <w:ind w:left="-918" w:hanging="360"/>
      </w:pPr>
      <w:rPr>
        <w:rFonts w:ascii="Symbol" w:hAnsi="Symbol" w:hint="default"/>
        <w:sz w:val="20"/>
      </w:rPr>
    </w:lvl>
    <w:lvl w:ilvl="3" w:tentative="1">
      <w:start w:val="1"/>
      <w:numFmt w:val="bullet"/>
      <w:lvlText w:val=""/>
      <w:lvlJc w:val="left"/>
      <w:pPr>
        <w:tabs>
          <w:tab w:val="num" w:pos="-198"/>
        </w:tabs>
        <w:ind w:left="-198" w:hanging="360"/>
      </w:pPr>
      <w:rPr>
        <w:rFonts w:ascii="Symbol" w:hAnsi="Symbol" w:hint="default"/>
        <w:sz w:val="20"/>
      </w:rPr>
    </w:lvl>
    <w:lvl w:ilvl="4" w:tentative="1">
      <w:start w:val="1"/>
      <w:numFmt w:val="bullet"/>
      <w:lvlText w:val=""/>
      <w:lvlJc w:val="left"/>
      <w:pPr>
        <w:tabs>
          <w:tab w:val="num" w:pos="522"/>
        </w:tabs>
        <w:ind w:left="522" w:hanging="360"/>
      </w:pPr>
      <w:rPr>
        <w:rFonts w:ascii="Symbol" w:hAnsi="Symbol" w:hint="default"/>
        <w:sz w:val="20"/>
      </w:rPr>
    </w:lvl>
    <w:lvl w:ilvl="5" w:tentative="1">
      <w:start w:val="1"/>
      <w:numFmt w:val="bullet"/>
      <w:lvlText w:val=""/>
      <w:lvlJc w:val="left"/>
      <w:pPr>
        <w:tabs>
          <w:tab w:val="num" w:pos="1242"/>
        </w:tabs>
        <w:ind w:left="1242" w:hanging="360"/>
      </w:pPr>
      <w:rPr>
        <w:rFonts w:ascii="Symbol" w:hAnsi="Symbol" w:hint="default"/>
        <w:sz w:val="20"/>
      </w:rPr>
    </w:lvl>
    <w:lvl w:ilvl="6" w:tentative="1">
      <w:start w:val="1"/>
      <w:numFmt w:val="bullet"/>
      <w:lvlText w:val=""/>
      <w:lvlJc w:val="left"/>
      <w:pPr>
        <w:tabs>
          <w:tab w:val="num" w:pos="1962"/>
        </w:tabs>
        <w:ind w:left="1962" w:hanging="360"/>
      </w:pPr>
      <w:rPr>
        <w:rFonts w:ascii="Symbol" w:hAnsi="Symbol" w:hint="default"/>
        <w:sz w:val="20"/>
      </w:rPr>
    </w:lvl>
    <w:lvl w:ilvl="7" w:tentative="1">
      <w:start w:val="1"/>
      <w:numFmt w:val="bullet"/>
      <w:lvlText w:val=""/>
      <w:lvlJc w:val="left"/>
      <w:pPr>
        <w:tabs>
          <w:tab w:val="num" w:pos="2682"/>
        </w:tabs>
        <w:ind w:left="2682" w:hanging="360"/>
      </w:pPr>
      <w:rPr>
        <w:rFonts w:ascii="Symbol" w:hAnsi="Symbol" w:hint="default"/>
        <w:sz w:val="20"/>
      </w:rPr>
    </w:lvl>
    <w:lvl w:ilvl="8" w:tentative="1">
      <w:start w:val="1"/>
      <w:numFmt w:val="bullet"/>
      <w:lvlText w:val=""/>
      <w:lvlJc w:val="left"/>
      <w:pPr>
        <w:tabs>
          <w:tab w:val="num" w:pos="3402"/>
        </w:tabs>
        <w:ind w:left="3402" w:hanging="360"/>
      </w:pPr>
      <w:rPr>
        <w:rFonts w:ascii="Symbol" w:hAnsi="Symbol"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AD5"/>
    <w:rsid w:val="0000133C"/>
    <w:rsid w:val="0000516F"/>
    <w:rsid w:val="0000606F"/>
    <w:rsid w:val="00006E9C"/>
    <w:rsid w:val="00011FD0"/>
    <w:rsid w:val="0002034C"/>
    <w:rsid w:val="00027B66"/>
    <w:rsid w:val="00057986"/>
    <w:rsid w:val="00080C1E"/>
    <w:rsid w:val="00097249"/>
    <w:rsid w:val="000A097D"/>
    <w:rsid w:val="000A1F37"/>
    <w:rsid w:val="000B2096"/>
    <w:rsid w:val="000C3F67"/>
    <w:rsid w:val="000C679F"/>
    <w:rsid w:val="000C6B25"/>
    <w:rsid w:val="000D0525"/>
    <w:rsid w:val="000D4EDC"/>
    <w:rsid w:val="000E3435"/>
    <w:rsid w:val="000F24C4"/>
    <w:rsid w:val="000F2F09"/>
    <w:rsid w:val="000F7EFD"/>
    <w:rsid w:val="00102117"/>
    <w:rsid w:val="00103835"/>
    <w:rsid w:val="00111A42"/>
    <w:rsid w:val="001133E6"/>
    <w:rsid w:val="00122488"/>
    <w:rsid w:val="0012410A"/>
    <w:rsid w:val="001249B6"/>
    <w:rsid w:val="00126244"/>
    <w:rsid w:val="001276A3"/>
    <w:rsid w:val="001372D0"/>
    <w:rsid w:val="00143A22"/>
    <w:rsid w:val="00144036"/>
    <w:rsid w:val="00146FBA"/>
    <w:rsid w:val="001477CF"/>
    <w:rsid w:val="0014798C"/>
    <w:rsid w:val="0015307B"/>
    <w:rsid w:val="00153ADA"/>
    <w:rsid w:val="00156B92"/>
    <w:rsid w:val="00160EA0"/>
    <w:rsid w:val="00161894"/>
    <w:rsid w:val="00162A0B"/>
    <w:rsid w:val="0016697F"/>
    <w:rsid w:val="00167667"/>
    <w:rsid w:val="0017089F"/>
    <w:rsid w:val="001732F8"/>
    <w:rsid w:val="00173381"/>
    <w:rsid w:val="00194695"/>
    <w:rsid w:val="001A13AA"/>
    <w:rsid w:val="001B0068"/>
    <w:rsid w:val="001B6D92"/>
    <w:rsid w:val="001D1E53"/>
    <w:rsid w:val="001D671F"/>
    <w:rsid w:val="001E297F"/>
    <w:rsid w:val="001F6271"/>
    <w:rsid w:val="002007F7"/>
    <w:rsid w:val="00215E62"/>
    <w:rsid w:val="00221B96"/>
    <w:rsid w:val="00224309"/>
    <w:rsid w:val="0022699A"/>
    <w:rsid w:val="00240571"/>
    <w:rsid w:val="0024375B"/>
    <w:rsid w:val="00244272"/>
    <w:rsid w:val="00257E68"/>
    <w:rsid w:val="00270603"/>
    <w:rsid w:val="00285B16"/>
    <w:rsid w:val="002C4BA1"/>
    <w:rsid w:val="002D013D"/>
    <w:rsid w:val="002D583C"/>
    <w:rsid w:val="002D75B7"/>
    <w:rsid w:val="002E06C2"/>
    <w:rsid w:val="002E1A3D"/>
    <w:rsid w:val="002E71D3"/>
    <w:rsid w:val="002F0EF6"/>
    <w:rsid w:val="00314629"/>
    <w:rsid w:val="00320D5A"/>
    <w:rsid w:val="00325035"/>
    <w:rsid w:val="00333CFB"/>
    <w:rsid w:val="00337F91"/>
    <w:rsid w:val="003471DC"/>
    <w:rsid w:val="0035362D"/>
    <w:rsid w:val="00363EF3"/>
    <w:rsid w:val="00367D13"/>
    <w:rsid w:val="00377BAC"/>
    <w:rsid w:val="0039001F"/>
    <w:rsid w:val="003A5D41"/>
    <w:rsid w:val="003B5E03"/>
    <w:rsid w:val="003C409A"/>
    <w:rsid w:val="003C7E2C"/>
    <w:rsid w:val="003D56B4"/>
    <w:rsid w:val="003D6FE4"/>
    <w:rsid w:val="003E01AE"/>
    <w:rsid w:val="003E77C4"/>
    <w:rsid w:val="003F62DB"/>
    <w:rsid w:val="00400D33"/>
    <w:rsid w:val="0040612F"/>
    <w:rsid w:val="004205A5"/>
    <w:rsid w:val="00443600"/>
    <w:rsid w:val="004439DF"/>
    <w:rsid w:val="004440C4"/>
    <w:rsid w:val="004453BC"/>
    <w:rsid w:val="00451244"/>
    <w:rsid w:val="004563CA"/>
    <w:rsid w:val="00463B6A"/>
    <w:rsid w:val="0046669E"/>
    <w:rsid w:val="00466FB9"/>
    <w:rsid w:val="00471EDC"/>
    <w:rsid w:val="00476481"/>
    <w:rsid w:val="004806E6"/>
    <w:rsid w:val="0048355C"/>
    <w:rsid w:val="004A0AA5"/>
    <w:rsid w:val="004A3049"/>
    <w:rsid w:val="004A7D23"/>
    <w:rsid w:val="004B0463"/>
    <w:rsid w:val="004B3E13"/>
    <w:rsid w:val="004B4FDF"/>
    <w:rsid w:val="004C4AFE"/>
    <w:rsid w:val="004C5588"/>
    <w:rsid w:val="004C5838"/>
    <w:rsid w:val="004D0EBF"/>
    <w:rsid w:val="004D4C83"/>
    <w:rsid w:val="004D5AD5"/>
    <w:rsid w:val="004D5B33"/>
    <w:rsid w:val="004E4640"/>
    <w:rsid w:val="005001C7"/>
    <w:rsid w:val="0050290D"/>
    <w:rsid w:val="005050A2"/>
    <w:rsid w:val="005169F3"/>
    <w:rsid w:val="00517284"/>
    <w:rsid w:val="00517E26"/>
    <w:rsid w:val="005227A6"/>
    <w:rsid w:val="00523CDD"/>
    <w:rsid w:val="0052611A"/>
    <w:rsid w:val="005314EF"/>
    <w:rsid w:val="0056212E"/>
    <w:rsid w:val="00582D24"/>
    <w:rsid w:val="00593C29"/>
    <w:rsid w:val="005A2407"/>
    <w:rsid w:val="005A41DF"/>
    <w:rsid w:val="005B2608"/>
    <w:rsid w:val="005D3EE1"/>
    <w:rsid w:val="005D7D17"/>
    <w:rsid w:val="005E737B"/>
    <w:rsid w:val="005E7A8B"/>
    <w:rsid w:val="005F23CF"/>
    <w:rsid w:val="005F44E0"/>
    <w:rsid w:val="005F67D9"/>
    <w:rsid w:val="00632D59"/>
    <w:rsid w:val="006559A0"/>
    <w:rsid w:val="0066728C"/>
    <w:rsid w:val="006708B2"/>
    <w:rsid w:val="0067455E"/>
    <w:rsid w:val="0068363E"/>
    <w:rsid w:val="00687887"/>
    <w:rsid w:val="006A2807"/>
    <w:rsid w:val="006A46AC"/>
    <w:rsid w:val="006A720E"/>
    <w:rsid w:val="006B25AF"/>
    <w:rsid w:val="006E4442"/>
    <w:rsid w:val="006E637B"/>
    <w:rsid w:val="00705C11"/>
    <w:rsid w:val="00711E8A"/>
    <w:rsid w:val="00730F19"/>
    <w:rsid w:val="00737440"/>
    <w:rsid w:val="00754677"/>
    <w:rsid w:val="0075759F"/>
    <w:rsid w:val="007658E2"/>
    <w:rsid w:val="0076697E"/>
    <w:rsid w:val="00774C76"/>
    <w:rsid w:val="007766BE"/>
    <w:rsid w:val="007854D3"/>
    <w:rsid w:val="00785656"/>
    <w:rsid w:val="00785AC2"/>
    <w:rsid w:val="007A7608"/>
    <w:rsid w:val="007B12FF"/>
    <w:rsid w:val="007B5F9C"/>
    <w:rsid w:val="007C6C25"/>
    <w:rsid w:val="007D444F"/>
    <w:rsid w:val="007E1879"/>
    <w:rsid w:val="007E47D8"/>
    <w:rsid w:val="007E5946"/>
    <w:rsid w:val="0081362C"/>
    <w:rsid w:val="008144FF"/>
    <w:rsid w:val="00814B51"/>
    <w:rsid w:val="00816DFA"/>
    <w:rsid w:val="008212B9"/>
    <w:rsid w:val="00821303"/>
    <w:rsid w:val="00825069"/>
    <w:rsid w:val="008265A7"/>
    <w:rsid w:val="008276A9"/>
    <w:rsid w:val="00831156"/>
    <w:rsid w:val="00835D57"/>
    <w:rsid w:val="008441E8"/>
    <w:rsid w:val="0084635F"/>
    <w:rsid w:val="008466B7"/>
    <w:rsid w:val="008530A4"/>
    <w:rsid w:val="00864060"/>
    <w:rsid w:val="00887B7A"/>
    <w:rsid w:val="00892161"/>
    <w:rsid w:val="008A0CD4"/>
    <w:rsid w:val="008A20D0"/>
    <w:rsid w:val="008A2575"/>
    <w:rsid w:val="008A517F"/>
    <w:rsid w:val="008A5573"/>
    <w:rsid w:val="008A64D4"/>
    <w:rsid w:val="008A6584"/>
    <w:rsid w:val="008B22E5"/>
    <w:rsid w:val="008B2E12"/>
    <w:rsid w:val="008B4FAF"/>
    <w:rsid w:val="008B7D14"/>
    <w:rsid w:val="008C003C"/>
    <w:rsid w:val="008E234E"/>
    <w:rsid w:val="008F13F4"/>
    <w:rsid w:val="008F43A3"/>
    <w:rsid w:val="008F5D13"/>
    <w:rsid w:val="009030C0"/>
    <w:rsid w:val="00913A59"/>
    <w:rsid w:val="00916022"/>
    <w:rsid w:val="00920AB9"/>
    <w:rsid w:val="00922F9D"/>
    <w:rsid w:val="00932399"/>
    <w:rsid w:val="00936A82"/>
    <w:rsid w:val="00952ED9"/>
    <w:rsid w:val="00961493"/>
    <w:rsid w:val="00964A76"/>
    <w:rsid w:val="00984FC4"/>
    <w:rsid w:val="00986498"/>
    <w:rsid w:val="00991E63"/>
    <w:rsid w:val="00993FF1"/>
    <w:rsid w:val="009A0453"/>
    <w:rsid w:val="009A2C28"/>
    <w:rsid w:val="009B3C46"/>
    <w:rsid w:val="009D0088"/>
    <w:rsid w:val="009E0F11"/>
    <w:rsid w:val="009E7679"/>
    <w:rsid w:val="009F3106"/>
    <w:rsid w:val="009F7507"/>
    <w:rsid w:val="00A10E5F"/>
    <w:rsid w:val="00A13E55"/>
    <w:rsid w:val="00A15828"/>
    <w:rsid w:val="00A24FB5"/>
    <w:rsid w:val="00A2717A"/>
    <w:rsid w:val="00A30D68"/>
    <w:rsid w:val="00A311E3"/>
    <w:rsid w:val="00A31D81"/>
    <w:rsid w:val="00A57B34"/>
    <w:rsid w:val="00A60BE5"/>
    <w:rsid w:val="00A65E74"/>
    <w:rsid w:val="00A6784A"/>
    <w:rsid w:val="00A67B94"/>
    <w:rsid w:val="00A750DC"/>
    <w:rsid w:val="00A81035"/>
    <w:rsid w:val="00A841F0"/>
    <w:rsid w:val="00A86CF8"/>
    <w:rsid w:val="00A91D2D"/>
    <w:rsid w:val="00AA7F3E"/>
    <w:rsid w:val="00AB202B"/>
    <w:rsid w:val="00AB2CEC"/>
    <w:rsid w:val="00AB3760"/>
    <w:rsid w:val="00AB639C"/>
    <w:rsid w:val="00AC1835"/>
    <w:rsid w:val="00AC781C"/>
    <w:rsid w:val="00AD060A"/>
    <w:rsid w:val="00AE251D"/>
    <w:rsid w:val="00AE7874"/>
    <w:rsid w:val="00B016F2"/>
    <w:rsid w:val="00B04BF1"/>
    <w:rsid w:val="00B04C28"/>
    <w:rsid w:val="00B05FC4"/>
    <w:rsid w:val="00B27354"/>
    <w:rsid w:val="00B32A9E"/>
    <w:rsid w:val="00B44736"/>
    <w:rsid w:val="00B50221"/>
    <w:rsid w:val="00B55773"/>
    <w:rsid w:val="00B62D1A"/>
    <w:rsid w:val="00B65B99"/>
    <w:rsid w:val="00B67E5F"/>
    <w:rsid w:val="00B71046"/>
    <w:rsid w:val="00B75E46"/>
    <w:rsid w:val="00BD7109"/>
    <w:rsid w:val="00BE5B75"/>
    <w:rsid w:val="00BF40C8"/>
    <w:rsid w:val="00C001F6"/>
    <w:rsid w:val="00C02FE5"/>
    <w:rsid w:val="00C2028F"/>
    <w:rsid w:val="00C21EC9"/>
    <w:rsid w:val="00C2290B"/>
    <w:rsid w:val="00C32BAC"/>
    <w:rsid w:val="00C34B72"/>
    <w:rsid w:val="00C443C1"/>
    <w:rsid w:val="00C543D9"/>
    <w:rsid w:val="00C56777"/>
    <w:rsid w:val="00C61986"/>
    <w:rsid w:val="00C62FB0"/>
    <w:rsid w:val="00C647CD"/>
    <w:rsid w:val="00C71768"/>
    <w:rsid w:val="00C73661"/>
    <w:rsid w:val="00C8166C"/>
    <w:rsid w:val="00C93698"/>
    <w:rsid w:val="00CA3379"/>
    <w:rsid w:val="00CA3C7D"/>
    <w:rsid w:val="00CB1006"/>
    <w:rsid w:val="00CB1311"/>
    <w:rsid w:val="00CB181E"/>
    <w:rsid w:val="00CC0D85"/>
    <w:rsid w:val="00CC2072"/>
    <w:rsid w:val="00CC52AD"/>
    <w:rsid w:val="00CC5DF0"/>
    <w:rsid w:val="00CD3418"/>
    <w:rsid w:val="00CE624C"/>
    <w:rsid w:val="00CE731C"/>
    <w:rsid w:val="00CE79B7"/>
    <w:rsid w:val="00CF662C"/>
    <w:rsid w:val="00D258CD"/>
    <w:rsid w:val="00D3244B"/>
    <w:rsid w:val="00D358DE"/>
    <w:rsid w:val="00D551A2"/>
    <w:rsid w:val="00D5587B"/>
    <w:rsid w:val="00D678FD"/>
    <w:rsid w:val="00D72532"/>
    <w:rsid w:val="00D7489F"/>
    <w:rsid w:val="00D807FB"/>
    <w:rsid w:val="00D83855"/>
    <w:rsid w:val="00D85BB9"/>
    <w:rsid w:val="00D9496F"/>
    <w:rsid w:val="00DA0647"/>
    <w:rsid w:val="00DA7B43"/>
    <w:rsid w:val="00DB5043"/>
    <w:rsid w:val="00DE2BD1"/>
    <w:rsid w:val="00E14EA1"/>
    <w:rsid w:val="00E21358"/>
    <w:rsid w:val="00E2319B"/>
    <w:rsid w:val="00E3301D"/>
    <w:rsid w:val="00E41A8A"/>
    <w:rsid w:val="00E424D5"/>
    <w:rsid w:val="00E53755"/>
    <w:rsid w:val="00E54551"/>
    <w:rsid w:val="00E70E3B"/>
    <w:rsid w:val="00E71D9E"/>
    <w:rsid w:val="00E7418D"/>
    <w:rsid w:val="00E74C46"/>
    <w:rsid w:val="00E868F3"/>
    <w:rsid w:val="00EA1680"/>
    <w:rsid w:val="00EA5AB2"/>
    <w:rsid w:val="00EA5D67"/>
    <w:rsid w:val="00EA7E10"/>
    <w:rsid w:val="00EB1645"/>
    <w:rsid w:val="00EB4EFF"/>
    <w:rsid w:val="00EE119F"/>
    <w:rsid w:val="00F2414F"/>
    <w:rsid w:val="00F25F73"/>
    <w:rsid w:val="00F265E5"/>
    <w:rsid w:val="00F50905"/>
    <w:rsid w:val="00F5337D"/>
    <w:rsid w:val="00F602AF"/>
    <w:rsid w:val="00F701FD"/>
    <w:rsid w:val="00F71111"/>
    <w:rsid w:val="00F82AB3"/>
    <w:rsid w:val="00F8476D"/>
    <w:rsid w:val="00FA39FD"/>
    <w:rsid w:val="00FB22F7"/>
    <w:rsid w:val="00FD2362"/>
    <w:rsid w:val="00FD38E4"/>
    <w:rsid w:val="00FD5BE0"/>
    <w:rsid w:val="00FE3AD5"/>
    <w:rsid w:val="00FE5F1C"/>
    <w:rsid w:val="00FE640A"/>
    <w:rsid w:val="00FE691C"/>
    <w:rsid w:val="00FF0DBE"/>
    <w:rsid w:val="00FF5771"/>
    <w:rsid w:val="00FF59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lsdException w:name="List Bullet 2" w:uiPriority="1"/>
    <w:lsdException w:name="List Bullet 3" w:uiPriority="1"/>
    <w:lsdException w:name="List Bullet 4" w:uiPriority="1"/>
    <w:lsdException w:name="List Bullet 5" w:uiPriority="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2" w:uiPriority="1" w:qFormat="1"/>
    <w:lsdException w:name="Body Text 3"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20"/>
    <w:link w:val="10"/>
    <w:uiPriority w:val="2"/>
    <w:qFormat/>
    <w:rsid w:val="00240571"/>
    <w:pPr>
      <w:keepNext/>
      <w:keepLines/>
      <w:numPr>
        <w:numId w:val="2"/>
      </w:numPr>
      <w:spacing w:after="240" w:line="240" w:lineRule="auto"/>
      <w:jc w:val="both"/>
      <w:outlineLvl w:val="0"/>
    </w:pPr>
    <w:rPr>
      <w:rFonts w:ascii="Verdana" w:eastAsia="Times New Roman" w:hAnsi="Verdana" w:cs="Times New Roman"/>
      <w:b/>
      <w:bCs/>
      <w:caps/>
      <w:color w:val="006283"/>
      <w:sz w:val="18"/>
      <w:szCs w:val="28"/>
      <w:lang w:val="en-GB"/>
    </w:rPr>
  </w:style>
  <w:style w:type="paragraph" w:styleId="20">
    <w:name w:val="heading 2"/>
    <w:basedOn w:val="a1"/>
    <w:next w:val="30"/>
    <w:link w:val="22"/>
    <w:uiPriority w:val="2"/>
    <w:semiHidden/>
    <w:unhideWhenUsed/>
    <w:qFormat/>
    <w:rsid w:val="00240571"/>
    <w:pPr>
      <w:keepNext/>
      <w:keepLines/>
      <w:numPr>
        <w:ilvl w:val="1"/>
        <w:numId w:val="2"/>
      </w:numPr>
      <w:spacing w:after="240" w:line="240" w:lineRule="auto"/>
      <w:jc w:val="both"/>
      <w:outlineLvl w:val="1"/>
    </w:pPr>
    <w:rPr>
      <w:rFonts w:ascii="Verdana" w:eastAsia="Times New Roman" w:hAnsi="Verdana" w:cs="Times New Roman"/>
      <w:b/>
      <w:bCs/>
      <w:color w:val="006283"/>
      <w:sz w:val="18"/>
      <w:szCs w:val="26"/>
      <w:lang w:val="en-GB"/>
    </w:rPr>
  </w:style>
  <w:style w:type="paragraph" w:styleId="30">
    <w:name w:val="heading 3"/>
    <w:basedOn w:val="a1"/>
    <w:next w:val="40"/>
    <w:link w:val="32"/>
    <w:uiPriority w:val="2"/>
    <w:semiHidden/>
    <w:unhideWhenUsed/>
    <w:qFormat/>
    <w:rsid w:val="00240571"/>
    <w:pPr>
      <w:keepNext/>
      <w:keepLines/>
      <w:numPr>
        <w:ilvl w:val="2"/>
        <w:numId w:val="2"/>
      </w:numPr>
      <w:spacing w:after="240" w:line="240" w:lineRule="auto"/>
      <w:jc w:val="both"/>
      <w:outlineLvl w:val="2"/>
    </w:pPr>
    <w:rPr>
      <w:rFonts w:ascii="Verdana" w:eastAsia="Times New Roman" w:hAnsi="Verdana" w:cs="Times New Roman"/>
      <w:b/>
      <w:bCs/>
      <w:color w:val="006283"/>
      <w:sz w:val="18"/>
      <w:lang w:val="en-GB"/>
    </w:rPr>
  </w:style>
  <w:style w:type="paragraph" w:styleId="40">
    <w:name w:val="heading 4"/>
    <w:basedOn w:val="a1"/>
    <w:next w:val="50"/>
    <w:link w:val="41"/>
    <w:uiPriority w:val="2"/>
    <w:semiHidden/>
    <w:unhideWhenUsed/>
    <w:qFormat/>
    <w:rsid w:val="00240571"/>
    <w:pPr>
      <w:keepNext/>
      <w:keepLines/>
      <w:numPr>
        <w:ilvl w:val="3"/>
        <w:numId w:val="2"/>
      </w:numPr>
      <w:tabs>
        <w:tab w:val="num" w:pos="567"/>
      </w:tabs>
      <w:spacing w:after="240" w:line="240" w:lineRule="auto"/>
      <w:jc w:val="both"/>
      <w:outlineLvl w:val="3"/>
    </w:pPr>
    <w:rPr>
      <w:rFonts w:ascii="Verdana" w:eastAsia="Times New Roman" w:hAnsi="Verdana" w:cs="Times New Roman"/>
      <w:b/>
      <w:bCs/>
      <w:iCs/>
      <w:color w:val="006283"/>
      <w:sz w:val="18"/>
      <w:lang w:val="en-GB"/>
    </w:rPr>
  </w:style>
  <w:style w:type="paragraph" w:styleId="50">
    <w:name w:val="heading 5"/>
    <w:basedOn w:val="a1"/>
    <w:next w:val="6"/>
    <w:link w:val="51"/>
    <w:uiPriority w:val="2"/>
    <w:semiHidden/>
    <w:unhideWhenUsed/>
    <w:qFormat/>
    <w:rsid w:val="00240571"/>
    <w:pPr>
      <w:keepNext/>
      <w:keepLines/>
      <w:numPr>
        <w:ilvl w:val="4"/>
        <w:numId w:val="2"/>
      </w:numPr>
      <w:tabs>
        <w:tab w:val="num" w:pos="567"/>
      </w:tabs>
      <w:spacing w:after="240" w:line="240" w:lineRule="auto"/>
      <w:jc w:val="both"/>
      <w:outlineLvl w:val="4"/>
    </w:pPr>
    <w:rPr>
      <w:rFonts w:ascii="Verdana" w:eastAsia="Times New Roman" w:hAnsi="Verdana" w:cs="Times New Roman"/>
      <w:b/>
      <w:color w:val="006283"/>
      <w:sz w:val="18"/>
      <w:lang w:val="en-GB"/>
    </w:rPr>
  </w:style>
  <w:style w:type="paragraph" w:styleId="6">
    <w:name w:val="heading 6"/>
    <w:basedOn w:val="a1"/>
    <w:next w:val="a0"/>
    <w:link w:val="60"/>
    <w:uiPriority w:val="2"/>
    <w:semiHidden/>
    <w:unhideWhenUsed/>
    <w:qFormat/>
    <w:rsid w:val="00240571"/>
    <w:pPr>
      <w:keepNext/>
      <w:keepLines/>
      <w:numPr>
        <w:ilvl w:val="5"/>
        <w:numId w:val="2"/>
      </w:numPr>
      <w:tabs>
        <w:tab w:val="num" w:pos="567"/>
      </w:tabs>
      <w:spacing w:after="240" w:line="240" w:lineRule="auto"/>
      <w:jc w:val="both"/>
      <w:outlineLvl w:val="5"/>
    </w:pPr>
    <w:rPr>
      <w:rFonts w:ascii="Verdana" w:eastAsia="Times New Roman" w:hAnsi="Verdana" w:cs="Times New Roman"/>
      <w:b/>
      <w:iCs/>
      <w:color w:val="006283"/>
      <w:sz w:val="18"/>
      <w:lang w:val="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uiPriority w:val="99"/>
    <w:unhideWhenUsed/>
    <w:rsid w:val="00FE3A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ranslate">
    <w:name w:val="notranslate"/>
    <w:basedOn w:val="a2"/>
    <w:rsid w:val="00FE3AD5"/>
  </w:style>
  <w:style w:type="character" w:styleId="a6">
    <w:name w:val="Hyperlink"/>
    <w:basedOn w:val="a2"/>
    <w:uiPriority w:val="99"/>
    <w:unhideWhenUsed/>
    <w:rsid w:val="00FE3AD5"/>
    <w:rPr>
      <w:color w:val="0000FF"/>
      <w:u w:val="single"/>
    </w:rPr>
  </w:style>
  <w:style w:type="paragraph" w:styleId="a7">
    <w:name w:val="Title"/>
    <w:basedOn w:val="a1"/>
    <w:link w:val="a8"/>
    <w:qFormat/>
    <w:rsid w:val="00FE3AD5"/>
    <w:pPr>
      <w:spacing w:after="0" w:line="240" w:lineRule="auto"/>
      <w:jc w:val="center"/>
    </w:pPr>
    <w:rPr>
      <w:rFonts w:ascii="Times New Roman" w:eastAsia="Times New Roman" w:hAnsi="Times New Roman" w:cs="Times New Roman"/>
      <w:b/>
      <w:sz w:val="24"/>
      <w:szCs w:val="20"/>
      <w:lang w:eastAsia="ru-RU"/>
    </w:rPr>
  </w:style>
  <w:style w:type="character" w:customStyle="1" w:styleId="a8">
    <w:name w:val="Название Знак"/>
    <w:basedOn w:val="a2"/>
    <w:link w:val="a7"/>
    <w:rsid w:val="00FE3AD5"/>
    <w:rPr>
      <w:rFonts w:ascii="Times New Roman" w:eastAsia="Times New Roman" w:hAnsi="Times New Roman" w:cs="Times New Roman"/>
      <w:b/>
      <w:sz w:val="24"/>
      <w:szCs w:val="20"/>
      <w:lang w:eastAsia="ru-RU"/>
    </w:rPr>
  </w:style>
  <w:style w:type="paragraph" w:styleId="a">
    <w:name w:val="List Bullet"/>
    <w:basedOn w:val="a1"/>
    <w:uiPriority w:val="1"/>
    <w:semiHidden/>
    <w:unhideWhenUsed/>
    <w:rsid w:val="00221B96"/>
    <w:pPr>
      <w:numPr>
        <w:numId w:val="1"/>
      </w:numPr>
      <w:spacing w:after="240" w:line="240" w:lineRule="auto"/>
      <w:contextualSpacing/>
      <w:jc w:val="both"/>
    </w:pPr>
    <w:rPr>
      <w:rFonts w:ascii="Verdana" w:eastAsia="Calibri" w:hAnsi="Verdana" w:cs="Times New Roman"/>
      <w:sz w:val="18"/>
      <w:lang w:val="en-GB"/>
    </w:rPr>
  </w:style>
  <w:style w:type="paragraph" w:styleId="2">
    <w:name w:val="List Bullet 2"/>
    <w:basedOn w:val="a1"/>
    <w:uiPriority w:val="1"/>
    <w:semiHidden/>
    <w:unhideWhenUsed/>
    <w:rsid w:val="00221B96"/>
    <w:pPr>
      <w:numPr>
        <w:ilvl w:val="1"/>
        <w:numId w:val="1"/>
      </w:numPr>
      <w:tabs>
        <w:tab w:val="num" w:pos="567"/>
        <w:tab w:val="left" w:pos="907"/>
      </w:tabs>
      <w:spacing w:after="240" w:line="240" w:lineRule="auto"/>
      <w:ind w:left="0" w:firstLine="0"/>
      <w:contextualSpacing/>
      <w:jc w:val="both"/>
    </w:pPr>
    <w:rPr>
      <w:rFonts w:ascii="Verdana" w:eastAsia="Calibri" w:hAnsi="Verdana" w:cs="Times New Roman"/>
      <w:sz w:val="18"/>
      <w:lang w:val="en-GB"/>
    </w:rPr>
  </w:style>
  <w:style w:type="paragraph" w:styleId="3">
    <w:name w:val="List Bullet 3"/>
    <w:basedOn w:val="a1"/>
    <w:uiPriority w:val="1"/>
    <w:semiHidden/>
    <w:unhideWhenUsed/>
    <w:rsid w:val="00221B96"/>
    <w:pPr>
      <w:numPr>
        <w:ilvl w:val="2"/>
        <w:numId w:val="1"/>
      </w:numPr>
      <w:tabs>
        <w:tab w:val="left" w:pos="1247"/>
      </w:tabs>
      <w:spacing w:after="240" w:line="240" w:lineRule="auto"/>
      <w:contextualSpacing/>
      <w:jc w:val="both"/>
    </w:pPr>
    <w:rPr>
      <w:rFonts w:ascii="Verdana" w:eastAsia="Calibri" w:hAnsi="Verdana" w:cs="Times New Roman"/>
      <w:sz w:val="18"/>
      <w:lang w:val="en-GB"/>
    </w:rPr>
  </w:style>
  <w:style w:type="paragraph" w:styleId="4">
    <w:name w:val="List Bullet 4"/>
    <w:basedOn w:val="a1"/>
    <w:uiPriority w:val="1"/>
    <w:semiHidden/>
    <w:unhideWhenUsed/>
    <w:rsid w:val="00221B96"/>
    <w:pPr>
      <w:numPr>
        <w:ilvl w:val="3"/>
        <w:numId w:val="1"/>
      </w:numPr>
      <w:tabs>
        <w:tab w:val="left" w:pos="1587"/>
      </w:tabs>
      <w:spacing w:after="240" w:line="240" w:lineRule="auto"/>
      <w:contextualSpacing/>
      <w:jc w:val="both"/>
    </w:pPr>
    <w:rPr>
      <w:rFonts w:ascii="Verdana" w:eastAsia="Calibri" w:hAnsi="Verdana" w:cs="Times New Roman"/>
      <w:sz w:val="18"/>
      <w:lang w:val="en-GB"/>
    </w:rPr>
  </w:style>
  <w:style w:type="paragraph" w:styleId="5">
    <w:name w:val="List Bullet 5"/>
    <w:basedOn w:val="a1"/>
    <w:uiPriority w:val="1"/>
    <w:semiHidden/>
    <w:unhideWhenUsed/>
    <w:rsid w:val="00221B96"/>
    <w:pPr>
      <w:numPr>
        <w:ilvl w:val="4"/>
        <w:numId w:val="1"/>
      </w:numPr>
      <w:tabs>
        <w:tab w:val="clear" w:pos="1927"/>
        <w:tab w:val="left" w:pos="1928"/>
      </w:tabs>
      <w:spacing w:after="240" w:line="240" w:lineRule="auto"/>
      <w:contextualSpacing/>
      <w:jc w:val="both"/>
    </w:pPr>
    <w:rPr>
      <w:rFonts w:ascii="Verdana" w:eastAsia="Calibri" w:hAnsi="Verdana" w:cs="Times New Roman"/>
      <w:sz w:val="18"/>
      <w:lang w:val="en-GB"/>
    </w:rPr>
  </w:style>
  <w:style w:type="character" w:customStyle="1" w:styleId="10">
    <w:name w:val="Заголовок 1 Знак"/>
    <w:basedOn w:val="a2"/>
    <w:link w:val="1"/>
    <w:uiPriority w:val="2"/>
    <w:rsid w:val="00240571"/>
    <w:rPr>
      <w:rFonts w:ascii="Verdana" w:eastAsia="Times New Roman" w:hAnsi="Verdana" w:cs="Times New Roman"/>
      <w:b/>
      <w:bCs/>
      <w:caps/>
      <w:color w:val="006283"/>
      <w:sz w:val="18"/>
      <w:szCs w:val="28"/>
      <w:lang w:val="en-GB"/>
    </w:rPr>
  </w:style>
  <w:style w:type="character" w:customStyle="1" w:styleId="22">
    <w:name w:val="Заголовок 2 Знак"/>
    <w:basedOn w:val="a2"/>
    <w:link w:val="20"/>
    <w:uiPriority w:val="2"/>
    <w:semiHidden/>
    <w:rsid w:val="00240571"/>
    <w:rPr>
      <w:rFonts w:ascii="Verdana" w:eastAsia="Times New Roman" w:hAnsi="Verdana" w:cs="Times New Roman"/>
      <w:b/>
      <w:bCs/>
      <w:color w:val="006283"/>
      <w:sz w:val="18"/>
      <w:szCs w:val="26"/>
      <w:lang w:val="en-GB"/>
    </w:rPr>
  </w:style>
  <w:style w:type="character" w:customStyle="1" w:styleId="32">
    <w:name w:val="Заголовок 3 Знак"/>
    <w:basedOn w:val="a2"/>
    <w:link w:val="30"/>
    <w:uiPriority w:val="2"/>
    <w:semiHidden/>
    <w:rsid w:val="00240571"/>
    <w:rPr>
      <w:rFonts w:ascii="Verdana" w:eastAsia="Times New Roman" w:hAnsi="Verdana" w:cs="Times New Roman"/>
      <w:b/>
      <w:bCs/>
      <w:color w:val="006283"/>
      <w:sz w:val="18"/>
      <w:lang w:val="en-GB"/>
    </w:rPr>
  </w:style>
  <w:style w:type="character" w:customStyle="1" w:styleId="41">
    <w:name w:val="Заголовок 4 Знак"/>
    <w:basedOn w:val="a2"/>
    <w:link w:val="40"/>
    <w:uiPriority w:val="2"/>
    <w:semiHidden/>
    <w:rsid w:val="00240571"/>
    <w:rPr>
      <w:rFonts w:ascii="Verdana" w:eastAsia="Times New Roman" w:hAnsi="Verdana" w:cs="Times New Roman"/>
      <w:b/>
      <w:bCs/>
      <w:iCs/>
      <w:color w:val="006283"/>
      <w:sz w:val="18"/>
      <w:lang w:val="en-GB"/>
    </w:rPr>
  </w:style>
  <w:style w:type="character" w:customStyle="1" w:styleId="51">
    <w:name w:val="Заголовок 5 Знак"/>
    <w:basedOn w:val="a2"/>
    <w:link w:val="50"/>
    <w:uiPriority w:val="2"/>
    <w:semiHidden/>
    <w:rsid w:val="00240571"/>
    <w:rPr>
      <w:rFonts w:ascii="Verdana" w:eastAsia="Times New Roman" w:hAnsi="Verdana" w:cs="Times New Roman"/>
      <w:b/>
      <w:color w:val="006283"/>
      <w:sz w:val="18"/>
      <w:lang w:val="en-GB"/>
    </w:rPr>
  </w:style>
  <w:style w:type="character" w:customStyle="1" w:styleId="60">
    <w:name w:val="Заголовок 6 Знак"/>
    <w:basedOn w:val="a2"/>
    <w:link w:val="6"/>
    <w:uiPriority w:val="2"/>
    <w:semiHidden/>
    <w:rsid w:val="00240571"/>
    <w:rPr>
      <w:rFonts w:ascii="Verdana" w:eastAsia="Times New Roman" w:hAnsi="Verdana" w:cs="Times New Roman"/>
      <w:b/>
      <w:iCs/>
      <w:color w:val="006283"/>
      <w:sz w:val="18"/>
      <w:lang w:val="en-GB"/>
    </w:rPr>
  </w:style>
  <w:style w:type="paragraph" w:styleId="a0">
    <w:name w:val="Body Text"/>
    <w:basedOn w:val="a1"/>
    <w:link w:val="a9"/>
    <w:uiPriority w:val="1"/>
    <w:semiHidden/>
    <w:unhideWhenUsed/>
    <w:qFormat/>
    <w:rsid w:val="00240571"/>
    <w:pPr>
      <w:numPr>
        <w:ilvl w:val="6"/>
        <w:numId w:val="2"/>
      </w:numPr>
      <w:spacing w:after="240" w:line="240" w:lineRule="auto"/>
      <w:jc w:val="both"/>
    </w:pPr>
    <w:rPr>
      <w:rFonts w:ascii="Verdana" w:eastAsia="Calibri" w:hAnsi="Verdana" w:cs="Times New Roman"/>
      <w:sz w:val="18"/>
      <w:lang w:val="en-GB"/>
    </w:rPr>
  </w:style>
  <w:style w:type="character" w:customStyle="1" w:styleId="a9">
    <w:name w:val="Основной текст Знак"/>
    <w:basedOn w:val="a2"/>
    <w:link w:val="a0"/>
    <w:uiPriority w:val="1"/>
    <w:semiHidden/>
    <w:rsid w:val="00240571"/>
    <w:rPr>
      <w:rFonts w:ascii="Verdana" w:eastAsia="Calibri" w:hAnsi="Verdana" w:cs="Times New Roman"/>
      <w:sz w:val="18"/>
      <w:lang w:val="en-GB"/>
    </w:rPr>
  </w:style>
  <w:style w:type="paragraph" w:styleId="21">
    <w:name w:val="Body Text 2"/>
    <w:basedOn w:val="a1"/>
    <w:link w:val="23"/>
    <w:uiPriority w:val="1"/>
    <w:semiHidden/>
    <w:unhideWhenUsed/>
    <w:qFormat/>
    <w:rsid w:val="00240571"/>
    <w:pPr>
      <w:numPr>
        <w:ilvl w:val="7"/>
        <w:numId w:val="2"/>
      </w:numPr>
      <w:spacing w:after="240" w:line="240" w:lineRule="auto"/>
      <w:jc w:val="both"/>
    </w:pPr>
    <w:rPr>
      <w:rFonts w:ascii="Verdana" w:eastAsia="Calibri" w:hAnsi="Verdana" w:cs="Times New Roman"/>
      <w:sz w:val="18"/>
      <w:lang w:val="en-GB"/>
    </w:rPr>
  </w:style>
  <w:style w:type="character" w:customStyle="1" w:styleId="23">
    <w:name w:val="Основной текст 2 Знак"/>
    <w:basedOn w:val="a2"/>
    <w:link w:val="21"/>
    <w:uiPriority w:val="1"/>
    <w:semiHidden/>
    <w:rsid w:val="00240571"/>
    <w:rPr>
      <w:rFonts w:ascii="Verdana" w:eastAsia="Calibri" w:hAnsi="Verdana" w:cs="Times New Roman"/>
      <w:sz w:val="18"/>
      <w:lang w:val="en-GB"/>
    </w:rPr>
  </w:style>
  <w:style w:type="paragraph" w:styleId="31">
    <w:name w:val="Body Text 3"/>
    <w:basedOn w:val="a1"/>
    <w:link w:val="33"/>
    <w:uiPriority w:val="1"/>
    <w:semiHidden/>
    <w:unhideWhenUsed/>
    <w:qFormat/>
    <w:rsid w:val="00240571"/>
    <w:pPr>
      <w:numPr>
        <w:ilvl w:val="8"/>
        <w:numId w:val="2"/>
      </w:numPr>
      <w:spacing w:after="240" w:line="240" w:lineRule="auto"/>
      <w:jc w:val="both"/>
    </w:pPr>
    <w:rPr>
      <w:rFonts w:ascii="Verdana" w:eastAsia="Calibri" w:hAnsi="Verdana" w:cs="Times New Roman"/>
      <w:sz w:val="18"/>
      <w:szCs w:val="16"/>
      <w:lang w:val="en-GB"/>
    </w:rPr>
  </w:style>
  <w:style w:type="character" w:customStyle="1" w:styleId="33">
    <w:name w:val="Основной текст 3 Знак"/>
    <w:basedOn w:val="a2"/>
    <w:link w:val="31"/>
    <w:uiPriority w:val="1"/>
    <w:semiHidden/>
    <w:rsid w:val="00240571"/>
    <w:rPr>
      <w:rFonts w:ascii="Verdana" w:eastAsia="Calibri" w:hAnsi="Verdana" w:cs="Times New Roman"/>
      <w:sz w:val="18"/>
      <w:szCs w:val="16"/>
      <w:lang w:val="en-GB"/>
    </w:rPr>
  </w:style>
  <w:style w:type="paragraph" w:styleId="aa">
    <w:name w:val="List Paragraph"/>
    <w:basedOn w:val="a1"/>
    <w:uiPriority w:val="34"/>
    <w:qFormat/>
    <w:rsid w:val="00A67B94"/>
    <w:pPr>
      <w:ind w:left="720"/>
      <w:contextualSpacing/>
    </w:pPr>
  </w:style>
  <w:style w:type="character" w:styleId="ab">
    <w:name w:val="FollowedHyperlink"/>
    <w:basedOn w:val="a2"/>
    <w:uiPriority w:val="99"/>
    <w:semiHidden/>
    <w:unhideWhenUsed/>
    <w:rsid w:val="00CC0D8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lsdException w:name="List Bullet 2" w:uiPriority="1"/>
    <w:lsdException w:name="List Bullet 3" w:uiPriority="1"/>
    <w:lsdException w:name="List Bullet 4" w:uiPriority="1"/>
    <w:lsdException w:name="List Bullet 5" w:uiPriority="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Body Text 2" w:uiPriority="1" w:qFormat="1"/>
    <w:lsdException w:name="Body Text 3"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20"/>
    <w:link w:val="10"/>
    <w:uiPriority w:val="2"/>
    <w:qFormat/>
    <w:rsid w:val="00240571"/>
    <w:pPr>
      <w:keepNext/>
      <w:keepLines/>
      <w:numPr>
        <w:numId w:val="2"/>
      </w:numPr>
      <w:spacing w:after="240" w:line="240" w:lineRule="auto"/>
      <w:jc w:val="both"/>
      <w:outlineLvl w:val="0"/>
    </w:pPr>
    <w:rPr>
      <w:rFonts w:ascii="Verdana" w:eastAsia="Times New Roman" w:hAnsi="Verdana" w:cs="Times New Roman"/>
      <w:b/>
      <w:bCs/>
      <w:caps/>
      <w:color w:val="006283"/>
      <w:sz w:val="18"/>
      <w:szCs w:val="28"/>
      <w:lang w:val="en-GB"/>
    </w:rPr>
  </w:style>
  <w:style w:type="paragraph" w:styleId="20">
    <w:name w:val="heading 2"/>
    <w:basedOn w:val="a1"/>
    <w:next w:val="30"/>
    <w:link w:val="22"/>
    <w:uiPriority w:val="2"/>
    <w:semiHidden/>
    <w:unhideWhenUsed/>
    <w:qFormat/>
    <w:rsid w:val="00240571"/>
    <w:pPr>
      <w:keepNext/>
      <w:keepLines/>
      <w:numPr>
        <w:ilvl w:val="1"/>
        <w:numId w:val="2"/>
      </w:numPr>
      <w:spacing w:after="240" w:line="240" w:lineRule="auto"/>
      <w:jc w:val="both"/>
      <w:outlineLvl w:val="1"/>
    </w:pPr>
    <w:rPr>
      <w:rFonts w:ascii="Verdana" w:eastAsia="Times New Roman" w:hAnsi="Verdana" w:cs="Times New Roman"/>
      <w:b/>
      <w:bCs/>
      <w:color w:val="006283"/>
      <w:sz w:val="18"/>
      <w:szCs w:val="26"/>
      <w:lang w:val="en-GB"/>
    </w:rPr>
  </w:style>
  <w:style w:type="paragraph" w:styleId="30">
    <w:name w:val="heading 3"/>
    <w:basedOn w:val="a1"/>
    <w:next w:val="40"/>
    <w:link w:val="32"/>
    <w:uiPriority w:val="2"/>
    <w:semiHidden/>
    <w:unhideWhenUsed/>
    <w:qFormat/>
    <w:rsid w:val="00240571"/>
    <w:pPr>
      <w:keepNext/>
      <w:keepLines/>
      <w:numPr>
        <w:ilvl w:val="2"/>
        <w:numId w:val="2"/>
      </w:numPr>
      <w:spacing w:after="240" w:line="240" w:lineRule="auto"/>
      <w:jc w:val="both"/>
      <w:outlineLvl w:val="2"/>
    </w:pPr>
    <w:rPr>
      <w:rFonts w:ascii="Verdana" w:eastAsia="Times New Roman" w:hAnsi="Verdana" w:cs="Times New Roman"/>
      <w:b/>
      <w:bCs/>
      <w:color w:val="006283"/>
      <w:sz w:val="18"/>
      <w:lang w:val="en-GB"/>
    </w:rPr>
  </w:style>
  <w:style w:type="paragraph" w:styleId="40">
    <w:name w:val="heading 4"/>
    <w:basedOn w:val="a1"/>
    <w:next w:val="50"/>
    <w:link w:val="41"/>
    <w:uiPriority w:val="2"/>
    <w:semiHidden/>
    <w:unhideWhenUsed/>
    <w:qFormat/>
    <w:rsid w:val="00240571"/>
    <w:pPr>
      <w:keepNext/>
      <w:keepLines/>
      <w:numPr>
        <w:ilvl w:val="3"/>
        <w:numId w:val="2"/>
      </w:numPr>
      <w:tabs>
        <w:tab w:val="num" w:pos="567"/>
      </w:tabs>
      <w:spacing w:after="240" w:line="240" w:lineRule="auto"/>
      <w:jc w:val="both"/>
      <w:outlineLvl w:val="3"/>
    </w:pPr>
    <w:rPr>
      <w:rFonts w:ascii="Verdana" w:eastAsia="Times New Roman" w:hAnsi="Verdana" w:cs="Times New Roman"/>
      <w:b/>
      <w:bCs/>
      <w:iCs/>
      <w:color w:val="006283"/>
      <w:sz w:val="18"/>
      <w:lang w:val="en-GB"/>
    </w:rPr>
  </w:style>
  <w:style w:type="paragraph" w:styleId="50">
    <w:name w:val="heading 5"/>
    <w:basedOn w:val="a1"/>
    <w:next w:val="6"/>
    <w:link w:val="51"/>
    <w:uiPriority w:val="2"/>
    <w:semiHidden/>
    <w:unhideWhenUsed/>
    <w:qFormat/>
    <w:rsid w:val="00240571"/>
    <w:pPr>
      <w:keepNext/>
      <w:keepLines/>
      <w:numPr>
        <w:ilvl w:val="4"/>
        <w:numId w:val="2"/>
      </w:numPr>
      <w:tabs>
        <w:tab w:val="num" w:pos="567"/>
      </w:tabs>
      <w:spacing w:after="240" w:line="240" w:lineRule="auto"/>
      <w:jc w:val="both"/>
      <w:outlineLvl w:val="4"/>
    </w:pPr>
    <w:rPr>
      <w:rFonts w:ascii="Verdana" w:eastAsia="Times New Roman" w:hAnsi="Verdana" w:cs="Times New Roman"/>
      <w:b/>
      <w:color w:val="006283"/>
      <w:sz w:val="18"/>
      <w:lang w:val="en-GB"/>
    </w:rPr>
  </w:style>
  <w:style w:type="paragraph" w:styleId="6">
    <w:name w:val="heading 6"/>
    <w:basedOn w:val="a1"/>
    <w:next w:val="a0"/>
    <w:link w:val="60"/>
    <w:uiPriority w:val="2"/>
    <w:semiHidden/>
    <w:unhideWhenUsed/>
    <w:qFormat/>
    <w:rsid w:val="00240571"/>
    <w:pPr>
      <w:keepNext/>
      <w:keepLines/>
      <w:numPr>
        <w:ilvl w:val="5"/>
        <w:numId w:val="2"/>
      </w:numPr>
      <w:tabs>
        <w:tab w:val="num" w:pos="567"/>
      </w:tabs>
      <w:spacing w:after="240" w:line="240" w:lineRule="auto"/>
      <w:jc w:val="both"/>
      <w:outlineLvl w:val="5"/>
    </w:pPr>
    <w:rPr>
      <w:rFonts w:ascii="Verdana" w:eastAsia="Times New Roman" w:hAnsi="Verdana" w:cs="Times New Roman"/>
      <w:b/>
      <w:iCs/>
      <w:color w:val="006283"/>
      <w:sz w:val="18"/>
      <w:lang w:val="en-G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basedOn w:val="a1"/>
    <w:uiPriority w:val="99"/>
    <w:unhideWhenUsed/>
    <w:rsid w:val="00FE3A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ranslate">
    <w:name w:val="notranslate"/>
    <w:basedOn w:val="a2"/>
    <w:rsid w:val="00FE3AD5"/>
  </w:style>
  <w:style w:type="character" w:styleId="a6">
    <w:name w:val="Hyperlink"/>
    <w:basedOn w:val="a2"/>
    <w:uiPriority w:val="99"/>
    <w:unhideWhenUsed/>
    <w:rsid w:val="00FE3AD5"/>
    <w:rPr>
      <w:color w:val="0000FF"/>
      <w:u w:val="single"/>
    </w:rPr>
  </w:style>
  <w:style w:type="paragraph" w:styleId="a7">
    <w:name w:val="Title"/>
    <w:basedOn w:val="a1"/>
    <w:link w:val="a8"/>
    <w:qFormat/>
    <w:rsid w:val="00FE3AD5"/>
    <w:pPr>
      <w:spacing w:after="0" w:line="240" w:lineRule="auto"/>
      <w:jc w:val="center"/>
    </w:pPr>
    <w:rPr>
      <w:rFonts w:ascii="Times New Roman" w:eastAsia="Times New Roman" w:hAnsi="Times New Roman" w:cs="Times New Roman"/>
      <w:b/>
      <w:sz w:val="24"/>
      <w:szCs w:val="20"/>
      <w:lang w:eastAsia="ru-RU"/>
    </w:rPr>
  </w:style>
  <w:style w:type="character" w:customStyle="1" w:styleId="a8">
    <w:name w:val="Название Знак"/>
    <w:basedOn w:val="a2"/>
    <w:link w:val="a7"/>
    <w:rsid w:val="00FE3AD5"/>
    <w:rPr>
      <w:rFonts w:ascii="Times New Roman" w:eastAsia="Times New Roman" w:hAnsi="Times New Roman" w:cs="Times New Roman"/>
      <w:b/>
      <w:sz w:val="24"/>
      <w:szCs w:val="20"/>
      <w:lang w:eastAsia="ru-RU"/>
    </w:rPr>
  </w:style>
  <w:style w:type="paragraph" w:styleId="a">
    <w:name w:val="List Bullet"/>
    <w:basedOn w:val="a1"/>
    <w:uiPriority w:val="1"/>
    <w:semiHidden/>
    <w:unhideWhenUsed/>
    <w:rsid w:val="00221B96"/>
    <w:pPr>
      <w:numPr>
        <w:numId w:val="1"/>
      </w:numPr>
      <w:spacing w:after="240" w:line="240" w:lineRule="auto"/>
      <w:contextualSpacing/>
      <w:jc w:val="both"/>
    </w:pPr>
    <w:rPr>
      <w:rFonts w:ascii="Verdana" w:eastAsia="Calibri" w:hAnsi="Verdana" w:cs="Times New Roman"/>
      <w:sz w:val="18"/>
      <w:lang w:val="en-GB"/>
    </w:rPr>
  </w:style>
  <w:style w:type="paragraph" w:styleId="2">
    <w:name w:val="List Bullet 2"/>
    <w:basedOn w:val="a1"/>
    <w:uiPriority w:val="1"/>
    <w:semiHidden/>
    <w:unhideWhenUsed/>
    <w:rsid w:val="00221B96"/>
    <w:pPr>
      <w:numPr>
        <w:ilvl w:val="1"/>
        <w:numId w:val="1"/>
      </w:numPr>
      <w:tabs>
        <w:tab w:val="num" w:pos="567"/>
        <w:tab w:val="left" w:pos="907"/>
      </w:tabs>
      <w:spacing w:after="240" w:line="240" w:lineRule="auto"/>
      <w:ind w:left="0" w:firstLine="0"/>
      <w:contextualSpacing/>
      <w:jc w:val="both"/>
    </w:pPr>
    <w:rPr>
      <w:rFonts w:ascii="Verdana" w:eastAsia="Calibri" w:hAnsi="Verdana" w:cs="Times New Roman"/>
      <w:sz w:val="18"/>
      <w:lang w:val="en-GB"/>
    </w:rPr>
  </w:style>
  <w:style w:type="paragraph" w:styleId="3">
    <w:name w:val="List Bullet 3"/>
    <w:basedOn w:val="a1"/>
    <w:uiPriority w:val="1"/>
    <w:semiHidden/>
    <w:unhideWhenUsed/>
    <w:rsid w:val="00221B96"/>
    <w:pPr>
      <w:numPr>
        <w:ilvl w:val="2"/>
        <w:numId w:val="1"/>
      </w:numPr>
      <w:tabs>
        <w:tab w:val="left" w:pos="1247"/>
      </w:tabs>
      <w:spacing w:after="240" w:line="240" w:lineRule="auto"/>
      <w:contextualSpacing/>
      <w:jc w:val="both"/>
    </w:pPr>
    <w:rPr>
      <w:rFonts w:ascii="Verdana" w:eastAsia="Calibri" w:hAnsi="Verdana" w:cs="Times New Roman"/>
      <w:sz w:val="18"/>
      <w:lang w:val="en-GB"/>
    </w:rPr>
  </w:style>
  <w:style w:type="paragraph" w:styleId="4">
    <w:name w:val="List Bullet 4"/>
    <w:basedOn w:val="a1"/>
    <w:uiPriority w:val="1"/>
    <w:semiHidden/>
    <w:unhideWhenUsed/>
    <w:rsid w:val="00221B96"/>
    <w:pPr>
      <w:numPr>
        <w:ilvl w:val="3"/>
        <w:numId w:val="1"/>
      </w:numPr>
      <w:tabs>
        <w:tab w:val="left" w:pos="1587"/>
      </w:tabs>
      <w:spacing w:after="240" w:line="240" w:lineRule="auto"/>
      <w:contextualSpacing/>
      <w:jc w:val="both"/>
    </w:pPr>
    <w:rPr>
      <w:rFonts w:ascii="Verdana" w:eastAsia="Calibri" w:hAnsi="Verdana" w:cs="Times New Roman"/>
      <w:sz w:val="18"/>
      <w:lang w:val="en-GB"/>
    </w:rPr>
  </w:style>
  <w:style w:type="paragraph" w:styleId="5">
    <w:name w:val="List Bullet 5"/>
    <w:basedOn w:val="a1"/>
    <w:uiPriority w:val="1"/>
    <w:semiHidden/>
    <w:unhideWhenUsed/>
    <w:rsid w:val="00221B96"/>
    <w:pPr>
      <w:numPr>
        <w:ilvl w:val="4"/>
        <w:numId w:val="1"/>
      </w:numPr>
      <w:tabs>
        <w:tab w:val="clear" w:pos="1927"/>
        <w:tab w:val="left" w:pos="1928"/>
      </w:tabs>
      <w:spacing w:after="240" w:line="240" w:lineRule="auto"/>
      <w:contextualSpacing/>
      <w:jc w:val="both"/>
    </w:pPr>
    <w:rPr>
      <w:rFonts w:ascii="Verdana" w:eastAsia="Calibri" w:hAnsi="Verdana" w:cs="Times New Roman"/>
      <w:sz w:val="18"/>
      <w:lang w:val="en-GB"/>
    </w:rPr>
  </w:style>
  <w:style w:type="character" w:customStyle="1" w:styleId="10">
    <w:name w:val="Заголовок 1 Знак"/>
    <w:basedOn w:val="a2"/>
    <w:link w:val="1"/>
    <w:uiPriority w:val="2"/>
    <w:rsid w:val="00240571"/>
    <w:rPr>
      <w:rFonts w:ascii="Verdana" w:eastAsia="Times New Roman" w:hAnsi="Verdana" w:cs="Times New Roman"/>
      <w:b/>
      <w:bCs/>
      <w:caps/>
      <w:color w:val="006283"/>
      <w:sz w:val="18"/>
      <w:szCs w:val="28"/>
      <w:lang w:val="en-GB"/>
    </w:rPr>
  </w:style>
  <w:style w:type="character" w:customStyle="1" w:styleId="22">
    <w:name w:val="Заголовок 2 Знак"/>
    <w:basedOn w:val="a2"/>
    <w:link w:val="20"/>
    <w:uiPriority w:val="2"/>
    <w:semiHidden/>
    <w:rsid w:val="00240571"/>
    <w:rPr>
      <w:rFonts w:ascii="Verdana" w:eastAsia="Times New Roman" w:hAnsi="Verdana" w:cs="Times New Roman"/>
      <w:b/>
      <w:bCs/>
      <w:color w:val="006283"/>
      <w:sz w:val="18"/>
      <w:szCs w:val="26"/>
      <w:lang w:val="en-GB"/>
    </w:rPr>
  </w:style>
  <w:style w:type="character" w:customStyle="1" w:styleId="32">
    <w:name w:val="Заголовок 3 Знак"/>
    <w:basedOn w:val="a2"/>
    <w:link w:val="30"/>
    <w:uiPriority w:val="2"/>
    <w:semiHidden/>
    <w:rsid w:val="00240571"/>
    <w:rPr>
      <w:rFonts w:ascii="Verdana" w:eastAsia="Times New Roman" w:hAnsi="Verdana" w:cs="Times New Roman"/>
      <w:b/>
      <w:bCs/>
      <w:color w:val="006283"/>
      <w:sz w:val="18"/>
      <w:lang w:val="en-GB"/>
    </w:rPr>
  </w:style>
  <w:style w:type="character" w:customStyle="1" w:styleId="41">
    <w:name w:val="Заголовок 4 Знак"/>
    <w:basedOn w:val="a2"/>
    <w:link w:val="40"/>
    <w:uiPriority w:val="2"/>
    <w:semiHidden/>
    <w:rsid w:val="00240571"/>
    <w:rPr>
      <w:rFonts w:ascii="Verdana" w:eastAsia="Times New Roman" w:hAnsi="Verdana" w:cs="Times New Roman"/>
      <w:b/>
      <w:bCs/>
      <w:iCs/>
      <w:color w:val="006283"/>
      <w:sz w:val="18"/>
      <w:lang w:val="en-GB"/>
    </w:rPr>
  </w:style>
  <w:style w:type="character" w:customStyle="1" w:styleId="51">
    <w:name w:val="Заголовок 5 Знак"/>
    <w:basedOn w:val="a2"/>
    <w:link w:val="50"/>
    <w:uiPriority w:val="2"/>
    <w:semiHidden/>
    <w:rsid w:val="00240571"/>
    <w:rPr>
      <w:rFonts w:ascii="Verdana" w:eastAsia="Times New Roman" w:hAnsi="Verdana" w:cs="Times New Roman"/>
      <w:b/>
      <w:color w:val="006283"/>
      <w:sz w:val="18"/>
      <w:lang w:val="en-GB"/>
    </w:rPr>
  </w:style>
  <w:style w:type="character" w:customStyle="1" w:styleId="60">
    <w:name w:val="Заголовок 6 Знак"/>
    <w:basedOn w:val="a2"/>
    <w:link w:val="6"/>
    <w:uiPriority w:val="2"/>
    <w:semiHidden/>
    <w:rsid w:val="00240571"/>
    <w:rPr>
      <w:rFonts w:ascii="Verdana" w:eastAsia="Times New Roman" w:hAnsi="Verdana" w:cs="Times New Roman"/>
      <w:b/>
      <w:iCs/>
      <w:color w:val="006283"/>
      <w:sz w:val="18"/>
      <w:lang w:val="en-GB"/>
    </w:rPr>
  </w:style>
  <w:style w:type="paragraph" w:styleId="a0">
    <w:name w:val="Body Text"/>
    <w:basedOn w:val="a1"/>
    <w:link w:val="a9"/>
    <w:uiPriority w:val="1"/>
    <w:semiHidden/>
    <w:unhideWhenUsed/>
    <w:qFormat/>
    <w:rsid w:val="00240571"/>
    <w:pPr>
      <w:numPr>
        <w:ilvl w:val="6"/>
        <w:numId w:val="2"/>
      </w:numPr>
      <w:spacing w:after="240" w:line="240" w:lineRule="auto"/>
      <w:jc w:val="both"/>
    </w:pPr>
    <w:rPr>
      <w:rFonts w:ascii="Verdana" w:eastAsia="Calibri" w:hAnsi="Verdana" w:cs="Times New Roman"/>
      <w:sz w:val="18"/>
      <w:lang w:val="en-GB"/>
    </w:rPr>
  </w:style>
  <w:style w:type="character" w:customStyle="1" w:styleId="a9">
    <w:name w:val="Основной текст Знак"/>
    <w:basedOn w:val="a2"/>
    <w:link w:val="a0"/>
    <w:uiPriority w:val="1"/>
    <w:semiHidden/>
    <w:rsid w:val="00240571"/>
    <w:rPr>
      <w:rFonts w:ascii="Verdana" w:eastAsia="Calibri" w:hAnsi="Verdana" w:cs="Times New Roman"/>
      <w:sz w:val="18"/>
      <w:lang w:val="en-GB"/>
    </w:rPr>
  </w:style>
  <w:style w:type="paragraph" w:styleId="21">
    <w:name w:val="Body Text 2"/>
    <w:basedOn w:val="a1"/>
    <w:link w:val="23"/>
    <w:uiPriority w:val="1"/>
    <w:semiHidden/>
    <w:unhideWhenUsed/>
    <w:qFormat/>
    <w:rsid w:val="00240571"/>
    <w:pPr>
      <w:numPr>
        <w:ilvl w:val="7"/>
        <w:numId w:val="2"/>
      </w:numPr>
      <w:spacing w:after="240" w:line="240" w:lineRule="auto"/>
      <w:jc w:val="both"/>
    </w:pPr>
    <w:rPr>
      <w:rFonts w:ascii="Verdana" w:eastAsia="Calibri" w:hAnsi="Verdana" w:cs="Times New Roman"/>
      <w:sz w:val="18"/>
      <w:lang w:val="en-GB"/>
    </w:rPr>
  </w:style>
  <w:style w:type="character" w:customStyle="1" w:styleId="23">
    <w:name w:val="Основной текст 2 Знак"/>
    <w:basedOn w:val="a2"/>
    <w:link w:val="21"/>
    <w:uiPriority w:val="1"/>
    <w:semiHidden/>
    <w:rsid w:val="00240571"/>
    <w:rPr>
      <w:rFonts w:ascii="Verdana" w:eastAsia="Calibri" w:hAnsi="Verdana" w:cs="Times New Roman"/>
      <w:sz w:val="18"/>
      <w:lang w:val="en-GB"/>
    </w:rPr>
  </w:style>
  <w:style w:type="paragraph" w:styleId="31">
    <w:name w:val="Body Text 3"/>
    <w:basedOn w:val="a1"/>
    <w:link w:val="33"/>
    <w:uiPriority w:val="1"/>
    <w:semiHidden/>
    <w:unhideWhenUsed/>
    <w:qFormat/>
    <w:rsid w:val="00240571"/>
    <w:pPr>
      <w:numPr>
        <w:ilvl w:val="8"/>
        <w:numId w:val="2"/>
      </w:numPr>
      <w:spacing w:after="240" w:line="240" w:lineRule="auto"/>
      <w:jc w:val="both"/>
    </w:pPr>
    <w:rPr>
      <w:rFonts w:ascii="Verdana" w:eastAsia="Calibri" w:hAnsi="Verdana" w:cs="Times New Roman"/>
      <w:sz w:val="18"/>
      <w:szCs w:val="16"/>
      <w:lang w:val="en-GB"/>
    </w:rPr>
  </w:style>
  <w:style w:type="character" w:customStyle="1" w:styleId="33">
    <w:name w:val="Основной текст 3 Знак"/>
    <w:basedOn w:val="a2"/>
    <w:link w:val="31"/>
    <w:uiPriority w:val="1"/>
    <w:semiHidden/>
    <w:rsid w:val="00240571"/>
    <w:rPr>
      <w:rFonts w:ascii="Verdana" w:eastAsia="Calibri" w:hAnsi="Verdana" w:cs="Times New Roman"/>
      <w:sz w:val="18"/>
      <w:szCs w:val="16"/>
      <w:lang w:val="en-GB"/>
    </w:rPr>
  </w:style>
  <w:style w:type="paragraph" w:styleId="aa">
    <w:name w:val="List Paragraph"/>
    <w:basedOn w:val="a1"/>
    <w:uiPriority w:val="34"/>
    <w:qFormat/>
    <w:rsid w:val="00A67B94"/>
    <w:pPr>
      <w:ind w:left="720"/>
      <w:contextualSpacing/>
    </w:pPr>
  </w:style>
  <w:style w:type="character" w:styleId="ab">
    <w:name w:val="FollowedHyperlink"/>
    <w:basedOn w:val="a2"/>
    <w:uiPriority w:val="99"/>
    <w:semiHidden/>
    <w:unhideWhenUsed/>
    <w:rsid w:val="00CC0D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162">
      <w:bodyDiv w:val="1"/>
      <w:marLeft w:val="0"/>
      <w:marRight w:val="0"/>
      <w:marTop w:val="0"/>
      <w:marBottom w:val="0"/>
      <w:divBdr>
        <w:top w:val="none" w:sz="0" w:space="0" w:color="auto"/>
        <w:left w:val="none" w:sz="0" w:space="0" w:color="auto"/>
        <w:bottom w:val="none" w:sz="0" w:space="0" w:color="auto"/>
        <w:right w:val="none" w:sz="0" w:space="0" w:color="auto"/>
      </w:divBdr>
    </w:div>
    <w:div w:id="8486698">
      <w:bodyDiv w:val="1"/>
      <w:marLeft w:val="0"/>
      <w:marRight w:val="0"/>
      <w:marTop w:val="0"/>
      <w:marBottom w:val="0"/>
      <w:divBdr>
        <w:top w:val="none" w:sz="0" w:space="0" w:color="auto"/>
        <w:left w:val="none" w:sz="0" w:space="0" w:color="auto"/>
        <w:bottom w:val="none" w:sz="0" w:space="0" w:color="auto"/>
        <w:right w:val="none" w:sz="0" w:space="0" w:color="auto"/>
      </w:divBdr>
    </w:div>
    <w:div w:id="23481196">
      <w:bodyDiv w:val="1"/>
      <w:marLeft w:val="0"/>
      <w:marRight w:val="0"/>
      <w:marTop w:val="0"/>
      <w:marBottom w:val="0"/>
      <w:divBdr>
        <w:top w:val="none" w:sz="0" w:space="0" w:color="auto"/>
        <w:left w:val="none" w:sz="0" w:space="0" w:color="auto"/>
        <w:bottom w:val="none" w:sz="0" w:space="0" w:color="auto"/>
        <w:right w:val="none" w:sz="0" w:space="0" w:color="auto"/>
      </w:divBdr>
    </w:div>
    <w:div w:id="31082876">
      <w:bodyDiv w:val="1"/>
      <w:marLeft w:val="0"/>
      <w:marRight w:val="0"/>
      <w:marTop w:val="0"/>
      <w:marBottom w:val="0"/>
      <w:divBdr>
        <w:top w:val="none" w:sz="0" w:space="0" w:color="auto"/>
        <w:left w:val="none" w:sz="0" w:space="0" w:color="auto"/>
        <w:bottom w:val="none" w:sz="0" w:space="0" w:color="auto"/>
        <w:right w:val="none" w:sz="0" w:space="0" w:color="auto"/>
      </w:divBdr>
    </w:div>
    <w:div w:id="87703327">
      <w:bodyDiv w:val="1"/>
      <w:marLeft w:val="0"/>
      <w:marRight w:val="0"/>
      <w:marTop w:val="0"/>
      <w:marBottom w:val="0"/>
      <w:divBdr>
        <w:top w:val="none" w:sz="0" w:space="0" w:color="auto"/>
        <w:left w:val="none" w:sz="0" w:space="0" w:color="auto"/>
        <w:bottom w:val="none" w:sz="0" w:space="0" w:color="auto"/>
        <w:right w:val="none" w:sz="0" w:space="0" w:color="auto"/>
      </w:divBdr>
    </w:div>
    <w:div w:id="98764189">
      <w:bodyDiv w:val="1"/>
      <w:marLeft w:val="0"/>
      <w:marRight w:val="0"/>
      <w:marTop w:val="0"/>
      <w:marBottom w:val="0"/>
      <w:divBdr>
        <w:top w:val="none" w:sz="0" w:space="0" w:color="auto"/>
        <w:left w:val="none" w:sz="0" w:space="0" w:color="auto"/>
        <w:bottom w:val="none" w:sz="0" w:space="0" w:color="auto"/>
        <w:right w:val="none" w:sz="0" w:space="0" w:color="auto"/>
      </w:divBdr>
    </w:div>
    <w:div w:id="118652549">
      <w:bodyDiv w:val="1"/>
      <w:marLeft w:val="0"/>
      <w:marRight w:val="0"/>
      <w:marTop w:val="0"/>
      <w:marBottom w:val="0"/>
      <w:divBdr>
        <w:top w:val="none" w:sz="0" w:space="0" w:color="auto"/>
        <w:left w:val="none" w:sz="0" w:space="0" w:color="auto"/>
        <w:bottom w:val="none" w:sz="0" w:space="0" w:color="auto"/>
        <w:right w:val="none" w:sz="0" w:space="0" w:color="auto"/>
      </w:divBdr>
    </w:div>
    <w:div w:id="135297425">
      <w:bodyDiv w:val="1"/>
      <w:marLeft w:val="0"/>
      <w:marRight w:val="0"/>
      <w:marTop w:val="0"/>
      <w:marBottom w:val="0"/>
      <w:divBdr>
        <w:top w:val="none" w:sz="0" w:space="0" w:color="auto"/>
        <w:left w:val="none" w:sz="0" w:space="0" w:color="auto"/>
        <w:bottom w:val="none" w:sz="0" w:space="0" w:color="auto"/>
        <w:right w:val="none" w:sz="0" w:space="0" w:color="auto"/>
      </w:divBdr>
    </w:div>
    <w:div w:id="166098153">
      <w:bodyDiv w:val="1"/>
      <w:marLeft w:val="0"/>
      <w:marRight w:val="0"/>
      <w:marTop w:val="0"/>
      <w:marBottom w:val="0"/>
      <w:divBdr>
        <w:top w:val="none" w:sz="0" w:space="0" w:color="auto"/>
        <w:left w:val="none" w:sz="0" w:space="0" w:color="auto"/>
        <w:bottom w:val="none" w:sz="0" w:space="0" w:color="auto"/>
        <w:right w:val="none" w:sz="0" w:space="0" w:color="auto"/>
      </w:divBdr>
    </w:div>
    <w:div w:id="178662285">
      <w:bodyDiv w:val="1"/>
      <w:marLeft w:val="0"/>
      <w:marRight w:val="0"/>
      <w:marTop w:val="0"/>
      <w:marBottom w:val="0"/>
      <w:divBdr>
        <w:top w:val="none" w:sz="0" w:space="0" w:color="auto"/>
        <w:left w:val="none" w:sz="0" w:space="0" w:color="auto"/>
        <w:bottom w:val="none" w:sz="0" w:space="0" w:color="auto"/>
        <w:right w:val="none" w:sz="0" w:space="0" w:color="auto"/>
      </w:divBdr>
    </w:div>
    <w:div w:id="190263252">
      <w:bodyDiv w:val="1"/>
      <w:marLeft w:val="0"/>
      <w:marRight w:val="0"/>
      <w:marTop w:val="0"/>
      <w:marBottom w:val="0"/>
      <w:divBdr>
        <w:top w:val="none" w:sz="0" w:space="0" w:color="auto"/>
        <w:left w:val="none" w:sz="0" w:space="0" w:color="auto"/>
        <w:bottom w:val="none" w:sz="0" w:space="0" w:color="auto"/>
        <w:right w:val="none" w:sz="0" w:space="0" w:color="auto"/>
      </w:divBdr>
    </w:div>
    <w:div w:id="212736931">
      <w:bodyDiv w:val="1"/>
      <w:marLeft w:val="0"/>
      <w:marRight w:val="0"/>
      <w:marTop w:val="0"/>
      <w:marBottom w:val="0"/>
      <w:divBdr>
        <w:top w:val="none" w:sz="0" w:space="0" w:color="auto"/>
        <w:left w:val="none" w:sz="0" w:space="0" w:color="auto"/>
        <w:bottom w:val="none" w:sz="0" w:space="0" w:color="auto"/>
        <w:right w:val="none" w:sz="0" w:space="0" w:color="auto"/>
      </w:divBdr>
    </w:div>
    <w:div w:id="217594334">
      <w:bodyDiv w:val="1"/>
      <w:marLeft w:val="0"/>
      <w:marRight w:val="0"/>
      <w:marTop w:val="0"/>
      <w:marBottom w:val="0"/>
      <w:divBdr>
        <w:top w:val="none" w:sz="0" w:space="0" w:color="auto"/>
        <w:left w:val="none" w:sz="0" w:space="0" w:color="auto"/>
        <w:bottom w:val="none" w:sz="0" w:space="0" w:color="auto"/>
        <w:right w:val="none" w:sz="0" w:space="0" w:color="auto"/>
      </w:divBdr>
    </w:div>
    <w:div w:id="245068617">
      <w:bodyDiv w:val="1"/>
      <w:marLeft w:val="0"/>
      <w:marRight w:val="0"/>
      <w:marTop w:val="0"/>
      <w:marBottom w:val="0"/>
      <w:divBdr>
        <w:top w:val="none" w:sz="0" w:space="0" w:color="auto"/>
        <w:left w:val="none" w:sz="0" w:space="0" w:color="auto"/>
        <w:bottom w:val="none" w:sz="0" w:space="0" w:color="auto"/>
        <w:right w:val="none" w:sz="0" w:space="0" w:color="auto"/>
      </w:divBdr>
    </w:div>
    <w:div w:id="245847539">
      <w:bodyDiv w:val="1"/>
      <w:marLeft w:val="0"/>
      <w:marRight w:val="0"/>
      <w:marTop w:val="0"/>
      <w:marBottom w:val="0"/>
      <w:divBdr>
        <w:top w:val="none" w:sz="0" w:space="0" w:color="auto"/>
        <w:left w:val="none" w:sz="0" w:space="0" w:color="auto"/>
        <w:bottom w:val="none" w:sz="0" w:space="0" w:color="auto"/>
        <w:right w:val="none" w:sz="0" w:space="0" w:color="auto"/>
      </w:divBdr>
    </w:div>
    <w:div w:id="252516820">
      <w:bodyDiv w:val="1"/>
      <w:marLeft w:val="0"/>
      <w:marRight w:val="0"/>
      <w:marTop w:val="0"/>
      <w:marBottom w:val="0"/>
      <w:divBdr>
        <w:top w:val="none" w:sz="0" w:space="0" w:color="auto"/>
        <w:left w:val="none" w:sz="0" w:space="0" w:color="auto"/>
        <w:bottom w:val="none" w:sz="0" w:space="0" w:color="auto"/>
        <w:right w:val="none" w:sz="0" w:space="0" w:color="auto"/>
      </w:divBdr>
    </w:div>
    <w:div w:id="256795736">
      <w:bodyDiv w:val="1"/>
      <w:marLeft w:val="0"/>
      <w:marRight w:val="0"/>
      <w:marTop w:val="0"/>
      <w:marBottom w:val="0"/>
      <w:divBdr>
        <w:top w:val="none" w:sz="0" w:space="0" w:color="auto"/>
        <w:left w:val="none" w:sz="0" w:space="0" w:color="auto"/>
        <w:bottom w:val="none" w:sz="0" w:space="0" w:color="auto"/>
        <w:right w:val="none" w:sz="0" w:space="0" w:color="auto"/>
      </w:divBdr>
    </w:div>
    <w:div w:id="327056149">
      <w:bodyDiv w:val="1"/>
      <w:marLeft w:val="0"/>
      <w:marRight w:val="0"/>
      <w:marTop w:val="0"/>
      <w:marBottom w:val="0"/>
      <w:divBdr>
        <w:top w:val="none" w:sz="0" w:space="0" w:color="auto"/>
        <w:left w:val="none" w:sz="0" w:space="0" w:color="auto"/>
        <w:bottom w:val="none" w:sz="0" w:space="0" w:color="auto"/>
        <w:right w:val="none" w:sz="0" w:space="0" w:color="auto"/>
      </w:divBdr>
    </w:div>
    <w:div w:id="337924010">
      <w:bodyDiv w:val="1"/>
      <w:marLeft w:val="0"/>
      <w:marRight w:val="0"/>
      <w:marTop w:val="0"/>
      <w:marBottom w:val="0"/>
      <w:divBdr>
        <w:top w:val="none" w:sz="0" w:space="0" w:color="auto"/>
        <w:left w:val="none" w:sz="0" w:space="0" w:color="auto"/>
        <w:bottom w:val="none" w:sz="0" w:space="0" w:color="auto"/>
        <w:right w:val="none" w:sz="0" w:space="0" w:color="auto"/>
      </w:divBdr>
    </w:div>
    <w:div w:id="349258349">
      <w:bodyDiv w:val="1"/>
      <w:marLeft w:val="0"/>
      <w:marRight w:val="0"/>
      <w:marTop w:val="0"/>
      <w:marBottom w:val="0"/>
      <w:divBdr>
        <w:top w:val="none" w:sz="0" w:space="0" w:color="auto"/>
        <w:left w:val="none" w:sz="0" w:space="0" w:color="auto"/>
        <w:bottom w:val="none" w:sz="0" w:space="0" w:color="auto"/>
        <w:right w:val="none" w:sz="0" w:space="0" w:color="auto"/>
      </w:divBdr>
    </w:div>
    <w:div w:id="353269883">
      <w:bodyDiv w:val="1"/>
      <w:marLeft w:val="0"/>
      <w:marRight w:val="0"/>
      <w:marTop w:val="0"/>
      <w:marBottom w:val="0"/>
      <w:divBdr>
        <w:top w:val="none" w:sz="0" w:space="0" w:color="auto"/>
        <w:left w:val="none" w:sz="0" w:space="0" w:color="auto"/>
        <w:bottom w:val="none" w:sz="0" w:space="0" w:color="auto"/>
        <w:right w:val="none" w:sz="0" w:space="0" w:color="auto"/>
      </w:divBdr>
    </w:div>
    <w:div w:id="356394336">
      <w:bodyDiv w:val="1"/>
      <w:marLeft w:val="0"/>
      <w:marRight w:val="0"/>
      <w:marTop w:val="0"/>
      <w:marBottom w:val="0"/>
      <w:divBdr>
        <w:top w:val="none" w:sz="0" w:space="0" w:color="auto"/>
        <w:left w:val="none" w:sz="0" w:space="0" w:color="auto"/>
        <w:bottom w:val="none" w:sz="0" w:space="0" w:color="auto"/>
        <w:right w:val="none" w:sz="0" w:space="0" w:color="auto"/>
      </w:divBdr>
    </w:div>
    <w:div w:id="386879418">
      <w:bodyDiv w:val="1"/>
      <w:marLeft w:val="0"/>
      <w:marRight w:val="0"/>
      <w:marTop w:val="0"/>
      <w:marBottom w:val="0"/>
      <w:divBdr>
        <w:top w:val="none" w:sz="0" w:space="0" w:color="auto"/>
        <w:left w:val="none" w:sz="0" w:space="0" w:color="auto"/>
        <w:bottom w:val="none" w:sz="0" w:space="0" w:color="auto"/>
        <w:right w:val="none" w:sz="0" w:space="0" w:color="auto"/>
      </w:divBdr>
    </w:div>
    <w:div w:id="396365052">
      <w:bodyDiv w:val="1"/>
      <w:marLeft w:val="0"/>
      <w:marRight w:val="0"/>
      <w:marTop w:val="0"/>
      <w:marBottom w:val="0"/>
      <w:divBdr>
        <w:top w:val="none" w:sz="0" w:space="0" w:color="auto"/>
        <w:left w:val="none" w:sz="0" w:space="0" w:color="auto"/>
        <w:bottom w:val="none" w:sz="0" w:space="0" w:color="auto"/>
        <w:right w:val="none" w:sz="0" w:space="0" w:color="auto"/>
      </w:divBdr>
    </w:div>
    <w:div w:id="408307149">
      <w:bodyDiv w:val="1"/>
      <w:marLeft w:val="0"/>
      <w:marRight w:val="0"/>
      <w:marTop w:val="0"/>
      <w:marBottom w:val="0"/>
      <w:divBdr>
        <w:top w:val="none" w:sz="0" w:space="0" w:color="auto"/>
        <w:left w:val="none" w:sz="0" w:space="0" w:color="auto"/>
        <w:bottom w:val="none" w:sz="0" w:space="0" w:color="auto"/>
        <w:right w:val="none" w:sz="0" w:space="0" w:color="auto"/>
      </w:divBdr>
    </w:div>
    <w:div w:id="419909268">
      <w:bodyDiv w:val="1"/>
      <w:marLeft w:val="0"/>
      <w:marRight w:val="0"/>
      <w:marTop w:val="0"/>
      <w:marBottom w:val="0"/>
      <w:divBdr>
        <w:top w:val="none" w:sz="0" w:space="0" w:color="auto"/>
        <w:left w:val="none" w:sz="0" w:space="0" w:color="auto"/>
        <w:bottom w:val="none" w:sz="0" w:space="0" w:color="auto"/>
        <w:right w:val="none" w:sz="0" w:space="0" w:color="auto"/>
      </w:divBdr>
    </w:div>
    <w:div w:id="429424386">
      <w:bodyDiv w:val="1"/>
      <w:marLeft w:val="0"/>
      <w:marRight w:val="0"/>
      <w:marTop w:val="0"/>
      <w:marBottom w:val="0"/>
      <w:divBdr>
        <w:top w:val="none" w:sz="0" w:space="0" w:color="auto"/>
        <w:left w:val="none" w:sz="0" w:space="0" w:color="auto"/>
        <w:bottom w:val="none" w:sz="0" w:space="0" w:color="auto"/>
        <w:right w:val="none" w:sz="0" w:space="0" w:color="auto"/>
      </w:divBdr>
    </w:div>
    <w:div w:id="432476654">
      <w:bodyDiv w:val="1"/>
      <w:marLeft w:val="0"/>
      <w:marRight w:val="0"/>
      <w:marTop w:val="0"/>
      <w:marBottom w:val="0"/>
      <w:divBdr>
        <w:top w:val="none" w:sz="0" w:space="0" w:color="auto"/>
        <w:left w:val="none" w:sz="0" w:space="0" w:color="auto"/>
        <w:bottom w:val="none" w:sz="0" w:space="0" w:color="auto"/>
        <w:right w:val="none" w:sz="0" w:space="0" w:color="auto"/>
      </w:divBdr>
    </w:div>
    <w:div w:id="440878308">
      <w:bodyDiv w:val="1"/>
      <w:marLeft w:val="0"/>
      <w:marRight w:val="0"/>
      <w:marTop w:val="0"/>
      <w:marBottom w:val="0"/>
      <w:divBdr>
        <w:top w:val="none" w:sz="0" w:space="0" w:color="auto"/>
        <w:left w:val="none" w:sz="0" w:space="0" w:color="auto"/>
        <w:bottom w:val="none" w:sz="0" w:space="0" w:color="auto"/>
        <w:right w:val="none" w:sz="0" w:space="0" w:color="auto"/>
      </w:divBdr>
    </w:div>
    <w:div w:id="442850179">
      <w:bodyDiv w:val="1"/>
      <w:marLeft w:val="0"/>
      <w:marRight w:val="0"/>
      <w:marTop w:val="0"/>
      <w:marBottom w:val="0"/>
      <w:divBdr>
        <w:top w:val="none" w:sz="0" w:space="0" w:color="auto"/>
        <w:left w:val="none" w:sz="0" w:space="0" w:color="auto"/>
        <w:bottom w:val="none" w:sz="0" w:space="0" w:color="auto"/>
        <w:right w:val="none" w:sz="0" w:space="0" w:color="auto"/>
      </w:divBdr>
    </w:div>
    <w:div w:id="446967573">
      <w:bodyDiv w:val="1"/>
      <w:marLeft w:val="0"/>
      <w:marRight w:val="0"/>
      <w:marTop w:val="0"/>
      <w:marBottom w:val="0"/>
      <w:divBdr>
        <w:top w:val="none" w:sz="0" w:space="0" w:color="auto"/>
        <w:left w:val="none" w:sz="0" w:space="0" w:color="auto"/>
        <w:bottom w:val="none" w:sz="0" w:space="0" w:color="auto"/>
        <w:right w:val="none" w:sz="0" w:space="0" w:color="auto"/>
      </w:divBdr>
    </w:div>
    <w:div w:id="483087217">
      <w:bodyDiv w:val="1"/>
      <w:marLeft w:val="0"/>
      <w:marRight w:val="0"/>
      <w:marTop w:val="0"/>
      <w:marBottom w:val="0"/>
      <w:divBdr>
        <w:top w:val="none" w:sz="0" w:space="0" w:color="auto"/>
        <w:left w:val="none" w:sz="0" w:space="0" w:color="auto"/>
        <w:bottom w:val="none" w:sz="0" w:space="0" w:color="auto"/>
        <w:right w:val="none" w:sz="0" w:space="0" w:color="auto"/>
      </w:divBdr>
    </w:div>
    <w:div w:id="488250468">
      <w:bodyDiv w:val="1"/>
      <w:marLeft w:val="0"/>
      <w:marRight w:val="0"/>
      <w:marTop w:val="0"/>
      <w:marBottom w:val="0"/>
      <w:divBdr>
        <w:top w:val="none" w:sz="0" w:space="0" w:color="auto"/>
        <w:left w:val="none" w:sz="0" w:space="0" w:color="auto"/>
        <w:bottom w:val="none" w:sz="0" w:space="0" w:color="auto"/>
        <w:right w:val="none" w:sz="0" w:space="0" w:color="auto"/>
      </w:divBdr>
    </w:div>
    <w:div w:id="500900964">
      <w:bodyDiv w:val="1"/>
      <w:marLeft w:val="0"/>
      <w:marRight w:val="0"/>
      <w:marTop w:val="0"/>
      <w:marBottom w:val="0"/>
      <w:divBdr>
        <w:top w:val="none" w:sz="0" w:space="0" w:color="auto"/>
        <w:left w:val="none" w:sz="0" w:space="0" w:color="auto"/>
        <w:bottom w:val="none" w:sz="0" w:space="0" w:color="auto"/>
        <w:right w:val="none" w:sz="0" w:space="0" w:color="auto"/>
      </w:divBdr>
    </w:div>
    <w:div w:id="519852586">
      <w:bodyDiv w:val="1"/>
      <w:marLeft w:val="0"/>
      <w:marRight w:val="0"/>
      <w:marTop w:val="0"/>
      <w:marBottom w:val="0"/>
      <w:divBdr>
        <w:top w:val="none" w:sz="0" w:space="0" w:color="auto"/>
        <w:left w:val="none" w:sz="0" w:space="0" w:color="auto"/>
        <w:bottom w:val="none" w:sz="0" w:space="0" w:color="auto"/>
        <w:right w:val="none" w:sz="0" w:space="0" w:color="auto"/>
      </w:divBdr>
    </w:div>
    <w:div w:id="524246494">
      <w:bodyDiv w:val="1"/>
      <w:marLeft w:val="0"/>
      <w:marRight w:val="0"/>
      <w:marTop w:val="0"/>
      <w:marBottom w:val="0"/>
      <w:divBdr>
        <w:top w:val="none" w:sz="0" w:space="0" w:color="auto"/>
        <w:left w:val="none" w:sz="0" w:space="0" w:color="auto"/>
        <w:bottom w:val="none" w:sz="0" w:space="0" w:color="auto"/>
        <w:right w:val="none" w:sz="0" w:space="0" w:color="auto"/>
      </w:divBdr>
    </w:div>
    <w:div w:id="547033792">
      <w:bodyDiv w:val="1"/>
      <w:marLeft w:val="0"/>
      <w:marRight w:val="0"/>
      <w:marTop w:val="0"/>
      <w:marBottom w:val="0"/>
      <w:divBdr>
        <w:top w:val="none" w:sz="0" w:space="0" w:color="auto"/>
        <w:left w:val="none" w:sz="0" w:space="0" w:color="auto"/>
        <w:bottom w:val="none" w:sz="0" w:space="0" w:color="auto"/>
        <w:right w:val="none" w:sz="0" w:space="0" w:color="auto"/>
      </w:divBdr>
    </w:div>
    <w:div w:id="548760698">
      <w:bodyDiv w:val="1"/>
      <w:marLeft w:val="0"/>
      <w:marRight w:val="0"/>
      <w:marTop w:val="0"/>
      <w:marBottom w:val="0"/>
      <w:divBdr>
        <w:top w:val="none" w:sz="0" w:space="0" w:color="auto"/>
        <w:left w:val="none" w:sz="0" w:space="0" w:color="auto"/>
        <w:bottom w:val="none" w:sz="0" w:space="0" w:color="auto"/>
        <w:right w:val="none" w:sz="0" w:space="0" w:color="auto"/>
      </w:divBdr>
    </w:div>
    <w:div w:id="554120399">
      <w:bodyDiv w:val="1"/>
      <w:marLeft w:val="0"/>
      <w:marRight w:val="0"/>
      <w:marTop w:val="0"/>
      <w:marBottom w:val="0"/>
      <w:divBdr>
        <w:top w:val="none" w:sz="0" w:space="0" w:color="auto"/>
        <w:left w:val="none" w:sz="0" w:space="0" w:color="auto"/>
        <w:bottom w:val="none" w:sz="0" w:space="0" w:color="auto"/>
        <w:right w:val="none" w:sz="0" w:space="0" w:color="auto"/>
      </w:divBdr>
    </w:div>
    <w:div w:id="555237250">
      <w:bodyDiv w:val="1"/>
      <w:marLeft w:val="0"/>
      <w:marRight w:val="0"/>
      <w:marTop w:val="0"/>
      <w:marBottom w:val="0"/>
      <w:divBdr>
        <w:top w:val="none" w:sz="0" w:space="0" w:color="auto"/>
        <w:left w:val="none" w:sz="0" w:space="0" w:color="auto"/>
        <w:bottom w:val="none" w:sz="0" w:space="0" w:color="auto"/>
        <w:right w:val="none" w:sz="0" w:space="0" w:color="auto"/>
      </w:divBdr>
    </w:div>
    <w:div w:id="580723310">
      <w:bodyDiv w:val="1"/>
      <w:marLeft w:val="0"/>
      <w:marRight w:val="0"/>
      <w:marTop w:val="0"/>
      <w:marBottom w:val="0"/>
      <w:divBdr>
        <w:top w:val="none" w:sz="0" w:space="0" w:color="auto"/>
        <w:left w:val="none" w:sz="0" w:space="0" w:color="auto"/>
        <w:bottom w:val="none" w:sz="0" w:space="0" w:color="auto"/>
        <w:right w:val="none" w:sz="0" w:space="0" w:color="auto"/>
      </w:divBdr>
    </w:div>
    <w:div w:id="596645029">
      <w:bodyDiv w:val="1"/>
      <w:marLeft w:val="0"/>
      <w:marRight w:val="0"/>
      <w:marTop w:val="0"/>
      <w:marBottom w:val="0"/>
      <w:divBdr>
        <w:top w:val="none" w:sz="0" w:space="0" w:color="auto"/>
        <w:left w:val="none" w:sz="0" w:space="0" w:color="auto"/>
        <w:bottom w:val="none" w:sz="0" w:space="0" w:color="auto"/>
        <w:right w:val="none" w:sz="0" w:space="0" w:color="auto"/>
      </w:divBdr>
    </w:div>
    <w:div w:id="601837553">
      <w:bodyDiv w:val="1"/>
      <w:marLeft w:val="0"/>
      <w:marRight w:val="0"/>
      <w:marTop w:val="0"/>
      <w:marBottom w:val="0"/>
      <w:divBdr>
        <w:top w:val="none" w:sz="0" w:space="0" w:color="auto"/>
        <w:left w:val="none" w:sz="0" w:space="0" w:color="auto"/>
        <w:bottom w:val="none" w:sz="0" w:space="0" w:color="auto"/>
        <w:right w:val="none" w:sz="0" w:space="0" w:color="auto"/>
      </w:divBdr>
    </w:div>
    <w:div w:id="607810719">
      <w:bodyDiv w:val="1"/>
      <w:marLeft w:val="0"/>
      <w:marRight w:val="0"/>
      <w:marTop w:val="0"/>
      <w:marBottom w:val="0"/>
      <w:divBdr>
        <w:top w:val="none" w:sz="0" w:space="0" w:color="auto"/>
        <w:left w:val="none" w:sz="0" w:space="0" w:color="auto"/>
        <w:bottom w:val="none" w:sz="0" w:space="0" w:color="auto"/>
        <w:right w:val="none" w:sz="0" w:space="0" w:color="auto"/>
      </w:divBdr>
    </w:div>
    <w:div w:id="639267227">
      <w:bodyDiv w:val="1"/>
      <w:marLeft w:val="0"/>
      <w:marRight w:val="0"/>
      <w:marTop w:val="0"/>
      <w:marBottom w:val="0"/>
      <w:divBdr>
        <w:top w:val="none" w:sz="0" w:space="0" w:color="auto"/>
        <w:left w:val="none" w:sz="0" w:space="0" w:color="auto"/>
        <w:bottom w:val="none" w:sz="0" w:space="0" w:color="auto"/>
        <w:right w:val="none" w:sz="0" w:space="0" w:color="auto"/>
      </w:divBdr>
    </w:div>
    <w:div w:id="650865037">
      <w:bodyDiv w:val="1"/>
      <w:marLeft w:val="0"/>
      <w:marRight w:val="0"/>
      <w:marTop w:val="0"/>
      <w:marBottom w:val="0"/>
      <w:divBdr>
        <w:top w:val="none" w:sz="0" w:space="0" w:color="auto"/>
        <w:left w:val="none" w:sz="0" w:space="0" w:color="auto"/>
        <w:bottom w:val="none" w:sz="0" w:space="0" w:color="auto"/>
        <w:right w:val="none" w:sz="0" w:space="0" w:color="auto"/>
      </w:divBdr>
    </w:div>
    <w:div w:id="651904924">
      <w:bodyDiv w:val="1"/>
      <w:marLeft w:val="0"/>
      <w:marRight w:val="0"/>
      <w:marTop w:val="0"/>
      <w:marBottom w:val="0"/>
      <w:divBdr>
        <w:top w:val="none" w:sz="0" w:space="0" w:color="auto"/>
        <w:left w:val="none" w:sz="0" w:space="0" w:color="auto"/>
        <w:bottom w:val="none" w:sz="0" w:space="0" w:color="auto"/>
        <w:right w:val="none" w:sz="0" w:space="0" w:color="auto"/>
      </w:divBdr>
    </w:div>
    <w:div w:id="662319078">
      <w:bodyDiv w:val="1"/>
      <w:marLeft w:val="0"/>
      <w:marRight w:val="0"/>
      <w:marTop w:val="0"/>
      <w:marBottom w:val="0"/>
      <w:divBdr>
        <w:top w:val="none" w:sz="0" w:space="0" w:color="auto"/>
        <w:left w:val="none" w:sz="0" w:space="0" w:color="auto"/>
        <w:bottom w:val="none" w:sz="0" w:space="0" w:color="auto"/>
        <w:right w:val="none" w:sz="0" w:space="0" w:color="auto"/>
      </w:divBdr>
    </w:div>
    <w:div w:id="663049464">
      <w:bodyDiv w:val="1"/>
      <w:marLeft w:val="0"/>
      <w:marRight w:val="0"/>
      <w:marTop w:val="0"/>
      <w:marBottom w:val="0"/>
      <w:divBdr>
        <w:top w:val="none" w:sz="0" w:space="0" w:color="auto"/>
        <w:left w:val="none" w:sz="0" w:space="0" w:color="auto"/>
        <w:bottom w:val="none" w:sz="0" w:space="0" w:color="auto"/>
        <w:right w:val="none" w:sz="0" w:space="0" w:color="auto"/>
      </w:divBdr>
    </w:div>
    <w:div w:id="677970167">
      <w:bodyDiv w:val="1"/>
      <w:marLeft w:val="0"/>
      <w:marRight w:val="0"/>
      <w:marTop w:val="0"/>
      <w:marBottom w:val="0"/>
      <w:divBdr>
        <w:top w:val="none" w:sz="0" w:space="0" w:color="auto"/>
        <w:left w:val="none" w:sz="0" w:space="0" w:color="auto"/>
        <w:bottom w:val="none" w:sz="0" w:space="0" w:color="auto"/>
        <w:right w:val="none" w:sz="0" w:space="0" w:color="auto"/>
      </w:divBdr>
    </w:div>
    <w:div w:id="680081518">
      <w:bodyDiv w:val="1"/>
      <w:marLeft w:val="0"/>
      <w:marRight w:val="0"/>
      <w:marTop w:val="0"/>
      <w:marBottom w:val="0"/>
      <w:divBdr>
        <w:top w:val="none" w:sz="0" w:space="0" w:color="auto"/>
        <w:left w:val="none" w:sz="0" w:space="0" w:color="auto"/>
        <w:bottom w:val="none" w:sz="0" w:space="0" w:color="auto"/>
        <w:right w:val="none" w:sz="0" w:space="0" w:color="auto"/>
      </w:divBdr>
    </w:div>
    <w:div w:id="705715326">
      <w:bodyDiv w:val="1"/>
      <w:marLeft w:val="0"/>
      <w:marRight w:val="0"/>
      <w:marTop w:val="0"/>
      <w:marBottom w:val="0"/>
      <w:divBdr>
        <w:top w:val="none" w:sz="0" w:space="0" w:color="auto"/>
        <w:left w:val="none" w:sz="0" w:space="0" w:color="auto"/>
        <w:bottom w:val="none" w:sz="0" w:space="0" w:color="auto"/>
        <w:right w:val="none" w:sz="0" w:space="0" w:color="auto"/>
      </w:divBdr>
    </w:div>
    <w:div w:id="720372568">
      <w:bodyDiv w:val="1"/>
      <w:marLeft w:val="0"/>
      <w:marRight w:val="0"/>
      <w:marTop w:val="0"/>
      <w:marBottom w:val="0"/>
      <w:divBdr>
        <w:top w:val="none" w:sz="0" w:space="0" w:color="auto"/>
        <w:left w:val="none" w:sz="0" w:space="0" w:color="auto"/>
        <w:bottom w:val="none" w:sz="0" w:space="0" w:color="auto"/>
        <w:right w:val="none" w:sz="0" w:space="0" w:color="auto"/>
      </w:divBdr>
    </w:div>
    <w:div w:id="734593453">
      <w:bodyDiv w:val="1"/>
      <w:marLeft w:val="0"/>
      <w:marRight w:val="0"/>
      <w:marTop w:val="0"/>
      <w:marBottom w:val="0"/>
      <w:divBdr>
        <w:top w:val="none" w:sz="0" w:space="0" w:color="auto"/>
        <w:left w:val="none" w:sz="0" w:space="0" w:color="auto"/>
        <w:bottom w:val="none" w:sz="0" w:space="0" w:color="auto"/>
        <w:right w:val="none" w:sz="0" w:space="0" w:color="auto"/>
      </w:divBdr>
    </w:div>
    <w:div w:id="772746876">
      <w:bodyDiv w:val="1"/>
      <w:marLeft w:val="0"/>
      <w:marRight w:val="0"/>
      <w:marTop w:val="0"/>
      <w:marBottom w:val="0"/>
      <w:divBdr>
        <w:top w:val="none" w:sz="0" w:space="0" w:color="auto"/>
        <w:left w:val="none" w:sz="0" w:space="0" w:color="auto"/>
        <w:bottom w:val="none" w:sz="0" w:space="0" w:color="auto"/>
        <w:right w:val="none" w:sz="0" w:space="0" w:color="auto"/>
      </w:divBdr>
    </w:div>
    <w:div w:id="796067090">
      <w:bodyDiv w:val="1"/>
      <w:marLeft w:val="0"/>
      <w:marRight w:val="0"/>
      <w:marTop w:val="0"/>
      <w:marBottom w:val="0"/>
      <w:divBdr>
        <w:top w:val="none" w:sz="0" w:space="0" w:color="auto"/>
        <w:left w:val="none" w:sz="0" w:space="0" w:color="auto"/>
        <w:bottom w:val="none" w:sz="0" w:space="0" w:color="auto"/>
        <w:right w:val="none" w:sz="0" w:space="0" w:color="auto"/>
      </w:divBdr>
    </w:div>
    <w:div w:id="813719974">
      <w:bodyDiv w:val="1"/>
      <w:marLeft w:val="0"/>
      <w:marRight w:val="0"/>
      <w:marTop w:val="0"/>
      <w:marBottom w:val="0"/>
      <w:divBdr>
        <w:top w:val="none" w:sz="0" w:space="0" w:color="auto"/>
        <w:left w:val="none" w:sz="0" w:space="0" w:color="auto"/>
        <w:bottom w:val="none" w:sz="0" w:space="0" w:color="auto"/>
        <w:right w:val="none" w:sz="0" w:space="0" w:color="auto"/>
      </w:divBdr>
    </w:div>
    <w:div w:id="816845609">
      <w:bodyDiv w:val="1"/>
      <w:marLeft w:val="0"/>
      <w:marRight w:val="0"/>
      <w:marTop w:val="0"/>
      <w:marBottom w:val="0"/>
      <w:divBdr>
        <w:top w:val="none" w:sz="0" w:space="0" w:color="auto"/>
        <w:left w:val="none" w:sz="0" w:space="0" w:color="auto"/>
        <w:bottom w:val="none" w:sz="0" w:space="0" w:color="auto"/>
        <w:right w:val="none" w:sz="0" w:space="0" w:color="auto"/>
      </w:divBdr>
    </w:div>
    <w:div w:id="828138205">
      <w:bodyDiv w:val="1"/>
      <w:marLeft w:val="0"/>
      <w:marRight w:val="0"/>
      <w:marTop w:val="0"/>
      <w:marBottom w:val="0"/>
      <w:divBdr>
        <w:top w:val="none" w:sz="0" w:space="0" w:color="auto"/>
        <w:left w:val="none" w:sz="0" w:space="0" w:color="auto"/>
        <w:bottom w:val="none" w:sz="0" w:space="0" w:color="auto"/>
        <w:right w:val="none" w:sz="0" w:space="0" w:color="auto"/>
      </w:divBdr>
    </w:div>
    <w:div w:id="834801631">
      <w:bodyDiv w:val="1"/>
      <w:marLeft w:val="0"/>
      <w:marRight w:val="0"/>
      <w:marTop w:val="0"/>
      <w:marBottom w:val="0"/>
      <w:divBdr>
        <w:top w:val="none" w:sz="0" w:space="0" w:color="auto"/>
        <w:left w:val="none" w:sz="0" w:space="0" w:color="auto"/>
        <w:bottom w:val="none" w:sz="0" w:space="0" w:color="auto"/>
        <w:right w:val="none" w:sz="0" w:space="0" w:color="auto"/>
      </w:divBdr>
    </w:div>
    <w:div w:id="834953244">
      <w:bodyDiv w:val="1"/>
      <w:marLeft w:val="0"/>
      <w:marRight w:val="0"/>
      <w:marTop w:val="0"/>
      <w:marBottom w:val="0"/>
      <w:divBdr>
        <w:top w:val="none" w:sz="0" w:space="0" w:color="auto"/>
        <w:left w:val="none" w:sz="0" w:space="0" w:color="auto"/>
        <w:bottom w:val="none" w:sz="0" w:space="0" w:color="auto"/>
        <w:right w:val="none" w:sz="0" w:space="0" w:color="auto"/>
      </w:divBdr>
    </w:div>
    <w:div w:id="874271584">
      <w:bodyDiv w:val="1"/>
      <w:marLeft w:val="0"/>
      <w:marRight w:val="0"/>
      <w:marTop w:val="0"/>
      <w:marBottom w:val="0"/>
      <w:divBdr>
        <w:top w:val="none" w:sz="0" w:space="0" w:color="auto"/>
        <w:left w:val="none" w:sz="0" w:space="0" w:color="auto"/>
        <w:bottom w:val="none" w:sz="0" w:space="0" w:color="auto"/>
        <w:right w:val="none" w:sz="0" w:space="0" w:color="auto"/>
      </w:divBdr>
    </w:div>
    <w:div w:id="915364595">
      <w:bodyDiv w:val="1"/>
      <w:marLeft w:val="0"/>
      <w:marRight w:val="0"/>
      <w:marTop w:val="0"/>
      <w:marBottom w:val="0"/>
      <w:divBdr>
        <w:top w:val="none" w:sz="0" w:space="0" w:color="auto"/>
        <w:left w:val="none" w:sz="0" w:space="0" w:color="auto"/>
        <w:bottom w:val="none" w:sz="0" w:space="0" w:color="auto"/>
        <w:right w:val="none" w:sz="0" w:space="0" w:color="auto"/>
      </w:divBdr>
    </w:div>
    <w:div w:id="921984502">
      <w:bodyDiv w:val="1"/>
      <w:marLeft w:val="0"/>
      <w:marRight w:val="0"/>
      <w:marTop w:val="0"/>
      <w:marBottom w:val="0"/>
      <w:divBdr>
        <w:top w:val="none" w:sz="0" w:space="0" w:color="auto"/>
        <w:left w:val="none" w:sz="0" w:space="0" w:color="auto"/>
        <w:bottom w:val="none" w:sz="0" w:space="0" w:color="auto"/>
        <w:right w:val="none" w:sz="0" w:space="0" w:color="auto"/>
      </w:divBdr>
    </w:div>
    <w:div w:id="930620400">
      <w:bodyDiv w:val="1"/>
      <w:marLeft w:val="0"/>
      <w:marRight w:val="0"/>
      <w:marTop w:val="0"/>
      <w:marBottom w:val="0"/>
      <w:divBdr>
        <w:top w:val="none" w:sz="0" w:space="0" w:color="auto"/>
        <w:left w:val="none" w:sz="0" w:space="0" w:color="auto"/>
        <w:bottom w:val="none" w:sz="0" w:space="0" w:color="auto"/>
        <w:right w:val="none" w:sz="0" w:space="0" w:color="auto"/>
      </w:divBdr>
    </w:div>
    <w:div w:id="943729804">
      <w:bodyDiv w:val="1"/>
      <w:marLeft w:val="0"/>
      <w:marRight w:val="0"/>
      <w:marTop w:val="0"/>
      <w:marBottom w:val="0"/>
      <w:divBdr>
        <w:top w:val="none" w:sz="0" w:space="0" w:color="auto"/>
        <w:left w:val="none" w:sz="0" w:space="0" w:color="auto"/>
        <w:bottom w:val="none" w:sz="0" w:space="0" w:color="auto"/>
        <w:right w:val="none" w:sz="0" w:space="0" w:color="auto"/>
      </w:divBdr>
    </w:div>
    <w:div w:id="947127850">
      <w:bodyDiv w:val="1"/>
      <w:marLeft w:val="0"/>
      <w:marRight w:val="0"/>
      <w:marTop w:val="0"/>
      <w:marBottom w:val="0"/>
      <w:divBdr>
        <w:top w:val="none" w:sz="0" w:space="0" w:color="auto"/>
        <w:left w:val="none" w:sz="0" w:space="0" w:color="auto"/>
        <w:bottom w:val="none" w:sz="0" w:space="0" w:color="auto"/>
        <w:right w:val="none" w:sz="0" w:space="0" w:color="auto"/>
      </w:divBdr>
    </w:div>
    <w:div w:id="963149250">
      <w:bodyDiv w:val="1"/>
      <w:marLeft w:val="0"/>
      <w:marRight w:val="0"/>
      <w:marTop w:val="0"/>
      <w:marBottom w:val="0"/>
      <w:divBdr>
        <w:top w:val="none" w:sz="0" w:space="0" w:color="auto"/>
        <w:left w:val="none" w:sz="0" w:space="0" w:color="auto"/>
        <w:bottom w:val="none" w:sz="0" w:space="0" w:color="auto"/>
        <w:right w:val="none" w:sz="0" w:space="0" w:color="auto"/>
      </w:divBdr>
    </w:div>
    <w:div w:id="969477270">
      <w:bodyDiv w:val="1"/>
      <w:marLeft w:val="0"/>
      <w:marRight w:val="0"/>
      <w:marTop w:val="0"/>
      <w:marBottom w:val="0"/>
      <w:divBdr>
        <w:top w:val="none" w:sz="0" w:space="0" w:color="auto"/>
        <w:left w:val="none" w:sz="0" w:space="0" w:color="auto"/>
        <w:bottom w:val="none" w:sz="0" w:space="0" w:color="auto"/>
        <w:right w:val="none" w:sz="0" w:space="0" w:color="auto"/>
      </w:divBdr>
    </w:div>
    <w:div w:id="979774480">
      <w:bodyDiv w:val="1"/>
      <w:marLeft w:val="0"/>
      <w:marRight w:val="0"/>
      <w:marTop w:val="0"/>
      <w:marBottom w:val="0"/>
      <w:divBdr>
        <w:top w:val="none" w:sz="0" w:space="0" w:color="auto"/>
        <w:left w:val="none" w:sz="0" w:space="0" w:color="auto"/>
        <w:bottom w:val="none" w:sz="0" w:space="0" w:color="auto"/>
        <w:right w:val="none" w:sz="0" w:space="0" w:color="auto"/>
      </w:divBdr>
    </w:div>
    <w:div w:id="988436855">
      <w:bodyDiv w:val="1"/>
      <w:marLeft w:val="0"/>
      <w:marRight w:val="0"/>
      <w:marTop w:val="0"/>
      <w:marBottom w:val="0"/>
      <w:divBdr>
        <w:top w:val="none" w:sz="0" w:space="0" w:color="auto"/>
        <w:left w:val="none" w:sz="0" w:space="0" w:color="auto"/>
        <w:bottom w:val="none" w:sz="0" w:space="0" w:color="auto"/>
        <w:right w:val="none" w:sz="0" w:space="0" w:color="auto"/>
      </w:divBdr>
    </w:div>
    <w:div w:id="1021081319">
      <w:bodyDiv w:val="1"/>
      <w:marLeft w:val="0"/>
      <w:marRight w:val="0"/>
      <w:marTop w:val="0"/>
      <w:marBottom w:val="0"/>
      <w:divBdr>
        <w:top w:val="none" w:sz="0" w:space="0" w:color="auto"/>
        <w:left w:val="none" w:sz="0" w:space="0" w:color="auto"/>
        <w:bottom w:val="none" w:sz="0" w:space="0" w:color="auto"/>
        <w:right w:val="none" w:sz="0" w:space="0" w:color="auto"/>
      </w:divBdr>
    </w:div>
    <w:div w:id="1032923889">
      <w:bodyDiv w:val="1"/>
      <w:marLeft w:val="0"/>
      <w:marRight w:val="0"/>
      <w:marTop w:val="0"/>
      <w:marBottom w:val="0"/>
      <w:divBdr>
        <w:top w:val="none" w:sz="0" w:space="0" w:color="auto"/>
        <w:left w:val="none" w:sz="0" w:space="0" w:color="auto"/>
        <w:bottom w:val="none" w:sz="0" w:space="0" w:color="auto"/>
        <w:right w:val="none" w:sz="0" w:space="0" w:color="auto"/>
      </w:divBdr>
    </w:div>
    <w:div w:id="1092163233">
      <w:bodyDiv w:val="1"/>
      <w:marLeft w:val="0"/>
      <w:marRight w:val="0"/>
      <w:marTop w:val="0"/>
      <w:marBottom w:val="0"/>
      <w:divBdr>
        <w:top w:val="none" w:sz="0" w:space="0" w:color="auto"/>
        <w:left w:val="none" w:sz="0" w:space="0" w:color="auto"/>
        <w:bottom w:val="none" w:sz="0" w:space="0" w:color="auto"/>
        <w:right w:val="none" w:sz="0" w:space="0" w:color="auto"/>
      </w:divBdr>
    </w:div>
    <w:div w:id="1113405166">
      <w:bodyDiv w:val="1"/>
      <w:marLeft w:val="0"/>
      <w:marRight w:val="0"/>
      <w:marTop w:val="0"/>
      <w:marBottom w:val="0"/>
      <w:divBdr>
        <w:top w:val="none" w:sz="0" w:space="0" w:color="auto"/>
        <w:left w:val="none" w:sz="0" w:space="0" w:color="auto"/>
        <w:bottom w:val="none" w:sz="0" w:space="0" w:color="auto"/>
        <w:right w:val="none" w:sz="0" w:space="0" w:color="auto"/>
      </w:divBdr>
    </w:div>
    <w:div w:id="1148865124">
      <w:bodyDiv w:val="1"/>
      <w:marLeft w:val="0"/>
      <w:marRight w:val="0"/>
      <w:marTop w:val="0"/>
      <w:marBottom w:val="0"/>
      <w:divBdr>
        <w:top w:val="none" w:sz="0" w:space="0" w:color="auto"/>
        <w:left w:val="none" w:sz="0" w:space="0" w:color="auto"/>
        <w:bottom w:val="none" w:sz="0" w:space="0" w:color="auto"/>
        <w:right w:val="none" w:sz="0" w:space="0" w:color="auto"/>
      </w:divBdr>
    </w:div>
    <w:div w:id="1177235233">
      <w:bodyDiv w:val="1"/>
      <w:marLeft w:val="0"/>
      <w:marRight w:val="0"/>
      <w:marTop w:val="0"/>
      <w:marBottom w:val="0"/>
      <w:divBdr>
        <w:top w:val="none" w:sz="0" w:space="0" w:color="auto"/>
        <w:left w:val="none" w:sz="0" w:space="0" w:color="auto"/>
        <w:bottom w:val="none" w:sz="0" w:space="0" w:color="auto"/>
        <w:right w:val="none" w:sz="0" w:space="0" w:color="auto"/>
      </w:divBdr>
    </w:div>
    <w:div w:id="1183785703">
      <w:bodyDiv w:val="1"/>
      <w:marLeft w:val="0"/>
      <w:marRight w:val="0"/>
      <w:marTop w:val="0"/>
      <w:marBottom w:val="0"/>
      <w:divBdr>
        <w:top w:val="none" w:sz="0" w:space="0" w:color="auto"/>
        <w:left w:val="none" w:sz="0" w:space="0" w:color="auto"/>
        <w:bottom w:val="none" w:sz="0" w:space="0" w:color="auto"/>
        <w:right w:val="none" w:sz="0" w:space="0" w:color="auto"/>
      </w:divBdr>
    </w:div>
    <w:div w:id="1198007637">
      <w:bodyDiv w:val="1"/>
      <w:marLeft w:val="0"/>
      <w:marRight w:val="0"/>
      <w:marTop w:val="0"/>
      <w:marBottom w:val="0"/>
      <w:divBdr>
        <w:top w:val="none" w:sz="0" w:space="0" w:color="auto"/>
        <w:left w:val="none" w:sz="0" w:space="0" w:color="auto"/>
        <w:bottom w:val="none" w:sz="0" w:space="0" w:color="auto"/>
        <w:right w:val="none" w:sz="0" w:space="0" w:color="auto"/>
      </w:divBdr>
    </w:div>
    <w:div w:id="1210605287">
      <w:bodyDiv w:val="1"/>
      <w:marLeft w:val="0"/>
      <w:marRight w:val="0"/>
      <w:marTop w:val="0"/>
      <w:marBottom w:val="0"/>
      <w:divBdr>
        <w:top w:val="none" w:sz="0" w:space="0" w:color="auto"/>
        <w:left w:val="none" w:sz="0" w:space="0" w:color="auto"/>
        <w:bottom w:val="none" w:sz="0" w:space="0" w:color="auto"/>
        <w:right w:val="none" w:sz="0" w:space="0" w:color="auto"/>
      </w:divBdr>
    </w:div>
    <w:div w:id="1241405863">
      <w:bodyDiv w:val="1"/>
      <w:marLeft w:val="0"/>
      <w:marRight w:val="0"/>
      <w:marTop w:val="0"/>
      <w:marBottom w:val="0"/>
      <w:divBdr>
        <w:top w:val="none" w:sz="0" w:space="0" w:color="auto"/>
        <w:left w:val="none" w:sz="0" w:space="0" w:color="auto"/>
        <w:bottom w:val="none" w:sz="0" w:space="0" w:color="auto"/>
        <w:right w:val="none" w:sz="0" w:space="0" w:color="auto"/>
      </w:divBdr>
    </w:div>
    <w:div w:id="1259286976">
      <w:bodyDiv w:val="1"/>
      <w:marLeft w:val="0"/>
      <w:marRight w:val="0"/>
      <w:marTop w:val="0"/>
      <w:marBottom w:val="0"/>
      <w:divBdr>
        <w:top w:val="none" w:sz="0" w:space="0" w:color="auto"/>
        <w:left w:val="none" w:sz="0" w:space="0" w:color="auto"/>
        <w:bottom w:val="none" w:sz="0" w:space="0" w:color="auto"/>
        <w:right w:val="none" w:sz="0" w:space="0" w:color="auto"/>
      </w:divBdr>
    </w:div>
    <w:div w:id="1297419211">
      <w:bodyDiv w:val="1"/>
      <w:marLeft w:val="0"/>
      <w:marRight w:val="0"/>
      <w:marTop w:val="0"/>
      <w:marBottom w:val="0"/>
      <w:divBdr>
        <w:top w:val="none" w:sz="0" w:space="0" w:color="auto"/>
        <w:left w:val="none" w:sz="0" w:space="0" w:color="auto"/>
        <w:bottom w:val="none" w:sz="0" w:space="0" w:color="auto"/>
        <w:right w:val="none" w:sz="0" w:space="0" w:color="auto"/>
      </w:divBdr>
    </w:div>
    <w:div w:id="1300646633">
      <w:bodyDiv w:val="1"/>
      <w:marLeft w:val="0"/>
      <w:marRight w:val="0"/>
      <w:marTop w:val="0"/>
      <w:marBottom w:val="0"/>
      <w:divBdr>
        <w:top w:val="none" w:sz="0" w:space="0" w:color="auto"/>
        <w:left w:val="none" w:sz="0" w:space="0" w:color="auto"/>
        <w:bottom w:val="none" w:sz="0" w:space="0" w:color="auto"/>
        <w:right w:val="none" w:sz="0" w:space="0" w:color="auto"/>
      </w:divBdr>
    </w:div>
    <w:div w:id="1333022258">
      <w:bodyDiv w:val="1"/>
      <w:marLeft w:val="0"/>
      <w:marRight w:val="0"/>
      <w:marTop w:val="0"/>
      <w:marBottom w:val="0"/>
      <w:divBdr>
        <w:top w:val="none" w:sz="0" w:space="0" w:color="auto"/>
        <w:left w:val="none" w:sz="0" w:space="0" w:color="auto"/>
        <w:bottom w:val="none" w:sz="0" w:space="0" w:color="auto"/>
        <w:right w:val="none" w:sz="0" w:space="0" w:color="auto"/>
      </w:divBdr>
    </w:div>
    <w:div w:id="1347948130">
      <w:bodyDiv w:val="1"/>
      <w:marLeft w:val="0"/>
      <w:marRight w:val="0"/>
      <w:marTop w:val="0"/>
      <w:marBottom w:val="0"/>
      <w:divBdr>
        <w:top w:val="none" w:sz="0" w:space="0" w:color="auto"/>
        <w:left w:val="none" w:sz="0" w:space="0" w:color="auto"/>
        <w:bottom w:val="none" w:sz="0" w:space="0" w:color="auto"/>
        <w:right w:val="none" w:sz="0" w:space="0" w:color="auto"/>
      </w:divBdr>
    </w:div>
    <w:div w:id="1362511804">
      <w:bodyDiv w:val="1"/>
      <w:marLeft w:val="0"/>
      <w:marRight w:val="0"/>
      <w:marTop w:val="0"/>
      <w:marBottom w:val="0"/>
      <w:divBdr>
        <w:top w:val="none" w:sz="0" w:space="0" w:color="auto"/>
        <w:left w:val="none" w:sz="0" w:space="0" w:color="auto"/>
        <w:bottom w:val="none" w:sz="0" w:space="0" w:color="auto"/>
        <w:right w:val="none" w:sz="0" w:space="0" w:color="auto"/>
      </w:divBdr>
    </w:div>
    <w:div w:id="1364943545">
      <w:bodyDiv w:val="1"/>
      <w:marLeft w:val="0"/>
      <w:marRight w:val="0"/>
      <w:marTop w:val="0"/>
      <w:marBottom w:val="0"/>
      <w:divBdr>
        <w:top w:val="none" w:sz="0" w:space="0" w:color="auto"/>
        <w:left w:val="none" w:sz="0" w:space="0" w:color="auto"/>
        <w:bottom w:val="none" w:sz="0" w:space="0" w:color="auto"/>
        <w:right w:val="none" w:sz="0" w:space="0" w:color="auto"/>
      </w:divBdr>
    </w:div>
    <w:div w:id="1371103430">
      <w:bodyDiv w:val="1"/>
      <w:marLeft w:val="0"/>
      <w:marRight w:val="0"/>
      <w:marTop w:val="0"/>
      <w:marBottom w:val="0"/>
      <w:divBdr>
        <w:top w:val="none" w:sz="0" w:space="0" w:color="auto"/>
        <w:left w:val="none" w:sz="0" w:space="0" w:color="auto"/>
        <w:bottom w:val="none" w:sz="0" w:space="0" w:color="auto"/>
        <w:right w:val="none" w:sz="0" w:space="0" w:color="auto"/>
      </w:divBdr>
    </w:div>
    <w:div w:id="1377583432">
      <w:bodyDiv w:val="1"/>
      <w:marLeft w:val="0"/>
      <w:marRight w:val="0"/>
      <w:marTop w:val="0"/>
      <w:marBottom w:val="0"/>
      <w:divBdr>
        <w:top w:val="none" w:sz="0" w:space="0" w:color="auto"/>
        <w:left w:val="none" w:sz="0" w:space="0" w:color="auto"/>
        <w:bottom w:val="none" w:sz="0" w:space="0" w:color="auto"/>
        <w:right w:val="none" w:sz="0" w:space="0" w:color="auto"/>
      </w:divBdr>
    </w:div>
    <w:div w:id="1396201909">
      <w:bodyDiv w:val="1"/>
      <w:marLeft w:val="0"/>
      <w:marRight w:val="0"/>
      <w:marTop w:val="0"/>
      <w:marBottom w:val="0"/>
      <w:divBdr>
        <w:top w:val="none" w:sz="0" w:space="0" w:color="auto"/>
        <w:left w:val="none" w:sz="0" w:space="0" w:color="auto"/>
        <w:bottom w:val="none" w:sz="0" w:space="0" w:color="auto"/>
        <w:right w:val="none" w:sz="0" w:space="0" w:color="auto"/>
      </w:divBdr>
    </w:div>
    <w:div w:id="1417559454">
      <w:bodyDiv w:val="1"/>
      <w:marLeft w:val="0"/>
      <w:marRight w:val="0"/>
      <w:marTop w:val="0"/>
      <w:marBottom w:val="0"/>
      <w:divBdr>
        <w:top w:val="none" w:sz="0" w:space="0" w:color="auto"/>
        <w:left w:val="none" w:sz="0" w:space="0" w:color="auto"/>
        <w:bottom w:val="none" w:sz="0" w:space="0" w:color="auto"/>
        <w:right w:val="none" w:sz="0" w:space="0" w:color="auto"/>
      </w:divBdr>
    </w:div>
    <w:div w:id="1424839203">
      <w:bodyDiv w:val="1"/>
      <w:marLeft w:val="0"/>
      <w:marRight w:val="0"/>
      <w:marTop w:val="0"/>
      <w:marBottom w:val="0"/>
      <w:divBdr>
        <w:top w:val="none" w:sz="0" w:space="0" w:color="auto"/>
        <w:left w:val="none" w:sz="0" w:space="0" w:color="auto"/>
        <w:bottom w:val="none" w:sz="0" w:space="0" w:color="auto"/>
        <w:right w:val="none" w:sz="0" w:space="0" w:color="auto"/>
      </w:divBdr>
    </w:div>
    <w:div w:id="1428497709">
      <w:bodyDiv w:val="1"/>
      <w:marLeft w:val="0"/>
      <w:marRight w:val="0"/>
      <w:marTop w:val="0"/>
      <w:marBottom w:val="0"/>
      <w:divBdr>
        <w:top w:val="none" w:sz="0" w:space="0" w:color="auto"/>
        <w:left w:val="none" w:sz="0" w:space="0" w:color="auto"/>
        <w:bottom w:val="none" w:sz="0" w:space="0" w:color="auto"/>
        <w:right w:val="none" w:sz="0" w:space="0" w:color="auto"/>
      </w:divBdr>
    </w:div>
    <w:div w:id="1435244185">
      <w:bodyDiv w:val="1"/>
      <w:marLeft w:val="0"/>
      <w:marRight w:val="0"/>
      <w:marTop w:val="0"/>
      <w:marBottom w:val="0"/>
      <w:divBdr>
        <w:top w:val="none" w:sz="0" w:space="0" w:color="auto"/>
        <w:left w:val="none" w:sz="0" w:space="0" w:color="auto"/>
        <w:bottom w:val="none" w:sz="0" w:space="0" w:color="auto"/>
        <w:right w:val="none" w:sz="0" w:space="0" w:color="auto"/>
      </w:divBdr>
    </w:div>
    <w:div w:id="1438214486">
      <w:bodyDiv w:val="1"/>
      <w:marLeft w:val="0"/>
      <w:marRight w:val="0"/>
      <w:marTop w:val="0"/>
      <w:marBottom w:val="0"/>
      <w:divBdr>
        <w:top w:val="none" w:sz="0" w:space="0" w:color="auto"/>
        <w:left w:val="none" w:sz="0" w:space="0" w:color="auto"/>
        <w:bottom w:val="none" w:sz="0" w:space="0" w:color="auto"/>
        <w:right w:val="none" w:sz="0" w:space="0" w:color="auto"/>
      </w:divBdr>
    </w:div>
    <w:div w:id="1499270169">
      <w:bodyDiv w:val="1"/>
      <w:marLeft w:val="0"/>
      <w:marRight w:val="0"/>
      <w:marTop w:val="0"/>
      <w:marBottom w:val="0"/>
      <w:divBdr>
        <w:top w:val="none" w:sz="0" w:space="0" w:color="auto"/>
        <w:left w:val="none" w:sz="0" w:space="0" w:color="auto"/>
        <w:bottom w:val="none" w:sz="0" w:space="0" w:color="auto"/>
        <w:right w:val="none" w:sz="0" w:space="0" w:color="auto"/>
      </w:divBdr>
    </w:div>
    <w:div w:id="1502114765">
      <w:bodyDiv w:val="1"/>
      <w:marLeft w:val="0"/>
      <w:marRight w:val="0"/>
      <w:marTop w:val="0"/>
      <w:marBottom w:val="0"/>
      <w:divBdr>
        <w:top w:val="none" w:sz="0" w:space="0" w:color="auto"/>
        <w:left w:val="none" w:sz="0" w:space="0" w:color="auto"/>
        <w:bottom w:val="none" w:sz="0" w:space="0" w:color="auto"/>
        <w:right w:val="none" w:sz="0" w:space="0" w:color="auto"/>
      </w:divBdr>
    </w:div>
    <w:div w:id="1507162410">
      <w:bodyDiv w:val="1"/>
      <w:marLeft w:val="0"/>
      <w:marRight w:val="0"/>
      <w:marTop w:val="0"/>
      <w:marBottom w:val="0"/>
      <w:divBdr>
        <w:top w:val="none" w:sz="0" w:space="0" w:color="auto"/>
        <w:left w:val="none" w:sz="0" w:space="0" w:color="auto"/>
        <w:bottom w:val="none" w:sz="0" w:space="0" w:color="auto"/>
        <w:right w:val="none" w:sz="0" w:space="0" w:color="auto"/>
      </w:divBdr>
    </w:div>
    <w:div w:id="1519738433">
      <w:bodyDiv w:val="1"/>
      <w:marLeft w:val="0"/>
      <w:marRight w:val="0"/>
      <w:marTop w:val="0"/>
      <w:marBottom w:val="0"/>
      <w:divBdr>
        <w:top w:val="none" w:sz="0" w:space="0" w:color="auto"/>
        <w:left w:val="none" w:sz="0" w:space="0" w:color="auto"/>
        <w:bottom w:val="none" w:sz="0" w:space="0" w:color="auto"/>
        <w:right w:val="none" w:sz="0" w:space="0" w:color="auto"/>
      </w:divBdr>
    </w:div>
    <w:div w:id="1523595286">
      <w:bodyDiv w:val="1"/>
      <w:marLeft w:val="0"/>
      <w:marRight w:val="0"/>
      <w:marTop w:val="0"/>
      <w:marBottom w:val="0"/>
      <w:divBdr>
        <w:top w:val="none" w:sz="0" w:space="0" w:color="auto"/>
        <w:left w:val="none" w:sz="0" w:space="0" w:color="auto"/>
        <w:bottom w:val="none" w:sz="0" w:space="0" w:color="auto"/>
        <w:right w:val="none" w:sz="0" w:space="0" w:color="auto"/>
      </w:divBdr>
    </w:div>
    <w:div w:id="1531532172">
      <w:bodyDiv w:val="1"/>
      <w:marLeft w:val="0"/>
      <w:marRight w:val="0"/>
      <w:marTop w:val="0"/>
      <w:marBottom w:val="0"/>
      <w:divBdr>
        <w:top w:val="none" w:sz="0" w:space="0" w:color="auto"/>
        <w:left w:val="none" w:sz="0" w:space="0" w:color="auto"/>
        <w:bottom w:val="none" w:sz="0" w:space="0" w:color="auto"/>
        <w:right w:val="none" w:sz="0" w:space="0" w:color="auto"/>
      </w:divBdr>
    </w:div>
    <w:div w:id="1543833723">
      <w:bodyDiv w:val="1"/>
      <w:marLeft w:val="0"/>
      <w:marRight w:val="0"/>
      <w:marTop w:val="0"/>
      <w:marBottom w:val="0"/>
      <w:divBdr>
        <w:top w:val="none" w:sz="0" w:space="0" w:color="auto"/>
        <w:left w:val="none" w:sz="0" w:space="0" w:color="auto"/>
        <w:bottom w:val="none" w:sz="0" w:space="0" w:color="auto"/>
        <w:right w:val="none" w:sz="0" w:space="0" w:color="auto"/>
      </w:divBdr>
    </w:div>
    <w:div w:id="1563130063">
      <w:bodyDiv w:val="1"/>
      <w:marLeft w:val="0"/>
      <w:marRight w:val="0"/>
      <w:marTop w:val="0"/>
      <w:marBottom w:val="0"/>
      <w:divBdr>
        <w:top w:val="none" w:sz="0" w:space="0" w:color="auto"/>
        <w:left w:val="none" w:sz="0" w:space="0" w:color="auto"/>
        <w:bottom w:val="none" w:sz="0" w:space="0" w:color="auto"/>
        <w:right w:val="none" w:sz="0" w:space="0" w:color="auto"/>
      </w:divBdr>
    </w:div>
    <w:div w:id="1576089812">
      <w:bodyDiv w:val="1"/>
      <w:marLeft w:val="0"/>
      <w:marRight w:val="0"/>
      <w:marTop w:val="0"/>
      <w:marBottom w:val="0"/>
      <w:divBdr>
        <w:top w:val="none" w:sz="0" w:space="0" w:color="auto"/>
        <w:left w:val="none" w:sz="0" w:space="0" w:color="auto"/>
        <w:bottom w:val="none" w:sz="0" w:space="0" w:color="auto"/>
        <w:right w:val="none" w:sz="0" w:space="0" w:color="auto"/>
      </w:divBdr>
    </w:div>
    <w:div w:id="1589533439">
      <w:bodyDiv w:val="1"/>
      <w:marLeft w:val="0"/>
      <w:marRight w:val="0"/>
      <w:marTop w:val="0"/>
      <w:marBottom w:val="0"/>
      <w:divBdr>
        <w:top w:val="none" w:sz="0" w:space="0" w:color="auto"/>
        <w:left w:val="none" w:sz="0" w:space="0" w:color="auto"/>
        <w:bottom w:val="none" w:sz="0" w:space="0" w:color="auto"/>
        <w:right w:val="none" w:sz="0" w:space="0" w:color="auto"/>
      </w:divBdr>
    </w:div>
    <w:div w:id="1612281399">
      <w:bodyDiv w:val="1"/>
      <w:marLeft w:val="0"/>
      <w:marRight w:val="0"/>
      <w:marTop w:val="0"/>
      <w:marBottom w:val="0"/>
      <w:divBdr>
        <w:top w:val="none" w:sz="0" w:space="0" w:color="auto"/>
        <w:left w:val="none" w:sz="0" w:space="0" w:color="auto"/>
        <w:bottom w:val="none" w:sz="0" w:space="0" w:color="auto"/>
        <w:right w:val="none" w:sz="0" w:space="0" w:color="auto"/>
      </w:divBdr>
    </w:div>
    <w:div w:id="1614166075">
      <w:bodyDiv w:val="1"/>
      <w:marLeft w:val="0"/>
      <w:marRight w:val="0"/>
      <w:marTop w:val="0"/>
      <w:marBottom w:val="0"/>
      <w:divBdr>
        <w:top w:val="none" w:sz="0" w:space="0" w:color="auto"/>
        <w:left w:val="none" w:sz="0" w:space="0" w:color="auto"/>
        <w:bottom w:val="none" w:sz="0" w:space="0" w:color="auto"/>
        <w:right w:val="none" w:sz="0" w:space="0" w:color="auto"/>
      </w:divBdr>
    </w:div>
    <w:div w:id="1640501725">
      <w:bodyDiv w:val="1"/>
      <w:marLeft w:val="0"/>
      <w:marRight w:val="0"/>
      <w:marTop w:val="0"/>
      <w:marBottom w:val="0"/>
      <w:divBdr>
        <w:top w:val="none" w:sz="0" w:space="0" w:color="auto"/>
        <w:left w:val="none" w:sz="0" w:space="0" w:color="auto"/>
        <w:bottom w:val="none" w:sz="0" w:space="0" w:color="auto"/>
        <w:right w:val="none" w:sz="0" w:space="0" w:color="auto"/>
      </w:divBdr>
    </w:div>
    <w:div w:id="1653679806">
      <w:bodyDiv w:val="1"/>
      <w:marLeft w:val="0"/>
      <w:marRight w:val="0"/>
      <w:marTop w:val="0"/>
      <w:marBottom w:val="0"/>
      <w:divBdr>
        <w:top w:val="none" w:sz="0" w:space="0" w:color="auto"/>
        <w:left w:val="none" w:sz="0" w:space="0" w:color="auto"/>
        <w:bottom w:val="none" w:sz="0" w:space="0" w:color="auto"/>
        <w:right w:val="none" w:sz="0" w:space="0" w:color="auto"/>
      </w:divBdr>
    </w:div>
    <w:div w:id="1657996260">
      <w:bodyDiv w:val="1"/>
      <w:marLeft w:val="0"/>
      <w:marRight w:val="0"/>
      <w:marTop w:val="0"/>
      <w:marBottom w:val="0"/>
      <w:divBdr>
        <w:top w:val="none" w:sz="0" w:space="0" w:color="auto"/>
        <w:left w:val="none" w:sz="0" w:space="0" w:color="auto"/>
        <w:bottom w:val="none" w:sz="0" w:space="0" w:color="auto"/>
        <w:right w:val="none" w:sz="0" w:space="0" w:color="auto"/>
      </w:divBdr>
    </w:div>
    <w:div w:id="1666589712">
      <w:bodyDiv w:val="1"/>
      <w:marLeft w:val="0"/>
      <w:marRight w:val="0"/>
      <w:marTop w:val="0"/>
      <w:marBottom w:val="0"/>
      <w:divBdr>
        <w:top w:val="none" w:sz="0" w:space="0" w:color="auto"/>
        <w:left w:val="none" w:sz="0" w:space="0" w:color="auto"/>
        <w:bottom w:val="none" w:sz="0" w:space="0" w:color="auto"/>
        <w:right w:val="none" w:sz="0" w:space="0" w:color="auto"/>
      </w:divBdr>
    </w:div>
    <w:div w:id="1693847553">
      <w:bodyDiv w:val="1"/>
      <w:marLeft w:val="0"/>
      <w:marRight w:val="0"/>
      <w:marTop w:val="0"/>
      <w:marBottom w:val="0"/>
      <w:divBdr>
        <w:top w:val="none" w:sz="0" w:space="0" w:color="auto"/>
        <w:left w:val="none" w:sz="0" w:space="0" w:color="auto"/>
        <w:bottom w:val="none" w:sz="0" w:space="0" w:color="auto"/>
        <w:right w:val="none" w:sz="0" w:space="0" w:color="auto"/>
      </w:divBdr>
    </w:div>
    <w:div w:id="1695157839">
      <w:bodyDiv w:val="1"/>
      <w:marLeft w:val="0"/>
      <w:marRight w:val="0"/>
      <w:marTop w:val="0"/>
      <w:marBottom w:val="0"/>
      <w:divBdr>
        <w:top w:val="none" w:sz="0" w:space="0" w:color="auto"/>
        <w:left w:val="none" w:sz="0" w:space="0" w:color="auto"/>
        <w:bottom w:val="none" w:sz="0" w:space="0" w:color="auto"/>
        <w:right w:val="none" w:sz="0" w:space="0" w:color="auto"/>
      </w:divBdr>
    </w:div>
    <w:div w:id="1717922495">
      <w:bodyDiv w:val="1"/>
      <w:marLeft w:val="0"/>
      <w:marRight w:val="0"/>
      <w:marTop w:val="0"/>
      <w:marBottom w:val="0"/>
      <w:divBdr>
        <w:top w:val="none" w:sz="0" w:space="0" w:color="auto"/>
        <w:left w:val="none" w:sz="0" w:space="0" w:color="auto"/>
        <w:bottom w:val="none" w:sz="0" w:space="0" w:color="auto"/>
        <w:right w:val="none" w:sz="0" w:space="0" w:color="auto"/>
      </w:divBdr>
    </w:div>
    <w:div w:id="1742560149">
      <w:bodyDiv w:val="1"/>
      <w:marLeft w:val="0"/>
      <w:marRight w:val="0"/>
      <w:marTop w:val="0"/>
      <w:marBottom w:val="0"/>
      <w:divBdr>
        <w:top w:val="none" w:sz="0" w:space="0" w:color="auto"/>
        <w:left w:val="none" w:sz="0" w:space="0" w:color="auto"/>
        <w:bottom w:val="none" w:sz="0" w:space="0" w:color="auto"/>
        <w:right w:val="none" w:sz="0" w:space="0" w:color="auto"/>
      </w:divBdr>
    </w:div>
    <w:div w:id="1779255810">
      <w:bodyDiv w:val="1"/>
      <w:marLeft w:val="0"/>
      <w:marRight w:val="0"/>
      <w:marTop w:val="0"/>
      <w:marBottom w:val="0"/>
      <w:divBdr>
        <w:top w:val="none" w:sz="0" w:space="0" w:color="auto"/>
        <w:left w:val="none" w:sz="0" w:space="0" w:color="auto"/>
        <w:bottom w:val="none" w:sz="0" w:space="0" w:color="auto"/>
        <w:right w:val="none" w:sz="0" w:space="0" w:color="auto"/>
      </w:divBdr>
    </w:div>
    <w:div w:id="1788087051">
      <w:bodyDiv w:val="1"/>
      <w:marLeft w:val="0"/>
      <w:marRight w:val="0"/>
      <w:marTop w:val="0"/>
      <w:marBottom w:val="0"/>
      <w:divBdr>
        <w:top w:val="none" w:sz="0" w:space="0" w:color="auto"/>
        <w:left w:val="none" w:sz="0" w:space="0" w:color="auto"/>
        <w:bottom w:val="none" w:sz="0" w:space="0" w:color="auto"/>
        <w:right w:val="none" w:sz="0" w:space="0" w:color="auto"/>
      </w:divBdr>
    </w:div>
    <w:div w:id="1806923412">
      <w:bodyDiv w:val="1"/>
      <w:marLeft w:val="0"/>
      <w:marRight w:val="0"/>
      <w:marTop w:val="0"/>
      <w:marBottom w:val="0"/>
      <w:divBdr>
        <w:top w:val="none" w:sz="0" w:space="0" w:color="auto"/>
        <w:left w:val="none" w:sz="0" w:space="0" w:color="auto"/>
        <w:bottom w:val="none" w:sz="0" w:space="0" w:color="auto"/>
        <w:right w:val="none" w:sz="0" w:space="0" w:color="auto"/>
      </w:divBdr>
    </w:div>
    <w:div w:id="1868567365">
      <w:bodyDiv w:val="1"/>
      <w:marLeft w:val="0"/>
      <w:marRight w:val="0"/>
      <w:marTop w:val="0"/>
      <w:marBottom w:val="0"/>
      <w:divBdr>
        <w:top w:val="none" w:sz="0" w:space="0" w:color="auto"/>
        <w:left w:val="none" w:sz="0" w:space="0" w:color="auto"/>
        <w:bottom w:val="none" w:sz="0" w:space="0" w:color="auto"/>
        <w:right w:val="none" w:sz="0" w:space="0" w:color="auto"/>
      </w:divBdr>
    </w:div>
    <w:div w:id="1879731653">
      <w:bodyDiv w:val="1"/>
      <w:marLeft w:val="0"/>
      <w:marRight w:val="0"/>
      <w:marTop w:val="0"/>
      <w:marBottom w:val="0"/>
      <w:divBdr>
        <w:top w:val="none" w:sz="0" w:space="0" w:color="auto"/>
        <w:left w:val="none" w:sz="0" w:space="0" w:color="auto"/>
        <w:bottom w:val="none" w:sz="0" w:space="0" w:color="auto"/>
        <w:right w:val="none" w:sz="0" w:space="0" w:color="auto"/>
      </w:divBdr>
    </w:div>
    <w:div w:id="1885175626">
      <w:bodyDiv w:val="1"/>
      <w:marLeft w:val="0"/>
      <w:marRight w:val="0"/>
      <w:marTop w:val="0"/>
      <w:marBottom w:val="0"/>
      <w:divBdr>
        <w:top w:val="none" w:sz="0" w:space="0" w:color="auto"/>
        <w:left w:val="none" w:sz="0" w:space="0" w:color="auto"/>
        <w:bottom w:val="none" w:sz="0" w:space="0" w:color="auto"/>
        <w:right w:val="none" w:sz="0" w:space="0" w:color="auto"/>
      </w:divBdr>
    </w:div>
    <w:div w:id="1911502913">
      <w:bodyDiv w:val="1"/>
      <w:marLeft w:val="0"/>
      <w:marRight w:val="0"/>
      <w:marTop w:val="0"/>
      <w:marBottom w:val="0"/>
      <w:divBdr>
        <w:top w:val="none" w:sz="0" w:space="0" w:color="auto"/>
        <w:left w:val="none" w:sz="0" w:space="0" w:color="auto"/>
        <w:bottom w:val="none" w:sz="0" w:space="0" w:color="auto"/>
        <w:right w:val="none" w:sz="0" w:space="0" w:color="auto"/>
      </w:divBdr>
    </w:div>
    <w:div w:id="1919170823">
      <w:bodyDiv w:val="1"/>
      <w:marLeft w:val="0"/>
      <w:marRight w:val="0"/>
      <w:marTop w:val="0"/>
      <w:marBottom w:val="0"/>
      <w:divBdr>
        <w:top w:val="none" w:sz="0" w:space="0" w:color="auto"/>
        <w:left w:val="none" w:sz="0" w:space="0" w:color="auto"/>
        <w:bottom w:val="none" w:sz="0" w:space="0" w:color="auto"/>
        <w:right w:val="none" w:sz="0" w:space="0" w:color="auto"/>
      </w:divBdr>
    </w:div>
    <w:div w:id="1920404142">
      <w:bodyDiv w:val="1"/>
      <w:marLeft w:val="0"/>
      <w:marRight w:val="0"/>
      <w:marTop w:val="0"/>
      <w:marBottom w:val="0"/>
      <w:divBdr>
        <w:top w:val="none" w:sz="0" w:space="0" w:color="auto"/>
        <w:left w:val="none" w:sz="0" w:space="0" w:color="auto"/>
        <w:bottom w:val="none" w:sz="0" w:space="0" w:color="auto"/>
        <w:right w:val="none" w:sz="0" w:space="0" w:color="auto"/>
      </w:divBdr>
    </w:div>
    <w:div w:id="1923491667">
      <w:bodyDiv w:val="1"/>
      <w:marLeft w:val="0"/>
      <w:marRight w:val="0"/>
      <w:marTop w:val="0"/>
      <w:marBottom w:val="0"/>
      <w:divBdr>
        <w:top w:val="none" w:sz="0" w:space="0" w:color="auto"/>
        <w:left w:val="none" w:sz="0" w:space="0" w:color="auto"/>
        <w:bottom w:val="none" w:sz="0" w:space="0" w:color="auto"/>
        <w:right w:val="none" w:sz="0" w:space="0" w:color="auto"/>
      </w:divBdr>
    </w:div>
    <w:div w:id="1935825340">
      <w:bodyDiv w:val="1"/>
      <w:marLeft w:val="0"/>
      <w:marRight w:val="0"/>
      <w:marTop w:val="0"/>
      <w:marBottom w:val="0"/>
      <w:divBdr>
        <w:top w:val="none" w:sz="0" w:space="0" w:color="auto"/>
        <w:left w:val="none" w:sz="0" w:space="0" w:color="auto"/>
        <w:bottom w:val="none" w:sz="0" w:space="0" w:color="auto"/>
        <w:right w:val="none" w:sz="0" w:space="0" w:color="auto"/>
      </w:divBdr>
    </w:div>
    <w:div w:id="1971203322">
      <w:bodyDiv w:val="1"/>
      <w:marLeft w:val="0"/>
      <w:marRight w:val="0"/>
      <w:marTop w:val="0"/>
      <w:marBottom w:val="0"/>
      <w:divBdr>
        <w:top w:val="none" w:sz="0" w:space="0" w:color="auto"/>
        <w:left w:val="none" w:sz="0" w:space="0" w:color="auto"/>
        <w:bottom w:val="none" w:sz="0" w:space="0" w:color="auto"/>
        <w:right w:val="none" w:sz="0" w:space="0" w:color="auto"/>
      </w:divBdr>
    </w:div>
    <w:div w:id="1981570953">
      <w:bodyDiv w:val="1"/>
      <w:marLeft w:val="0"/>
      <w:marRight w:val="0"/>
      <w:marTop w:val="0"/>
      <w:marBottom w:val="0"/>
      <w:divBdr>
        <w:top w:val="none" w:sz="0" w:space="0" w:color="auto"/>
        <w:left w:val="none" w:sz="0" w:space="0" w:color="auto"/>
        <w:bottom w:val="none" w:sz="0" w:space="0" w:color="auto"/>
        <w:right w:val="none" w:sz="0" w:space="0" w:color="auto"/>
      </w:divBdr>
    </w:div>
    <w:div w:id="1988632558">
      <w:bodyDiv w:val="1"/>
      <w:marLeft w:val="0"/>
      <w:marRight w:val="0"/>
      <w:marTop w:val="0"/>
      <w:marBottom w:val="0"/>
      <w:divBdr>
        <w:top w:val="none" w:sz="0" w:space="0" w:color="auto"/>
        <w:left w:val="none" w:sz="0" w:space="0" w:color="auto"/>
        <w:bottom w:val="none" w:sz="0" w:space="0" w:color="auto"/>
        <w:right w:val="none" w:sz="0" w:space="0" w:color="auto"/>
      </w:divBdr>
    </w:div>
    <w:div w:id="1991326924">
      <w:bodyDiv w:val="1"/>
      <w:marLeft w:val="0"/>
      <w:marRight w:val="0"/>
      <w:marTop w:val="0"/>
      <w:marBottom w:val="0"/>
      <w:divBdr>
        <w:top w:val="none" w:sz="0" w:space="0" w:color="auto"/>
        <w:left w:val="none" w:sz="0" w:space="0" w:color="auto"/>
        <w:bottom w:val="none" w:sz="0" w:space="0" w:color="auto"/>
        <w:right w:val="none" w:sz="0" w:space="0" w:color="auto"/>
      </w:divBdr>
    </w:div>
    <w:div w:id="2012944450">
      <w:bodyDiv w:val="1"/>
      <w:marLeft w:val="0"/>
      <w:marRight w:val="0"/>
      <w:marTop w:val="0"/>
      <w:marBottom w:val="0"/>
      <w:divBdr>
        <w:top w:val="none" w:sz="0" w:space="0" w:color="auto"/>
        <w:left w:val="none" w:sz="0" w:space="0" w:color="auto"/>
        <w:bottom w:val="none" w:sz="0" w:space="0" w:color="auto"/>
        <w:right w:val="none" w:sz="0" w:space="0" w:color="auto"/>
      </w:divBdr>
    </w:div>
    <w:div w:id="2028826518">
      <w:bodyDiv w:val="1"/>
      <w:marLeft w:val="0"/>
      <w:marRight w:val="0"/>
      <w:marTop w:val="0"/>
      <w:marBottom w:val="0"/>
      <w:divBdr>
        <w:top w:val="none" w:sz="0" w:space="0" w:color="auto"/>
        <w:left w:val="none" w:sz="0" w:space="0" w:color="auto"/>
        <w:bottom w:val="none" w:sz="0" w:space="0" w:color="auto"/>
        <w:right w:val="none" w:sz="0" w:space="0" w:color="auto"/>
      </w:divBdr>
    </w:div>
    <w:div w:id="2045790641">
      <w:bodyDiv w:val="1"/>
      <w:marLeft w:val="0"/>
      <w:marRight w:val="0"/>
      <w:marTop w:val="0"/>
      <w:marBottom w:val="0"/>
      <w:divBdr>
        <w:top w:val="none" w:sz="0" w:space="0" w:color="auto"/>
        <w:left w:val="none" w:sz="0" w:space="0" w:color="auto"/>
        <w:bottom w:val="none" w:sz="0" w:space="0" w:color="auto"/>
        <w:right w:val="none" w:sz="0" w:space="0" w:color="auto"/>
      </w:divBdr>
    </w:div>
    <w:div w:id="2052728516">
      <w:bodyDiv w:val="1"/>
      <w:marLeft w:val="0"/>
      <w:marRight w:val="0"/>
      <w:marTop w:val="0"/>
      <w:marBottom w:val="0"/>
      <w:divBdr>
        <w:top w:val="none" w:sz="0" w:space="0" w:color="auto"/>
        <w:left w:val="none" w:sz="0" w:space="0" w:color="auto"/>
        <w:bottom w:val="none" w:sz="0" w:space="0" w:color="auto"/>
        <w:right w:val="none" w:sz="0" w:space="0" w:color="auto"/>
      </w:divBdr>
    </w:div>
    <w:div w:id="2059086035">
      <w:bodyDiv w:val="1"/>
      <w:marLeft w:val="0"/>
      <w:marRight w:val="0"/>
      <w:marTop w:val="0"/>
      <w:marBottom w:val="0"/>
      <w:divBdr>
        <w:top w:val="none" w:sz="0" w:space="0" w:color="auto"/>
        <w:left w:val="none" w:sz="0" w:space="0" w:color="auto"/>
        <w:bottom w:val="none" w:sz="0" w:space="0" w:color="auto"/>
        <w:right w:val="none" w:sz="0" w:space="0" w:color="auto"/>
      </w:divBdr>
    </w:div>
    <w:div w:id="2067140119">
      <w:bodyDiv w:val="1"/>
      <w:marLeft w:val="0"/>
      <w:marRight w:val="0"/>
      <w:marTop w:val="0"/>
      <w:marBottom w:val="0"/>
      <w:divBdr>
        <w:top w:val="none" w:sz="0" w:space="0" w:color="auto"/>
        <w:left w:val="none" w:sz="0" w:space="0" w:color="auto"/>
        <w:bottom w:val="none" w:sz="0" w:space="0" w:color="auto"/>
        <w:right w:val="none" w:sz="0" w:space="0" w:color="auto"/>
      </w:divBdr>
    </w:div>
    <w:div w:id="2080907886">
      <w:bodyDiv w:val="1"/>
      <w:marLeft w:val="0"/>
      <w:marRight w:val="0"/>
      <w:marTop w:val="0"/>
      <w:marBottom w:val="0"/>
      <w:divBdr>
        <w:top w:val="none" w:sz="0" w:space="0" w:color="auto"/>
        <w:left w:val="none" w:sz="0" w:space="0" w:color="auto"/>
        <w:bottom w:val="none" w:sz="0" w:space="0" w:color="auto"/>
        <w:right w:val="none" w:sz="0" w:space="0" w:color="auto"/>
      </w:divBdr>
    </w:div>
    <w:div w:id="2081830573">
      <w:bodyDiv w:val="1"/>
      <w:marLeft w:val="0"/>
      <w:marRight w:val="0"/>
      <w:marTop w:val="0"/>
      <w:marBottom w:val="0"/>
      <w:divBdr>
        <w:top w:val="none" w:sz="0" w:space="0" w:color="auto"/>
        <w:left w:val="none" w:sz="0" w:space="0" w:color="auto"/>
        <w:bottom w:val="none" w:sz="0" w:space="0" w:color="auto"/>
        <w:right w:val="none" w:sz="0" w:space="0" w:color="auto"/>
      </w:divBdr>
    </w:div>
    <w:div w:id="2096590249">
      <w:bodyDiv w:val="1"/>
      <w:marLeft w:val="0"/>
      <w:marRight w:val="0"/>
      <w:marTop w:val="0"/>
      <w:marBottom w:val="0"/>
      <w:divBdr>
        <w:top w:val="none" w:sz="0" w:space="0" w:color="auto"/>
        <w:left w:val="none" w:sz="0" w:space="0" w:color="auto"/>
        <w:bottom w:val="none" w:sz="0" w:space="0" w:color="auto"/>
        <w:right w:val="none" w:sz="0" w:space="0" w:color="auto"/>
      </w:divBdr>
    </w:div>
    <w:div w:id="2115127360">
      <w:bodyDiv w:val="1"/>
      <w:marLeft w:val="0"/>
      <w:marRight w:val="0"/>
      <w:marTop w:val="0"/>
      <w:marBottom w:val="0"/>
      <w:divBdr>
        <w:top w:val="none" w:sz="0" w:space="0" w:color="auto"/>
        <w:left w:val="none" w:sz="0" w:space="0" w:color="auto"/>
        <w:bottom w:val="none" w:sz="0" w:space="0" w:color="auto"/>
        <w:right w:val="none" w:sz="0" w:space="0" w:color="auto"/>
      </w:divBdr>
    </w:div>
    <w:div w:id="2115206481">
      <w:bodyDiv w:val="1"/>
      <w:marLeft w:val="0"/>
      <w:marRight w:val="0"/>
      <w:marTop w:val="0"/>
      <w:marBottom w:val="0"/>
      <w:divBdr>
        <w:top w:val="none" w:sz="0" w:space="0" w:color="auto"/>
        <w:left w:val="none" w:sz="0" w:space="0" w:color="auto"/>
        <w:bottom w:val="none" w:sz="0" w:space="0" w:color="auto"/>
        <w:right w:val="none" w:sz="0" w:space="0" w:color="auto"/>
      </w:divBdr>
    </w:div>
    <w:div w:id="2132287102">
      <w:bodyDiv w:val="1"/>
      <w:marLeft w:val="0"/>
      <w:marRight w:val="0"/>
      <w:marTop w:val="0"/>
      <w:marBottom w:val="0"/>
      <w:divBdr>
        <w:top w:val="none" w:sz="0" w:space="0" w:color="auto"/>
        <w:left w:val="none" w:sz="0" w:space="0" w:color="auto"/>
        <w:bottom w:val="none" w:sz="0" w:space="0" w:color="auto"/>
        <w:right w:val="none" w:sz="0" w:space="0" w:color="auto"/>
      </w:divBdr>
    </w:div>
    <w:div w:id="214369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PER/18_0127_00_s.pdf" TargetMode="External"/><Relationship Id="rId13" Type="http://schemas.openxmlformats.org/officeDocument/2006/relationships/hyperlink" Target="https://members.wto.org/crnattachments/2018/SPS/BRA/18_0329_01_x.pdf" TargetMode="External"/><Relationship Id="rId18" Type="http://schemas.openxmlformats.org/officeDocument/2006/relationships/hyperlink" Target="http://portal.anvisa.gov.br/documents/10181/3794892/CONSULTA+P%C3%9ABLICA+N+429+GGTOX.pdf/b42be8df-43f1-4cbb-abd5-06b9c4a17618" TargetMode="External"/><Relationship Id="rId26" Type="http://schemas.openxmlformats.org/officeDocument/2006/relationships/hyperlink" Target="https://members.wto.org/crnattachments/2018/SPS/JPN/18_0346_00_e.pdf" TargetMode="External"/><Relationship Id="rId3" Type="http://schemas.openxmlformats.org/officeDocument/2006/relationships/styles" Target="styles.xml"/><Relationship Id="rId21" Type="http://schemas.openxmlformats.org/officeDocument/2006/relationships/hyperlink" Target="http://portal.anvisa.gov.br/documents/10181/3882309/CONSULTA+PUBLICA+N+444+COPSI.pdf/9c0f9f74-c4fb-479d-b069-b0ec66bb09b4" TargetMode="External"/><Relationship Id="rId34" Type="http://schemas.openxmlformats.org/officeDocument/2006/relationships/theme" Target="theme/theme1.xml"/><Relationship Id="rId7" Type="http://schemas.openxmlformats.org/officeDocument/2006/relationships/hyperlink" Target="https://members.wto.org/crnattachments/2018/SPS/COL/18_0016_00_s.pdf" TargetMode="External"/><Relationship Id="rId12" Type="http://schemas.openxmlformats.org/officeDocument/2006/relationships/hyperlink" Target="http://portal.anvisa.gov.br/documents/10181/2877933/CONSULTA+PUBLICA+N+419+GGTOX.pdf/6bb03bc7-637d-4b2b-a115-eb09c0b43cd0" TargetMode="External"/><Relationship Id="rId17" Type="http://schemas.openxmlformats.org/officeDocument/2006/relationships/hyperlink" Target="http://portal.anvisa.gov.br/documents/10181/3791747/CONSULTA+P%C3%9ABLICA+N+426+GGTOX.pdf/cc8f0db0-b305-478b-b607-6d98e745aad8" TargetMode="External"/><Relationship Id="rId25" Type="http://schemas.openxmlformats.org/officeDocument/2006/relationships/hyperlink" Target="https://members.wto.org/crnattachments/2018/SPS/JPN/18_0347_00_e.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ortal.anvisa.gov.br/documents/10181/3794763/CONSULTA+P%C3%9ABLICA+N+424+GGTOX.pdf/30dbcf00-fd33-45b6-ab5a-54f090c54146" TargetMode="External"/><Relationship Id="rId20" Type="http://schemas.openxmlformats.org/officeDocument/2006/relationships/hyperlink" Target="http://portal.anvisa.gov.br/documents/10181/3119830/CONSULTA+P%C3%9ABLICA+N+437+GGTOX.pdf/29650246-115e-4fb3-8fa1-21085d93a6b0" TargetMode="External"/><Relationship Id="rId29" Type="http://schemas.openxmlformats.org/officeDocument/2006/relationships/hyperlink" Target="http://www.agriculture.gov.au/biosecurity/risk-analysis/plant/dragon-fruit-from-indones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ortal.anvisa.gov.br/documents/10181/3794671/CONSULTA+P%C3%9ABLICA+N+422+GGTOX.pdf/8f0766ad-1e46-4d92-b08b-c70147a1f678" TargetMode="External"/><Relationship Id="rId24" Type="http://schemas.openxmlformats.org/officeDocument/2006/relationships/hyperlink" Target="https://members.wto.org/crnattachments/2018/SPS/JPN/18_0348_00_e.pdf" TargetMode="External"/><Relationship Id="rId32" Type="http://schemas.openxmlformats.org/officeDocument/2006/relationships/hyperlink" Target="http://portal.anvisa.gov.br/documents/10181/3096866/RDC_184_2017_COMP.pdf/a1106548-e7b8-4b68-a8a4-1e9232d7b1a9" TargetMode="External"/><Relationship Id="rId5" Type="http://schemas.openxmlformats.org/officeDocument/2006/relationships/settings" Target="settings.xml"/><Relationship Id="rId15" Type="http://schemas.openxmlformats.org/officeDocument/2006/relationships/hyperlink" Target="http://portal.anvisa.gov.br/documents/10181/3882400/CONSULTA+P%C3%9ABLICA+N+448+COPSI.pdf/18ac27cb-68e8-4dae-b278-24bb9fa7464f" TargetMode="External"/><Relationship Id="rId23" Type="http://schemas.openxmlformats.org/officeDocument/2006/relationships/hyperlink" Target="https://members.wto.org/crnattachments/2018/SPS/JPN/18_0344_00_e.pdf" TargetMode="External"/><Relationship Id="rId28" Type="http://schemas.openxmlformats.org/officeDocument/2006/relationships/hyperlink" Target="http://cnmsf.gob.do/Portals/0/docs/Texto%20Legales/Reglamentos/REGLAMENTO%20SANITARIO%20DE%20ALIMENTOS.pdf" TargetMode="External"/><Relationship Id="rId10" Type="http://schemas.openxmlformats.org/officeDocument/2006/relationships/hyperlink" Target="https://members.wto.org/crnattachments/2018/SPS/TPKM/18_0212_00_x.pdf" TargetMode="External"/><Relationship Id="rId19" Type="http://schemas.openxmlformats.org/officeDocument/2006/relationships/hyperlink" Target="https://sozdik.kz/ru/dictionary/translate/kk/ru/%D1%88%D0%B5%D0%B3%D1%96%D1%80%D0%B3%D2%AF%D0%BB/" TargetMode="External"/><Relationship Id="rId31" Type="http://schemas.openxmlformats.org/officeDocument/2006/relationships/hyperlink" Target="http://members.wto.org/crnattachments/2018/SPS/CRI/18_0461_00_s.pdf" TargetMode="External"/><Relationship Id="rId4" Type="http://schemas.microsoft.com/office/2007/relationships/stylesWithEffects" Target="stylesWithEffects.xml"/><Relationship Id="rId9" Type="http://schemas.openxmlformats.org/officeDocument/2006/relationships/hyperlink" Target="http://www.senasa.gob.pe/senasa/consulta-publica/" TargetMode="External"/><Relationship Id="rId14" Type="http://schemas.openxmlformats.org/officeDocument/2006/relationships/hyperlink" Target="http://portal.anvisa.gov.br/documents/10181/3882369/CONSULTA+P%C3%9ABLICA+N+447+COPSI.pdf/c8ff1dd6-00cd-493f-a1f9-dfa473853f47" TargetMode="External"/><Relationship Id="rId22" Type="http://schemas.openxmlformats.org/officeDocument/2006/relationships/hyperlink" Target="https://members.wto.org/crnattachments/2018/SPS/JPN/18_0345_00_e.pdf" TargetMode="External"/><Relationship Id="rId27" Type="http://schemas.openxmlformats.org/officeDocument/2006/relationships/hyperlink" Target="https://members.wto.org/crnattachments/2018/SPS/EGY/18_0209_00_x.pdf" TargetMode="External"/><Relationship Id="rId30" Type="http://schemas.openxmlformats.org/officeDocument/2006/relationships/hyperlink" Target="https://members.wto.org/crnattachments/2018/SPS/NZL/18_0514_00_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95DEF-11BD-4A1C-A3AB-0E06AB878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84</Pages>
  <Words>20806</Words>
  <Characters>118597</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Гульмира Абдуовна</dc:creator>
  <cp:lastModifiedBy>Актоты Мукашева</cp:lastModifiedBy>
  <cp:revision>4</cp:revision>
  <dcterms:created xsi:type="dcterms:W3CDTF">2018-02-12T04:50:00Z</dcterms:created>
  <dcterms:modified xsi:type="dcterms:W3CDTF">2018-04-24T04:24:00Z</dcterms:modified>
</cp:coreProperties>
</file>