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24" w:rsidRPr="00C23562" w:rsidRDefault="00834D24" w:rsidP="00E90322">
      <w:pPr>
        <w:pStyle w:val="4"/>
        <w:jc w:val="center"/>
        <w:rPr>
          <w:b/>
          <w:color w:val="000000" w:themeColor="text1"/>
          <w:spacing w:val="-20"/>
          <w:sz w:val="24"/>
          <w:szCs w:val="24"/>
          <w:lang w:val="kk-KZ"/>
        </w:rPr>
      </w:pPr>
      <w:r w:rsidRPr="00C23562">
        <w:rPr>
          <w:b/>
          <w:color w:val="000000" w:themeColor="text1"/>
          <w:spacing w:val="-20"/>
          <w:sz w:val="24"/>
          <w:szCs w:val="24"/>
        </w:rPr>
        <w:t xml:space="preserve">Реестр </w:t>
      </w:r>
      <w:r w:rsidRPr="00C23562">
        <w:rPr>
          <w:b/>
          <w:color w:val="000000" w:themeColor="text1"/>
          <w:sz w:val="24"/>
          <w:szCs w:val="24"/>
        </w:rPr>
        <w:t>уведомлений</w:t>
      </w:r>
      <w:r w:rsidRPr="00C23562">
        <w:rPr>
          <w:b/>
          <w:color w:val="000000" w:themeColor="text1"/>
          <w:spacing w:val="-20"/>
          <w:sz w:val="24"/>
          <w:szCs w:val="24"/>
        </w:rPr>
        <w:t>,</w:t>
      </w:r>
    </w:p>
    <w:p w:rsidR="00834D24" w:rsidRPr="00C23562" w:rsidRDefault="00834D24" w:rsidP="00E90322">
      <w:pPr>
        <w:pStyle w:val="a4"/>
        <w:outlineLvl w:val="0"/>
        <w:rPr>
          <w:color w:val="000000" w:themeColor="text1"/>
          <w:spacing w:val="-20"/>
          <w:szCs w:val="24"/>
          <w:lang w:val="kk-KZ"/>
        </w:rPr>
      </w:pPr>
      <w:r w:rsidRPr="00C23562">
        <w:rPr>
          <w:color w:val="000000" w:themeColor="text1"/>
          <w:spacing w:val="-20"/>
          <w:szCs w:val="24"/>
        </w:rPr>
        <w:t>опубликованных</w:t>
      </w:r>
      <w:r w:rsidRPr="00C23562">
        <w:rPr>
          <w:color w:val="000000" w:themeColor="text1"/>
          <w:szCs w:val="24"/>
        </w:rPr>
        <w:t xml:space="preserve"> Комитетом </w:t>
      </w:r>
      <w:r w:rsidRPr="00C23562">
        <w:rPr>
          <w:color w:val="000000" w:themeColor="text1"/>
          <w:spacing w:val="-20"/>
          <w:szCs w:val="24"/>
          <w:lang w:val="kk-KZ"/>
        </w:rPr>
        <w:t>по техническим баръерам в торговле,</w:t>
      </w:r>
    </w:p>
    <w:p w:rsidR="00834D24" w:rsidRPr="00C23562" w:rsidRDefault="00DF128F" w:rsidP="00E90322">
      <w:pPr>
        <w:pStyle w:val="a4"/>
        <w:outlineLvl w:val="0"/>
        <w:rPr>
          <w:color w:val="000000" w:themeColor="text1"/>
          <w:szCs w:val="24"/>
        </w:rPr>
      </w:pPr>
      <w:r w:rsidRPr="00C23562">
        <w:rPr>
          <w:color w:val="000000" w:themeColor="text1"/>
          <w:szCs w:val="24"/>
        </w:rPr>
        <w:t xml:space="preserve">с </w:t>
      </w:r>
      <w:r w:rsidR="00CF033F" w:rsidRPr="00C23562">
        <w:rPr>
          <w:color w:val="000000" w:themeColor="text1"/>
          <w:szCs w:val="24"/>
        </w:rPr>
        <w:t>1</w:t>
      </w:r>
      <w:r w:rsidR="006B59CE" w:rsidRPr="00C23562">
        <w:rPr>
          <w:color w:val="000000" w:themeColor="text1"/>
          <w:szCs w:val="24"/>
        </w:rPr>
        <w:t xml:space="preserve">0 </w:t>
      </w:r>
      <w:r w:rsidR="00B02AF7" w:rsidRPr="00C23562">
        <w:rPr>
          <w:color w:val="000000" w:themeColor="text1"/>
          <w:szCs w:val="24"/>
        </w:rPr>
        <w:t xml:space="preserve">ноября </w:t>
      </w:r>
      <w:r w:rsidR="00834D24" w:rsidRPr="00C23562">
        <w:rPr>
          <w:color w:val="000000" w:themeColor="text1"/>
          <w:szCs w:val="24"/>
        </w:rPr>
        <w:t xml:space="preserve">по </w:t>
      </w:r>
      <w:r w:rsidR="006B59CE" w:rsidRPr="00C23562">
        <w:rPr>
          <w:color w:val="000000" w:themeColor="text1"/>
          <w:szCs w:val="24"/>
        </w:rPr>
        <w:t xml:space="preserve">10 </w:t>
      </w:r>
      <w:r w:rsidR="00B02AF7" w:rsidRPr="00C23562">
        <w:rPr>
          <w:color w:val="000000" w:themeColor="text1"/>
          <w:szCs w:val="24"/>
        </w:rPr>
        <w:t>декабря</w:t>
      </w:r>
      <w:r w:rsidR="00834D24" w:rsidRPr="00C23562">
        <w:rPr>
          <w:color w:val="000000" w:themeColor="text1"/>
          <w:szCs w:val="24"/>
        </w:rPr>
        <w:t xml:space="preserve"> </w:t>
      </w:r>
      <w:r w:rsidR="00FB66D0" w:rsidRPr="00C23562">
        <w:rPr>
          <w:color w:val="000000" w:themeColor="text1"/>
          <w:szCs w:val="24"/>
        </w:rPr>
        <w:t>2020</w:t>
      </w:r>
      <w:r w:rsidR="00834D24" w:rsidRPr="00C23562">
        <w:rPr>
          <w:color w:val="000000" w:themeColor="text1"/>
          <w:szCs w:val="24"/>
        </w:rPr>
        <w:t xml:space="preserve"> г.</w:t>
      </w:r>
    </w:p>
    <w:p w:rsidR="00BE0EA5" w:rsidRPr="00C23562" w:rsidRDefault="00BE0EA5" w:rsidP="00E90322">
      <w:pPr>
        <w:pStyle w:val="a4"/>
        <w:outlineLvl w:val="0"/>
        <w:rPr>
          <w:color w:val="000000" w:themeColor="text1"/>
          <w:szCs w:val="24"/>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410"/>
        <w:gridCol w:w="5386"/>
        <w:gridCol w:w="1985"/>
      </w:tblGrid>
      <w:tr w:rsidR="00C23562" w:rsidRPr="00C23562" w:rsidTr="00A15714">
        <w:trPr>
          <w:trHeight w:val="144"/>
        </w:trPr>
        <w:tc>
          <w:tcPr>
            <w:tcW w:w="710" w:type="dxa"/>
            <w:vMerge w:val="restart"/>
            <w:shd w:val="clear" w:color="auto" w:fill="auto"/>
          </w:tcPr>
          <w:p w:rsidR="00C9550A" w:rsidRPr="00C23562" w:rsidRDefault="00C9550A" w:rsidP="00E90322">
            <w:pPr>
              <w:jc w:val="both"/>
              <w:rPr>
                <w:b/>
                <w:color w:val="000000" w:themeColor="text1"/>
                <w:sz w:val="24"/>
                <w:szCs w:val="24"/>
              </w:rPr>
            </w:pPr>
            <w:r w:rsidRPr="00C23562">
              <w:rPr>
                <w:b/>
                <w:color w:val="000000" w:themeColor="text1"/>
                <w:sz w:val="24"/>
                <w:szCs w:val="24"/>
              </w:rPr>
              <w:t xml:space="preserve">№ </w:t>
            </w:r>
          </w:p>
          <w:p w:rsidR="003B4A30" w:rsidRPr="00C23562" w:rsidRDefault="003B4A30" w:rsidP="00E90322">
            <w:pPr>
              <w:jc w:val="both"/>
              <w:rPr>
                <w:b/>
                <w:color w:val="000000" w:themeColor="text1"/>
                <w:sz w:val="24"/>
                <w:szCs w:val="24"/>
                <w:lang w:val="en-US"/>
              </w:rPr>
            </w:pPr>
          </w:p>
        </w:tc>
        <w:tc>
          <w:tcPr>
            <w:tcW w:w="2410" w:type="dxa"/>
            <w:shd w:val="clear" w:color="auto" w:fill="auto"/>
          </w:tcPr>
          <w:p w:rsidR="00C9550A" w:rsidRPr="00C23562" w:rsidRDefault="00C9550A" w:rsidP="00E90322">
            <w:pPr>
              <w:pBdr>
                <w:between w:val="single" w:sz="6" w:space="1" w:color="auto"/>
              </w:pBdr>
              <w:jc w:val="center"/>
              <w:rPr>
                <w:b/>
                <w:color w:val="000000" w:themeColor="text1"/>
                <w:sz w:val="24"/>
                <w:szCs w:val="24"/>
              </w:rPr>
            </w:pPr>
            <w:r w:rsidRPr="00C23562">
              <w:rPr>
                <w:b/>
                <w:color w:val="000000" w:themeColor="text1"/>
                <w:sz w:val="24"/>
                <w:szCs w:val="24"/>
              </w:rPr>
              <w:t>№ уведомления</w:t>
            </w:r>
          </w:p>
        </w:tc>
        <w:tc>
          <w:tcPr>
            <w:tcW w:w="5386" w:type="dxa"/>
            <w:shd w:val="clear" w:color="auto" w:fill="auto"/>
          </w:tcPr>
          <w:p w:rsidR="00C9550A" w:rsidRPr="00C23562" w:rsidRDefault="00C9550A" w:rsidP="00E90322">
            <w:pPr>
              <w:pBdr>
                <w:between w:val="single" w:sz="6" w:space="1" w:color="auto"/>
              </w:pBdr>
              <w:jc w:val="center"/>
              <w:rPr>
                <w:b/>
                <w:color w:val="000000" w:themeColor="text1"/>
                <w:sz w:val="24"/>
                <w:szCs w:val="24"/>
              </w:rPr>
            </w:pPr>
            <w:r w:rsidRPr="00C23562">
              <w:rPr>
                <w:b/>
                <w:color w:val="000000" w:themeColor="text1"/>
                <w:sz w:val="24"/>
                <w:szCs w:val="24"/>
              </w:rPr>
              <w:t>Наименование документа</w:t>
            </w:r>
          </w:p>
        </w:tc>
        <w:tc>
          <w:tcPr>
            <w:tcW w:w="1985" w:type="dxa"/>
            <w:shd w:val="clear" w:color="auto" w:fill="auto"/>
          </w:tcPr>
          <w:p w:rsidR="00C9550A" w:rsidRPr="00C23562" w:rsidRDefault="00C9550A" w:rsidP="00E90322">
            <w:pPr>
              <w:pBdr>
                <w:between w:val="single" w:sz="6" w:space="1" w:color="auto"/>
              </w:pBdr>
              <w:jc w:val="both"/>
              <w:rPr>
                <w:b/>
                <w:color w:val="000000" w:themeColor="text1"/>
                <w:sz w:val="24"/>
                <w:szCs w:val="24"/>
              </w:rPr>
            </w:pPr>
            <w:r w:rsidRPr="00C23562">
              <w:rPr>
                <w:b/>
                <w:color w:val="000000" w:themeColor="text1"/>
                <w:sz w:val="24"/>
                <w:szCs w:val="24"/>
              </w:rPr>
              <w:t>Окончательная дата для подачи комментариев</w:t>
            </w:r>
          </w:p>
        </w:tc>
      </w:tr>
      <w:tr w:rsidR="00C23562" w:rsidRPr="00C23562" w:rsidTr="00A15714">
        <w:trPr>
          <w:trHeight w:val="144"/>
        </w:trPr>
        <w:tc>
          <w:tcPr>
            <w:tcW w:w="710" w:type="dxa"/>
            <w:vMerge/>
            <w:shd w:val="clear" w:color="auto" w:fill="auto"/>
          </w:tcPr>
          <w:p w:rsidR="00C9550A" w:rsidRPr="00C23562" w:rsidRDefault="00C9550A" w:rsidP="00E90322">
            <w:pPr>
              <w:numPr>
                <w:ilvl w:val="0"/>
                <w:numId w:val="1"/>
              </w:numPr>
              <w:ind w:left="0" w:firstLine="0"/>
              <w:jc w:val="both"/>
              <w:rPr>
                <w:b/>
                <w:color w:val="000000" w:themeColor="text1"/>
                <w:sz w:val="24"/>
                <w:szCs w:val="24"/>
              </w:rPr>
            </w:pPr>
          </w:p>
        </w:tc>
        <w:tc>
          <w:tcPr>
            <w:tcW w:w="2410" w:type="dxa"/>
            <w:shd w:val="clear" w:color="auto" w:fill="auto"/>
          </w:tcPr>
          <w:p w:rsidR="00C9550A" w:rsidRPr="00C23562" w:rsidRDefault="00C9550A" w:rsidP="00E90322">
            <w:pPr>
              <w:pBdr>
                <w:between w:val="single" w:sz="6" w:space="1" w:color="auto"/>
              </w:pBdr>
              <w:jc w:val="center"/>
              <w:rPr>
                <w:b/>
                <w:color w:val="000000" w:themeColor="text1"/>
                <w:sz w:val="24"/>
                <w:szCs w:val="24"/>
              </w:rPr>
            </w:pPr>
            <w:r w:rsidRPr="00C23562">
              <w:rPr>
                <w:b/>
                <w:color w:val="000000" w:themeColor="text1"/>
                <w:sz w:val="24"/>
                <w:szCs w:val="24"/>
              </w:rPr>
              <w:t>Дата</w:t>
            </w:r>
          </w:p>
        </w:tc>
        <w:tc>
          <w:tcPr>
            <w:tcW w:w="5386" w:type="dxa"/>
            <w:shd w:val="clear" w:color="auto" w:fill="auto"/>
          </w:tcPr>
          <w:p w:rsidR="00C9550A" w:rsidRPr="00C23562" w:rsidRDefault="00C9550A" w:rsidP="00E90322">
            <w:pPr>
              <w:pBdr>
                <w:between w:val="single" w:sz="6" w:space="1" w:color="auto"/>
              </w:pBdr>
              <w:jc w:val="center"/>
              <w:rPr>
                <w:b/>
                <w:color w:val="000000" w:themeColor="text1"/>
                <w:sz w:val="24"/>
                <w:szCs w:val="24"/>
              </w:rPr>
            </w:pPr>
            <w:r w:rsidRPr="00C23562">
              <w:rPr>
                <w:b/>
                <w:color w:val="000000" w:themeColor="text1"/>
                <w:sz w:val="24"/>
                <w:szCs w:val="24"/>
              </w:rPr>
              <w:t>Область распространения</w:t>
            </w:r>
          </w:p>
        </w:tc>
        <w:tc>
          <w:tcPr>
            <w:tcW w:w="1985" w:type="dxa"/>
            <w:shd w:val="clear" w:color="auto" w:fill="auto"/>
          </w:tcPr>
          <w:p w:rsidR="00C9550A" w:rsidRPr="00C23562" w:rsidRDefault="00C9550A" w:rsidP="00E90322">
            <w:pPr>
              <w:pBdr>
                <w:between w:val="single" w:sz="6" w:space="1" w:color="auto"/>
              </w:pBdr>
              <w:jc w:val="both"/>
              <w:rPr>
                <w:b/>
                <w:color w:val="000000" w:themeColor="text1"/>
                <w:sz w:val="24"/>
                <w:szCs w:val="24"/>
              </w:rPr>
            </w:pPr>
          </w:p>
        </w:tc>
      </w:tr>
      <w:tr w:rsidR="00C23562" w:rsidRPr="00C23562" w:rsidTr="00A15714">
        <w:trPr>
          <w:trHeight w:val="143"/>
        </w:trPr>
        <w:tc>
          <w:tcPr>
            <w:tcW w:w="710" w:type="dxa"/>
            <w:vMerge/>
            <w:shd w:val="clear" w:color="auto" w:fill="auto"/>
          </w:tcPr>
          <w:p w:rsidR="00C9550A" w:rsidRPr="00C23562" w:rsidRDefault="00C9550A" w:rsidP="00E90322">
            <w:pPr>
              <w:numPr>
                <w:ilvl w:val="0"/>
                <w:numId w:val="1"/>
              </w:numPr>
              <w:ind w:left="0" w:firstLine="0"/>
              <w:jc w:val="both"/>
              <w:rPr>
                <w:b/>
                <w:color w:val="000000" w:themeColor="text1"/>
                <w:sz w:val="24"/>
                <w:szCs w:val="24"/>
              </w:rPr>
            </w:pPr>
          </w:p>
        </w:tc>
        <w:tc>
          <w:tcPr>
            <w:tcW w:w="2410" w:type="dxa"/>
            <w:shd w:val="clear" w:color="auto" w:fill="auto"/>
          </w:tcPr>
          <w:p w:rsidR="00C9550A" w:rsidRPr="00C23562" w:rsidRDefault="00C9550A" w:rsidP="00E90322">
            <w:pPr>
              <w:pBdr>
                <w:between w:val="single" w:sz="6" w:space="1" w:color="auto"/>
              </w:pBdr>
              <w:jc w:val="center"/>
              <w:rPr>
                <w:b/>
                <w:color w:val="000000" w:themeColor="text1"/>
                <w:sz w:val="24"/>
                <w:szCs w:val="24"/>
              </w:rPr>
            </w:pPr>
            <w:r w:rsidRPr="00C23562">
              <w:rPr>
                <w:b/>
                <w:color w:val="000000" w:themeColor="text1"/>
                <w:sz w:val="24"/>
                <w:szCs w:val="24"/>
              </w:rPr>
              <w:t>Страна</w:t>
            </w:r>
          </w:p>
        </w:tc>
        <w:tc>
          <w:tcPr>
            <w:tcW w:w="5386" w:type="dxa"/>
            <w:shd w:val="clear" w:color="auto" w:fill="auto"/>
          </w:tcPr>
          <w:p w:rsidR="00C9550A" w:rsidRPr="00C23562" w:rsidRDefault="00C9550A" w:rsidP="00E90322">
            <w:pPr>
              <w:pBdr>
                <w:between w:val="single" w:sz="6" w:space="1" w:color="auto"/>
              </w:pBdr>
              <w:jc w:val="center"/>
              <w:rPr>
                <w:b/>
                <w:color w:val="000000" w:themeColor="text1"/>
                <w:sz w:val="24"/>
                <w:szCs w:val="24"/>
              </w:rPr>
            </w:pPr>
            <w:r w:rsidRPr="00C23562">
              <w:rPr>
                <w:b/>
                <w:color w:val="000000" w:themeColor="text1"/>
                <w:sz w:val="24"/>
                <w:szCs w:val="24"/>
              </w:rPr>
              <w:t>Краткое содержание</w:t>
            </w:r>
          </w:p>
        </w:tc>
        <w:tc>
          <w:tcPr>
            <w:tcW w:w="1985" w:type="dxa"/>
            <w:shd w:val="clear" w:color="auto" w:fill="auto"/>
          </w:tcPr>
          <w:p w:rsidR="00C9550A" w:rsidRPr="00C23562" w:rsidRDefault="00C9550A" w:rsidP="00E90322">
            <w:pPr>
              <w:pBdr>
                <w:between w:val="single" w:sz="6" w:space="1" w:color="auto"/>
              </w:pBdr>
              <w:jc w:val="both"/>
              <w:rPr>
                <w:b/>
                <w:color w:val="000000" w:themeColor="text1"/>
                <w:sz w:val="24"/>
                <w:szCs w:val="24"/>
              </w:rPr>
            </w:pPr>
          </w:p>
        </w:tc>
      </w:tr>
      <w:tr w:rsidR="00C23562" w:rsidRPr="00C23562" w:rsidTr="00A15714">
        <w:trPr>
          <w:trHeight w:val="361"/>
        </w:trPr>
        <w:tc>
          <w:tcPr>
            <w:tcW w:w="710" w:type="dxa"/>
            <w:vMerge w:val="restart"/>
            <w:shd w:val="clear" w:color="auto" w:fill="auto"/>
          </w:tcPr>
          <w:p w:rsidR="007243F4" w:rsidRPr="00C23562" w:rsidRDefault="007243F4" w:rsidP="00E90322">
            <w:pPr>
              <w:numPr>
                <w:ilvl w:val="0"/>
                <w:numId w:val="3"/>
              </w:numPr>
              <w:ind w:left="0" w:firstLine="0"/>
              <w:jc w:val="both"/>
              <w:rPr>
                <w:color w:val="000000" w:themeColor="text1"/>
                <w:sz w:val="24"/>
                <w:szCs w:val="24"/>
                <w:lang w:val="kk-KZ"/>
              </w:rPr>
            </w:pPr>
          </w:p>
        </w:tc>
        <w:tc>
          <w:tcPr>
            <w:tcW w:w="2410" w:type="dxa"/>
            <w:shd w:val="clear" w:color="auto" w:fill="auto"/>
          </w:tcPr>
          <w:p w:rsidR="00025041" w:rsidRPr="00C23562" w:rsidRDefault="00025041" w:rsidP="00E90322">
            <w:pPr>
              <w:jc w:val="both"/>
              <w:rPr>
                <w:b/>
                <w:color w:val="000000" w:themeColor="text1"/>
                <w:sz w:val="24"/>
                <w:szCs w:val="24"/>
                <w:lang w:val="en-GB" w:eastAsia="en-US"/>
              </w:rPr>
            </w:pPr>
            <w:r w:rsidRPr="00C23562">
              <w:rPr>
                <w:b/>
                <w:color w:val="000000" w:themeColor="text1"/>
                <w:sz w:val="24"/>
                <w:szCs w:val="24"/>
              </w:rPr>
              <w:t>G/TBT/N/UGA/1256</w:t>
            </w:r>
          </w:p>
          <w:p w:rsidR="007243F4" w:rsidRPr="00C23562" w:rsidRDefault="007243F4" w:rsidP="00E90322">
            <w:pPr>
              <w:pBdr>
                <w:between w:val="single" w:sz="6" w:space="1" w:color="auto"/>
              </w:pBdr>
              <w:jc w:val="both"/>
              <w:rPr>
                <w:color w:val="000000" w:themeColor="text1"/>
                <w:sz w:val="24"/>
                <w:szCs w:val="24"/>
                <w:lang w:val="en-US"/>
              </w:rPr>
            </w:pPr>
          </w:p>
        </w:tc>
        <w:tc>
          <w:tcPr>
            <w:tcW w:w="5386" w:type="dxa"/>
            <w:shd w:val="clear" w:color="auto" w:fill="auto"/>
          </w:tcPr>
          <w:p w:rsidR="00D23542" w:rsidRPr="00C23562" w:rsidRDefault="0002504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DUS DARS 1000-3: 2020, какао - Часть 3: Требования к схеме сертификации какао, первое издание (30 страниц, на английском языке)</w:t>
            </w:r>
          </w:p>
        </w:tc>
        <w:tc>
          <w:tcPr>
            <w:tcW w:w="1985" w:type="dxa"/>
            <w:shd w:val="clear" w:color="auto" w:fill="auto"/>
          </w:tcPr>
          <w:p w:rsidR="007243F4" w:rsidRPr="00C23562" w:rsidRDefault="00025041"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1C4FCC">
        <w:trPr>
          <w:trHeight w:val="1459"/>
        </w:trPr>
        <w:tc>
          <w:tcPr>
            <w:tcW w:w="710" w:type="dxa"/>
            <w:vMerge/>
            <w:shd w:val="clear" w:color="auto" w:fill="auto"/>
          </w:tcPr>
          <w:p w:rsidR="007243F4" w:rsidRPr="00C23562" w:rsidRDefault="007243F4" w:rsidP="00E90322">
            <w:pPr>
              <w:numPr>
                <w:ilvl w:val="0"/>
                <w:numId w:val="3"/>
              </w:numPr>
              <w:ind w:left="0" w:firstLine="0"/>
              <w:jc w:val="both"/>
              <w:rPr>
                <w:color w:val="000000" w:themeColor="text1"/>
                <w:sz w:val="24"/>
                <w:szCs w:val="24"/>
                <w:lang w:val="kk-KZ"/>
              </w:rPr>
            </w:pPr>
          </w:p>
        </w:tc>
        <w:tc>
          <w:tcPr>
            <w:tcW w:w="2410" w:type="dxa"/>
            <w:shd w:val="clear" w:color="auto" w:fill="auto"/>
          </w:tcPr>
          <w:p w:rsidR="007243F4" w:rsidRPr="00C23562" w:rsidRDefault="00025041"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11 ноября 2020</w:t>
            </w:r>
          </w:p>
        </w:tc>
        <w:tc>
          <w:tcPr>
            <w:tcW w:w="5386" w:type="dxa"/>
            <w:shd w:val="clear" w:color="auto" w:fill="auto"/>
          </w:tcPr>
          <w:p w:rsidR="007243F4" w:rsidRPr="00C23562" w:rsidRDefault="0002504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Какао-бобы, целые или дробленые, сырые или жареные (HS 1801); Скорлупа, шелуха и прочие (HS 1802); Какао-паста обезжиренная (HS 1803); Масло какао, жир и масло (HS 1804); Какао-порошок без добавления сахара или других подслащивающих веществ (HS 1805); Какао (ICS 67.140.30)</w:t>
            </w:r>
          </w:p>
        </w:tc>
        <w:tc>
          <w:tcPr>
            <w:tcW w:w="1985" w:type="dxa"/>
            <w:shd w:val="clear" w:color="auto" w:fill="auto"/>
          </w:tcPr>
          <w:p w:rsidR="007243F4" w:rsidRPr="00C23562" w:rsidRDefault="007243F4" w:rsidP="00E90322">
            <w:pPr>
              <w:jc w:val="both"/>
              <w:rPr>
                <w:color w:val="000000" w:themeColor="text1"/>
                <w:sz w:val="24"/>
                <w:szCs w:val="24"/>
                <w:lang w:val="kk-KZ"/>
              </w:rPr>
            </w:pPr>
          </w:p>
        </w:tc>
      </w:tr>
      <w:tr w:rsidR="00C23562" w:rsidRPr="00C23562" w:rsidTr="00A15714">
        <w:trPr>
          <w:trHeight w:val="186"/>
        </w:trPr>
        <w:tc>
          <w:tcPr>
            <w:tcW w:w="710" w:type="dxa"/>
            <w:vMerge/>
            <w:shd w:val="clear" w:color="auto" w:fill="auto"/>
          </w:tcPr>
          <w:p w:rsidR="007243F4" w:rsidRPr="00C23562" w:rsidRDefault="007243F4" w:rsidP="00E90322">
            <w:pPr>
              <w:numPr>
                <w:ilvl w:val="0"/>
                <w:numId w:val="3"/>
              </w:numPr>
              <w:ind w:left="0" w:firstLine="0"/>
              <w:jc w:val="both"/>
              <w:rPr>
                <w:color w:val="000000" w:themeColor="text1"/>
                <w:sz w:val="24"/>
                <w:szCs w:val="24"/>
                <w:lang w:val="kk-KZ"/>
              </w:rPr>
            </w:pPr>
          </w:p>
        </w:tc>
        <w:tc>
          <w:tcPr>
            <w:tcW w:w="2410" w:type="dxa"/>
            <w:shd w:val="clear" w:color="auto" w:fill="auto"/>
          </w:tcPr>
          <w:p w:rsidR="007243F4" w:rsidRPr="00C23562" w:rsidRDefault="00025041"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Уганда</w:t>
            </w:r>
          </w:p>
        </w:tc>
        <w:tc>
          <w:tcPr>
            <w:tcW w:w="5386" w:type="dxa"/>
            <w:shd w:val="clear" w:color="auto" w:fill="auto"/>
          </w:tcPr>
          <w:p w:rsidR="007243F4" w:rsidRPr="00C23562" w:rsidRDefault="0002504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проект стандарта определяет требования к схеме сертификации какао для устойчивого производства какао, в отношении участников цепочки поставок какао и для сертификации производителя как организации / группы фермеров / кооператива. Он будет использоваться совместно с ARS 1000-1 и ARS 1000-2. Только органы по сертификации, которые соответствуют требованиям настоящего стандарта, должны проверять производителя как организацию / группу фермеров / кооператив, которые производят экологически чистые какао-бобы. Только производитель как организация / фермерская группа / кооператив, отвечающий требованиям настоящего Стандарта, может заявлять о производстве какао-бобов, произведенных экологически безопасным способом.</w:t>
            </w:r>
          </w:p>
        </w:tc>
        <w:tc>
          <w:tcPr>
            <w:tcW w:w="1985" w:type="dxa"/>
            <w:shd w:val="clear" w:color="auto" w:fill="auto"/>
          </w:tcPr>
          <w:p w:rsidR="007243F4" w:rsidRPr="00C23562" w:rsidRDefault="007243F4"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DE67CD" w:rsidRPr="00C23562" w:rsidRDefault="00DE67CD" w:rsidP="00E90322">
            <w:pPr>
              <w:numPr>
                <w:ilvl w:val="0"/>
                <w:numId w:val="3"/>
              </w:numPr>
              <w:ind w:left="0" w:firstLine="0"/>
              <w:jc w:val="both"/>
              <w:rPr>
                <w:color w:val="000000" w:themeColor="text1"/>
                <w:sz w:val="24"/>
                <w:szCs w:val="24"/>
                <w:lang w:val="kk-KZ"/>
              </w:rPr>
            </w:pPr>
          </w:p>
        </w:tc>
        <w:tc>
          <w:tcPr>
            <w:tcW w:w="2410" w:type="dxa"/>
            <w:shd w:val="clear" w:color="auto" w:fill="auto"/>
          </w:tcPr>
          <w:p w:rsidR="001C4FCC" w:rsidRPr="00C23562" w:rsidRDefault="001C4FCC" w:rsidP="00E90322">
            <w:pPr>
              <w:jc w:val="right"/>
              <w:rPr>
                <w:b/>
                <w:color w:val="000000" w:themeColor="text1"/>
                <w:sz w:val="24"/>
                <w:szCs w:val="24"/>
                <w:lang w:val="en-GB" w:eastAsia="en-US"/>
              </w:rPr>
            </w:pPr>
            <w:r w:rsidRPr="00C23562">
              <w:rPr>
                <w:b/>
                <w:color w:val="000000" w:themeColor="text1"/>
                <w:sz w:val="24"/>
                <w:szCs w:val="24"/>
              </w:rPr>
              <w:t>G/TBT/N/UGA/1255</w:t>
            </w:r>
          </w:p>
          <w:p w:rsidR="00DE67CD" w:rsidRPr="00C23562" w:rsidRDefault="00DE67CD" w:rsidP="00E90322">
            <w:pPr>
              <w:jc w:val="right"/>
              <w:rPr>
                <w:b/>
                <w:color w:val="000000" w:themeColor="text1"/>
                <w:sz w:val="24"/>
                <w:szCs w:val="24"/>
              </w:rPr>
            </w:pPr>
          </w:p>
        </w:tc>
        <w:tc>
          <w:tcPr>
            <w:tcW w:w="5386" w:type="dxa"/>
            <w:shd w:val="clear" w:color="auto" w:fill="auto"/>
          </w:tcPr>
          <w:p w:rsidR="00DE67CD" w:rsidRPr="00C23562" w:rsidRDefault="001C4FC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DUS DARS 1000-2: 2020, какао - Часть 2: Требования к качеству и отслеживанию какао, Первое издание (34 стр., На английском языке)</w:t>
            </w:r>
          </w:p>
        </w:tc>
        <w:tc>
          <w:tcPr>
            <w:tcW w:w="1985" w:type="dxa"/>
            <w:shd w:val="clear" w:color="auto" w:fill="auto"/>
          </w:tcPr>
          <w:p w:rsidR="00DE67CD" w:rsidRPr="00C23562" w:rsidRDefault="001C4FCC"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1C4FCC" w:rsidRPr="00C23562" w:rsidRDefault="001C4FCC" w:rsidP="00E90322">
            <w:pPr>
              <w:numPr>
                <w:ilvl w:val="0"/>
                <w:numId w:val="3"/>
              </w:numPr>
              <w:ind w:left="0" w:firstLine="0"/>
              <w:jc w:val="both"/>
              <w:rPr>
                <w:color w:val="000000" w:themeColor="text1"/>
                <w:sz w:val="24"/>
                <w:szCs w:val="24"/>
                <w:lang w:val="kk-KZ"/>
              </w:rPr>
            </w:pPr>
          </w:p>
        </w:tc>
        <w:tc>
          <w:tcPr>
            <w:tcW w:w="2410" w:type="dxa"/>
            <w:shd w:val="clear" w:color="auto" w:fill="auto"/>
          </w:tcPr>
          <w:p w:rsidR="001C4FCC" w:rsidRPr="00C23562" w:rsidRDefault="001C4FCC"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11 ноября 2020</w:t>
            </w:r>
          </w:p>
        </w:tc>
        <w:tc>
          <w:tcPr>
            <w:tcW w:w="5386" w:type="dxa"/>
            <w:shd w:val="clear" w:color="auto" w:fill="auto"/>
          </w:tcPr>
          <w:p w:rsidR="001C4FCC" w:rsidRPr="00C23562" w:rsidRDefault="001C4FCC" w:rsidP="00E90322">
            <w:pPr>
              <w:tabs>
                <w:tab w:val="left" w:pos="1376"/>
              </w:tabs>
              <w:jc w:val="both"/>
              <w:rPr>
                <w:color w:val="000000" w:themeColor="text1"/>
                <w:sz w:val="24"/>
                <w:szCs w:val="24"/>
                <w:lang w:val="kk-KZ"/>
              </w:rPr>
            </w:pPr>
            <w:r w:rsidRPr="00C23562">
              <w:rPr>
                <w:color w:val="000000" w:themeColor="text1"/>
                <w:sz w:val="24"/>
                <w:szCs w:val="24"/>
                <w:lang w:val="kk-KZ"/>
              </w:rPr>
              <w:t>Какао-бобы, целые или дробленые, сырые или жареные (HS 1801); Скорлупа, шелуха и прочие (HS 1802); Какао-паста обезжиренная (HS 1803); Масло какао, жир и масло (HS 1804); Какао-порошок без добавления сахара или других подслащивающих веществ (HS 1805); Какао (ICS 67.140.30)</w:t>
            </w:r>
          </w:p>
        </w:tc>
        <w:tc>
          <w:tcPr>
            <w:tcW w:w="1985" w:type="dxa"/>
            <w:shd w:val="clear" w:color="auto" w:fill="auto"/>
          </w:tcPr>
          <w:p w:rsidR="001C4FCC" w:rsidRPr="00C23562" w:rsidRDefault="001C4FCC" w:rsidP="00E90322">
            <w:pPr>
              <w:jc w:val="both"/>
              <w:rPr>
                <w:color w:val="000000" w:themeColor="text1"/>
                <w:sz w:val="24"/>
                <w:szCs w:val="24"/>
                <w:lang w:val="kk-KZ"/>
              </w:rPr>
            </w:pPr>
          </w:p>
        </w:tc>
      </w:tr>
      <w:tr w:rsidR="00C23562" w:rsidRPr="00C23562" w:rsidTr="00A15714">
        <w:trPr>
          <w:trHeight w:val="517"/>
        </w:trPr>
        <w:tc>
          <w:tcPr>
            <w:tcW w:w="710" w:type="dxa"/>
            <w:vMerge/>
            <w:shd w:val="clear" w:color="auto" w:fill="auto"/>
          </w:tcPr>
          <w:p w:rsidR="001C4FCC" w:rsidRPr="00C23562" w:rsidRDefault="001C4FCC" w:rsidP="00E90322">
            <w:pPr>
              <w:numPr>
                <w:ilvl w:val="0"/>
                <w:numId w:val="3"/>
              </w:numPr>
              <w:ind w:left="0" w:firstLine="0"/>
              <w:jc w:val="both"/>
              <w:rPr>
                <w:color w:val="000000" w:themeColor="text1"/>
                <w:sz w:val="24"/>
                <w:szCs w:val="24"/>
                <w:lang w:val="kk-KZ"/>
              </w:rPr>
            </w:pPr>
          </w:p>
        </w:tc>
        <w:tc>
          <w:tcPr>
            <w:tcW w:w="2410" w:type="dxa"/>
            <w:shd w:val="clear" w:color="auto" w:fill="auto"/>
          </w:tcPr>
          <w:p w:rsidR="001C4FCC" w:rsidRPr="00C23562" w:rsidRDefault="001C4FCC"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Уганда</w:t>
            </w:r>
          </w:p>
        </w:tc>
        <w:tc>
          <w:tcPr>
            <w:tcW w:w="5386" w:type="dxa"/>
            <w:shd w:val="clear" w:color="auto" w:fill="auto"/>
          </w:tcPr>
          <w:p w:rsidR="001C4FCC" w:rsidRPr="00C23562" w:rsidRDefault="001C4FC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Уганды определяет требования к качеству, включая классификацию, отбор образцов, методы испытаний, упаковку и маркировку какао-бобов (</w:t>
            </w:r>
            <w:r w:rsidRPr="00C23562">
              <w:rPr>
                <w:i/>
                <w:color w:val="000000" w:themeColor="text1"/>
                <w:sz w:val="24"/>
                <w:szCs w:val="24"/>
                <w:lang w:val="kk-KZ"/>
              </w:rPr>
              <w:t>Theobroma cacao Linnaeus</w:t>
            </w:r>
            <w:r w:rsidRPr="00C23562">
              <w:rPr>
                <w:color w:val="000000" w:themeColor="text1"/>
                <w:sz w:val="24"/>
                <w:szCs w:val="24"/>
                <w:lang w:val="kk-KZ"/>
              </w:rPr>
              <w:t xml:space="preserve">). Он также определяет основные требования к разработке и внедрению одной или </w:t>
            </w:r>
            <w:r w:rsidRPr="00C23562">
              <w:rPr>
                <w:color w:val="000000" w:themeColor="text1"/>
                <w:sz w:val="24"/>
                <w:szCs w:val="24"/>
                <w:lang w:val="kk-KZ"/>
              </w:rPr>
              <w:lastRenderedPageBreak/>
              <w:t xml:space="preserve">нескольких систем отслеживания в цепочке поставок какао для устойчиво произведенных какао-бобов от </w:t>
            </w:r>
            <w:r w:rsidR="00A221DA" w:rsidRPr="00C23562">
              <w:rPr>
                <w:color w:val="000000" w:themeColor="text1"/>
                <w:sz w:val="24"/>
                <w:szCs w:val="24"/>
                <w:lang w:val="kk-KZ"/>
              </w:rPr>
              <w:t xml:space="preserve">производителя </w:t>
            </w:r>
            <w:r w:rsidRPr="00C23562">
              <w:rPr>
                <w:color w:val="000000" w:themeColor="text1"/>
                <w:sz w:val="24"/>
                <w:szCs w:val="24"/>
                <w:lang w:val="kk-KZ"/>
              </w:rPr>
              <w:t xml:space="preserve"> до точки экспорта (Free On Board)</w:t>
            </w:r>
          </w:p>
        </w:tc>
        <w:tc>
          <w:tcPr>
            <w:tcW w:w="1985" w:type="dxa"/>
            <w:shd w:val="clear" w:color="auto" w:fill="auto"/>
          </w:tcPr>
          <w:p w:rsidR="001C4FCC" w:rsidRPr="00C23562" w:rsidRDefault="001C4FCC"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C40D4E" w:rsidRPr="00C23562" w:rsidRDefault="00C40D4E" w:rsidP="00E90322">
            <w:pPr>
              <w:numPr>
                <w:ilvl w:val="0"/>
                <w:numId w:val="3"/>
              </w:numPr>
              <w:ind w:left="0" w:firstLine="0"/>
              <w:jc w:val="both"/>
              <w:rPr>
                <w:color w:val="000000" w:themeColor="text1"/>
                <w:sz w:val="24"/>
                <w:szCs w:val="24"/>
                <w:lang w:val="kk-KZ"/>
              </w:rPr>
            </w:pPr>
          </w:p>
        </w:tc>
        <w:tc>
          <w:tcPr>
            <w:tcW w:w="2410" w:type="dxa"/>
            <w:shd w:val="clear" w:color="auto" w:fill="auto"/>
          </w:tcPr>
          <w:p w:rsidR="00A221DA" w:rsidRPr="00C23562" w:rsidRDefault="00A221DA" w:rsidP="00E90322">
            <w:pPr>
              <w:jc w:val="right"/>
              <w:rPr>
                <w:b/>
                <w:color w:val="000000" w:themeColor="text1"/>
                <w:sz w:val="24"/>
                <w:szCs w:val="24"/>
                <w:lang w:val="en-GB" w:eastAsia="en-US"/>
              </w:rPr>
            </w:pPr>
            <w:r w:rsidRPr="00C23562">
              <w:rPr>
                <w:b/>
                <w:color w:val="000000" w:themeColor="text1"/>
                <w:sz w:val="24"/>
                <w:szCs w:val="24"/>
              </w:rPr>
              <w:t>G/TBT/N/UGA/1254</w:t>
            </w:r>
          </w:p>
          <w:p w:rsidR="00C40D4E" w:rsidRPr="00C23562" w:rsidRDefault="00C40D4E" w:rsidP="00E90322">
            <w:pPr>
              <w:jc w:val="right"/>
              <w:rPr>
                <w:b/>
                <w:color w:val="000000" w:themeColor="text1"/>
                <w:sz w:val="24"/>
                <w:szCs w:val="24"/>
              </w:rPr>
            </w:pPr>
          </w:p>
        </w:tc>
        <w:tc>
          <w:tcPr>
            <w:tcW w:w="5386" w:type="dxa"/>
            <w:shd w:val="clear" w:color="auto" w:fill="auto"/>
          </w:tcPr>
          <w:p w:rsidR="00C40D4E" w:rsidRPr="00C23562" w:rsidRDefault="00A221D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DUS DARS 1000-1: 2020, какао - Часть 1: Требования к какао-производителям как субъекту / группе фермеров / кооперативу - Системы управления и эффективность, Первое издание (52 стр., На английском языке)</w:t>
            </w:r>
          </w:p>
        </w:tc>
        <w:tc>
          <w:tcPr>
            <w:tcW w:w="1985" w:type="dxa"/>
            <w:shd w:val="clear" w:color="auto" w:fill="auto"/>
          </w:tcPr>
          <w:p w:rsidR="00C40D4E" w:rsidRPr="00C23562" w:rsidRDefault="00A221DA"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43"/>
        </w:trPr>
        <w:tc>
          <w:tcPr>
            <w:tcW w:w="710" w:type="dxa"/>
            <w:vMerge/>
            <w:shd w:val="clear" w:color="auto" w:fill="auto"/>
          </w:tcPr>
          <w:p w:rsidR="00A221DA" w:rsidRPr="00C23562" w:rsidRDefault="00A221DA" w:rsidP="00E90322">
            <w:pPr>
              <w:numPr>
                <w:ilvl w:val="0"/>
                <w:numId w:val="3"/>
              </w:numPr>
              <w:ind w:left="0" w:firstLine="0"/>
              <w:jc w:val="both"/>
              <w:rPr>
                <w:color w:val="000000" w:themeColor="text1"/>
                <w:sz w:val="24"/>
                <w:szCs w:val="24"/>
                <w:lang w:val="kk-KZ"/>
              </w:rPr>
            </w:pPr>
          </w:p>
        </w:tc>
        <w:tc>
          <w:tcPr>
            <w:tcW w:w="2410" w:type="dxa"/>
            <w:shd w:val="clear" w:color="auto" w:fill="auto"/>
          </w:tcPr>
          <w:p w:rsidR="00A221DA" w:rsidRPr="00C23562" w:rsidRDefault="00A221DA"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11 ноября 2020</w:t>
            </w:r>
          </w:p>
        </w:tc>
        <w:tc>
          <w:tcPr>
            <w:tcW w:w="5386" w:type="dxa"/>
            <w:shd w:val="clear" w:color="auto" w:fill="auto"/>
          </w:tcPr>
          <w:p w:rsidR="00A221DA" w:rsidRPr="00C23562" w:rsidRDefault="00A221D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Какао-бобы, целые или дробленые, сырые или жареные (HS 1801); Скорлупа, шелуха и прочие (HS 1802); Какао-паста обезжиренная (HS 1803); Масло какао, жир и масло (HS 1804); Какао-порошок без добавления сахара или других подслащивающих веществ (HS 1805); Какао (ICS 67.140.30)</w:t>
            </w:r>
          </w:p>
        </w:tc>
        <w:tc>
          <w:tcPr>
            <w:tcW w:w="1985" w:type="dxa"/>
            <w:shd w:val="clear" w:color="auto" w:fill="auto"/>
          </w:tcPr>
          <w:p w:rsidR="00A221DA" w:rsidRPr="00C23562" w:rsidRDefault="00A221DA"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A221DA" w:rsidRPr="00C23562" w:rsidRDefault="00A221DA" w:rsidP="00E90322">
            <w:pPr>
              <w:numPr>
                <w:ilvl w:val="0"/>
                <w:numId w:val="3"/>
              </w:numPr>
              <w:ind w:left="0" w:firstLine="0"/>
              <w:jc w:val="both"/>
              <w:rPr>
                <w:color w:val="000000" w:themeColor="text1"/>
                <w:sz w:val="24"/>
                <w:szCs w:val="24"/>
                <w:lang w:val="kk-KZ"/>
              </w:rPr>
            </w:pPr>
          </w:p>
        </w:tc>
        <w:tc>
          <w:tcPr>
            <w:tcW w:w="2410" w:type="dxa"/>
            <w:shd w:val="clear" w:color="auto" w:fill="auto"/>
          </w:tcPr>
          <w:p w:rsidR="00A221DA" w:rsidRPr="00C23562" w:rsidRDefault="00A221DA"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Уганда</w:t>
            </w:r>
          </w:p>
        </w:tc>
        <w:tc>
          <w:tcPr>
            <w:tcW w:w="5386" w:type="dxa"/>
            <w:shd w:val="clear" w:color="auto" w:fill="auto"/>
          </w:tcPr>
          <w:p w:rsidR="00A221DA" w:rsidRPr="00C23562" w:rsidRDefault="009D73A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Настоящий проект стандарта Уганды определяет требования к производителю как субъекту / группе фермеров / кооперативу по соблюдению систем управления и к производительности, относящейся к структурированию управления фермера как субъекта / группы фермеров / кооператива для повышения производительности и соответствия экономическим, социальным и экологические основы устойчивого производства какао-бобов (Theobroma cacao Linnaeus).</w:t>
            </w:r>
          </w:p>
        </w:tc>
        <w:tc>
          <w:tcPr>
            <w:tcW w:w="1985" w:type="dxa"/>
            <w:shd w:val="clear" w:color="auto" w:fill="auto"/>
          </w:tcPr>
          <w:p w:rsidR="00A221DA" w:rsidRPr="00C23562" w:rsidRDefault="00A221DA" w:rsidP="00E90322">
            <w:pPr>
              <w:jc w:val="both"/>
              <w:rPr>
                <w:color w:val="000000" w:themeColor="text1"/>
                <w:sz w:val="24"/>
                <w:szCs w:val="24"/>
                <w:lang w:val="kk-KZ"/>
              </w:rPr>
            </w:pPr>
          </w:p>
        </w:tc>
      </w:tr>
      <w:tr w:rsidR="00C23562" w:rsidRPr="00C23562" w:rsidTr="009D73AA">
        <w:trPr>
          <w:trHeight w:val="911"/>
        </w:trPr>
        <w:tc>
          <w:tcPr>
            <w:tcW w:w="710" w:type="dxa"/>
            <w:vMerge w:val="restart"/>
            <w:shd w:val="clear" w:color="auto" w:fill="auto"/>
          </w:tcPr>
          <w:p w:rsidR="00C40D4E" w:rsidRPr="00C23562" w:rsidRDefault="00C40D4E" w:rsidP="00E90322">
            <w:pPr>
              <w:numPr>
                <w:ilvl w:val="0"/>
                <w:numId w:val="3"/>
              </w:numPr>
              <w:ind w:left="0" w:firstLine="0"/>
              <w:jc w:val="both"/>
              <w:rPr>
                <w:color w:val="000000" w:themeColor="text1"/>
                <w:sz w:val="24"/>
                <w:szCs w:val="24"/>
                <w:lang w:val="kk-KZ"/>
              </w:rPr>
            </w:pPr>
          </w:p>
        </w:tc>
        <w:tc>
          <w:tcPr>
            <w:tcW w:w="2410" w:type="dxa"/>
            <w:shd w:val="clear" w:color="auto" w:fill="auto"/>
          </w:tcPr>
          <w:p w:rsidR="009D73AA" w:rsidRPr="00C23562" w:rsidRDefault="009D73AA" w:rsidP="00E90322">
            <w:pPr>
              <w:jc w:val="right"/>
              <w:rPr>
                <w:rFonts w:eastAsia="Calibri"/>
                <w:b/>
                <w:color w:val="000000" w:themeColor="text1"/>
                <w:sz w:val="24"/>
                <w:szCs w:val="24"/>
                <w:lang w:val="en-US"/>
              </w:rPr>
            </w:pPr>
            <w:bookmarkStart w:id="0" w:name="bmkSymbols"/>
            <w:r w:rsidRPr="00C23562">
              <w:rPr>
                <w:rFonts w:eastAsia="Calibri"/>
                <w:b/>
                <w:color w:val="000000" w:themeColor="text1"/>
                <w:sz w:val="24"/>
                <w:szCs w:val="24"/>
                <w:lang w:val="en-US"/>
              </w:rPr>
              <w:t>G/TBT/N/TPKM/416/Add.1</w:t>
            </w:r>
            <w:bookmarkEnd w:id="0"/>
          </w:p>
          <w:p w:rsidR="00C40D4E" w:rsidRPr="00C23562" w:rsidRDefault="00C40D4E" w:rsidP="00E90322">
            <w:pPr>
              <w:jc w:val="right"/>
              <w:rPr>
                <w:b/>
                <w:color w:val="000000" w:themeColor="text1"/>
                <w:sz w:val="24"/>
                <w:szCs w:val="24"/>
                <w:lang w:val="en-US"/>
              </w:rPr>
            </w:pPr>
          </w:p>
        </w:tc>
        <w:tc>
          <w:tcPr>
            <w:tcW w:w="5386" w:type="dxa"/>
            <w:shd w:val="clear" w:color="auto" w:fill="auto"/>
          </w:tcPr>
          <w:p w:rsidR="00C40D4E" w:rsidRPr="00C23562" w:rsidRDefault="009D73AA" w:rsidP="00E90322">
            <w:pPr>
              <w:jc w:val="both"/>
              <w:rPr>
                <w:color w:val="000000" w:themeColor="text1"/>
                <w:sz w:val="24"/>
                <w:szCs w:val="24"/>
                <w:lang w:val="kk-KZ"/>
              </w:rPr>
            </w:pPr>
            <w:r w:rsidRPr="00C23562">
              <w:rPr>
                <w:color w:val="000000" w:themeColor="text1"/>
                <w:sz w:val="24"/>
                <w:szCs w:val="24"/>
                <w:lang w:val="kk-KZ"/>
              </w:rPr>
              <w:t>Следующее сообщение от 11 ноября 2020 года распространяется по запросу делегации Отдельной таможенной территории Тайваня, Пэнху, Цзиньмэнь и Мацу.</w:t>
            </w:r>
          </w:p>
          <w:p w:rsidR="009D73AA" w:rsidRPr="00C23562" w:rsidRDefault="009D73AA" w:rsidP="00E90322">
            <w:pPr>
              <w:jc w:val="both"/>
              <w:rPr>
                <w:color w:val="000000" w:themeColor="text1"/>
                <w:sz w:val="24"/>
                <w:szCs w:val="24"/>
                <w:lang w:val="kk-KZ"/>
              </w:rPr>
            </w:pPr>
            <w:r w:rsidRPr="00C23562">
              <w:rPr>
                <w:color w:val="000000" w:themeColor="text1"/>
                <w:sz w:val="24"/>
                <w:szCs w:val="24"/>
                <w:lang w:val="kk-KZ"/>
              </w:rPr>
              <w:t>Название: Приказ  об обязательном требовании к этикетке водосбережения для водного оборудования, сантехники или другого оборудования.</w:t>
            </w:r>
          </w:p>
          <w:p w:rsidR="009D73AA" w:rsidRPr="00C23562" w:rsidRDefault="009D73AA" w:rsidP="00E90322">
            <w:pPr>
              <w:jc w:val="both"/>
              <w:rPr>
                <w:color w:val="000000" w:themeColor="text1"/>
                <w:sz w:val="24"/>
                <w:szCs w:val="24"/>
                <w:lang w:val="kk-KZ"/>
              </w:rPr>
            </w:pPr>
            <w:r w:rsidRPr="00C23562">
              <w:rPr>
                <w:color w:val="000000" w:themeColor="text1"/>
                <w:sz w:val="24"/>
                <w:szCs w:val="24"/>
                <w:lang w:val="kk-KZ"/>
              </w:rPr>
              <w:t>Описание: Отдельная таможенная территория Тайваня, Пэнху, Цзиньмэнь и Мацу хотела бы уведомить о том, что 12 июня 2020 года было введено «Обязательное требование для маркировки товаров водосбережения для писсуаров» согласно G / TBT / N / TPKM / 416 обнародована 15 октября 2020 года и вступит в силу 1 октября 2021 года.</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C23562" w:rsidRPr="00C23562" w:rsidTr="009D73AA">
              <w:tc>
                <w:tcPr>
                  <w:tcW w:w="5113" w:type="dxa"/>
                  <w:gridSpan w:val="2"/>
                  <w:tcBorders>
                    <w:top w:val="double" w:sz="6" w:space="0" w:color="auto"/>
                    <w:left w:val="double" w:sz="6" w:space="0" w:color="auto"/>
                    <w:bottom w:val="single" w:sz="4" w:space="0" w:color="auto"/>
                    <w:right w:val="double" w:sz="6" w:space="0" w:color="auto"/>
                  </w:tcBorders>
                  <w:hideMark/>
                </w:tcPr>
                <w:p w:rsidR="009D73AA" w:rsidRPr="00C23562" w:rsidRDefault="009D73AA" w:rsidP="00E90322">
                  <w:pPr>
                    <w:ind w:hanging="567"/>
                    <w:jc w:val="both"/>
                    <w:rPr>
                      <w:rFonts w:eastAsia="Calibri"/>
                      <w:b/>
                      <w:color w:val="000000" w:themeColor="text1"/>
                      <w:sz w:val="24"/>
                      <w:szCs w:val="24"/>
                      <w:lang w:val="en-GB" w:eastAsia="en-US"/>
                    </w:rPr>
                  </w:pPr>
                  <w:bookmarkStart w:id="1" w:name="_Hlk24973414"/>
                  <w:r w:rsidRPr="00C23562">
                    <w:rPr>
                      <w:rFonts w:eastAsia="Calibri"/>
                      <w:b/>
                      <w:color w:val="000000" w:themeColor="text1"/>
                      <w:sz w:val="24"/>
                      <w:szCs w:val="24"/>
                    </w:rPr>
                    <w:t>Причина</w:t>
                  </w:r>
                </w:p>
              </w:tc>
            </w:tr>
            <w:tr w:rsidR="00C23562" w:rsidRPr="00C23562" w:rsidTr="009D73AA">
              <w:tc>
                <w:tcPr>
                  <w:tcW w:w="851" w:type="dxa"/>
                  <w:tcBorders>
                    <w:top w:val="single" w:sz="4" w:space="0" w:color="auto"/>
                    <w:left w:val="double" w:sz="6" w:space="0" w:color="auto"/>
                    <w:bottom w:val="single" w:sz="4" w:space="0" w:color="auto"/>
                    <w:right w:val="single" w:sz="4" w:space="0" w:color="auto"/>
                  </w:tcBorders>
                  <w:hideMark/>
                </w:tcPr>
                <w:p w:rsidR="009D73AA" w:rsidRPr="00C23562" w:rsidRDefault="009D73AA"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w:t>
                  </w:r>
                  <w:bookmarkStart w:id="2" w:name="bmkRsnModificationOfFinalDateForComments"/>
                  <w:r w:rsidRPr="00C23562">
                    <w:rPr>
                      <w:rFonts w:eastAsia="Calibri"/>
                      <w:color w:val="000000" w:themeColor="text1"/>
                      <w:sz w:val="24"/>
                      <w:szCs w:val="24"/>
                    </w:rPr>
                    <w:t>  </w:t>
                  </w:r>
                  <w:bookmarkEnd w:id="2"/>
                  <w:r w:rsidRPr="00C23562">
                    <w:rPr>
                      <w:rFonts w:eastAsia="Calibri"/>
                      <w:color w:val="000000" w:themeColor="text1"/>
                      <w:sz w:val="24"/>
                      <w:szCs w:val="24"/>
                    </w:rPr>
                    <w:t>]</w:t>
                  </w:r>
                </w:p>
              </w:tc>
              <w:tc>
                <w:tcPr>
                  <w:tcW w:w="4262" w:type="dxa"/>
                  <w:tcBorders>
                    <w:top w:val="single" w:sz="4" w:space="0" w:color="auto"/>
                    <w:left w:val="single" w:sz="4" w:space="0" w:color="auto"/>
                    <w:bottom w:val="single" w:sz="4" w:space="0" w:color="auto"/>
                    <w:right w:val="double" w:sz="6" w:space="0" w:color="auto"/>
                  </w:tcBorders>
                  <w:hideMark/>
                </w:tcPr>
                <w:p w:rsidR="009D73AA" w:rsidRPr="00C23562" w:rsidRDefault="009D73AA" w:rsidP="00E90322">
                  <w:pPr>
                    <w:jc w:val="both"/>
                    <w:rPr>
                      <w:rFonts w:eastAsia="Calibri"/>
                      <w:color w:val="000000" w:themeColor="text1"/>
                      <w:sz w:val="24"/>
                      <w:szCs w:val="24"/>
                      <w:lang w:val="en-GB" w:eastAsia="en-US"/>
                    </w:rPr>
                  </w:pPr>
                  <w:r w:rsidRPr="00C23562">
                    <w:rPr>
                      <w:rFonts w:eastAsia="Calibri"/>
                      <w:color w:val="000000" w:themeColor="text1"/>
                      <w:sz w:val="24"/>
                      <w:szCs w:val="24"/>
                    </w:rPr>
                    <w:t>Период комментирования изменен - дата:</w:t>
                  </w:r>
                  <w:bookmarkStart w:id="3" w:name="bmkFinalCommentsDate"/>
                  <w:bookmarkEnd w:id="3"/>
                </w:p>
              </w:tc>
            </w:tr>
            <w:tr w:rsidR="00C23562" w:rsidRPr="00C23562" w:rsidTr="009D73AA">
              <w:tc>
                <w:tcPr>
                  <w:tcW w:w="851" w:type="dxa"/>
                  <w:tcBorders>
                    <w:top w:val="single" w:sz="4" w:space="0" w:color="auto"/>
                    <w:left w:val="double" w:sz="6" w:space="0" w:color="auto"/>
                    <w:bottom w:val="single" w:sz="4" w:space="0" w:color="auto"/>
                    <w:right w:val="single" w:sz="4" w:space="0" w:color="auto"/>
                  </w:tcBorders>
                  <w:hideMark/>
                </w:tcPr>
                <w:p w:rsidR="009D73AA" w:rsidRPr="00C23562" w:rsidRDefault="009D73AA"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w:t>
                  </w:r>
                  <w:bookmarkStart w:id="4" w:name="bmkRsnNotifiedMeasureAdopted"/>
                  <w:r w:rsidRPr="00C23562">
                    <w:rPr>
                      <w:rFonts w:eastAsia="Calibri"/>
                      <w:color w:val="000000" w:themeColor="text1"/>
                      <w:sz w:val="24"/>
                      <w:szCs w:val="24"/>
                    </w:rPr>
                    <w:t>X</w:t>
                  </w:r>
                  <w:bookmarkEnd w:id="4"/>
                  <w:r w:rsidRPr="00C23562">
                    <w:rPr>
                      <w:rFonts w:eastAsia="Calibri"/>
                      <w:color w:val="000000" w:themeColor="text1"/>
                      <w:sz w:val="24"/>
                      <w:szCs w:val="24"/>
                    </w:rPr>
                    <w:t>]</w:t>
                  </w:r>
                </w:p>
              </w:tc>
              <w:tc>
                <w:tcPr>
                  <w:tcW w:w="4262" w:type="dxa"/>
                  <w:tcBorders>
                    <w:top w:val="single" w:sz="4" w:space="0" w:color="auto"/>
                    <w:left w:val="single" w:sz="4" w:space="0" w:color="auto"/>
                    <w:bottom w:val="single" w:sz="4" w:space="0" w:color="auto"/>
                    <w:right w:val="double" w:sz="6" w:space="0" w:color="auto"/>
                  </w:tcBorders>
                  <w:hideMark/>
                </w:tcPr>
                <w:p w:rsidR="009D73AA" w:rsidRPr="00C23562" w:rsidRDefault="009D73AA" w:rsidP="00E90322">
                  <w:pPr>
                    <w:jc w:val="both"/>
                    <w:rPr>
                      <w:rFonts w:eastAsia="Calibri"/>
                      <w:color w:val="000000" w:themeColor="text1"/>
                      <w:sz w:val="24"/>
                      <w:szCs w:val="24"/>
                      <w:lang w:eastAsia="en-US"/>
                    </w:rPr>
                  </w:pPr>
                  <w:r w:rsidRPr="00C23562">
                    <w:rPr>
                      <w:rFonts w:eastAsia="Calibri"/>
                      <w:color w:val="000000" w:themeColor="text1"/>
                      <w:sz w:val="24"/>
                      <w:szCs w:val="24"/>
                    </w:rPr>
                    <w:t>Уведомленная мера принята - дата: 1 октября 2021 г.</w:t>
                  </w:r>
                </w:p>
              </w:tc>
            </w:tr>
            <w:tr w:rsidR="00C23562" w:rsidRPr="00C23562" w:rsidTr="009D73AA">
              <w:tc>
                <w:tcPr>
                  <w:tcW w:w="851" w:type="dxa"/>
                  <w:tcBorders>
                    <w:top w:val="single" w:sz="4" w:space="0" w:color="auto"/>
                    <w:left w:val="double" w:sz="6" w:space="0" w:color="auto"/>
                    <w:bottom w:val="single" w:sz="4" w:space="0" w:color="auto"/>
                    <w:right w:val="single" w:sz="4" w:space="0" w:color="auto"/>
                  </w:tcBorders>
                  <w:hideMark/>
                </w:tcPr>
                <w:p w:rsidR="009D73AA" w:rsidRPr="00C23562" w:rsidRDefault="009D73AA"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w:t>
                  </w:r>
                  <w:bookmarkStart w:id="5" w:name="bmkRsnNotifiedMeasurePublished"/>
                  <w:r w:rsidRPr="00C23562">
                    <w:rPr>
                      <w:rFonts w:eastAsia="Calibri"/>
                      <w:color w:val="000000" w:themeColor="text1"/>
                      <w:sz w:val="24"/>
                      <w:szCs w:val="24"/>
                    </w:rPr>
                    <w:t>X</w:t>
                  </w:r>
                  <w:bookmarkEnd w:id="5"/>
                  <w:r w:rsidRPr="00C23562">
                    <w:rPr>
                      <w:rFonts w:eastAsia="Calibri"/>
                      <w:color w:val="000000" w:themeColor="text1"/>
                      <w:sz w:val="24"/>
                      <w:szCs w:val="24"/>
                    </w:rPr>
                    <w:t>]</w:t>
                  </w:r>
                </w:p>
              </w:tc>
              <w:tc>
                <w:tcPr>
                  <w:tcW w:w="4262" w:type="dxa"/>
                  <w:tcBorders>
                    <w:top w:val="single" w:sz="4" w:space="0" w:color="auto"/>
                    <w:left w:val="single" w:sz="4" w:space="0" w:color="auto"/>
                    <w:bottom w:val="single" w:sz="4" w:space="0" w:color="auto"/>
                    <w:right w:val="double" w:sz="6" w:space="0" w:color="auto"/>
                  </w:tcBorders>
                  <w:hideMark/>
                </w:tcPr>
                <w:p w:rsidR="009D73AA" w:rsidRPr="00C23562" w:rsidRDefault="009D73AA" w:rsidP="00E90322">
                  <w:pPr>
                    <w:jc w:val="both"/>
                    <w:rPr>
                      <w:rFonts w:eastAsia="Calibri"/>
                      <w:color w:val="000000" w:themeColor="text1"/>
                      <w:sz w:val="24"/>
                      <w:szCs w:val="24"/>
                      <w:lang w:eastAsia="en-US"/>
                    </w:rPr>
                  </w:pPr>
                  <w:r w:rsidRPr="00C23562">
                    <w:rPr>
                      <w:rFonts w:eastAsia="Calibri"/>
                      <w:color w:val="000000" w:themeColor="text1"/>
                      <w:sz w:val="24"/>
                      <w:szCs w:val="24"/>
                    </w:rPr>
                    <w:t>Уведомленная мера опубликована - дата: 15 октября 2020 г.</w:t>
                  </w:r>
                </w:p>
              </w:tc>
            </w:tr>
            <w:tr w:rsidR="00C23562" w:rsidRPr="00C23562" w:rsidTr="009D73AA">
              <w:tc>
                <w:tcPr>
                  <w:tcW w:w="851" w:type="dxa"/>
                  <w:tcBorders>
                    <w:top w:val="single" w:sz="4" w:space="0" w:color="auto"/>
                    <w:left w:val="double" w:sz="6" w:space="0" w:color="auto"/>
                    <w:bottom w:val="single" w:sz="4" w:space="0" w:color="auto"/>
                    <w:right w:val="single" w:sz="4" w:space="0" w:color="auto"/>
                  </w:tcBorders>
                  <w:hideMark/>
                </w:tcPr>
                <w:p w:rsidR="009D73AA" w:rsidRPr="00C23562" w:rsidRDefault="009D73AA"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w:t>
                  </w:r>
                  <w:bookmarkStart w:id="6" w:name="bmkRsnNotifiedMeasureEntersIntoForce"/>
                  <w:r w:rsidRPr="00C23562">
                    <w:rPr>
                      <w:rFonts w:eastAsia="Calibri"/>
                      <w:color w:val="000000" w:themeColor="text1"/>
                      <w:sz w:val="24"/>
                      <w:szCs w:val="24"/>
                    </w:rPr>
                    <w:t>X</w:t>
                  </w:r>
                  <w:bookmarkEnd w:id="6"/>
                  <w:r w:rsidRPr="00C23562">
                    <w:rPr>
                      <w:rFonts w:eastAsia="Calibri"/>
                      <w:color w:val="000000" w:themeColor="text1"/>
                      <w:sz w:val="24"/>
                      <w:szCs w:val="24"/>
                    </w:rPr>
                    <w:t>]</w:t>
                  </w:r>
                </w:p>
              </w:tc>
              <w:tc>
                <w:tcPr>
                  <w:tcW w:w="4262" w:type="dxa"/>
                  <w:tcBorders>
                    <w:top w:val="single" w:sz="4" w:space="0" w:color="auto"/>
                    <w:left w:val="single" w:sz="4" w:space="0" w:color="auto"/>
                    <w:bottom w:val="single" w:sz="4" w:space="0" w:color="auto"/>
                    <w:right w:val="double" w:sz="6" w:space="0" w:color="auto"/>
                  </w:tcBorders>
                  <w:hideMark/>
                </w:tcPr>
                <w:p w:rsidR="009D73AA" w:rsidRPr="00C23562" w:rsidRDefault="009D73AA" w:rsidP="00E90322">
                  <w:pPr>
                    <w:jc w:val="both"/>
                    <w:rPr>
                      <w:rFonts w:eastAsia="Calibri"/>
                      <w:color w:val="000000" w:themeColor="text1"/>
                      <w:sz w:val="24"/>
                      <w:szCs w:val="24"/>
                      <w:lang w:eastAsia="en-US"/>
                    </w:rPr>
                  </w:pPr>
                  <w:r w:rsidRPr="00C23562">
                    <w:rPr>
                      <w:rFonts w:eastAsia="Calibri"/>
                      <w:color w:val="000000" w:themeColor="text1"/>
                      <w:sz w:val="24"/>
                      <w:szCs w:val="24"/>
                    </w:rPr>
                    <w:t>Уведомленная мера вступает в силу - дата: 1 октября 2021 г.</w:t>
                  </w:r>
                </w:p>
              </w:tc>
            </w:tr>
            <w:tr w:rsidR="00C23562" w:rsidRPr="00C23562" w:rsidTr="009D73AA">
              <w:tc>
                <w:tcPr>
                  <w:tcW w:w="851" w:type="dxa"/>
                  <w:tcBorders>
                    <w:top w:val="single" w:sz="4" w:space="0" w:color="auto"/>
                    <w:left w:val="double" w:sz="6" w:space="0" w:color="auto"/>
                    <w:bottom w:val="single" w:sz="4" w:space="0" w:color="auto"/>
                    <w:right w:val="single" w:sz="4" w:space="0" w:color="auto"/>
                  </w:tcBorders>
                  <w:hideMark/>
                </w:tcPr>
                <w:p w:rsidR="009D73AA" w:rsidRPr="00C23562" w:rsidRDefault="009D73AA"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w:t>
                  </w:r>
                  <w:bookmarkStart w:id="7" w:name="bmkRsnTextOfFinalMeasureAvailable"/>
                  <w:r w:rsidRPr="00C23562">
                    <w:rPr>
                      <w:rFonts w:eastAsia="Calibri"/>
                      <w:color w:val="000000" w:themeColor="text1"/>
                      <w:sz w:val="24"/>
                      <w:szCs w:val="24"/>
                    </w:rPr>
                    <w:t>X</w:t>
                  </w:r>
                  <w:bookmarkEnd w:id="7"/>
                  <w:r w:rsidRPr="00C23562">
                    <w:rPr>
                      <w:rFonts w:eastAsia="Calibri"/>
                      <w:color w:val="000000" w:themeColor="text1"/>
                      <w:sz w:val="24"/>
                      <w:szCs w:val="24"/>
                    </w:rPr>
                    <w:t>]</w:t>
                  </w:r>
                </w:p>
              </w:tc>
              <w:tc>
                <w:tcPr>
                  <w:tcW w:w="4262" w:type="dxa"/>
                  <w:tcBorders>
                    <w:top w:val="single" w:sz="4" w:space="0" w:color="auto"/>
                    <w:left w:val="single" w:sz="4" w:space="0" w:color="auto"/>
                    <w:bottom w:val="single" w:sz="4" w:space="0" w:color="auto"/>
                    <w:right w:val="double" w:sz="6" w:space="0" w:color="auto"/>
                  </w:tcBorders>
                  <w:hideMark/>
                </w:tcPr>
                <w:p w:rsidR="009D73AA" w:rsidRPr="00C23562" w:rsidRDefault="009D73AA" w:rsidP="00E90322">
                  <w:pPr>
                    <w:rPr>
                      <w:rFonts w:eastAsia="Calibri"/>
                      <w:color w:val="000000" w:themeColor="text1"/>
                      <w:sz w:val="24"/>
                      <w:szCs w:val="24"/>
                    </w:rPr>
                  </w:pPr>
                  <w:r w:rsidRPr="00C23562">
                    <w:rPr>
                      <w:rFonts w:eastAsia="Calibri"/>
                      <w:color w:val="000000" w:themeColor="text1"/>
                      <w:sz w:val="24"/>
                      <w:szCs w:val="24"/>
                    </w:rPr>
                    <w:t>Текст окончательной меры доступен по адресу</w:t>
                  </w:r>
                  <w:bookmarkStart w:id="8" w:name="_Ref40866877"/>
                  <w:r w:rsidRPr="00C23562">
                    <w:rPr>
                      <w:rStyle w:val="afb"/>
                      <w:rFonts w:eastAsia="Calibri"/>
                      <w:color w:val="000000" w:themeColor="text1"/>
                      <w:sz w:val="24"/>
                      <w:szCs w:val="24"/>
                      <w:vertAlign w:val="baseline"/>
                    </w:rPr>
                    <w:t xml:space="preserve"> </w:t>
                  </w:r>
                  <w:bookmarkStart w:id="9" w:name="bmkFinalMeasure"/>
                  <w:bookmarkEnd w:id="8"/>
                </w:p>
                <w:p w:rsidR="009D73AA" w:rsidRPr="00C23562" w:rsidRDefault="0057147E" w:rsidP="00E90322">
                  <w:pPr>
                    <w:rPr>
                      <w:rFonts w:eastAsia="Calibri"/>
                      <w:color w:val="000000" w:themeColor="text1"/>
                      <w:sz w:val="24"/>
                      <w:szCs w:val="24"/>
                    </w:rPr>
                  </w:pPr>
                  <w:hyperlink r:id="rId9" w:history="1">
                    <w:r w:rsidR="009D73AA" w:rsidRPr="00C23562">
                      <w:rPr>
                        <w:rStyle w:val="a9"/>
                        <w:rFonts w:eastAsia="Calibri"/>
                        <w:color w:val="000000" w:themeColor="text1"/>
                        <w:sz w:val="24"/>
                        <w:szCs w:val="24"/>
                        <w:u w:val="none"/>
                        <w:lang w:val="en-US"/>
                      </w:rPr>
                      <w:t>https</w:t>
                    </w:r>
                    <w:r w:rsidR="009D73AA" w:rsidRPr="00C23562">
                      <w:rPr>
                        <w:rStyle w:val="a9"/>
                        <w:rFonts w:eastAsia="Calibri"/>
                        <w:color w:val="000000" w:themeColor="text1"/>
                        <w:sz w:val="24"/>
                        <w:szCs w:val="24"/>
                        <w:u w:val="none"/>
                      </w:rPr>
                      <w:t>://</w:t>
                    </w:r>
                    <w:r w:rsidR="009D73AA" w:rsidRPr="00C23562">
                      <w:rPr>
                        <w:rStyle w:val="a9"/>
                        <w:rFonts w:eastAsia="Calibri"/>
                        <w:color w:val="000000" w:themeColor="text1"/>
                        <w:sz w:val="24"/>
                        <w:szCs w:val="24"/>
                        <w:u w:val="none"/>
                        <w:lang w:val="en-US"/>
                      </w:rPr>
                      <w:t>gazette</w:t>
                    </w:r>
                    <w:r w:rsidR="009D73AA" w:rsidRPr="00C23562">
                      <w:rPr>
                        <w:rStyle w:val="a9"/>
                        <w:rFonts w:eastAsia="Calibri"/>
                        <w:color w:val="000000" w:themeColor="text1"/>
                        <w:sz w:val="24"/>
                        <w:szCs w:val="24"/>
                        <w:u w:val="none"/>
                      </w:rPr>
                      <w:t>.</w:t>
                    </w:r>
                    <w:r w:rsidR="009D73AA" w:rsidRPr="00C23562">
                      <w:rPr>
                        <w:rStyle w:val="a9"/>
                        <w:rFonts w:eastAsia="Calibri"/>
                        <w:color w:val="000000" w:themeColor="text1"/>
                        <w:sz w:val="24"/>
                        <w:szCs w:val="24"/>
                        <w:u w:val="none"/>
                        <w:lang w:val="en-US"/>
                      </w:rPr>
                      <w:t>nat</w:t>
                    </w:r>
                    <w:r w:rsidR="009D73AA" w:rsidRPr="00C23562">
                      <w:rPr>
                        <w:rStyle w:val="a9"/>
                        <w:rFonts w:eastAsia="Calibri"/>
                        <w:color w:val="000000" w:themeColor="text1"/>
                        <w:sz w:val="24"/>
                        <w:szCs w:val="24"/>
                        <w:u w:val="none"/>
                      </w:rPr>
                      <w:t>.</w:t>
                    </w:r>
                    <w:r w:rsidR="009D73AA" w:rsidRPr="00C23562">
                      <w:rPr>
                        <w:rStyle w:val="a9"/>
                        <w:rFonts w:eastAsia="Calibri"/>
                        <w:color w:val="000000" w:themeColor="text1"/>
                        <w:sz w:val="24"/>
                        <w:szCs w:val="24"/>
                        <w:u w:val="none"/>
                        <w:lang w:val="en-US"/>
                      </w:rPr>
                      <w:t>gov</w:t>
                    </w:r>
                    <w:r w:rsidR="009D73AA" w:rsidRPr="00C23562">
                      <w:rPr>
                        <w:rStyle w:val="a9"/>
                        <w:rFonts w:eastAsia="Calibri"/>
                        <w:color w:val="000000" w:themeColor="text1"/>
                        <w:sz w:val="24"/>
                        <w:szCs w:val="24"/>
                        <w:u w:val="none"/>
                      </w:rPr>
                      <w:t>.</w:t>
                    </w:r>
                    <w:r w:rsidR="009D73AA" w:rsidRPr="00C23562">
                      <w:rPr>
                        <w:rStyle w:val="a9"/>
                        <w:rFonts w:eastAsia="Calibri"/>
                        <w:color w:val="000000" w:themeColor="text1"/>
                        <w:sz w:val="24"/>
                        <w:szCs w:val="24"/>
                        <w:u w:val="none"/>
                        <w:lang w:val="en-US"/>
                      </w:rPr>
                      <w:t>tw</w:t>
                    </w:r>
                    <w:r w:rsidR="009D73AA" w:rsidRPr="00C23562">
                      <w:rPr>
                        <w:rStyle w:val="a9"/>
                        <w:rFonts w:eastAsia="Calibri"/>
                        <w:color w:val="000000" w:themeColor="text1"/>
                        <w:sz w:val="24"/>
                        <w:szCs w:val="24"/>
                        <w:u w:val="none"/>
                      </w:rPr>
                      <w:t>/</w:t>
                    </w:r>
                    <w:r w:rsidR="009D73AA" w:rsidRPr="00C23562">
                      <w:rPr>
                        <w:rStyle w:val="a9"/>
                        <w:rFonts w:eastAsia="Calibri"/>
                        <w:color w:val="000000" w:themeColor="text1"/>
                        <w:sz w:val="24"/>
                        <w:szCs w:val="24"/>
                        <w:u w:val="none"/>
                        <w:lang w:val="en-US"/>
                      </w:rPr>
                      <w:t>egFront</w:t>
                    </w:r>
                    <w:r w:rsidR="009D73AA" w:rsidRPr="00C23562">
                      <w:rPr>
                        <w:rStyle w:val="a9"/>
                        <w:rFonts w:eastAsia="Calibri"/>
                        <w:color w:val="000000" w:themeColor="text1"/>
                        <w:sz w:val="24"/>
                        <w:szCs w:val="24"/>
                        <w:u w:val="none"/>
                      </w:rPr>
                      <w:t>/</w:t>
                    </w:r>
                    <w:r w:rsidR="009D73AA" w:rsidRPr="00C23562">
                      <w:rPr>
                        <w:rStyle w:val="a9"/>
                        <w:rFonts w:eastAsia="Calibri"/>
                        <w:color w:val="000000" w:themeColor="text1"/>
                        <w:sz w:val="24"/>
                        <w:szCs w:val="24"/>
                        <w:u w:val="none"/>
                        <w:lang w:val="en-US"/>
                      </w:rPr>
                      <w:t>detail</w:t>
                    </w:r>
                    <w:r w:rsidR="009D73AA" w:rsidRPr="00C23562">
                      <w:rPr>
                        <w:rStyle w:val="a9"/>
                        <w:rFonts w:eastAsia="Calibri"/>
                        <w:color w:val="000000" w:themeColor="text1"/>
                        <w:sz w:val="24"/>
                        <w:szCs w:val="24"/>
                        <w:u w:val="none"/>
                      </w:rPr>
                      <w:t>.</w:t>
                    </w:r>
                    <w:r w:rsidR="009D73AA" w:rsidRPr="00C23562">
                      <w:rPr>
                        <w:rStyle w:val="a9"/>
                        <w:rFonts w:eastAsia="Calibri"/>
                        <w:color w:val="000000" w:themeColor="text1"/>
                        <w:sz w:val="24"/>
                        <w:szCs w:val="24"/>
                        <w:u w:val="none"/>
                        <w:lang w:val="en-US"/>
                      </w:rPr>
                      <w:t>do</w:t>
                    </w:r>
                    <w:r w:rsidR="009D73AA" w:rsidRPr="00C23562">
                      <w:rPr>
                        <w:rStyle w:val="a9"/>
                        <w:rFonts w:eastAsia="Calibri"/>
                        <w:color w:val="000000" w:themeColor="text1"/>
                        <w:sz w:val="24"/>
                        <w:szCs w:val="24"/>
                        <w:u w:val="none"/>
                      </w:rPr>
                      <w:t>?</w:t>
                    </w:r>
                    <w:r w:rsidR="009D73AA" w:rsidRPr="00C23562">
                      <w:rPr>
                        <w:rStyle w:val="a9"/>
                        <w:rFonts w:eastAsia="Calibri"/>
                        <w:color w:val="000000" w:themeColor="text1"/>
                        <w:sz w:val="24"/>
                        <w:szCs w:val="24"/>
                        <w:u w:val="none"/>
                        <w:lang w:val="en-US"/>
                      </w:rPr>
                      <w:t>metaid</w:t>
                    </w:r>
                    <w:r w:rsidR="009D73AA" w:rsidRPr="00C23562">
                      <w:rPr>
                        <w:rStyle w:val="a9"/>
                        <w:rFonts w:eastAsia="Calibri"/>
                        <w:color w:val="000000" w:themeColor="text1"/>
                        <w:sz w:val="24"/>
                        <w:szCs w:val="24"/>
                        <w:u w:val="none"/>
                      </w:rPr>
                      <w:t>=119012&amp;</w:t>
                    </w:r>
                    <w:r w:rsidR="009D73AA" w:rsidRPr="00C23562">
                      <w:rPr>
                        <w:rStyle w:val="a9"/>
                        <w:rFonts w:eastAsia="Calibri"/>
                        <w:color w:val="000000" w:themeColor="text1"/>
                        <w:sz w:val="24"/>
                        <w:szCs w:val="24"/>
                        <w:u w:val="none"/>
                        <w:lang w:val="en-US"/>
                      </w:rPr>
                      <w:t>log</w:t>
                    </w:r>
                    <w:r w:rsidR="009D73AA" w:rsidRPr="00C23562">
                      <w:rPr>
                        <w:rStyle w:val="a9"/>
                        <w:rFonts w:eastAsia="Calibri"/>
                        <w:color w:val="000000" w:themeColor="text1"/>
                        <w:sz w:val="24"/>
                        <w:szCs w:val="24"/>
                        <w:u w:val="none"/>
                      </w:rPr>
                      <w:t>=</w:t>
                    </w:r>
                    <w:r w:rsidR="009D73AA" w:rsidRPr="00C23562">
                      <w:rPr>
                        <w:rStyle w:val="a9"/>
                        <w:rFonts w:eastAsia="Calibri"/>
                        <w:color w:val="000000" w:themeColor="text1"/>
                        <w:sz w:val="24"/>
                        <w:szCs w:val="24"/>
                        <w:u w:val="none"/>
                        <w:lang w:val="en-US"/>
                      </w:rPr>
                      <w:t>detailLog</w:t>
                    </w:r>
                  </w:hyperlink>
                </w:p>
                <w:p w:rsidR="009D73AA" w:rsidRPr="00C23562" w:rsidRDefault="0057147E" w:rsidP="00E90322">
                  <w:pPr>
                    <w:rPr>
                      <w:rFonts w:eastAsia="Calibri"/>
                      <w:color w:val="000000" w:themeColor="text1"/>
                      <w:sz w:val="24"/>
                      <w:szCs w:val="24"/>
                    </w:rPr>
                  </w:pPr>
                  <w:hyperlink r:id="rId10" w:history="1">
                    <w:r w:rsidR="009D73AA" w:rsidRPr="00C23562">
                      <w:rPr>
                        <w:rStyle w:val="a9"/>
                        <w:rFonts w:eastAsia="Calibri"/>
                        <w:color w:val="000000" w:themeColor="text1"/>
                        <w:sz w:val="24"/>
                        <w:szCs w:val="24"/>
                        <w:u w:val="none"/>
                        <w:lang w:val="en-US"/>
                      </w:rPr>
                      <w:t>https</w:t>
                    </w:r>
                    <w:r w:rsidR="009D73AA" w:rsidRPr="00C23562">
                      <w:rPr>
                        <w:rStyle w:val="a9"/>
                        <w:rFonts w:eastAsia="Calibri"/>
                        <w:color w:val="000000" w:themeColor="text1"/>
                        <w:sz w:val="24"/>
                        <w:szCs w:val="24"/>
                        <w:u w:val="none"/>
                      </w:rPr>
                      <w:t>://</w:t>
                    </w:r>
                    <w:r w:rsidR="009D73AA" w:rsidRPr="00C23562">
                      <w:rPr>
                        <w:rStyle w:val="a9"/>
                        <w:rFonts w:eastAsia="Calibri"/>
                        <w:color w:val="000000" w:themeColor="text1"/>
                        <w:sz w:val="24"/>
                        <w:szCs w:val="24"/>
                        <w:u w:val="none"/>
                        <w:lang w:val="en-US"/>
                      </w:rPr>
                      <w:t>members</w:t>
                    </w:r>
                    <w:r w:rsidR="009D73AA" w:rsidRPr="00C23562">
                      <w:rPr>
                        <w:rStyle w:val="a9"/>
                        <w:rFonts w:eastAsia="Calibri"/>
                        <w:color w:val="000000" w:themeColor="text1"/>
                        <w:sz w:val="24"/>
                        <w:szCs w:val="24"/>
                        <w:u w:val="none"/>
                      </w:rPr>
                      <w:t>.</w:t>
                    </w:r>
                    <w:r w:rsidR="009D73AA" w:rsidRPr="00C23562">
                      <w:rPr>
                        <w:rStyle w:val="a9"/>
                        <w:rFonts w:eastAsia="Calibri"/>
                        <w:color w:val="000000" w:themeColor="text1"/>
                        <w:sz w:val="24"/>
                        <w:szCs w:val="24"/>
                        <w:u w:val="none"/>
                        <w:lang w:val="en-US"/>
                      </w:rPr>
                      <w:t>wto</w:t>
                    </w:r>
                    <w:r w:rsidR="009D73AA" w:rsidRPr="00C23562">
                      <w:rPr>
                        <w:rStyle w:val="a9"/>
                        <w:rFonts w:eastAsia="Calibri"/>
                        <w:color w:val="000000" w:themeColor="text1"/>
                        <w:sz w:val="24"/>
                        <w:szCs w:val="24"/>
                        <w:u w:val="none"/>
                      </w:rPr>
                      <w:t>.</w:t>
                    </w:r>
                    <w:r w:rsidR="009D73AA" w:rsidRPr="00C23562">
                      <w:rPr>
                        <w:rStyle w:val="a9"/>
                        <w:rFonts w:eastAsia="Calibri"/>
                        <w:color w:val="000000" w:themeColor="text1"/>
                        <w:sz w:val="24"/>
                        <w:szCs w:val="24"/>
                        <w:u w:val="none"/>
                        <w:lang w:val="en-US"/>
                      </w:rPr>
                      <w:t>org</w:t>
                    </w:r>
                    <w:r w:rsidR="009D73AA" w:rsidRPr="00C23562">
                      <w:rPr>
                        <w:rStyle w:val="a9"/>
                        <w:rFonts w:eastAsia="Calibri"/>
                        <w:color w:val="000000" w:themeColor="text1"/>
                        <w:sz w:val="24"/>
                        <w:szCs w:val="24"/>
                        <w:u w:val="none"/>
                      </w:rPr>
                      <w:t>/</w:t>
                    </w:r>
                    <w:r w:rsidR="009D73AA" w:rsidRPr="00C23562">
                      <w:rPr>
                        <w:rStyle w:val="a9"/>
                        <w:rFonts w:eastAsia="Calibri"/>
                        <w:color w:val="000000" w:themeColor="text1"/>
                        <w:sz w:val="24"/>
                        <w:szCs w:val="24"/>
                        <w:u w:val="none"/>
                        <w:lang w:val="en-US"/>
                      </w:rPr>
                      <w:t>crnattachments</w:t>
                    </w:r>
                    <w:r w:rsidR="009D73AA" w:rsidRPr="00C23562">
                      <w:rPr>
                        <w:rStyle w:val="a9"/>
                        <w:rFonts w:eastAsia="Calibri"/>
                        <w:color w:val="000000" w:themeColor="text1"/>
                        <w:sz w:val="24"/>
                        <w:szCs w:val="24"/>
                        <w:u w:val="none"/>
                      </w:rPr>
                      <w:t>/2020/</w:t>
                    </w:r>
                    <w:r w:rsidR="009D73AA" w:rsidRPr="00C23562">
                      <w:rPr>
                        <w:rStyle w:val="a9"/>
                        <w:rFonts w:eastAsia="Calibri"/>
                        <w:color w:val="000000" w:themeColor="text1"/>
                        <w:sz w:val="24"/>
                        <w:szCs w:val="24"/>
                        <w:u w:val="none"/>
                        <w:lang w:val="en-US"/>
                      </w:rPr>
                      <w:t>TBT</w:t>
                    </w:r>
                    <w:r w:rsidR="009D73AA" w:rsidRPr="00C23562">
                      <w:rPr>
                        <w:rStyle w:val="a9"/>
                        <w:rFonts w:eastAsia="Calibri"/>
                        <w:color w:val="000000" w:themeColor="text1"/>
                        <w:sz w:val="24"/>
                        <w:szCs w:val="24"/>
                        <w:u w:val="none"/>
                      </w:rPr>
                      <w:t>/</w:t>
                    </w:r>
                    <w:r w:rsidR="009D73AA" w:rsidRPr="00C23562">
                      <w:rPr>
                        <w:rStyle w:val="a9"/>
                        <w:rFonts w:eastAsia="Calibri"/>
                        <w:color w:val="000000" w:themeColor="text1"/>
                        <w:sz w:val="24"/>
                        <w:szCs w:val="24"/>
                        <w:u w:val="none"/>
                        <w:lang w:val="en-US"/>
                      </w:rPr>
                      <w:t>TPKM</w:t>
                    </w:r>
                    <w:r w:rsidR="009D73AA" w:rsidRPr="00C23562">
                      <w:rPr>
                        <w:rStyle w:val="a9"/>
                        <w:rFonts w:eastAsia="Calibri"/>
                        <w:color w:val="000000" w:themeColor="text1"/>
                        <w:sz w:val="24"/>
                        <w:szCs w:val="24"/>
                        <w:u w:val="none"/>
                      </w:rPr>
                      <w:t>/</w:t>
                    </w:r>
                    <w:r w:rsidR="009D73AA" w:rsidRPr="00C23562">
                      <w:rPr>
                        <w:rStyle w:val="a9"/>
                        <w:rFonts w:eastAsia="Calibri"/>
                        <w:color w:val="000000" w:themeColor="text1"/>
                        <w:sz w:val="24"/>
                        <w:szCs w:val="24"/>
                        <w:u w:val="none"/>
                        <w:lang w:val="en-US"/>
                      </w:rPr>
                      <w:t>final</w:t>
                    </w:r>
                    <w:r w:rsidR="009D73AA" w:rsidRPr="00C23562">
                      <w:rPr>
                        <w:rStyle w:val="a9"/>
                        <w:rFonts w:eastAsia="Calibri"/>
                        <w:color w:val="000000" w:themeColor="text1"/>
                        <w:sz w:val="24"/>
                        <w:szCs w:val="24"/>
                        <w:u w:val="none"/>
                      </w:rPr>
                      <w:t>_</w:t>
                    </w:r>
                    <w:r w:rsidR="009D73AA" w:rsidRPr="00C23562">
                      <w:rPr>
                        <w:rStyle w:val="a9"/>
                        <w:rFonts w:eastAsia="Calibri"/>
                        <w:color w:val="000000" w:themeColor="text1"/>
                        <w:sz w:val="24"/>
                        <w:szCs w:val="24"/>
                        <w:u w:val="none"/>
                        <w:lang w:val="en-US"/>
                      </w:rPr>
                      <w:t>measure</w:t>
                    </w:r>
                    <w:r w:rsidR="009D73AA" w:rsidRPr="00C23562">
                      <w:rPr>
                        <w:rStyle w:val="a9"/>
                        <w:rFonts w:eastAsia="Calibri"/>
                        <w:color w:val="000000" w:themeColor="text1"/>
                        <w:sz w:val="24"/>
                        <w:szCs w:val="24"/>
                        <w:u w:val="none"/>
                      </w:rPr>
                      <w:t>/20_6942_00_</w:t>
                    </w:r>
                    <w:r w:rsidR="009D73AA" w:rsidRPr="00C23562">
                      <w:rPr>
                        <w:rStyle w:val="a9"/>
                        <w:rFonts w:eastAsia="Calibri"/>
                        <w:color w:val="000000" w:themeColor="text1"/>
                        <w:sz w:val="24"/>
                        <w:szCs w:val="24"/>
                        <w:u w:val="none"/>
                        <w:lang w:val="en-US"/>
                      </w:rPr>
                      <w:t>e</w:t>
                    </w:r>
                    <w:r w:rsidR="009D73AA" w:rsidRPr="00C23562">
                      <w:rPr>
                        <w:rStyle w:val="a9"/>
                        <w:rFonts w:eastAsia="Calibri"/>
                        <w:color w:val="000000" w:themeColor="text1"/>
                        <w:sz w:val="24"/>
                        <w:szCs w:val="24"/>
                        <w:u w:val="none"/>
                      </w:rPr>
                      <w:t>.</w:t>
                    </w:r>
                    <w:r w:rsidR="009D73AA" w:rsidRPr="00C23562">
                      <w:rPr>
                        <w:rStyle w:val="a9"/>
                        <w:rFonts w:eastAsia="Calibri"/>
                        <w:color w:val="000000" w:themeColor="text1"/>
                        <w:sz w:val="24"/>
                        <w:szCs w:val="24"/>
                        <w:u w:val="none"/>
                        <w:lang w:val="en-US"/>
                      </w:rPr>
                      <w:t>pdf</w:t>
                    </w:r>
                  </w:hyperlink>
                </w:p>
                <w:p w:rsidR="009D73AA" w:rsidRPr="00C23562" w:rsidRDefault="0057147E" w:rsidP="00E90322">
                  <w:pPr>
                    <w:jc w:val="both"/>
                    <w:rPr>
                      <w:rFonts w:eastAsia="Calibri"/>
                      <w:color w:val="000000" w:themeColor="text1"/>
                      <w:sz w:val="24"/>
                      <w:szCs w:val="24"/>
                      <w:lang w:eastAsia="en-US"/>
                    </w:rPr>
                  </w:pPr>
                  <w:hyperlink r:id="rId11" w:history="1">
                    <w:r w:rsidR="009D73AA" w:rsidRPr="00C23562">
                      <w:rPr>
                        <w:rStyle w:val="a9"/>
                        <w:rFonts w:eastAsia="Calibri"/>
                        <w:color w:val="000000" w:themeColor="text1"/>
                        <w:sz w:val="24"/>
                        <w:szCs w:val="24"/>
                        <w:u w:val="none"/>
                        <w:lang w:val="en-US"/>
                      </w:rPr>
                      <w:t>https</w:t>
                    </w:r>
                    <w:r w:rsidR="009D73AA" w:rsidRPr="00C23562">
                      <w:rPr>
                        <w:rStyle w:val="a9"/>
                        <w:rFonts w:eastAsia="Calibri"/>
                        <w:color w:val="000000" w:themeColor="text1"/>
                        <w:sz w:val="24"/>
                        <w:szCs w:val="24"/>
                        <w:u w:val="none"/>
                      </w:rPr>
                      <w:t>://</w:t>
                    </w:r>
                    <w:r w:rsidR="009D73AA" w:rsidRPr="00C23562">
                      <w:rPr>
                        <w:rStyle w:val="a9"/>
                        <w:rFonts w:eastAsia="Calibri"/>
                        <w:color w:val="000000" w:themeColor="text1"/>
                        <w:sz w:val="24"/>
                        <w:szCs w:val="24"/>
                        <w:u w:val="none"/>
                        <w:lang w:val="en-US"/>
                      </w:rPr>
                      <w:t>members</w:t>
                    </w:r>
                    <w:r w:rsidR="009D73AA" w:rsidRPr="00C23562">
                      <w:rPr>
                        <w:rStyle w:val="a9"/>
                        <w:rFonts w:eastAsia="Calibri"/>
                        <w:color w:val="000000" w:themeColor="text1"/>
                        <w:sz w:val="24"/>
                        <w:szCs w:val="24"/>
                        <w:u w:val="none"/>
                      </w:rPr>
                      <w:t>.</w:t>
                    </w:r>
                    <w:r w:rsidR="009D73AA" w:rsidRPr="00C23562">
                      <w:rPr>
                        <w:rStyle w:val="a9"/>
                        <w:rFonts w:eastAsia="Calibri"/>
                        <w:color w:val="000000" w:themeColor="text1"/>
                        <w:sz w:val="24"/>
                        <w:szCs w:val="24"/>
                        <w:u w:val="none"/>
                        <w:lang w:val="en-US"/>
                      </w:rPr>
                      <w:t>wto</w:t>
                    </w:r>
                    <w:r w:rsidR="009D73AA" w:rsidRPr="00C23562">
                      <w:rPr>
                        <w:rStyle w:val="a9"/>
                        <w:rFonts w:eastAsia="Calibri"/>
                        <w:color w:val="000000" w:themeColor="text1"/>
                        <w:sz w:val="24"/>
                        <w:szCs w:val="24"/>
                        <w:u w:val="none"/>
                      </w:rPr>
                      <w:t>.</w:t>
                    </w:r>
                    <w:r w:rsidR="009D73AA" w:rsidRPr="00C23562">
                      <w:rPr>
                        <w:rStyle w:val="a9"/>
                        <w:rFonts w:eastAsia="Calibri"/>
                        <w:color w:val="000000" w:themeColor="text1"/>
                        <w:sz w:val="24"/>
                        <w:szCs w:val="24"/>
                        <w:u w:val="none"/>
                        <w:lang w:val="en-US"/>
                      </w:rPr>
                      <w:t>org</w:t>
                    </w:r>
                    <w:r w:rsidR="009D73AA" w:rsidRPr="00C23562">
                      <w:rPr>
                        <w:rStyle w:val="a9"/>
                        <w:rFonts w:eastAsia="Calibri"/>
                        <w:color w:val="000000" w:themeColor="text1"/>
                        <w:sz w:val="24"/>
                        <w:szCs w:val="24"/>
                        <w:u w:val="none"/>
                      </w:rPr>
                      <w:t>/</w:t>
                    </w:r>
                    <w:r w:rsidR="009D73AA" w:rsidRPr="00C23562">
                      <w:rPr>
                        <w:rStyle w:val="a9"/>
                        <w:rFonts w:eastAsia="Calibri"/>
                        <w:color w:val="000000" w:themeColor="text1"/>
                        <w:sz w:val="24"/>
                        <w:szCs w:val="24"/>
                        <w:u w:val="none"/>
                        <w:lang w:val="en-US"/>
                      </w:rPr>
                      <w:t>crnattachments</w:t>
                    </w:r>
                    <w:r w:rsidR="009D73AA" w:rsidRPr="00C23562">
                      <w:rPr>
                        <w:rStyle w:val="a9"/>
                        <w:rFonts w:eastAsia="Calibri"/>
                        <w:color w:val="000000" w:themeColor="text1"/>
                        <w:sz w:val="24"/>
                        <w:szCs w:val="24"/>
                        <w:u w:val="none"/>
                      </w:rPr>
                      <w:t>/2020/</w:t>
                    </w:r>
                    <w:r w:rsidR="009D73AA" w:rsidRPr="00C23562">
                      <w:rPr>
                        <w:rStyle w:val="a9"/>
                        <w:rFonts w:eastAsia="Calibri"/>
                        <w:color w:val="000000" w:themeColor="text1"/>
                        <w:sz w:val="24"/>
                        <w:szCs w:val="24"/>
                        <w:u w:val="none"/>
                        <w:lang w:val="en-US"/>
                      </w:rPr>
                      <w:t>TBT</w:t>
                    </w:r>
                    <w:r w:rsidR="009D73AA" w:rsidRPr="00C23562">
                      <w:rPr>
                        <w:rStyle w:val="a9"/>
                        <w:rFonts w:eastAsia="Calibri"/>
                        <w:color w:val="000000" w:themeColor="text1"/>
                        <w:sz w:val="24"/>
                        <w:szCs w:val="24"/>
                        <w:u w:val="none"/>
                      </w:rPr>
                      <w:t>/</w:t>
                    </w:r>
                    <w:r w:rsidR="009D73AA" w:rsidRPr="00C23562">
                      <w:rPr>
                        <w:rStyle w:val="a9"/>
                        <w:rFonts w:eastAsia="Calibri"/>
                        <w:color w:val="000000" w:themeColor="text1"/>
                        <w:sz w:val="24"/>
                        <w:szCs w:val="24"/>
                        <w:u w:val="none"/>
                        <w:lang w:val="en-US"/>
                      </w:rPr>
                      <w:t>TPKM</w:t>
                    </w:r>
                    <w:r w:rsidR="009D73AA" w:rsidRPr="00C23562">
                      <w:rPr>
                        <w:rStyle w:val="a9"/>
                        <w:rFonts w:eastAsia="Calibri"/>
                        <w:color w:val="000000" w:themeColor="text1"/>
                        <w:sz w:val="24"/>
                        <w:szCs w:val="24"/>
                        <w:u w:val="none"/>
                      </w:rPr>
                      <w:t>/</w:t>
                    </w:r>
                    <w:r w:rsidR="009D73AA" w:rsidRPr="00C23562">
                      <w:rPr>
                        <w:rStyle w:val="a9"/>
                        <w:rFonts w:eastAsia="Calibri"/>
                        <w:color w:val="000000" w:themeColor="text1"/>
                        <w:sz w:val="24"/>
                        <w:szCs w:val="24"/>
                        <w:u w:val="none"/>
                        <w:lang w:val="en-US"/>
                      </w:rPr>
                      <w:t>final</w:t>
                    </w:r>
                    <w:r w:rsidR="009D73AA" w:rsidRPr="00C23562">
                      <w:rPr>
                        <w:rStyle w:val="a9"/>
                        <w:rFonts w:eastAsia="Calibri"/>
                        <w:color w:val="000000" w:themeColor="text1"/>
                        <w:sz w:val="24"/>
                        <w:szCs w:val="24"/>
                        <w:u w:val="none"/>
                      </w:rPr>
                      <w:t>_</w:t>
                    </w:r>
                    <w:r w:rsidR="009D73AA" w:rsidRPr="00C23562">
                      <w:rPr>
                        <w:rStyle w:val="a9"/>
                        <w:rFonts w:eastAsia="Calibri"/>
                        <w:color w:val="000000" w:themeColor="text1"/>
                        <w:sz w:val="24"/>
                        <w:szCs w:val="24"/>
                        <w:u w:val="none"/>
                        <w:lang w:val="en-US"/>
                      </w:rPr>
                      <w:t>measure</w:t>
                    </w:r>
                    <w:r w:rsidR="009D73AA" w:rsidRPr="00C23562">
                      <w:rPr>
                        <w:rStyle w:val="a9"/>
                        <w:rFonts w:eastAsia="Calibri"/>
                        <w:color w:val="000000" w:themeColor="text1"/>
                        <w:sz w:val="24"/>
                        <w:szCs w:val="24"/>
                        <w:u w:val="none"/>
                      </w:rPr>
                      <w:t>/20_6942_00_</w:t>
                    </w:r>
                    <w:r w:rsidR="009D73AA" w:rsidRPr="00C23562">
                      <w:rPr>
                        <w:rStyle w:val="a9"/>
                        <w:rFonts w:eastAsia="Calibri"/>
                        <w:color w:val="000000" w:themeColor="text1"/>
                        <w:sz w:val="24"/>
                        <w:szCs w:val="24"/>
                        <w:u w:val="none"/>
                        <w:lang w:val="en-US"/>
                      </w:rPr>
                      <w:t>x</w:t>
                    </w:r>
                    <w:r w:rsidR="009D73AA" w:rsidRPr="00C23562">
                      <w:rPr>
                        <w:rStyle w:val="a9"/>
                        <w:rFonts w:eastAsia="Calibri"/>
                        <w:color w:val="000000" w:themeColor="text1"/>
                        <w:sz w:val="24"/>
                        <w:szCs w:val="24"/>
                        <w:u w:val="none"/>
                      </w:rPr>
                      <w:t>.</w:t>
                    </w:r>
                    <w:r w:rsidR="009D73AA" w:rsidRPr="00C23562">
                      <w:rPr>
                        <w:rStyle w:val="a9"/>
                        <w:rFonts w:eastAsia="Calibri"/>
                        <w:color w:val="000000" w:themeColor="text1"/>
                        <w:sz w:val="24"/>
                        <w:szCs w:val="24"/>
                        <w:u w:val="none"/>
                        <w:lang w:val="en-US"/>
                      </w:rPr>
                      <w:t>pdf</w:t>
                    </w:r>
                    <w:bookmarkEnd w:id="9"/>
                  </w:hyperlink>
                </w:p>
              </w:tc>
            </w:tr>
            <w:tr w:rsidR="00C23562" w:rsidRPr="00C23562" w:rsidTr="009D73AA">
              <w:tc>
                <w:tcPr>
                  <w:tcW w:w="851" w:type="dxa"/>
                  <w:tcBorders>
                    <w:top w:val="single" w:sz="4" w:space="0" w:color="auto"/>
                    <w:left w:val="double" w:sz="6" w:space="0" w:color="auto"/>
                    <w:bottom w:val="single" w:sz="4" w:space="0" w:color="auto"/>
                    <w:right w:val="single" w:sz="4" w:space="0" w:color="auto"/>
                  </w:tcBorders>
                  <w:hideMark/>
                </w:tcPr>
                <w:p w:rsidR="009D73AA" w:rsidRPr="00C23562" w:rsidRDefault="009D73AA" w:rsidP="00E90322">
                  <w:pPr>
                    <w:jc w:val="center"/>
                    <w:rPr>
                      <w:rFonts w:eastAsia="Calibri"/>
                      <w:color w:val="000000" w:themeColor="text1"/>
                      <w:sz w:val="24"/>
                      <w:szCs w:val="24"/>
                      <w:lang w:val="en-GB" w:eastAsia="en-US"/>
                    </w:rPr>
                  </w:pPr>
                  <w:r w:rsidRPr="00C23562">
                    <w:rPr>
                      <w:rFonts w:eastAsia="Calibri"/>
                      <w:color w:val="000000" w:themeColor="text1"/>
                      <w:sz w:val="24"/>
                      <w:szCs w:val="24"/>
                    </w:rPr>
                    <w:lastRenderedPageBreak/>
                    <w:t>[</w:t>
                  </w:r>
                  <w:bookmarkStart w:id="10" w:name="bmkRsnWithdrawalOfProposedRegulation"/>
                  <w:r w:rsidRPr="00C23562">
                    <w:rPr>
                      <w:rFonts w:eastAsia="Calibri"/>
                      <w:color w:val="000000" w:themeColor="text1"/>
                      <w:sz w:val="24"/>
                      <w:szCs w:val="24"/>
                    </w:rPr>
                    <w:t>  </w:t>
                  </w:r>
                  <w:bookmarkEnd w:id="10"/>
                  <w:r w:rsidRPr="00C23562">
                    <w:rPr>
                      <w:rFonts w:eastAsia="Calibri"/>
                      <w:color w:val="000000" w:themeColor="text1"/>
                      <w:sz w:val="24"/>
                      <w:szCs w:val="24"/>
                    </w:rPr>
                    <w:t>]</w:t>
                  </w:r>
                </w:p>
              </w:tc>
              <w:tc>
                <w:tcPr>
                  <w:tcW w:w="4262" w:type="dxa"/>
                  <w:tcBorders>
                    <w:top w:val="single" w:sz="4" w:space="0" w:color="auto"/>
                    <w:left w:val="single" w:sz="4" w:space="0" w:color="auto"/>
                    <w:bottom w:val="single" w:sz="4" w:space="0" w:color="auto"/>
                    <w:right w:val="double" w:sz="6" w:space="0" w:color="auto"/>
                  </w:tcBorders>
                  <w:hideMark/>
                </w:tcPr>
                <w:p w:rsidR="009D73AA" w:rsidRPr="00C23562" w:rsidRDefault="009D73AA" w:rsidP="00E90322">
                  <w:pPr>
                    <w:jc w:val="both"/>
                    <w:rPr>
                      <w:rFonts w:eastAsia="Calibri"/>
                      <w:color w:val="000000" w:themeColor="text1"/>
                      <w:sz w:val="24"/>
                      <w:szCs w:val="24"/>
                      <w:lang w:eastAsia="en-US"/>
                    </w:rPr>
                  </w:pPr>
                  <w:r w:rsidRPr="00C23562">
                    <w:rPr>
                      <w:rFonts w:eastAsia="Calibri"/>
                      <w:color w:val="000000" w:themeColor="text1"/>
                      <w:sz w:val="24"/>
                      <w:szCs w:val="24"/>
                    </w:rPr>
                    <w:t>Уведомленная мера отменена - дата:</w:t>
                  </w:r>
                  <w:bookmarkStart w:id="11" w:name="bmkRelevantSymbol"/>
                  <w:bookmarkEnd w:id="11"/>
                </w:p>
              </w:tc>
            </w:tr>
            <w:tr w:rsidR="00C23562" w:rsidRPr="00C23562" w:rsidTr="009D73AA">
              <w:tc>
                <w:tcPr>
                  <w:tcW w:w="851" w:type="dxa"/>
                  <w:tcBorders>
                    <w:top w:val="single" w:sz="4" w:space="0" w:color="auto"/>
                    <w:left w:val="double" w:sz="6" w:space="0" w:color="auto"/>
                    <w:bottom w:val="single" w:sz="4" w:space="0" w:color="auto"/>
                    <w:right w:val="single" w:sz="4" w:space="0" w:color="auto"/>
                  </w:tcBorders>
                  <w:hideMark/>
                </w:tcPr>
                <w:p w:rsidR="009D73AA" w:rsidRPr="00C23562" w:rsidRDefault="009D73AA"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w:t>
                  </w:r>
                  <w:bookmarkStart w:id="12" w:name="bmkRsnModificationOfContent"/>
                  <w:r w:rsidRPr="00C23562">
                    <w:rPr>
                      <w:rFonts w:eastAsia="Calibri"/>
                      <w:color w:val="000000" w:themeColor="text1"/>
                      <w:sz w:val="24"/>
                      <w:szCs w:val="24"/>
                    </w:rPr>
                    <w:t>  </w:t>
                  </w:r>
                  <w:bookmarkEnd w:id="12"/>
                  <w:r w:rsidRPr="00C23562">
                    <w:rPr>
                      <w:rFonts w:eastAsia="Calibri"/>
                      <w:color w:val="000000" w:themeColor="text1"/>
                      <w:sz w:val="24"/>
                      <w:szCs w:val="24"/>
                    </w:rPr>
                    <w:t>]</w:t>
                  </w:r>
                </w:p>
              </w:tc>
              <w:tc>
                <w:tcPr>
                  <w:tcW w:w="4262" w:type="dxa"/>
                  <w:tcBorders>
                    <w:top w:val="single" w:sz="4" w:space="0" w:color="auto"/>
                    <w:left w:val="single" w:sz="4" w:space="0" w:color="auto"/>
                    <w:bottom w:val="single" w:sz="4" w:space="0" w:color="auto"/>
                    <w:right w:val="double" w:sz="6" w:space="0" w:color="auto"/>
                  </w:tcBorders>
                  <w:hideMark/>
                </w:tcPr>
                <w:p w:rsidR="009D73AA" w:rsidRPr="00C23562" w:rsidRDefault="009D73AA" w:rsidP="00E90322">
                  <w:pPr>
                    <w:rPr>
                      <w:rFonts w:eastAsia="Calibri"/>
                      <w:color w:val="000000" w:themeColor="text1"/>
                      <w:sz w:val="24"/>
                      <w:szCs w:val="24"/>
                    </w:rPr>
                  </w:pPr>
                  <w:r w:rsidRPr="00C23562">
                    <w:rPr>
                      <w:rFonts w:eastAsia="Calibri"/>
                      <w:color w:val="000000" w:themeColor="text1"/>
                      <w:sz w:val="24"/>
                      <w:szCs w:val="24"/>
                    </w:rPr>
                    <w:t>Содержание или объем уведомленных мер изменены</w:t>
                  </w:r>
                </w:p>
                <w:p w:rsidR="009D73AA" w:rsidRPr="00C23562" w:rsidRDefault="009D73AA" w:rsidP="00E90322">
                  <w:pPr>
                    <w:jc w:val="both"/>
                    <w:rPr>
                      <w:rFonts w:eastAsia="Calibri"/>
                      <w:color w:val="000000" w:themeColor="text1"/>
                      <w:sz w:val="24"/>
                      <w:szCs w:val="24"/>
                      <w:lang w:eastAsia="en-US"/>
                    </w:rPr>
                  </w:pPr>
                  <w:r w:rsidRPr="00C23562">
                    <w:rPr>
                      <w:rFonts w:eastAsia="Calibri"/>
                      <w:color w:val="000000" w:themeColor="text1"/>
                      <w:sz w:val="24"/>
                      <w:szCs w:val="24"/>
                    </w:rPr>
                    <w:t>Новый срок для комментариев (если применимо):</w:t>
                  </w:r>
                  <w:bookmarkStart w:id="13" w:name="bmkNewCommentPeriod"/>
                  <w:bookmarkEnd w:id="13"/>
                </w:p>
              </w:tc>
            </w:tr>
            <w:tr w:rsidR="00C23562" w:rsidRPr="00C23562" w:rsidTr="009D73AA">
              <w:tc>
                <w:tcPr>
                  <w:tcW w:w="851" w:type="dxa"/>
                  <w:tcBorders>
                    <w:top w:val="single" w:sz="4" w:space="0" w:color="auto"/>
                    <w:left w:val="double" w:sz="6" w:space="0" w:color="auto"/>
                    <w:bottom w:val="single" w:sz="4" w:space="0" w:color="auto"/>
                    <w:right w:val="single" w:sz="4" w:space="0" w:color="auto"/>
                  </w:tcBorders>
                  <w:hideMark/>
                </w:tcPr>
                <w:p w:rsidR="009D73AA" w:rsidRPr="00C23562" w:rsidRDefault="009D73AA"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w:t>
                  </w:r>
                  <w:bookmarkStart w:id="14" w:name="bmkRsnInterpretativeGuidanceIssued"/>
                  <w:r w:rsidRPr="00C23562">
                    <w:rPr>
                      <w:rFonts w:eastAsia="Calibri"/>
                      <w:color w:val="000000" w:themeColor="text1"/>
                      <w:sz w:val="24"/>
                      <w:szCs w:val="24"/>
                    </w:rPr>
                    <w:t>  </w:t>
                  </w:r>
                  <w:bookmarkEnd w:id="14"/>
                  <w:r w:rsidRPr="00C23562">
                    <w:rPr>
                      <w:rFonts w:eastAsia="Calibri"/>
                      <w:color w:val="000000" w:themeColor="text1"/>
                      <w:sz w:val="24"/>
                      <w:szCs w:val="24"/>
                    </w:rPr>
                    <w:t>]</w:t>
                  </w:r>
                </w:p>
              </w:tc>
              <w:tc>
                <w:tcPr>
                  <w:tcW w:w="4262" w:type="dxa"/>
                  <w:tcBorders>
                    <w:top w:val="single" w:sz="4" w:space="0" w:color="auto"/>
                    <w:left w:val="single" w:sz="4" w:space="0" w:color="auto"/>
                    <w:bottom w:val="single" w:sz="4" w:space="0" w:color="auto"/>
                    <w:right w:val="double" w:sz="6" w:space="0" w:color="auto"/>
                  </w:tcBorders>
                  <w:hideMark/>
                </w:tcPr>
                <w:p w:rsidR="009D73AA" w:rsidRPr="00C23562" w:rsidRDefault="009D73AA" w:rsidP="00E90322">
                  <w:pPr>
                    <w:jc w:val="both"/>
                    <w:rPr>
                      <w:rFonts w:eastAsia="Calibri"/>
                      <w:color w:val="000000" w:themeColor="text1"/>
                      <w:sz w:val="24"/>
                      <w:szCs w:val="24"/>
                      <w:lang w:eastAsia="en-US"/>
                    </w:rPr>
                  </w:pPr>
                  <w:r w:rsidRPr="00C23562">
                    <w:rPr>
                      <w:rFonts w:eastAsia="Calibri"/>
                      <w:color w:val="000000" w:themeColor="text1"/>
                      <w:sz w:val="24"/>
                      <w:szCs w:val="24"/>
                    </w:rPr>
                    <w:t>Разъяснительное руководство выпущено, и текст доступен по адрес</w:t>
                  </w:r>
                  <w:bookmarkStart w:id="15" w:name="bmkInterpretativeGuidance"/>
                  <w:bookmarkEnd w:id="15"/>
                  <w:r w:rsidRPr="00C23562">
                    <w:rPr>
                      <w:rFonts w:eastAsia="Calibri"/>
                      <w:color w:val="000000" w:themeColor="text1"/>
                      <w:sz w:val="24"/>
                      <w:szCs w:val="24"/>
                    </w:rPr>
                    <w:t>у</w:t>
                  </w:r>
                </w:p>
              </w:tc>
            </w:tr>
            <w:tr w:rsidR="00C23562" w:rsidRPr="00C23562" w:rsidTr="009D73AA">
              <w:tc>
                <w:tcPr>
                  <w:tcW w:w="851" w:type="dxa"/>
                  <w:tcBorders>
                    <w:top w:val="single" w:sz="4" w:space="0" w:color="auto"/>
                    <w:left w:val="double" w:sz="6" w:space="0" w:color="auto"/>
                    <w:bottom w:val="double" w:sz="4" w:space="0" w:color="auto"/>
                    <w:right w:val="single" w:sz="4" w:space="0" w:color="auto"/>
                  </w:tcBorders>
                  <w:hideMark/>
                </w:tcPr>
                <w:p w:rsidR="009D73AA" w:rsidRPr="00C23562" w:rsidRDefault="009D73AA"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w:t>
                  </w:r>
                  <w:bookmarkStart w:id="16" w:name="bmkRsnOther"/>
                  <w:r w:rsidRPr="00C23562">
                    <w:rPr>
                      <w:rFonts w:eastAsia="Calibri"/>
                      <w:color w:val="000000" w:themeColor="text1"/>
                      <w:sz w:val="24"/>
                      <w:szCs w:val="24"/>
                    </w:rPr>
                    <w:t>  </w:t>
                  </w:r>
                  <w:bookmarkEnd w:id="16"/>
                  <w:r w:rsidRPr="00C23562">
                    <w:rPr>
                      <w:rFonts w:eastAsia="Calibri"/>
                      <w:color w:val="000000" w:themeColor="text1"/>
                      <w:sz w:val="24"/>
                      <w:szCs w:val="24"/>
                    </w:rPr>
                    <w:t>]</w:t>
                  </w:r>
                </w:p>
              </w:tc>
              <w:tc>
                <w:tcPr>
                  <w:tcW w:w="4262" w:type="dxa"/>
                  <w:tcBorders>
                    <w:top w:val="single" w:sz="4" w:space="0" w:color="auto"/>
                    <w:left w:val="single" w:sz="4" w:space="0" w:color="auto"/>
                    <w:bottom w:val="double" w:sz="4" w:space="0" w:color="auto"/>
                    <w:right w:val="double" w:sz="6" w:space="0" w:color="auto"/>
                  </w:tcBorders>
                  <w:hideMark/>
                </w:tcPr>
                <w:p w:rsidR="009D73AA" w:rsidRPr="00C23562" w:rsidRDefault="009D73AA" w:rsidP="00E90322">
                  <w:pPr>
                    <w:jc w:val="both"/>
                    <w:rPr>
                      <w:rFonts w:eastAsia="Calibri"/>
                      <w:color w:val="000000" w:themeColor="text1"/>
                      <w:sz w:val="24"/>
                      <w:szCs w:val="24"/>
                      <w:lang w:val="en-GB" w:eastAsia="en-US"/>
                    </w:rPr>
                  </w:pPr>
                  <w:r w:rsidRPr="00C23562">
                    <w:rPr>
                      <w:rFonts w:eastAsia="Calibri"/>
                      <w:color w:val="000000" w:themeColor="text1"/>
                      <w:sz w:val="24"/>
                      <w:szCs w:val="24"/>
                    </w:rPr>
                    <w:t xml:space="preserve">Другое: </w:t>
                  </w:r>
                  <w:bookmarkStart w:id="17" w:name="bmkReasonOtherText"/>
                  <w:bookmarkEnd w:id="17"/>
                </w:p>
              </w:tc>
            </w:tr>
            <w:bookmarkEnd w:id="1"/>
          </w:tbl>
          <w:p w:rsidR="009D73AA" w:rsidRPr="00C23562" w:rsidRDefault="009D73AA" w:rsidP="00E90322">
            <w:pPr>
              <w:jc w:val="both"/>
              <w:rPr>
                <w:color w:val="000000" w:themeColor="text1"/>
                <w:sz w:val="24"/>
                <w:szCs w:val="24"/>
                <w:lang w:val="kk-KZ"/>
              </w:rPr>
            </w:pPr>
          </w:p>
        </w:tc>
        <w:tc>
          <w:tcPr>
            <w:tcW w:w="1985" w:type="dxa"/>
            <w:shd w:val="clear" w:color="auto" w:fill="auto"/>
          </w:tcPr>
          <w:p w:rsidR="00C40D4E" w:rsidRPr="00C23562" w:rsidRDefault="00C40D4E" w:rsidP="00E90322">
            <w:pPr>
              <w:jc w:val="both"/>
              <w:rPr>
                <w:color w:val="000000" w:themeColor="text1"/>
                <w:sz w:val="24"/>
                <w:szCs w:val="24"/>
                <w:lang w:val="kk-KZ"/>
              </w:rPr>
            </w:pPr>
          </w:p>
        </w:tc>
      </w:tr>
      <w:tr w:rsidR="00C23562" w:rsidRPr="00C23562" w:rsidTr="00A15714">
        <w:trPr>
          <w:trHeight w:val="240"/>
        </w:trPr>
        <w:tc>
          <w:tcPr>
            <w:tcW w:w="710" w:type="dxa"/>
            <w:vMerge/>
            <w:shd w:val="clear" w:color="auto" w:fill="auto"/>
          </w:tcPr>
          <w:p w:rsidR="00277FAB" w:rsidRPr="00C23562" w:rsidRDefault="00277FAB" w:rsidP="00E90322">
            <w:pPr>
              <w:numPr>
                <w:ilvl w:val="0"/>
                <w:numId w:val="3"/>
              </w:numPr>
              <w:ind w:left="0" w:firstLine="0"/>
              <w:jc w:val="both"/>
              <w:rPr>
                <w:color w:val="000000" w:themeColor="text1"/>
                <w:sz w:val="24"/>
                <w:szCs w:val="24"/>
                <w:lang w:val="kk-KZ"/>
              </w:rPr>
            </w:pPr>
          </w:p>
        </w:tc>
        <w:tc>
          <w:tcPr>
            <w:tcW w:w="2410" w:type="dxa"/>
            <w:shd w:val="clear" w:color="auto" w:fill="auto"/>
          </w:tcPr>
          <w:p w:rsidR="00277FAB" w:rsidRPr="00C23562" w:rsidRDefault="009D73AA"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11 ноября 2020</w:t>
            </w:r>
          </w:p>
        </w:tc>
        <w:tc>
          <w:tcPr>
            <w:tcW w:w="5386" w:type="dxa"/>
            <w:shd w:val="clear" w:color="auto" w:fill="auto"/>
          </w:tcPr>
          <w:p w:rsidR="00277FAB" w:rsidRPr="00C23562" w:rsidRDefault="00277FA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277FAB" w:rsidRPr="00C23562" w:rsidRDefault="00277FAB"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277FAB" w:rsidRPr="00C23562" w:rsidRDefault="00277FAB" w:rsidP="00E90322">
            <w:pPr>
              <w:numPr>
                <w:ilvl w:val="0"/>
                <w:numId w:val="3"/>
              </w:numPr>
              <w:ind w:left="0" w:firstLine="0"/>
              <w:jc w:val="both"/>
              <w:rPr>
                <w:color w:val="000000" w:themeColor="text1"/>
                <w:sz w:val="24"/>
                <w:szCs w:val="24"/>
                <w:lang w:val="kk-KZ"/>
              </w:rPr>
            </w:pPr>
          </w:p>
        </w:tc>
        <w:tc>
          <w:tcPr>
            <w:tcW w:w="2410" w:type="dxa"/>
            <w:shd w:val="clear" w:color="auto" w:fill="auto"/>
          </w:tcPr>
          <w:p w:rsidR="00277FAB" w:rsidRPr="00C23562" w:rsidRDefault="009D73AA"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Отдельная таможенная территория Тайвань, Пэнху, Цзиньмэнь и Мацу.</w:t>
            </w:r>
          </w:p>
        </w:tc>
        <w:tc>
          <w:tcPr>
            <w:tcW w:w="5386" w:type="dxa"/>
            <w:shd w:val="clear" w:color="auto" w:fill="auto"/>
          </w:tcPr>
          <w:p w:rsidR="00277FAB" w:rsidRPr="00C23562" w:rsidRDefault="00277FA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277FAB" w:rsidRPr="00C23562" w:rsidRDefault="00277FAB"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C40D4E" w:rsidRPr="00C23562" w:rsidRDefault="00C40D4E" w:rsidP="00E90322">
            <w:pPr>
              <w:numPr>
                <w:ilvl w:val="0"/>
                <w:numId w:val="3"/>
              </w:numPr>
              <w:ind w:left="0" w:firstLine="0"/>
              <w:jc w:val="both"/>
              <w:rPr>
                <w:color w:val="000000" w:themeColor="text1"/>
                <w:sz w:val="24"/>
                <w:szCs w:val="24"/>
                <w:lang w:val="kk-KZ"/>
              </w:rPr>
            </w:pPr>
          </w:p>
        </w:tc>
        <w:tc>
          <w:tcPr>
            <w:tcW w:w="2410" w:type="dxa"/>
            <w:shd w:val="clear" w:color="auto" w:fill="auto"/>
          </w:tcPr>
          <w:p w:rsidR="00085C33" w:rsidRPr="00C23562" w:rsidRDefault="00085C33" w:rsidP="00E90322">
            <w:pPr>
              <w:jc w:val="both"/>
              <w:rPr>
                <w:b/>
                <w:color w:val="000000" w:themeColor="text1"/>
                <w:sz w:val="24"/>
                <w:szCs w:val="24"/>
                <w:lang w:val="en-GB" w:eastAsia="en-US"/>
              </w:rPr>
            </w:pPr>
            <w:r w:rsidRPr="00C23562">
              <w:rPr>
                <w:b/>
                <w:color w:val="000000" w:themeColor="text1"/>
                <w:sz w:val="24"/>
                <w:szCs w:val="24"/>
              </w:rPr>
              <w:t>G/TBT/N/JAM/95</w:t>
            </w:r>
          </w:p>
          <w:p w:rsidR="00C40D4E" w:rsidRPr="00C23562" w:rsidRDefault="00C40D4E" w:rsidP="00E90322">
            <w:pPr>
              <w:pBdr>
                <w:between w:val="single" w:sz="6" w:space="1" w:color="auto"/>
              </w:pBdr>
              <w:jc w:val="both"/>
              <w:rPr>
                <w:color w:val="000000" w:themeColor="text1"/>
                <w:sz w:val="24"/>
                <w:szCs w:val="24"/>
                <w:lang w:val="es-ES"/>
              </w:rPr>
            </w:pPr>
          </w:p>
        </w:tc>
        <w:tc>
          <w:tcPr>
            <w:tcW w:w="5386" w:type="dxa"/>
            <w:shd w:val="clear" w:color="auto" w:fill="auto"/>
          </w:tcPr>
          <w:p w:rsidR="008462F5" w:rsidRPr="00C23562" w:rsidRDefault="00966E1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Стандартные технические условия на обработанные пищевые продукты: Общие (23 стр., На английском языке)</w:t>
            </w:r>
          </w:p>
        </w:tc>
        <w:tc>
          <w:tcPr>
            <w:tcW w:w="1985" w:type="dxa"/>
            <w:shd w:val="clear" w:color="auto" w:fill="auto"/>
          </w:tcPr>
          <w:p w:rsidR="00C40D4E" w:rsidRPr="00C23562" w:rsidRDefault="00966E1A" w:rsidP="00E90322">
            <w:pPr>
              <w:jc w:val="both"/>
              <w:rPr>
                <w:color w:val="000000" w:themeColor="text1"/>
                <w:sz w:val="24"/>
                <w:szCs w:val="24"/>
                <w:lang w:val="kk-KZ"/>
              </w:rPr>
            </w:pPr>
            <w:r w:rsidRPr="00C23562">
              <w:rPr>
                <w:color w:val="000000" w:themeColor="text1"/>
                <w:sz w:val="24"/>
                <w:szCs w:val="24"/>
                <w:lang w:val="kk-KZ"/>
              </w:rPr>
              <w:t>6 января 2020</w:t>
            </w:r>
          </w:p>
        </w:tc>
      </w:tr>
      <w:tr w:rsidR="00C23562" w:rsidRPr="00C23562" w:rsidTr="00A15714">
        <w:trPr>
          <w:trHeight w:val="361"/>
        </w:trPr>
        <w:tc>
          <w:tcPr>
            <w:tcW w:w="710" w:type="dxa"/>
            <w:vMerge/>
            <w:shd w:val="clear" w:color="auto" w:fill="auto"/>
          </w:tcPr>
          <w:p w:rsidR="00FF09DF" w:rsidRPr="00C23562" w:rsidRDefault="00FF09DF" w:rsidP="00E90322">
            <w:pPr>
              <w:numPr>
                <w:ilvl w:val="0"/>
                <w:numId w:val="3"/>
              </w:numPr>
              <w:ind w:left="0" w:firstLine="0"/>
              <w:jc w:val="both"/>
              <w:rPr>
                <w:color w:val="000000" w:themeColor="text1"/>
                <w:sz w:val="24"/>
                <w:szCs w:val="24"/>
                <w:lang w:val="kk-KZ"/>
              </w:rPr>
            </w:pPr>
          </w:p>
        </w:tc>
        <w:tc>
          <w:tcPr>
            <w:tcW w:w="2410" w:type="dxa"/>
            <w:shd w:val="clear" w:color="auto" w:fill="auto"/>
          </w:tcPr>
          <w:p w:rsidR="00FF09DF" w:rsidRPr="00C23562" w:rsidRDefault="00085C33"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11 ноября 2020</w:t>
            </w:r>
          </w:p>
        </w:tc>
        <w:tc>
          <w:tcPr>
            <w:tcW w:w="5386" w:type="dxa"/>
            <w:shd w:val="clear" w:color="auto" w:fill="auto"/>
          </w:tcPr>
          <w:p w:rsidR="00FF09DF" w:rsidRPr="00C23562" w:rsidRDefault="00966E1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Обработанные продукты, ICS 67.230; ПИЩЕВАЯ ТЕХНОЛОГИЯ (ICS 67), Расфасованные и готовые продукты (ICS 67.230)</w:t>
            </w:r>
          </w:p>
        </w:tc>
        <w:tc>
          <w:tcPr>
            <w:tcW w:w="1985" w:type="dxa"/>
            <w:shd w:val="clear" w:color="auto" w:fill="auto"/>
          </w:tcPr>
          <w:p w:rsidR="00FF09DF" w:rsidRPr="00C23562" w:rsidRDefault="00FF09DF"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FF09DF" w:rsidRPr="00C23562" w:rsidRDefault="00FF09DF" w:rsidP="00E90322">
            <w:pPr>
              <w:numPr>
                <w:ilvl w:val="0"/>
                <w:numId w:val="3"/>
              </w:numPr>
              <w:ind w:left="0" w:firstLine="0"/>
              <w:jc w:val="both"/>
              <w:rPr>
                <w:color w:val="000000" w:themeColor="text1"/>
                <w:sz w:val="24"/>
                <w:szCs w:val="24"/>
                <w:lang w:val="kk-KZ"/>
              </w:rPr>
            </w:pPr>
          </w:p>
        </w:tc>
        <w:tc>
          <w:tcPr>
            <w:tcW w:w="2410" w:type="dxa"/>
            <w:shd w:val="clear" w:color="auto" w:fill="auto"/>
          </w:tcPr>
          <w:p w:rsidR="00FF09DF" w:rsidRPr="00C23562" w:rsidRDefault="00085C33"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Ямайка</w:t>
            </w:r>
          </w:p>
        </w:tc>
        <w:tc>
          <w:tcPr>
            <w:tcW w:w="5386" w:type="dxa"/>
            <w:shd w:val="clear" w:color="auto" w:fill="auto"/>
          </w:tcPr>
          <w:p w:rsidR="00FF09DF" w:rsidRPr="00C23562" w:rsidRDefault="00966E1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общие требования к обработанным пищевым продуктам и предприятиям, на которых они обрабатываются</w:t>
            </w:r>
          </w:p>
        </w:tc>
        <w:tc>
          <w:tcPr>
            <w:tcW w:w="1985" w:type="dxa"/>
            <w:shd w:val="clear" w:color="auto" w:fill="auto"/>
          </w:tcPr>
          <w:p w:rsidR="00FF09DF" w:rsidRPr="00C23562" w:rsidRDefault="00FF09DF"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C40D4E" w:rsidRPr="00C23562" w:rsidRDefault="00C40D4E" w:rsidP="00E90322">
            <w:pPr>
              <w:numPr>
                <w:ilvl w:val="0"/>
                <w:numId w:val="3"/>
              </w:numPr>
              <w:ind w:left="0" w:firstLine="0"/>
              <w:jc w:val="both"/>
              <w:rPr>
                <w:color w:val="000000" w:themeColor="text1"/>
                <w:sz w:val="24"/>
                <w:szCs w:val="24"/>
                <w:lang w:val="kk-KZ"/>
              </w:rPr>
            </w:pPr>
          </w:p>
        </w:tc>
        <w:tc>
          <w:tcPr>
            <w:tcW w:w="2410" w:type="dxa"/>
            <w:shd w:val="clear" w:color="auto" w:fill="auto"/>
          </w:tcPr>
          <w:p w:rsidR="00966E1A" w:rsidRPr="00C23562" w:rsidRDefault="00966E1A" w:rsidP="00E90322">
            <w:pPr>
              <w:jc w:val="center"/>
              <w:rPr>
                <w:b/>
                <w:color w:val="000000" w:themeColor="text1"/>
                <w:sz w:val="24"/>
                <w:szCs w:val="24"/>
                <w:lang w:val="en-GB" w:eastAsia="en-US"/>
              </w:rPr>
            </w:pPr>
            <w:r w:rsidRPr="00C23562">
              <w:rPr>
                <w:b/>
                <w:color w:val="000000" w:themeColor="text1"/>
                <w:sz w:val="24"/>
                <w:szCs w:val="24"/>
              </w:rPr>
              <w:t>G/TBT/N/DNK/104</w:t>
            </w:r>
          </w:p>
          <w:p w:rsidR="00C40D4E" w:rsidRPr="00C23562" w:rsidRDefault="00C40D4E" w:rsidP="00E90322">
            <w:pPr>
              <w:jc w:val="center"/>
              <w:rPr>
                <w:color w:val="000000" w:themeColor="text1"/>
                <w:sz w:val="24"/>
                <w:szCs w:val="24"/>
                <w:lang w:val="es-ES"/>
              </w:rPr>
            </w:pPr>
          </w:p>
        </w:tc>
        <w:tc>
          <w:tcPr>
            <w:tcW w:w="5386" w:type="dxa"/>
            <w:shd w:val="clear" w:color="auto" w:fill="auto"/>
          </w:tcPr>
          <w:p w:rsidR="00FF6103" w:rsidRPr="00C23562" w:rsidRDefault="003B0739" w:rsidP="00E90322">
            <w:pPr>
              <w:jc w:val="both"/>
              <w:rPr>
                <w:color w:val="000000" w:themeColor="text1"/>
                <w:sz w:val="24"/>
                <w:szCs w:val="24"/>
                <w:lang w:val="kk-KZ"/>
              </w:rPr>
            </w:pPr>
            <w:r w:rsidRPr="00C23562">
              <w:rPr>
                <w:color w:val="000000" w:themeColor="text1"/>
                <w:sz w:val="24"/>
                <w:szCs w:val="24"/>
                <w:lang w:val="kk-KZ"/>
              </w:rPr>
              <w:t>Проект закона о уничтожения норки и временном запрете на содержание норки (23 страницы на датском языке)</w:t>
            </w:r>
          </w:p>
        </w:tc>
        <w:tc>
          <w:tcPr>
            <w:tcW w:w="1985" w:type="dxa"/>
            <w:shd w:val="clear" w:color="auto" w:fill="auto"/>
          </w:tcPr>
          <w:p w:rsidR="00C40D4E" w:rsidRPr="00C23562" w:rsidRDefault="003B0739" w:rsidP="00E90322">
            <w:pPr>
              <w:jc w:val="both"/>
              <w:rPr>
                <w:color w:val="000000" w:themeColor="text1"/>
                <w:sz w:val="24"/>
                <w:szCs w:val="24"/>
                <w:lang w:val="kk-KZ"/>
              </w:rPr>
            </w:pPr>
            <w:r w:rsidRPr="00C23562">
              <w:rPr>
                <w:color w:val="000000" w:themeColor="text1"/>
                <w:sz w:val="24"/>
                <w:szCs w:val="24"/>
                <w:lang w:val="kk-KZ"/>
              </w:rPr>
              <w:t>27 ноября 2020</w:t>
            </w:r>
          </w:p>
        </w:tc>
      </w:tr>
      <w:tr w:rsidR="00C23562" w:rsidRPr="00C23562" w:rsidTr="00A15714">
        <w:trPr>
          <w:trHeight w:val="361"/>
        </w:trPr>
        <w:tc>
          <w:tcPr>
            <w:tcW w:w="710" w:type="dxa"/>
            <w:vMerge/>
            <w:shd w:val="clear" w:color="auto" w:fill="auto"/>
          </w:tcPr>
          <w:p w:rsidR="004B3351" w:rsidRPr="00C23562" w:rsidRDefault="004B3351" w:rsidP="00E90322">
            <w:pPr>
              <w:numPr>
                <w:ilvl w:val="0"/>
                <w:numId w:val="3"/>
              </w:numPr>
              <w:ind w:left="0" w:firstLine="0"/>
              <w:jc w:val="both"/>
              <w:rPr>
                <w:color w:val="000000" w:themeColor="text1"/>
                <w:sz w:val="24"/>
                <w:szCs w:val="24"/>
                <w:lang w:val="kk-KZ"/>
              </w:rPr>
            </w:pPr>
          </w:p>
        </w:tc>
        <w:tc>
          <w:tcPr>
            <w:tcW w:w="2410" w:type="dxa"/>
            <w:shd w:val="clear" w:color="auto" w:fill="auto"/>
          </w:tcPr>
          <w:p w:rsidR="004B3351" w:rsidRPr="00C23562" w:rsidRDefault="00966E1A"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11 ноября 2020</w:t>
            </w:r>
          </w:p>
        </w:tc>
        <w:tc>
          <w:tcPr>
            <w:tcW w:w="5386" w:type="dxa"/>
            <w:shd w:val="clear" w:color="auto" w:fill="auto"/>
          </w:tcPr>
          <w:p w:rsidR="004B3351" w:rsidRPr="00C23562" w:rsidRDefault="00966E1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Законопроект касается уничтожения норки и временного запрета на ее содержание; ЖИВЫЕ ЖИВОТНЫЕ (HS 01); Животноводство и разведение (ICS 65.020.30)</w:t>
            </w:r>
          </w:p>
        </w:tc>
        <w:tc>
          <w:tcPr>
            <w:tcW w:w="1985" w:type="dxa"/>
            <w:shd w:val="clear" w:color="auto" w:fill="auto"/>
          </w:tcPr>
          <w:p w:rsidR="004B3351" w:rsidRPr="00C23562" w:rsidRDefault="004B3351"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4B3351" w:rsidRPr="00C23562" w:rsidRDefault="004B3351" w:rsidP="00E90322">
            <w:pPr>
              <w:numPr>
                <w:ilvl w:val="0"/>
                <w:numId w:val="3"/>
              </w:numPr>
              <w:ind w:left="0" w:firstLine="0"/>
              <w:jc w:val="both"/>
              <w:rPr>
                <w:color w:val="000000" w:themeColor="text1"/>
                <w:sz w:val="24"/>
                <w:szCs w:val="24"/>
                <w:lang w:val="kk-KZ"/>
              </w:rPr>
            </w:pPr>
          </w:p>
        </w:tc>
        <w:tc>
          <w:tcPr>
            <w:tcW w:w="2410" w:type="dxa"/>
            <w:shd w:val="clear" w:color="auto" w:fill="auto"/>
          </w:tcPr>
          <w:p w:rsidR="004B3351" w:rsidRPr="00C23562" w:rsidRDefault="00966E1A"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Дания</w:t>
            </w:r>
          </w:p>
        </w:tc>
        <w:tc>
          <w:tcPr>
            <w:tcW w:w="5386" w:type="dxa"/>
            <w:shd w:val="clear" w:color="auto" w:fill="auto"/>
          </w:tcPr>
          <w:p w:rsidR="004B3351" w:rsidRPr="00C23562" w:rsidRDefault="003B073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Законопроект касается нового закона, который устанавливает временный запрет на содержание норки, включая требования по выбраковке всей норки, что не включено в ограничения других законодательных актов.</w:t>
            </w:r>
          </w:p>
        </w:tc>
        <w:tc>
          <w:tcPr>
            <w:tcW w:w="1985" w:type="dxa"/>
            <w:shd w:val="clear" w:color="auto" w:fill="auto"/>
          </w:tcPr>
          <w:p w:rsidR="004B3351" w:rsidRPr="00C23562" w:rsidRDefault="004B3351"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E678B8" w:rsidRPr="00C23562" w:rsidRDefault="00E678B8" w:rsidP="00E90322">
            <w:pPr>
              <w:numPr>
                <w:ilvl w:val="0"/>
                <w:numId w:val="3"/>
              </w:numPr>
              <w:ind w:left="0" w:firstLine="0"/>
              <w:jc w:val="both"/>
              <w:rPr>
                <w:color w:val="000000" w:themeColor="text1"/>
                <w:sz w:val="24"/>
                <w:szCs w:val="24"/>
                <w:lang w:val="kk-KZ"/>
              </w:rPr>
            </w:pPr>
          </w:p>
        </w:tc>
        <w:tc>
          <w:tcPr>
            <w:tcW w:w="2410" w:type="dxa"/>
            <w:shd w:val="clear" w:color="auto" w:fill="auto"/>
          </w:tcPr>
          <w:p w:rsidR="003B0739" w:rsidRPr="00C23562" w:rsidRDefault="003B0739" w:rsidP="00E90322">
            <w:pPr>
              <w:jc w:val="right"/>
              <w:rPr>
                <w:b/>
                <w:color w:val="000000" w:themeColor="text1"/>
                <w:sz w:val="24"/>
                <w:szCs w:val="24"/>
                <w:lang w:val="en-GB" w:eastAsia="en-US"/>
              </w:rPr>
            </w:pPr>
            <w:r w:rsidRPr="00C23562">
              <w:rPr>
                <w:b/>
                <w:color w:val="000000" w:themeColor="text1"/>
                <w:sz w:val="24"/>
                <w:szCs w:val="24"/>
              </w:rPr>
              <w:t>G/TBT/N/UGA/1257</w:t>
            </w:r>
          </w:p>
          <w:p w:rsidR="00E678B8" w:rsidRPr="00C23562" w:rsidRDefault="00E678B8" w:rsidP="00E90322">
            <w:pPr>
              <w:jc w:val="right"/>
              <w:rPr>
                <w:b/>
                <w:color w:val="000000" w:themeColor="text1"/>
                <w:sz w:val="24"/>
                <w:szCs w:val="24"/>
              </w:rPr>
            </w:pPr>
          </w:p>
        </w:tc>
        <w:tc>
          <w:tcPr>
            <w:tcW w:w="5386" w:type="dxa"/>
            <w:shd w:val="clear" w:color="auto" w:fill="auto"/>
          </w:tcPr>
          <w:p w:rsidR="00826352" w:rsidRPr="00C23562" w:rsidRDefault="003B073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DUS 51: 2020, Майонез - Технические характеристики, Второе издание (20 стр., На английском языке)</w:t>
            </w:r>
          </w:p>
        </w:tc>
        <w:tc>
          <w:tcPr>
            <w:tcW w:w="1985" w:type="dxa"/>
            <w:shd w:val="clear" w:color="auto" w:fill="auto"/>
          </w:tcPr>
          <w:p w:rsidR="00E678B8" w:rsidRPr="00C23562" w:rsidRDefault="003B0739"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3B0739" w:rsidRPr="00C23562" w:rsidRDefault="003B0739" w:rsidP="00E90322">
            <w:pPr>
              <w:numPr>
                <w:ilvl w:val="0"/>
                <w:numId w:val="3"/>
              </w:numPr>
              <w:ind w:left="0" w:firstLine="0"/>
              <w:jc w:val="both"/>
              <w:rPr>
                <w:color w:val="000000" w:themeColor="text1"/>
                <w:sz w:val="24"/>
                <w:szCs w:val="24"/>
                <w:lang w:val="kk-KZ"/>
              </w:rPr>
            </w:pPr>
          </w:p>
        </w:tc>
        <w:tc>
          <w:tcPr>
            <w:tcW w:w="2410" w:type="dxa"/>
            <w:shd w:val="clear" w:color="auto" w:fill="auto"/>
          </w:tcPr>
          <w:p w:rsidR="003B0739" w:rsidRPr="00C23562" w:rsidRDefault="003B0739"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12 ноября 2020</w:t>
            </w:r>
          </w:p>
        </w:tc>
        <w:tc>
          <w:tcPr>
            <w:tcW w:w="5386" w:type="dxa"/>
            <w:shd w:val="clear" w:color="auto" w:fill="auto"/>
          </w:tcPr>
          <w:p w:rsidR="003B0739" w:rsidRPr="00C23562" w:rsidRDefault="003B073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Майонез; молочные продукты; яйца птиц; натуральный мед; съедобные продукты животного происхождения, не указанные или не включеные (HS 04); Заготовки для соусов и готовые соусы; смешанные приправы и приправы (кроме соевого соуса, томатного кетчупа и других томатных соусов, горчицы и горчичной муки и </w:t>
            </w:r>
            <w:r w:rsidRPr="00C23562">
              <w:rPr>
                <w:color w:val="000000" w:themeColor="text1"/>
                <w:sz w:val="24"/>
                <w:szCs w:val="24"/>
                <w:lang w:val="kk-KZ"/>
              </w:rPr>
              <w:lastRenderedPageBreak/>
              <w:t>шрота) (HS 210390); Животные и растительные жиры и масла (ICS 67.200.10)</w:t>
            </w:r>
          </w:p>
        </w:tc>
        <w:tc>
          <w:tcPr>
            <w:tcW w:w="1985" w:type="dxa"/>
            <w:shd w:val="clear" w:color="auto" w:fill="auto"/>
          </w:tcPr>
          <w:p w:rsidR="003B0739" w:rsidRPr="00C23562" w:rsidRDefault="003B0739"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B0739" w:rsidRPr="00C23562" w:rsidRDefault="003B0739" w:rsidP="00E90322">
            <w:pPr>
              <w:numPr>
                <w:ilvl w:val="0"/>
                <w:numId w:val="3"/>
              </w:numPr>
              <w:ind w:left="0" w:firstLine="0"/>
              <w:jc w:val="both"/>
              <w:rPr>
                <w:color w:val="000000" w:themeColor="text1"/>
                <w:sz w:val="24"/>
                <w:szCs w:val="24"/>
                <w:lang w:val="kk-KZ"/>
              </w:rPr>
            </w:pPr>
          </w:p>
        </w:tc>
        <w:tc>
          <w:tcPr>
            <w:tcW w:w="2410" w:type="dxa"/>
            <w:shd w:val="clear" w:color="auto" w:fill="auto"/>
          </w:tcPr>
          <w:p w:rsidR="003B0739" w:rsidRPr="00C23562" w:rsidRDefault="003B0739"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Уганда</w:t>
            </w:r>
          </w:p>
        </w:tc>
        <w:tc>
          <w:tcPr>
            <w:tcW w:w="5386" w:type="dxa"/>
            <w:shd w:val="clear" w:color="auto" w:fill="auto"/>
          </w:tcPr>
          <w:p w:rsidR="003B0739" w:rsidRPr="00C23562" w:rsidRDefault="003B073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Уганды определяет требования, отбор проб и методы испытаний для майонеза, предназначенного для потребления человеком.</w:t>
            </w:r>
          </w:p>
        </w:tc>
        <w:tc>
          <w:tcPr>
            <w:tcW w:w="1985" w:type="dxa"/>
            <w:shd w:val="clear" w:color="auto" w:fill="auto"/>
          </w:tcPr>
          <w:p w:rsidR="003B0739" w:rsidRPr="00C23562" w:rsidRDefault="003B0739"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B0739" w:rsidRPr="00C23562" w:rsidRDefault="003B0739" w:rsidP="00E90322">
            <w:pPr>
              <w:numPr>
                <w:ilvl w:val="0"/>
                <w:numId w:val="3"/>
              </w:numPr>
              <w:ind w:left="0" w:firstLine="0"/>
              <w:jc w:val="both"/>
              <w:rPr>
                <w:color w:val="000000" w:themeColor="text1"/>
                <w:sz w:val="24"/>
                <w:szCs w:val="24"/>
                <w:lang w:val="kk-KZ"/>
              </w:rPr>
            </w:pPr>
          </w:p>
        </w:tc>
        <w:tc>
          <w:tcPr>
            <w:tcW w:w="2410" w:type="dxa"/>
            <w:shd w:val="clear" w:color="auto" w:fill="auto"/>
          </w:tcPr>
          <w:p w:rsidR="003B0739" w:rsidRPr="00C23562" w:rsidRDefault="003B0739" w:rsidP="00E90322">
            <w:pPr>
              <w:rPr>
                <w:b/>
                <w:color w:val="000000" w:themeColor="text1"/>
                <w:sz w:val="24"/>
                <w:szCs w:val="24"/>
                <w:lang w:val="en-GB" w:eastAsia="en-US"/>
              </w:rPr>
            </w:pPr>
            <w:r w:rsidRPr="00C23562">
              <w:rPr>
                <w:b/>
                <w:color w:val="000000" w:themeColor="text1"/>
                <w:sz w:val="24"/>
                <w:szCs w:val="24"/>
              </w:rPr>
              <w:t>G/TBT/N/TZA/492</w:t>
            </w:r>
          </w:p>
          <w:p w:rsidR="003B0739" w:rsidRPr="00C23562" w:rsidRDefault="003B0739" w:rsidP="00E90322">
            <w:pPr>
              <w:rPr>
                <w:color w:val="000000" w:themeColor="text1"/>
                <w:sz w:val="24"/>
                <w:szCs w:val="24"/>
              </w:rPr>
            </w:pPr>
          </w:p>
        </w:tc>
        <w:tc>
          <w:tcPr>
            <w:tcW w:w="5386" w:type="dxa"/>
            <w:shd w:val="clear" w:color="auto" w:fill="auto"/>
          </w:tcPr>
          <w:p w:rsidR="003B0739" w:rsidRPr="00C23562" w:rsidRDefault="000A530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AFDC 17 (593) P3 мед бехжальной пчелы - технические характеристики (4 стр., На английском языке)</w:t>
            </w:r>
          </w:p>
        </w:tc>
        <w:tc>
          <w:tcPr>
            <w:tcW w:w="1985" w:type="dxa"/>
            <w:shd w:val="clear" w:color="auto" w:fill="auto"/>
          </w:tcPr>
          <w:p w:rsidR="003B0739" w:rsidRPr="00C23562" w:rsidRDefault="000A530E"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3B0739" w:rsidRPr="00C23562" w:rsidRDefault="003B0739" w:rsidP="00E90322">
            <w:pPr>
              <w:numPr>
                <w:ilvl w:val="0"/>
                <w:numId w:val="3"/>
              </w:numPr>
              <w:ind w:left="0" w:firstLine="0"/>
              <w:jc w:val="both"/>
              <w:rPr>
                <w:color w:val="000000" w:themeColor="text1"/>
                <w:sz w:val="24"/>
                <w:szCs w:val="24"/>
                <w:lang w:val="kk-KZ"/>
              </w:rPr>
            </w:pPr>
          </w:p>
        </w:tc>
        <w:tc>
          <w:tcPr>
            <w:tcW w:w="2410" w:type="dxa"/>
            <w:shd w:val="clear" w:color="auto" w:fill="auto"/>
          </w:tcPr>
          <w:p w:rsidR="003B0739" w:rsidRPr="00C23562" w:rsidRDefault="003B0739"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12 ноября 2020</w:t>
            </w:r>
          </w:p>
        </w:tc>
        <w:tc>
          <w:tcPr>
            <w:tcW w:w="5386" w:type="dxa"/>
            <w:shd w:val="clear" w:color="auto" w:fill="auto"/>
          </w:tcPr>
          <w:p w:rsidR="003B0739" w:rsidRPr="00C23562" w:rsidRDefault="000A530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Сахар. Сахарные продукты. Крахмал (ICS 67.180)</w:t>
            </w:r>
          </w:p>
        </w:tc>
        <w:tc>
          <w:tcPr>
            <w:tcW w:w="1985" w:type="dxa"/>
            <w:shd w:val="clear" w:color="auto" w:fill="auto"/>
          </w:tcPr>
          <w:p w:rsidR="003B0739" w:rsidRPr="00C23562" w:rsidRDefault="003B0739"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B0739" w:rsidRPr="00C23562" w:rsidRDefault="003B0739" w:rsidP="00E90322">
            <w:pPr>
              <w:numPr>
                <w:ilvl w:val="0"/>
                <w:numId w:val="3"/>
              </w:numPr>
              <w:ind w:left="0" w:firstLine="0"/>
              <w:jc w:val="both"/>
              <w:rPr>
                <w:color w:val="000000" w:themeColor="text1"/>
                <w:sz w:val="24"/>
                <w:szCs w:val="24"/>
                <w:lang w:val="kk-KZ"/>
              </w:rPr>
            </w:pPr>
          </w:p>
        </w:tc>
        <w:tc>
          <w:tcPr>
            <w:tcW w:w="2410" w:type="dxa"/>
            <w:shd w:val="clear" w:color="auto" w:fill="auto"/>
          </w:tcPr>
          <w:p w:rsidR="003B0739" w:rsidRPr="00C23562" w:rsidRDefault="003B0739"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Танзания</w:t>
            </w:r>
          </w:p>
        </w:tc>
        <w:tc>
          <w:tcPr>
            <w:tcW w:w="5386" w:type="dxa"/>
            <w:shd w:val="clear" w:color="auto" w:fill="auto"/>
          </w:tcPr>
          <w:p w:rsidR="003B0739" w:rsidRPr="00C23562" w:rsidRDefault="000A530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Настоящий Стандарт устанавливает требования, методы отбора проб и испытаний пчелиного меда, производимого подсемейством </w:t>
            </w:r>
            <w:r w:rsidRPr="00C23562">
              <w:rPr>
                <w:i/>
                <w:color w:val="000000" w:themeColor="text1"/>
                <w:sz w:val="24"/>
                <w:szCs w:val="24"/>
                <w:lang w:val="kk-KZ"/>
              </w:rPr>
              <w:t>Meliponinae родов Melipona, Scaptotrigona</w:t>
            </w:r>
            <w:r w:rsidRPr="00C23562">
              <w:rPr>
                <w:color w:val="000000" w:themeColor="text1"/>
                <w:sz w:val="24"/>
                <w:szCs w:val="24"/>
                <w:lang w:val="kk-KZ"/>
              </w:rPr>
              <w:t xml:space="preserve"> и </w:t>
            </w:r>
            <w:r w:rsidRPr="00C23562">
              <w:rPr>
                <w:i/>
                <w:color w:val="000000" w:themeColor="text1"/>
                <w:sz w:val="24"/>
                <w:szCs w:val="24"/>
                <w:lang w:val="kk-KZ"/>
              </w:rPr>
              <w:t>Trigona</w:t>
            </w:r>
            <w:r w:rsidRPr="00C23562">
              <w:rPr>
                <w:color w:val="000000" w:themeColor="text1"/>
                <w:sz w:val="24"/>
                <w:szCs w:val="24"/>
                <w:lang w:val="kk-KZ"/>
              </w:rPr>
              <w:t>, предназначенного для непосредственного употребления человеком.</w:t>
            </w:r>
          </w:p>
        </w:tc>
        <w:tc>
          <w:tcPr>
            <w:tcW w:w="1985" w:type="dxa"/>
            <w:shd w:val="clear" w:color="auto" w:fill="auto"/>
          </w:tcPr>
          <w:p w:rsidR="003B0739" w:rsidRPr="00C23562" w:rsidRDefault="003B0739"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B0739" w:rsidRPr="00C23562" w:rsidRDefault="003B0739" w:rsidP="00E90322">
            <w:pPr>
              <w:numPr>
                <w:ilvl w:val="0"/>
                <w:numId w:val="3"/>
              </w:numPr>
              <w:ind w:left="0" w:firstLine="0"/>
              <w:jc w:val="both"/>
              <w:rPr>
                <w:color w:val="000000" w:themeColor="text1"/>
                <w:sz w:val="24"/>
                <w:szCs w:val="24"/>
                <w:lang w:val="kk-KZ"/>
              </w:rPr>
            </w:pPr>
          </w:p>
        </w:tc>
        <w:tc>
          <w:tcPr>
            <w:tcW w:w="2410" w:type="dxa"/>
            <w:shd w:val="clear" w:color="auto" w:fill="auto"/>
          </w:tcPr>
          <w:p w:rsidR="000A530E" w:rsidRPr="00C23562" w:rsidRDefault="000A530E" w:rsidP="00E90322">
            <w:pPr>
              <w:jc w:val="right"/>
              <w:rPr>
                <w:b/>
                <w:color w:val="000000" w:themeColor="text1"/>
                <w:sz w:val="24"/>
                <w:szCs w:val="24"/>
                <w:lang w:val="en-GB" w:eastAsia="en-US"/>
              </w:rPr>
            </w:pPr>
            <w:r w:rsidRPr="00C23562">
              <w:rPr>
                <w:b/>
                <w:color w:val="000000" w:themeColor="text1"/>
                <w:sz w:val="24"/>
                <w:szCs w:val="24"/>
              </w:rPr>
              <w:t>G/TBT/N/TZA/491</w:t>
            </w:r>
          </w:p>
          <w:p w:rsidR="003B0739" w:rsidRPr="00C23562" w:rsidRDefault="003B0739" w:rsidP="00E90322">
            <w:pPr>
              <w:jc w:val="right"/>
              <w:rPr>
                <w:b/>
                <w:color w:val="000000" w:themeColor="text1"/>
                <w:sz w:val="24"/>
                <w:szCs w:val="24"/>
              </w:rPr>
            </w:pPr>
          </w:p>
        </w:tc>
        <w:tc>
          <w:tcPr>
            <w:tcW w:w="5386" w:type="dxa"/>
            <w:shd w:val="clear" w:color="auto" w:fill="auto"/>
          </w:tcPr>
          <w:p w:rsidR="003B0739" w:rsidRPr="00C23562" w:rsidRDefault="001D036C" w:rsidP="00E90322">
            <w:pPr>
              <w:jc w:val="both"/>
              <w:rPr>
                <w:color w:val="000000" w:themeColor="text1"/>
                <w:sz w:val="24"/>
                <w:szCs w:val="24"/>
                <w:lang w:val="kk-KZ"/>
              </w:rPr>
            </w:pPr>
            <w:r w:rsidRPr="00C23562">
              <w:rPr>
                <w:color w:val="000000" w:themeColor="text1"/>
                <w:sz w:val="24"/>
                <w:szCs w:val="24"/>
                <w:lang w:val="kk-KZ"/>
              </w:rPr>
              <w:t>AFDC 21 (395) CD3 Гранулы сушеного маниока - Спецификация (4 стр., На английском языке)</w:t>
            </w:r>
          </w:p>
        </w:tc>
        <w:tc>
          <w:tcPr>
            <w:tcW w:w="1985" w:type="dxa"/>
            <w:shd w:val="clear" w:color="auto" w:fill="auto"/>
          </w:tcPr>
          <w:p w:rsidR="003B0739" w:rsidRPr="00C23562" w:rsidRDefault="001D036C"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0A530E" w:rsidRPr="00C23562" w:rsidRDefault="000A530E" w:rsidP="00E90322">
            <w:pPr>
              <w:numPr>
                <w:ilvl w:val="0"/>
                <w:numId w:val="3"/>
              </w:numPr>
              <w:ind w:left="0" w:firstLine="0"/>
              <w:jc w:val="both"/>
              <w:rPr>
                <w:color w:val="000000" w:themeColor="text1"/>
                <w:sz w:val="24"/>
                <w:szCs w:val="24"/>
                <w:lang w:val="kk-KZ"/>
              </w:rPr>
            </w:pPr>
          </w:p>
        </w:tc>
        <w:tc>
          <w:tcPr>
            <w:tcW w:w="2410" w:type="dxa"/>
            <w:shd w:val="clear" w:color="auto" w:fill="auto"/>
          </w:tcPr>
          <w:p w:rsidR="000A530E" w:rsidRPr="00C23562" w:rsidRDefault="000A530E"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12 ноября 2020</w:t>
            </w:r>
          </w:p>
        </w:tc>
        <w:tc>
          <w:tcPr>
            <w:tcW w:w="5386" w:type="dxa"/>
            <w:shd w:val="clear" w:color="auto" w:fill="auto"/>
          </w:tcPr>
          <w:p w:rsidR="000A530E" w:rsidRPr="00C23562" w:rsidRDefault="001D036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Пищевые продукты в целом (ICS 67.040)</w:t>
            </w:r>
          </w:p>
        </w:tc>
        <w:tc>
          <w:tcPr>
            <w:tcW w:w="1985" w:type="dxa"/>
            <w:shd w:val="clear" w:color="auto" w:fill="auto"/>
          </w:tcPr>
          <w:p w:rsidR="000A530E" w:rsidRPr="00C23562" w:rsidRDefault="000A530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0A530E" w:rsidRPr="00C23562" w:rsidRDefault="000A530E" w:rsidP="00E90322">
            <w:pPr>
              <w:numPr>
                <w:ilvl w:val="0"/>
                <w:numId w:val="3"/>
              </w:numPr>
              <w:ind w:left="0" w:firstLine="0"/>
              <w:jc w:val="both"/>
              <w:rPr>
                <w:color w:val="000000" w:themeColor="text1"/>
                <w:sz w:val="24"/>
                <w:szCs w:val="24"/>
                <w:lang w:val="kk-KZ"/>
              </w:rPr>
            </w:pPr>
          </w:p>
        </w:tc>
        <w:tc>
          <w:tcPr>
            <w:tcW w:w="2410" w:type="dxa"/>
            <w:shd w:val="clear" w:color="auto" w:fill="auto"/>
          </w:tcPr>
          <w:p w:rsidR="000A530E" w:rsidRPr="00C23562" w:rsidRDefault="000A530E"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Танзания</w:t>
            </w:r>
          </w:p>
        </w:tc>
        <w:tc>
          <w:tcPr>
            <w:tcW w:w="5386" w:type="dxa"/>
            <w:shd w:val="clear" w:color="auto" w:fill="auto"/>
          </w:tcPr>
          <w:p w:rsidR="000A530E" w:rsidRPr="00C23562" w:rsidRDefault="001D036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стандарт Танзании устанавливает требования, методы отбора проб и испытаний сушеных гранул маниоки.</w:t>
            </w:r>
          </w:p>
        </w:tc>
        <w:tc>
          <w:tcPr>
            <w:tcW w:w="1985" w:type="dxa"/>
            <w:shd w:val="clear" w:color="auto" w:fill="auto"/>
          </w:tcPr>
          <w:p w:rsidR="000A530E" w:rsidRPr="00C23562" w:rsidRDefault="000A530E"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B0739" w:rsidRPr="00C23562" w:rsidRDefault="003B0739" w:rsidP="00E90322">
            <w:pPr>
              <w:numPr>
                <w:ilvl w:val="0"/>
                <w:numId w:val="3"/>
              </w:numPr>
              <w:ind w:left="0" w:firstLine="0"/>
              <w:jc w:val="both"/>
              <w:rPr>
                <w:color w:val="000000" w:themeColor="text1"/>
                <w:sz w:val="24"/>
                <w:szCs w:val="24"/>
                <w:lang w:val="kk-KZ"/>
              </w:rPr>
            </w:pPr>
          </w:p>
        </w:tc>
        <w:tc>
          <w:tcPr>
            <w:tcW w:w="2410" w:type="dxa"/>
            <w:shd w:val="clear" w:color="auto" w:fill="auto"/>
          </w:tcPr>
          <w:p w:rsidR="001D036C" w:rsidRPr="00C23562" w:rsidRDefault="001D036C" w:rsidP="00E90322">
            <w:pPr>
              <w:rPr>
                <w:b/>
                <w:color w:val="000000" w:themeColor="text1"/>
                <w:sz w:val="24"/>
                <w:szCs w:val="24"/>
                <w:lang w:val="en-GB" w:eastAsia="en-US"/>
              </w:rPr>
            </w:pPr>
            <w:r w:rsidRPr="00C23562">
              <w:rPr>
                <w:b/>
                <w:color w:val="000000" w:themeColor="text1"/>
                <w:sz w:val="24"/>
                <w:szCs w:val="24"/>
              </w:rPr>
              <w:t>G/TBT/N/TZA/490</w:t>
            </w:r>
          </w:p>
          <w:p w:rsidR="003B0739" w:rsidRPr="00C23562" w:rsidRDefault="003B0739" w:rsidP="00E90322">
            <w:pPr>
              <w:rPr>
                <w:color w:val="000000" w:themeColor="text1"/>
                <w:sz w:val="24"/>
                <w:szCs w:val="24"/>
                <w:lang w:val="kk-KZ"/>
              </w:rPr>
            </w:pPr>
          </w:p>
        </w:tc>
        <w:tc>
          <w:tcPr>
            <w:tcW w:w="5386" w:type="dxa"/>
            <w:shd w:val="clear" w:color="auto" w:fill="auto"/>
          </w:tcPr>
          <w:p w:rsidR="003B0739" w:rsidRPr="00C23562" w:rsidRDefault="001D036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AFDC 21 (389) CD3 Предварительно приготовленные полусушеные чипсы из сладкого картофеля (матоболва) - Спецификация (4 стр., на английском языке)</w:t>
            </w:r>
          </w:p>
        </w:tc>
        <w:tc>
          <w:tcPr>
            <w:tcW w:w="1985" w:type="dxa"/>
            <w:shd w:val="clear" w:color="auto" w:fill="auto"/>
          </w:tcPr>
          <w:p w:rsidR="003B0739" w:rsidRPr="00C23562" w:rsidRDefault="001D036C"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1D036C" w:rsidRPr="00C23562" w:rsidRDefault="001D036C" w:rsidP="00E90322">
            <w:pPr>
              <w:numPr>
                <w:ilvl w:val="0"/>
                <w:numId w:val="3"/>
              </w:numPr>
              <w:ind w:left="0" w:firstLine="0"/>
              <w:jc w:val="both"/>
              <w:rPr>
                <w:color w:val="000000" w:themeColor="text1"/>
                <w:sz w:val="24"/>
                <w:szCs w:val="24"/>
                <w:lang w:val="kk-KZ"/>
              </w:rPr>
            </w:pPr>
          </w:p>
        </w:tc>
        <w:tc>
          <w:tcPr>
            <w:tcW w:w="2410" w:type="dxa"/>
            <w:shd w:val="clear" w:color="auto" w:fill="auto"/>
          </w:tcPr>
          <w:p w:rsidR="001D036C" w:rsidRPr="00C23562" w:rsidRDefault="001D036C"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12 ноября 2020</w:t>
            </w:r>
          </w:p>
        </w:tc>
        <w:tc>
          <w:tcPr>
            <w:tcW w:w="5386" w:type="dxa"/>
            <w:shd w:val="clear" w:color="auto" w:fill="auto"/>
          </w:tcPr>
          <w:p w:rsidR="001D036C" w:rsidRPr="00C23562" w:rsidRDefault="001D036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Пищевые продукты в целом (ICS 67.040)</w:t>
            </w:r>
          </w:p>
        </w:tc>
        <w:tc>
          <w:tcPr>
            <w:tcW w:w="1985" w:type="dxa"/>
            <w:shd w:val="clear" w:color="auto" w:fill="auto"/>
          </w:tcPr>
          <w:p w:rsidR="001D036C" w:rsidRPr="00C23562" w:rsidRDefault="001D036C"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1D036C" w:rsidRPr="00C23562" w:rsidRDefault="001D036C" w:rsidP="00E90322">
            <w:pPr>
              <w:numPr>
                <w:ilvl w:val="0"/>
                <w:numId w:val="3"/>
              </w:numPr>
              <w:ind w:left="0" w:firstLine="0"/>
              <w:jc w:val="both"/>
              <w:rPr>
                <w:color w:val="000000" w:themeColor="text1"/>
                <w:sz w:val="24"/>
                <w:szCs w:val="24"/>
                <w:lang w:val="kk-KZ"/>
              </w:rPr>
            </w:pPr>
          </w:p>
        </w:tc>
        <w:tc>
          <w:tcPr>
            <w:tcW w:w="2410" w:type="dxa"/>
            <w:shd w:val="clear" w:color="auto" w:fill="auto"/>
          </w:tcPr>
          <w:p w:rsidR="001D036C" w:rsidRPr="00C23562" w:rsidRDefault="001D036C"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Танзания</w:t>
            </w:r>
          </w:p>
        </w:tc>
        <w:tc>
          <w:tcPr>
            <w:tcW w:w="5386" w:type="dxa"/>
            <w:shd w:val="clear" w:color="auto" w:fill="auto"/>
          </w:tcPr>
          <w:p w:rsidR="001D036C" w:rsidRPr="00C23562" w:rsidRDefault="001D036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стандарт Танзании устанавливает требования, методы отбора проб и тестирования предварительно приготовленных полусухих чипсов из сладкого картофеля (Matobolwa), предназначенных для потребления человеком.</w:t>
            </w:r>
          </w:p>
        </w:tc>
        <w:tc>
          <w:tcPr>
            <w:tcW w:w="1985" w:type="dxa"/>
            <w:shd w:val="clear" w:color="auto" w:fill="auto"/>
          </w:tcPr>
          <w:p w:rsidR="001D036C" w:rsidRPr="00C23562" w:rsidRDefault="001D036C"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B0739" w:rsidRPr="00C23562" w:rsidRDefault="003B0739" w:rsidP="00E90322">
            <w:pPr>
              <w:numPr>
                <w:ilvl w:val="0"/>
                <w:numId w:val="3"/>
              </w:numPr>
              <w:ind w:left="0" w:firstLine="0"/>
              <w:jc w:val="both"/>
              <w:rPr>
                <w:color w:val="000000" w:themeColor="text1"/>
                <w:sz w:val="24"/>
                <w:szCs w:val="24"/>
                <w:lang w:val="kk-KZ"/>
              </w:rPr>
            </w:pPr>
          </w:p>
        </w:tc>
        <w:tc>
          <w:tcPr>
            <w:tcW w:w="2410" w:type="dxa"/>
            <w:shd w:val="clear" w:color="auto" w:fill="auto"/>
          </w:tcPr>
          <w:p w:rsidR="00D52F33" w:rsidRPr="00C23562" w:rsidRDefault="00D52F33" w:rsidP="00E90322">
            <w:pPr>
              <w:jc w:val="right"/>
              <w:rPr>
                <w:b/>
                <w:color w:val="000000" w:themeColor="text1"/>
                <w:sz w:val="24"/>
                <w:szCs w:val="24"/>
                <w:lang w:val="en-GB" w:eastAsia="en-US"/>
              </w:rPr>
            </w:pPr>
            <w:r w:rsidRPr="00C23562">
              <w:rPr>
                <w:b/>
                <w:color w:val="000000" w:themeColor="text1"/>
                <w:sz w:val="24"/>
                <w:szCs w:val="24"/>
              </w:rPr>
              <w:t>G/TBT/N/TZA/489</w:t>
            </w:r>
          </w:p>
          <w:p w:rsidR="003B0739" w:rsidRPr="00C23562" w:rsidRDefault="003B0739" w:rsidP="00E90322">
            <w:pPr>
              <w:jc w:val="right"/>
              <w:rPr>
                <w:rFonts w:eastAsia="Calibri"/>
                <w:b/>
                <w:color w:val="000000" w:themeColor="text1"/>
                <w:sz w:val="24"/>
                <w:szCs w:val="24"/>
              </w:rPr>
            </w:pPr>
          </w:p>
        </w:tc>
        <w:tc>
          <w:tcPr>
            <w:tcW w:w="5386" w:type="dxa"/>
            <w:shd w:val="clear" w:color="auto" w:fill="auto"/>
          </w:tcPr>
          <w:p w:rsidR="003B0739" w:rsidRPr="00C23562" w:rsidRDefault="00D52F3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AFDC 21 (388) CD3 Комбинированная мука из проса кассавы - Технические характеристики (5 стр., На английском языке)</w:t>
            </w:r>
          </w:p>
        </w:tc>
        <w:tc>
          <w:tcPr>
            <w:tcW w:w="1985" w:type="dxa"/>
            <w:shd w:val="clear" w:color="auto" w:fill="auto"/>
          </w:tcPr>
          <w:p w:rsidR="003B0739" w:rsidRPr="00C23562" w:rsidRDefault="00D52F33"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D52F33" w:rsidRPr="00C23562" w:rsidRDefault="00D52F33" w:rsidP="00E90322">
            <w:pPr>
              <w:numPr>
                <w:ilvl w:val="0"/>
                <w:numId w:val="3"/>
              </w:numPr>
              <w:ind w:left="0" w:firstLine="0"/>
              <w:jc w:val="both"/>
              <w:rPr>
                <w:color w:val="000000" w:themeColor="text1"/>
                <w:sz w:val="24"/>
                <w:szCs w:val="24"/>
                <w:lang w:val="kk-KZ"/>
              </w:rPr>
            </w:pPr>
          </w:p>
        </w:tc>
        <w:tc>
          <w:tcPr>
            <w:tcW w:w="2410" w:type="dxa"/>
            <w:shd w:val="clear" w:color="auto" w:fill="auto"/>
          </w:tcPr>
          <w:p w:rsidR="00D52F33" w:rsidRPr="00C23562" w:rsidRDefault="00D52F33"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12 ноября 2020</w:t>
            </w:r>
          </w:p>
        </w:tc>
        <w:tc>
          <w:tcPr>
            <w:tcW w:w="5386" w:type="dxa"/>
            <w:shd w:val="clear" w:color="auto" w:fill="auto"/>
          </w:tcPr>
          <w:p w:rsidR="00D52F33" w:rsidRPr="00C23562" w:rsidRDefault="00D52F3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Пищевые продукты в целом (ICS 67.040)</w:t>
            </w:r>
          </w:p>
        </w:tc>
        <w:tc>
          <w:tcPr>
            <w:tcW w:w="1985" w:type="dxa"/>
            <w:shd w:val="clear" w:color="auto" w:fill="auto"/>
          </w:tcPr>
          <w:p w:rsidR="00D52F33" w:rsidRPr="00C23562" w:rsidRDefault="00D52F33"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D52F33" w:rsidRPr="00C23562" w:rsidRDefault="00D52F33" w:rsidP="00E90322">
            <w:pPr>
              <w:numPr>
                <w:ilvl w:val="0"/>
                <w:numId w:val="3"/>
              </w:numPr>
              <w:ind w:left="0" w:firstLine="0"/>
              <w:jc w:val="both"/>
              <w:rPr>
                <w:color w:val="000000" w:themeColor="text1"/>
                <w:sz w:val="24"/>
                <w:szCs w:val="24"/>
                <w:lang w:val="kk-KZ"/>
              </w:rPr>
            </w:pPr>
          </w:p>
        </w:tc>
        <w:tc>
          <w:tcPr>
            <w:tcW w:w="2410" w:type="dxa"/>
            <w:shd w:val="clear" w:color="auto" w:fill="auto"/>
          </w:tcPr>
          <w:p w:rsidR="00D52F33" w:rsidRPr="00C23562" w:rsidRDefault="00D52F33"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Танзания</w:t>
            </w:r>
          </w:p>
        </w:tc>
        <w:tc>
          <w:tcPr>
            <w:tcW w:w="5386" w:type="dxa"/>
            <w:shd w:val="clear" w:color="auto" w:fill="auto"/>
          </w:tcPr>
          <w:p w:rsidR="00D52F33" w:rsidRPr="00C23562" w:rsidRDefault="00D52F33" w:rsidP="00E90322">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23562">
              <w:rPr>
                <w:color w:val="000000" w:themeColor="text1"/>
                <w:sz w:val="24"/>
                <w:szCs w:val="24"/>
                <w:lang w:val="kk-KZ"/>
              </w:rPr>
              <w:t>стандарт Танзании устанавливает требования, методы отбора проб и испытаний для комбинированной муки из проса кассавы для потребления человеком.</w:t>
            </w:r>
          </w:p>
        </w:tc>
        <w:tc>
          <w:tcPr>
            <w:tcW w:w="1985" w:type="dxa"/>
            <w:shd w:val="clear" w:color="auto" w:fill="auto"/>
          </w:tcPr>
          <w:p w:rsidR="00D52F33" w:rsidRPr="00C23562" w:rsidRDefault="00D52F33" w:rsidP="00E90322">
            <w:pPr>
              <w:jc w:val="both"/>
              <w:rPr>
                <w:color w:val="000000" w:themeColor="text1"/>
                <w:sz w:val="24"/>
                <w:szCs w:val="24"/>
                <w:lang w:val="kk-KZ"/>
              </w:rPr>
            </w:pPr>
          </w:p>
        </w:tc>
      </w:tr>
      <w:tr w:rsidR="00C23562" w:rsidRPr="00C23562" w:rsidTr="00D52F33">
        <w:trPr>
          <w:trHeight w:val="482"/>
        </w:trPr>
        <w:tc>
          <w:tcPr>
            <w:tcW w:w="710" w:type="dxa"/>
            <w:vMerge w:val="restart"/>
            <w:shd w:val="clear" w:color="auto" w:fill="auto"/>
          </w:tcPr>
          <w:p w:rsidR="003B0739" w:rsidRPr="00C23562" w:rsidRDefault="003B0739" w:rsidP="00E90322">
            <w:pPr>
              <w:numPr>
                <w:ilvl w:val="0"/>
                <w:numId w:val="3"/>
              </w:numPr>
              <w:ind w:left="0" w:firstLine="0"/>
              <w:jc w:val="both"/>
              <w:rPr>
                <w:color w:val="000000" w:themeColor="text1"/>
                <w:sz w:val="24"/>
                <w:szCs w:val="24"/>
                <w:lang w:val="kk-KZ"/>
              </w:rPr>
            </w:pPr>
          </w:p>
        </w:tc>
        <w:tc>
          <w:tcPr>
            <w:tcW w:w="2410" w:type="dxa"/>
            <w:shd w:val="clear" w:color="auto" w:fill="auto"/>
          </w:tcPr>
          <w:p w:rsidR="00D52F33" w:rsidRPr="00C23562" w:rsidRDefault="00D52F33" w:rsidP="00E90322">
            <w:pPr>
              <w:rPr>
                <w:b/>
                <w:color w:val="000000" w:themeColor="text1"/>
                <w:sz w:val="24"/>
                <w:szCs w:val="24"/>
                <w:lang w:val="en-GB" w:eastAsia="en-US"/>
              </w:rPr>
            </w:pPr>
            <w:r w:rsidRPr="00C23562">
              <w:rPr>
                <w:b/>
                <w:color w:val="000000" w:themeColor="text1"/>
                <w:sz w:val="24"/>
                <w:szCs w:val="24"/>
              </w:rPr>
              <w:t>G/TBT/N/TZA/486</w:t>
            </w:r>
          </w:p>
          <w:p w:rsidR="003B0739" w:rsidRPr="00C23562" w:rsidRDefault="003B0739" w:rsidP="00E90322">
            <w:pPr>
              <w:rPr>
                <w:color w:val="000000" w:themeColor="text1"/>
                <w:sz w:val="24"/>
                <w:szCs w:val="24"/>
                <w:lang w:val="kk-KZ"/>
              </w:rPr>
            </w:pPr>
          </w:p>
        </w:tc>
        <w:tc>
          <w:tcPr>
            <w:tcW w:w="5386" w:type="dxa"/>
            <w:shd w:val="clear" w:color="auto" w:fill="auto"/>
          </w:tcPr>
          <w:p w:rsidR="003B0739" w:rsidRPr="00C23562" w:rsidRDefault="00B8219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DEAS 1029: 2020 Мясо кролика (туши и отрубы) - Спецификация (6 стр., На английском языке)</w:t>
            </w:r>
          </w:p>
        </w:tc>
        <w:tc>
          <w:tcPr>
            <w:tcW w:w="1985" w:type="dxa"/>
            <w:shd w:val="clear" w:color="auto" w:fill="auto"/>
          </w:tcPr>
          <w:p w:rsidR="003B0739" w:rsidRPr="00C23562" w:rsidRDefault="00B82194"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D52F33" w:rsidRPr="00C23562" w:rsidRDefault="00D52F33" w:rsidP="00E90322">
            <w:pPr>
              <w:numPr>
                <w:ilvl w:val="0"/>
                <w:numId w:val="3"/>
              </w:numPr>
              <w:ind w:left="0" w:firstLine="0"/>
              <w:jc w:val="both"/>
              <w:rPr>
                <w:color w:val="000000" w:themeColor="text1"/>
                <w:sz w:val="24"/>
                <w:szCs w:val="24"/>
                <w:lang w:val="kk-KZ"/>
              </w:rPr>
            </w:pPr>
          </w:p>
        </w:tc>
        <w:tc>
          <w:tcPr>
            <w:tcW w:w="2410" w:type="dxa"/>
            <w:shd w:val="clear" w:color="auto" w:fill="auto"/>
          </w:tcPr>
          <w:p w:rsidR="00D52F33" w:rsidRPr="00C23562" w:rsidRDefault="00D52F33"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12 ноября 2020</w:t>
            </w:r>
          </w:p>
        </w:tc>
        <w:tc>
          <w:tcPr>
            <w:tcW w:w="5386" w:type="dxa"/>
            <w:shd w:val="clear" w:color="auto" w:fill="auto"/>
          </w:tcPr>
          <w:p w:rsidR="00D52F33" w:rsidRPr="00C23562" w:rsidRDefault="00B8219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Мясо и мясные продукты (ICS 67.120.10)</w:t>
            </w:r>
          </w:p>
        </w:tc>
        <w:tc>
          <w:tcPr>
            <w:tcW w:w="1985" w:type="dxa"/>
            <w:shd w:val="clear" w:color="auto" w:fill="auto"/>
          </w:tcPr>
          <w:p w:rsidR="00D52F33" w:rsidRPr="00C23562" w:rsidRDefault="00D52F33"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D52F33" w:rsidRPr="00C23562" w:rsidRDefault="00D52F33" w:rsidP="00E90322">
            <w:pPr>
              <w:numPr>
                <w:ilvl w:val="0"/>
                <w:numId w:val="3"/>
              </w:numPr>
              <w:ind w:left="0" w:firstLine="0"/>
              <w:jc w:val="both"/>
              <w:rPr>
                <w:color w:val="000000" w:themeColor="text1"/>
                <w:sz w:val="24"/>
                <w:szCs w:val="24"/>
                <w:lang w:val="kk-KZ"/>
              </w:rPr>
            </w:pPr>
          </w:p>
        </w:tc>
        <w:tc>
          <w:tcPr>
            <w:tcW w:w="2410" w:type="dxa"/>
            <w:shd w:val="clear" w:color="auto" w:fill="auto"/>
          </w:tcPr>
          <w:p w:rsidR="00D52F33" w:rsidRPr="00C23562" w:rsidRDefault="00D52F33" w:rsidP="00E90322">
            <w:pPr>
              <w:rPr>
                <w:color w:val="000000" w:themeColor="text1"/>
                <w:sz w:val="24"/>
                <w:szCs w:val="24"/>
                <w:lang w:val="kk-KZ"/>
              </w:rPr>
            </w:pPr>
            <w:r w:rsidRPr="00C23562">
              <w:rPr>
                <w:color w:val="000000" w:themeColor="text1"/>
                <w:sz w:val="24"/>
                <w:szCs w:val="24"/>
                <w:lang w:val="kk-KZ"/>
              </w:rPr>
              <w:t>Танзания</w:t>
            </w:r>
          </w:p>
        </w:tc>
        <w:tc>
          <w:tcPr>
            <w:tcW w:w="5386" w:type="dxa"/>
            <w:shd w:val="clear" w:color="auto" w:fill="auto"/>
          </w:tcPr>
          <w:p w:rsidR="00D52F33" w:rsidRPr="00C23562" w:rsidRDefault="00B8219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определяет требования, отбор проб и метод испытаний мяса кролика (туши и отруби), предназначенного для употребления в пищу человеком.</w:t>
            </w:r>
          </w:p>
        </w:tc>
        <w:tc>
          <w:tcPr>
            <w:tcW w:w="1985" w:type="dxa"/>
            <w:shd w:val="clear" w:color="auto" w:fill="auto"/>
          </w:tcPr>
          <w:p w:rsidR="00D52F33" w:rsidRPr="00C23562" w:rsidRDefault="00D52F33"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D52F33" w:rsidRPr="00C23562" w:rsidRDefault="00D52F33" w:rsidP="00E90322">
            <w:pPr>
              <w:numPr>
                <w:ilvl w:val="0"/>
                <w:numId w:val="3"/>
              </w:numPr>
              <w:ind w:left="0" w:firstLine="0"/>
              <w:jc w:val="both"/>
              <w:rPr>
                <w:color w:val="000000" w:themeColor="text1"/>
                <w:sz w:val="24"/>
                <w:szCs w:val="24"/>
                <w:lang w:val="kk-KZ"/>
              </w:rPr>
            </w:pPr>
          </w:p>
        </w:tc>
        <w:tc>
          <w:tcPr>
            <w:tcW w:w="2410" w:type="dxa"/>
            <w:shd w:val="clear" w:color="auto" w:fill="auto"/>
          </w:tcPr>
          <w:p w:rsidR="00B82194" w:rsidRPr="00C23562" w:rsidRDefault="00B82194" w:rsidP="00E90322">
            <w:pPr>
              <w:rPr>
                <w:b/>
                <w:color w:val="000000" w:themeColor="text1"/>
                <w:sz w:val="24"/>
                <w:szCs w:val="24"/>
                <w:lang w:val="en-GB" w:eastAsia="en-US"/>
              </w:rPr>
            </w:pPr>
            <w:r w:rsidRPr="00C23562">
              <w:rPr>
                <w:b/>
                <w:color w:val="000000" w:themeColor="text1"/>
                <w:sz w:val="24"/>
                <w:szCs w:val="24"/>
              </w:rPr>
              <w:t>G/TBT/N/TZA/485</w:t>
            </w:r>
          </w:p>
          <w:p w:rsidR="00D52F33" w:rsidRPr="00C23562" w:rsidRDefault="00D52F33" w:rsidP="00E90322">
            <w:pPr>
              <w:rPr>
                <w:color w:val="000000" w:themeColor="text1"/>
                <w:sz w:val="24"/>
                <w:szCs w:val="24"/>
                <w:lang w:val="kk-KZ"/>
              </w:rPr>
            </w:pPr>
          </w:p>
        </w:tc>
        <w:tc>
          <w:tcPr>
            <w:tcW w:w="5386" w:type="dxa"/>
            <w:shd w:val="clear" w:color="auto" w:fill="auto"/>
          </w:tcPr>
          <w:p w:rsidR="00D52F33" w:rsidRPr="00C23562" w:rsidRDefault="005873A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DEAS 1027: 2020 Бекон - Технические условия (5 стр., На английском языке)</w:t>
            </w:r>
          </w:p>
        </w:tc>
        <w:tc>
          <w:tcPr>
            <w:tcW w:w="1985" w:type="dxa"/>
            <w:shd w:val="clear" w:color="auto" w:fill="auto"/>
          </w:tcPr>
          <w:p w:rsidR="00D52F33" w:rsidRPr="00C23562" w:rsidRDefault="00B82194"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B82194" w:rsidRPr="00C23562" w:rsidRDefault="00B82194" w:rsidP="00E90322">
            <w:pPr>
              <w:numPr>
                <w:ilvl w:val="0"/>
                <w:numId w:val="3"/>
              </w:numPr>
              <w:ind w:left="0" w:firstLine="0"/>
              <w:jc w:val="both"/>
              <w:rPr>
                <w:color w:val="000000" w:themeColor="text1"/>
                <w:sz w:val="24"/>
                <w:szCs w:val="24"/>
                <w:lang w:val="kk-KZ"/>
              </w:rPr>
            </w:pPr>
          </w:p>
        </w:tc>
        <w:tc>
          <w:tcPr>
            <w:tcW w:w="2410" w:type="dxa"/>
            <w:shd w:val="clear" w:color="auto" w:fill="auto"/>
          </w:tcPr>
          <w:p w:rsidR="00B82194" w:rsidRPr="00C23562" w:rsidRDefault="00B82194"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12 ноября 2020</w:t>
            </w:r>
          </w:p>
        </w:tc>
        <w:tc>
          <w:tcPr>
            <w:tcW w:w="5386" w:type="dxa"/>
            <w:shd w:val="clear" w:color="auto" w:fill="auto"/>
          </w:tcPr>
          <w:p w:rsidR="00B82194" w:rsidRPr="00C23562" w:rsidRDefault="00B8219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Мясо и мясные продукты (ICS 67.120.10)</w:t>
            </w:r>
          </w:p>
        </w:tc>
        <w:tc>
          <w:tcPr>
            <w:tcW w:w="1985" w:type="dxa"/>
            <w:shd w:val="clear" w:color="auto" w:fill="auto"/>
          </w:tcPr>
          <w:p w:rsidR="00B82194" w:rsidRPr="00C23562" w:rsidRDefault="00B82194"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B82194" w:rsidRPr="00C23562" w:rsidRDefault="00B82194" w:rsidP="00E90322">
            <w:pPr>
              <w:numPr>
                <w:ilvl w:val="0"/>
                <w:numId w:val="3"/>
              </w:numPr>
              <w:ind w:left="0" w:firstLine="0"/>
              <w:jc w:val="both"/>
              <w:rPr>
                <w:color w:val="000000" w:themeColor="text1"/>
                <w:sz w:val="24"/>
                <w:szCs w:val="24"/>
                <w:lang w:val="kk-KZ"/>
              </w:rPr>
            </w:pPr>
          </w:p>
        </w:tc>
        <w:tc>
          <w:tcPr>
            <w:tcW w:w="2410" w:type="dxa"/>
            <w:shd w:val="clear" w:color="auto" w:fill="auto"/>
          </w:tcPr>
          <w:p w:rsidR="00B82194" w:rsidRPr="00C23562" w:rsidRDefault="00B82194" w:rsidP="00E90322">
            <w:pPr>
              <w:rPr>
                <w:color w:val="000000" w:themeColor="text1"/>
                <w:sz w:val="24"/>
                <w:szCs w:val="24"/>
                <w:lang w:val="kk-KZ"/>
              </w:rPr>
            </w:pPr>
            <w:r w:rsidRPr="00C23562">
              <w:rPr>
                <w:color w:val="000000" w:themeColor="text1"/>
                <w:sz w:val="24"/>
                <w:szCs w:val="24"/>
                <w:lang w:val="kk-KZ"/>
              </w:rPr>
              <w:t>Танзания</w:t>
            </w:r>
          </w:p>
        </w:tc>
        <w:tc>
          <w:tcPr>
            <w:tcW w:w="5386" w:type="dxa"/>
            <w:shd w:val="clear" w:color="auto" w:fill="auto"/>
          </w:tcPr>
          <w:p w:rsidR="00B82194" w:rsidRPr="00C23562" w:rsidRDefault="005873A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определяет требования, методы отбора проб и тестирования бекона.</w:t>
            </w:r>
          </w:p>
        </w:tc>
        <w:tc>
          <w:tcPr>
            <w:tcW w:w="1985" w:type="dxa"/>
            <w:shd w:val="clear" w:color="auto" w:fill="auto"/>
          </w:tcPr>
          <w:p w:rsidR="00B82194" w:rsidRPr="00C23562" w:rsidRDefault="00B82194"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D52F33" w:rsidRPr="00C23562" w:rsidRDefault="00D52F33" w:rsidP="00E90322">
            <w:pPr>
              <w:numPr>
                <w:ilvl w:val="0"/>
                <w:numId w:val="3"/>
              </w:numPr>
              <w:ind w:left="0" w:firstLine="0"/>
              <w:jc w:val="both"/>
              <w:rPr>
                <w:color w:val="000000" w:themeColor="text1"/>
                <w:sz w:val="24"/>
                <w:szCs w:val="24"/>
                <w:lang w:val="kk-KZ"/>
              </w:rPr>
            </w:pPr>
          </w:p>
        </w:tc>
        <w:tc>
          <w:tcPr>
            <w:tcW w:w="2410" w:type="dxa"/>
            <w:shd w:val="clear" w:color="auto" w:fill="auto"/>
          </w:tcPr>
          <w:p w:rsidR="005873A2" w:rsidRPr="00C23562" w:rsidRDefault="005873A2" w:rsidP="00E90322">
            <w:pPr>
              <w:rPr>
                <w:b/>
                <w:color w:val="000000" w:themeColor="text1"/>
                <w:sz w:val="24"/>
                <w:szCs w:val="24"/>
                <w:lang w:val="en-GB" w:eastAsia="en-US"/>
              </w:rPr>
            </w:pPr>
            <w:r w:rsidRPr="00C23562">
              <w:rPr>
                <w:b/>
                <w:color w:val="000000" w:themeColor="text1"/>
                <w:sz w:val="24"/>
                <w:szCs w:val="24"/>
              </w:rPr>
              <w:t>G/TBT/N/TZA/484</w:t>
            </w:r>
          </w:p>
          <w:p w:rsidR="00D52F33" w:rsidRPr="00C23562" w:rsidRDefault="00D52F33" w:rsidP="00E90322">
            <w:pPr>
              <w:rPr>
                <w:color w:val="000000" w:themeColor="text1"/>
                <w:sz w:val="24"/>
                <w:szCs w:val="24"/>
                <w:lang w:val="kk-KZ"/>
              </w:rPr>
            </w:pPr>
          </w:p>
        </w:tc>
        <w:tc>
          <w:tcPr>
            <w:tcW w:w="5386" w:type="dxa"/>
            <w:shd w:val="clear" w:color="auto" w:fill="auto"/>
          </w:tcPr>
          <w:p w:rsidR="00D52F33" w:rsidRPr="00C23562" w:rsidRDefault="005873A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DEAS 1026: 2020 Мясной фарш - Спецификация (6 стр., На английском языке)</w:t>
            </w:r>
          </w:p>
        </w:tc>
        <w:tc>
          <w:tcPr>
            <w:tcW w:w="1985" w:type="dxa"/>
            <w:shd w:val="clear" w:color="auto" w:fill="auto"/>
          </w:tcPr>
          <w:p w:rsidR="00D52F33" w:rsidRPr="00C23562" w:rsidRDefault="005873A2"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5873A2" w:rsidRPr="00C23562" w:rsidRDefault="005873A2" w:rsidP="00E90322">
            <w:pPr>
              <w:numPr>
                <w:ilvl w:val="0"/>
                <w:numId w:val="3"/>
              </w:numPr>
              <w:ind w:left="0" w:firstLine="0"/>
              <w:jc w:val="both"/>
              <w:rPr>
                <w:color w:val="000000" w:themeColor="text1"/>
                <w:sz w:val="24"/>
                <w:szCs w:val="24"/>
                <w:lang w:val="kk-KZ"/>
              </w:rPr>
            </w:pPr>
          </w:p>
        </w:tc>
        <w:tc>
          <w:tcPr>
            <w:tcW w:w="2410" w:type="dxa"/>
            <w:shd w:val="clear" w:color="auto" w:fill="auto"/>
          </w:tcPr>
          <w:p w:rsidR="005873A2" w:rsidRPr="00C23562" w:rsidRDefault="005873A2"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12 ноября 2020</w:t>
            </w:r>
          </w:p>
        </w:tc>
        <w:tc>
          <w:tcPr>
            <w:tcW w:w="5386" w:type="dxa"/>
            <w:shd w:val="clear" w:color="auto" w:fill="auto"/>
          </w:tcPr>
          <w:p w:rsidR="005873A2" w:rsidRPr="00C23562" w:rsidRDefault="005873A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Мясо и мясные продукты (ICS 67.120.10)</w:t>
            </w:r>
          </w:p>
        </w:tc>
        <w:tc>
          <w:tcPr>
            <w:tcW w:w="1985" w:type="dxa"/>
            <w:shd w:val="clear" w:color="auto" w:fill="auto"/>
          </w:tcPr>
          <w:p w:rsidR="005873A2" w:rsidRPr="00C23562" w:rsidRDefault="005873A2"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873A2" w:rsidRPr="00C23562" w:rsidRDefault="005873A2" w:rsidP="00E90322">
            <w:pPr>
              <w:numPr>
                <w:ilvl w:val="0"/>
                <w:numId w:val="3"/>
              </w:numPr>
              <w:ind w:left="0" w:firstLine="0"/>
              <w:jc w:val="both"/>
              <w:rPr>
                <w:color w:val="000000" w:themeColor="text1"/>
                <w:sz w:val="24"/>
                <w:szCs w:val="24"/>
                <w:lang w:val="kk-KZ"/>
              </w:rPr>
            </w:pPr>
          </w:p>
        </w:tc>
        <w:tc>
          <w:tcPr>
            <w:tcW w:w="2410" w:type="dxa"/>
            <w:shd w:val="clear" w:color="auto" w:fill="auto"/>
          </w:tcPr>
          <w:p w:rsidR="005873A2" w:rsidRPr="00C23562" w:rsidRDefault="005873A2" w:rsidP="00E90322">
            <w:pPr>
              <w:rPr>
                <w:color w:val="000000" w:themeColor="text1"/>
                <w:sz w:val="24"/>
                <w:szCs w:val="24"/>
                <w:lang w:val="kk-KZ"/>
              </w:rPr>
            </w:pPr>
            <w:r w:rsidRPr="00C23562">
              <w:rPr>
                <w:color w:val="000000" w:themeColor="text1"/>
                <w:sz w:val="24"/>
                <w:szCs w:val="24"/>
                <w:lang w:val="kk-KZ"/>
              </w:rPr>
              <w:t>Танзания</w:t>
            </w:r>
          </w:p>
        </w:tc>
        <w:tc>
          <w:tcPr>
            <w:tcW w:w="5386" w:type="dxa"/>
            <w:shd w:val="clear" w:color="auto" w:fill="auto"/>
          </w:tcPr>
          <w:p w:rsidR="005873A2" w:rsidRPr="00C23562" w:rsidRDefault="005873A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определяет требования, отбор проб и методы испытаний для мясного фарша, предназначенного для потребления человеком.</w:t>
            </w:r>
          </w:p>
        </w:tc>
        <w:tc>
          <w:tcPr>
            <w:tcW w:w="1985" w:type="dxa"/>
            <w:shd w:val="clear" w:color="auto" w:fill="auto"/>
          </w:tcPr>
          <w:p w:rsidR="005873A2" w:rsidRPr="00C23562" w:rsidRDefault="005873A2"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D52F33" w:rsidRPr="00C23562" w:rsidRDefault="00D52F33" w:rsidP="00E90322">
            <w:pPr>
              <w:numPr>
                <w:ilvl w:val="0"/>
                <w:numId w:val="3"/>
              </w:numPr>
              <w:ind w:left="0" w:firstLine="0"/>
              <w:jc w:val="both"/>
              <w:rPr>
                <w:color w:val="000000" w:themeColor="text1"/>
                <w:sz w:val="24"/>
                <w:szCs w:val="24"/>
                <w:lang w:val="kk-KZ"/>
              </w:rPr>
            </w:pPr>
          </w:p>
        </w:tc>
        <w:tc>
          <w:tcPr>
            <w:tcW w:w="2410" w:type="dxa"/>
            <w:shd w:val="clear" w:color="auto" w:fill="auto"/>
          </w:tcPr>
          <w:p w:rsidR="005873A2" w:rsidRPr="00C23562" w:rsidRDefault="005873A2" w:rsidP="00E90322">
            <w:pPr>
              <w:rPr>
                <w:b/>
                <w:color w:val="000000" w:themeColor="text1"/>
                <w:sz w:val="24"/>
                <w:szCs w:val="24"/>
                <w:lang w:val="en-GB" w:eastAsia="en-US"/>
              </w:rPr>
            </w:pPr>
            <w:r w:rsidRPr="00C23562">
              <w:rPr>
                <w:b/>
                <w:color w:val="000000" w:themeColor="text1"/>
                <w:sz w:val="24"/>
                <w:szCs w:val="24"/>
              </w:rPr>
              <w:t>G/TBT/N/EU/757</w:t>
            </w:r>
          </w:p>
          <w:p w:rsidR="00D52F33" w:rsidRPr="00C23562" w:rsidRDefault="00D52F33" w:rsidP="00E90322">
            <w:pPr>
              <w:rPr>
                <w:b/>
                <w:color w:val="000000" w:themeColor="text1"/>
                <w:sz w:val="24"/>
                <w:szCs w:val="24"/>
                <w:lang w:eastAsia="en-US"/>
              </w:rPr>
            </w:pPr>
          </w:p>
        </w:tc>
        <w:tc>
          <w:tcPr>
            <w:tcW w:w="5386" w:type="dxa"/>
            <w:shd w:val="clear" w:color="auto" w:fill="auto"/>
          </w:tcPr>
          <w:p w:rsidR="00D52F33" w:rsidRPr="00C23562" w:rsidRDefault="00CF21E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Регламента Комиссии, вносящего поправки и исправления в Приложение II и изменяющие Приложения III, IV и VI к Регламенту (ЕС) № 1223/2009 Европейского парламента и Совета по косметическим продуктам (11 стр., на английском языке)</w:t>
            </w:r>
          </w:p>
        </w:tc>
        <w:tc>
          <w:tcPr>
            <w:tcW w:w="1985" w:type="dxa"/>
            <w:shd w:val="clear" w:color="auto" w:fill="auto"/>
          </w:tcPr>
          <w:p w:rsidR="00D52F33" w:rsidRPr="00C23562" w:rsidRDefault="005873A2"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5873A2" w:rsidRPr="00C23562" w:rsidRDefault="005873A2" w:rsidP="00E90322">
            <w:pPr>
              <w:numPr>
                <w:ilvl w:val="0"/>
                <w:numId w:val="3"/>
              </w:numPr>
              <w:ind w:left="0" w:firstLine="0"/>
              <w:jc w:val="both"/>
              <w:rPr>
                <w:color w:val="000000" w:themeColor="text1"/>
                <w:sz w:val="24"/>
                <w:szCs w:val="24"/>
                <w:lang w:val="kk-KZ"/>
              </w:rPr>
            </w:pPr>
          </w:p>
        </w:tc>
        <w:tc>
          <w:tcPr>
            <w:tcW w:w="2410" w:type="dxa"/>
            <w:shd w:val="clear" w:color="auto" w:fill="auto"/>
          </w:tcPr>
          <w:p w:rsidR="005873A2" w:rsidRPr="00C23562" w:rsidRDefault="005873A2"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12 ноября 2020</w:t>
            </w:r>
          </w:p>
        </w:tc>
        <w:tc>
          <w:tcPr>
            <w:tcW w:w="5386" w:type="dxa"/>
            <w:shd w:val="clear" w:color="auto" w:fill="auto"/>
          </w:tcPr>
          <w:p w:rsidR="005873A2" w:rsidRPr="00C23562" w:rsidRDefault="005873A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косметика</w:t>
            </w:r>
          </w:p>
        </w:tc>
        <w:tc>
          <w:tcPr>
            <w:tcW w:w="1985" w:type="dxa"/>
            <w:shd w:val="clear" w:color="auto" w:fill="auto"/>
          </w:tcPr>
          <w:p w:rsidR="005873A2" w:rsidRPr="00C23562" w:rsidRDefault="005873A2"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873A2" w:rsidRPr="00C23562" w:rsidRDefault="005873A2" w:rsidP="00E90322">
            <w:pPr>
              <w:numPr>
                <w:ilvl w:val="0"/>
                <w:numId w:val="3"/>
              </w:numPr>
              <w:ind w:left="0" w:firstLine="0"/>
              <w:jc w:val="both"/>
              <w:rPr>
                <w:color w:val="000000" w:themeColor="text1"/>
                <w:sz w:val="24"/>
                <w:szCs w:val="24"/>
                <w:lang w:val="kk-KZ"/>
              </w:rPr>
            </w:pPr>
          </w:p>
        </w:tc>
        <w:tc>
          <w:tcPr>
            <w:tcW w:w="2410" w:type="dxa"/>
            <w:shd w:val="clear" w:color="auto" w:fill="auto"/>
          </w:tcPr>
          <w:p w:rsidR="005873A2" w:rsidRPr="00C23562" w:rsidRDefault="005873A2" w:rsidP="00E90322">
            <w:pPr>
              <w:rPr>
                <w:color w:val="000000" w:themeColor="text1"/>
                <w:sz w:val="24"/>
                <w:szCs w:val="24"/>
                <w:lang w:val="kk-KZ"/>
              </w:rPr>
            </w:pPr>
            <w:r w:rsidRPr="00C23562">
              <w:rPr>
                <w:color w:val="000000" w:themeColor="text1"/>
                <w:sz w:val="24"/>
                <w:szCs w:val="24"/>
                <w:lang w:val="kk-KZ"/>
              </w:rPr>
              <w:t>Европейский союз</w:t>
            </w:r>
          </w:p>
        </w:tc>
        <w:tc>
          <w:tcPr>
            <w:tcW w:w="5386" w:type="dxa"/>
            <w:shd w:val="clear" w:color="auto" w:fill="auto"/>
          </w:tcPr>
          <w:p w:rsidR="00CF21E9" w:rsidRPr="00C23562" w:rsidRDefault="00CF21E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Проект меры необходим для введения запрета на использование в качестве косметических ингредиентов веществ, классифицированных как канцерогенные, мутагенные или токсичные для воспроизводства (CMR) Делегированным Регламентом Комиссии (ЕС) 2020/217, который был принят на основании Регламента CLP и будет применяться с 1 октября 2021 года. </w:t>
            </w:r>
          </w:p>
          <w:p w:rsidR="005873A2" w:rsidRPr="00C23562" w:rsidRDefault="00CF21E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Таким образом, принятие этого проекта Регламента необходимо, чтобы отразить в Регламенте по косметике новую классификацию CMR, предусмотренную Делегированным Регламентом Комиссии (ЕС) 2020/217, чтобы обеспечить правовую определенность и высокий уровень защиты здоровья человека.</w:t>
            </w:r>
          </w:p>
        </w:tc>
        <w:tc>
          <w:tcPr>
            <w:tcW w:w="1985" w:type="dxa"/>
            <w:shd w:val="clear" w:color="auto" w:fill="auto"/>
          </w:tcPr>
          <w:p w:rsidR="005873A2" w:rsidRPr="00C23562" w:rsidRDefault="005873A2"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D52F33" w:rsidRPr="00C23562" w:rsidRDefault="00D52F33" w:rsidP="00E90322">
            <w:pPr>
              <w:numPr>
                <w:ilvl w:val="0"/>
                <w:numId w:val="3"/>
              </w:numPr>
              <w:ind w:left="0" w:firstLine="0"/>
              <w:jc w:val="both"/>
              <w:rPr>
                <w:color w:val="000000" w:themeColor="text1"/>
                <w:sz w:val="24"/>
                <w:szCs w:val="24"/>
                <w:lang w:val="kk-KZ"/>
              </w:rPr>
            </w:pPr>
          </w:p>
        </w:tc>
        <w:tc>
          <w:tcPr>
            <w:tcW w:w="2410" w:type="dxa"/>
            <w:shd w:val="clear" w:color="auto" w:fill="auto"/>
          </w:tcPr>
          <w:p w:rsidR="00CF21E9" w:rsidRPr="00C23562" w:rsidRDefault="00CF21E9" w:rsidP="00E90322">
            <w:pPr>
              <w:rPr>
                <w:b/>
                <w:color w:val="000000" w:themeColor="text1"/>
                <w:sz w:val="24"/>
                <w:szCs w:val="24"/>
                <w:lang w:val="en-GB" w:eastAsia="en-US"/>
              </w:rPr>
            </w:pPr>
            <w:r w:rsidRPr="00C23562">
              <w:rPr>
                <w:b/>
                <w:color w:val="000000" w:themeColor="text1"/>
                <w:sz w:val="24"/>
                <w:szCs w:val="24"/>
              </w:rPr>
              <w:t>G/TBT/N/BRA/1098</w:t>
            </w:r>
          </w:p>
          <w:p w:rsidR="00D52F33" w:rsidRPr="00C23562" w:rsidRDefault="00D52F33" w:rsidP="00E90322">
            <w:pPr>
              <w:rPr>
                <w:b/>
                <w:color w:val="000000" w:themeColor="text1"/>
                <w:sz w:val="24"/>
                <w:szCs w:val="24"/>
                <w:lang w:eastAsia="en-US"/>
              </w:rPr>
            </w:pPr>
          </w:p>
        </w:tc>
        <w:tc>
          <w:tcPr>
            <w:tcW w:w="5386" w:type="dxa"/>
            <w:shd w:val="clear" w:color="auto" w:fill="auto"/>
          </w:tcPr>
          <w:p w:rsidR="00D52F33" w:rsidRPr="00C23562" w:rsidRDefault="00CF21E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Общественная консультация № 72 от 03 ноября 2020 г. (7 страниц, на португальском языке)</w:t>
            </w:r>
          </w:p>
        </w:tc>
        <w:tc>
          <w:tcPr>
            <w:tcW w:w="1985" w:type="dxa"/>
            <w:shd w:val="clear" w:color="auto" w:fill="auto"/>
          </w:tcPr>
          <w:p w:rsidR="00D52F33" w:rsidRPr="00C23562" w:rsidRDefault="00D52F33"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D52F33" w:rsidRPr="00C23562" w:rsidRDefault="00D52F33" w:rsidP="00E90322">
            <w:pPr>
              <w:numPr>
                <w:ilvl w:val="0"/>
                <w:numId w:val="3"/>
              </w:numPr>
              <w:ind w:left="0" w:firstLine="0"/>
              <w:jc w:val="both"/>
              <w:rPr>
                <w:color w:val="000000" w:themeColor="text1"/>
                <w:sz w:val="24"/>
                <w:szCs w:val="24"/>
                <w:lang w:val="kk-KZ"/>
              </w:rPr>
            </w:pPr>
          </w:p>
        </w:tc>
        <w:tc>
          <w:tcPr>
            <w:tcW w:w="2410" w:type="dxa"/>
            <w:shd w:val="clear" w:color="auto" w:fill="auto"/>
          </w:tcPr>
          <w:p w:rsidR="00D52F33" w:rsidRPr="00C23562" w:rsidRDefault="00CF21E9" w:rsidP="00E90322">
            <w:pPr>
              <w:rPr>
                <w:color w:val="000000" w:themeColor="text1"/>
                <w:sz w:val="24"/>
                <w:szCs w:val="24"/>
              </w:rPr>
            </w:pPr>
            <w:r w:rsidRPr="00C23562">
              <w:rPr>
                <w:color w:val="000000" w:themeColor="text1"/>
                <w:sz w:val="24"/>
                <w:szCs w:val="24"/>
                <w:lang w:val="kk-KZ"/>
              </w:rPr>
              <w:t>12 ноября 2020</w:t>
            </w:r>
          </w:p>
        </w:tc>
        <w:tc>
          <w:tcPr>
            <w:tcW w:w="5386" w:type="dxa"/>
            <w:shd w:val="clear" w:color="auto" w:fill="auto"/>
          </w:tcPr>
          <w:p w:rsidR="00D52F33" w:rsidRPr="00C23562" w:rsidRDefault="00CF21E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регуляторная гильотина</w:t>
            </w:r>
          </w:p>
        </w:tc>
        <w:tc>
          <w:tcPr>
            <w:tcW w:w="1985" w:type="dxa"/>
            <w:shd w:val="clear" w:color="auto" w:fill="auto"/>
          </w:tcPr>
          <w:p w:rsidR="00D52F33" w:rsidRPr="00C23562" w:rsidRDefault="00D52F33"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D52F33" w:rsidRPr="00C23562" w:rsidRDefault="00D52F33" w:rsidP="00E90322">
            <w:pPr>
              <w:numPr>
                <w:ilvl w:val="0"/>
                <w:numId w:val="3"/>
              </w:numPr>
              <w:ind w:left="0" w:firstLine="0"/>
              <w:jc w:val="both"/>
              <w:rPr>
                <w:color w:val="000000" w:themeColor="text1"/>
                <w:sz w:val="24"/>
                <w:szCs w:val="24"/>
                <w:lang w:val="kk-KZ"/>
              </w:rPr>
            </w:pPr>
          </w:p>
        </w:tc>
        <w:tc>
          <w:tcPr>
            <w:tcW w:w="2410" w:type="dxa"/>
            <w:shd w:val="clear" w:color="auto" w:fill="auto"/>
          </w:tcPr>
          <w:p w:rsidR="00D52F33" w:rsidRPr="00C23562" w:rsidRDefault="00CF21E9" w:rsidP="00E90322">
            <w:pPr>
              <w:rPr>
                <w:color w:val="000000" w:themeColor="text1"/>
                <w:sz w:val="24"/>
                <w:szCs w:val="24"/>
              </w:rPr>
            </w:pPr>
            <w:r w:rsidRPr="00C23562">
              <w:rPr>
                <w:color w:val="000000" w:themeColor="text1"/>
                <w:sz w:val="24"/>
                <w:szCs w:val="24"/>
              </w:rPr>
              <w:t>Бразилия</w:t>
            </w:r>
          </w:p>
        </w:tc>
        <w:tc>
          <w:tcPr>
            <w:tcW w:w="5386" w:type="dxa"/>
            <w:shd w:val="clear" w:color="auto" w:fill="auto"/>
          </w:tcPr>
          <w:p w:rsidR="00D52F33" w:rsidRPr="00C23562" w:rsidRDefault="00CF21E9" w:rsidP="00E90322">
            <w:pPr>
              <w:jc w:val="both"/>
              <w:rPr>
                <w:color w:val="000000" w:themeColor="text1"/>
                <w:sz w:val="24"/>
                <w:szCs w:val="24"/>
              </w:rPr>
            </w:pPr>
            <w:r w:rsidRPr="00C23562">
              <w:rPr>
                <w:color w:val="000000" w:themeColor="text1"/>
                <w:sz w:val="24"/>
                <w:szCs w:val="24"/>
              </w:rPr>
              <w:t>Предложение об отмене и изменении нормативных актов, изданных Агентством (</w:t>
            </w:r>
            <w:r w:rsidRPr="00C23562">
              <w:rPr>
                <w:color w:val="000000" w:themeColor="text1"/>
                <w:sz w:val="24"/>
                <w:szCs w:val="24"/>
                <w:lang w:val="kk-KZ"/>
              </w:rPr>
              <w:t>регуляторная гильотина</w:t>
            </w:r>
            <w:r w:rsidRPr="00C23562">
              <w:rPr>
                <w:color w:val="000000" w:themeColor="text1"/>
                <w:sz w:val="24"/>
                <w:szCs w:val="24"/>
              </w:rPr>
              <w:t>).</w:t>
            </w:r>
          </w:p>
        </w:tc>
        <w:tc>
          <w:tcPr>
            <w:tcW w:w="1985" w:type="dxa"/>
            <w:shd w:val="clear" w:color="auto" w:fill="auto"/>
          </w:tcPr>
          <w:p w:rsidR="00D52F33" w:rsidRPr="00C23562" w:rsidRDefault="00D52F33"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D52F33" w:rsidRPr="00C23562" w:rsidRDefault="00D52F33" w:rsidP="00E90322">
            <w:pPr>
              <w:numPr>
                <w:ilvl w:val="0"/>
                <w:numId w:val="3"/>
              </w:numPr>
              <w:ind w:left="0" w:firstLine="0"/>
              <w:jc w:val="both"/>
              <w:rPr>
                <w:color w:val="000000" w:themeColor="text1"/>
                <w:sz w:val="24"/>
                <w:szCs w:val="24"/>
                <w:lang w:val="kk-KZ"/>
              </w:rPr>
            </w:pPr>
          </w:p>
        </w:tc>
        <w:tc>
          <w:tcPr>
            <w:tcW w:w="2410" w:type="dxa"/>
            <w:shd w:val="clear" w:color="auto" w:fill="auto"/>
          </w:tcPr>
          <w:p w:rsidR="00D52F33" w:rsidRPr="00C23562" w:rsidRDefault="00CF21E9" w:rsidP="00E90322">
            <w:pPr>
              <w:jc w:val="center"/>
              <w:rPr>
                <w:rFonts w:eastAsia="Verdana"/>
                <w:b/>
                <w:color w:val="000000" w:themeColor="text1"/>
                <w:sz w:val="24"/>
                <w:szCs w:val="24"/>
                <w:lang w:val="en-US" w:eastAsia="en-US"/>
              </w:rPr>
            </w:pPr>
            <w:r w:rsidRPr="00C23562">
              <w:rPr>
                <w:b/>
                <w:color w:val="000000" w:themeColor="text1"/>
                <w:sz w:val="24"/>
                <w:szCs w:val="24"/>
                <w:lang w:val="en-US"/>
              </w:rPr>
              <w:t>G/TBT/N/BOL/3/Add.9</w:t>
            </w:r>
          </w:p>
        </w:tc>
        <w:tc>
          <w:tcPr>
            <w:tcW w:w="5386" w:type="dxa"/>
            <w:shd w:val="clear" w:color="auto" w:fill="auto"/>
          </w:tcPr>
          <w:p w:rsidR="00D52F33" w:rsidRPr="00C23562" w:rsidRDefault="00A2332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Следующее сообщение от 6 ноября 2020 года распространяется по запросу делегации Многонационального Государства Боливия.</w:t>
            </w:r>
          </w:p>
          <w:p w:rsidR="00A2332F" w:rsidRPr="00C23562" w:rsidRDefault="00A2332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Название: Обновление списка генетически модифицированных организмов, подлежащих маркировке.</w:t>
            </w:r>
          </w:p>
          <w:p w:rsidR="00A2332F" w:rsidRPr="00C23562" w:rsidRDefault="00A2332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Описание: В соответствии с Верховным Указом № 2452, устанавливающим Технический регламент по маркировке пищевых продуктов и продуктов, предназначенных для потребления человеком, которые состоят или содержат или происходят из генетически модифицированных организмов, список генетически модифицированных организмов, подлежащих </w:t>
            </w:r>
            <w:r w:rsidRPr="00C23562">
              <w:rPr>
                <w:color w:val="000000" w:themeColor="text1"/>
                <w:sz w:val="24"/>
                <w:szCs w:val="24"/>
                <w:lang w:val="kk-KZ"/>
              </w:rPr>
              <w:lastRenderedPageBreak/>
              <w:t>маркировке, был обновлен. В соответствии с Административным постановлением № 035.2020, изданным Заместителем Министерства окружающей среды, биоразнообразия, изменения климата и лесного хозяйства и развития, которое прикреплено к Министерству окружающей среды и водных ресурсов в качестве национального компетентного природоохранного органа.</w:t>
            </w:r>
          </w:p>
          <w:tbl>
            <w:tblPr>
              <w:tblStyle w:val="WTOTable2"/>
              <w:tblW w:w="500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1144"/>
              <w:gridCol w:w="3980"/>
            </w:tblGrid>
            <w:tr w:rsidR="00C23562" w:rsidRPr="00C23562" w:rsidTr="00BE59D2">
              <w:trPr>
                <w:cnfStyle w:val="100000000000" w:firstRow="1" w:lastRow="0" w:firstColumn="0" w:lastColumn="0" w:oddVBand="0" w:evenVBand="0" w:oddHBand="0" w:evenHBand="0" w:firstRowFirstColumn="0" w:firstRowLastColumn="0" w:lastRowFirstColumn="0" w:lastRowLastColumn="0"/>
              </w:trPr>
              <w:tc>
                <w:tcPr>
                  <w:tcW w:w="5124" w:type="dxa"/>
                  <w:gridSpan w:val="2"/>
                  <w:tcBorders>
                    <w:bottom w:val="single" w:sz="6" w:space="0" w:color="auto"/>
                  </w:tcBorders>
                  <w:hideMark/>
                </w:tcPr>
                <w:p w:rsidR="00A2332F" w:rsidRPr="00C23562" w:rsidRDefault="00A2332F" w:rsidP="00E90322">
                  <w:pPr>
                    <w:ind w:hanging="567"/>
                    <w:jc w:val="both"/>
                    <w:rPr>
                      <w:rFonts w:ascii="Times New Roman" w:hAnsi="Times New Roman"/>
                      <w:b/>
                      <w:color w:val="000000" w:themeColor="text1"/>
                      <w:sz w:val="24"/>
                      <w:szCs w:val="24"/>
                    </w:rPr>
                  </w:pPr>
                  <w:r w:rsidRPr="00C23562">
                    <w:rPr>
                      <w:rFonts w:ascii="Times New Roman" w:hAnsi="Times New Roman"/>
                      <w:b/>
                      <w:color w:val="000000" w:themeColor="text1"/>
                      <w:sz w:val="24"/>
                      <w:szCs w:val="24"/>
                      <w:lang w:val="ru-RU"/>
                    </w:rPr>
                    <w:t>причина</w:t>
                  </w:r>
                  <w:r w:rsidRPr="00C23562">
                    <w:rPr>
                      <w:rFonts w:ascii="Times New Roman" w:hAnsi="Times New Roman"/>
                      <w:b/>
                      <w:color w:val="000000" w:themeColor="text1"/>
                      <w:sz w:val="24"/>
                      <w:szCs w:val="24"/>
                    </w:rPr>
                    <w:t>:</w:t>
                  </w:r>
                </w:p>
              </w:tc>
            </w:tr>
            <w:tr w:rsidR="00C23562" w:rsidRPr="00C23562" w:rsidTr="00BE59D2">
              <w:tc>
                <w:tcPr>
                  <w:tcW w:w="1144" w:type="dxa"/>
                  <w:tcBorders>
                    <w:top w:val="single" w:sz="6" w:space="0" w:color="auto"/>
                    <w:left w:val="double" w:sz="6" w:space="0" w:color="auto"/>
                    <w:bottom w:val="single" w:sz="6" w:space="0" w:color="auto"/>
                    <w:right w:val="nil"/>
                  </w:tcBorders>
                  <w:hideMark/>
                </w:tcPr>
                <w:p w:rsidR="00A2332F" w:rsidRPr="00C23562" w:rsidRDefault="00A2332F" w:rsidP="00E90322">
                  <w:pPr>
                    <w:ind w:hanging="567"/>
                    <w:jc w:val="center"/>
                    <w:rPr>
                      <w:rFonts w:ascii="Times New Roman" w:hAnsi="Times New Roman"/>
                      <w:color w:val="000000" w:themeColor="text1"/>
                      <w:sz w:val="24"/>
                      <w:szCs w:val="24"/>
                    </w:rPr>
                  </w:pPr>
                  <w:r w:rsidRPr="00C23562">
                    <w:rPr>
                      <w:rFonts w:ascii="Times New Roman" w:hAnsi="Times New Roman"/>
                      <w:color w:val="000000" w:themeColor="text1"/>
                      <w:sz w:val="24"/>
                      <w:szCs w:val="24"/>
                    </w:rPr>
                    <w:t>[ ]</w:t>
                  </w:r>
                </w:p>
              </w:tc>
              <w:tc>
                <w:tcPr>
                  <w:tcW w:w="3980" w:type="dxa"/>
                  <w:tcBorders>
                    <w:top w:val="single" w:sz="6" w:space="0" w:color="auto"/>
                    <w:left w:val="nil"/>
                    <w:bottom w:val="single" w:sz="6" w:space="0" w:color="auto"/>
                    <w:right w:val="double" w:sz="6" w:space="0" w:color="auto"/>
                  </w:tcBorders>
                  <w:hideMark/>
                </w:tcPr>
                <w:p w:rsidR="00A2332F" w:rsidRPr="00C23562" w:rsidRDefault="00A2332F" w:rsidP="00E90322">
                  <w:pPr>
                    <w:jc w:val="both"/>
                    <w:rPr>
                      <w:rFonts w:ascii="Times New Roman" w:hAnsi="Times New Roman"/>
                      <w:color w:val="000000" w:themeColor="text1"/>
                      <w:sz w:val="24"/>
                      <w:szCs w:val="24"/>
                    </w:rPr>
                  </w:pPr>
                  <w:r w:rsidRPr="00C23562">
                    <w:rPr>
                      <w:rFonts w:ascii="Times New Roman" w:hAnsi="Times New Roman"/>
                      <w:color w:val="000000" w:themeColor="text1"/>
                      <w:sz w:val="24"/>
                      <w:szCs w:val="24"/>
                    </w:rPr>
                    <w:t>Период комментирования изменен - дата:</w:t>
                  </w:r>
                </w:p>
              </w:tc>
            </w:tr>
            <w:tr w:rsidR="00C23562" w:rsidRPr="00C23562" w:rsidTr="00BE59D2">
              <w:tc>
                <w:tcPr>
                  <w:tcW w:w="1144" w:type="dxa"/>
                  <w:tcBorders>
                    <w:top w:val="single" w:sz="6" w:space="0" w:color="auto"/>
                    <w:left w:val="double" w:sz="6" w:space="0" w:color="auto"/>
                    <w:bottom w:val="single" w:sz="6" w:space="0" w:color="auto"/>
                    <w:right w:val="nil"/>
                  </w:tcBorders>
                  <w:hideMark/>
                </w:tcPr>
                <w:p w:rsidR="00A2332F" w:rsidRPr="00C23562" w:rsidRDefault="00A2332F" w:rsidP="00E90322">
                  <w:pPr>
                    <w:jc w:val="center"/>
                    <w:rPr>
                      <w:rFonts w:ascii="Times New Roman" w:hAnsi="Times New Roman"/>
                      <w:color w:val="000000" w:themeColor="text1"/>
                      <w:sz w:val="24"/>
                      <w:szCs w:val="24"/>
                    </w:rPr>
                  </w:pPr>
                  <w:r w:rsidRPr="00C23562">
                    <w:rPr>
                      <w:rFonts w:ascii="Times New Roman" w:hAnsi="Times New Roman"/>
                      <w:color w:val="000000" w:themeColor="text1"/>
                      <w:sz w:val="24"/>
                      <w:szCs w:val="24"/>
                    </w:rPr>
                    <w:t>[ ]</w:t>
                  </w:r>
                </w:p>
              </w:tc>
              <w:tc>
                <w:tcPr>
                  <w:tcW w:w="3980" w:type="dxa"/>
                  <w:tcBorders>
                    <w:top w:val="single" w:sz="6" w:space="0" w:color="auto"/>
                    <w:left w:val="nil"/>
                    <w:bottom w:val="single" w:sz="6" w:space="0" w:color="auto"/>
                    <w:right w:val="double" w:sz="6" w:space="0" w:color="auto"/>
                  </w:tcBorders>
                  <w:hideMark/>
                </w:tcPr>
                <w:p w:rsidR="00A2332F" w:rsidRPr="00C23562" w:rsidRDefault="00A2332F" w:rsidP="00E90322">
                  <w:pPr>
                    <w:jc w:val="both"/>
                    <w:rPr>
                      <w:rFonts w:ascii="Times New Roman" w:hAnsi="Times New Roman"/>
                      <w:color w:val="000000" w:themeColor="text1"/>
                      <w:sz w:val="24"/>
                      <w:szCs w:val="24"/>
                    </w:rPr>
                  </w:pPr>
                  <w:r w:rsidRPr="00C23562">
                    <w:rPr>
                      <w:rFonts w:ascii="Times New Roman" w:hAnsi="Times New Roman"/>
                      <w:color w:val="000000" w:themeColor="text1"/>
                      <w:sz w:val="24"/>
                      <w:szCs w:val="24"/>
                    </w:rPr>
                    <w:t>Уведомленная мера принята - дата:</w:t>
                  </w:r>
                </w:p>
              </w:tc>
            </w:tr>
            <w:tr w:rsidR="00C23562" w:rsidRPr="00C23562" w:rsidTr="00BE59D2">
              <w:tc>
                <w:tcPr>
                  <w:tcW w:w="1144" w:type="dxa"/>
                  <w:tcBorders>
                    <w:top w:val="single" w:sz="6" w:space="0" w:color="auto"/>
                    <w:left w:val="double" w:sz="6" w:space="0" w:color="auto"/>
                    <w:bottom w:val="single" w:sz="6" w:space="0" w:color="auto"/>
                    <w:right w:val="nil"/>
                  </w:tcBorders>
                  <w:hideMark/>
                </w:tcPr>
                <w:p w:rsidR="00A2332F" w:rsidRPr="00C23562" w:rsidRDefault="00A2332F" w:rsidP="00E90322">
                  <w:pPr>
                    <w:jc w:val="center"/>
                    <w:rPr>
                      <w:rFonts w:ascii="Times New Roman" w:hAnsi="Times New Roman"/>
                      <w:color w:val="000000" w:themeColor="text1"/>
                      <w:sz w:val="24"/>
                      <w:szCs w:val="24"/>
                    </w:rPr>
                  </w:pPr>
                  <w:r w:rsidRPr="00C23562">
                    <w:rPr>
                      <w:rFonts w:ascii="Times New Roman" w:hAnsi="Times New Roman"/>
                      <w:color w:val="000000" w:themeColor="text1"/>
                      <w:sz w:val="24"/>
                      <w:szCs w:val="24"/>
                    </w:rPr>
                    <w:t>[ ]</w:t>
                  </w:r>
                </w:p>
              </w:tc>
              <w:tc>
                <w:tcPr>
                  <w:tcW w:w="3980" w:type="dxa"/>
                  <w:tcBorders>
                    <w:top w:val="single" w:sz="6" w:space="0" w:color="auto"/>
                    <w:left w:val="nil"/>
                    <w:bottom w:val="single" w:sz="6" w:space="0" w:color="auto"/>
                    <w:right w:val="double" w:sz="6" w:space="0" w:color="auto"/>
                  </w:tcBorders>
                  <w:hideMark/>
                </w:tcPr>
                <w:p w:rsidR="00A2332F" w:rsidRPr="00C23562" w:rsidRDefault="00A2332F" w:rsidP="00E90322">
                  <w:pPr>
                    <w:jc w:val="both"/>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Уведомленн</w:t>
                  </w:r>
                  <w:r w:rsidRPr="00C23562">
                    <w:rPr>
                      <w:rFonts w:ascii="Times New Roman" w:hAnsi="Times New Roman"/>
                      <w:color w:val="000000" w:themeColor="text1"/>
                      <w:sz w:val="24"/>
                      <w:szCs w:val="24"/>
                      <w:lang w:val="ru-RU"/>
                    </w:rPr>
                    <w:cr/>
                    <w:t>я мера опубликована - дата:</w:t>
                  </w:r>
                </w:p>
              </w:tc>
            </w:tr>
            <w:tr w:rsidR="00C23562" w:rsidRPr="00C23562" w:rsidTr="00BE59D2">
              <w:tc>
                <w:tcPr>
                  <w:tcW w:w="1144" w:type="dxa"/>
                  <w:tcBorders>
                    <w:top w:val="single" w:sz="6" w:space="0" w:color="auto"/>
                    <w:left w:val="double" w:sz="6" w:space="0" w:color="auto"/>
                    <w:bottom w:val="single" w:sz="6" w:space="0" w:color="auto"/>
                    <w:right w:val="nil"/>
                  </w:tcBorders>
                  <w:hideMark/>
                </w:tcPr>
                <w:p w:rsidR="00A2332F" w:rsidRPr="00C23562" w:rsidRDefault="00A2332F" w:rsidP="00E90322">
                  <w:pPr>
                    <w:jc w:val="center"/>
                    <w:rPr>
                      <w:rFonts w:ascii="Times New Roman" w:hAnsi="Times New Roman"/>
                      <w:color w:val="000000" w:themeColor="text1"/>
                      <w:sz w:val="24"/>
                      <w:szCs w:val="24"/>
                    </w:rPr>
                  </w:pPr>
                  <w:r w:rsidRPr="00C23562">
                    <w:rPr>
                      <w:rFonts w:ascii="Times New Roman" w:hAnsi="Times New Roman"/>
                      <w:color w:val="000000" w:themeColor="text1"/>
                      <w:sz w:val="24"/>
                      <w:szCs w:val="24"/>
                    </w:rPr>
                    <w:t>[ ]</w:t>
                  </w:r>
                </w:p>
              </w:tc>
              <w:tc>
                <w:tcPr>
                  <w:tcW w:w="3980" w:type="dxa"/>
                  <w:tcBorders>
                    <w:top w:val="single" w:sz="6" w:space="0" w:color="auto"/>
                    <w:left w:val="nil"/>
                    <w:bottom w:val="single" w:sz="6" w:space="0" w:color="auto"/>
                    <w:right w:val="double" w:sz="6" w:space="0" w:color="auto"/>
                  </w:tcBorders>
                  <w:hideMark/>
                </w:tcPr>
                <w:p w:rsidR="00A2332F" w:rsidRPr="00C23562" w:rsidRDefault="00A2332F" w:rsidP="00E90322">
                  <w:pPr>
                    <w:jc w:val="both"/>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Уведомленная мера вступает в силу - дата:</w:t>
                  </w:r>
                </w:p>
              </w:tc>
            </w:tr>
            <w:tr w:rsidR="00C23562" w:rsidRPr="00C23562" w:rsidTr="00BE59D2">
              <w:tc>
                <w:tcPr>
                  <w:tcW w:w="1144" w:type="dxa"/>
                  <w:tcBorders>
                    <w:top w:val="single" w:sz="6" w:space="0" w:color="auto"/>
                    <w:left w:val="double" w:sz="6" w:space="0" w:color="auto"/>
                    <w:bottom w:val="single" w:sz="6" w:space="0" w:color="auto"/>
                    <w:right w:val="nil"/>
                  </w:tcBorders>
                  <w:hideMark/>
                </w:tcPr>
                <w:p w:rsidR="00A2332F" w:rsidRPr="00C23562" w:rsidRDefault="00A2332F" w:rsidP="00E90322">
                  <w:pPr>
                    <w:jc w:val="center"/>
                    <w:rPr>
                      <w:rFonts w:ascii="Times New Roman" w:hAnsi="Times New Roman"/>
                      <w:color w:val="000000" w:themeColor="text1"/>
                      <w:sz w:val="24"/>
                      <w:szCs w:val="24"/>
                    </w:rPr>
                  </w:pPr>
                  <w:r w:rsidRPr="00C23562">
                    <w:rPr>
                      <w:rFonts w:ascii="Times New Roman" w:hAnsi="Times New Roman"/>
                      <w:color w:val="000000" w:themeColor="text1"/>
                      <w:sz w:val="24"/>
                      <w:szCs w:val="24"/>
                    </w:rPr>
                    <w:t>[ ]</w:t>
                  </w:r>
                </w:p>
              </w:tc>
              <w:tc>
                <w:tcPr>
                  <w:tcW w:w="3980" w:type="dxa"/>
                  <w:tcBorders>
                    <w:top w:val="single" w:sz="6" w:space="0" w:color="auto"/>
                    <w:left w:val="nil"/>
                    <w:bottom w:val="single" w:sz="6" w:space="0" w:color="auto"/>
                    <w:right w:val="double" w:sz="6" w:space="0" w:color="auto"/>
                  </w:tcBorders>
                  <w:hideMark/>
                </w:tcPr>
                <w:p w:rsidR="00A2332F" w:rsidRPr="00C23562" w:rsidRDefault="00A2332F" w:rsidP="00E90322">
                  <w:pPr>
                    <w:jc w:val="both"/>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Текст окончательной меры доступен по адресу</w:t>
                  </w:r>
                </w:p>
              </w:tc>
            </w:tr>
            <w:tr w:rsidR="00C23562" w:rsidRPr="00C23562" w:rsidTr="00BE59D2">
              <w:tc>
                <w:tcPr>
                  <w:tcW w:w="1144" w:type="dxa"/>
                  <w:tcBorders>
                    <w:top w:val="single" w:sz="6" w:space="0" w:color="auto"/>
                    <w:left w:val="double" w:sz="6" w:space="0" w:color="auto"/>
                    <w:bottom w:val="single" w:sz="6" w:space="0" w:color="auto"/>
                    <w:right w:val="nil"/>
                  </w:tcBorders>
                  <w:hideMark/>
                </w:tcPr>
                <w:p w:rsidR="00A2332F" w:rsidRPr="00C23562" w:rsidRDefault="00A2332F" w:rsidP="00E90322">
                  <w:pPr>
                    <w:jc w:val="center"/>
                    <w:rPr>
                      <w:rFonts w:ascii="Times New Roman" w:hAnsi="Times New Roman"/>
                      <w:color w:val="000000" w:themeColor="text1"/>
                      <w:sz w:val="24"/>
                      <w:szCs w:val="24"/>
                    </w:rPr>
                  </w:pPr>
                  <w:r w:rsidRPr="00C23562">
                    <w:rPr>
                      <w:rFonts w:ascii="Times New Roman" w:hAnsi="Times New Roman"/>
                      <w:color w:val="000000" w:themeColor="text1"/>
                      <w:sz w:val="24"/>
                      <w:szCs w:val="24"/>
                    </w:rPr>
                    <w:t>[ ]</w:t>
                  </w:r>
                </w:p>
              </w:tc>
              <w:tc>
                <w:tcPr>
                  <w:tcW w:w="3980" w:type="dxa"/>
                  <w:tcBorders>
                    <w:top w:val="single" w:sz="6" w:space="0" w:color="auto"/>
                    <w:left w:val="nil"/>
                    <w:bottom w:val="single" w:sz="6" w:space="0" w:color="auto"/>
                    <w:right w:val="double" w:sz="6" w:space="0" w:color="auto"/>
                  </w:tcBorders>
                  <w:hideMark/>
                </w:tcPr>
                <w:p w:rsidR="00A2332F" w:rsidRPr="00C23562" w:rsidRDefault="00A2332F" w:rsidP="00E90322">
                  <w:pPr>
                    <w:jc w:val="both"/>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Уведомленная мера отменена - дата:</w:t>
                  </w:r>
                </w:p>
              </w:tc>
            </w:tr>
            <w:tr w:rsidR="00C23562" w:rsidRPr="00C23562" w:rsidTr="00BE59D2">
              <w:tc>
                <w:tcPr>
                  <w:tcW w:w="1144" w:type="dxa"/>
                  <w:tcBorders>
                    <w:top w:val="single" w:sz="6" w:space="0" w:color="auto"/>
                    <w:left w:val="double" w:sz="6" w:space="0" w:color="auto"/>
                    <w:bottom w:val="single" w:sz="6" w:space="0" w:color="auto"/>
                    <w:right w:val="nil"/>
                  </w:tcBorders>
                  <w:hideMark/>
                </w:tcPr>
                <w:p w:rsidR="00A2332F" w:rsidRPr="00C23562" w:rsidRDefault="00A2332F" w:rsidP="00E90322">
                  <w:pPr>
                    <w:jc w:val="center"/>
                    <w:rPr>
                      <w:rFonts w:ascii="Times New Roman" w:hAnsi="Times New Roman"/>
                      <w:color w:val="000000" w:themeColor="text1"/>
                      <w:sz w:val="24"/>
                      <w:szCs w:val="24"/>
                    </w:rPr>
                  </w:pPr>
                  <w:r w:rsidRPr="00C23562">
                    <w:rPr>
                      <w:rFonts w:ascii="Times New Roman" w:hAnsi="Times New Roman"/>
                      <w:color w:val="000000" w:themeColor="text1"/>
                      <w:sz w:val="24"/>
                      <w:szCs w:val="24"/>
                    </w:rPr>
                    <w:t>[X]</w:t>
                  </w:r>
                </w:p>
              </w:tc>
              <w:tc>
                <w:tcPr>
                  <w:tcW w:w="3980" w:type="dxa"/>
                  <w:tcBorders>
                    <w:top w:val="single" w:sz="6" w:space="0" w:color="auto"/>
                    <w:left w:val="nil"/>
                    <w:bottom w:val="single" w:sz="6" w:space="0" w:color="auto"/>
                    <w:right w:val="double" w:sz="6" w:space="0" w:color="auto"/>
                  </w:tcBorders>
                  <w:hideMark/>
                </w:tcPr>
                <w:p w:rsidR="00A2332F" w:rsidRPr="00C23562" w:rsidRDefault="00A2332F" w:rsidP="00E90322">
                  <w:pPr>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Содержание или объем уведомленной меры изменены</w:t>
                  </w:r>
                </w:p>
                <w:p w:rsidR="00A2332F" w:rsidRPr="00C23562" w:rsidRDefault="00A2332F" w:rsidP="00E90322">
                  <w:pPr>
                    <w:jc w:val="both"/>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Новый срок для комментариев (если при</w:t>
                  </w:r>
                  <w:r w:rsidRPr="00C23562">
                    <w:rPr>
                      <w:rFonts w:ascii="Times New Roman" w:hAnsi="Times New Roman"/>
                      <w:color w:val="000000" w:themeColor="text1"/>
                      <w:sz w:val="24"/>
                      <w:szCs w:val="24"/>
                      <w:lang w:val="ru-RU"/>
                    </w:rPr>
                    <w:cr/>
                  </w:r>
                  <w:r w:rsidRPr="00C23562">
                    <w:rPr>
                      <w:rFonts w:ascii="Times New Roman" w:hAnsi="Times New Roman"/>
                      <w:color w:val="000000" w:themeColor="text1"/>
                      <w:sz w:val="24"/>
                      <w:szCs w:val="24"/>
                      <w:lang w:val="ru-RU"/>
                    </w:rPr>
                    <w:cr/>
                    <w:t>нимо):</w:t>
                  </w:r>
                </w:p>
              </w:tc>
            </w:tr>
            <w:tr w:rsidR="00C23562" w:rsidRPr="00C23562" w:rsidTr="00BE59D2">
              <w:tc>
                <w:tcPr>
                  <w:tcW w:w="1144" w:type="dxa"/>
                  <w:tcBorders>
                    <w:top w:val="single" w:sz="6" w:space="0" w:color="auto"/>
                    <w:left w:val="double" w:sz="6" w:space="0" w:color="auto"/>
                    <w:bottom w:val="single" w:sz="6" w:space="0" w:color="auto"/>
                    <w:right w:val="nil"/>
                  </w:tcBorders>
                  <w:hideMark/>
                </w:tcPr>
                <w:p w:rsidR="00A2332F" w:rsidRPr="00C23562" w:rsidRDefault="00A2332F" w:rsidP="00E90322">
                  <w:pPr>
                    <w:ind w:hanging="567"/>
                    <w:jc w:val="center"/>
                    <w:rPr>
                      <w:rFonts w:ascii="Times New Roman" w:hAnsi="Times New Roman"/>
                      <w:color w:val="000000" w:themeColor="text1"/>
                      <w:sz w:val="24"/>
                      <w:szCs w:val="24"/>
                    </w:rPr>
                  </w:pPr>
                  <w:r w:rsidRPr="00C23562">
                    <w:rPr>
                      <w:rFonts w:ascii="Times New Roman" w:hAnsi="Times New Roman"/>
                      <w:color w:val="000000" w:themeColor="text1"/>
                      <w:sz w:val="24"/>
                      <w:szCs w:val="24"/>
                    </w:rPr>
                    <w:t>[ ]</w:t>
                  </w:r>
                </w:p>
              </w:tc>
              <w:tc>
                <w:tcPr>
                  <w:tcW w:w="3980" w:type="dxa"/>
                  <w:tcBorders>
                    <w:top w:val="single" w:sz="6" w:space="0" w:color="auto"/>
                    <w:left w:val="nil"/>
                    <w:bottom w:val="single" w:sz="6" w:space="0" w:color="auto"/>
                    <w:right w:val="double" w:sz="6" w:space="0" w:color="auto"/>
                  </w:tcBorders>
                  <w:hideMark/>
                </w:tcPr>
                <w:p w:rsidR="00A2332F" w:rsidRPr="00C23562" w:rsidRDefault="00A2332F" w:rsidP="00E90322">
                  <w:pPr>
                    <w:jc w:val="both"/>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Разъяснительное руководство выпущено, и текст доступен по адресу</w:t>
                  </w:r>
                </w:p>
              </w:tc>
            </w:tr>
            <w:tr w:rsidR="00C23562" w:rsidRPr="00C23562" w:rsidTr="00BE59D2">
              <w:tc>
                <w:tcPr>
                  <w:tcW w:w="1144" w:type="dxa"/>
                  <w:tcBorders>
                    <w:top w:val="single" w:sz="6" w:space="0" w:color="auto"/>
                    <w:left w:val="double" w:sz="6" w:space="0" w:color="auto"/>
                    <w:bottom w:val="double" w:sz="6" w:space="0" w:color="auto"/>
                    <w:right w:val="nil"/>
                  </w:tcBorders>
                  <w:hideMark/>
                </w:tcPr>
                <w:p w:rsidR="00A2332F" w:rsidRPr="00C23562" w:rsidRDefault="00A2332F" w:rsidP="00E90322">
                  <w:pPr>
                    <w:ind w:hanging="567"/>
                    <w:jc w:val="center"/>
                    <w:rPr>
                      <w:rFonts w:ascii="Times New Roman" w:hAnsi="Times New Roman"/>
                      <w:color w:val="000000" w:themeColor="text1"/>
                      <w:sz w:val="24"/>
                      <w:szCs w:val="24"/>
                    </w:rPr>
                  </w:pPr>
                  <w:r w:rsidRPr="00C23562">
                    <w:rPr>
                      <w:rFonts w:ascii="Times New Roman" w:hAnsi="Times New Roman"/>
                      <w:color w:val="000000" w:themeColor="text1"/>
                      <w:sz w:val="24"/>
                      <w:szCs w:val="24"/>
                    </w:rPr>
                    <w:t>[X]</w:t>
                  </w:r>
                </w:p>
              </w:tc>
              <w:tc>
                <w:tcPr>
                  <w:tcW w:w="3980" w:type="dxa"/>
                  <w:tcBorders>
                    <w:top w:val="single" w:sz="6" w:space="0" w:color="auto"/>
                    <w:left w:val="nil"/>
                    <w:bottom w:val="double" w:sz="6" w:space="0" w:color="auto"/>
                    <w:right w:val="double" w:sz="6" w:space="0" w:color="auto"/>
                  </w:tcBorders>
                  <w:hideMark/>
                </w:tcPr>
                <w:p w:rsidR="00A2332F" w:rsidRPr="00C23562" w:rsidRDefault="00A2332F" w:rsidP="00E90322">
                  <w:pPr>
                    <w:jc w:val="both"/>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Другое: Список генетически модифицированных организмов, подлежащих маркировке, был обновлен в соответствии с Административным постановлением № 035.2020, изданным Заместителем Министерства окружающей среды, биоразнообразия, изменения климата и лесного хозяйства и развития, которое прикреплено к Министерству «Окружающая среда и водные ресурсы» в качестве национального компетентного органа по охране окружающей среды.</w:t>
                  </w:r>
                </w:p>
                <w:p w:rsidR="00A2332F" w:rsidRPr="00C23562" w:rsidRDefault="0057147E" w:rsidP="00E90322">
                  <w:pPr>
                    <w:jc w:val="both"/>
                    <w:rPr>
                      <w:rStyle w:val="a9"/>
                      <w:rFonts w:ascii="Times New Roman" w:hAnsi="Times New Roman"/>
                      <w:color w:val="000000" w:themeColor="text1"/>
                      <w:sz w:val="24"/>
                      <w:szCs w:val="24"/>
                      <w:u w:val="none"/>
                      <w:lang w:val="ru-RU"/>
                    </w:rPr>
                  </w:pPr>
                  <w:hyperlink r:id="rId12" w:history="1">
                    <w:r w:rsidR="00A2332F" w:rsidRPr="00C23562">
                      <w:rPr>
                        <w:rStyle w:val="a9"/>
                        <w:rFonts w:ascii="Times New Roman" w:hAnsi="Times New Roman"/>
                        <w:color w:val="000000" w:themeColor="text1"/>
                        <w:sz w:val="24"/>
                        <w:szCs w:val="24"/>
                        <w:u w:val="none"/>
                        <w:lang w:val="en-US"/>
                      </w:rPr>
                      <w:t>https</w:t>
                    </w:r>
                    <w:r w:rsidR="00A2332F" w:rsidRPr="00C23562">
                      <w:rPr>
                        <w:rStyle w:val="a9"/>
                        <w:rFonts w:ascii="Times New Roman" w:hAnsi="Times New Roman"/>
                        <w:color w:val="000000" w:themeColor="text1"/>
                        <w:sz w:val="24"/>
                        <w:szCs w:val="24"/>
                        <w:u w:val="none"/>
                        <w:lang w:val="ru-RU"/>
                      </w:rPr>
                      <w:t>://</w:t>
                    </w:r>
                    <w:r w:rsidR="00A2332F" w:rsidRPr="00C23562">
                      <w:rPr>
                        <w:rStyle w:val="a9"/>
                        <w:rFonts w:ascii="Times New Roman" w:hAnsi="Times New Roman"/>
                        <w:color w:val="000000" w:themeColor="text1"/>
                        <w:sz w:val="24"/>
                        <w:szCs w:val="24"/>
                        <w:u w:val="none"/>
                        <w:lang w:val="en-US"/>
                      </w:rPr>
                      <w:t>members</w:t>
                    </w:r>
                    <w:r w:rsidR="00A2332F" w:rsidRPr="00C23562">
                      <w:rPr>
                        <w:rStyle w:val="a9"/>
                        <w:rFonts w:ascii="Times New Roman" w:hAnsi="Times New Roman"/>
                        <w:color w:val="000000" w:themeColor="text1"/>
                        <w:sz w:val="24"/>
                        <w:szCs w:val="24"/>
                        <w:u w:val="none"/>
                        <w:lang w:val="ru-RU"/>
                      </w:rPr>
                      <w:t>.</w:t>
                    </w:r>
                    <w:r w:rsidR="00A2332F" w:rsidRPr="00C23562">
                      <w:rPr>
                        <w:rStyle w:val="a9"/>
                        <w:rFonts w:ascii="Times New Roman" w:hAnsi="Times New Roman"/>
                        <w:color w:val="000000" w:themeColor="text1"/>
                        <w:sz w:val="24"/>
                        <w:szCs w:val="24"/>
                        <w:u w:val="none"/>
                        <w:lang w:val="en-US"/>
                      </w:rPr>
                      <w:t>wto</w:t>
                    </w:r>
                    <w:r w:rsidR="00A2332F" w:rsidRPr="00C23562">
                      <w:rPr>
                        <w:rStyle w:val="a9"/>
                        <w:rFonts w:ascii="Times New Roman" w:hAnsi="Times New Roman"/>
                        <w:color w:val="000000" w:themeColor="text1"/>
                        <w:sz w:val="24"/>
                        <w:szCs w:val="24"/>
                        <w:u w:val="none"/>
                        <w:lang w:val="ru-RU"/>
                      </w:rPr>
                      <w:t>.</w:t>
                    </w:r>
                    <w:r w:rsidR="00A2332F" w:rsidRPr="00C23562">
                      <w:rPr>
                        <w:rStyle w:val="a9"/>
                        <w:rFonts w:ascii="Times New Roman" w:hAnsi="Times New Roman"/>
                        <w:color w:val="000000" w:themeColor="text1"/>
                        <w:sz w:val="24"/>
                        <w:szCs w:val="24"/>
                        <w:u w:val="none"/>
                        <w:lang w:val="en-US"/>
                      </w:rPr>
                      <w:t>org</w:t>
                    </w:r>
                    <w:r w:rsidR="00A2332F" w:rsidRPr="00C23562">
                      <w:rPr>
                        <w:rStyle w:val="a9"/>
                        <w:rFonts w:ascii="Times New Roman" w:hAnsi="Times New Roman"/>
                        <w:color w:val="000000" w:themeColor="text1"/>
                        <w:sz w:val="24"/>
                        <w:szCs w:val="24"/>
                        <w:u w:val="none"/>
                        <w:lang w:val="ru-RU"/>
                      </w:rPr>
                      <w:t>/</w:t>
                    </w:r>
                    <w:r w:rsidR="00A2332F" w:rsidRPr="00C23562">
                      <w:rPr>
                        <w:rStyle w:val="a9"/>
                        <w:rFonts w:ascii="Times New Roman" w:hAnsi="Times New Roman"/>
                        <w:color w:val="000000" w:themeColor="text1"/>
                        <w:sz w:val="24"/>
                        <w:szCs w:val="24"/>
                        <w:u w:val="none"/>
                        <w:lang w:val="en-US"/>
                      </w:rPr>
                      <w:t>crnattachments</w:t>
                    </w:r>
                    <w:r w:rsidR="00A2332F" w:rsidRPr="00C23562">
                      <w:rPr>
                        <w:rStyle w:val="a9"/>
                        <w:rFonts w:ascii="Times New Roman" w:hAnsi="Times New Roman"/>
                        <w:color w:val="000000" w:themeColor="text1"/>
                        <w:sz w:val="24"/>
                        <w:szCs w:val="24"/>
                        <w:u w:val="none"/>
                        <w:lang w:val="ru-RU"/>
                      </w:rPr>
                      <w:t>/2020/</w:t>
                    </w:r>
                    <w:r w:rsidR="00A2332F" w:rsidRPr="00C23562">
                      <w:rPr>
                        <w:rStyle w:val="a9"/>
                        <w:rFonts w:ascii="Times New Roman" w:hAnsi="Times New Roman"/>
                        <w:color w:val="000000" w:themeColor="text1"/>
                        <w:sz w:val="24"/>
                        <w:szCs w:val="24"/>
                        <w:u w:val="none"/>
                        <w:lang w:val="en-US"/>
                      </w:rPr>
                      <w:t>TBT</w:t>
                    </w:r>
                    <w:r w:rsidR="00A2332F" w:rsidRPr="00C23562">
                      <w:rPr>
                        <w:rStyle w:val="a9"/>
                        <w:rFonts w:ascii="Times New Roman" w:hAnsi="Times New Roman"/>
                        <w:color w:val="000000" w:themeColor="text1"/>
                        <w:sz w:val="24"/>
                        <w:szCs w:val="24"/>
                        <w:u w:val="none"/>
                        <w:lang w:val="ru-RU"/>
                      </w:rPr>
                      <w:t>/</w:t>
                    </w:r>
                    <w:r w:rsidR="00A2332F" w:rsidRPr="00C23562">
                      <w:rPr>
                        <w:rStyle w:val="a9"/>
                        <w:rFonts w:ascii="Times New Roman" w:hAnsi="Times New Roman"/>
                        <w:color w:val="000000" w:themeColor="text1"/>
                        <w:sz w:val="24"/>
                        <w:szCs w:val="24"/>
                        <w:u w:val="none"/>
                        <w:lang w:val="en-US"/>
                      </w:rPr>
                      <w:t>BOL</w:t>
                    </w:r>
                    <w:r w:rsidR="00A2332F" w:rsidRPr="00C23562">
                      <w:rPr>
                        <w:rStyle w:val="a9"/>
                        <w:rFonts w:ascii="Times New Roman" w:hAnsi="Times New Roman"/>
                        <w:color w:val="000000" w:themeColor="text1"/>
                        <w:sz w:val="24"/>
                        <w:szCs w:val="24"/>
                        <w:u w:val="none"/>
                        <w:lang w:val="ru-RU"/>
                      </w:rPr>
                      <w:t>/20_6857_00_</w:t>
                    </w:r>
                    <w:r w:rsidR="00A2332F" w:rsidRPr="00C23562">
                      <w:rPr>
                        <w:rStyle w:val="a9"/>
                        <w:rFonts w:ascii="Times New Roman" w:hAnsi="Times New Roman"/>
                        <w:color w:val="000000" w:themeColor="text1"/>
                        <w:sz w:val="24"/>
                        <w:szCs w:val="24"/>
                        <w:u w:val="none"/>
                        <w:lang w:val="en-US"/>
                      </w:rPr>
                      <w:t>s</w:t>
                    </w:r>
                    <w:r w:rsidR="00A2332F" w:rsidRPr="00C23562">
                      <w:rPr>
                        <w:rStyle w:val="a9"/>
                        <w:rFonts w:ascii="Times New Roman" w:hAnsi="Times New Roman"/>
                        <w:color w:val="000000" w:themeColor="text1"/>
                        <w:sz w:val="24"/>
                        <w:szCs w:val="24"/>
                        <w:u w:val="none"/>
                        <w:lang w:val="ru-RU"/>
                      </w:rPr>
                      <w:t>.</w:t>
                    </w:r>
                    <w:r w:rsidR="00A2332F" w:rsidRPr="00C23562">
                      <w:rPr>
                        <w:rStyle w:val="a9"/>
                        <w:rFonts w:ascii="Times New Roman" w:hAnsi="Times New Roman"/>
                        <w:color w:val="000000" w:themeColor="text1"/>
                        <w:sz w:val="24"/>
                        <w:szCs w:val="24"/>
                        <w:u w:val="none"/>
                        <w:lang w:val="en-US"/>
                      </w:rPr>
                      <w:t>pdf</w:t>
                    </w:r>
                  </w:hyperlink>
                </w:p>
              </w:tc>
            </w:tr>
          </w:tbl>
          <w:p w:rsidR="00A2332F" w:rsidRPr="00C23562" w:rsidRDefault="00A2332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D52F33" w:rsidRPr="00C23562" w:rsidRDefault="00D52F33" w:rsidP="00E90322">
            <w:pPr>
              <w:jc w:val="both"/>
              <w:rPr>
                <w:color w:val="000000" w:themeColor="text1"/>
                <w:sz w:val="24"/>
                <w:szCs w:val="24"/>
                <w:lang w:val="kk-KZ"/>
              </w:rPr>
            </w:pPr>
          </w:p>
        </w:tc>
      </w:tr>
      <w:tr w:rsidR="00C23562" w:rsidRPr="00C23562" w:rsidTr="00A15714">
        <w:trPr>
          <w:trHeight w:val="70"/>
        </w:trPr>
        <w:tc>
          <w:tcPr>
            <w:tcW w:w="710" w:type="dxa"/>
            <w:vMerge/>
            <w:shd w:val="clear" w:color="auto" w:fill="auto"/>
          </w:tcPr>
          <w:p w:rsidR="00D52F33" w:rsidRPr="00C23562" w:rsidRDefault="00D52F33" w:rsidP="00E90322">
            <w:pPr>
              <w:numPr>
                <w:ilvl w:val="0"/>
                <w:numId w:val="3"/>
              </w:numPr>
              <w:ind w:left="0" w:firstLine="0"/>
              <w:jc w:val="both"/>
              <w:rPr>
                <w:color w:val="000000" w:themeColor="text1"/>
                <w:sz w:val="24"/>
                <w:szCs w:val="24"/>
                <w:lang w:val="kk-KZ"/>
              </w:rPr>
            </w:pPr>
          </w:p>
        </w:tc>
        <w:tc>
          <w:tcPr>
            <w:tcW w:w="2410" w:type="dxa"/>
            <w:shd w:val="clear" w:color="auto" w:fill="auto"/>
          </w:tcPr>
          <w:p w:rsidR="00D52F33" w:rsidRPr="00C23562" w:rsidRDefault="00CF21E9" w:rsidP="00E90322">
            <w:pPr>
              <w:rPr>
                <w:color w:val="000000" w:themeColor="text1"/>
                <w:sz w:val="24"/>
                <w:szCs w:val="24"/>
                <w:lang w:val="en-US"/>
              </w:rPr>
            </w:pPr>
            <w:r w:rsidRPr="00C23562">
              <w:rPr>
                <w:color w:val="000000" w:themeColor="text1"/>
                <w:sz w:val="24"/>
                <w:szCs w:val="24"/>
                <w:lang w:val="kk-KZ"/>
              </w:rPr>
              <w:t>12 ноября 2020</w:t>
            </w:r>
          </w:p>
        </w:tc>
        <w:tc>
          <w:tcPr>
            <w:tcW w:w="5386" w:type="dxa"/>
            <w:shd w:val="clear" w:color="auto" w:fill="auto"/>
          </w:tcPr>
          <w:p w:rsidR="00D52F33" w:rsidRPr="00C23562" w:rsidRDefault="00D52F3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52F33" w:rsidRPr="00C23562" w:rsidRDefault="00D52F33"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D52F33" w:rsidRPr="00C23562" w:rsidRDefault="00D52F33" w:rsidP="00E90322">
            <w:pPr>
              <w:numPr>
                <w:ilvl w:val="0"/>
                <w:numId w:val="3"/>
              </w:numPr>
              <w:ind w:left="0" w:firstLine="0"/>
              <w:jc w:val="both"/>
              <w:rPr>
                <w:color w:val="000000" w:themeColor="text1"/>
                <w:sz w:val="24"/>
                <w:szCs w:val="24"/>
                <w:lang w:val="kk-KZ"/>
              </w:rPr>
            </w:pPr>
          </w:p>
        </w:tc>
        <w:tc>
          <w:tcPr>
            <w:tcW w:w="2410" w:type="dxa"/>
            <w:shd w:val="clear" w:color="auto" w:fill="auto"/>
          </w:tcPr>
          <w:p w:rsidR="00D52F33" w:rsidRPr="00C23562" w:rsidRDefault="00CF21E9" w:rsidP="00E90322">
            <w:pPr>
              <w:rPr>
                <w:color w:val="000000" w:themeColor="text1"/>
                <w:sz w:val="24"/>
                <w:szCs w:val="24"/>
              </w:rPr>
            </w:pPr>
            <w:r w:rsidRPr="00C23562">
              <w:rPr>
                <w:color w:val="000000" w:themeColor="text1"/>
                <w:sz w:val="24"/>
                <w:szCs w:val="24"/>
              </w:rPr>
              <w:t>Боливия</w:t>
            </w:r>
          </w:p>
        </w:tc>
        <w:tc>
          <w:tcPr>
            <w:tcW w:w="5386" w:type="dxa"/>
            <w:shd w:val="clear" w:color="auto" w:fill="auto"/>
          </w:tcPr>
          <w:p w:rsidR="00D52F33" w:rsidRPr="00C23562" w:rsidRDefault="00D52F3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52F33" w:rsidRPr="00C23562" w:rsidRDefault="00D52F33"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D52F33" w:rsidRPr="00C23562" w:rsidRDefault="00D52F33" w:rsidP="00E90322">
            <w:pPr>
              <w:numPr>
                <w:ilvl w:val="0"/>
                <w:numId w:val="3"/>
              </w:numPr>
              <w:ind w:left="0" w:firstLine="0"/>
              <w:jc w:val="both"/>
              <w:rPr>
                <w:color w:val="000000" w:themeColor="text1"/>
                <w:sz w:val="24"/>
                <w:szCs w:val="24"/>
                <w:lang w:val="kk-KZ"/>
              </w:rPr>
            </w:pPr>
          </w:p>
        </w:tc>
        <w:tc>
          <w:tcPr>
            <w:tcW w:w="2410" w:type="dxa"/>
            <w:shd w:val="clear" w:color="auto" w:fill="auto"/>
          </w:tcPr>
          <w:p w:rsidR="007157B4" w:rsidRPr="00C23562" w:rsidRDefault="007157B4" w:rsidP="00E90322">
            <w:pPr>
              <w:jc w:val="right"/>
              <w:rPr>
                <w:rFonts w:eastAsia="Calibri"/>
                <w:b/>
                <w:color w:val="000000" w:themeColor="text1"/>
                <w:sz w:val="24"/>
                <w:szCs w:val="24"/>
                <w:lang w:val="en-US"/>
              </w:rPr>
            </w:pPr>
            <w:r w:rsidRPr="00C23562">
              <w:rPr>
                <w:rFonts w:eastAsia="Calibri"/>
                <w:b/>
                <w:color w:val="000000" w:themeColor="text1"/>
                <w:sz w:val="24"/>
                <w:szCs w:val="24"/>
                <w:lang w:val="en-US"/>
              </w:rPr>
              <w:t>G/TBT/N/UKR/168/Add.1</w:t>
            </w:r>
          </w:p>
          <w:p w:rsidR="00D52F33" w:rsidRPr="00C23562" w:rsidRDefault="00D52F33" w:rsidP="00E90322">
            <w:pPr>
              <w:ind w:firstLine="708"/>
              <w:rPr>
                <w:b/>
                <w:color w:val="000000" w:themeColor="text1"/>
                <w:sz w:val="24"/>
                <w:szCs w:val="24"/>
                <w:lang w:val="en-US" w:eastAsia="en-US"/>
              </w:rPr>
            </w:pPr>
          </w:p>
        </w:tc>
        <w:tc>
          <w:tcPr>
            <w:tcW w:w="5386" w:type="dxa"/>
            <w:shd w:val="clear" w:color="auto" w:fill="auto"/>
          </w:tcPr>
          <w:p w:rsidR="00D52F33" w:rsidRPr="00C23562" w:rsidRDefault="007157B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Следующее сообщение от 13 ноября 2020 года распространяется по запросу делегации Украины.</w:t>
            </w:r>
          </w:p>
          <w:p w:rsidR="007157B4" w:rsidRPr="00C23562" w:rsidRDefault="007157B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Название: Проект Приказа Минэнерго Украины «Об утверждении Технического регламента об энергетической маркировке обогревателей, комбинированных обогревателей, пакетов обогревателей, терморегуляторов и </w:t>
            </w:r>
            <w:r w:rsidRPr="00C23562">
              <w:rPr>
                <w:color w:val="000000" w:themeColor="text1"/>
                <w:sz w:val="24"/>
                <w:szCs w:val="24"/>
                <w:lang w:val="kk-KZ"/>
              </w:rPr>
              <w:lastRenderedPageBreak/>
              <w:t xml:space="preserve">гелиоустановок, а также комплектов комбинированных обогревателей, терморегуляторов и солнечных батарей». </w:t>
            </w:r>
          </w:p>
          <w:p w:rsidR="007157B4" w:rsidRPr="00C23562" w:rsidRDefault="003244F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Описание: Украина сообщает, что проект Приказа Минэнерго Украины «Об утверждении Технического регламента по энергетической маркировке обогревателей, комбинированных обогревателей, пакетов обогревателей, терморегуляторов и гелиоустановок и пакетов комбинированных обогревателей, температур управление и солнечные устройства» (G / TBT / N / UKR / 168) был принят 7 октября 2020 года (Приказ № 646), зарегистрирован в Минюсте Украины 23 октября 2020 года, опубликован 6 ноября 2020 года и  вступает в силу 6 мая 2021 г.</w:t>
            </w:r>
          </w:p>
          <w:tbl>
            <w:tblPr>
              <w:tblStyle w:val="WTOTable2"/>
              <w:tblW w:w="4861"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1286"/>
              <w:gridCol w:w="3696"/>
            </w:tblGrid>
            <w:tr w:rsidR="00C23562" w:rsidRPr="00C23562" w:rsidTr="003244F0">
              <w:trPr>
                <w:cnfStyle w:val="100000000000" w:firstRow="1" w:lastRow="0" w:firstColumn="0" w:lastColumn="0" w:oddVBand="0" w:evenVBand="0" w:oddHBand="0" w:evenHBand="0" w:firstRowFirstColumn="0" w:firstRowLastColumn="0" w:lastRowFirstColumn="0" w:lastRowLastColumn="0"/>
              </w:trPr>
              <w:tc>
                <w:tcPr>
                  <w:tcW w:w="4982" w:type="dxa"/>
                  <w:gridSpan w:val="2"/>
                  <w:tcBorders>
                    <w:bottom w:val="single" w:sz="6" w:space="0" w:color="auto"/>
                  </w:tcBorders>
                  <w:hideMark/>
                </w:tcPr>
                <w:p w:rsidR="003244F0" w:rsidRPr="00C23562" w:rsidRDefault="003244F0" w:rsidP="00E90322">
                  <w:pPr>
                    <w:ind w:hanging="567"/>
                    <w:jc w:val="both"/>
                    <w:rPr>
                      <w:rFonts w:ascii="Times New Roman" w:hAnsi="Times New Roman"/>
                      <w:b/>
                      <w:color w:val="000000" w:themeColor="text1"/>
                      <w:sz w:val="24"/>
                      <w:szCs w:val="24"/>
                    </w:rPr>
                  </w:pPr>
                  <w:r w:rsidRPr="00C23562">
                    <w:rPr>
                      <w:rFonts w:ascii="Times New Roman" w:hAnsi="Times New Roman"/>
                      <w:b/>
                      <w:color w:val="000000" w:themeColor="text1"/>
                      <w:sz w:val="24"/>
                      <w:szCs w:val="24"/>
                      <w:lang w:val="ru-RU"/>
                    </w:rPr>
                    <w:t>причина</w:t>
                  </w:r>
                  <w:r w:rsidRPr="00C23562">
                    <w:rPr>
                      <w:rFonts w:ascii="Times New Roman" w:hAnsi="Times New Roman"/>
                      <w:b/>
                      <w:color w:val="000000" w:themeColor="text1"/>
                      <w:sz w:val="24"/>
                      <w:szCs w:val="24"/>
                    </w:rPr>
                    <w:t>:</w:t>
                  </w:r>
                </w:p>
              </w:tc>
            </w:tr>
            <w:tr w:rsidR="00C23562" w:rsidRPr="00C23562" w:rsidTr="003244F0">
              <w:tc>
                <w:tcPr>
                  <w:tcW w:w="1286" w:type="dxa"/>
                  <w:tcBorders>
                    <w:top w:val="single" w:sz="6" w:space="0" w:color="auto"/>
                    <w:left w:val="double" w:sz="6" w:space="0" w:color="auto"/>
                    <w:bottom w:val="single" w:sz="6" w:space="0" w:color="auto"/>
                    <w:right w:val="nil"/>
                  </w:tcBorders>
                  <w:hideMark/>
                </w:tcPr>
                <w:p w:rsidR="003244F0" w:rsidRPr="00C23562" w:rsidRDefault="003244F0" w:rsidP="00E90322">
                  <w:pPr>
                    <w:ind w:hanging="567"/>
                    <w:jc w:val="center"/>
                    <w:rPr>
                      <w:rFonts w:ascii="Times New Roman" w:hAnsi="Times New Roman"/>
                      <w:color w:val="000000" w:themeColor="text1"/>
                      <w:sz w:val="24"/>
                      <w:szCs w:val="24"/>
                      <w:lang w:eastAsia="en-US"/>
                    </w:rPr>
                  </w:pPr>
                  <w:r w:rsidRPr="00C23562">
                    <w:rPr>
                      <w:rFonts w:ascii="Times New Roman" w:hAnsi="Times New Roman"/>
                      <w:color w:val="000000" w:themeColor="text1"/>
                      <w:sz w:val="24"/>
                      <w:szCs w:val="24"/>
                    </w:rPr>
                    <w:t>[  ]</w:t>
                  </w:r>
                </w:p>
              </w:tc>
              <w:tc>
                <w:tcPr>
                  <w:tcW w:w="3696" w:type="dxa"/>
                  <w:tcBorders>
                    <w:top w:val="single" w:sz="6" w:space="0" w:color="auto"/>
                    <w:left w:val="nil"/>
                    <w:bottom w:val="single" w:sz="6" w:space="0" w:color="auto"/>
                    <w:right w:val="double" w:sz="6" w:space="0" w:color="auto"/>
                  </w:tcBorders>
                  <w:hideMark/>
                </w:tcPr>
                <w:p w:rsidR="003244F0" w:rsidRPr="00C23562" w:rsidRDefault="003244F0" w:rsidP="00E90322">
                  <w:pPr>
                    <w:jc w:val="both"/>
                    <w:rPr>
                      <w:rFonts w:ascii="Times New Roman" w:hAnsi="Times New Roman"/>
                      <w:color w:val="000000" w:themeColor="text1"/>
                      <w:sz w:val="24"/>
                      <w:szCs w:val="24"/>
                    </w:rPr>
                  </w:pPr>
                  <w:r w:rsidRPr="00C23562">
                    <w:rPr>
                      <w:rFonts w:ascii="Times New Roman" w:hAnsi="Times New Roman"/>
                      <w:color w:val="000000" w:themeColor="text1"/>
                      <w:sz w:val="24"/>
                      <w:szCs w:val="24"/>
                    </w:rPr>
                    <w:t>Период комментирования изменен - дата:</w:t>
                  </w:r>
                </w:p>
              </w:tc>
            </w:tr>
            <w:tr w:rsidR="00C23562" w:rsidRPr="00C23562" w:rsidTr="003244F0">
              <w:tc>
                <w:tcPr>
                  <w:tcW w:w="1286" w:type="dxa"/>
                  <w:tcBorders>
                    <w:top w:val="single" w:sz="6" w:space="0" w:color="auto"/>
                    <w:left w:val="double" w:sz="6" w:space="0" w:color="auto"/>
                    <w:bottom w:val="single" w:sz="6" w:space="0" w:color="auto"/>
                    <w:right w:val="nil"/>
                  </w:tcBorders>
                  <w:hideMark/>
                </w:tcPr>
                <w:p w:rsidR="003244F0" w:rsidRPr="00C23562" w:rsidRDefault="003244F0" w:rsidP="00E90322">
                  <w:pPr>
                    <w:jc w:val="center"/>
                    <w:rPr>
                      <w:rFonts w:ascii="Times New Roman" w:hAnsi="Times New Roman"/>
                      <w:color w:val="000000" w:themeColor="text1"/>
                      <w:sz w:val="24"/>
                      <w:szCs w:val="24"/>
                      <w:lang w:eastAsia="en-US"/>
                    </w:rPr>
                  </w:pPr>
                  <w:r w:rsidRPr="00C23562">
                    <w:rPr>
                      <w:rFonts w:ascii="Times New Roman" w:hAnsi="Times New Roman"/>
                      <w:color w:val="000000" w:themeColor="text1"/>
                      <w:sz w:val="24"/>
                      <w:szCs w:val="24"/>
                    </w:rPr>
                    <w:t>[X]</w:t>
                  </w:r>
                </w:p>
              </w:tc>
              <w:tc>
                <w:tcPr>
                  <w:tcW w:w="3696" w:type="dxa"/>
                  <w:tcBorders>
                    <w:top w:val="single" w:sz="6" w:space="0" w:color="auto"/>
                    <w:left w:val="nil"/>
                    <w:bottom w:val="single" w:sz="6" w:space="0" w:color="auto"/>
                    <w:right w:val="double" w:sz="6" w:space="0" w:color="auto"/>
                  </w:tcBorders>
                  <w:hideMark/>
                </w:tcPr>
                <w:p w:rsidR="003244F0" w:rsidRPr="00C23562" w:rsidRDefault="003244F0" w:rsidP="00E90322">
                  <w:pPr>
                    <w:jc w:val="both"/>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Уведомленная мера принята - дата: 7 октября 2020</w:t>
                  </w:r>
                </w:p>
              </w:tc>
            </w:tr>
            <w:tr w:rsidR="00C23562" w:rsidRPr="00C23562" w:rsidTr="003244F0">
              <w:tc>
                <w:tcPr>
                  <w:tcW w:w="1286" w:type="dxa"/>
                  <w:tcBorders>
                    <w:top w:val="single" w:sz="6" w:space="0" w:color="auto"/>
                    <w:left w:val="double" w:sz="6" w:space="0" w:color="auto"/>
                    <w:bottom w:val="single" w:sz="6" w:space="0" w:color="auto"/>
                    <w:right w:val="nil"/>
                  </w:tcBorders>
                  <w:hideMark/>
                </w:tcPr>
                <w:p w:rsidR="003244F0" w:rsidRPr="00C23562" w:rsidRDefault="003244F0" w:rsidP="00E90322">
                  <w:pPr>
                    <w:jc w:val="center"/>
                    <w:rPr>
                      <w:rFonts w:ascii="Times New Roman" w:hAnsi="Times New Roman"/>
                      <w:color w:val="000000" w:themeColor="text1"/>
                      <w:sz w:val="24"/>
                      <w:szCs w:val="24"/>
                      <w:lang w:eastAsia="en-US"/>
                    </w:rPr>
                  </w:pPr>
                  <w:r w:rsidRPr="00C23562">
                    <w:rPr>
                      <w:rFonts w:ascii="Times New Roman" w:hAnsi="Times New Roman"/>
                      <w:color w:val="000000" w:themeColor="text1"/>
                      <w:sz w:val="24"/>
                      <w:szCs w:val="24"/>
                    </w:rPr>
                    <w:t>[X]</w:t>
                  </w:r>
                </w:p>
              </w:tc>
              <w:tc>
                <w:tcPr>
                  <w:tcW w:w="3696" w:type="dxa"/>
                  <w:tcBorders>
                    <w:top w:val="single" w:sz="6" w:space="0" w:color="auto"/>
                    <w:left w:val="nil"/>
                    <w:bottom w:val="single" w:sz="6" w:space="0" w:color="auto"/>
                    <w:right w:val="double" w:sz="6" w:space="0" w:color="auto"/>
                  </w:tcBorders>
                  <w:hideMark/>
                </w:tcPr>
                <w:p w:rsidR="003244F0" w:rsidRPr="00C23562" w:rsidRDefault="003244F0" w:rsidP="00E90322">
                  <w:pPr>
                    <w:jc w:val="both"/>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Уведомленная мера опубликована - дата: 6 ноября 20</w:t>
                  </w:r>
                </w:p>
              </w:tc>
            </w:tr>
            <w:tr w:rsidR="00C23562" w:rsidRPr="00C23562" w:rsidTr="003244F0">
              <w:tc>
                <w:tcPr>
                  <w:tcW w:w="1286" w:type="dxa"/>
                  <w:tcBorders>
                    <w:top w:val="single" w:sz="6" w:space="0" w:color="auto"/>
                    <w:left w:val="double" w:sz="6" w:space="0" w:color="auto"/>
                    <w:bottom w:val="single" w:sz="6" w:space="0" w:color="auto"/>
                    <w:right w:val="nil"/>
                  </w:tcBorders>
                  <w:hideMark/>
                </w:tcPr>
                <w:p w:rsidR="003244F0" w:rsidRPr="00C23562" w:rsidRDefault="003244F0" w:rsidP="00E90322">
                  <w:pPr>
                    <w:jc w:val="center"/>
                    <w:rPr>
                      <w:rFonts w:ascii="Times New Roman" w:hAnsi="Times New Roman"/>
                      <w:color w:val="000000" w:themeColor="text1"/>
                      <w:sz w:val="24"/>
                      <w:szCs w:val="24"/>
                      <w:lang w:eastAsia="en-US"/>
                    </w:rPr>
                  </w:pPr>
                  <w:r w:rsidRPr="00C23562">
                    <w:rPr>
                      <w:rFonts w:ascii="Times New Roman" w:hAnsi="Times New Roman"/>
                      <w:color w:val="000000" w:themeColor="text1"/>
                      <w:sz w:val="24"/>
                      <w:szCs w:val="24"/>
                    </w:rPr>
                    <w:t>[X]</w:t>
                  </w:r>
                </w:p>
              </w:tc>
              <w:tc>
                <w:tcPr>
                  <w:tcW w:w="3696" w:type="dxa"/>
                  <w:tcBorders>
                    <w:top w:val="single" w:sz="6" w:space="0" w:color="auto"/>
                    <w:left w:val="nil"/>
                    <w:bottom w:val="single" w:sz="6" w:space="0" w:color="auto"/>
                    <w:right w:val="double" w:sz="6" w:space="0" w:color="auto"/>
                  </w:tcBorders>
                  <w:hideMark/>
                </w:tcPr>
                <w:p w:rsidR="003244F0" w:rsidRPr="00C23562" w:rsidRDefault="003244F0" w:rsidP="00E90322">
                  <w:pPr>
                    <w:jc w:val="both"/>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Уведомленная мера вступает в силу - дата: 6 мая 2020</w:t>
                  </w:r>
                </w:p>
              </w:tc>
            </w:tr>
            <w:tr w:rsidR="00C23562" w:rsidRPr="00C23562" w:rsidTr="003244F0">
              <w:tc>
                <w:tcPr>
                  <w:tcW w:w="1286" w:type="dxa"/>
                  <w:tcBorders>
                    <w:top w:val="single" w:sz="6" w:space="0" w:color="auto"/>
                    <w:left w:val="double" w:sz="6" w:space="0" w:color="auto"/>
                    <w:bottom w:val="single" w:sz="6" w:space="0" w:color="auto"/>
                    <w:right w:val="nil"/>
                  </w:tcBorders>
                  <w:hideMark/>
                </w:tcPr>
                <w:p w:rsidR="003244F0" w:rsidRPr="00C23562" w:rsidRDefault="003244F0" w:rsidP="00E90322">
                  <w:pPr>
                    <w:jc w:val="center"/>
                    <w:rPr>
                      <w:rFonts w:ascii="Times New Roman" w:hAnsi="Times New Roman"/>
                      <w:color w:val="000000" w:themeColor="text1"/>
                      <w:sz w:val="24"/>
                      <w:szCs w:val="24"/>
                      <w:lang w:eastAsia="en-US"/>
                    </w:rPr>
                  </w:pPr>
                  <w:r w:rsidRPr="00C23562">
                    <w:rPr>
                      <w:rFonts w:ascii="Times New Roman" w:hAnsi="Times New Roman"/>
                      <w:color w:val="000000" w:themeColor="text1"/>
                      <w:sz w:val="24"/>
                      <w:szCs w:val="24"/>
                    </w:rPr>
                    <w:t>[X]</w:t>
                  </w:r>
                </w:p>
              </w:tc>
              <w:tc>
                <w:tcPr>
                  <w:tcW w:w="3696" w:type="dxa"/>
                  <w:tcBorders>
                    <w:top w:val="single" w:sz="6" w:space="0" w:color="auto"/>
                    <w:left w:val="nil"/>
                    <w:bottom w:val="single" w:sz="6" w:space="0" w:color="auto"/>
                    <w:right w:val="double" w:sz="6" w:space="0" w:color="auto"/>
                  </w:tcBorders>
                  <w:hideMark/>
                </w:tcPr>
                <w:p w:rsidR="003244F0" w:rsidRPr="00C23562" w:rsidRDefault="003244F0" w:rsidP="00E90322">
                  <w:pPr>
                    <w:jc w:val="both"/>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 xml:space="preserve">Текст окончательной меры доступен по адресу </w:t>
                  </w:r>
                  <w:hyperlink r:id="rId13" w:anchor="Text" w:history="1">
                    <w:r w:rsidRPr="00C23562">
                      <w:rPr>
                        <w:rStyle w:val="a9"/>
                        <w:rFonts w:ascii="Times New Roman" w:hAnsi="Times New Roman"/>
                        <w:color w:val="000000" w:themeColor="text1"/>
                        <w:sz w:val="24"/>
                        <w:szCs w:val="24"/>
                        <w:u w:val="none"/>
                      </w:rPr>
                      <w:t>https</w:t>
                    </w:r>
                    <w:r w:rsidRPr="00C23562">
                      <w:rPr>
                        <w:rStyle w:val="a9"/>
                        <w:rFonts w:ascii="Times New Roman" w:hAnsi="Times New Roman"/>
                        <w:color w:val="000000" w:themeColor="text1"/>
                        <w:sz w:val="24"/>
                        <w:szCs w:val="24"/>
                        <w:u w:val="none"/>
                        <w:lang w:val="ru-RU"/>
                      </w:rPr>
                      <w:t>://</w:t>
                    </w:r>
                    <w:r w:rsidRPr="00C23562">
                      <w:rPr>
                        <w:rStyle w:val="a9"/>
                        <w:rFonts w:ascii="Times New Roman" w:hAnsi="Times New Roman"/>
                        <w:color w:val="000000" w:themeColor="text1"/>
                        <w:sz w:val="24"/>
                        <w:szCs w:val="24"/>
                        <w:u w:val="none"/>
                      </w:rPr>
                      <w:t>zakon</w:t>
                    </w:r>
                    <w:r w:rsidRPr="00C23562">
                      <w:rPr>
                        <w:rStyle w:val="a9"/>
                        <w:rFonts w:ascii="Times New Roman" w:hAnsi="Times New Roman"/>
                        <w:color w:val="000000" w:themeColor="text1"/>
                        <w:sz w:val="24"/>
                        <w:szCs w:val="24"/>
                        <w:u w:val="none"/>
                        <w:lang w:val="ru-RU"/>
                      </w:rPr>
                      <w:t>.</w:t>
                    </w:r>
                    <w:r w:rsidRPr="00C23562">
                      <w:rPr>
                        <w:rStyle w:val="a9"/>
                        <w:rFonts w:ascii="Times New Roman" w:hAnsi="Times New Roman"/>
                        <w:color w:val="000000" w:themeColor="text1"/>
                        <w:sz w:val="24"/>
                        <w:szCs w:val="24"/>
                        <w:u w:val="none"/>
                      </w:rPr>
                      <w:t>rada</w:t>
                    </w:r>
                    <w:r w:rsidRPr="00C23562">
                      <w:rPr>
                        <w:rStyle w:val="a9"/>
                        <w:rFonts w:ascii="Times New Roman" w:hAnsi="Times New Roman"/>
                        <w:color w:val="000000" w:themeColor="text1"/>
                        <w:sz w:val="24"/>
                        <w:szCs w:val="24"/>
                        <w:u w:val="none"/>
                        <w:lang w:val="ru-RU"/>
                      </w:rPr>
                      <w:t>.</w:t>
                    </w:r>
                    <w:r w:rsidRPr="00C23562">
                      <w:rPr>
                        <w:rStyle w:val="a9"/>
                        <w:rFonts w:ascii="Times New Roman" w:hAnsi="Times New Roman"/>
                        <w:color w:val="000000" w:themeColor="text1"/>
                        <w:sz w:val="24"/>
                        <w:szCs w:val="24"/>
                        <w:u w:val="none"/>
                      </w:rPr>
                      <w:t>gov</w:t>
                    </w:r>
                    <w:r w:rsidRPr="00C23562">
                      <w:rPr>
                        <w:rStyle w:val="a9"/>
                        <w:rFonts w:ascii="Times New Roman" w:hAnsi="Times New Roman"/>
                        <w:color w:val="000000" w:themeColor="text1"/>
                        <w:sz w:val="24"/>
                        <w:szCs w:val="24"/>
                        <w:u w:val="none"/>
                        <w:lang w:val="ru-RU"/>
                      </w:rPr>
                      <w:t>.</w:t>
                    </w:r>
                    <w:r w:rsidRPr="00C23562">
                      <w:rPr>
                        <w:rStyle w:val="a9"/>
                        <w:rFonts w:ascii="Times New Roman" w:hAnsi="Times New Roman"/>
                        <w:color w:val="000000" w:themeColor="text1"/>
                        <w:sz w:val="24"/>
                        <w:szCs w:val="24"/>
                        <w:u w:val="none"/>
                      </w:rPr>
                      <w:t>ua</w:t>
                    </w:r>
                    <w:r w:rsidRPr="00C23562">
                      <w:rPr>
                        <w:rStyle w:val="a9"/>
                        <w:rFonts w:ascii="Times New Roman" w:hAnsi="Times New Roman"/>
                        <w:color w:val="000000" w:themeColor="text1"/>
                        <w:sz w:val="24"/>
                        <w:szCs w:val="24"/>
                        <w:u w:val="none"/>
                        <w:lang w:val="ru-RU"/>
                      </w:rPr>
                      <w:t>/</w:t>
                    </w:r>
                    <w:r w:rsidRPr="00C23562">
                      <w:rPr>
                        <w:rStyle w:val="a9"/>
                        <w:rFonts w:ascii="Times New Roman" w:hAnsi="Times New Roman"/>
                        <w:color w:val="000000" w:themeColor="text1"/>
                        <w:sz w:val="24"/>
                        <w:szCs w:val="24"/>
                        <w:u w:val="none"/>
                      </w:rPr>
                      <w:t>laws</w:t>
                    </w:r>
                    <w:r w:rsidRPr="00C23562">
                      <w:rPr>
                        <w:rStyle w:val="a9"/>
                        <w:rFonts w:ascii="Times New Roman" w:hAnsi="Times New Roman"/>
                        <w:color w:val="000000" w:themeColor="text1"/>
                        <w:sz w:val="24"/>
                        <w:szCs w:val="24"/>
                        <w:u w:val="none"/>
                        <w:lang w:val="ru-RU"/>
                      </w:rPr>
                      <w:t>/</w:t>
                    </w:r>
                    <w:r w:rsidRPr="00C23562">
                      <w:rPr>
                        <w:rStyle w:val="a9"/>
                        <w:rFonts w:ascii="Times New Roman" w:hAnsi="Times New Roman"/>
                        <w:color w:val="000000" w:themeColor="text1"/>
                        <w:sz w:val="24"/>
                        <w:szCs w:val="24"/>
                        <w:u w:val="none"/>
                      </w:rPr>
                      <w:t>show</w:t>
                    </w:r>
                    <w:r w:rsidRPr="00C23562">
                      <w:rPr>
                        <w:rStyle w:val="a9"/>
                        <w:rFonts w:ascii="Times New Roman" w:hAnsi="Times New Roman"/>
                        <w:color w:val="000000" w:themeColor="text1"/>
                        <w:sz w:val="24"/>
                        <w:szCs w:val="24"/>
                        <w:u w:val="none"/>
                        <w:lang w:val="ru-RU"/>
                      </w:rPr>
                      <w:t>/</w:t>
                    </w:r>
                    <w:r w:rsidRPr="00C23562">
                      <w:rPr>
                        <w:rStyle w:val="a9"/>
                        <w:rFonts w:ascii="Times New Roman" w:hAnsi="Times New Roman"/>
                        <w:color w:val="000000" w:themeColor="text1"/>
                        <w:sz w:val="24"/>
                        <w:szCs w:val="24"/>
                        <w:u w:val="none"/>
                      </w:rPr>
                      <w:t>z</w:t>
                    </w:r>
                    <w:r w:rsidRPr="00C23562">
                      <w:rPr>
                        <w:rStyle w:val="a9"/>
                        <w:rFonts w:ascii="Times New Roman" w:hAnsi="Times New Roman"/>
                        <w:color w:val="000000" w:themeColor="text1"/>
                        <w:sz w:val="24"/>
                        <w:szCs w:val="24"/>
                        <w:u w:val="none"/>
                        <w:lang w:val="ru-RU"/>
                      </w:rPr>
                      <w:t>1048-20#</w:t>
                    </w:r>
                    <w:r w:rsidRPr="00C23562">
                      <w:rPr>
                        <w:rStyle w:val="a9"/>
                        <w:rFonts w:ascii="Times New Roman" w:hAnsi="Times New Roman"/>
                        <w:color w:val="000000" w:themeColor="text1"/>
                        <w:sz w:val="24"/>
                        <w:szCs w:val="24"/>
                        <w:u w:val="none"/>
                      </w:rPr>
                      <w:t>Text</w:t>
                    </w:r>
                  </w:hyperlink>
                </w:p>
              </w:tc>
            </w:tr>
            <w:tr w:rsidR="00C23562" w:rsidRPr="00C23562" w:rsidTr="003244F0">
              <w:tc>
                <w:tcPr>
                  <w:tcW w:w="1286" w:type="dxa"/>
                  <w:tcBorders>
                    <w:top w:val="single" w:sz="6" w:space="0" w:color="auto"/>
                    <w:left w:val="double" w:sz="6" w:space="0" w:color="auto"/>
                    <w:bottom w:val="single" w:sz="6" w:space="0" w:color="auto"/>
                    <w:right w:val="nil"/>
                  </w:tcBorders>
                  <w:hideMark/>
                </w:tcPr>
                <w:p w:rsidR="003244F0" w:rsidRPr="00C23562" w:rsidRDefault="003244F0" w:rsidP="00E90322">
                  <w:pPr>
                    <w:jc w:val="center"/>
                    <w:rPr>
                      <w:rFonts w:ascii="Times New Roman" w:hAnsi="Times New Roman"/>
                      <w:color w:val="000000" w:themeColor="text1"/>
                      <w:sz w:val="24"/>
                      <w:szCs w:val="24"/>
                      <w:lang w:eastAsia="en-US"/>
                    </w:rPr>
                  </w:pPr>
                  <w:r w:rsidRPr="00C23562">
                    <w:rPr>
                      <w:rFonts w:ascii="Times New Roman" w:hAnsi="Times New Roman"/>
                      <w:color w:val="000000" w:themeColor="text1"/>
                      <w:sz w:val="24"/>
                      <w:szCs w:val="24"/>
                    </w:rPr>
                    <w:t>[  ]</w:t>
                  </w:r>
                </w:p>
              </w:tc>
              <w:tc>
                <w:tcPr>
                  <w:tcW w:w="3696" w:type="dxa"/>
                  <w:tcBorders>
                    <w:top w:val="single" w:sz="6" w:space="0" w:color="auto"/>
                    <w:left w:val="nil"/>
                    <w:bottom w:val="single" w:sz="6" w:space="0" w:color="auto"/>
                    <w:right w:val="double" w:sz="6" w:space="0" w:color="auto"/>
                  </w:tcBorders>
                  <w:hideMark/>
                </w:tcPr>
                <w:p w:rsidR="003244F0" w:rsidRPr="00C23562" w:rsidRDefault="003244F0" w:rsidP="00E90322">
                  <w:pPr>
                    <w:jc w:val="both"/>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Уведомленная мера от</w:t>
                  </w:r>
                  <w:r w:rsidRPr="00C23562">
                    <w:rPr>
                      <w:rFonts w:ascii="Times New Roman" w:hAnsi="Times New Roman"/>
                      <w:color w:val="000000" w:themeColor="text1"/>
                      <w:sz w:val="24"/>
                      <w:szCs w:val="24"/>
                      <w:lang w:val="ru-RU"/>
                    </w:rPr>
                    <w:cr/>
                    <w:t>е</w:t>
                  </w:r>
                  <w:r w:rsidRPr="00C23562">
                    <w:rPr>
                      <w:rFonts w:ascii="Times New Roman" w:hAnsi="Times New Roman"/>
                      <w:color w:val="000000" w:themeColor="text1"/>
                      <w:sz w:val="24"/>
                      <w:szCs w:val="24"/>
                      <w:lang w:val="ru-RU"/>
                    </w:rPr>
                    <w:cr/>
                    <w:t>ена - дата:</w:t>
                  </w:r>
                </w:p>
              </w:tc>
            </w:tr>
            <w:tr w:rsidR="00C23562" w:rsidRPr="00C23562" w:rsidTr="003244F0">
              <w:tc>
                <w:tcPr>
                  <w:tcW w:w="1286" w:type="dxa"/>
                  <w:tcBorders>
                    <w:top w:val="single" w:sz="6" w:space="0" w:color="auto"/>
                    <w:left w:val="double" w:sz="6" w:space="0" w:color="auto"/>
                    <w:bottom w:val="single" w:sz="6" w:space="0" w:color="auto"/>
                    <w:right w:val="nil"/>
                  </w:tcBorders>
                  <w:hideMark/>
                </w:tcPr>
                <w:p w:rsidR="003244F0" w:rsidRPr="00C23562" w:rsidRDefault="003244F0" w:rsidP="00E90322">
                  <w:pPr>
                    <w:jc w:val="center"/>
                    <w:rPr>
                      <w:rFonts w:ascii="Times New Roman" w:hAnsi="Times New Roman"/>
                      <w:color w:val="000000" w:themeColor="text1"/>
                      <w:sz w:val="24"/>
                      <w:szCs w:val="24"/>
                      <w:lang w:eastAsia="en-US"/>
                    </w:rPr>
                  </w:pPr>
                  <w:r w:rsidRPr="00C23562">
                    <w:rPr>
                      <w:rFonts w:ascii="Times New Roman" w:hAnsi="Times New Roman"/>
                      <w:color w:val="000000" w:themeColor="text1"/>
                      <w:sz w:val="24"/>
                      <w:szCs w:val="24"/>
                    </w:rPr>
                    <w:t>[  ]</w:t>
                  </w:r>
                </w:p>
              </w:tc>
              <w:tc>
                <w:tcPr>
                  <w:tcW w:w="3696" w:type="dxa"/>
                  <w:tcBorders>
                    <w:top w:val="single" w:sz="6" w:space="0" w:color="auto"/>
                    <w:left w:val="nil"/>
                    <w:bottom w:val="single" w:sz="6" w:space="0" w:color="auto"/>
                    <w:right w:val="double" w:sz="6" w:space="0" w:color="auto"/>
                  </w:tcBorders>
                  <w:hideMark/>
                </w:tcPr>
                <w:p w:rsidR="003244F0" w:rsidRPr="00C23562" w:rsidRDefault="003244F0" w:rsidP="00E90322">
                  <w:pPr>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Содержание или объем уведомленной меры изменены</w:t>
                  </w:r>
                </w:p>
                <w:p w:rsidR="003244F0" w:rsidRPr="00C23562" w:rsidRDefault="003244F0" w:rsidP="00E90322">
                  <w:pPr>
                    <w:jc w:val="both"/>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Новый срок для комментариев (если применимо):</w:t>
                  </w:r>
                </w:p>
              </w:tc>
            </w:tr>
            <w:tr w:rsidR="00C23562" w:rsidRPr="00C23562" w:rsidTr="003244F0">
              <w:tc>
                <w:tcPr>
                  <w:tcW w:w="1286" w:type="dxa"/>
                  <w:tcBorders>
                    <w:top w:val="single" w:sz="6" w:space="0" w:color="auto"/>
                    <w:left w:val="double" w:sz="6" w:space="0" w:color="auto"/>
                    <w:bottom w:val="single" w:sz="6" w:space="0" w:color="auto"/>
                    <w:right w:val="nil"/>
                  </w:tcBorders>
                  <w:hideMark/>
                </w:tcPr>
                <w:p w:rsidR="003244F0" w:rsidRPr="00C23562" w:rsidRDefault="003244F0" w:rsidP="00E90322">
                  <w:pPr>
                    <w:ind w:hanging="567"/>
                    <w:jc w:val="center"/>
                    <w:rPr>
                      <w:rFonts w:ascii="Times New Roman" w:hAnsi="Times New Roman"/>
                      <w:color w:val="000000" w:themeColor="text1"/>
                      <w:sz w:val="24"/>
                      <w:szCs w:val="24"/>
                      <w:lang w:eastAsia="en-US"/>
                    </w:rPr>
                  </w:pPr>
                  <w:r w:rsidRPr="00C23562">
                    <w:rPr>
                      <w:rFonts w:ascii="Times New Roman" w:hAnsi="Times New Roman"/>
                      <w:color w:val="000000" w:themeColor="text1"/>
                      <w:sz w:val="24"/>
                      <w:szCs w:val="24"/>
                    </w:rPr>
                    <w:t>[  ]</w:t>
                  </w:r>
                </w:p>
              </w:tc>
              <w:tc>
                <w:tcPr>
                  <w:tcW w:w="3696" w:type="dxa"/>
                  <w:tcBorders>
                    <w:top w:val="single" w:sz="6" w:space="0" w:color="auto"/>
                    <w:left w:val="nil"/>
                    <w:bottom w:val="single" w:sz="6" w:space="0" w:color="auto"/>
                    <w:right w:val="double" w:sz="6" w:space="0" w:color="auto"/>
                  </w:tcBorders>
                  <w:hideMark/>
                </w:tcPr>
                <w:p w:rsidR="003244F0" w:rsidRPr="00C23562" w:rsidRDefault="003244F0" w:rsidP="00E90322">
                  <w:pPr>
                    <w:jc w:val="both"/>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Разъяснительное руководство выпущено, и текст доступен по адресу</w:t>
                  </w:r>
                </w:p>
              </w:tc>
            </w:tr>
            <w:tr w:rsidR="00C23562" w:rsidRPr="00C23562" w:rsidTr="003244F0">
              <w:tc>
                <w:tcPr>
                  <w:tcW w:w="1286" w:type="dxa"/>
                  <w:tcBorders>
                    <w:top w:val="single" w:sz="6" w:space="0" w:color="auto"/>
                    <w:left w:val="double" w:sz="6" w:space="0" w:color="auto"/>
                    <w:bottom w:val="double" w:sz="6" w:space="0" w:color="auto"/>
                    <w:right w:val="nil"/>
                  </w:tcBorders>
                  <w:hideMark/>
                </w:tcPr>
                <w:p w:rsidR="003244F0" w:rsidRPr="00C23562" w:rsidRDefault="003244F0" w:rsidP="00E90322">
                  <w:pPr>
                    <w:ind w:hanging="567"/>
                    <w:jc w:val="center"/>
                    <w:rPr>
                      <w:rFonts w:ascii="Times New Roman" w:hAnsi="Times New Roman"/>
                      <w:color w:val="000000" w:themeColor="text1"/>
                      <w:sz w:val="24"/>
                      <w:szCs w:val="24"/>
                      <w:lang w:eastAsia="en-US"/>
                    </w:rPr>
                  </w:pPr>
                  <w:r w:rsidRPr="00C23562">
                    <w:rPr>
                      <w:rFonts w:ascii="Times New Roman" w:hAnsi="Times New Roman"/>
                      <w:color w:val="000000" w:themeColor="text1"/>
                      <w:sz w:val="24"/>
                      <w:szCs w:val="24"/>
                    </w:rPr>
                    <w:t>[  ]</w:t>
                  </w:r>
                </w:p>
              </w:tc>
              <w:tc>
                <w:tcPr>
                  <w:tcW w:w="3696" w:type="dxa"/>
                  <w:tcBorders>
                    <w:top w:val="single" w:sz="6" w:space="0" w:color="auto"/>
                    <w:left w:val="nil"/>
                    <w:bottom w:val="double" w:sz="6" w:space="0" w:color="auto"/>
                    <w:right w:val="double" w:sz="6" w:space="0" w:color="auto"/>
                  </w:tcBorders>
                  <w:hideMark/>
                </w:tcPr>
                <w:p w:rsidR="003244F0" w:rsidRPr="00C23562" w:rsidRDefault="003244F0" w:rsidP="00E90322">
                  <w:pPr>
                    <w:jc w:val="both"/>
                    <w:rPr>
                      <w:rStyle w:val="a9"/>
                      <w:rFonts w:ascii="Times New Roman" w:hAnsi="Times New Roman"/>
                      <w:color w:val="000000" w:themeColor="text1"/>
                      <w:sz w:val="24"/>
                      <w:szCs w:val="24"/>
                      <w:u w:val="none"/>
                      <w:lang w:val="ru-RU"/>
                    </w:rPr>
                  </w:pPr>
                  <w:r w:rsidRPr="00C23562">
                    <w:rPr>
                      <w:rFonts w:ascii="Times New Roman" w:hAnsi="Times New Roman"/>
                      <w:color w:val="000000" w:themeColor="text1"/>
                      <w:sz w:val="24"/>
                      <w:szCs w:val="24"/>
                      <w:lang w:val="ru-RU"/>
                    </w:rPr>
                    <w:t xml:space="preserve">Другое: </w:t>
                  </w:r>
                </w:p>
              </w:tc>
            </w:tr>
          </w:tbl>
          <w:p w:rsidR="003244F0" w:rsidRPr="00C23562" w:rsidRDefault="003244F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D52F33" w:rsidRPr="00C23562" w:rsidRDefault="00D52F33"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D52F33" w:rsidRPr="00C23562" w:rsidRDefault="00D52F33" w:rsidP="00E90322">
            <w:pPr>
              <w:numPr>
                <w:ilvl w:val="0"/>
                <w:numId w:val="3"/>
              </w:numPr>
              <w:ind w:left="0" w:firstLine="0"/>
              <w:jc w:val="both"/>
              <w:rPr>
                <w:color w:val="000000" w:themeColor="text1"/>
                <w:sz w:val="24"/>
                <w:szCs w:val="24"/>
                <w:lang w:val="kk-KZ"/>
              </w:rPr>
            </w:pPr>
          </w:p>
        </w:tc>
        <w:tc>
          <w:tcPr>
            <w:tcW w:w="2410" w:type="dxa"/>
            <w:shd w:val="clear" w:color="auto" w:fill="auto"/>
          </w:tcPr>
          <w:p w:rsidR="00D52F33" w:rsidRPr="00C23562" w:rsidRDefault="007157B4" w:rsidP="00E90322">
            <w:pPr>
              <w:rPr>
                <w:color w:val="000000" w:themeColor="text1"/>
                <w:sz w:val="24"/>
                <w:szCs w:val="24"/>
                <w:lang w:val="kk-KZ"/>
              </w:rPr>
            </w:pPr>
            <w:r w:rsidRPr="00C23562">
              <w:rPr>
                <w:color w:val="000000" w:themeColor="text1"/>
                <w:sz w:val="24"/>
                <w:szCs w:val="24"/>
                <w:lang w:val="kk-KZ"/>
              </w:rPr>
              <w:t>13 ноября 2020</w:t>
            </w:r>
          </w:p>
        </w:tc>
        <w:tc>
          <w:tcPr>
            <w:tcW w:w="5386" w:type="dxa"/>
            <w:shd w:val="clear" w:color="auto" w:fill="auto"/>
          </w:tcPr>
          <w:p w:rsidR="00D52F33" w:rsidRPr="00C23562" w:rsidRDefault="00D52F3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52F33" w:rsidRPr="00C23562" w:rsidRDefault="00D52F33"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D52F33" w:rsidRPr="00C23562" w:rsidRDefault="00D52F33" w:rsidP="00E90322">
            <w:pPr>
              <w:numPr>
                <w:ilvl w:val="0"/>
                <w:numId w:val="3"/>
              </w:numPr>
              <w:ind w:left="0" w:firstLine="0"/>
              <w:jc w:val="both"/>
              <w:rPr>
                <w:color w:val="000000" w:themeColor="text1"/>
                <w:sz w:val="24"/>
                <w:szCs w:val="24"/>
                <w:lang w:val="kk-KZ"/>
              </w:rPr>
            </w:pPr>
          </w:p>
        </w:tc>
        <w:tc>
          <w:tcPr>
            <w:tcW w:w="2410" w:type="dxa"/>
            <w:shd w:val="clear" w:color="auto" w:fill="auto"/>
          </w:tcPr>
          <w:p w:rsidR="00D52F33" w:rsidRPr="00C23562" w:rsidRDefault="007157B4" w:rsidP="00E90322">
            <w:pPr>
              <w:rPr>
                <w:color w:val="000000" w:themeColor="text1"/>
                <w:sz w:val="24"/>
                <w:szCs w:val="24"/>
                <w:lang w:val="kk-KZ"/>
              </w:rPr>
            </w:pPr>
            <w:r w:rsidRPr="00C23562">
              <w:rPr>
                <w:color w:val="000000" w:themeColor="text1"/>
                <w:sz w:val="24"/>
                <w:szCs w:val="24"/>
                <w:lang w:val="kk-KZ"/>
              </w:rPr>
              <w:t>Украина</w:t>
            </w:r>
          </w:p>
        </w:tc>
        <w:tc>
          <w:tcPr>
            <w:tcW w:w="5386" w:type="dxa"/>
            <w:shd w:val="clear" w:color="auto" w:fill="auto"/>
          </w:tcPr>
          <w:p w:rsidR="00D52F33" w:rsidRPr="00C23562" w:rsidRDefault="00D52F3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52F33" w:rsidRPr="00C23562" w:rsidRDefault="00D52F33"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D52F33" w:rsidRPr="00C23562" w:rsidRDefault="00D52F33" w:rsidP="00E90322">
            <w:pPr>
              <w:numPr>
                <w:ilvl w:val="0"/>
                <w:numId w:val="3"/>
              </w:numPr>
              <w:ind w:left="0" w:firstLine="0"/>
              <w:jc w:val="both"/>
              <w:rPr>
                <w:color w:val="000000" w:themeColor="text1"/>
                <w:sz w:val="24"/>
                <w:szCs w:val="24"/>
                <w:lang w:val="kk-KZ"/>
              </w:rPr>
            </w:pPr>
          </w:p>
        </w:tc>
        <w:tc>
          <w:tcPr>
            <w:tcW w:w="2410" w:type="dxa"/>
            <w:shd w:val="clear" w:color="auto" w:fill="auto"/>
          </w:tcPr>
          <w:p w:rsidR="003244F0" w:rsidRPr="00C23562" w:rsidRDefault="003244F0" w:rsidP="00E90322">
            <w:pPr>
              <w:jc w:val="right"/>
              <w:rPr>
                <w:rFonts w:eastAsia="Calibri"/>
                <w:b/>
                <w:color w:val="000000" w:themeColor="text1"/>
                <w:sz w:val="24"/>
                <w:szCs w:val="24"/>
                <w:lang w:val="en-US"/>
              </w:rPr>
            </w:pPr>
            <w:r w:rsidRPr="00C23562">
              <w:rPr>
                <w:rFonts w:eastAsia="Calibri"/>
                <w:b/>
                <w:color w:val="000000" w:themeColor="text1"/>
                <w:sz w:val="24"/>
                <w:szCs w:val="24"/>
                <w:lang w:val="en-US"/>
              </w:rPr>
              <w:t>G/TBT/N/UKR/157/Add.1</w:t>
            </w:r>
          </w:p>
          <w:p w:rsidR="00D52F33" w:rsidRPr="00C23562" w:rsidRDefault="00D52F33" w:rsidP="00E90322">
            <w:pPr>
              <w:pBdr>
                <w:between w:val="single" w:sz="6" w:space="1" w:color="auto"/>
              </w:pBdr>
              <w:jc w:val="both"/>
              <w:rPr>
                <w:color w:val="000000" w:themeColor="text1"/>
                <w:sz w:val="24"/>
                <w:szCs w:val="24"/>
                <w:lang w:val="en-US"/>
              </w:rPr>
            </w:pPr>
          </w:p>
        </w:tc>
        <w:tc>
          <w:tcPr>
            <w:tcW w:w="5386" w:type="dxa"/>
            <w:shd w:val="clear" w:color="auto" w:fill="auto"/>
          </w:tcPr>
          <w:p w:rsidR="00D52F33" w:rsidRPr="00C23562" w:rsidRDefault="00BE59D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Следующее сообщение от 13 ноября 2020 года распространяется по запросу делегации Украины.</w:t>
            </w:r>
          </w:p>
          <w:tbl>
            <w:tblPr>
              <w:tblStyle w:val="WTOTable2"/>
              <w:tblW w:w="4861"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1286"/>
              <w:gridCol w:w="3696"/>
            </w:tblGrid>
            <w:tr w:rsidR="00C23562" w:rsidRPr="00C23562" w:rsidTr="00321ECB">
              <w:trPr>
                <w:cnfStyle w:val="100000000000" w:firstRow="1" w:lastRow="0" w:firstColumn="0" w:lastColumn="0" w:oddVBand="0" w:evenVBand="0" w:oddHBand="0" w:evenHBand="0" w:firstRowFirstColumn="0" w:firstRowLastColumn="0" w:lastRowFirstColumn="0" w:lastRowLastColumn="0"/>
              </w:trPr>
              <w:tc>
                <w:tcPr>
                  <w:tcW w:w="4982" w:type="dxa"/>
                  <w:gridSpan w:val="2"/>
                  <w:tcBorders>
                    <w:bottom w:val="single" w:sz="6" w:space="0" w:color="auto"/>
                  </w:tcBorders>
                  <w:hideMark/>
                </w:tcPr>
                <w:p w:rsidR="00BE59D2" w:rsidRPr="00C23562" w:rsidRDefault="00BE59D2" w:rsidP="00E90322">
                  <w:pPr>
                    <w:ind w:hanging="567"/>
                    <w:jc w:val="right"/>
                    <w:rPr>
                      <w:rFonts w:ascii="Times New Roman" w:hAnsi="Times New Roman"/>
                      <w:b/>
                      <w:color w:val="000000" w:themeColor="text1"/>
                      <w:sz w:val="24"/>
                      <w:szCs w:val="24"/>
                    </w:rPr>
                  </w:pPr>
                  <w:r w:rsidRPr="00C23562">
                    <w:rPr>
                      <w:rFonts w:ascii="Times New Roman" w:hAnsi="Times New Roman"/>
                      <w:b/>
                      <w:color w:val="000000" w:themeColor="text1"/>
                      <w:sz w:val="24"/>
                      <w:szCs w:val="24"/>
                      <w:lang w:val="ru-RU"/>
                    </w:rPr>
                    <w:t>причина</w:t>
                  </w:r>
                  <w:r w:rsidRPr="00C23562">
                    <w:rPr>
                      <w:rFonts w:ascii="Times New Roman" w:hAnsi="Times New Roman"/>
                      <w:b/>
                      <w:color w:val="000000" w:themeColor="text1"/>
                      <w:sz w:val="24"/>
                      <w:szCs w:val="24"/>
                    </w:rPr>
                    <w:t>:</w:t>
                  </w:r>
                </w:p>
              </w:tc>
            </w:tr>
            <w:tr w:rsidR="00C23562" w:rsidRPr="00C23562" w:rsidTr="00321ECB">
              <w:tc>
                <w:tcPr>
                  <w:tcW w:w="1286" w:type="dxa"/>
                  <w:tcBorders>
                    <w:top w:val="single" w:sz="6" w:space="0" w:color="auto"/>
                    <w:left w:val="double" w:sz="6" w:space="0" w:color="auto"/>
                    <w:bottom w:val="single" w:sz="6" w:space="0" w:color="auto"/>
                    <w:right w:val="nil"/>
                  </w:tcBorders>
                  <w:hideMark/>
                </w:tcPr>
                <w:p w:rsidR="00BE59D2" w:rsidRPr="00C23562" w:rsidRDefault="00BE59D2" w:rsidP="00E90322">
                  <w:pPr>
                    <w:ind w:hanging="567"/>
                    <w:jc w:val="center"/>
                    <w:rPr>
                      <w:rFonts w:ascii="Times New Roman" w:hAnsi="Times New Roman"/>
                      <w:color w:val="000000" w:themeColor="text1"/>
                      <w:sz w:val="24"/>
                      <w:szCs w:val="24"/>
                      <w:lang w:eastAsia="en-US"/>
                    </w:rPr>
                  </w:pPr>
                  <w:r w:rsidRPr="00C23562">
                    <w:rPr>
                      <w:rFonts w:ascii="Times New Roman" w:hAnsi="Times New Roman"/>
                      <w:color w:val="000000" w:themeColor="text1"/>
                      <w:sz w:val="24"/>
                      <w:szCs w:val="24"/>
                    </w:rPr>
                    <w:t>[  ]</w:t>
                  </w:r>
                </w:p>
              </w:tc>
              <w:tc>
                <w:tcPr>
                  <w:tcW w:w="3696" w:type="dxa"/>
                  <w:tcBorders>
                    <w:top w:val="single" w:sz="6" w:space="0" w:color="auto"/>
                    <w:left w:val="nil"/>
                    <w:bottom w:val="single" w:sz="6" w:space="0" w:color="auto"/>
                    <w:right w:val="double" w:sz="6" w:space="0" w:color="auto"/>
                  </w:tcBorders>
                  <w:hideMark/>
                </w:tcPr>
                <w:p w:rsidR="00BE59D2" w:rsidRPr="00C23562" w:rsidRDefault="00BE59D2" w:rsidP="00E90322">
                  <w:pPr>
                    <w:jc w:val="both"/>
                    <w:rPr>
                      <w:rFonts w:ascii="Times New Roman" w:hAnsi="Times New Roman"/>
                      <w:color w:val="000000" w:themeColor="text1"/>
                      <w:sz w:val="24"/>
                      <w:szCs w:val="24"/>
                    </w:rPr>
                  </w:pPr>
                  <w:r w:rsidRPr="00C23562">
                    <w:rPr>
                      <w:rFonts w:ascii="Times New Roman" w:hAnsi="Times New Roman"/>
                      <w:color w:val="000000" w:themeColor="text1"/>
                      <w:sz w:val="24"/>
                      <w:szCs w:val="24"/>
                    </w:rPr>
                    <w:t>Период комментирования изменен - дата:</w:t>
                  </w:r>
                </w:p>
              </w:tc>
            </w:tr>
            <w:tr w:rsidR="00C23562" w:rsidRPr="00C23562" w:rsidTr="00321ECB">
              <w:tc>
                <w:tcPr>
                  <w:tcW w:w="1286" w:type="dxa"/>
                  <w:tcBorders>
                    <w:top w:val="single" w:sz="6" w:space="0" w:color="auto"/>
                    <w:left w:val="double" w:sz="6" w:space="0" w:color="auto"/>
                    <w:bottom w:val="single" w:sz="6" w:space="0" w:color="auto"/>
                    <w:right w:val="nil"/>
                  </w:tcBorders>
                  <w:hideMark/>
                </w:tcPr>
                <w:p w:rsidR="00BE59D2" w:rsidRPr="00C23562" w:rsidRDefault="00BE59D2" w:rsidP="00E90322">
                  <w:pPr>
                    <w:jc w:val="center"/>
                    <w:rPr>
                      <w:rFonts w:ascii="Times New Roman" w:hAnsi="Times New Roman"/>
                      <w:color w:val="000000" w:themeColor="text1"/>
                      <w:sz w:val="24"/>
                      <w:szCs w:val="24"/>
                      <w:lang w:eastAsia="en-US"/>
                    </w:rPr>
                  </w:pPr>
                  <w:r w:rsidRPr="00C23562">
                    <w:rPr>
                      <w:rFonts w:ascii="Times New Roman" w:hAnsi="Times New Roman"/>
                      <w:color w:val="000000" w:themeColor="text1"/>
                      <w:sz w:val="24"/>
                      <w:szCs w:val="24"/>
                    </w:rPr>
                    <w:t>[X]</w:t>
                  </w:r>
                </w:p>
              </w:tc>
              <w:tc>
                <w:tcPr>
                  <w:tcW w:w="3696" w:type="dxa"/>
                  <w:tcBorders>
                    <w:top w:val="single" w:sz="6" w:space="0" w:color="auto"/>
                    <w:left w:val="nil"/>
                    <w:bottom w:val="single" w:sz="6" w:space="0" w:color="auto"/>
                    <w:right w:val="double" w:sz="6" w:space="0" w:color="auto"/>
                  </w:tcBorders>
                  <w:hideMark/>
                </w:tcPr>
                <w:p w:rsidR="00BE59D2" w:rsidRPr="00C23562" w:rsidRDefault="00BE59D2" w:rsidP="00E90322">
                  <w:pPr>
                    <w:jc w:val="both"/>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Уведомленная мера принята - дата: 28 июля 2020</w:t>
                  </w:r>
                </w:p>
              </w:tc>
            </w:tr>
            <w:tr w:rsidR="00C23562" w:rsidRPr="00C23562" w:rsidTr="00321ECB">
              <w:tc>
                <w:tcPr>
                  <w:tcW w:w="1286" w:type="dxa"/>
                  <w:tcBorders>
                    <w:top w:val="single" w:sz="6" w:space="0" w:color="auto"/>
                    <w:left w:val="double" w:sz="6" w:space="0" w:color="auto"/>
                    <w:bottom w:val="single" w:sz="6" w:space="0" w:color="auto"/>
                    <w:right w:val="nil"/>
                  </w:tcBorders>
                  <w:hideMark/>
                </w:tcPr>
                <w:p w:rsidR="00BE59D2" w:rsidRPr="00C23562" w:rsidRDefault="00BE59D2" w:rsidP="00E90322">
                  <w:pPr>
                    <w:jc w:val="center"/>
                    <w:rPr>
                      <w:rFonts w:ascii="Times New Roman" w:hAnsi="Times New Roman"/>
                      <w:color w:val="000000" w:themeColor="text1"/>
                      <w:sz w:val="24"/>
                      <w:szCs w:val="24"/>
                      <w:lang w:eastAsia="en-US"/>
                    </w:rPr>
                  </w:pPr>
                  <w:r w:rsidRPr="00C23562">
                    <w:rPr>
                      <w:rFonts w:ascii="Times New Roman" w:hAnsi="Times New Roman"/>
                      <w:color w:val="000000" w:themeColor="text1"/>
                      <w:sz w:val="24"/>
                      <w:szCs w:val="24"/>
                    </w:rPr>
                    <w:t>[X]</w:t>
                  </w:r>
                </w:p>
              </w:tc>
              <w:tc>
                <w:tcPr>
                  <w:tcW w:w="3696" w:type="dxa"/>
                  <w:tcBorders>
                    <w:top w:val="single" w:sz="6" w:space="0" w:color="auto"/>
                    <w:left w:val="nil"/>
                    <w:bottom w:val="single" w:sz="6" w:space="0" w:color="auto"/>
                    <w:right w:val="double" w:sz="6" w:space="0" w:color="auto"/>
                  </w:tcBorders>
                  <w:hideMark/>
                </w:tcPr>
                <w:p w:rsidR="00BE59D2" w:rsidRPr="00C23562" w:rsidRDefault="00BE59D2" w:rsidP="00E90322">
                  <w:pPr>
                    <w:jc w:val="both"/>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Уведомленная мера опубликована - дата: 9 октября 20</w:t>
                  </w:r>
                  <w:r w:rsidRPr="00C23562">
                    <w:rPr>
                      <w:rFonts w:ascii="Times New Roman" w:hAnsi="Times New Roman"/>
                      <w:color w:val="000000" w:themeColor="text1"/>
                      <w:sz w:val="24"/>
                      <w:szCs w:val="24"/>
                      <w:lang w:val="ru-RU"/>
                    </w:rPr>
                    <w:cr/>
                    <w:t>0</w:t>
                  </w:r>
                </w:p>
              </w:tc>
            </w:tr>
            <w:tr w:rsidR="00C23562" w:rsidRPr="00C23562" w:rsidTr="00321ECB">
              <w:tc>
                <w:tcPr>
                  <w:tcW w:w="1286" w:type="dxa"/>
                  <w:tcBorders>
                    <w:top w:val="single" w:sz="6" w:space="0" w:color="auto"/>
                    <w:left w:val="double" w:sz="6" w:space="0" w:color="auto"/>
                    <w:bottom w:val="single" w:sz="6" w:space="0" w:color="auto"/>
                    <w:right w:val="nil"/>
                  </w:tcBorders>
                  <w:hideMark/>
                </w:tcPr>
                <w:p w:rsidR="00BE59D2" w:rsidRPr="00C23562" w:rsidRDefault="00BE59D2" w:rsidP="00E90322">
                  <w:pPr>
                    <w:jc w:val="center"/>
                    <w:rPr>
                      <w:rFonts w:ascii="Times New Roman" w:hAnsi="Times New Roman"/>
                      <w:color w:val="000000" w:themeColor="text1"/>
                      <w:sz w:val="24"/>
                      <w:szCs w:val="24"/>
                      <w:lang w:eastAsia="en-US"/>
                    </w:rPr>
                  </w:pPr>
                  <w:r w:rsidRPr="00C23562">
                    <w:rPr>
                      <w:rFonts w:ascii="Times New Roman" w:hAnsi="Times New Roman"/>
                      <w:color w:val="000000" w:themeColor="text1"/>
                      <w:sz w:val="24"/>
                      <w:szCs w:val="24"/>
                    </w:rPr>
                    <w:t>[X]</w:t>
                  </w:r>
                </w:p>
              </w:tc>
              <w:tc>
                <w:tcPr>
                  <w:tcW w:w="3696" w:type="dxa"/>
                  <w:tcBorders>
                    <w:top w:val="single" w:sz="6" w:space="0" w:color="auto"/>
                    <w:left w:val="nil"/>
                    <w:bottom w:val="single" w:sz="6" w:space="0" w:color="auto"/>
                    <w:right w:val="double" w:sz="6" w:space="0" w:color="auto"/>
                  </w:tcBorders>
                  <w:hideMark/>
                </w:tcPr>
                <w:p w:rsidR="00BE59D2" w:rsidRPr="00C23562" w:rsidRDefault="00BE59D2" w:rsidP="00E90322">
                  <w:pPr>
                    <w:jc w:val="both"/>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Уведомленная мера вступает в силу - дата: 10 мая 2020</w:t>
                  </w:r>
                </w:p>
              </w:tc>
            </w:tr>
            <w:tr w:rsidR="00C23562" w:rsidRPr="00C23562" w:rsidTr="00321ECB">
              <w:tc>
                <w:tcPr>
                  <w:tcW w:w="1286" w:type="dxa"/>
                  <w:tcBorders>
                    <w:top w:val="single" w:sz="6" w:space="0" w:color="auto"/>
                    <w:left w:val="double" w:sz="6" w:space="0" w:color="auto"/>
                    <w:bottom w:val="single" w:sz="6" w:space="0" w:color="auto"/>
                    <w:right w:val="nil"/>
                  </w:tcBorders>
                  <w:hideMark/>
                </w:tcPr>
                <w:p w:rsidR="00BE59D2" w:rsidRPr="00C23562" w:rsidRDefault="00BE59D2" w:rsidP="00E90322">
                  <w:pPr>
                    <w:jc w:val="center"/>
                    <w:rPr>
                      <w:rFonts w:ascii="Times New Roman" w:hAnsi="Times New Roman"/>
                      <w:color w:val="000000" w:themeColor="text1"/>
                      <w:sz w:val="24"/>
                      <w:szCs w:val="24"/>
                      <w:lang w:eastAsia="en-US"/>
                    </w:rPr>
                  </w:pPr>
                  <w:r w:rsidRPr="00C23562">
                    <w:rPr>
                      <w:rFonts w:ascii="Times New Roman" w:hAnsi="Times New Roman"/>
                      <w:color w:val="000000" w:themeColor="text1"/>
                      <w:sz w:val="24"/>
                      <w:szCs w:val="24"/>
                    </w:rPr>
                    <w:lastRenderedPageBreak/>
                    <w:t>[X]</w:t>
                  </w:r>
                </w:p>
              </w:tc>
              <w:tc>
                <w:tcPr>
                  <w:tcW w:w="3696" w:type="dxa"/>
                  <w:tcBorders>
                    <w:top w:val="single" w:sz="6" w:space="0" w:color="auto"/>
                    <w:left w:val="nil"/>
                    <w:bottom w:val="single" w:sz="6" w:space="0" w:color="auto"/>
                    <w:right w:val="double" w:sz="6" w:space="0" w:color="auto"/>
                  </w:tcBorders>
                  <w:hideMark/>
                </w:tcPr>
                <w:p w:rsidR="00BE59D2" w:rsidRPr="00C23562" w:rsidRDefault="00BE59D2" w:rsidP="00E90322">
                  <w:pPr>
                    <w:jc w:val="both"/>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 xml:space="preserve">Текст окончательной меры доступен по адресу </w:t>
                  </w:r>
                  <w:hyperlink r:id="rId14" w:anchor="Text" w:history="1">
                    <w:r w:rsidRPr="00C23562">
                      <w:rPr>
                        <w:rStyle w:val="a9"/>
                        <w:rFonts w:ascii="Times New Roman" w:hAnsi="Times New Roman"/>
                        <w:color w:val="000000" w:themeColor="text1"/>
                        <w:sz w:val="24"/>
                        <w:szCs w:val="24"/>
                        <w:u w:val="none"/>
                      </w:rPr>
                      <w:t>https</w:t>
                    </w:r>
                    <w:r w:rsidRPr="00C23562">
                      <w:rPr>
                        <w:rStyle w:val="a9"/>
                        <w:rFonts w:ascii="Times New Roman" w:hAnsi="Times New Roman"/>
                        <w:color w:val="000000" w:themeColor="text1"/>
                        <w:sz w:val="24"/>
                        <w:szCs w:val="24"/>
                        <w:u w:val="none"/>
                        <w:lang w:val="ru-RU"/>
                      </w:rPr>
                      <w:t>://</w:t>
                    </w:r>
                    <w:r w:rsidRPr="00C23562">
                      <w:rPr>
                        <w:rStyle w:val="a9"/>
                        <w:rFonts w:ascii="Times New Roman" w:hAnsi="Times New Roman"/>
                        <w:color w:val="000000" w:themeColor="text1"/>
                        <w:sz w:val="24"/>
                        <w:szCs w:val="24"/>
                        <w:u w:val="none"/>
                      </w:rPr>
                      <w:t>zakon</w:t>
                    </w:r>
                    <w:r w:rsidRPr="00C23562">
                      <w:rPr>
                        <w:rStyle w:val="a9"/>
                        <w:rFonts w:ascii="Times New Roman" w:hAnsi="Times New Roman"/>
                        <w:color w:val="000000" w:themeColor="text1"/>
                        <w:sz w:val="24"/>
                        <w:szCs w:val="24"/>
                        <w:u w:val="none"/>
                        <w:lang w:val="ru-RU"/>
                      </w:rPr>
                      <w:t>.</w:t>
                    </w:r>
                    <w:r w:rsidRPr="00C23562">
                      <w:rPr>
                        <w:rStyle w:val="a9"/>
                        <w:rFonts w:ascii="Times New Roman" w:hAnsi="Times New Roman"/>
                        <w:color w:val="000000" w:themeColor="text1"/>
                        <w:sz w:val="24"/>
                        <w:szCs w:val="24"/>
                        <w:u w:val="none"/>
                      </w:rPr>
                      <w:t>rada</w:t>
                    </w:r>
                    <w:r w:rsidRPr="00C23562">
                      <w:rPr>
                        <w:rStyle w:val="a9"/>
                        <w:rFonts w:ascii="Times New Roman" w:hAnsi="Times New Roman"/>
                        <w:color w:val="000000" w:themeColor="text1"/>
                        <w:sz w:val="24"/>
                        <w:szCs w:val="24"/>
                        <w:u w:val="none"/>
                        <w:lang w:val="ru-RU"/>
                      </w:rPr>
                      <w:t>.</w:t>
                    </w:r>
                    <w:r w:rsidRPr="00C23562">
                      <w:rPr>
                        <w:rStyle w:val="a9"/>
                        <w:rFonts w:ascii="Times New Roman" w:hAnsi="Times New Roman"/>
                        <w:color w:val="000000" w:themeColor="text1"/>
                        <w:sz w:val="24"/>
                        <w:szCs w:val="24"/>
                        <w:u w:val="none"/>
                      </w:rPr>
                      <w:t>gov</w:t>
                    </w:r>
                    <w:r w:rsidRPr="00C23562">
                      <w:rPr>
                        <w:rStyle w:val="a9"/>
                        <w:rFonts w:ascii="Times New Roman" w:hAnsi="Times New Roman"/>
                        <w:color w:val="000000" w:themeColor="text1"/>
                        <w:sz w:val="24"/>
                        <w:szCs w:val="24"/>
                        <w:u w:val="none"/>
                        <w:lang w:val="ru-RU"/>
                      </w:rPr>
                      <w:t>.</w:t>
                    </w:r>
                    <w:r w:rsidRPr="00C23562">
                      <w:rPr>
                        <w:rStyle w:val="a9"/>
                        <w:rFonts w:ascii="Times New Roman" w:hAnsi="Times New Roman"/>
                        <w:color w:val="000000" w:themeColor="text1"/>
                        <w:sz w:val="24"/>
                        <w:szCs w:val="24"/>
                        <w:u w:val="none"/>
                      </w:rPr>
                      <w:t>ua</w:t>
                    </w:r>
                    <w:r w:rsidRPr="00C23562">
                      <w:rPr>
                        <w:rStyle w:val="a9"/>
                        <w:rFonts w:ascii="Times New Roman" w:hAnsi="Times New Roman"/>
                        <w:color w:val="000000" w:themeColor="text1"/>
                        <w:sz w:val="24"/>
                        <w:szCs w:val="24"/>
                        <w:u w:val="none"/>
                        <w:lang w:val="ru-RU"/>
                      </w:rPr>
                      <w:t>/</w:t>
                    </w:r>
                    <w:r w:rsidRPr="00C23562">
                      <w:rPr>
                        <w:rStyle w:val="a9"/>
                        <w:rFonts w:ascii="Times New Roman" w:hAnsi="Times New Roman"/>
                        <w:color w:val="000000" w:themeColor="text1"/>
                        <w:sz w:val="24"/>
                        <w:szCs w:val="24"/>
                        <w:u w:val="none"/>
                      </w:rPr>
                      <w:t>laws</w:t>
                    </w:r>
                    <w:r w:rsidRPr="00C23562">
                      <w:rPr>
                        <w:rStyle w:val="a9"/>
                        <w:rFonts w:ascii="Times New Roman" w:hAnsi="Times New Roman"/>
                        <w:color w:val="000000" w:themeColor="text1"/>
                        <w:sz w:val="24"/>
                        <w:szCs w:val="24"/>
                        <w:u w:val="none"/>
                        <w:lang w:val="ru-RU"/>
                      </w:rPr>
                      <w:t>/</w:t>
                    </w:r>
                    <w:r w:rsidRPr="00C23562">
                      <w:rPr>
                        <w:rStyle w:val="a9"/>
                        <w:rFonts w:ascii="Times New Roman" w:hAnsi="Times New Roman"/>
                        <w:color w:val="000000" w:themeColor="text1"/>
                        <w:sz w:val="24"/>
                        <w:szCs w:val="24"/>
                        <w:u w:val="none"/>
                      </w:rPr>
                      <w:t>show</w:t>
                    </w:r>
                    <w:r w:rsidRPr="00C23562">
                      <w:rPr>
                        <w:rStyle w:val="a9"/>
                        <w:rFonts w:ascii="Times New Roman" w:hAnsi="Times New Roman"/>
                        <w:color w:val="000000" w:themeColor="text1"/>
                        <w:sz w:val="24"/>
                        <w:szCs w:val="24"/>
                        <w:u w:val="none"/>
                        <w:lang w:val="ru-RU"/>
                      </w:rPr>
                      <w:t>/</w:t>
                    </w:r>
                    <w:r w:rsidRPr="00C23562">
                      <w:rPr>
                        <w:rStyle w:val="a9"/>
                        <w:rFonts w:ascii="Times New Roman" w:hAnsi="Times New Roman"/>
                        <w:color w:val="000000" w:themeColor="text1"/>
                        <w:sz w:val="24"/>
                        <w:szCs w:val="24"/>
                        <w:u w:val="none"/>
                      </w:rPr>
                      <w:t>z</w:t>
                    </w:r>
                    <w:r w:rsidRPr="00C23562">
                      <w:rPr>
                        <w:rStyle w:val="a9"/>
                        <w:rFonts w:ascii="Times New Roman" w:hAnsi="Times New Roman"/>
                        <w:color w:val="000000" w:themeColor="text1"/>
                        <w:sz w:val="24"/>
                        <w:szCs w:val="24"/>
                        <w:u w:val="none"/>
                        <w:lang w:val="ru-RU"/>
                      </w:rPr>
                      <w:t>0935-20#</w:t>
                    </w:r>
                    <w:r w:rsidRPr="00C23562">
                      <w:rPr>
                        <w:rStyle w:val="a9"/>
                        <w:rFonts w:ascii="Times New Roman" w:hAnsi="Times New Roman"/>
                        <w:color w:val="000000" w:themeColor="text1"/>
                        <w:sz w:val="24"/>
                        <w:szCs w:val="24"/>
                        <w:u w:val="none"/>
                      </w:rPr>
                      <w:t>Text</w:t>
                    </w:r>
                  </w:hyperlink>
                </w:p>
              </w:tc>
            </w:tr>
            <w:tr w:rsidR="00C23562" w:rsidRPr="00C23562" w:rsidTr="00321ECB">
              <w:tc>
                <w:tcPr>
                  <w:tcW w:w="1286" w:type="dxa"/>
                  <w:tcBorders>
                    <w:top w:val="single" w:sz="6" w:space="0" w:color="auto"/>
                    <w:left w:val="double" w:sz="6" w:space="0" w:color="auto"/>
                    <w:bottom w:val="single" w:sz="6" w:space="0" w:color="auto"/>
                    <w:right w:val="nil"/>
                  </w:tcBorders>
                  <w:hideMark/>
                </w:tcPr>
                <w:p w:rsidR="00BE59D2" w:rsidRPr="00C23562" w:rsidRDefault="00BE59D2" w:rsidP="00E90322">
                  <w:pPr>
                    <w:jc w:val="center"/>
                    <w:rPr>
                      <w:rFonts w:ascii="Times New Roman" w:hAnsi="Times New Roman"/>
                      <w:color w:val="000000" w:themeColor="text1"/>
                      <w:sz w:val="24"/>
                      <w:szCs w:val="24"/>
                      <w:lang w:eastAsia="en-US"/>
                    </w:rPr>
                  </w:pPr>
                  <w:r w:rsidRPr="00C23562">
                    <w:rPr>
                      <w:rFonts w:ascii="Times New Roman" w:hAnsi="Times New Roman"/>
                      <w:color w:val="000000" w:themeColor="text1"/>
                      <w:sz w:val="24"/>
                      <w:szCs w:val="24"/>
                    </w:rPr>
                    <w:t>[  ]</w:t>
                  </w:r>
                </w:p>
              </w:tc>
              <w:tc>
                <w:tcPr>
                  <w:tcW w:w="3696" w:type="dxa"/>
                  <w:tcBorders>
                    <w:top w:val="single" w:sz="6" w:space="0" w:color="auto"/>
                    <w:left w:val="nil"/>
                    <w:bottom w:val="single" w:sz="6" w:space="0" w:color="auto"/>
                    <w:right w:val="double" w:sz="6" w:space="0" w:color="auto"/>
                  </w:tcBorders>
                  <w:hideMark/>
                </w:tcPr>
                <w:p w:rsidR="00BE59D2" w:rsidRPr="00C23562" w:rsidRDefault="00BE59D2" w:rsidP="00E90322">
                  <w:pPr>
                    <w:jc w:val="both"/>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 xml:space="preserve">Уведомленная мера </w:t>
                  </w:r>
                  <w:r w:rsidRPr="00C23562">
                    <w:rPr>
                      <w:rFonts w:ascii="Times New Roman" w:hAnsi="Times New Roman"/>
                      <w:color w:val="000000" w:themeColor="text1"/>
                      <w:sz w:val="24"/>
                      <w:szCs w:val="24"/>
                      <w:lang w:val="ru-RU"/>
                    </w:rPr>
                    <w:cr/>
                    <w:t>тменена - дата:</w:t>
                  </w:r>
                </w:p>
              </w:tc>
            </w:tr>
            <w:tr w:rsidR="00C23562" w:rsidRPr="00C23562" w:rsidTr="00321ECB">
              <w:tc>
                <w:tcPr>
                  <w:tcW w:w="1286" w:type="dxa"/>
                  <w:tcBorders>
                    <w:top w:val="single" w:sz="6" w:space="0" w:color="auto"/>
                    <w:left w:val="double" w:sz="6" w:space="0" w:color="auto"/>
                    <w:bottom w:val="single" w:sz="6" w:space="0" w:color="auto"/>
                    <w:right w:val="nil"/>
                  </w:tcBorders>
                  <w:hideMark/>
                </w:tcPr>
                <w:p w:rsidR="00BE59D2" w:rsidRPr="00C23562" w:rsidRDefault="00BE59D2" w:rsidP="00E90322">
                  <w:pPr>
                    <w:jc w:val="center"/>
                    <w:rPr>
                      <w:rFonts w:ascii="Times New Roman" w:hAnsi="Times New Roman"/>
                      <w:color w:val="000000" w:themeColor="text1"/>
                      <w:sz w:val="24"/>
                      <w:szCs w:val="24"/>
                      <w:lang w:eastAsia="en-US"/>
                    </w:rPr>
                  </w:pPr>
                  <w:r w:rsidRPr="00C23562">
                    <w:rPr>
                      <w:rFonts w:ascii="Times New Roman" w:hAnsi="Times New Roman"/>
                      <w:color w:val="000000" w:themeColor="text1"/>
                      <w:sz w:val="24"/>
                      <w:szCs w:val="24"/>
                    </w:rPr>
                    <w:t>[  ]</w:t>
                  </w:r>
                </w:p>
              </w:tc>
              <w:tc>
                <w:tcPr>
                  <w:tcW w:w="3696" w:type="dxa"/>
                  <w:tcBorders>
                    <w:top w:val="single" w:sz="6" w:space="0" w:color="auto"/>
                    <w:left w:val="nil"/>
                    <w:bottom w:val="single" w:sz="6" w:space="0" w:color="auto"/>
                    <w:right w:val="double" w:sz="6" w:space="0" w:color="auto"/>
                  </w:tcBorders>
                  <w:hideMark/>
                </w:tcPr>
                <w:p w:rsidR="00BE59D2" w:rsidRPr="00C23562" w:rsidRDefault="00BE59D2" w:rsidP="00E90322">
                  <w:pPr>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Содержание или объем уведомленной меры изменены</w:t>
                  </w:r>
                </w:p>
                <w:p w:rsidR="00BE59D2" w:rsidRPr="00C23562" w:rsidRDefault="00BE59D2" w:rsidP="00E90322">
                  <w:pPr>
                    <w:jc w:val="both"/>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Новый срок для комментариев (если применимо):</w:t>
                  </w:r>
                </w:p>
              </w:tc>
            </w:tr>
            <w:tr w:rsidR="00C23562" w:rsidRPr="00C23562" w:rsidTr="00321ECB">
              <w:tc>
                <w:tcPr>
                  <w:tcW w:w="1286" w:type="dxa"/>
                  <w:tcBorders>
                    <w:top w:val="single" w:sz="6" w:space="0" w:color="auto"/>
                    <w:left w:val="double" w:sz="6" w:space="0" w:color="auto"/>
                    <w:bottom w:val="single" w:sz="6" w:space="0" w:color="auto"/>
                    <w:right w:val="nil"/>
                  </w:tcBorders>
                  <w:hideMark/>
                </w:tcPr>
                <w:p w:rsidR="00BE59D2" w:rsidRPr="00C23562" w:rsidRDefault="00BE59D2" w:rsidP="00E90322">
                  <w:pPr>
                    <w:ind w:hanging="567"/>
                    <w:jc w:val="center"/>
                    <w:rPr>
                      <w:rFonts w:ascii="Times New Roman" w:hAnsi="Times New Roman"/>
                      <w:color w:val="000000" w:themeColor="text1"/>
                      <w:sz w:val="24"/>
                      <w:szCs w:val="24"/>
                      <w:lang w:eastAsia="en-US"/>
                    </w:rPr>
                  </w:pPr>
                  <w:r w:rsidRPr="00C23562">
                    <w:rPr>
                      <w:rFonts w:ascii="Times New Roman" w:hAnsi="Times New Roman"/>
                      <w:color w:val="000000" w:themeColor="text1"/>
                      <w:sz w:val="24"/>
                      <w:szCs w:val="24"/>
                    </w:rPr>
                    <w:t>[  ]</w:t>
                  </w:r>
                </w:p>
              </w:tc>
              <w:tc>
                <w:tcPr>
                  <w:tcW w:w="3696" w:type="dxa"/>
                  <w:tcBorders>
                    <w:top w:val="single" w:sz="6" w:space="0" w:color="auto"/>
                    <w:left w:val="nil"/>
                    <w:bottom w:val="single" w:sz="6" w:space="0" w:color="auto"/>
                    <w:right w:val="double" w:sz="6" w:space="0" w:color="auto"/>
                  </w:tcBorders>
                  <w:hideMark/>
                </w:tcPr>
                <w:p w:rsidR="00BE59D2" w:rsidRPr="00C23562" w:rsidRDefault="00BE59D2" w:rsidP="00E90322">
                  <w:pPr>
                    <w:jc w:val="both"/>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Разъяснительное руководство выпущено, и текст доступен по адресу</w:t>
                  </w:r>
                </w:p>
              </w:tc>
            </w:tr>
            <w:tr w:rsidR="00C23562" w:rsidRPr="00C23562" w:rsidTr="00321ECB">
              <w:tc>
                <w:tcPr>
                  <w:tcW w:w="1286" w:type="dxa"/>
                  <w:tcBorders>
                    <w:top w:val="single" w:sz="6" w:space="0" w:color="auto"/>
                    <w:left w:val="double" w:sz="6" w:space="0" w:color="auto"/>
                    <w:bottom w:val="double" w:sz="6" w:space="0" w:color="auto"/>
                    <w:right w:val="nil"/>
                  </w:tcBorders>
                  <w:hideMark/>
                </w:tcPr>
                <w:p w:rsidR="00BE59D2" w:rsidRPr="00C23562" w:rsidRDefault="00BE59D2" w:rsidP="00E90322">
                  <w:pPr>
                    <w:ind w:hanging="567"/>
                    <w:jc w:val="center"/>
                    <w:rPr>
                      <w:rFonts w:ascii="Times New Roman" w:hAnsi="Times New Roman"/>
                      <w:color w:val="000000" w:themeColor="text1"/>
                      <w:sz w:val="24"/>
                      <w:szCs w:val="24"/>
                      <w:lang w:eastAsia="en-US"/>
                    </w:rPr>
                  </w:pPr>
                  <w:r w:rsidRPr="00C23562">
                    <w:rPr>
                      <w:rFonts w:ascii="Times New Roman" w:hAnsi="Times New Roman"/>
                      <w:color w:val="000000" w:themeColor="text1"/>
                      <w:sz w:val="24"/>
                      <w:szCs w:val="24"/>
                    </w:rPr>
                    <w:t>[  ]</w:t>
                  </w:r>
                </w:p>
              </w:tc>
              <w:tc>
                <w:tcPr>
                  <w:tcW w:w="3696" w:type="dxa"/>
                  <w:tcBorders>
                    <w:top w:val="single" w:sz="6" w:space="0" w:color="auto"/>
                    <w:left w:val="nil"/>
                    <w:bottom w:val="double" w:sz="6" w:space="0" w:color="auto"/>
                    <w:right w:val="double" w:sz="6" w:space="0" w:color="auto"/>
                  </w:tcBorders>
                  <w:hideMark/>
                </w:tcPr>
                <w:p w:rsidR="00BE59D2" w:rsidRPr="00C23562" w:rsidRDefault="00BE59D2" w:rsidP="00E90322">
                  <w:pPr>
                    <w:jc w:val="both"/>
                    <w:rPr>
                      <w:rStyle w:val="a9"/>
                      <w:rFonts w:ascii="Times New Roman" w:hAnsi="Times New Roman"/>
                      <w:color w:val="000000" w:themeColor="text1"/>
                      <w:sz w:val="24"/>
                      <w:szCs w:val="24"/>
                      <w:u w:val="none"/>
                      <w:lang w:val="ru-RU"/>
                    </w:rPr>
                  </w:pPr>
                  <w:r w:rsidRPr="00C23562">
                    <w:rPr>
                      <w:rFonts w:ascii="Times New Roman" w:hAnsi="Times New Roman"/>
                      <w:color w:val="000000" w:themeColor="text1"/>
                      <w:sz w:val="24"/>
                      <w:szCs w:val="24"/>
                      <w:lang w:val="ru-RU"/>
                    </w:rPr>
                    <w:t xml:space="preserve">Другое: </w:t>
                  </w:r>
                </w:p>
              </w:tc>
            </w:tr>
          </w:tbl>
          <w:p w:rsidR="00BE59D2" w:rsidRPr="00C23562" w:rsidRDefault="00BE59D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52F33" w:rsidRPr="00C23562" w:rsidRDefault="00D52F33"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244F0" w:rsidRPr="00C23562" w:rsidRDefault="003244F0" w:rsidP="00E90322">
            <w:pPr>
              <w:numPr>
                <w:ilvl w:val="0"/>
                <w:numId w:val="3"/>
              </w:numPr>
              <w:ind w:left="0" w:firstLine="0"/>
              <w:jc w:val="both"/>
              <w:rPr>
                <w:color w:val="000000" w:themeColor="text1"/>
                <w:sz w:val="24"/>
                <w:szCs w:val="24"/>
                <w:lang w:val="kk-KZ"/>
              </w:rPr>
            </w:pPr>
          </w:p>
        </w:tc>
        <w:tc>
          <w:tcPr>
            <w:tcW w:w="2410" w:type="dxa"/>
            <w:shd w:val="clear" w:color="auto" w:fill="auto"/>
          </w:tcPr>
          <w:p w:rsidR="003244F0" w:rsidRPr="00C23562" w:rsidRDefault="003244F0" w:rsidP="00E90322">
            <w:pPr>
              <w:rPr>
                <w:color w:val="000000" w:themeColor="text1"/>
                <w:sz w:val="24"/>
                <w:szCs w:val="24"/>
                <w:lang w:val="kk-KZ"/>
              </w:rPr>
            </w:pPr>
            <w:r w:rsidRPr="00C23562">
              <w:rPr>
                <w:color w:val="000000" w:themeColor="text1"/>
                <w:sz w:val="24"/>
                <w:szCs w:val="24"/>
                <w:lang w:val="kk-KZ"/>
              </w:rPr>
              <w:t>13 ноября 2020</w:t>
            </w:r>
          </w:p>
        </w:tc>
        <w:tc>
          <w:tcPr>
            <w:tcW w:w="5386" w:type="dxa"/>
            <w:shd w:val="clear" w:color="auto" w:fill="auto"/>
          </w:tcPr>
          <w:p w:rsidR="003244F0" w:rsidRPr="00C23562" w:rsidRDefault="006F183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Название: Проект приказа Министерства развития экономики, торговли и сельского хозяйства Украины «Об утверждении Технического регламента о наименованиях текстильных волокон и соответствующей маркировке и маркировке состава сырьевых компонентов текстильных изделий».</w:t>
            </w:r>
          </w:p>
          <w:p w:rsidR="006F1833" w:rsidRPr="00C23562" w:rsidRDefault="006F183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Описание: Украина сообщает, что проект Приказа Министерства развития экономики, торговли и сельского хозяйства Украины «Об утверждении Технического регламента о наименованиях текстильных волокон и соответствующей маркировке и маркировке содержания компонентов сырья текстильных изделий» (G / TBT / N / UKR / 157) был принят 28 июля 2020 года (Приказ № 1408), зарегистрирован в Минюсте Украины 25 сентября 2020 года и вступит в силу 10 мая 2021 года.</w:t>
            </w:r>
          </w:p>
        </w:tc>
        <w:tc>
          <w:tcPr>
            <w:tcW w:w="1985" w:type="dxa"/>
            <w:shd w:val="clear" w:color="auto" w:fill="auto"/>
          </w:tcPr>
          <w:p w:rsidR="003244F0" w:rsidRPr="00C23562" w:rsidRDefault="003244F0"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244F0" w:rsidRPr="00C23562" w:rsidRDefault="003244F0" w:rsidP="00E90322">
            <w:pPr>
              <w:numPr>
                <w:ilvl w:val="0"/>
                <w:numId w:val="3"/>
              </w:numPr>
              <w:ind w:left="0" w:firstLine="0"/>
              <w:jc w:val="both"/>
              <w:rPr>
                <w:color w:val="000000" w:themeColor="text1"/>
                <w:sz w:val="24"/>
                <w:szCs w:val="24"/>
                <w:lang w:val="kk-KZ"/>
              </w:rPr>
            </w:pPr>
          </w:p>
        </w:tc>
        <w:tc>
          <w:tcPr>
            <w:tcW w:w="2410" w:type="dxa"/>
            <w:shd w:val="clear" w:color="auto" w:fill="auto"/>
          </w:tcPr>
          <w:p w:rsidR="003244F0" w:rsidRPr="00C23562" w:rsidRDefault="003244F0" w:rsidP="00E90322">
            <w:pPr>
              <w:rPr>
                <w:color w:val="000000" w:themeColor="text1"/>
                <w:sz w:val="24"/>
                <w:szCs w:val="24"/>
                <w:lang w:val="kk-KZ"/>
              </w:rPr>
            </w:pPr>
            <w:r w:rsidRPr="00C23562">
              <w:rPr>
                <w:color w:val="000000" w:themeColor="text1"/>
                <w:sz w:val="24"/>
                <w:szCs w:val="24"/>
                <w:lang w:val="kk-KZ"/>
              </w:rPr>
              <w:t>Украина</w:t>
            </w:r>
          </w:p>
        </w:tc>
        <w:tc>
          <w:tcPr>
            <w:tcW w:w="5386" w:type="dxa"/>
            <w:shd w:val="clear" w:color="auto" w:fill="auto"/>
          </w:tcPr>
          <w:p w:rsidR="003244F0" w:rsidRPr="00C23562" w:rsidRDefault="003244F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244F0" w:rsidRPr="00C23562" w:rsidRDefault="003244F0" w:rsidP="00E90322">
            <w:pPr>
              <w:jc w:val="both"/>
              <w:rPr>
                <w:color w:val="000000" w:themeColor="text1"/>
                <w:sz w:val="24"/>
                <w:szCs w:val="24"/>
                <w:lang w:val="kk-KZ"/>
              </w:rPr>
            </w:pPr>
          </w:p>
        </w:tc>
      </w:tr>
      <w:tr w:rsidR="00C23562" w:rsidRPr="00C23562" w:rsidTr="00730278">
        <w:trPr>
          <w:trHeight w:val="278"/>
        </w:trPr>
        <w:tc>
          <w:tcPr>
            <w:tcW w:w="710" w:type="dxa"/>
            <w:vMerge w:val="restart"/>
            <w:shd w:val="clear" w:color="auto" w:fill="auto"/>
          </w:tcPr>
          <w:p w:rsidR="00D52F33" w:rsidRPr="00C23562" w:rsidRDefault="00D52F33" w:rsidP="00E90322">
            <w:pPr>
              <w:numPr>
                <w:ilvl w:val="0"/>
                <w:numId w:val="3"/>
              </w:numPr>
              <w:ind w:left="0" w:firstLine="0"/>
              <w:jc w:val="both"/>
              <w:rPr>
                <w:color w:val="000000" w:themeColor="text1"/>
                <w:sz w:val="24"/>
                <w:szCs w:val="24"/>
                <w:lang w:val="kk-KZ"/>
              </w:rPr>
            </w:pPr>
          </w:p>
        </w:tc>
        <w:tc>
          <w:tcPr>
            <w:tcW w:w="2410" w:type="dxa"/>
            <w:shd w:val="clear" w:color="auto" w:fill="auto"/>
          </w:tcPr>
          <w:p w:rsidR="006F1833" w:rsidRPr="00C23562" w:rsidRDefault="006F1833" w:rsidP="00E90322">
            <w:pPr>
              <w:jc w:val="both"/>
              <w:rPr>
                <w:b/>
                <w:color w:val="000000" w:themeColor="text1"/>
                <w:sz w:val="24"/>
                <w:szCs w:val="24"/>
                <w:lang w:val="en-GB" w:eastAsia="en-US"/>
              </w:rPr>
            </w:pPr>
            <w:r w:rsidRPr="00C23562">
              <w:rPr>
                <w:b/>
                <w:color w:val="000000" w:themeColor="text1"/>
                <w:sz w:val="24"/>
                <w:szCs w:val="24"/>
              </w:rPr>
              <w:t>G/TBT/N/TZA/493</w:t>
            </w:r>
          </w:p>
          <w:p w:rsidR="00D52F33" w:rsidRPr="00C23562" w:rsidRDefault="00D52F33" w:rsidP="00E90322">
            <w:pPr>
              <w:pBdr>
                <w:between w:val="single" w:sz="6" w:space="1" w:color="auto"/>
              </w:pBdr>
              <w:jc w:val="both"/>
              <w:rPr>
                <w:color w:val="000000" w:themeColor="text1"/>
                <w:sz w:val="24"/>
                <w:szCs w:val="24"/>
                <w:lang w:val="kk-KZ"/>
              </w:rPr>
            </w:pPr>
          </w:p>
        </w:tc>
        <w:tc>
          <w:tcPr>
            <w:tcW w:w="5386" w:type="dxa"/>
            <w:shd w:val="clear" w:color="auto" w:fill="auto"/>
          </w:tcPr>
          <w:p w:rsidR="00D52F33" w:rsidRPr="00C23562" w:rsidRDefault="006F183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AFDC13 (490) P3 крафтовое пиво- Технические характеристики (9 стр., На английском языке)</w:t>
            </w:r>
          </w:p>
        </w:tc>
        <w:tc>
          <w:tcPr>
            <w:tcW w:w="1985" w:type="dxa"/>
            <w:shd w:val="clear" w:color="auto" w:fill="auto"/>
          </w:tcPr>
          <w:p w:rsidR="00D52F33" w:rsidRPr="00C23562" w:rsidRDefault="006F1833"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D52F33" w:rsidRPr="00C23562" w:rsidRDefault="00D52F33" w:rsidP="00E90322">
            <w:pPr>
              <w:numPr>
                <w:ilvl w:val="0"/>
                <w:numId w:val="3"/>
              </w:numPr>
              <w:ind w:left="0" w:firstLine="0"/>
              <w:jc w:val="both"/>
              <w:rPr>
                <w:color w:val="000000" w:themeColor="text1"/>
                <w:sz w:val="24"/>
                <w:szCs w:val="24"/>
                <w:lang w:val="kk-KZ"/>
              </w:rPr>
            </w:pPr>
          </w:p>
        </w:tc>
        <w:tc>
          <w:tcPr>
            <w:tcW w:w="2410" w:type="dxa"/>
            <w:shd w:val="clear" w:color="auto" w:fill="auto"/>
          </w:tcPr>
          <w:p w:rsidR="00D52F33" w:rsidRPr="00C23562" w:rsidRDefault="006F1833" w:rsidP="00E90322">
            <w:pPr>
              <w:rPr>
                <w:color w:val="000000" w:themeColor="text1"/>
                <w:sz w:val="24"/>
                <w:szCs w:val="24"/>
                <w:lang w:val="kk-KZ"/>
              </w:rPr>
            </w:pPr>
            <w:r w:rsidRPr="00C23562">
              <w:rPr>
                <w:color w:val="000000" w:themeColor="text1"/>
                <w:sz w:val="24"/>
                <w:szCs w:val="24"/>
                <w:lang w:val="kk-KZ"/>
              </w:rPr>
              <w:t>13 ноября 2020</w:t>
            </w:r>
          </w:p>
        </w:tc>
        <w:tc>
          <w:tcPr>
            <w:tcW w:w="5386" w:type="dxa"/>
            <w:shd w:val="clear" w:color="auto" w:fill="auto"/>
          </w:tcPr>
          <w:p w:rsidR="00D52F33" w:rsidRPr="00C23562" w:rsidRDefault="006F183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Напитки (ICS 67.160)</w:t>
            </w:r>
          </w:p>
        </w:tc>
        <w:tc>
          <w:tcPr>
            <w:tcW w:w="1985" w:type="dxa"/>
            <w:shd w:val="clear" w:color="auto" w:fill="auto"/>
          </w:tcPr>
          <w:p w:rsidR="00D52F33" w:rsidRPr="00C23562" w:rsidRDefault="00D52F33"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D52F33" w:rsidRPr="00C23562" w:rsidRDefault="00D52F33" w:rsidP="00E90322">
            <w:pPr>
              <w:numPr>
                <w:ilvl w:val="0"/>
                <w:numId w:val="3"/>
              </w:numPr>
              <w:ind w:left="0" w:firstLine="0"/>
              <w:jc w:val="both"/>
              <w:rPr>
                <w:color w:val="000000" w:themeColor="text1"/>
                <w:sz w:val="24"/>
                <w:szCs w:val="24"/>
                <w:lang w:val="kk-KZ"/>
              </w:rPr>
            </w:pPr>
          </w:p>
        </w:tc>
        <w:tc>
          <w:tcPr>
            <w:tcW w:w="2410" w:type="dxa"/>
            <w:shd w:val="clear" w:color="auto" w:fill="auto"/>
          </w:tcPr>
          <w:p w:rsidR="00D52F33" w:rsidRPr="00C23562" w:rsidRDefault="006F1833" w:rsidP="00E90322">
            <w:pPr>
              <w:rPr>
                <w:color w:val="000000" w:themeColor="text1"/>
                <w:sz w:val="24"/>
                <w:szCs w:val="24"/>
                <w:lang w:val="kk-KZ"/>
              </w:rPr>
            </w:pPr>
            <w:r w:rsidRPr="00C23562">
              <w:rPr>
                <w:color w:val="000000" w:themeColor="text1"/>
                <w:sz w:val="24"/>
                <w:szCs w:val="24"/>
                <w:lang w:val="kk-KZ"/>
              </w:rPr>
              <w:t>Танзания</w:t>
            </w:r>
          </w:p>
        </w:tc>
        <w:tc>
          <w:tcPr>
            <w:tcW w:w="5386" w:type="dxa"/>
            <w:shd w:val="clear" w:color="auto" w:fill="auto"/>
          </w:tcPr>
          <w:p w:rsidR="00D52F33" w:rsidRPr="00C23562" w:rsidRDefault="006F183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стандарт Танзании определяет требования, методы отбора проб и тестирования крафтового пива.</w:t>
            </w:r>
          </w:p>
        </w:tc>
        <w:tc>
          <w:tcPr>
            <w:tcW w:w="1985" w:type="dxa"/>
            <w:shd w:val="clear" w:color="auto" w:fill="auto"/>
          </w:tcPr>
          <w:p w:rsidR="00D52F33" w:rsidRPr="00C23562" w:rsidRDefault="00D52F33"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D52F33" w:rsidRPr="00C23562" w:rsidRDefault="00D52F33" w:rsidP="00E90322">
            <w:pPr>
              <w:numPr>
                <w:ilvl w:val="0"/>
                <w:numId w:val="3"/>
              </w:numPr>
              <w:ind w:left="0" w:firstLine="0"/>
              <w:jc w:val="both"/>
              <w:rPr>
                <w:color w:val="000000" w:themeColor="text1"/>
                <w:sz w:val="24"/>
                <w:szCs w:val="24"/>
                <w:lang w:val="kk-KZ"/>
              </w:rPr>
            </w:pPr>
          </w:p>
        </w:tc>
        <w:tc>
          <w:tcPr>
            <w:tcW w:w="2410" w:type="dxa"/>
            <w:shd w:val="clear" w:color="auto" w:fill="auto"/>
          </w:tcPr>
          <w:p w:rsidR="006F1833" w:rsidRPr="00C23562" w:rsidRDefault="006F1833" w:rsidP="00E90322">
            <w:pPr>
              <w:jc w:val="right"/>
              <w:rPr>
                <w:rFonts w:eastAsia="Calibri"/>
                <w:b/>
                <w:color w:val="000000" w:themeColor="text1"/>
                <w:sz w:val="24"/>
                <w:szCs w:val="24"/>
                <w:lang w:val="en-US"/>
              </w:rPr>
            </w:pPr>
            <w:r w:rsidRPr="00C23562">
              <w:rPr>
                <w:rFonts w:eastAsia="Calibri"/>
                <w:b/>
                <w:color w:val="000000" w:themeColor="text1"/>
                <w:sz w:val="24"/>
                <w:szCs w:val="24"/>
                <w:lang w:val="en-US"/>
              </w:rPr>
              <w:t>G/TBT/N/TTO/126/Add.1</w:t>
            </w:r>
          </w:p>
          <w:p w:rsidR="00D52F33" w:rsidRPr="00C23562" w:rsidRDefault="00D52F33" w:rsidP="00E90322">
            <w:pPr>
              <w:pBdr>
                <w:between w:val="single" w:sz="6" w:space="1" w:color="auto"/>
              </w:pBdr>
              <w:jc w:val="both"/>
              <w:rPr>
                <w:color w:val="000000" w:themeColor="text1"/>
                <w:sz w:val="24"/>
                <w:szCs w:val="24"/>
                <w:lang w:val="en-US"/>
              </w:rPr>
            </w:pPr>
          </w:p>
        </w:tc>
        <w:tc>
          <w:tcPr>
            <w:tcW w:w="5386" w:type="dxa"/>
            <w:shd w:val="clear" w:color="auto" w:fill="auto"/>
          </w:tcPr>
          <w:p w:rsidR="00D52F33" w:rsidRPr="00C23562" w:rsidRDefault="006F1833" w:rsidP="00E90322">
            <w:pPr>
              <w:jc w:val="both"/>
              <w:rPr>
                <w:color w:val="000000" w:themeColor="text1"/>
                <w:sz w:val="24"/>
                <w:szCs w:val="24"/>
                <w:lang w:val="kk-KZ"/>
              </w:rPr>
            </w:pPr>
            <w:r w:rsidRPr="00C23562">
              <w:rPr>
                <w:color w:val="000000" w:themeColor="text1"/>
                <w:sz w:val="24"/>
                <w:szCs w:val="24"/>
                <w:lang w:val="kk-KZ"/>
              </w:rPr>
              <w:t>ледующее сообщение от 12 ноября 2020 года распространяется по запросу делегации Тринидада и Тобаго.</w:t>
            </w:r>
          </w:p>
          <w:p w:rsidR="006F1833" w:rsidRPr="00C23562" w:rsidRDefault="006F1833" w:rsidP="00E90322">
            <w:pPr>
              <w:jc w:val="both"/>
              <w:rPr>
                <w:color w:val="000000" w:themeColor="text1"/>
                <w:sz w:val="24"/>
                <w:szCs w:val="24"/>
                <w:lang w:val="kk-KZ"/>
              </w:rPr>
            </w:pPr>
            <w:r w:rsidRPr="00C23562">
              <w:rPr>
                <w:color w:val="000000" w:themeColor="text1"/>
                <w:sz w:val="24"/>
                <w:szCs w:val="24"/>
                <w:lang w:val="kk-KZ"/>
              </w:rPr>
              <w:t>Название: TTCS 9: 20XX биоразлагаемые материалы - Одноразовые продукты и упаковка, контактирующие с пищевыми продуктами - обязательные требования.</w:t>
            </w:r>
          </w:p>
          <w:p w:rsidR="006F1833" w:rsidRPr="00C23562" w:rsidRDefault="006F1833" w:rsidP="00E90322">
            <w:pPr>
              <w:jc w:val="both"/>
              <w:rPr>
                <w:color w:val="000000" w:themeColor="text1"/>
                <w:sz w:val="24"/>
                <w:szCs w:val="24"/>
                <w:lang w:val="kk-KZ"/>
              </w:rPr>
            </w:pPr>
            <w:r w:rsidRPr="00C23562">
              <w:rPr>
                <w:color w:val="000000" w:themeColor="text1"/>
                <w:sz w:val="24"/>
                <w:szCs w:val="24"/>
                <w:lang w:val="kk-KZ"/>
              </w:rPr>
              <w:t>Описание: стандарт применяется к импортным и местным биоразлагаемым продуктам, контактирующим с пищевыми продуктами, одноразовым продуктам и упаковке.</w:t>
            </w:r>
          </w:p>
          <w:p w:rsidR="006F1833" w:rsidRPr="00C23562" w:rsidRDefault="006F1833" w:rsidP="00E90322">
            <w:pPr>
              <w:jc w:val="both"/>
              <w:rPr>
                <w:color w:val="000000" w:themeColor="text1"/>
                <w:sz w:val="24"/>
                <w:szCs w:val="24"/>
                <w:lang w:val="kk-KZ"/>
              </w:rPr>
            </w:pPr>
            <w:r w:rsidRPr="00C23562">
              <w:rPr>
                <w:color w:val="000000" w:themeColor="text1"/>
                <w:sz w:val="24"/>
                <w:szCs w:val="24"/>
                <w:lang w:val="kk-KZ"/>
              </w:rPr>
              <w:t xml:space="preserve">В нем изложены обязательные требования к </w:t>
            </w:r>
            <w:r w:rsidRPr="00C23562">
              <w:rPr>
                <w:color w:val="000000" w:themeColor="text1"/>
                <w:sz w:val="24"/>
                <w:szCs w:val="24"/>
                <w:lang w:val="kk-KZ"/>
              </w:rPr>
              <w:lastRenderedPageBreak/>
              <w:t>вышеупомянутым продуктам и упаковке, а также включены меры, которые необходимо предпринять в случае несоблюдения.</w:t>
            </w:r>
          </w:p>
          <w:p w:rsidR="006F1833" w:rsidRPr="00C23562" w:rsidRDefault="006F1833" w:rsidP="00E90322">
            <w:pPr>
              <w:jc w:val="both"/>
              <w:rPr>
                <w:color w:val="000000" w:themeColor="text1"/>
                <w:sz w:val="24"/>
                <w:szCs w:val="24"/>
                <w:lang w:val="kk-KZ"/>
              </w:rPr>
            </w:pPr>
            <w:r w:rsidRPr="00C23562">
              <w:rPr>
                <w:color w:val="000000" w:themeColor="text1"/>
                <w:sz w:val="24"/>
                <w:szCs w:val="24"/>
                <w:lang w:val="kk-KZ"/>
              </w:rPr>
              <w:t>Этот стандарт не распространяется на вторичную упаковку, то есть на внешнюю обертку, картонные коробки или продукты, не контактирующие с пищевыми продуктами. Это также не распространяется на упаковочный материал, используемый в качестве набивки для предотвращения повреждения продуктов.</w:t>
            </w:r>
          </w:p>
          <w:tbl>
            <w:tblPr>
              <w:tblStyle w:val="WTOTable2"/>
              <w:tblW w:w="4861"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1286"/>
              <w:gridCol w:w="3696"/>
            </w:tblGrid>
            <w:tr w:rsidR="00C23562" w:rsidRPr="00C23562" w:rsidTr="00321ECB">
              <w:trPr>
                <w:cnfStyle w:val="100000000000" w:firstRow="1" w:lastRow="0" w:firstColumn="0" w:lastColumn="0" w:oddVBand="0" w:evenVBand="0" w:oddHBand="0" w:evenHBand="0" w:firstRowFirstColumn="0" w:firstRowLastColumn="0" w:lastRowFirstColumn="0" w:lastRowLastColumn="0"/>
              </w:trPr>
              <w:tc>
                <w:tcPr>
                  <w:tcW w:w="4982" w:type="dxa"/>
                  <w:gridSpan w:val="2"/>
                  <w:tcBorders>
                    <w:bottom w:val="single" w:sz="6" w:space="0" w:color="auto"/>
                  </w:tcBorders>
                  <w:hideMark/>
                </w:tcPr>
                <w:p w:rsidR="006F1833" w:rsidRPr="00C23562" w:rsidRDefault="006F1833" w:rsidP="00E90322">
                  <w:pPr>
                    <w:ind w:hanging="567"/>
                    <w:jc w:val="right"/>
                    <w:rPr>
                      <w:rFonts w:ascii="Times New Roman" w:hAnsi="Times New Roman"/>
                      <w:b/>
                      <w:color w:val="000000" w:themeColor="text1"/>
                      <w:sz w:val="24"/>
                      <w:szCs w:val="24"/>
                    </w:rPr>
                  </w:pPr>
                  <w:r w:rsidRPr="00C23562">
                    <w:rPr>
                      <w:rFonts w:ascii="Times New Roman" w:hAnsi="Times New Roman"/>
                      <w:b/>
                      <w:color w:val="000000" w:themeColor="text1"/>
                      <w:sz w:val="24"/>
                      <w:szCs w:val="24"/>
                      <w:lang w:val="ru-RU"/>
                    </w:rPr>
                    <w:t>причина</w:t>
                  </w:r>
                  <w:r w:rsidRPr="00C23562">
                    <w:rPr>
                      <w:rFonts w:ascii="Times New Roman" w:hAnsi="Times New Roman"/>
                      <w:b/>
                      <w:color w:val="000000" w:themeColor="text1"/>
                      <w:sz w:val="24"/>
                      <w:szCs w:val="24"/>
                    </w:rPr>
                    <w:t>:</w:t>
                  </w:r>
                </w:p>
              </w:tc>
            </w:tr>
            <w:tr w:rsidR="00C23562" w:rsidRPr="00C23562" w:rsidTr="00321ECB">
              <w:tc>
                <w:tcPr>
                  <w:tcW w:w="1286" w:type="dxa"/>
                  <w:tcBorders>
                    <w:top w:val="single" w:sz="6" w:space="0" w:color="auto"/>
                    <w:left w:val="double" w:sz="6" w:space="0" w:color="auto"/>
                    <w:bottom w:val="single" w:sz="6" w:space="0" w:color="auto"/>
                    <w:right w:val="nil"/>
                  </w:tcBorders>
                  <w:hideMark/>
                </w:tcPr>
                <w:p w:rsidR="006F1833" w:rsidRPr="00C23562" w:rsidRDefault="006F1833" w:rsidP="00E90322">
                  <w:pPr>
                    <w:ind w:hanging="567"/>
                    <w:jc w:val="center"/>
                    <w:rPr>
                      <w:rFonts w:ascii="Times New Roman" w:hAnsi="Times New Roman"/>
                      <w:color w:val="000000" w:themeColor="text1"/>
                      <w:sz w:val="24"/>
                      <w:szCs w:val="24"/>
                      <w:lang w:eastAsia="en-US"/>
                    </w:rPr>
                  </w:pPr>
                  <w:r w:rsidRPr="00C23562">
                    <w:rPr>
                      <w:rFonts w:ascii="Times New Roman" w:hAnsi="Times New Roman"/>
                      <w:color w:val="000000" w:themeColor="text1"/>
                      <w:sz w:val="24"/>
                      <w:szCs w:val="24"/>
                    </w:rPr>
                    <w:t>[  ]</w:t>
                  </w:r>
                </w:p>
              </w:tc>
              <w:tc>
                <w:tcPr>
                  <w:tcW w:w="3696" w:type="dxa"/>
                  <w:tcBorders>
                    <w:top w:val="single" w:sz="6" w:space="0" w:color="auto"/>
                    <w:left w:val="nil"/>
                    <w:bottom w:val="single" w:sz="6" w:space="0" w:color="auto"/>
                    <w:right w:val="double" w:sz="6" w:space="0" w:color="auto"/>
                  </w:tcBorders>
                  <w:hideMark/>
                </w:tcPr>
                <w:p w:rsidR="006F1833" w:rsidRPr="00C23562" w:rsidRDefault="006F1833" w:rsidP="00E90322">
                  <w:pPr>
                    <w:jc w:val="both"/>
                    <w:rPr>
                      <w:rFonts w:ascii="Times New Roman" w:hAnsi="Times New Roman"/>
                      <w:color w:val="000000" w:themeColor="text1"/>
                      <w:sz w:val="24"/>
                      <w:szCs w:val="24"/>
                    </w:rPr>
                  </w:pPr>
                  <w:r w:rsidRPr="00C23562">
                    <w:rPr>
                      <w:rFonts w:ascii="Times New Roman" w:hAnsi="Times New Roman"/>
                      <w:color w:val="000000" w:themeColor="text1"/>
                      <w:sz w:val="24"/>
                      <w:szCs w:val="24"/>
                    </w:rPr>
                    <w:t>Период комментирования изменен - дата:</w:t>
                  </w:r>
                </w:p>
              </w:tc>
            </w:tr>
            <w:tr w:rsidR="00C23562" w:rsidRPr="00C23562" w:rsidTr="00321ECB">
              <w:tc>
                <w:tcPr>
                  <w:tcW w:w="1286" w:type="dxa"/>
                  <w:tcBorders>
                    <w:top w:val="single" w:sz="6" w:space="0" w:color="auto"/>
                    <w:left w:val="double" w:sz="6" w:space="0" w:color="auto"/>
                    <w:bottom w:val="single" w:sz="6" w:space="0" w:color="auto"/>
                    <w:right w:val="nil"/>
                  </w:tcBorders>
                  <w:hideMark/>
                </w:tcPr>
                <w:p w:rsidR="006F1833" w:rsidRPr="00C23562" w:rsidRDefault="006F1833" w:rsidP="00E90322">
                  <w:pPr>
                    <w:jc w:val="center"/>
                    <w:rPr>
                      <w:rFonts w:ascii="Times New Roman" w:hAnsi="Times New Roman"/>
                      <w:color w:val="000000" w:themeColor="text1"/>
                      <w:sz w:val="24"/>
                      <w:szCs w:val="24"/>
                      <w:lang w:eastAsia="en-US"/>
                    </w:rPr>
                  </w:pPr>
                  <w:r w:rsidRPr="00C23562">
                    <w:rPr>
                      <w:rFonts w:ascii="Times New Roman" w:hAnsi="Times New Roman"/>
                      <w:color w:val="000000" w:themeColor="text1"/>
                      <w:sz w:val="24"/>
                      <w:szCs w:val="24"/>
                    </w:rPr>
                    <w:t>[  ]</w:t>
                  </w:r>
                </w:p>
              </w:tc>
              <w:tc>
                <w:tcPr>
                  <w:tcW w:w="3696" w:type="dxa"/>
                  <w:tcBorders>
                    <w:top w:val="single" w:sz="6" w:space="0" w:color="auto"/>
                    <w:left w:val="nil"/>
                    <w:bottom w:val="single" w:sz="6" w:space="0" w:color="auto"/>
                    <w:right w:val="double" w:sz="6" w:space="0" w:color="auto"/>
                  </w:tcBorders>
                  <w:hideMark/>
                </w:tcPr>
                <w:p w:rsidR="006F1833" w:rsidRPr="00C23562" w:rsidRDefault="006F1833" w:rsidP="00E90322">
                  <w:pPr>
                    <w:jc w:val="both"/>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 xml:space="preserve">Уведомленная мера принята - дата: </w:t>
                  </w:r>
                </w:p>
              </w:tc>
            </w:tr>
            <w:tr w:rsidR="00C23562" w:rsidRPr="00C23562" w:rsidTr="00321ECB">
              <w:tc>
                <w:tcPr>
                  <w:tcW w:w="1286" w:type="dxa"/>
                  <w:tcBorders>
                    <w:top w:val="single" w:sz="6" w:space="0" w:color="auto"/>
                    <w:left w:val="double" w:sz="6" w:space="0" w:color="auto"/>
                    <w:bottom w:val="single" w:sz="6" w:space="0" w:color="auto"/>
                    <w:right w:val="nil"/>
                  </w:tcBorders>
                  <w:hideMark/>
                </w:tcPr>
                <w:p w:rsidR="006F1833" w:rsidRPr="00C23562" w:rsidRDefault="006F1833" w:rsidP="00E90322">
                  <w:pPr>
                    <w:jc w:val="center"/>
                    <w:rPr>
                      <w:rFonts w:ascii="Times New Roman" w:hAnsi="Times New Roman"/>
                      <w:color w:val="000000" w:themeColor="text1"/>
                      <w:sz w:val="24"/>
                      <w:szCs w:val="24"/>
                      <w:lang w:eastAsia="en-US"/>
                    </w:rPr>
                  </w:pPr>
                  <w:r w:rsidRPr="00C23562">
                    <w:rPr>
                      <w:rFonts w:ascii="Times New Roman" w:hAnsi="Times New Roman"/>
                      <w:color w:val="000000" w:themeColor="text1"/>
                      <w:sz w:val="24"/>
                      <w:szCs w:val="24"/>
                    </w:rPr>
                    <w:t>[  ]</w:t>
                  </w:r>
                </w:p>
              </w:tc>
              <w:tc>
                <w:tcPr>
                  <w:tcW w:w="3696" w:type="dxa"/>
                  <w:tcBorders>
                    <w:top w:val="single" w:sz="6" w:space="0" w:color="auto"/>
                    <w:left w:val="nil"/>
                    <w:bottom w:val="single" w:sz="6" w:space="0" w:color="auto"/>
                    <w:right w:val="double" w:sz="6" w:space="0" w:color="auto"/>
                  </w:tcBorders>
                  <w:hideMark/>
                </w:tcPr>
                <w:p w:rsidR="006F1833" w:rsidRPr="00C23562" w:rsidRDefault="006F1833" w:rsidP="00E90322">
                  <w:pPr>
                    <w:jc w:val="both"/>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 xml:space="preserve">Уведомленная мера опубликована - дата: </w:t>
                  </w:r>
                </w:p>
              </w:tc>
            </w:tr>
            <w:tr w:rsidR="00C23562" w:rsidRPr="00C23562" w:rsidTr="00321ECB">
              <w:tc>
                <w:tcPr>
                  <w:tcW w:w="1286" w:type="dxa"/>
                  <w:tcBorders>
                    <w:top w:val="single" w:sz="6" w:space="0" w:color="auto"/>
                    <w:left w:val="double" w:sz="6" w:space="0" w:color="auto"/>
                    <w:bottom w:val="single" w:sz="6" w:space="0" w:color="auto"/>
                    <w:right w:val="nil"/>
                  </w:tcBorders>
                  <w:hideMark/>
                </w:tcPr>
                <w:p w:rsidR="006F1833" w:rsidRPr="00C23562" w:rsidRDefault="006F1833" w:rsidP="00E90322">
                  <w:pPr>
                    <w:jc w:val="center"/>
                    <w:rPr>
                      <w:rFonts w:ascii="Times New Roman" w:hAnsi="Times New Roman"/>
                      <w:color w:val="000000" w:themeColor="text1"/>
                      <w:sz w:val="24"/>
                      <w:szCs w:val="24"/>
                      <w:lang w:eastAsia="en-US"/>
                    </w:rPr>
                  </w:pPr>
                  <w:r w:rsidRPr="00C23562">
                    <w:rPr>
                      <w:rFonts w:ascii="Times New Roman" w:hAnsi="Times New Roman"/>
                      <w:color w:val="000000" w:themeColor="text1"/>
                      <w:sz w:val="24"/>
                      <w:szCs w:val="24"/>
                    </w:rPr>
                    <w:t>[  ]</w:t>
                  </w:r>
                </w:p>
              </w:tc>
              <w:tc>
                <w:tcPr>
                  <w:tcW w:w="3696" w:type="dxa"/>
                  <w:tcBorders>
                    <w:top w:val="single" w:sz="6" w:space="0" w:color="auto"/>
                    <w:left w:val="nil"/>
                    <w:bottom w:val="single" w:sz="6" w:space="0" w:color="auto"/>
                    <w:right w:val="double" w:sz="6" w:space="0" w:color="auto"/>
                  </w:tcBorders>
                  <w:hideMark/>
                </w:tcPr>
                <w:p w:rsidR="006F1833" w:rsidRPr="00C23562" w:rsidRDefault="006F1833" w:rsidP="00E90322">
                  <w:pPr>
                    <w:jc w:val="both"/>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 xml:space="preserve">Уведомленная мера вступает в силу - дата: </w:t>
                  </w:r>
                </w:p>
              </w:tc>
            </w:tr>
            <w:tr w:rsidR="00C23562" w:rsidRPr="00C23562" w:rsidTr="00321ECB">
              <w:tc>
                <w:tcPr>
                  <w:tcW w:w="1286" w:type="dxa"/>
                  <w:tcBorders>
                    <w:top w:val="single" w:sz="6" w:space="0" w:color="auto"/>
                    <w:left w:val="double" w:sz="6" w:space="0" w:color="auto"/>
                    <w:bottom w:val="single" w:sz="6" w:space="0" w:color="auto"/>
                    <w:right w:val="nil"/>
                  </w:tcBorders>
                  <w:hideMark/>
                </w:tcPr>
                <w:p w:rsidR="006F1833" w:rsidRPr="00C23562" w:rsidRDefault="006F1833" w:rsidP="00E90322">
                  <w:pPr>
                    <w:jc w:val="center"/>
                    <w:rPr>
                      <w:rFonts w:ascii="Times New Roman" w:hAnsi="Times New Roman"/>
                      <w:color w:val="000000" w:themeColor="text1"/>
                      <w:sz w:val="24"/>
                      <w:szCs w:val="24"/>
                      <w:lang w:eastAsia="en-US"/>
                    </w:rPr>
                  </w:pPr>
                  <w:r w:rsidRPr="00C23562">
                    <w:rPr>
                      <w:rFonts w:ascii="Times New Roman" w:hAnsi="Times New Roman"/>
                      <w:color w:val="000000" w:themeColor="text1"/>
                      <w:sz w:val="24"/>
                      <w:szCs w:val="24"/>
                    </w:rPr>
                    <w:t>[  ]</w:t>
                  </w:r>
                </w:p>
              </w:tc>
              <w:tc>
                <w:tcPr>
                  <w:tcW w:w="3696" w:type="dxa"/>
                  <w:tcBorders>
                    <w:top w:val="single" w:sz="6" w:space="0" w:color="auto"/>
                    <w:left w:val="nil"/>
                    <w:bottom w:val="single" w:sz="6" w:space="0" w:color="auto"/>
                    <w:right w:val="double" w:sz="6" w:space="0" w:color="auto"/>
                  </w:tcBorders>
                  <w:hideMark/>
                </w:tcPr>
                <w:p w:rsidR="006F1833" w:rsidRPr="00C23562" w:rsidRDefault="006F1833" w:rsidP="00E90322">
                  <w:pPr>
                    <w:jc w:val="both"/>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Текст оконча</w:t>
                  </w:r>
                  <w:r w:rsidRPr="00C23562">
                    <w:rPr>
                      <w:rFonts w:ascii="Times New Roman" w:hAnsi="Times New Roman"/>
                      <w:color w:val="000000" w:themeColor="text1"/>
                      <w:sz w:val="24"/>
                      <w:szCs w:val="24"/>
                      <w:lang w:val="ru-RU"/>
                    </w:rPr>
                    <w:cr/>
                    <w:t xml:space="preserve">ельной меры доступен по адресу </w:t>
                  </w:r>
                </w:p>
              </w:tc>
            </w:tr>
            <w:tr w:rsidR="00C23562" w:rsidRPr="00C23562" w:rsidTr="00321ECB">
              <w:tc>
                <w:tcPr>
                  <w:tcW w:w="1286" w:type="dxa"/>
                  <w:tcBorders>
                    <w:top w:val="single" w:sz="6" w:space="0" w:color="auto"/>
                    <w:left w:val="double" w:sz="6" w:space="0" w:color="auto"/>
                    <w:bottom w:val="single" w:sz="6" w:space="0" w:color="auto"/>
                    <w:right w:val="nil"/>
                  </w:tcBorders>
                  <w:hideMark/>
                </w:tcPr>
                <w:p w:rsidR="006F1833" w:rsidRPr="00C23562" w:rsidRDefault="006F1833" w:rsidP="00E90322">
                  <w:pPr>
                    <w:jc w:val="center"/>
                    <w:rPr>
                      <w:rFonts w:ascii="Times New Roman" w:hAnsi="Times New Roman"/>
                      <w:color w:val="000000" w:themeColor="text1"/>
                      <w:sz w:val="24"/>
                      <w:szCs w:val="24"/>
                      <w:lang w:eastAsia="en-US"/>
                    </w:rPr>
                  </w:pPr>
                  <w:r w:rsidRPr="00C23562">
                    <w:rPr>
                      <w:rFonts w:ascii="Times New Roman" w:hAnsi="Times New Roman"/>
                      <w:color w:val="000000" w:themeColor="text1"/>
                      <w:sz w:val="24"/>
                      <w:szCs w:val="24"/>
                    </w:rPr>
                    <w:t>[  ]</w:t>
                  </w:r>
                </w:p>
              </w:tc>
              <w:tc>
                <w:tcPr>
                  <w:tcW w:w="3696" w:type="dxa"/>
                  <w:tcBorders>
                    <w:top w:val="single" w:sz="6" w:space="0" w:color="auto"/>
                    <w:left w:val="nil"/>
                    <w:bottom w:val="single" w:sz="6" w:space="0" w:color="auto"/>
                    <w:right w:val="double" w:sz="6" w:space="0" w:color="auto"/>
                  </w:tcBorders>
                  <w:hideMark/>
                </w:tcPr>
                <w:p w:rsidR="006F1833" w:rsidRPr="00C23562" w:rsidRDefault="006F1833" w:rsidP="00E90322">
                  <w:pPr>
                    <w:jc w:val="both"/>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Уведомленная мера отменена - дата:</w:t>
                  </w:r>
                </w:p>
              </w:tc>
            </w:tr>
            <w:tr w:rsidR="00C23562" w:rsidRPr="00C23562" w:rsidTr="00321ECB">
              <w:tc>
                <w:tcPr>
                  <w:tcW w:w="1286" w:type="dxa"/>
                  <w:tcBorders>
                    <w:top w:val="single" w:sz="6" w:space="0" w:color="auto"/>
                    <w:left w:val="double" w:sz="6" w:space="0" w:color="auto"/>
                    <w:bottom w:val="single" w:sz="6" w:space="0" w:color="auto"/>
                    <w:right w:val="nil"/>
                  </w:tcBorders>
                  <w:hideMark/>
                </w:tcPr>
                <w:p w:rsidR="006F1833" w:rsidRPr="00C23562" w:rsidRDefault="006F1833" w:rsidP="00E90322">
                  <w:pPr>
                    <w:jc w:val="center"/>
                    <w:rPr>
                      <w:rFonts w:ascii="Times New Roman" w:hAnsi="Times New Roman"/>
                      <w:color w:val="000000" w:themeColor="text1"/>
                      <w:sz w:val="24"/>
                      <w:szCs w:val="24"/>
                      <w:lang w:eastAsia="en-US"/>
                    </w:rPr>
                  </w:pPr>
                  <w:r w:rsidRPr="00C23562">
                    <w:rPr>
                      <w:rFonts w:ascii="Times New Roman" w:hAnsi="Times New Roman"/>
                      <w:color w:val="000000" w:themeColor="text1"/>
                      <w:sz w:val="24"/>
                      <w:szCs w:val="24"/>
                    </w:rPr>
                    <w:t>[X]</w:t>
                  </w:r>
                </w:p>
              </w:tc>
              <w:tc>
                <w:tcPr>
                  <w:tcW w:w="3696" w:type="dxa"/>
                  <w:tcBorders>
                    <w:top w:val="single" w:sz="6" w:space="0" w:color="auto"/>
                    <w:left w:val="nil"/>
                    <w:bottom w:val="single" w:sz="6" w:space="0" w:color="auto"/>
                    <w:right w:val="double" w:sz="6" w:space="0" w:color="auto"/>
                  </w:tcBorders>
                  <w:hideMark/>
                </w:tcPr>
                <w:p w:rsidR="006F1833" w:rsidRPr="00C23562" w:rsidRDefault="006F1833" w:rsidP="00E90322">
                  <w:pPr>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Содержание или объем уведомленной меры изменены</w:t>
                  </w:r>
                </w:p>
                <w:p w:rsidR="006F1833" w:rsidRPr="00C23562" w:rsidRDefault="006F1833" w:rsidP="00E90322">
                  <w:pPr>
                    <w:jc w:val="both"/>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Новый срок для комментариев (если применимо):</w:t>
                  </w:r>
                </w:p>
              </w:tc>
            </w:tr>
            <w:tr w:rsidR="00C23562" w:rsidRPr="00C23562" w:rsidTr="00321ECB">
              <w:tc>
                <w:tcPr>
                  <w:tcW w:w="1286" w:type="dxa"/>
                  <w:tcBorders>
                    <w:top w:val="single" w:sz="6" w:space="0" w:color="auto"/>
                    <w:left w:val="double" w:sz="6" w:space="0" w:color="auto"/>
                    <w:bottom w:val="single" w:sz="6" w:space="0" w:color="auto"/>
                    <w:right w:val="nil"/>
                  </w:tcBorders>
                  <w:hideMark/>
                </w:tcPr>
                <w:p w:rsidR="006F1833" w:rsidRPr="00C23562" w:rsidRDefault="006F1833" w:rsidP="00E90322">
                  <w:pPr>
                    <w:ind w:hanging="567"/>
                    <w:jc w:val="center"/>
                    <w:rPr>
                      <w:rFonts w:ascii="Times New Roman" w:hAnsi="Times New Roman"/>
                      <w:color w:val="000000" w:themeColor="text1"/>
                      <w:sz w:val="24"/>
                      <w:szCs w:val="24"/>
                      <w:lang w:eastAsia="en-US"/>
                    </w:rPr>
                  </w:pPr>
                  <w:r w:rsidRPr="00C23562">
                    <w:rPr>
                      <w:rFonts w:ascii="Times New Roman" w:hAnsi="Times New Roman"/>
                      <w:color w:val="000000" w:themeColor="text1"/>
                      <w:sz w:val="24"/>
                      <w:szCs w:val="24"/>
                    </w:rPr>
                    <w:t>[  ]</w:t>
                  </w:r>
                </w:p>
              </w:tc>
              <w:tc>
                <w:tcPr>
                  <w:tcW w:w="3696" w:type="dxa"/>
                  <w:tcBorders>
                    <w:top w:val="single" w:sz="6" w:space="0" w:color="auto"/>
                    <w:left w:val="nil"/>
                    <w:bottom w:val="single" w:sz="6" w:space="0" w:color="auto"/>
                    <w:right w:val="double" w:sz="6" w:space="0" w:color="auto"/>
                  </w:tcBorders>
                  <w:hideMark/>
                </w:tcPr>
                <w:p w:rsidR="006F1833" w:rsidRPr="00C23562" w:rsidRDefault="006F1833" w:rsidP="00E90322">
                  <w:pPr>
                    <w:jc w:val="both"/>
                    <w:rPr>
                      <w:rFonts w:ascii="Times New Roman" w:hAnsi="Times New Roman"/>
                      <w:color w:val="000000" w:themeColor="text1"/>
                      <w:sz w:val="24"/>
                      <w:szCs w:val="24"/>
                      <w:lang w:val="ru-RU"/>
                    </w:rPr>
                  </w:pPr>
                  <w:r w:rsidRPr="00C23562">
                    <w:rPr>
                      <w:rFonts w:ascii="Times New Roman" w:hAnsi="Times New Roman"/>
                      <w:color w:val="000000" w:themeColor="text1"/>
                      <w:sz w:val="24"/>
                      <w:szCs w:val="24"/>
                      <w:lang w:val="ru-RU"/>
                    </w:rPr>
                    <w:t>Разъяснительное руководство выпущено, и текст доступен по адресу</w:t>
                  </w:r>
                </w:p>
              </w:tc>
            </w:tr>
            <w:tr w:rsidR="00C23562" w:rsidRPr="00C23562" w:rsidTr="00321ECB">
              <w:tc>
                <w:tcPr>
                  <w:tcW w:w="1286" w:type="dxa"/>
                  <w:tcBorders>
                    <w:top w:val="single" w:sz="6" w:space="0" w:color="auto"/>
                    <w:left w:val="double" w:sz="6" w:space="0" w:color="auto"/>
                    <w:bottom w:val="double" w:sz="6" w:space="0" w:color="auto"/>
                    <w:right w:val="nil"/>
                  </w:tcBorders>
                  <w:hideMark/>
                </w:tcPr>
                <w:p w:rsidR="006F1833" w:rsidRPr="00C23562" w:rsidRDefault="006F1833" w:rsidP="00E90322">
                  <w:pPr>
                    <w:ind w:hanging="567"/>
                    <w:jc w:val="center"/>
                    <w:rPr>
                      <w:rFonts w:ascii="Times New Roman" w:hAnsi="Times New Roman"/>
                      <w:color w:val="000000" w:themeColor="text1"/>
                      <w:sz w:val="24"/>
                      <w:szCs w:val="24"/>
                      <w:lang w:eastAsia="en-US"/>
                    </w:rPr>
                  </w:pPr>
                  <w:r w:rsidRPr="00C23562">
                    <w:rPr>
                      <w:rFonts w:ascii="Times New Roman" w:hAnsi="Times New Roman"/>
                      <w:color w:val="000000" w:themeColor="text1"/>
                      <w:sz w:val="24"/>
                      <w:szCs w:val="24"/>
                    </w:rPr>
                    <w:t>[  ]</w:t>
                  </w:r>
                </w:p>
              </w:tc>
              <w:tc>
                <w:tcPr>
                  <w:tcW w:w="3696" w:type="dxa"/>
                  <w:tcBorders>
                    <w:top w:val="single" w:sz="6" w:space="0" w:color="auto"/>
                    <w:left w:val="nil"/>
                    <w:bottom w:val="double" w:sz="6" w:space="0" w:color="auto"/>
                    <w:right w:val="double" w:sz="6" w:space="0" w:color="auto"/>
                  </w:tcBorders>
                  <w:hideMark/>
                </w:tcPr>
                <w:p w:rsidR="006F1833" w:rsidRPr="00C23562" w:rsidRDefault="006F1833" w:rsidP="00E90322">
                  <w:pPr>
                    <w:jc w:val="both"/>
                    <w:rPr>
                      <w:rStyle w:val="a9"/>
                      <w:rFonts w:ascii="Times New Roman" w:hAnsi="Times New Roman"/>
                      <w:color w:val="000000" w:themeColor="text1"/>
                      <w:sz w:val="24"/>
                      <w:szCs w:val="24"/>
                      <w:u w:val="none"/>
                      <w:lang w:val="ru-RU"/>
                    </w:rPr>
                  </w:pPr>
                  <w:r w:rsidRPr="00C23562">
                    <w:rPr>
                      <w:rFonts w:ascii="Times New Roman" w:hAnsi="Times New Roman"/>
                      <w:color w:val="000000" w:themeColor="text1"/>
                      <w:sz w:val="24"/>
                      <w:szCs w:val="24"/>
                      <w:lang w:val="ru-RU"/>
                    </w:rPr>
                    <w:t xml:space="preserve">Другое: </w:t>
                  </w:r>
                </w:p>
              </w:tc>
            </w:tr>
          </w:tbl>
          <w:p w:rsidR="006F1833" w:rsidRPr="00C23562" w:rsidRDefault="006F1833" w:rsidP="00E90322">
            <w:pPr>
              <w:jc w:val="both"/>
              <w:rPr>
                <w:color w:val="000000" w:themeColor="text1"/>
                <w:sz w:val="24"/>
                <w:szCs w:val="24"/>
                <w:lang w:val="kk-KZ"/>
              </w:rPr>
            </w:pPr>
          </w:p>
        </w:tc>
        <w:tc>
          <w:tcPr>
            <w:tcW w:w="1985" w:type="dxa"/>
            <w:shd w:val="clear" w:color="auto" w:fill="auto"/>
          </w:tcPr>
          <w:p w:rsidR="00D52F33" w:rsidRPr="00C23562" w:rsidRDefault="00D52F33"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D52F33" w:rsidRPr="00C23562" w:rsidRDefault="00D52F33" w:rsidP="00E90322">
            <w:pPr>
              <w:numPr>
                <w:ilvl w:val="0"/>
                <w:numId w:val="3"/>
              </w:numPr>
              <w:ind w:left="0" w:firstLine="0"/>
              <w:jc w:val="both"/>
              <w:rPr>
                <w:color w:val="000000" w:themeColor="text1"/>
                <w:sz w:val="24"/>
                <w:szCs w:val="24"/>
                <w:lang w:val="kk-KZ"/>
              </w:rPr>
            </w:pPr>
          </w:p>
        </w:tc>
        <w:tc>
          <w:tcPr>
            <w:tcW w:w="2410" w:type="dxa"/>
            <w:shd w:val="clear" w:color="auto" w:fill="auto"/>
          </w:tcPr>
          <w:p w:rsidR="00D52F33" w:rsidRPr="00C23562" w:rsidRDefault="006F1833" w:rsidP="00E90322">
            <w:pPr>
              <w:rPr>
                <w:color w:val="000000" w:themeColor="text1"/>
                <w:sz w:val="24"/>
                <w:szCs w:val="24"/>
                <w:lang w:val="kk-KZ"/>
              </w:rPr>
            </w:pPr>
            <w:r w:rsidRPr="00C23562">
              <w:rPr>
                <w:color w:val="000000" w:themeColor="text1"/>
                <w:sz w:val="24"/>
                <w:szCs w:val="24"/>
                <w:lang w:val="kk-KZ"/>
              </w:rPr>
              <w:t>13 ноября 2020</w:t>
            </w:r>
          </w:p>
        </w:tc>
        <w:tc>
          <w:tcPr>
            <w:tcW w:w="5386" w:type="dxa"/>
            <w:shd w:val="clear" w:color="auto" w:fill="auto"/>
          </w:tcPr>
          <w:p w:rsidR="00D52F33" w:rsidRPr="00C23562" w:rsidRDefault="00D52F3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52F33" w:rsidRPr="00C23562" w:rsidRDefault="00D52F33" w:rsidP="00E90322">
            <w:pPr>
              <w:jc w:val="both"/>
              <w:rPr>
                <w:color w:val="000000" w:themeColor="text1"/>
                <w:sz w:val="24"/>
                <w:szCs w:val="24"/>
                <w:lang w:val="kk-KZ"/>
              </w:rPr>
            </w:pPr>
          </w:p>
        </w:tc>
      </w:tr>
      <w:tr w:rsidR="00C23562" w:rsidRPr="00C23562" w:rsidTr="003244F0">
        <w:trPr>
          <w:trHeight w:val="110"/>
        </w:trPr>
        <w:tc>
          <w:tcPr>
            <w:tcW w:w="710" w:type="dxa"/>
            <w:vMerge/>
            <w:shd w:val="clear" w:color="auto" w:fill="auto"/>
          </w:tcPr>
          <w:p w:rsidR="00D52F33" w:rsidRPr="00C23562" w:rsidRDefault="00D52F33" w:rsidP="00E90322">
            <w:pPr>
              <w:numPr>
                <w:ilvl w:val="0"/>
                <w:numId w:val="3"/>
              </w:numPr>
              <w:ind w:left="0" w:firstLine="0"/>
              <w:jc w:val="both"/>
              <w:rPr>
                <w:color w:val="000000" w:themeColor="text1"/>
                <w:sz w:val="24"/>
                <w:szCs w:val="24"/>
                <w:lang w:val="kk-KZ"/>
              </w:rPr>
            </w:pPr>
          </w:p>
        </w:tc>
        <w:tc>
          <w:tcPr>
            <w:tcW w:w="2410" w:type="dxa"/>
            <w:shd w:val="clear" w:color="auto" w:fill="auto"/>
          </w:tcPr>
          <w:p w:rsidR="00D52F33" w:rsidRPr="00C23562" w:rsidRDefault="006F1833" w:rsidP="00E90322">
            <w:pPr>
              <w:rPr>
                <w:color w:val="000000" w:themeColor="text1"/>
                <w:sz w:val="24"/>
                <w:szCs w:val="24"/>
                <w:lang w:val="kk-KZ"/>
              </w:rPr>
            </w:pPr>
            <w:r w:rsidRPr="00C23562">
              <w:rPr>
                <w:color w:val="000000" w:themeColor="text1"/>
                <w:sz w:val="24"/>
                <w:szCs w:val="24"/>
                <w:lang w:val="kk-KZ"/>
              </w:rPr>
              <w:t>Тринидад и Тобаго</w:t>
            </w:r>
          </w:p>
        </w:tc>
        <w:tc>
          <w:tcPr>
            <w:tcW w:w="5386" w:type="dxa"/>
            <w:shd w:val="clear" w:color="auto" w:fill="auto"/>
          </w:tcPr>
          <w:p w:rsidR="00D52F33" w:rsidRPr="00C23562" w:rsidRDefault="00D52F3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52F33" w:rsidRPr="00C23562" w:rsidRDefault="00D52F33"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D52F33" w:rsidRPr="00C23562" w:rsidRDefault="00D52F33" w:rsidP="00E90322">
            <w:pPr>
              <w:numPr>
                <w:ilvl w:val="0"/>
                <w:numId w:val="3"/>
              </w:numPr>
              <w:ind w:left="0" w:firstLine="0"/>
              <w:jc w:val="both"/>
              <w:rPr>
                <w:color w:val="000000" w:themeColor="text1"/>
                <w:sz w:val="24"/>
                <w:szCs w:val="24"/>
                <w:lang w:val="kk-KZ"/>
              </w:rPr>
            </w:pPr>
          </w:p>
        </w:tc>
        <w:tc>
          <w:tcPr>
            <w:tcW w:w="2410" w:type="dxa"/>
            <w:shd w:val="clear" w:color="auto" w:fill="auto"/>
          </w:tcPr>
          <w:p w:rsidR="00AC1931" w:rsidRPr="00C23562" w:rsidRDefault="00AC1931" w:rsidP="00E90322">
            <w:pPr>
              <w:jc w:val="right"/>
              <w:rPr>
                <w:b/>
                <w:color w:val="000000" w:themeColor="text1"/>
                <w:sz w:val="24"/>
                <w:szCs w:val="24"/>
                <w:lang w:val="en-GB" w:eastAsia="en-US"/>
              </w:rPr>
            </w:pPr>
            <w:r w:rsidRPr="00C23562">
              <w:rPr>
                <w:b/>
                <w:color w:val="000000" w:themeColor="text1"/>
                <w:sz w:val="24"/>
                <w:szCs w:val="24"/>
              </w:rPr>
              <w:t>G/TBT/N/TPKM/439</w:t>
            </w:r>
          </w:p>
          <w:p w:rsidR="00D52F33" w:rsidRPr="00C23562" w:rsidRDefault="00D52F33" w:rsidP="00E90322">
            <w:pPr>
              <w:jc w:val="right"/>
              <w:rPr>
                <w:b/>
                <w:color w:val="000000" w:themeColor="text1"/>
                <w:sz w:val="24"/>
                <w:szCs w:val="24"/>
                <w:lang w:val="en-US"/>
              </w:rPr>
            </w:pPr>
          </w:p>
        </w:tc>
        <w:tc>
          <w:tcPr>
            <w:tcW w:w="5386" w:type="dxa"/>
            <w:shd w:val="clear" w:color="auto" w:fill="auto"/>
          </w:tcPr>
          <w:p w:rsidR="00D52F33" w:rsidRPr="00C23562" w:rsidRDefault="00321EC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Предложение о юридической проверке детских стульев и табуретов (2 страницы на английском языке; 2 страницы на китайском языке)</w:t>
            </w:r>
          </w:p>
        </w:tc>
        <w:tc>
          <w:tcPr>
            <w:tcW w:w="1985" w:type="dxa"/>
            <w:shd w:val="clear" w:color="auto" w:fill="auto"/>
          </w:tcPr>
          <w:p w:rsidR="00D52F33" w:rsidRPr="00C23562" w:rsidRDefault="00AC1931" w:rsidP="00E90322">
            <w:pPr>
              <w:jc w:val="both"/>
              <w:rPr>
                <w:color w:val="000000" w:themeColor="text1"/>
                <w:sz w:val="24"/>
                <w:szCs w:val="24"/>
                <w:lang w:val="kk-KZ"/>
              </w:rPr>
            </w:pPr>
            <w:r w:rsidRPr="00C23562">
              <w:rPr>
                <w:color w:val="000000" w:themeColor="text1"/>
                <w:sz w:val="24"/>
                <w:szCs w:val="24"/>
                <w:lang w:val="kk-KZ"/>
              </w:rPr>
              <w:t>30 дней с момента уведомления</w:t>
            </w:r>
          </w:p>
        </w:tc>
      </w:tr>
      <w:tr w:rsidR="00C23562" w:rsidRPr="00C23562" w:rsidTr="00A15714">
        <w:trPr>
          <w:trHeight w:val="131"/>
        </w:trPr>
        <w:tc>
          <w:tcPr>
            <w:tcW w:w="710" w:type="dxa"/>
            <w:vMerge/>
            <w:shd w:val="clear" w:color="auto" w:fill="auto"/>
          </w:tcPr>
          <w:p w:rsidR="00D52F33" w:rsidRPr="00C23562" w:rsidRDefault="00D52F33" w:rsidP="00E90322">
            <w:pPr>
              <w:numPr>
                <w:ilvl w:val="0"/>
                <w:numId w:val="3"/>
              </w:numPr>
              <w:ind w:left="0" w:firstLine="0"/>
              <w:jc w:val="both"/>
              <w:rPr>
                <w:color w:val="000000" w:themeColor="text1"/>
                <w:sz w:val="24"/>
                <w:szCs w:val="24"/>
                <w:lang w:val="kk-KZ"/>
              </w:rPr>
            </w:pPr>
          </w:p>
        </w:tc>
        <w:tc>
          <w:tcPr>
            <w:tcW w:w="2410" w:type="dxa"/>
            <w:shd w:val="clear" w:color="auto" w:fill="auto"/>
          </w:tcPr>
          <w:p w:rsidR="00D52F33" w:rsidRPr="00C23562" w:rsidRDefault="00AC1931" w:rsidP="00E90322">
            <w:pPr>
              <w:rPr>
                <w:color w:val="000000" w:themeColor="text1"/>
                <w:sz w:val="24"/>
                <w:szCs w:val="24"/>
                <w:lang w:val="kk-KZ"/>
              </w:rPr>
            </w:pPr>
            <w:r w:rsidRPr="00C23562">
              <w:rPr>
                <w:color w:val="000000" w:themeColor="text1"/>
                <w:sz w:val="24"/>
                <w:szCs w:val="24"/>
                <w:lang w:val="kk-KZ"/>
              </w:rPr>
              <w:t>13 ноября 2020</w:t>
            </w:r>
          </w:p>
        </w:tc>
        <w:tc>
          <w:tcPr>
            <w:tcW w:w="5386" w:type="dxa"/>
            <w:shd w:val="clear" w:color="auto" w:fill="auto"/>
          </w:tcPr>
          <w:p w:rsidR="00D52F33" w:rsidRPr="00C23562" w:rsidRDefault="00321EC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Детские стулья и табуреты (HS / CCCN 9401.61.10.00.1A, 9401.61.90.00.4A, 9401.69.10.00.3A, 9401.69.90.00.6A, 9401.71.00.00.1D, 9401.7</w:t>
            </w:r>
            <w:r w:rsidR="00341CDF" w:rsidRPr="00C23562">
              <w:rPr>
                <w:color w:val="000000" w:themeColor="text1"/>
                <w:sz w:val="24"/>
                <w:szCs w:val="24"/>
                <w:lang w:val="kk-KZ"/>
              </w:rPr>
              <w:t xml:space="preserve">9.00.00.3D, 9401.80.00.00.0F) </w:t>
            </w:r>
            <w:r w:rsidRPr="00C23562">
              <w:rPr>
                <w:color w:val="000000" w:themeColor="text1"/>
                <w:sz w:val="24"/>
                <w:szCs w:val="24"/>
                <w:lang w:val="kk-KZ"/>
              </w:rPr>
              <w:t>- Сиденья прочие, с деревянным каркасом: (HS 94016); - Сиденья прочие, с металлическим каркасом: (HS 94017); Сиденья, не включенные в другие категории (HS 940180)</w:t>
            </w:r>
          </w:p>
        </w:tc>
        <w:tc>
          <w:tcPr>
            <w:tcW w:w="1985" w:type="dxa"/>
            <w:shd w:val="clear" w:color="auto" w:fill="auto"/>
          </w:tcPr>
          <w:p w:rsidR="00D52F33" w:rsidRPr="00C23562" w:rsidRDefault="00D52F33"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D52F33" w:rsidRPr="00C23562" w:rsidRDefault="00D52F33" w:rsidP="00E90322">
            <w:pPr>
              <w:numPr>
                <w:ilvl w:val="0"/>
                <w:numId w:val="3"/>
              </w:numPr>
              <w:ind w:left="0" w:firstLine="0"/>
              <w:jc w:val="both"/>
              <w:rPr>
                <w:color w:val="000000" w:themeColor="text1"/>
                <w:sz w:val="24"/>
                <w:szCs w:val="24"/>
                <w:lang w:val="kk-KZ"/>
              </w:rPr>
            </w:pPr>
          </w:p>
        </w:tc>
        <w:tc>
          <w:tcPr>
            <w:tcW w:w="2410" w:type="dxa"/>
            <w:shd w:val="clear" w:color="auto" w:fill="auto"/>
          </w:tcPr>
          <w:p w:rsidR="00D52F33" w:rsidRPr="00C23562" w:rsidRDefault="00AC1931" w:rsidP="00E90322">
            <w:pPr>
              <w:rPr>
                <w:color w:val="000000" w:themeColor="text1"/>
                <w:sz w:val="24"/>
                <w:szCs w:val="24"/>
                <w:lang w:val="kk-KZ"/>
              </w:rPr>
            </w:pPr>
            <w:r w:rsidRPr="00C23562">
              <w:rPr>
                <w:color w:val="000000" w:themeColor="text1"/>
                <w:sz w:val="24"/>
                <w:szCs w:val="24"/>
                <w:lang w:val="kk-KZ"/>
              </w:rPr>
              <w:t>Отдельная Таможенная Территория Тайвань, Пенху, Кинмэнь и Мацу</w:t>
            </w:r>
          </w:p>
        </w:tc>
        <w:tc>
          <w:tcPr>
            <w:tcW w:w="5386" w:type="dxa"/>
            <w:shd w:val="clear" w:color="auto" w:fill="auto"/>
          </w:tcPr>
          <w:p w:rsidR="00D52F33" w:rsidRPr="00C23562" w:rsidRDefault="00321EC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Бюро стандартов, метрологии и инспекции намеревается регулировать безопасность и качество детских стульев и табуреты. Процедура оценки соответствия - это либо проверка партии с утвержденным типом, либо регистрация сертификации продукции (Модуль 2 + Модуль 3).</w:t>
            </w:r>
          </w:p>
        </w:tc>
        <w:tc>
          <w:tcPr>
            <w:tcW w:w="1985" w:type="dxa"/>
            <w:shd w:val="clear" w:color="auto" w:fill="auto"/>
          </w:tcPr>
          <w:p w:rsidR="00D52F33" w:rsidRPr="00C23562" w:rsidRDefault="00D52F33"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D52F33" w:rsidRPr="00C23562" w:rsidRDefault="00D52F33" w:rsidP="00E90322">
            <w:pPr>
              <w:numPr>
                <w:ilvl w:val="0"/>
                <w:numId w:val="3"/>
              </w:numPr>
              <w:ind w:left="0" w:firstLine="0"/>
              <w:jc w:val="both"/>
              <w:rPr>
                <w:color w:val="000000" w:themeColor="text1"/>
                <w:sz w:val="24"/>
                <w:szCs w:val="24"/>
                <w:lang w:val="kk-KZ"/>
              </w:rPr>
            </w:pPr>
          </w:p>
        </w:tc>
        <w:tc>
          <w:tcPr>
            <w:tcW w:w="2410" w:type="dxa"/>
            <w:shd w:val="clear" w:color="auto" w:fill="auto"/>
          </w:tcPr>
          <w:p w:rsidR="00321ECB" w:rsidRPr="00C23562" w:rsidRDefault="00321ECB" w:rsidP="00E90322">
            <w:pPr>
              <w:jc w:val="right"/>
              <w:rPr>
                <w:b/>
                <w:color w:val="000000" w:themeColor="text1"/>
                <w:sz w:val="24"/>
                <w:szCs w:val="24"/>
                <w:lang w:val="en-GB" w:eastAsia="en-US"/>
              </w:rPr>
            </w:pPr>
            <w:r w:rsidRPr="00C23562">
              <w:rPr>
                <w:b/>
                <w:color w:val="000000" w:themeColor="text1"/>
                <w:sz w:val="24"/>
                <w:szCs w:val="24"/>
              </w:rPr>
              <w:t>G/TBT/N/CHN/1515</w:t>
            </w:r>
          </w:p>
          <w:p w:rsidR="00D52F33" w:rsidRPr="00C23562" w:rsidRDefault="00D52F33" w:rsidP="00E90322">
            <w:pPr>
              <w:jc w:val="right"/>
              <w:rPr>
                <w:b/>
                <w:color w:val="000000" w:themeColor="text1"/>
                <w:sz w:val="24"/>
                <w:szCs w:val="24"/>
              </w:rPr>
            </w:pPr>
          </w:p>
        </w:tc>
        <w:tc>
          <w:tcPr>
            <w:tcW w:w="5386" w:type="dxa"/>
            <w:shd w:val="clear" w:color="auto" w:fill="auto"/>
          </w:tcPr>
          <w:p w:rsidR="00D52F33" w:rsidRPr="00C23562" w:rsidRDefault="00321EC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Административные меры по маркировке косметических средств (проект для </w:t>
            </w:r>
            <w:r w:rsidRPr="00C23562">
              <w:rPr>
                <w:color w:val="000000" w:themeColor="text1"/>
                <w:sz w:val="24"/>
                <w:szCs w:val="24"/>
                <w:lang w:val="kk-KZ"/>
              </w:rPr>
              <w:lastRenderedPageBreak/>
              <w:t>комментариев) (13 стр., На английском языке)</w:t>
            </w:r>
          </w:p>
        </w:tc>
        <w:tc>
          <w:tcPr>
            <w:tcW w:w="1985" w:type="dxa"/>
            <w:shd w:val="clear" w:color="auto" w:fill="auto"/>
          </w:tcPr>
          <w:p w:rsidR="00D52F33" w:rsidRPr="00C23562" w:rsidRDefault="00321ECB" w:rsidP="00E90322">
            <w:pPr>
              <w:jc w:val="both"/>
              <w:rPr>
                <w:color w:val="000000" w:themeColor="text1"/>
                <w:sz w:val="24"/>
                <w:szCs w:val="24"/>
                <w:lang w:val="kk-KZ"/>
              </w:rPr>
            </w:pPr>
            <w:r w:rsidRPr="00C23562">
              <w:rPr>
                <w:color w:val="000000" w:themeColor="text1"/>
                <w:sz w:val="24"/>
                <w:szCs w:val="24"/>
                <w:lang w:val="kk-KZ"/>
              </w:rPr>
              <w:lastRenderedPageBreak/>
              <w:t xml:space="preserve">60 дней с момента </w:t>
            </w:r>
            <w:r w:rsidRPr="00C23562">
              <w:rPr>
                <w:color w:val="000000" w:themeColor="text1"/>
                <w:sz w:val="24"/>
                <w:szCs w:val="24"/>
                <w:lang w:val="kk-KZ"/>
              </w:rPr>
              <w:lastRenderedPageBreak/>
              <w:t>уведомления</w:t>
            </w:r>
          </w:p>
        </w:tc>
      </w:tr>
      <w:tr w:rsidR="00C23562" w:rsidRPr="00C23562" w:rsidTr="00A15714">
        <w:trPr>
          <w:trHeight w:val="361"/>
        </w:trPr>
        <w:tc>
          <w:tcPr>
            <w:tcW w:w="710" w:type="dxa"/>
            <w:vMerge/>
            <w:shd w:val="clear" w:color="auto" w:fill="auto"/>
          </w:tcPr>
          <w:p w:rsidR="00D52F33" w:rsidRPr="00C23562" w:rsidRDefault="00D52F33" w:rsidP="00E90322">
            <w:pPr>
              <w:numPr>
                <w:ilvl w:val="0"/>
                <w:numId w:val="3"/>
              </w:numPr>
              <w:ind w:left="0" w:firstLine="0"/>
              <w:jc w:val="both"/>
              <w:rPr>
                <w:color w:val="000000" w:themeColor="text1"/>
                <w:sz w:val="24"/>
                <w:szCs w:val="24"/>
                <w:lang w:val="kk-KZ"/>
              </w:rPr>
            </w:pPr>
          </w:p>
        </w:tc>
        <w:tc>
          <w:tcPr>
            <w:tcW w:w="2410" w:type="dxa"/>
            <w:shd w:val="clear" w:color="auto" w:fill="auto"/>
          </w:tcPr>
          <w:p w:rsidR="00D52F33" w:rsidRPr="00C23562" w:rsidRDefault="00321ECB" w:rsidP="00E90322">
            <w:pPr>
              <w:rPr>
                <w:color w:val="000000" w:themeColor="text1"/>
                <w:sz w:val="24"/>
                <w:szCs w:val="24"/>
                <w:lang w:val="kk-KZ"/>
              </w:rPr>
            </w:pPr>
            <w:r w:rsidRPr="00C23562">
              <w:rPr>
                <w:color w:val="000000" w:themeColor="text1"/>
                <w:sz w:val="24"/>
                <w:szCs w:val="24"/>
                <w:lang w:val="kk-KZ"/>
              </w:rPr>
              <w:t>13 ноября 2020</w:t>
            </w:r>
          </w:p>
        </w:tc>
        <w:tc>
          <w:tcPr>
            <w:tcW w:w="5386" w:type="dxa"/>
            <w:shd w:val="clear" w:color="auto" w:fill="auto"/>
          </w:tcPr>
          <w:p w:rsidR="00D52F33" w:rsidRPr="00C23562" w:rsidRDefault="00321EC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Косметика; (HS: 33); (ICS: 71.100.70)</w:t>
            </w:r>
          </w:p>
        </w:tc>
        <w:tc>
          <w:tcPr>
            <w:tcW w:w="1985" w:type="dxa"/>
            <w:shd w:val="clear" w:color="auto" w:fill="auto"/>
          </w:tcPr>
          <w:p w:rsidR="00D52F33" w:rsidRPr="00C23562" w:rsidRDefault="00D52F33"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D52F33" w:rsidRPr="00C23562" w:rsidRDefault="00D52F33" w:rsidP="00E90322">
            <w:pPr>
              <w:numPr>
                <w:ilvl w:val="0"/>
                <w:numId w:val="3"/>
              </w:numPr>
              <w:ind w:left="0" w:firstLine="0"/>
              <w:jc w:val="both"/>
              <w:rPr>
                <w:color w:val="000000" w:themeColor="text1"/>
                <w:sz w:val="24"/>
                <w:szCs w:val="24"/>
                <w:lang w:val="kk-KZ"/>
              </w:rPr>
            </w:pPr>
          </w:p>
        </w:tc>
        <w:tc>
          <w:tcPr>
            <w:tcW w:w="2410" w:type="dxa"/>
            <w:shd w:val="clear" w:color="auto" w:fill="auto"/>
          </w:tcPr>
          <w:p w:rsidR="00D52F33" w:rsidRPr="00C23562" w:rsidRDefault="00321ECB" w:rsidP="00E90322">
            <w:pPr>
              <w:rPr>
                <w:color w:val="000000" w:themeColor="text1"/>
                <w:sz w:val="24"/>
                <w:szCs w:val="24"/>
                <w:lang w:val="kk-KZ"/>
              </w:rPr>
            </w:pPr>
            <w:r w:rsidRPr="00C23562">
              <w:rPr>
                <w:color w:val="000000" w:themeColor="text1"/>
                <w:sz w:val="24"/>
                <w:szCs w:val="24"/>
                <w:lang w:val="kk-KZ"/>
              </w:rPr>
              <w:t>Китай</w:t>
            </w:r>
          </w:p>
        </w:tc>
        <w:tc>
          <w:tcPr>
            <w:tcW w:w="5386" w:type="dxa"/>
            <w:shd w:val="clear" w:color="auto" w:fill="auto"/>
          </w:tcPr>
          <w:p w:rsidR="00D52F33" w:rsidRPr="00C23562" w:rsidRDefault="00321EC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Меры предусматривают использование маркировки косметики для обеспечения законных прав и интересов потребителей.</w:t>
            </w:r>
          </w:p>
        </w:tc>
        <w:tc>
          <w:tcPr>
            <w:tcW w:w="1985" w:type="dxa"/>
            <w:shd w:val="clear" w:color="auto" w:fill="auto"/>
          </w:tcPr>
          <w:p w:rsidR="00D52F33" w:rsidRPr="00C23562" w:rsidRDefault="00D52F33"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321ECB" w:rsidRPr="00C23562" w:rsidRDefault="00321ECB" w:rsidP="00E90322">
            <w:pPr>
              <w:jc w:val="right"/>
              <w:rPr>
                <w:b/>
                <w:color w:val="000000" w:themeColor="text1"/>
                <w:sz w:val="24"/>
                <w:szCs w:val="24"/>
              </w:rPr>
            </w:pPr>
            <w:r w:rsidRPr="00C23562">
              <w:rPr>
                <w:b/>
                <w:color w:val="000000" w:themeColor="text1"/>
                <w:sz w:val="24"/>
                <w:szCs w:val="24"/>
              </w:rPr>
              <w:t>G/TBT/N/CHN/1514</w:t>
            </w:r>
          </w:p>
        </w:tc>
        <w:tc>
          <w:tcPr>
            <w:tcW w:w="5386" w:type="dxa"/>
            <w:shd w:val="clear" w:color="auto" w:fill="auto"/>
          </w:tcPr>
          <w:p w:rsidR="00321ECB" w:rsidRPr="00C23562" w:rsidRDefault="00321ECB" w:rsidP="00E90322">
            <w:pPr>
              <w:rPr>
                <w:color w:val="000000" w:themeColor="text1"/>
                <w:sz w:val="24"/>
                <w:szCs w:val="24"/>
                <w:lang w:val="kk-KZ"/>
              </w:rPr>
            </w:pPr>
            <w:r w:rsidRPr="00C23562">
              <w:rPr>
                <w:color w:val="000000" w:themeColor="text1"/>
                <w:sz w:val="24"/>
                <w:szCs w:val="24"/>
                <w:lang w:val="kk-KZ"/>
              </w:rPr>
              <w:t>Национальный стандарт КНР, Общие требования к средствам защиты от падения с высоты (11 страниц, на китайском языке)</w:t>
            </w:r>
          </w:p>
        </w:tc>
        <w:tc>
          <w:tcPr>
            <w:tcW w:w="1985" w:type="dxa"/>
            <w:shd w:val="clear" w:color="auto" w:fill="auto"/>
          </w:tcPr>
          <w:p w:rsidR="00321ECB" w:rsidRPr="00C23562" w:rsidRDefault="004515CB"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321ECB" w:rsidRPr="00C23562" w:rsidRDefault="00321ECB" w:rsidP="00E90322">
            <w:pPr>
              <w:rPr>
                <w:color w:val="000000" w:themeColor="text1"/>
                <w:sz w:val="24"/>
                <w:szCs w:val="24"/>
                <w:lang w:val="kk-KZ"/>
              </w:rPr>
            </w:pPr>
            <w:r w:rsidRPr="00C23562">
              <w:rPr>
                <w:color w:val="000000" w:themeColor="text1"/>
                <w:sz w:val="24"/>
                <w:szCs w:val="24"/>
                <w:lang w:val="kk-KZ"/>
              </w:rPr>
              <w:t>13 ноября 2020</w:t>
            </w:r>
          </w:p>
        </w:tc>
        <w:tc>
          <w:tcPr>
            <w:tcW w:w="5386" w:type="dxa"/>
            <w:shd w:val="clear" w:color="auto" w:fill="auto"/>
          </w:tcPr>
          <w:p w:rsidR="00321ECB" w:rsidRPr="00C23562" w:rsidRDefault="00321EC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Средства защиты от падений; (HS: 630720); (ICS: 13.340.99)</w:t>
            </w:r>
          </w:p>
        </w:tc>
        <w:tc>
          <w:tcPr>
            <w:tcW w:w="1985" w:type="dxa"/>
            <w:shd w:val="clear" w:color="auto" w:fill="auto"/>
          </w:tcPr>
          <w:p w:rsidR="00321ECB" w:rsidRPr="00C23562" w:rsidRDefault="00321ECB"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321ECB" w:rsidRPr="00C23562" w:rsidRDefault="00321ECB" w:rsidP="00E90322">
            <w:pPr>
              <w:rPr>
                <w:color w:val="000000" w:themeColor="text1"/>
                <w:sz w:val="24"/>
                <w:szCs w:val="24"/>
                <w:lang w:val="kk-KZ"/>
              </w:rPr>
            </w:pPr>
            <w:r w:rsidRPr="00C23562">
              <w:rPr>
                <w:color w:val="000000" w:themeColor="text1"/>
                <w:sz w:val="24"/>
                <w:szCs w:val="24"/>
                <w:lang w:val="kk-KZ"/>
              </w:rPr>
              <w:t>Китай</w:t>
            </w:r>
          </w:p>
        </w:tc>
        <w:tc>
          <w:tcPr>
            <w:tcW w:w="5386" w:type="dxa"/>
            <w:shd w:val="clear" w:color="auto" w:fill="auto"/>
          </w:tcPr>
          <w:p w:rsidR="00321ECB" w:rsidRPr="00C23562" w:rsidRDefault="00321EC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стандарт определяет классификацию и маркировку, технические требования, идентификацию и информацию, предоставляемую производителем оборудования для защиты от падения. Этот стандарт применяется к средствам защиты от падения, используемым на большой высоте. Этот стандарт не распространяется на оборудование для защиты от падения, используемое в таких отраслях, как спорт, противопожарная защита и т. Д.</w:t>
            </w:r>
          </w:p>
        </w:tc>
        <w:tc>
          <w:tcPr>
            <w:tcW w:w="1985" w:type="dxa"/>
            <w:shd w:val="clear" w:color="auto" w:fill="auto"/>
          </w:tcPr>
          <w:p w:rsidR="00321ECB" w:rsidRPr="00C23562" w:rsidRDefault="00321ECB"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4515CB" w:rsidRPr="00C23562" w:rsidRDefault="004515CB" w:rsidP="00E90322">
            <w:pPr>
              <w:jc w:val="right"/>
              <w:rPr>
                <w:b/>
                <w:color w:val="000000" w:themeColor="text1"/>
                <w:sz w:val="24"/>
                <w:szCs w:val="24"/>
              </w:rPr>
            </w:pPr>
            <w:r w:rsidRPr="00C23562">
              <w:rPr>
                <w:b/>
                <w:color w:val="000000" w:themeColor="text1"/>
                <w:sz w:val="24"/>
                <w:szCs w:val="24"/>
              </w:rPr>
              <w:t>G/TBT/N/CHN/1513</w:t>
            </w:r>
          </w:p>
          <w:p w:rsidR="00321ECB" w:rsidRPr="00C23562" w:rsidRDefault="00321ECB" w:rsidP="00E90322">
            <w:pPr>
              <w:rPr>
                <w:color w:val="000000" w:themeColor="text1"/>
                <w:sz w:val="24"/>
                <w:szCs w:val="24"/>
              </w:rPr>
            </w:pPr>
          </w:p>
        </w:tc>
        <w:tc>
          <w:tcPr>
            <w:tcW w:w="5386" w:type="dxa"/>
            <w:shd w:val="clear" w:color="auto" w:fill="auto"/>
          </w:tcPr>
          <w:p w:rsidR="00321ECB" w:rsidRPr="00C23562" w:rsidRDefault="00D4391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Национальный стандарт КНР, Медицинское электрическое оборудование - Часть 2-43: Особые требования к базовой безопасности и основным характеристикам рентгеновского оборудования для интервенционных процедур (41 страница на китайском языке)</w:t>
            </w:r>
          </w:p>
        </w:tc>
        <w:tc>
          <w:tcPr>
            <w:tcW w:w="1985" w:type="dxa"/>
            <w:shd w:val="clear" w:color="auto" w:fill="auto"/>
          </w:tcPr>
          <w:p w:rsidR="00321ECB" w:rsidRPr="00C23562" w:rsidRDefault="00D43915"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4515CB" w:rsidRPr="00C23562" w:rsidRDefault="004515CB" w:rsidP="00E90322">
            <w:pPr>
              <w:numPr>
                <w:ilvl w:val="0"/>
                <w:numId w:val="3"/>
              </w:numPr>
              <w:ind w:left="0" w:firstLine="0"/>
              <w:jc w:val="both"/>
              <w:rPr>
                <w:color w:val="000000" w:themeColor="text1"/>
                <w:sz w:val="24"/>
                <w:szCs w:val="24"/>
                <w:lang w:val="kk-KZ"/>
              </w:rPr>
            </w:pPr>
          </w:p>
        </w:tc>
        <w:tc>
          <w:tcPr>
            <w:tcW w:w="2410" w:type="dxa"/>
            <w:shd w:val="clear" w:color="auto" w:fill="auto"/>
          </w:tcPr>
          <w:p w:rsidR="004515CB" w:rsidRPr="00C23562" w:rsidRDefault="004515CB" w:rsidP="00E90322">
            <w:pPr>
              <w:rPr>
                <w:color w:val="000000" w:themeColor="text1"/>
                <w:sz w:val="24"/>
                <w:szCs w:val="24"/>
                <w:lang w:val="kk-KZ"/>
              </w:rPr>
            </w:pPr>
            <w:r w:rsidRPr="00C23562">
              <w:rPr>
                <w:color w:val="000000" w:themeColor="text1"/>
                <w:sz w:val="24"/>
                <w:szCs w:val="24"/>
                <w:lang w:val="kk-KZ"/>
              </w:rPr>
              <w:t>13 ноября 2020</w:t>
            </w:r>
          </w:p>
        </w:tc>
        <w:tc>
          <w:tcPr>
            <w:tcW w:w="5386" w:type="dxa"/>
            <w:shd w:val="clear" w:color="auto" w:fill="auto"/>
          </w:tcPr>
          <w:p w:rsidR="004515CB" w:rsidRPr="00C23562" w:rsidRDefault="00D4391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Рентгеновское оборудование для интервенционных процедур; (HS: 9022); (ICS: 11.040.50)</w:t>
            </w:r>
          </w:p>
        </w:tc>
        <w:tc>
          <w:tcPr>
            <w:tcW w:w="1985" w:type="dxa"/>
            <w:shd w:val="clear" w:color="auto" w:fill="auto"/>
          </w:tcPr>
          <w:p w:rsidR="004515CB" w:rsidRPr="00C23562" w:rsidRDefault="004515CB"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4515CB" w:rsidRPr="00C23562" w:rsidRDefault="004515CB" w:rsidP="00E90322">
            <w:pPr>
              <w:numPr>
                <w:ilvl w:val="0"/>
                <w:numId w:val="3"/>
              </w:numPr>
              <w:ind w:left="0" w:firstLine="0"/>
              <w:jc w:val="both"/>
              <w:rPr>
                <w:color w:val="000000" w:themeColor="text1"/>
                <w:sz w:val="24"/>
                <w:szCs w:val="24"/>
                <w:lang w:val="kk-KZ"/>
              </w:rPr>
            </w:pPr>
          </w:p>
        </w:tc>
        <w:tc>
          <w:tcPr>
            <w:tcW w:w="2410" w:type="dxa"/>
            <w:shd w:val="clear" w:color="auto" w:fill="auto"/>
          </w:tcPr>
          <w:p w:rsidR="004515CB" w:rsidRPr="00C23562" w:rsidRDefault="004515CB" w:rsidP="00E90322">
            <w:pPr>
              <w:rPr>
                <w:color w:val="000000" w:themeColor="text1"/>
                <w:sz w:val="24"/>
                <w:szCs w:val="24"/>
                <w:lang w:val="kk-KZ"/>
              </w:rPr>
            </w:pPr>
            <w:r w:rsidRPr="00C23562">
              <w:rPr>
                <w:color w:val="000000" w:themeColor="text1"/>
                <w:sz w:val="24"/>
                <w:szCs w:val="24"/>
                <w:lang w:val="kk-KZ"/>
              </w:rPr>
              <w:t>Китай</w:t>
            </w:r>
          </w:p>
        </w:tc>
        <w:tc>
          <w:tcPr>
            <w:tcW w:w="5386" w:type="dxa"/>
            <w:shd w:val="clear" w:color="auto" w:fill="auto"/>
          </w:tcPr>
          <w:p w:rsidR="00D43915" w:rsidRPr="00C23562" w:rsidRDefault="00D4391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часть относится к базовой безопасности и основным характеристикам рентгеновского оборудования, которое производитель заявляет как пригодное для интервенционных процедур под радиоскопическим контролем. В этот объем не входят, в частности:</w:t>
            </w:r>
          </w:p>
          <w:p w:rsidR="00D43915" w:rsidRPr="00C23562" w:rsidRDefault="00D4391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Радиотерапевтическое оборудование;</w:t>
            </w:r>
          </w:p>
          <w:p w:rsidR="00D43915" w:rsidRPr="00C23562" w:rsidRDefault="00D4391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Компьютерное томографическое оборудование;</w:t>
            </w:r>
          </w:p>
          <w:p w:rsidR="00D43915" w:rsidRPr="00C23562" w:rsidRDefault="00D4391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насадки, которые могут войти в тело пациентов;</w:t>
            </w:r>
          </w:p>
          <w:p w:rsidR="00D43915" w:rsidRPr="00C23562" w:rsidRDefault="00D4391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Маммографическое рентгеновское оборудование;</w:t>
            </w:r>
          </w:p>
          <w:p w:rsidR="004515CB" w:rsidRPr="00C23562" w:rsidRDefault="00D4391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Стоматологическое рентгеновское оборудование.</w:t>
            </w:r>
          </w:p>
        </w:tc>
        <w:tc>
          <w:tcPr>
            <w:tcW w:w="1985" w:type="dxa"/>
            <w:shd w:val="clear" w:color="auto" w:fill="auto"/>
          </w:tcPr>
          <w:p w:rsidR="004515CB" w:rsidRPr="00C23562" w:rsidRDefault="004515CB"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D43915" w:rsidRPr="00C23562" w:rsidRDefault="00D43915" w:rsidP="00E90322">
            <w:pPr>
              <w:rPr>
                <w:b/>
                <w:color w:val="000000" w:themeColor="text1"/>
                <w:sz w:val="24"/>
                <w:szCs w:val="24"/>
                <w:lang w:val="en-GB" w:eastAsia="en-US"/>
              </w:rPr>
            </w:pPr>
            <w:r w:rsidRPr="00C23562">
              <w:rPr>
                <w:b/>
                <w:color w:val="000000" w:themeColor="text1"/>
                <w:sz w:val="24"/>
                <w:szCs w:val="24"/>
              </w:rPr>
              <w:t>G/TBT/N/CHN/1512</w:t>
            </w:r>
          </w:p>
          <w:p w:rsidR="00321ECB" w:rsidRPr="00C23562" w:rsidRDefault="00321ECB" w:rsidP="00E90322">
            <w:pPr>
              <w:rPr>
                <w:color w:val="000000" w:themeColor="text1"/>
                <w:sz w:val="24"/>
                <w:szCs w:val="24"/>
              </w:rPr>
            </w:pPr>
          </w:p>
        </w:tc>
        <w:tc>
          <w:tcPr>
            <w:tcW w:w="5386" w:type="dxa"/>
            <w:shd w:val="clear" w:color="auto" w:fill="auto"/>
          </w:tcPr>
          <w:p w:rsidR="00321ECB" w:rsidRPr="00C23562" w:rsidRDefault="00D43915" w:rsidP="00E90322">
            <w:pPr>
              <w:jc w:val="both"/>
              <w:rPr>
                <w:color w:val="000000" w:themeColor="text1"/>
                <w:sz w:val="24"/>
                <w:szCs w:val="24"/>
                <w:lang w:val="kk-KZ"/>
              </w:rPr>
            </w:pPr>
            <w:r w:rsidRPr="00C23562">
              <w:rPr>
                <w:color w:val="000000" w:themeColor="text1"/>
                <w:sz w:val="24"/>
                <w:szCs w:val="24"/>
                <w:lang w:val="kk-KZ"/>
              </w:rPr>
              <w:t>Национальный стандарт КНР, Гигиенические требования к исследуемым продуктам для профилактики и контроля миопии у детей и подростков (16 страниц на китайском языке)</w:t>
            </w:r>
          </w:p>
        </w:tc>
        <w:tc>
          <w:tcPr>
            <w:tcW w:w="1985" w:type="dxa"/>
            <w:shd w:val="clear" w:color="auto" w:fill="auto"/>
          </w:tcPr>
          <w:p w:rsidR="00321ECB" w:rsidRPr="00C23562" w:rsidRDefault="00D43915"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D43915" w:rsidRPr="00C23562" w:rsidRDefault="00D43915" w:rsidP="00E90322">
            <w:pPr>
              <w:numPr>
                <w:ilvl w:val="0"/>
                <w:numId w:val="3"/>
              </w:numPr>
              <w:ind w:left="0" w:firstLine="0"/>
              <w:jc w:val="both"/>
              <w:rPr>
                <w:color w:val="000000" w:themeColor="text1"/>
                <w:sz w:val="24"/>
                <w:szCs w:val="24"/>
                <w:lang w:val="kk-KZ"/>
              </w:rPr>
            </w:pPr>
          </w:p>
        </w:tc>
        <w:tc>
          <w:tcPr>
            <w:tcW w:w="2410" w:type="dxa"/>
            <w:shd w:val="clear" w:color="auto" w:fill="auto"/>
          </w:tcPr>
          <w:p w:rsidR="00D43915" w:rsidRPr="00C23562" w:rsidRDefault="00D43915" w:rsidP="00E90322">
            <w:pPr>
              <w:rPr>
                <w:color w:val="000000" w:themeColor="text1"/>
                <w:sz w:val="24"/>
                <w:szCs w:val="24"/>
                <w:lang w:val="kk-KZ"/>
              </w:rPr>
            </w:pPr>
            <w:r w:rsidRPr="00C23562">
              <w:rPr>
                <w:color w:val="000000" w:themeColor="text1"/>
                <w:sz w:val="24"/>
                <w:szCs w:val="24"/>
                <w:lang w:val="kk-KZ"/>
              </w:rPr>
              <w:t>13 ноября 2020</w:t>
            </w:r>
          </w:p>
        </w:tc>
        <w:tc>
          <w:tcPr>
            <w:tcW w:w="5386" w:type="dxa"/>
            <w:shd w:val="clear" w:color="auto" w:fill="auto"/>
          </w:tcPr>
          <w:p w:rsidR="00D43915" w:rsidRPr="00C23562" w:rsidRDefault="00D4391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Учебные товары для детей и подростков, в том числе учебник, учебное пособие, журнал для образования, тетрадь, экзаменационная работа, газета для образования, книга для обучения детей дошкольного возраста, светильник для класса, настольная лампа для бумажного задания и мультимедийное устройство для обучение .; (HS: </w:t>
            </w:r>
            <w:r w:rsidRPr="00C23562">
              <w:rPr>
                <w:color w:val="000000" w:themeColor="text1"/>
                <w:sz w:val="24"/>
                <w:szCs w:val="24"/>
                <w:lang w:val="kk-KZ"/>
              </w:rPr>
              <w:lastRenderedPageBreak/>
              <w:t>482390, 940520); (ICS: 13.100)</w:t>
            </w:r>
          </w:p>
        </w:tc>
        <w:tc>
          <w:tcPr>
            <w:tcW w:w="1985" w:type="dxa"/>
            <w:shd w:val="clear" w:color="auto" w:fill="auto"/>
          </w:tcPr>
          <w:p w:rsidR="00D43915" w:rsidRPr="00C23562" w:rsidRDefault="00D43915"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D43915" w:rsidRPr="00C23562" w:rsidRDefault="00D43915" w:rsidP="00E90322">
            <w:pPr>
              <w:numPr>
                <w:ilvl w:val="0"/>
                <w:numId w:val="3"/>
              </w:numPr>
              <w:ind w:left="0" w:firstLine="0"/>
              <w:jc w:val="both"/>
              <w:rPr>
                <w:color w:val="000000" w:themeColor="text1"/>
                <w:sz w:val="24"/>
                <w:szCs w:val="24"/>
                <w:lang w:val="kk-KZ"/>
              </w:rPr>
            </w:pPr>
          </w:p>
        </w:tc>
        <w:tc>
          <w:tcPr>
            <w:tcW w:w="2410" w:type="dxa"/>
            <w:shd w:val="clear" w:color="auto" w:fill="auto"/>
          </w:tcPr>
          <w:p w:rsidR="00D43915" w:rsidRPr="00C23562" w:rsidRDefault="00D43915" w:rsidP="00E90322">
            <w:pPr>
              <w:rPr>
                <w:color w:val="000000" w:themeColor="text1"/>
                <w:sz w:val="24"/>
                <w:szCs w:val="24"/>
                <w:lang w:val="kk-KZ"/>
              </w:rPr>
            </w:pPr>
            <w:r w:rsidRPr="00C23562">
              <w:rPr>
                <w:color w:val="000000" w:themeColor="text1"/>
                <w:sz w:val="24"/>
                <w:szCs w:val="24"/>
                <w:lang w:val="kk-KZ"/>
              </w:rPr>
              <w:t>Китай</w:t>
            </w:r>
          </w:p>
        </w:tc>
        <w:tc>
          <w:tcPr>
            <w:tcW w:w="5386" w:type="dxa"/>
            <w:shd w:val="clear" w:color="auto" w:fill="auto"/>
          </w:tcPr>
          <w:p w:rsidR="00D43915" w:rsidRPr="00C23562" w:rsidRDefault="00D4391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стандарт устанавливает гигиенические требования к учебнику, учебному пособию, журналу для образования, тетради, экзаменационной работе, газете для образования, учебнику для детей дошкольного возраста, светильнику, настольной лампе для бумажных заданий и мультимедийным учебным материалам для близорукости. Этот стандарт применим к школьным товарам (включая учебник, учебное пособие, журнал для образования, тетрадь, экзаменационную работу, газету для образования, книгу для обучения детей дошкольного возраста, светильник для класса, настольную лампу для бумажного задания и мультимедийное устройство. для обучения), производимые, эксплуатируемые или предоставляемые предприятиями, начальными и средними школами, средними профессиональными школами, детскими садами и внешкольными учебными заведениями для детей и подростков.</w:t>
            </w:r>
          </w:p>
        </w:tc>
        <w:tc>
          <w:tcPr>
            <w:tcW w:w="1985" w:type="dxa"/>
            <w:shd w:val="clear" w:color="auto" w:fill="auto"/>
          </w:tcPr>
          <w:p w:rsidR="00D43915" w:rsidRPr="00C23562" w:rsidRDefault="00D43915" w:rsidP="00E90322">
            <w:pPr>
              <w:jc w:val="both"/>
              <w:rPr>
                <w:color w:val="000000" w:themeColor="text1"/>
                <w:sz w:val="24"/>
                <w:szCs w:val="24"/>
                <w:lang w:val="kk-KZ"/>
              </w:rPr>
            </w:pPr>
          </w:p>
        </w:tc>
      </w:tr>
      <w:tr w:rsidR="00C23562" w:rsidRPr="00C23562" w:rsidTr="003244F0">
        <w:trPr>
          <w:trHeight w:val="420"/>
        </w:trPr>
        <w:tc>
          <w:tcPr>
            <w:tcW w:w="710" w:type="dxa"/>
            <w:vMerge w:val="restart"/>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D43915" w:rsidRPr="00C23562" w:rsidRDefault="00D43915" w:rsidP="00E90322">
            <w:pPr>
              <w:rPr>
                <w:b/>
                <w:color w:val="000000" w:themeColor="text1"/>
                <w:sz w:val="24"/>
                <w:szCs w:val="24"/>
                <w:lang w:val="en-GB" w:eastAsia="en-US"/>
              </w:rPr>
            </w:pPr>
            <w:r w:rsidRPr="00C23562">
              <w:rPr>
                <w:b/>
                <w:color w:val="000000" w:themeColor="text1"/>
                <w:sz w:val="24"/>
                <w:szCs w:val="24"/>
              </w:rPr>
              <w:t>G/TBT/N/CHN/1511</w:t>
            </w:r>
          </w:p>
          <w:p w:rsidR="00321ECB" w:rsidRPr="00C23562" w:rsidRDefault="00321ECB" w:rsidP="00E90322">
            <w:pPr>
              <w:rPr>
                <w:color w:val="000000" w:themeColor="text1"/>
                <w:sz w:val="24"/>
                <w:szCs w:val="24"/>
              </w:rPr>
            </w:pPr>
          </w:p>
        </w:tc>
        <w:tc>
          <w:tcPr>
            <w:tcW w:w="5386" w:type="dxa"/>
            <w:shd w:val="clear" w:color="auto" w:fill="auto"/>
          </w:tcPr>
          <w:p w:rsidR="00321ECB" w:rsidRPr="00C23562" w:rsidRDefault="00141F9F" w:rsidP="00E90322">
            <w:pPr>
              <w:jc w:val="both"/>
              <w:rPr>
                <w:color w:val="000000" w:themeColor="text1"/>
                <w:sz w:val="24"/>
                <w:szCs w:val="24"/>
                <w:lang w:val="kk-KZ"/>
              </w:rPr>
            </w:pPr>
            <w:r w:rsidRPr="00C23562">
              <w:rPr>
                <w:color w:val="000000" w:themeColor="text1"/>
                <w:sz w:val="24"/>
                <w:szCs w:val="24"/>
                <w:lang w:val="kk-KZ"/>
              </w:rPr>
              <w:t>Национальный стандарт КНР, Медицинское электрическое оборудование - Часть 2-65: Особые требования к базовой безопасности и основным характеристикам стоматологического оборудования для рентгенографии (32 страницы  на китайском языке)</w:t>
            </w:r>
          </w:p>
        </w:tc>
        <w:tc>
          <w:tcPr>
            <w:tcW w:w="1985" w:type="dxa"/>
            <w:shd w:val="clear" w:color="auto" w:fill="auto"/>
          </w:tcPr>
          <w:p w:rsidR="00321ECB" w:rsidRPr="00C23562" w:rsidRDefault="00141F9F"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D43915" w:rsidRPr="00C23562" w:rsidRDefault="00D43915" w:rsidP="00E90322">
            <w:pPr>
              <w:numPr>
                <w:ilvl w:val="0"/>
                <w:numId w:val="3"/>
              </w:numPr>
              <w:ind w:left="0" w:firstLine="0"/>
              <w:jc w:val="both"/>
              <w:rPr>
                <w:color w:val="000000" w:themeColor="text1"/>
                <w:sz w:val="24"/>
                <w:szCs w:val="24"/>
                <w:lang w:val="kk-KZ"/>
              </w:rPr>
            </w:pPr>
          </w:p>
        </w:tc>
        <w:tc>
          <w:tcPr>
            <w:tcW w:w="2410" w:type="dxa"/>
            <w:shd w:val="clear" w:color="auto" w:fill="auto"/>
          </w:tcPr>
          <w:p w:rsidR="00D43915" w:rsidRPr="00C23562" w:rsidRDefault="00D43915" w:rsidP="00E90322">
            <w:pPr>
              <w:rPr>
                <w:color w:val="000000" w:themeColor="text1"/>
                <w:sz w:val="24"/>
                <w:szCs w:val="24"/>
                <w:lang w:val="kk-KZ"/>
              </w:rPr>
            </w:pPr>
            <w:r w:rsidRPr="00C23562">
              <w:rPr>
                <w:color w:val="000000" w:themeColor="text1"/>
                <w:sz w:val="24"/>
                <w:szCs w:val="24"/>
                <w:lang w:val="kk-KZ"/>
              </w:rPr>
              <w:t>13 ноября 2020</w:t>
            </w:r>
          </w:p>
        </w:tc>
        <w:tc>
          <w:tcPr>
            <w:tcW w:w="5386" w:type="dxa"/>
            <w:shd w:val="clear" w:color="auto" w:fill="auto"/>
          </w:tcPr>
          <w:p w:rsidR="00D43915" w:rsidRPr="00C23562" w:rsidRDefault="00141F9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Стоматологическое внутриротовое рентгеновское оборудование; (HS: 9022); (ICS: 11.040.50)</w:t>
            </w:r>
          </w:p>
        </w:tc>
        <w:tc>
          <w:tcPr>
            <w:tcW w:w="1985" w:type="dxa"/>
            <w:shd w:val="clear" w:color="auto" w:fill="auto"/>
          </w:tcPr>
          <w:p w:rsidR="00D43915" w:rsidRPr="00C23562" w:rsidRDefault="00D43915"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D43915" w:rsidRPr="00C23562" w:rsidRDefault="00D43915" w:rsidP="00E90322">
            <w:pPr>
              <w:numPr>
                <w:ilvl w:val="0"/>
                <w:numId w:val="3"/>
              </w:numPr>
              <w:ind w:left="0" w:firstLine="0"/>
              <w:jc w:val="both"/>
              <w:rPr>
                <w:color w:val="000000" w:themeColor="text1"/>
                <w:sz w:val="24"/>
                <w:szCs w:val="24"/>
                <w:lang w:val="kk-KZ"/>
              </w:rPr>
            </w:pPr>
          </w:p>
        </w:tc>
        <w:tc>
          <w:tcPr>
            <w:tcW w:w="2410" w:type="dxa"/>
            <w:shd w:val="clear" w:color="auto" w:fill="auto"/>
          </w:tcPr>
          <w:p w:rsidR="00D43915" w:rsidRPr="00C23562" w:rsidRDefault="00D43915" w:rsidP="00E90322">
            <w:pPr>
              <w:rPr>
                <w:color w:val="000000" w:themeColor="text1"/>
                <w:sz w:val="24"/>
                <w:szCs w:val="24"/>
                <w:lang w:val="kk-KZ"/>
              </w:rPr>
            </w:pPr>
            <w:r w:rsidRPr="00C23562">
              <w:rPr>
                <w:color w:val="000000" w:themeColor="text1"/>
                <w:sz w:val="24"/>
                <w:szCs w:val="24"/>
                <w:lang w:val="kk-KZ"/>
              </w:rPr>
              <w:t>Китай</w:t>
            </w:r>
          </w:p>
        </w:tc>
        <w:tc>
          <w:tcPr>
            <w:tcW w:w="5386" w:type="dxa"/>
            <w:shd w:val="clear" w:color="auto" w:fill="auto"/>
          </w:tcPr>
          <w:p w:rsidR="00141F9F" w:rsidRPr="00C23562" w:rsidRDefault="00141F9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Данная часть касается основных правил безопасности и основных характеристик стоматологического рентгеновского оборудования и его основных компонентов.</w:t>
            </w:r>
          </w:p>
          <w:p w:rsidR="00141F9F" w:rsidRPr="00C23562" w:rsidRDefault="00141F9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Объем этой части ограничен рентгеновским оборудованием, содержащим компоненты трансформатора высокого давления в сборках рентгеновских трубок.</w:t>
            </w:r>
          </w:p>
          <w:p w:rsidR="00D43915" w:rsidRPr="00C23562" w:rsidRDefault="00141F9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Эта часть не применяется к стоматологическому экстраоральному рентгеновскому оборудованию.</w:t>
            </w:r>
          </w:p>
        </w:tc>
        <w:tc>
          <w:tcPr>
            <w:tcW w:w="1985" w:type="dxa"/>
            <w:shd w:val="clear" w:color="auto" w:fill="auto"/>
          </w:tcPr>
          <w:p w:rsidR="00D43915" w:rsidRPr="00C23562" w:rsidRDefault="00D43915"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141F9F" w:rsidRPr="00C23562" w:rsidRDefault="00141F9F" w:rsidP="00E90322">
            <w:pPr>
              <w:jc w:val="right"/>
              <w:rPr>
                <w:b/>
                <w:color w:val="000000" w:themeColor="text1"/>
                <w:sz w:val="24"/>
                <w:szCs w:val="24"/>
                <w:lang w:val="en-GB" w:eastAsia="en-US"/>
              </w:rPr>
            </w:pPr>
            <w:r w:rsidRPr="00C23562">
              <w:rPr>
                <w:b/>
                <w:color w:val="000000" w:themeColor="text1"/>
                <w:sz w:val="24"/>
                <w:szCs w:val="24"/>
              </w:rPr>
              <w:t>G/TBT/N/CHN/1510</w:t>
            </w:r>
          </w:p>
          <w:p w:rsidR="00321ECB" w:rsidRPr="00C23562" w:rsidRDefault="00321ECB" w:rsidP="00E90322">
            <w:pPr>
              <w:jc w:val="right"/>
              <w:rPr>
                <w:b/>
                <w:color w:val="000000" w:themeColor="text1"/>
                <w:sz w:val="24"/>
                <w:szCs w:val="24"/>
                <w:lang w:val="es-ES"/>
              </w:rPr>
            </w:pPr>
          </w:p>
        </w:tc>
        <w:tc>
          <w:tcPr>
            <w:tcW w:w="5386" w:type="dxa"/>
            <w:shd w:val="clear" w:color="auto" w:fill="auto"/>
          </w:tcPr>
          <w:p w:rsidR="00321ECB" w:rsidRPr="00C23562" w:rsidRDefault="0025550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Национальный стандарт КНР, Защита рук - Общие требования (15 страниц, на китайском языке)</w:t>
            </w:r>
          </w:p>
        </w:tc>
        <w:tc>
          <w:tcPr>
            <w:tcW w:w="1985" w:type="dxa"/>
            <w:shd w:val="clear" w:color="auto" w:fill="auto"/>
          </w:tcPr>
          <w:p w:rsidR="00321ECB" w:rsidRPr="00C23562" w:rsidRDefault="00255504"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141F9F" w:rsidRPr="00C23562" w:rsidRDefault="00141F9F" w:rsidP="00E90322">
            <w:pPr>
              <w:numPr>
                <w:ilvl w:val="0"/>
                <w:numId w:val="3"/>
              </w:numPr>
              <w:ind w:left="0" w:firstLine="0"/>
              <w:jc w:val="both"/>
              <w:rPr>
                <w:color w:val="000000" w:themeColor="text1"/>
                <w:sz w:val="24"/>
                <w:szCs w:val="24"/>
                <w:lang w:val="kk-KZ"/>
              </w:rPr>
            </w:pPr>
          </w:p>
        </w:tc>
        <w:tc>
          <w:tcPr>
            <w:tcW w:w="2410" w:type="dxa"/>
            <w:shd w:val="clear" w:color="auto" w:fill="auto"/>
          </w:tcPr>
          <w:p w:rsidR="00141F9F" w:rsidRPr="00C23562" w:rsidRDefault="00141F9F" w:rsidP="00E90322">
            <w:pPr>
              <w:rPr>
                <w:color w:val="000000" w:themeColor="text1"/>
                <w:sz w:val="24"/>
                <w:szCs w:val="24"/>
                <w:lang w:val="kk-KZ"/>
              </w:rPr>
            </w:pPr>
            <w:r w:rsidRPr="00C23562">
              <w:rPr>
                <w:color w:val="000000" w:themeColor="text1"/>
                <w:sz w:val="24"/>
                <w:szCs w:val="24"/>
                <w:lang w:val="kk-KZ"/>
              </w:rPr>
              <w:t>13 ноября 2020</w:t>
            </w:r>
          </w:p>
        </w:tc>
        <w:tc>
          <w:tcPr>
            <w:tcW w:w="5386" w:type="dxa"/>
            <w:shd w:val="clear" w:color="auto" w:fill="auto"/>
          </w:tcPr>
          <w:p w:rsidR="00141F9F" w:rsidRPr="00C23562" w:rsidRDefault="0025550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rPr>
              <w:t>HS: 3926, 6116; ICS: 13.340.40</w:t>
            </w:r>
          </w:p>
        </w:tc>
        <w:tc>
          <w:tcPr>
            <w:tcW w:w="1985" w:type="dxa"/>
            <w:shd w:val="clear" w:color="auto" w:fill="auto"/>
          </w:tcPr>
          <w:p w:rsidR="00141F9F" w:rsidRPr="00C23562" w:rsidRDefault="00141F9F" w:rsidP="00E90322">
            <w:pPr>
              <w:jc w:val="both"/>
              <w:rPr>
                <w:color w:val="000000" w:themeColor="text1"/>
                <w:sz w:val="24"/>
                <w:szCs w:val="24"/>
                <w:lang w:val="kk-KZ"/>
              </w:rPr>
            </w:pPr>
          </w:p>
        </w:tc>
      </w:tr>
      <w:tr w:rsidR="00C23562" w:rsidRPr="00C23562" w:rsidTr="000037FC">
        <w:trPr>
          <w:trHeight w:val="182"/>
        </w:trPr>
        <w:tc>
          <w:tcPr>
            <w:tcW w:w="710" w:type="dxa"/>
            <w:vMerge/>
            <w:shd w:val="clear" w:color="auto" w:fill="auto"/>
          </w:tcPr>
          <w:p w:rsidR="00141F9F" w:rsidRPr="00C23562" w:rsidRDefault="00141F9F" w:rsidP="00E90322">
            <w:pPr>
              <w:numPr>
                <w:ilvl w:val="0"/>
                <w:numId w:val="3"/>
              </w:numPr>
              <w:ind w:left="0" w:firstLine="0"/>
              <w:jc w:val="both"/>
              <w:rPr>
                <w:color w:val="000000" w:themeColor="text1"/>
                <w:sz w:val="24"/>
                <w:szCs w:val="24"/>
                <w:lang w:val="kk-KZ"/>
              </w:rPr>
            </w:pPr>
          </w:p>
        </w:tc>
        <w:tc>
          <w:tcPr>
            <w:tcW w:w="2410" w:type="dxa"/>
            <w:shd w:val="clear" w:color="auto" w:fill="auto"/>
          </w:tcPr>
          <w:p w:rsidR="00141F9F" w:rsidRPr="00C23562" w:rsidRDefault="00141F9F" w:rsidP="00E90322">
            <w:pPr>
              <w:rPr>
                <w:color w:val="000000" w:themeColor="text1"/>
                <w:sz w:val="24"/>
                <w:szCs w:val="24"/>
                <w:lang w:val="kk-KZ"/>
              </w:rPr>
            </w:pPr>
            <w:r w:rsidRPr="00C23562">
              <w:rPr>
                <w:color w:val="000000" w:themeColor="text1"/>
                <w:sz w:val="24"/>
                <w:szCs w:val="24"/>
                <w:lang w:val="kk-KZ"/>
              </w:rPr>
              <w:t>Китай</w:t>
            </w:r>
          </w:p>
        </w:tc>
        <w:tc>
          <w:tcPr>
            <w:tcW w:w="5386" w:type="dxa"/>
            <w:shd w:val="clear" w:color="auto" w:fill="auto"/>
          </w:tcPr>
          <w:p w:rsidR="00141F9F" w:rsidRPr="00C23562" w:rsidRDefault="0025550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стандарт определяет классификацию, общие технические требования, комфорт и адаптируемость, идентификацию и информацию о защитных перчатках.</w:t>
            </w:r>
          </w:p>
        </w:tc>
        <w:tc>
          <w:tcPr>
            <w:tcW w:w="1985" w:type="dxa"/>
            <w:shd w:val="clear" w:color="auto" w:fill="auto"/>
          </w:tcPr>
          <w:p w:rsidR="00141F9F" w:rsidRPr="00C23562" w:rsidRDefault="00141F9F"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255504" w:rsidRPr="00C23562" w:rsidRDefault="00255504" w:rsidP="00E90322">
            <w:pPr>
              <w:rPr>
                <w:b/>
                <w:color w:val="000000" w:themeColor="text1"/>
                <w:sz w:val="24"/>
                <w:szCs w:val="24"/>
                <w:lang w:val="en-GB" w:eastAsia="en-US"/>
              </w:rPr>
            </w:pPr>
            <w:r w:rsidRPr="00C23562">
              <w:rPr>
                <w:b/>
                <w:color w:val="000000" w:themeColor="text1"/>
                <w:sz w:val="24"/>
                <w:szCs w:val="24"/>
              </w:rPr>
              <w:t>G/TBT/N/CHN/1508</w:t>
            </w:r>
          </w:p>
          <w:p w:rsidR="00321ECB" w:rsidRPr="00C23562" w:rsidRDefault="00321ECB" w:rsidP="00E90322">
            <w:pPr>
              <w:ind w:firstLine="708"/>
              <w:rPr>
                <w:color w:val="000000" w:themeColor="text1"/>
                <w:sz w:val="24"/>
                <w:szCs w:val="24"/>
              </w:rPr>
            </w:pPr>
          </w:p>
        </w:tc>
        <w:tc>
          <w:tcPr>
            <w:tcW w:w="5386" w:type="dxa"/>
            <w:shd w:val="clear" w:color="auto" w:fill="auto"/>
          </w:tcPr>
          <w:p w:rsidR="00321ECB" w:rsidRPr="00C23562" w:rsidRDefault="00255504" w:rsidP="00E90322">
            <w:pPr>
              <w:jc w:val="both"/>
              <w:rPr>
                <w:color w:val="000000" w:themeColor="text1"/>
                <w:sz w:val="24"/>
                <w:szCs w:val="24"/>
                <w:lang w:val="kk-KZ"/>
              </w:rPr>
            </w:pPr>
            <w:r w:rsidRPr="00C23562">
              <w:rPr>
                <w:color w:val="000000" w:themeColor="text1"/>
                <w:sz w:val="24"/>
                <w:szCs w:val="24"/>
                <w:lang w:val="kk-KZ"/>
              </w:rPr>
              <w:t>Национальный стандарт КНР, Защитная одежда - одежда для защиты от брызг расплавленного металла (17 страниц на китайском языке)</w:t>
            </w:r>
          </w:p>
        </w:tc>
        <w:tc>
          <w:tcPr>
            <w:tcW w:w="1985" w:type="dxa"/>
            <w:shd w:val="clear" w:color="auto" w:fill="auto"/>
          </w:tcPr>
          <w:p w:rsidR="00321ECB" w:rsidRPr="00C23562" w:rsidRDefault="00255504"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255504" w:rsidRPr="00C23562" w:rsidRDefault="00255504" w:rsidP="00E90322">
            <w:pPr>
              <w:numPr>
                <w:ilvl w:val="0"/>
                <w:numId w:val="3"/>
              </w:numPr>
              <w:ind w:left="0" w:firstLine="0"/>
              <w:jc w:val="both"/>
              <w:rPr>
                <w:color w:val="000000" w:themeColor="text1"/>
                <w:sz w:val="24"/>
                <w:szCs w:val="24"/>
                <w:lang w:val="kk-KZ"/>
              </w:rPr>
            </w:pPr>
          </w:p>
        </w:tc>
        <w:tc>
          <w:tcPr>
            <w:tcW w:w="2410" w:type="dxa"/>
            <w:shd w:val="clear" w:color="auto" w:fill="auto"/>
          </w:tcPr>
          <w:p w:rsidR="00255504" w:rsidRPr="00C23562" w:rsidRDefault="00255504" w:rsidP="00E90322">
            <w:pPr>
              <w:rPr>
                <w:color w:val="000000" w:themeColor="text1"/>
                <w:sz w:val="24"/>
                <w:szCs w:val="24"/>
                <w:lang w:val="kk-KZ"/>
              </w:rPr>
            </w:pPr>
            <w:r w:rsidRPr="00C23562">
              <w:rPr>
                <w:color w:val="000000" w:themeColor="text1"/>
                <w:sz w:val="24"/>
                <w:szCs w:val="24"/>
                <w:lang w:val="kk-KZ"/>
              </w:rPr>
              <w:t>13 ноября 2020</w:t>
            </w:r>
          </w:p>
        </w:tc>
        <w:tc>
          <w:tcPr>
            <w:tcW w:w="5386" w:type="dxa"/>
            <w:shd w:val="clear" w:color="auto" w:fill="auto"/>
          </w:tcPr>
          <w:p w:rsidR="00255504" w:rsidRPr="00C23562" w:rsidRDefault="0025550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Защитная одежда; (HS: 392620); (ICS: 13.340.10)</w:t>
            </w:r>
          </w:p>
        </w:tc>
        <w:tc>
          <w:tcPr>
            <w:tcW w:w="1985" w:type="dxa"/>
            <w:shd w:val="clear" w:color="auto" w:fill="auto"/>
          </w:tcPr>
          <w:p w:rsidR="00255504" w:rsidRPr="00C23562" w:rsidRDefault="00255504"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255504" w:rsidRPr="00C23562" w:rsidRDefault="00255504" w:rsidP="00E90322">
            <w:pPr>
              <w:numPr>
                <w:ilvl w:val="0"/>
                <w:numId w:val="3"/>
              </w:numPr>
              <w:ind w:left="0" w:firstLine="0"/>
              <w:jc w:val="both"/>
              <w:rPr>
                <w:color w:val="000000" w:themeColor="text1"/>
                <w:sz w:val="24"/>
                <w:szCs w:val="24"/>
                <w:lang w:val="kk-KZ"/>
              </w:rPr>
            </w:pPr>
          </w:p>
        </w:tc>
        <w:tc>
          <w:tcPr>
            <w:tcW w:w="2410" w:type="dxa"/>
            <w:shd w:val="clear" w:color="auto" w:fill="auto"/>
          </w:tcPr>
          <w:p w:rsidR="00255504" w:rsidRPr="00C23562" w:rsidRDefault="00255504" w:rsidP="00E90322">
            <w:pPr>
              <w:rPr>
                <w:color w:val="000000" w:themeColor="text1"/>
                <w:sz w:val="24"/>
                <w:szCs w:val="24"/>
                <w:lang w:val="kk-KZ"/>
              </w:rPr>
            </w:pPr>
            <w:r w:rsidRPr="00C23562">
              <w:rPr>
                <w:color w:val="000000" w:themeColor="text1"/>
                <w:sz w:val="24"/>
                <w:szCs w:val="24"/>
                <w:lang w:val="kk-KZ"/>
              </w:rPr>
              <w:t>Китай</w:t>
            </w:r>
          </w:p>
        </w:tc>
        <w:tc>
          <w:tcPr>
            <w:tcW w:w="5386" w:type="dxa"/>
            <w:shd w:val="clear" w:color="auto" w:fill="auto"/>
          </w:tcPr>
          <w:p w:rsidR="00255504" w:rsidRPr="00C23562" w:rsidRDefault="002966B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стандарт определяет технические требования, </w:t>
            </w:r>
            <w:r w:rsidRPr="00C23562">
              <w:rPr>
                <w:color w:val="000000" w:themeColor="text1"/>
                <w:sz w:val="24"/>
                <w:szCs w:val="24"/>
                <w:lang w:val="kk-KZ"/>
              </w:rPr>
              <w:lastRenderedPageBreak/>
              <w:t>методы испытаний, правила проверки, маркировку, упаковку и хранение одежды для защиты от брызг расплавленного металла.</w:t>
            </w:r>
          </w:p>
        </w:tc>
        <w:tc>
          <w:tcPr>
            <w:tcW w:w="1985" w:type="dxa"/>
            <w:shd w:val="clear" w:color="auto" w:fill="auto"/>
          </w:tcPr>
          <w:p w:rsidR="00255504" w:rsidRPr="00C23562" w:rsidRDefault="00255504"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2966B7" w:rsidRPr="00C23562" w:rsidRDefault="002966B7" w:rsidP="00E90322">
            <w:pPr>
              <w:jc w:val="both"/>
              <w:rPr>
                <w:b/>
                <w:color w:val="000000" w:themeColor="text1"/>
                <w:sz w:val="24"/>
                <w:szCs w:val="24"/>
                <w:lang w:val="en-GB" w:eastAsia="en-US"/>
              </w:rPr>
            </w:pPr>
            <w:r w:rsidRPr="00C23562">
              <w:rPr>
                <w:b/>
                <w:color w:val="000000" w:themeColor="text1"/>
                <w:sz w:val="24"/>
                <w:szCs w:val="24"/>
              </w:rPr>
              <w:t>G/TBT/N/CHN/1507</w:t>
            </w:r>
          </w:p>
          <w:p w:rsidR="00321ECB" w:rsidRPr="00C23562" w:rsidRDefault="00321ECB" w:rsidP="00E90322">
            <w:pPr>
              <w:pBdr>
                <w:between w:val="single" w:sz="6" w:space="1" w:color="auto"/>
              </w:pBdr>
              <w:jc w:val="both"/>
              <w:rPr>
                <w:b/>
                <w:color w:val="000000" w:themeColor="text1"/>
                <w:sz w:val="24"/>
                <w:szCs w:val="24"/>
                <w:lang w:val="es-ES"/>
              </w:rPr>
            </w:pPr>
          </w:p>
        </w:tc>
        <w:tc>
          <w:tcPr>
            <w:tcW w:w="5386" w:type="dxa"/>
            <w:shd w:val="clear" w:color="auto" w:fill="auto"/>
          </w:tcPr>
          <w:p w:rsidR="00321ECB" w:rsidRPr="00C23562" w:rsidRDefault="00D50D9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Национальный стандарт КНР, Минимальные допустимые значения энергетической эффективности и классов энергоэффективности для многокомпонентных кондиционеров (тепловых насосов) (14 страниц на китайском языке)</w:t>
            </w:r>
          </w:p>
        </w:tc>
        <w:tc>
          <w:tcPr>
            <w:tcW w:w="1985" w:type="dxa"/>
            <w:shd w:val="clear" w:color="auto" w:fill="auto"/>
          </w:tcPr>
          <w:p w:rsidR="00321ECB" w:rsidRPr="00C23562" w:rsidRDefault="002966B7"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2966B7" w:rsidRPr="00C23562" w:rsidRDefault="002966B7" w:rsidP="00E90322">
            <w:pPr>
              <w:numPr>
                <w:ilvl w:val="0"/>
                <w:numId w:val="3"/>
              </w:numPr>
              <w:ind w:left="0" w:firstLine="0"/>
              <w:jc w:val="both"/>
              <w:rPr>
                <w:color w:val="000000" w:themeColor="text1"/>
                <w:sz w:val="24"/>
                <w:szCs w:val="24"/>
                <w:lang w:val="kk-KZ"/>
              </w:rPr>
            </w:pPr>
          </w:p>
        </w:tc>
        <w:tc>
          <w:tcPr>
            <w:tcW w:w="2410" w:type="dxa"/>
            <w:shd w:val="clear" w:color="auto" w:fill="auto"/>
          </w:tcPr>
          <w:p w:rsidR="002966B7" w:rsidRPr="00C23562" w:rsidRDefault="002966B7" w:rsidP="00E90322">
            <w:pPr>
              <w:rPr>
                <w:color w:val="000000" w:themeColor="text1"/>
                <w:sz w:val="24"/>
                <w:szCs w:val="24"/>
                <w:lang w:val="kk-KZ"/>
              </w:rPr>
            </w:pPr>
            <w:r w:rsidRPr="00C23562">
              <w:rPr>
                <w:color w:val="000000" w:themeColor="text1"/>
                <w:sz w:val="24"/>
                <w:szCs w:val="24"/>
                <w:lang w:val="kk-KZ"/>
              </w:rPr>
              <w:t>13 ноября 2020</w:t>
            </w:r>
          </w:p>
        </w:tc>
        <w:tc>
          <w:tcPr>
            <w:tcW w:w="5386" w:type="dxa"/>
            <w:shd w:val="clear" w:color="auto" w:fill="auto"/>
          </w:tcPr>
          <w:p w:rsidR="002966B7" w:rsidRPr="00C23562" w:rsidRDefault="002966B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Охлаждаемые многокомпонентные кондиционеры (тепловые насосы), многокомпонентные тепловые насосы (кондиционеры) с источниками воздуха с низкой температурой окружающей среды; Холодильники, морозильники и прочее холодильное или морозильное оборудование электрическое или прочее; тепловые насосы; их части (кроме машин для кондиционирования воздуха товарной позиции 8415) (HS 8418); Энергетика и теплотехника в целом (ICS 27.010)</w:t>
            </w:r>
          </w:p>
        </w:tc>
        <w:tc>
          <w:tcPr>
            <w:tcW w:w="1985" w:type="dxa"/>
            <w:shd w:val="clear" w:color="auto" w:fill="auto"/>
          </w:tcPr>
          <w:p w:rsidR="002966B7" w:rsidRPr="00C23562" w:rsidRDefault="002966B7"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2966B7" w:rsidRPr="00C23562" w:rsidRDefault="002966B7" w:rsidP="00E90322">
            <w:pPr>
              <w:numPr>
                <w:ilvl w:val="0"/>
                <w:numId w:val="3"/>
              </w:numPr>
              <w:ind w:left="0" w:firstLine="0"/>
              <w:jc w:val="both"/>
              <w:rPr>
                <w:color w:val="000000" w:themeColor="text1"/>
                <w:sz w:val="24"/>
                <w:szCs w:val="24"/>
                <w:lang w:val="kk-KZ"/>
              </w:rPr>
            </w:pPr>
          </w:p>
        </w:tc>
        <w:tc>
          <w:tcPr>
            <w:tcW w:w="2410" w:type="dxa"/>
            <w:shd w:val="clear" w:color="auto" w:fill="auto"/>
          </w:tcPr>
          <w:p w:rsidR="002966B7" w:rsidRPr="00C23562" w:rsidRDefault="002966B7" w:rsidP="00E90322">
            <w:pPr>
              <w:rPr>
                <w:color w:val="000000" w:themeColor="text1"/>
                <w:sz w:val="24"/>
                <w:szCs w:val="24"/>
                <w:lang w:val="kk-KZ"/>
              </w:rPr>
            </w:pPr>
            <w:r w:rsidRPr="00C23562">
              <w:rPr>
                <w:color w:val="000000" w:themeColor="text1"/>
                <w:sz w:val="24"/>
                <w:szCs w:val="24"/>
                <w:lang w:val="kk-KZ"/>
              </w:rPr>
              <w:t>Китай</w:t>
            </w:r>
          </w:p>
        </w:tc>
        <w:tc>
          <w:tcPr>
            <w:tcW w:w="5386" w:type="dxa"/>
            <w:shd w:val="clear" w:color="auto" w:fill="auto"/>
          </w:tcPr>
          <w:p w:rsidR="00D50D9B" w:rsidRPr="00C23562" w:rsidRDefault="00D50D9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стандарт определяет максимально допустимые значения энергоэффективности, классы энергоэффективности и метод испытаний для многокомпонентных блоков кондиционирования воздуха (тепловых насосов) и блоков многокомпонентных тепловых насосов (кондиционеров) с источником воздуха с низкой температурой окружающей среды.</w:t>
            </w:r>
          </w:p>
          <w:p w:rsidR="002966B7" w:rsidRPr="00C23562" w:rsidRDefault="00D50D9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Этот стандарт применим к многосвязным агрегатам с воздушным или водяным охлаждением (тепловым насосам), многосвязным агрегатам с тепловым насосом (кондиционирование воздуха) с источником воздуха с низкой температурой окружающей среды.</w:t>
            </w:r>
          </w:p>
        </w:tc>
        <w:tc>
          <w:tcPr>
            <w:tcW w:w="1985" w:type="dxa"/>
            <w:shd w:val="clear" w:color="auto" w:fill="auto"/>
          </w:tcPr>
          <w:p w:rsidR="002966B7" w:rsidRPr="00C23562" w:rsidRDefault="002966B7"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A14B02" w:rsidRPr="00C23562" w:rsidRDefault="00A14B02" w:rsidP="00E90322">
            <w:pPr>
              <w:jc w:val="both"/>
              <w:rPr>
                <w:b/>
                <w:color w:val="000000" w:themeColor="text1"/>
                <w:sz w:val="24"/>
                <w:szCs w:val="24"/>
                <w:lang w:val="en-GB" w:eastAsia="en-US"/>
              </w:rPr>
            </w:pPr>
            <w:r w:rsidRPr="00C23562">
              <w:rPr>
                <w:b/>
                <w:color w:val="000000" w:themeColor="text1"/>
                <w:sz w:val="24"/>
                <w:szCs w:val="24"/>
              </w:rPr>
              <w:t>G/TBT/N/CHN/1506</w:t>
            </w:r>
          </w:p>
          <w:p w:rsidR="00321ECB" w:rsidRPr="00C23562" w:rsidRDefault="00321ECB" w:rsidP="00E90322">
            <w:pPr>
              <w:pBdr>
                <w:between w:val="single" w:sz="6" w:space="1" w:color="auto"/>
              </w:pBdr>
              <w:jc w:val="both"/>
              <w:rPr>
                <w:color w:val="000000" w:themeColor="text1"/>
                <w:sz w:val="24"/>
                <w:szCs w:val="24"/>
                <w:lang w:val="es-ES"/>
              </w:rPr>
            </w:pPr>
          </w:p>
        </w:tc>
        <w:tc>
          <w:tcPr>
            <w:tcW w:w="5386" w:type="dxa"/>
            <w:shd w:val="clear" w:color="auto" w:fill="auto"/>
          </w:tcPr>
          <w:p w:rsidR="00321ECB" w:rsidRPr="00C23562" w:rsidRDefault="00F96867" w:rsidP="00E90322">
            <w:pPr>
              <w:jc w:val="both"/>
              <w:rPr>
                <w:color w:val="000000" w:themeColor="text1"/>
                <w:sz w:val="24"/>
                <w:szCs w:val="24"/>
                <w:lang w:val="kk-KZ"/>
              </w:rPr>
            </w:pPr>
            <w:r w:rsidRPr="00C23562">
              <w:rPr>
                <w:color w:val="000000" w:themeColor="text1"/>
                <w:sz w:val="24"/>
                <w:szCs w:val="24"/>
                <w:lang w:val="kk-KZ"/>
              </w:rPr>
              <w:t>Национальный стандарт КНР, Транспортные средства, лодки и двигатели внутреннего сгорания - Характеристики радиопомех - Пределы и методы измерения для защиты внешних приемников (41 страница на китайском языке)</w:t>
            </w:r>
          </w:p>
        </w:tc>
        <w:tc>
          <w:tcPr>
            <w:tcW w:w="1985" w:type="dxa"/>
            <w:shd w:val="clear" w:color="auto" w:fill="auto"/>
          </w:tcPr>
          <w:p w:rsidR="00321ECB" w:rsidRPr="00C23562" w:rsidRDefault="00F96867"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A14B02" w:rsidRPr="00C23562" w:rsidRDefault="00A14B02" w:rsidP="00E90322">
            <w:pPr>
              <w:numPr>
                <w:ilvl w:val="0"/>
                <w:numId w:val="3"/>
              </w:numPr>
              <w:ind w:left="0" w:firstLine="0"/>
              <w:jc w:val="both"/>
              <w:rPr>
                <w:color w:val="000000" w:themeColor="text1"/>
                <w:sz w:val="24"/>
                <w:szCs w:val="24"/>
                <w:lang w:val="kk-KZ"/>
              </w:rPr>
            </w:pPr>
          </w:p>
        </w:tc>
        <w:tc>
          <w:tcPr>
            <w:tcW w:w="2410" w:type="dxa"/>
            <w:shd w:val="clear" w:color="auto" w:fill="auto"/>
          </w:tcPr>
          <w:p w:rsidR="00A14B02" w:rsidRPr="00C23562" w:rsidRDefault="00A14B02" w:rsidP="00E90322">
            <w:pPr>
              <w:rPr>
                <w:color w:val="000000" w:themeColor="text1"/>
                <w:sz w:val="24"/>
                <w:szCs w:val="24"/>
                <w:lang w:val="kk-KZ"/>
              </w:rPr>
            </w:pPr>
            <w:r w:rsidRPr="00C23562">
              <w:rPr>
                <w:color w:val="000000" w:themeColor="text1"/>
                <w:sz w:val="24"/>
                <w:szCs w:val="24"/>
                <w:lang w:val="kk-KZ"/>
              </w:rPr>
              <w:t>13 ноября 2020</w:t>
            </w:r>
          </w:p>
        </w:tc>
        <w:tc>
          <w:tcPr>
            <w:tcW w:w="5386" w:type="dxa"/>
            <w:shd w:val="clear" w:color="auto" w:fill="auto"/>
          </w:tcPr>
          <w:p w:rsidR="00A14B02" w:rsidRPr="00C23562" w:rsidRDefault="00F9686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Транспортные средства, лодки и двигатели внутреннего сгорания; Поршневые двигатели с искровым зажиганием или роторные поршневые двигатели внутреннего сгорания (кроме двигателей самолетов или морских судов, а также поршневые двигатели с возвратно-поступательным движением, используемые в транспортных средствах группы 87) (HS 840790); - Прочие транспортные средства, только с поршневым двигателем внутреннего сгорания с воспламенением от сжатия</w:t>
            </w:r>
            <w:r w:rsidR="00341CDF" w:rsidRPr="00C23562">
              <w:rPr>
                <w:color w:val="000000" w:themeColor="text1"/>
                <w:sz w:val="24"/>
                <w:szCs w:val="24"/>
                <w:lang w:val="kk-KZ"/>
              </w:rPr>
              <w:t xml:space="preserve"> (дизельным или полудизельным) </w:t>
            </w:r>
            <w:r w:rsidRPr="00C23562">
              <w:rPr>
                <w:color w:val="000000" w:themeColor="text1"/>
                <w:sz w:val="24"/>
                <w:szCs w:val="24"/>
                <w:lang w:val="kk-KZ"/>
              </w:rPr>
              <w:t xml:space="preserve">(HS 87033); Надувные суда для спорта (HS 890310); Электромагнитная </w:t>
            </w:r>
            <w:r w:rsidRPr="00C23562">
              <w:rPr>
                <w:color w:val="000000" w:themeColor="text1"/>
                <w:sz w:val="24"/>
                <w:szCs w:val="24"/>
                <w:lang w:val="kk-KZ"/>
              </w:rPr>
              <w:lastRenderedPageBreak/>
              <w:t>совместимость (EMC) (ICS 33.100)</w:t>
            </w:r>
          </w:p>
        </w:tc>
        <w:tc>
          <w:tcPr>
            <w:tcW w:w="1985" w:type="dxa"/>
            <w:shd w:val="clear" w:color="auto" w:fill="auto"/>
          </w:tcPr>
          <w:p w:rsidR="00A14B02" w:rsidRPr="00C23562" w:rsidRDefault="00A14B02"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A14B02" w:rsidRPr="00C23562" w:rsidRDefault="00A14B02" w:rsidP="00E90322">
            <w:pPr>
              <w:numPr>
                <w:ilvl w:val="0"/>
                <w:numId w:val="3"/>
              </w:numPr>
              <w:ind w:left="0" w:firstLine="0"/>
              <w:jc w:val="both"/>
              <w:rPr>
                <w:color w:val="000000" w:themeColor="text1"/>
                <w:sz w:val="24"/>
                <w:szCs w:val="24"/>
                <w:lang w:val="kk-KZ"/>
              </w:rPr>
            </w:pPr>
          </w:p>
        </w:tc>
        <w:tc>
          <w:tcPr>
            <w:tcW w:w="2410" w:type="dxa"/>
            <w:shd w:val="clear" w:color="auto" w:fill="auto"/>
          </w:tcPr>
          <w:p w:rsidR="00A14B02" w:rsidRPr="00C23562" w:rsidRDefault="00A14B02" w:rsidP="00E90322">
            <w:pPr>
              <w:rPr>
                <w:color w:val="000000" w:themeColor="text1"/>
                <w:sz w:val="24"/>
                <w:szCs w:val="24"/>
                <w:lang w:val="kk-KZ"/>
              </w:rPr>
            </w:pPr>
            <w:r w:rsidRPr="00C23562">
              <w:rPr>
                <w:color w:val="000000" w:themeColor="text1"/>
                <w:sz w:val="24"/>
                <w:szCs w:val="24"/>
                <w:lang w:val="kk-KZ"/>
              </w:rPr>
              <w:t>Китай</w:t>
            </w:r>
          </w:p>
        </w:tc>
        <w:tc>
          <w:tcPr>
            <w:tcW w:w="5386" w:type="dxa"/>
            <w:shd w:val="clear" w:color="auto" w:fill="auto"/>
          </w:tcPr>
          <w:p w:rsidR="00A14B02" w:rsidRPr="00C23562" w:rsidRDefault="00F9686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стандарт определяет пределы и методы измерения для защиты внешних приемников в отношении транспортных средств, лодок и двигателей внутреннего сгорания.</w:t>
            </w:r>
          </w:p>
        </w:tc>
        <w:tc>
          <w:tcPr>
            <w:tcW w:w="1985" w:type="dxa"/>
            <w:shd w:val="clear" w:color="auto" w:fill="auto"/>
          </w:tcPr>
          <w:p w:rsidR="00A14B02" w:rsidRPr="00C23562" w:rsidRDefault="00A14B02"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F96867" w:rsidRPr="00C23562" w:rsidRDefault="00F96867" w:rsidP="00E90322">
            <w:pPr>
              <w:jc w:val="both"/>
              <w:rPr>
                <w:b/>
                <w:color w:val="000000" w:themeColor="text1"/>
                <w:sz w:val="24"/>
                <w:szCs w:val="24"/>
                <w:lang w:val="en-GB" w:eastAsia="en-US"/>
              </w:rPr>
            </w:pPr>
            <w:r w:rsidRPr="00C23562">
              <w:rPr>
                <w:b/>
                <w:color w:val="000000" w:themeColor="text1"/>
                <w:sz w:val="24"/>
                <w:szCs w:val="24"/>
              </w:rPr>
              <w:t>G/TBT/N/SAU/1162</w:t>
            </w:r>
          </w:p>
          <w:p w:rsidR="00321ECB" w:rsidRPr="00C23562" w:rsidRDefault="00321ECB" w:rsidP="00E90322">
            <w:pPr>
              <w:pBdr>
                <w:between w:val="single" w:sz="6" w:space="1" w:color="auto"/>
              </w:pBdr>
              <w:jc w:val="both"/>
              <w:rPr>
                <w:color w:val="000000" w:themeColor="text1"/>
                <w:sz w:val="24"/>
                <w:szCs w:val="24"/>
                <w:lang w:val="es-ES"/>
              </w:rPr>
            </w:pPr>
          </w:p>
        </w:tc>
        <w:tc>
          <w:tcPr>
            <w:tcW w:w="5386" w:type="dxa"/>
            <w:shd w:val="clear" w:color="auto" w:fill="auto"/>
          </w:tcPr>
          <w:p w:rsidR="00321ECB" w:rsidRPr="00C23562" w:rsidRDefault="00F9686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Технические характеристики радиоприемника, цифрового и аналогового радиовещания для AM / FM / T- DAB + (3 стр., На английском языке)</w:t>
            </w:r>
          </w:p>
        </w:tc>
        <w:tc>
          <w:tcPr>
            <w:tcW w:w="1985" w:type="dxa"/>
            <w:shd w:val="clear" w:color="auto" w:fill="auto"/>
          </w:tcPr>
          <w:p w:rsidR="00321ECB" w:rsidRPr="00C23562" w:rsidRDefault="00F96867"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46"/>
        </w:trPr>
        <w:tc>
          <w:tcPr>
            <w:tcW w:w="710" w:type="dxa"/>
            <w:vMerge/>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321ECB" w:rsidRPr="00C23562" w:rsidRDefault="00F96867" w:rsidP="00E90322">
            <w:pPr>
              <w:rPr>
                <w:color w:val="000000" w:themeColor="text1"/>
                <w:sz w:val="24"/>
                <w:szCs w:val="24"/>
                <w:lang w:val="kk-KZ"/>
              </w:rPr>
            </w:pPr>
            <w:r w:rsidRPr="00C23562">
              <w:rPr>
                <w:color w:val="000000" w:themeColor="text1"/>
                <w:sz w:val="24"/>
                <w:szCs w:val="24"/>
                <w:lang w:val="kk-KZ"/>
              </w:rPr>
              <w:t>16 ноября 2020</w:t>
            </w:r>
          </w:p>
        </w:tc>
        <w:tc>
          <w:tcPr>
            <w:tcW w:w="5386" w:type="dxa"/>
            <w:shd w:val="clear" w:color="auto" w:fill="auto"/>
          </w:tcPr>
          <w:p w:rsidR="00321ECB" w:rsidRPr="00C23562" w:rsidRDefault="00F9686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Приемно-передающее оборудование (ICS 33.060.20), Радиоприемники (ICS 33.160.20)</w:t>
            </w:r>
          </w:p>
        </w:tc>
        <w:tc>
          <w:tcPr>
            <w:tcW w:w="1985" w:type="dxa"/>
            <w:shd w:val="clear" w:color="auto" w:fill="auto"/>
          </w:tcPr>
          <w:p w:rsidR="00321ECB" w:rsidRPr="00C23562" w:rsidRDefault="00321ECB"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321ECB" w:rsidRPr="00C23562" w:rsidRDefault="00F96867" w:rsidP="00E90322">
            <w:pPr>
              <w:rPr>
                <w:color w:val="000000" w:themeColor="text1"/>
                <w:sz w:val="24"/>
                <w:szCs w:val="24"/>
                <w:lang w:val="kk-KZ"/>
              </w:rPr>
            </w:pPr>
            <w:r w:rsidRPr="00C23562">
              <w:rPr>
                <w:color w:val="000000" w:themeColor="text1"/>
                <w:sz w:val="24"/>
                <w:szCs w:val="24"/>
                <w:lang w:val="kk-KZ"/>
              </w:rPr>
              <w:t>Саудовская Аравия</w:t>
            </w:r>
          </w:p>
        </w:tc>
        <w:tc>
          <w:tcPr>
            <w:tcW w:w="5386" w:type="dxa"/>
            <w:shd w:val="clear" w:color="auto" w:fill="auto"/>
          </w:tcPr>
          <w:p w:rsidR="00321ECB" w:rsidRPr="00C23562" w:rsidRDefault="00F9686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Этот стандарт касается радиоприемников, приемников цифрового и аналогового вещания для AM / FM / T-DAB +.</w:t>
            </w:r>
          </w:p>
        </w:tc>
        <w:tc>
          <w:tcPr>
            <w:tcW w:w="1985" w:type="dxa"/>
            <w:shd w:val="clear" w:color="auto" w:fill="auto"/>
          </w:tcPr>
          <w:p w:rsidR="00321ECB" w:rsidRPr="00C23562" w:rsidRDefault="00321ECB"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F96867" w:rsidRPr="00C23562" w:rsidRDefault="00F96867" w:rsidP="00E90322">
            <w:pPr>
              <w:jc w:val="both"/>
              <w:rPr>
                <w:b/>
                <w:color w:val="000000" w:themeColor="text1"/>
                <w:sz w:val="24"/>
                <w:szCs w:val="24"/>
                <w:lang w:val="en-GB" w:eastAsia="en-US"/>
              </w:rPr>
            </w:pPr>
            <w:r w:rsidRPr="00C23562">
              <w:rPr>
                <w:b/>
                <w:color w:val="000000" w:themeColor="text1"/>
                <w:sz w:val="24"/>
                <w:szCs w:val="24"/>
              </w:rPr>
              <w:t>G/TBT/N/IND/177</w:t>
            </w:r>
          </w:p>
          <w:p w:rsidR="00321ECB" w:rsidRPr="00C23562" w:rsidRDefault="00321ECB" w:rsidP="00E90322">
            <w:pPr>
              <w:pBdr>
                <w:between w:val="single" w:sz="6" w:space="1" w:color="auto"/>
              </w:pBdr>
              <w:jc w:val="both"/>
              <w:rPr>
                <w:color w:val="000000" w:themeColor="text1"/>
                <w:sz w:val="24"/>
                <w:szCs w:val="24"/>
                <w:lang w:val="es-ES"/>
              </w:rPr>
            </w:pPr>
          </w:p>
        </w:tc>
        <w:tc>
          <w:tcPr>
            <w:tcW w:w="5386" w:type="dxa"/>
            <w:shd w:val="clear" w:color="auto" w:fill="auto"/>
          </w:tcPr>
          <w:p w:rsidR="00321ECB" w:rsidRPr="00C23562" w:rsidRDefault="00F9686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Приказ </w:t>
            </w:r>
            <w:r w:rsidRPr="00C23562">
              <w:rPr>
                <w:i/>
                <w:color w:val="000000" w:themeColor="text1"/>
                <w:sz w:val="24"/>
                <w:szCs w:val="24"/>
                <w:lang w:val="kk-KZ"/>
              </w:rPr>
              <w:t>Red Phosphorus (снаряд, снаряжённый красным фосфором)</w:t>
            </w:r>
            <w:r w:rsidRPr="00C23562">
              <w:rPr>
                <w:color w:val="000000" w:themeColor="text1"/>
                <w:sz w:val="24"/>
                <w:szCs w:val="24"/>
                <w:lang w:val="kk-KZ"/>
              </w:rPr>
              <w:t xml:space="preserve"> (Контроль качества), 2020 (1 стр., На английском языке)</w:t>
            </w:r>
          </w:p>
        </w:tc>
        <w:tc>
          <w:tcPr>
            <w:tcW w:w="1985" w:type="dxa"/>
            <w:shd w:val="clear" w:color="auto" w:fill="auto"/>
          </w:tcPr>
          <w:p w:rsidR="00321ECB" w:rsidRPr="00C23562" w:rsidRDefault="00F96867"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321ECB" w:rsidRPr="00C23562" w:rsidRDefault="00F96867" w:rsidP="00E90322">
            <w:pPr>
              <w:rPr>
                <w:color w:val="000000" w:themeColor="text1"/>
                <w:sz w:val="24"/>
                <w:szCs w:val="24"/>
                <w:lang w:val="kk-KZ"/>
              </w:rPr>
            </w:pPr>
            <w:r w:rsidRPr="00C23562">
              <w:rPr>
                <w:color w:val="000000" w:themeColor="text1"/>
                <w:sz w:val="24"/>
                <w:szCs w:val="24"/>
                <w:lang w:val="kk-KZ"/>
              </w:rPr>
              <w:t>16 ноября 2020</w:t>
            </w:r>
          </w:p>
        </w:tc>
        <w:tc>
          <w:tcPr>
            <w:tcW w:w="5386" w:type="dxa"/>
            <w:shd w:val="clear" w:color="auto" w:fill="auto"/>
          </w:tcPr>
          <w:p w:rsidR="00321ECB" w:rsidRPr="00C23562" w:rsidRDefault="00F9686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Red Phosphorus (HS 28047020)</w:t>
            </w:r>
          </w:p>
        </w:tc>
        <w:tc>
          <w:tcPr>
            <w:tcW w:w="1985" w:type="dxa"/>
            <w:shd w:val="clear" w:color="auto" w:fill="auto"/>
          </w:tcPr>
          <w:p w:rsidR="00321ECB" w:rsidRPr="00C23562" w:rsidRDefault="00321ECB"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321ECB" w:rsidRPr="00C23562" w:rsidRDefault="00F96867" w:rsidP="00E90322">
            <w:pPr>
              <w:rPr>
                <w:color w:val="000000" w:themeColor="text1"/>
                <w:sz w:val="24"/>
                <w:szCs w:val="24"/>
                <w:lang w:val="kk-KZ"/>
              </w:rPr>
            </w:pPr>
            <w:r w:rsidRPr="00C23562">
              <w:rPr>
                <w:color w:val="000000" w:themeColor="text1"/>
                <w:sz w:val="24"/>
                <w:szCs w:val="24"/>
                <w:lang w:val="kk-KZ"/>
              </w:rPr>
              <w:t>Индия</w:t>
            </w:r>
          </w:p>
        </w:tc>
        <w:tc>
          <w:tcPr>
            <w:tcW w:w="5386" w:type="dxa"/>
            <w:shd w:val="clear" w:color="auto" w:fill="auto"/>
          </w:tcPr>
          <w:p w:rsidR="00321ECB" w:rsidRPr="00C23562" w:rsidRDefault="00341CD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Это универсальное химическое вещество, имеющее множество важных применений. Минимальная чистота 98,5%, предусмотренная стандартом, является важной технической характеристикой, которую должны соблюдать импортер и отечественный производитель.</w:t>
            </w:r>
            <w:r w:rsidR="00F52739" w:rsidRPr="00C23562">
              <w:rPr>
                <w:color w:val="000000" w:themeColor="text1"/>
                <w:sz w:val="24"/>
                <w:szCs w:val="24"/>
              </w:rPr>
              <w:t xml:space="preserve"> Это основное химическое вещество, необходимое для производства промежуточных продуктов на основе фосфора, которые широко используются при производстве готовых пестицидов. Он также используется при производстве фейерверков, спичек и в металлургических операциях. Таким образом, для защиты растений и здоровья человека стандарт необходимо сделать обязательным. Красный фосфор местного производства или импортированный должен соответствовать индийскому стандарту (</w:t>
            </w:r>
            <w:r w:rsidR="00F52739" w:rsidRPr="00C23562">
              <w:rPr>
                <w:color w:val="000000" w:themeColor="text1"/>
                <w:sz w:val="24"/>
                <w:szCs w:val="24"/>
                <w:lang w:val="en-US"/>
              </w:rPr>
              <w:t>IS</w:t>
            </w:r>
            <w:r w:rsidR="00F52739" w:rsidRPr="00C23562">
              <w:rPr>
                <w:color w:val="000000" w:themeColor="text1"/>
                <w:sz w:val="24"/>
                <w:szCs w:val="24"/>
              </w:rPr>
              <w:t xml:space="preserve"> 2012: 2006, подтвержден в 2016 году) и иметь стандартный знак по лицензии Бюро индийских стандартов (</w:t>
            </w:r>
            <w:r w:rsidR="00F52739" w:rsidRPr="00C23562">
              <w:rPr>
                <w:color w:val="000000" w:themeColor="text1"/>
                <w:sz w:val="24"/>
                <w:szCs w:val="24"/>
                <w:lang w:val="en-US"/>
              </w:rPr>
              <w:t>BIS</w:t>
            </w:r>
            <w:r w:rsidR="00F52739" w:rsidRPr="00C23562">
              <w:rPr>
                <w:color w:val="000000" w:themeColor="text1"/>
                <w:sz w:val="24"/>
                <w:szCs w:val="24"/>
              </w:rPr>
              <w:t>).</w:t>
            </w:r>
            <w:r w:rsidR="00F96867" w:rsidRPr="00C23562">
              <w:rPr>
                <w:color w:val="000000" w:themeColor="text1"/>
                <w:sz w:val="24"/>
                <w:szCs w:val="24"/>
              </w:rPr>
              <w:t xml:space="preserve"> </w:t>
            </w:r>
            <w:r w:rsidRPr="00C23562">
              <w:rPr>
                <w:color w:val="000000" w:themeColor="text1"/>
                <w:sz w:val="24"/>
                <w:szCs w:val="24"/>
              </w:rPr>
              <w:t>Использование стандартного знака регулируется положениями Закона 1986 года о Бюро стандартов Индии и принятых на его основании правил и положений.Бюро индийских стандартов должно быть органом сертификации и обеспечения соблюдения.</w:t>
            </w:r>
          </w:p>
        </w:tc>
        <w:tc>
          <w:tcPr>
            <w:tcW w:w="1985" w:type="dxa"/>
            <w:shd w:val="clear" w:color="auto" w:fill="auto"/>
          </w:tcPr>
          <w:p w:rsidR="00321ECB" w:rsidRPr="00C23562" w:rsidRDefault="00321ECB"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F96867" w:rsidRPr="00C23562" w:rsidRDefault="00F96867" w:rsidP="00E90322">
            <w:pPr>
              <w:jc w:val="both"/>
              <w:rPr>
                <w:b/>
                <w:color w:val="000000" w:themeColor="text1"/>
                <w:sz w:val="24"/>
                <w:szCs w:val="24"/>
                <w:lang w:val="en-GB" w:eastAsia="en-US"/>
              </w:rPr>
            </w:pPr>
            <w:r w:rsidRPr="00C23562">
              <w:rPr>
                <w:b/>
                <w:color w:val="000000" w:themeColor="text1"/>
                <w:sz w:val="24"/>
                <w:szCs w:val="24"/>
              </w:rPr>
              <w:t>G/TBT/N/IND/176</w:t>
            </w:r>
          </w:p>
          <w:p w:rsidR="00321ECB" w:rsidRPr="00C23562" w:rsidRDefault="00321ECB" w:rsidP="00E90322">
            <w:pPr>
              <w:pBdr>
                <w:between w:val="single" w:sz="6" w:space="1" w:color="auto"/>
              </w:pBdr>
              <w:jc w:val="both"/>
              <w:rPr>
                <w:color w:val="000000" w:themeColor="text1"/>
                <w:sz w:val="24"/>
                <w:szCs w:val="24"/>
                <w:lang w:val="es-ES"/>
              </w:rPr>
            </w:pPr>
          </w:p>
        </w:tc>
        <w:tc>
          <w:tcPr>
            <w:tcW w:w="5386" w:type="dxa"/>
            <w:shd w:val="clear" w:color="auto" w:fill="auto"/>
          </w:tcPr>
          <w:p w:rsidR="00321ECB" w:rsidRPr="00C23562" w:rsidRDefault="00F96867" w:rsidP="00E90322">
            <w:pPr>
              <w:rPr>
                <w:color w:val="000000" w:themeColor="text1"/>
                <w:sz w:val="24"/>
                <w:szCs w:val="24"/>
                <w:lang w:val="kk-KZ"/>
              </w:rPr>
            </w:pPr>
            <w:r w:rsidRPr="00C23562">
              <w:rPr>
                <w:color w:val="000000" w:themeColor="text1"/>
                <w:sz w:val="24"/>
                <w:szCs w:val="24"/>
                <w:lang w:val="kk-KZ"/>
              </w:rPr>
              <w:t>Приказ о метиленхлориде (дихлорметане) (контроль качества), 2020 г. (1 стр., На английском языке)</w:t>
            </w:r>
          </w:p>
        </w:tc>
        <w:tc>
          <w:tcPr>
            <w:tcW w:w="1985" w:type="dxa"/>
            <w:shd w:val="clear" w:color="auto" w:fill="auto"/>
          </w:tcPr>
          <w:p w:rsidR="00321ECB" w:rsidRPr="00C23562" w:rsidRDefault="00F96867"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F96867" w:rsidRPr="00C23562" w:rsidRDefault="00F96867" w:rsidP="00E90322">
            <w:pPr>
              <w:numPr>
                <w:ilvl w:val="0"/>
                <w:numId w:val="3"/>
              </w:numPr>
              <w:ind w:left="0" w:firstLine="0"/>
              <w:jc w:val="both"/>
              <w:rPr>
                <w:color w:val="000000" w:themeColor="text1"/>
                <w:sz w:val="24"/>
                <w:szCs w:val="24"/>
                <w:lang w:val="kk-KZ"/>
              </w:rPr>
            </w:pPr>
          </w:p>
        </w:tc>
        <w:tc>
          <w:tcPr>
            <w:tcW w:w="2410" w:type="dxa"/>
            <w:shd w:val="clear" w:color="auto" w:fill="auto"/>
          </w:tcPr>
          <w:p w:rsidR="00F96867" w:rsidRPr="00C23562" w:rsidRDefault="00F96867" w:rsidP="00E90322">
            <w:pPr>
              <w:rPr>
                <w:color w:val="000000" w:themeColor="text1"/>
                <w:sz w:val="24"/>
                <w:szCs w:val="24"/>
                <w:lang w:val="kk-KZ"/>
              </w:rPr>
            </w:pPr>
            <w:r w:rsidRPr="00C23562">
              <w:rPr>
                <w:color w:val="000000" w:themeColor="text1"/>
                <w:sz w:val="24"/>
                <w:szCs w:val="24"/>
                <w:lang w:val="kk-KZ"/>
              </w:rPr>
              <w:t>16 ноября 2020</w:t>
            </w:r>
          </w:p>
        </w:tc>
        <w:tc>
          <w:tcPr>
            <w:tcW w:w="5386" w:type="dxa"/>
            <w:shd w:val="clear" w:color="auto" w:fill="auto"/>
          </w:tcPr>
          <w:p w:rsidR="00F96867" w:rsidRPr="00C23562" w:rsidRDefault="00F9686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Метиленхлорид (дихлорметан) (код HS 29031200)</w:t>
            </w:r>
          </w:p>
        </w:tc>
        <w:tc>
          <w:tcPr>
            <w:tcW w:w="1985" w:type="dxa"/>
            <w:shd w:val="clear" w:color="auto" w:fill="auto"/>
          </w:tcPr>
          <w:p w:rsidR="00F96867" w:rsidRPr="00C23562" w:rsidRDefault="00F96867"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F96867" w:rsidRPr="00C23562" w:rsidRDefault="00F96867" w:rsidP="00E90322">
            <w:pPr>
              <w:numPr>
                <w:ilvl w:val="0"/>
                <w:numId w:val="3"/>
              </w:numPr>
              <w:ind w:left="0" w:firstLine="0"/>
              <w:jc w:val="both"/>
              <w:rPr>
                <w:color w:val="000000" w:themeColor="text1"/>
                <w:sz w:val="24"/>
                <w:szCs w:val="24"/>
                <w:lang w:val="kk-KZ"/>
              </w:rPr>
            </w:pPr>
          </w:p>
        </w:tc>
        <w:tc>
          <w:tcPr>
            <w:tcW w:w="2410" w:type="dxa"/>
            <w:shd w:val="clear" w:color="auto" w:fill="auto"/>
          </w:tcPr>
          <w:p w:rsidR="00F96867" w:rsidRPr="00C23562" w:rsidRDefault="00F96867" w:rsidP="00E90322">
            <w:pPr>
              <w:rPr>
                <w:color w:val="000000" w:themeColor="text1"/>
                <w:sz w:val="24"/>
                <w:szCs w:val="24"/>
                <w:lang w:val="kk-KZ"/>
              </w:rPr>
            </w:pPr>
            <w:r w:rsidRPr="00C23562">
              <w:rPr>
                <w:color w:val="000000" w:themeColor="text1"/>
                <w:sz w:val="24"/>
                <w:szCs w:val="24"/>
                <w:lang w:val="kk-KZ"/>
              </w:rPr>
              <w:t>Индия</w:t>
            </w:r>
          </w:p>
        </w:tc>
        <w:tc>
          <w:tcPr>
            <w:tcW w:w="5386" w:type="dxa"/>
            <w:shd w:val="clear" w:color="auto" w:fill="auto"/>
          </w:tcPr>
          <w:p w:rsidR="00F96867" w:rsidRPr="00C23562" w:rsidRDefault="00F5273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lang w:val="kk-KZ"/>
              </w:rPr>
              <w:t xml:space="preserve">Метиленхлорид (дихлорметан) находит применение в производстве фармацевтических препаратов, агрохимикатов, фотопленок и т. Д. Мониторинг чистоты 99,5% и содержания тяжелых металлов не более одного PPM гарантирует, что стандарт становится </w:t>
            </w:r>
            <w:r w:rsidRPr="00C23562">
              <w:rPr>
                <w:color w:val="000000" w:themeColor="text1"/>
                <w:sz w:val="24"/>
                <w:szCs w:val="24"/>
                <w:lang w:val="kk-KZ"/>
              </w:rPr>
              <w:lastRenderedPageBreak/>
              <w:t>обязательным.</w:t>
            </w:r>
            <w:r w:rsidR="00F96867" w:rsidRPr="00C23562">
              <w:rPr>
                <w:color w:val="000000" w:themeColor="text1"/>
                <w:sz w:val="24"/>
                <w:szCs w:val="24"/>
                <w:lang w:val="kk-KZ"/>
              </w:rPr>
              <w:t xml:space="preserve"> </w:t>
            </w:r>
            <w:r w:rsidRPr="00C23562">
              <w:rPr>
                <w:color w:val="000000" w:themeColor="text1"/>
                <w:sz w:val="24"/>
                <w:szCs w:val="24"/>
                <w:lang w:val="kk-KZ"/>
              </w:rPr>
              <w:t>Поскольку этот товар идет в сектор фармацевтики, его качество должно соответствовать стандартам BIS, иначе примеси хлористого метилена могут попасть в цепочку животных и человека. Значит, для защиты здоровья человека стандарт нужно сделать обязательным. Производимый или импортируемый на месте метиленхлорид (дихлорметан) должен соответствовать индийскому стандарту (IS 4566: 2020) и иметь стандартный знак по лицензии Бюро индийских стандартов (BIS). Использование стандартного знака регулируется положениями Закона 1986 года о Бюро стандартов Индии и принятых в соответствии с ним правил и положений. Бюро индийских стандартов должно быть органом сертификации и обеспечения соблюдения.</w:t>
            </w:r>
          </w:p>
        </w:tc>
        <w:tc>
          <w:tcPr>
            <w:tcW w:w="1985" w:type="dxa"/>
            <w:shd w:val="clear" w:color="auto" w:fill="auto"/>
          </w:tcPr>
          <w:p w:rsidR="00F96867" w:rsidRPr="00C23562" w:rsidRDefault="00F96867"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7150D0" w:rsidRPr="00C23562" w:rsidRDefault="007150D0" w:rsidP="00E90322">
            <w:pPr>
              <w:jc w:val="right"/>
              <w:rPr>
                <w:b/>
                <w:color w:val="000000" w:themeColor="text1"/>
                <w:sz w:val="24"/>
                <w:szCs w:val="24"/>
                <w:lang w:val="en-GB" w:eastAsia="en-US"/>
              </w:rPr>
            </w:pPr>
            <w:r w:rsidRPr="00C23562">
              <w:rPr>
                <w:b/>
                <w:color w:val="000000" w:themeColor="text1"/>
                <w:sz w:val="24"/>
                <w:szCs w:val="24"/>
              </w:rPr>
              <w:t>G/TBT/N/IND/175</w:t>
            </w:r>
          </w:p>
          <w:p w:rsidR="00321ECB" w:rsidRPr="00C23562" w:rsidRDefault="00321ECB" w:rsidP="00E90322">
            <w:pPr>
              <w:jc w:val="right"/>
              <w:rPr>
                <w:b/>
                <w:color w:val="000000" w:themeColor="text1"/>
                <w:sz w:val="24"/>
                <w:szCs w:val="24"/>
                <w:lang w:val="es-ES"/>
              </w:rPr>
            </w:pPr>
          </w:p>
        </w:tc>
        <w:tc>
          <w:tcPr>
            <w:tcW w:w="5386" w:type="dxa"/>
            <w:shd w:val="clear" w:color="auto" w:fill="auto"/>
          </w:tcPr>
          <w:p w:rsidR="00321ECB" w:rsidRPr="00C23562" w:rsidRDefault="007150D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Приказ о 3 (N, N ди-этил) аминофеноле (контроль качества), 2020 г. (1 стр., На английском языке)</w:t>
            </w:r>
          </w:p>
        </w:tc>
        <w:tc>
          <w:tcPr>
            <w:tcW w:w="1985" w:type="dxa"/>
            <w:shd w:val="clear" w:color="auto" w:fill="auto"/>
          </w:tcPr>
          <w:p w:rsidR="00321ECB" w:rsidRPr="00C23562" w:rsidRDefault="007150D0"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7150D0" w:rsidRPr="00C23562" w:rsidRDefault="007150D0" w:rsidP="00E90322">
            <w:pPr>
              <w:numPr>
                <w:ilvl w:val="0"/>
                <w:numId w:val="3"/>
              </w:numPr>
              <w:ind w:left="0" w:firstLine="0"/>
              <w:jc w:val="both"/>
              <w:rPr>
                <w:color w:val="000000" w:themeColor="text1"/>
                <w:sz w:val="24"/>
                <w:szCs w:val="24"/>
                <w:lang w:val="kk-KZ"/>
              </w:rPr>
            </w:pPr>
          </w:p>
        </w:tc>
        <w:tc>
          <w:tcPr>
            <w:tcW w:w="2410" w:type="dxa"/>
            <w:shd w:val="clear" w:color="auto" w:fill="auto"/>
          </w:tcPr>
          <w:p w:rsidR="007150D0" w:rsidRPr="00C23562" w:rsidRDefault="007150D0" w:rsidP="00E90322">
            <w:pPr>
              <w:rPr>
                <w:color w:val="000000" w:themeColor="text1"/>
                <w:sz w:val="24"/>
                <w:szCs w:val="24"/>
                <w:lang w:val="kk-KZ"/>
              </w:rPr>
            </w:pPr>
            <w:r w:rsidRPr="00C23562">
              <w:rPr>
                <w:color w:val="000000" w:themeColor="text1"/>
                <w:sz w:val="24"/>
                <w:szCs w:val="24"/>
                <w:lang w:val="kk-KZ"/>
              </w:rPr>
              <w:t>16 ноября 2020</w:t>
            </w:r>
          </w:p>
        </w:tc>
        <w:tc>
          <w:tcPr>
            <w:tcW w:w="5386" w:type="dxa"/>
            <w:shd w:val="clear" w:color="auto" w:fill="auto"/>
          </w:tcPr>
          <w:p w:rsidR="007150D0" w:rsidRPr="00C23562" w:rsidRDefault="007150D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3 (N, N диэтил) аминофенол (код HS 29222914)</w:t>
            </w:r>
          </w:p>
        </w:tc>
        <w:tc>
          <w:tcPr>
            <w:tcW w:w="1985" w:type="dxa"/>
            <w:shd w:val="clear" w:color="auto" w:fill="auto"/>
          </w:tcPr>
          <w:p w:rsidR="007150D0" w:rsidRPr="00C23562" w:rsidRDefault="007150D0"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7150D0" w:rsidRPr="00C23562" w:rsidRDefault="007150D0" w:rsidP="00E90322">
            <w:pPr>
              <w:numPr>
                <w:ilvl w:val="0"/>
                <w:numId w:val="3"/>
              </w:numPr>
              <w:ind w:left="0" w:firstLine="0"/>
              <w:jc w:val="both"/>
              <w:rPr>
                <w:color w:val="000000" w:themeColor="text1"/>
                <w:sz w:val="24"/>
                <w:szCs w:val="24"/>
                <w:lang w:val="kk-KZ"/>
              </w:rPr>
            </w:pPr>
          </w:p>
        </w:tc>
        <w:tc>
          <w:tcPr>
            <w:tcW w:w="2410" w:type="dxa"/>
            <w:shd w:val="clear" w:color="auto" w:fill="auto"/>
          </w:tcPr>
          <w:p w:rsidR="007150D0" w:rsidRPr="00C23562" w:rsidRDefault="007150D0" w:rsidP="00E90322">
            <w:pPr>
              <w:rPr>
                <w:color w:val="000000" w:themeColor="text1"/>
                <w:sz w:val="24"/>
                <w:szCs w:val="24"/>
                <w:lang w:val="kk-KZ"/>
              </w:rPr>
            </w:pPr>
            <w:r w:rsidRPr="00C23562">
              <w:rPr>
                <w:color w:val="000000" w:themeColor="text1"/>
                <w:sz w:val="24"/>
                <w:szCs w:val="24"/>
                <w:lang w:val="kk-KZ"/>
              </w:rPr>
              <w:t>Индия</w:t>
            </w:r>
          </w:p>
        </w:tc>
        <w:tc>
          <w:tcPr>
            <w:tcW w:w="5386" w:type="dxa"/>
            <w:shd w:val="clear" w:color="auto" w:fill="auto"/>
          </w:tcPr>
          <w:p w:rsidR="00F52739" w:rsidRPr="00C23562" w:rsidRDefault="00F5273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Это химическое вещество является важным промежуточным продуктом красителя, используемым при производстве различных типов красителей, таких как азокрасители, реактивные красители и т. д.</w:t>
            </w:r>
          </w:p>
          <w:p w:rsidR="007150D0" w:rsidRPr="00C23562" w:rsidRDefault="007150D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xml:space="preserve"> </w:t>
            </w:r>
            <w:r w:rsidR="00F52739" w:rsidRPr="00C23562">
              <w:rPr>
                <w:color w:val="000000" w:themeColor="text1"/>
                <w:sz w:val="24"/>
                <w:szCs w:val="24"/>
              </w:rPr>
              <w:t xml:space="preserve">Минимальная чистота 98% и точка кристаллизации 69,5 градусов по Цельсию, упомянутая в стандарте, являются важными техническими характеристиками, которым должны соответствовать экспортирующая организация и отечественный производитель. Если промежуточные продукты не соответствуют техническим характеристикам, указанным в стандартах </w:t>
            </w:r>
            <w:r w:rsidR="00F52739" w:rsidRPr="00C23562">
              <w:rPr>
                <w:color w:val="000000" w:themeColor="text1"/>
                <w:sz w:val="24"/>
                <w:szCs w:val="24"/>
                <w:lang w:val="en-US"/>
              </w:rPr>
              <w:t>BIS</w:t>
            </w:r>
            <w:r w:rsidR="00F52739" w:rsidRPr="00C23562">
              <w:rPr>
                <w:color w:val="000000" w:themeColor="text1"/>
                <w:sz w:val="24"/>
                <w:szCs w:val="24"/>
              </w:rPr>
              <w:t xml:space="preserve">, примеси промежуточных красителей могут попадать в человеческую цепочку через ткани, тем самым влияя на здоровье человека. Таким образом, крайне важно, чтобы промежуточные красители соответствовали стандартам </w:t>
            </w:r>
            <w:r w:rsidR="00F52739" w:rsidRPr="00C23562">
              <w:rPr>
                <w:color w:val="000000" w:themeColor="text1"/>
                <w:sz w:val="24"/>
                <w:szCs w:val="24"/>
                <w:lang w:val="en-US"/>
              </w:rPr>
              <w:t>BIS</w:t>
            </w:r>
            <w:r w:rsidR="00F52739" w:rsidRPr="00C23562">
              <w:rPr>
                <w:color w:val="000000" w:themeColor="text1"/>
                <w:sz w:val="24"/>
                <w:szCs w:val="24"/>
              </w:rPr>
              <w:t>. Итак, для защиты здоровья человека стандарт нужно сделать обязательным.</w:t>
            </w:r>
            <w:r w:rsidRPr="00C23562">
              <w:rPr>
                <w:color w:val="000000" w:themeColor="text1"/>
                <w:sz w:val="24"/>
                <w:szCs w:val="24"/>
              </w:rPr>
              <w:t xml:space="preserve"> </w:t>
            </w:r>
            <w:r w:rsidR="00F52739" w:rsidRPr="00C23562">
              <w:rPr>
                <w:color w:val="000000" w:themeColor="text1"/>
                <w:sz w:val="24"/>
                <w:szCs w:val="24"/>
              </w:rPr>
              <w:t>Произведенный на месте или импортированный 3 (</w:t>
            </w:r>
            <w:r w:rsidR="00F52739" w:rsidRPr="00C23562">
              <w:rPr>
                <w:color w:val="000000" w:themeColor="text1"/>
                <w:sz w:val="24"/>
                <w:szCs w:val="24"/>
                <w:lang w:val="en-US"/>
              </w:rPr>
              <w:t>N</w:t>
            </w:r>
            <w:r w:rsidR="00F52739" w:rsidRPr="00C23562">
              <w:rPr>
                <w:color w:val="000000" w:themeColor="text1"/>
                <w:sz w:val="24"/>
                <w:szCs w:val="24"/>
              </w:rPr>
              <w:t xml:space="preserve">, </w:t>
            </w:r>
            <w:r w:rsidR="00F52739" w:rsidRPr="00C23562">
              <w:rPr>
                <w:color w:val="000000" w:themeColor="text1"/>
                <w:sz w:val="24"/>
                <w:szCs w:val="24"/>
                <w:lang w:val="en-US"/>
              </w:rPr>
              <w:t>N</w:t>
            </w:r>
            <w:r w:rsidR="00F52739" w:rsidRPr="00C23562">
              <w:rPr>
                <w:color w:val="000000" w:themeColor="text1"/>
                <w:sz w:val="24"/>
                <w:szCs w:val="24"/>
              </w:rPr>
              <w:t xml:space="preserve"> ди-этил) аминофенол должен соответствовать индийскому стандарту (</w:t>
            </w:r>
            <w:r w:rsidR="00F52739" w:rsidRPr="00C23562">
              <w:rPr>
                <w:color w:val="000000" w:themeColor="text1"/>
                <w:sz w:val="24"/>
                <w:szCs w:val="24"/>
                <w:lang w:val="en-US"/>
              </w:rPr>
              <w:t>IS</w:t>
            </w:r>
            <w:r w:rsidR="00F52739" w:rsidRPr="00C23562">
              <w:rPr>
                <w:color w:val="000000" w:themeColor="text1"/>
                <w:sz w:val="24"/>
                <w:szCs w:val="24"/>
              </w:rPr>
              <w:t xml:space="preserve"> 7686: 2020) и иметь стандартный знак по лицензии Бюро индийских стандартов (</w:t>
            </w:r>
            <w:r w:rsidR="00F52739" w:rsidRPr="00C23562">
              <w:rPr>
                <w:color w:val="000000" w:themeColor="text1"/>
                <w:sz w:val="24"/>
                <w:szCs w:val="24"/>
                <w:lang w:val="en-US"/>
              </w:rPr>
              <w:t>BIS</w:t>
            </w:r>
            <w:r w:rsidR="00F52739" w:rsidRPr="00C23562">
              <w:rPr>
                <w:color w:val="000000" w:themeColor="text1"/>
                <w:sz w:val="24"/>
                <w:szCs w:val="24"/>
              </w:rPr>
              <w:t>). Использование стандартного знака регулируется положениями Закона о Бюро стандартов Индии от 2016 г. и принятых на его основании правил и положений. Бюро индийских стандартов должно быть органом сертификации и обеспечения соблюдения.</w:t>
            </w:r>
          </w:p>
        </w:tc>
        <w:tc>
          <w:tcPr>
            <w:tcW w:w="1985" w:type="dxa"/>
            <w:shd w:val="clear" w:color="auto" w:fill="auto"/>
          </w:tcPr>
          <w:p w:rsidR="007150D0" w:rsidRPr="00C23562" w:rsidRDefault="007150D0" w:rsidP="00E90322">
            <w:pPr>
              <w:jc w:val="both"/>
              <w:rPr>
                <w:color w:val="000000" w:themeColor="text1"/>
                <w:sz w:val="24"/>
                <w:szCs w:val="24"/>
                <w:lang w:val="kk-KZ"/>
              </w:rPr>
            </w:pPr>
          </w:p>
        </w:tc>
      </w:tr>
      <w:tr w:rsidR="00C23562" w:rsidRPr="00C23562" w:rsidTr="00714888">
        <w:trPr>
          <w:trHeight w:val="274"/>
        </w:trPr>
        <w:tc>
          <w:tcPr>
            <w:tcW w:w="710" w:type="dxa"/>
            <w:vMerge w:val="restart"/>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7150D0" w:rsidRPr="00C23562" w:rsidRDefault="007150D0" w:rsidP="00E90322">
            <w:pPr>
              <w:jc w:val="right"/>
              <w:rPr>
                <w:b/>
                <w:color w:val="000000" w:themeColor="text1"/>
                <w:sz w:val="24"/>
                <w:szCs w:val="24"/>
                <w:lang w:val="en-GB" w:eastAsia="en-US"/>
              </w:rPr>
            </w:pPr>
            <w:r w:rsidRPr="00C23562">
              <w:rPr>
                <w:b/>
                <w:color w:val="000000" w:themeColor="text1"/>
                <w:sz w:val="24"/>
                <w:szCs w:val="24"/>
              </w:rPr>
              <w:t>G/TBT/N/CHN/1523</w:t>
            </w:r>
          </w:p>
          <w:p w:rsidR="00321ECB" w:rsidRPr="00C23562" w:rsidRDefault="00321ECB" w:rsidP="00E90322">
            <w:pPr>
              <w:jc w:val="right"/>
              <w:rPr>
                <w:b/>
                <w:color w:val="000000" w:themeColor="text1"/>
                <w:sz w:val="24"/>
                <w:szCs w:val="24"/>
                <w:lang w:val="kk-KZ"/>
              </w:rPr>
            </w:pPr>
          </w:p>
        </w:tc>
        <w:tc>
          <w:tcPr>
            <w:tcW w:w="5386" w:type="dxa"/>
            <w:shd w:val="clear" w:color="auto" w:fill="auto"/>
          </w:tcPr>
          <w:p w:rsidR="00321ECB" w:rsidRPr="00C23562" w:rsidRDefault="007150D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lastRenderedPageBreak/>
              <w:t xml:space="preserve">Национальный стандарт КНР, Защита от падений </w:t>
            </w:r>
            <w:r w:rsidRPr="00C23562">
              <w:rPr>
                <w:color w:val="000000" w:themeColor="text1"/>
                <w:sz w:val="24"/>
                <w:szCs w:val="24"/>
                <w:lang w:val="kk-KZ"/>
              </w:rPr>
              <w:lastRenderedPageBreak/>
              <w:t>- индивидуальные системы защиты от падений (22 страницы, на китайском языке)</w:t>
            </w:r>
          </w:p>
        </w:tc>
        <w:tc>
          <w:tcPr>
            <w:tcW w:w="1985" w:type="dxa"/>
            <w:shd w:val="clear" w:color="auto" w:fill="auto"/>
          </w:tcPr>
          <w:p w:rsidR="00321ECB" w:rsidRPr="00C23562" w:rsidRDefault="007150D0" w:rsidP="00E90322">
            <w:pPr>
              <w:jc w:val="both"/>
              <w:rPr>
                <w:color w:val="000000" w:themeColor="text1"/>
                <w:sz w:val="24"/>
                <w:szCs w:val="24"/>
                <w:lang w:val="kk-KZ"/>
              </w:rPr>
            </w:pPr>
            <w:r w:rsidRPr="00C23562">
              <w:rPr>
                <w:color w:val="000000" w:themeColor="text1"/>
                <w:sz w:val="24"/>
                <w:szCs w:val="24"/>
                <w:lang w:val="kk-KZ"/>
              </w:rPr>
              <w:lastRenderedPageBreak/>
              <w:t xml:space="preserve">60 дней с </w:t>
            </w:r>
            <w:r w:rsidRPr="00C23562">
              <w:rPr>
                <w:color w:val="000000" w:themeColor="text1"/>
                <w:sz w:val="24"/>
                <w:szCs w:val="24"/>
                <w:lang w:val="kk-KZ"/>
              </w:rPr>
              <w:lastRenderedPageBreak/>
              <w:t>момента уведомления</w:t>
            </w:r>
          </w:p>
        </w:tc>
      </w:tr>
      <w:tr w:rsidR="00C23562" w:rsidRPr="00C23562" w:rsidTr="00A15714">
        <w:trPr>
          <w:trHeight w:val="361"/>
        </w:trPr>
        <w:tc>
          <w:tcPr>
            <w:tcW w:w="710" w:type="dxa"/>
            <w:vMerge/>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321ECB" w:rsidRPr="00C23562" w:rsidRDefault="007150D0" w:rsidP="00E90322">
            <w:pPr>
              <w:rPr>
                <w:color w:val="000000" w:themeColor="text1"/>
                <w:sz w:val="24"/>
                <w:szCs w:val="24"/>
                <w:lang w:val="kk-KZ"/>
              </w:rPr>
            </w:pPr>
            <w:r w:rsidRPr="00C23562">
              <w:rPr>
                <w:color w:val="000000" w:themeColor="text1"/>
                <w:sz w:val="24"/>
                <w:szCs w:val="24"/>
                <w:lang w:val="kk-KZ"/>
              </w:rPr>
              <w:t>16 ноября 2020</w:t>
            </w:r>
          </w:p>
        </w:tc>
        <w:tc>
          <w:tcPr>
            <w:tcW w:w="5386" w:type="dxa"/>
            <w:shd w:val="clear" w:color="auto" w:fill="auto"/>
          </w:tcPr>
          <w:p w:rsidR="00321ECB" w:rsidRPr="00C23562" w:rsidRDefault="007150D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Системы индивидуальной защиты от падения с высоты; (HS: 630720); (ICS: 13.340.99)</w:t>
            </w:r>
          </w:p>
        </w:tc>
        <w:tc>
          <w:tcPr>
            <w:tcW w:w="1985" w:type="dxa"/>
            <w:shd w:val="clear" w:color="auto" w:fill="auto"/>
          </w:tcPr>
          <w:p w:rsidR="00321ECB" w:rsidRPr="00C23562" w:rsidRDefault="00321ECB"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321ECB" w:rsidRPr="00C23562" w:rsidRDefault="007150D0" w:rsidP="00E90322">
            <w:pPr>
              <w:rPr>
                <w:color w:val="000000" w:themeColor="text1"/>
                <w:sz w:val="24"/>
                <w:szCs w:val="24"/>
                <w:lang w:val="kk-KZ"/>
              </w:rPr>
            </w:pPr>
            <w:r w:rsidRPr="00C23562">
              <w:rPr>
                <w:color w:val="000000" w:themeColor="text1"/>
                <w:sz w:val="24"/>
                <w:szCs w:val="24"/>
                <w:lang w:val="kk-KZ"/>
              </w:rPr>
              <w:t>Китай</w:t>
            </w:r>
          </w:p>
        </w:tc>
        <w:tc>
          <w:tcPr>
            <w:tcW w:w="5386" w:type="dxa"/>
            <w:shd w:val="clear" w:color="auto" w:fill="auto"/>
          </w:tcPr>
          <w:p w:rsidR="00321ECB" w:rsidRPr="00C23562" w:rsidRDefault="0046493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стандарт определяет классификацию и маркировку, технические требования, методы испытаний, правила проверки, идентификацию и информацию, предоставляемую производителем индивидуальных систем защиты от падения для высотных работ. Этот стандарт применим к системам индивидуальной защиты от падения, используемым, когда сумма веса и нагрузки пользователя находится в пределах 100 кг во время работы на большой высоте, и не применяется к системам индивидуальной защиты от падения, используемым в таких отраслях, как спорт и пожаротушение.</w:t>
            </w:r>
          </w:p>
        </w:tc>
        <w:tc>
          <w:tcPr>
            <w:tcW w:w="1985" w:type="dxa"/>
            <w:shd w:val="clear" w:color="auto" w:fill="auto"/>
          </w:tcPr>
          <w:p w:rsidR="00321ECB" w:rsidRPr="00C23562" w:rsidRDefault="00321ECB"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464931" w:rsidRPr="00C23562" w:rsidRDefault="00464931" w:rsidP="00E90322">
            <w:pPr>
              <w:jc w:val="both"/>
              <w:rPr>
                <w:b/>
                <w:color w:val="000000" w:themeColor="text1"/>
                <w:sz w:val="24"/>
                <w:szCs w:val="24"/>
                <w:lang w:val="en-GB" w:eastAsia="en-US"/>
              </w:rPr>
            </w:pPr>
            <w:r w:rsidRPr="00C23562">
              <w:rPr>
                <w:b/>
                <w:color w:val="000000" w:themeColor="text1"/>
                <w:sz w:val="24"/>
                <w:szCs w:val="24"/>
              </w:rPr>
              <w:t>G/TBT/N/CHN/1522</w:t>
            </w:r>
          </w:p>
          <w:p w:rsidR="00321ECB" w:rsidRPr="00C23562" w:rsidRDefault="00321ECB" w:rsidP="00E90322">
            <w:pPr>
              <w:pBdr>
                <w:between w:val="single" w:sz="6" w:space="1" w:color="auto"/>
              </w:pBdr>
              <w:jc w:val="both"/>
              <w:rPr>
                <w:color w:val="000000" w:themeColor="text1"/>
                <w:sz w:val="24"/>
                <w:szCs w:val="24"/>
              </w:rPr>
            </w:pPr>
          </w:p>
        </w:tc>
        <w:tc>
          <w:tcPr>
            <w:tcW w:w="5386" w:type="dxa"/>
            <w:shd w:val="clear" w:color="auto" w:fill="auto"/>
          </w:tcPr>
          <w:p w:rsidR="00321ECB" w:rsidRPr="00C23562" w:rsidRDefault="00FA5CD3" w:rsidP="00E90322">
            <w:pPr>
              <w:jc w:val="both"/>
              <w:rPr>
                <w:color w:val="000000" w:themeColor="text1"/>
                <w:sz w:val="24"/>
                <w:szCs w:val="24"/>
              </w:rPr>
            </w:pPr>
            <w:r w:rsidRPr="00C23562">
              <w:rPr>
                <w:color w:val="000000" w:themeColor="text1"/>
                <w:sz w:val="24"/>
                <w:szCs w:val="24"/>
              </w:rPr>
              <w:t>Постановления Китайской Народной Республики о регистрации зарубежных производителей импортируемых пищевых продуктов и управлении ими (проект для комментариев) (9 стр., На китайском языке)</w:t>
            </w:r>
          </w:p>
        </w:tc>
        <w:tc>
          <w:tcPr>
            <w:tcW w:w="1985" w:type="dxa"/>
            <w:shd w:val="clear" w:color="auto" w:fill="auto"/>
          </w:tcPr>
          <w:p w:rsidR="00321ECB" w:rsidRPr="00C23562" w:rsidRDefault="00FA5CD3"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464931" w:rsidRPr="00C23562" w:rsidRDefault="00464931" w:rsidP="00E90322">
            <w:pPr>
              <w:numPr>
                <w:ilvl w:val="0"/>
                <w:numId w:val="3"/>
              </w:numPr>
              <w:ind w:left="0" w:firstLine="0"/>
              <w:jc w:val="both"/>
              <w:rPr>
                <w:color w:val="000000" w:themeColor="text1"/>
                <w:sz w:val="24"/>
                <w:szCs w:val="24"/>
                <w:lang w:val="kk-KZ"/>
              </w:rPr>
            </w:pPr>
          </w:p>
        </w:tc>
        <w:tc>
          <w:tcPr>
            <w:tcW w:w="2410" w:type="dxa"/>
            <w:shd w:val="clear" w:color="auto" w:fill="auto"/>
          </w:tcPr>
          <w:p w:rsidR="00464931" w:rsidRPr="00C23562" w:rsidRDefault="00464931" w:rsidP="00E90322">
            <w:pPr>
              <w:rPr>
                <w:color w:val="000000" w:themeColor="text1"/>
                <w:sz w:val="24"/>
                <w:szCs w:val="24"/>
                <w:lang w:val="kk-KZ"/>
              </w:rPr>
            </w:pPr>
            <w:r w:rsidRPr="00C23562">
              <w:rPr>
                <w:color w:val="000000" w:themeColor="text1"/>
                <w:sz w:val="24"/>
                <w:szCs w:val="24"/>
                <w:lang w:val="kk-KZ"/>
              </w:rPr>
              <w:t>16 ноября 2020</w:t>
            </w:r>
          </w:p>
        </w:tc>
        <w:tc>
          <w:tcPr>
            <w:tcW w:w="5386" w:type="dxa"/>
            <w:shd w:val="clear" w:color="auto" w:fill="auto"/>
          </w:tcPr>
          <w:p w:rsidR="00464931" w:rsidRPr="00C23562" w:rsidRDefault="0046493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Продукты питания ; (HS: 02, 03, 04, 07, 08, 09, 10, 11, 12, 15, 16, 17, 18, 19, 20, 21, 22); (ICS: 67)</w:t>
            </w:r>
          </w:p>
        </w:tc>
        <w:tc>
          <w:tcPr>
            <w:tcW w:w="1985" w:type="dxa"/>
            <w:shd w:val="clear" w:color="auto" w:fill="auto"/>
          </w:tcPr>
          <w:p w:rsidR="00464931" w:rsidRPr="00C23562" w:rsidRDefault="00464931"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464931" w:rsidRPr="00C23562" w:rsidRDefault="00464931" w:rsidP="00E90322">
            <w:pPr>
              <w:numPr>
                <w:ilvl w:val="0"/>
                <w:numId w:val="3"/>
              </w:numPr>
              <w:ind w:left="0" w:firstLine="0"/>
              <w:jc w:val="both"/>
              <w:rPr>
                <w:color w:val="000000" w:themeColor="text1"/>
                <w:sz w:val="24"/>
                <w:szCs w:val="24"/>
                <w:lang w:val="kk-KZ"/>
              </w:rPr>
            </w:pPr>
          </w:p>
        </w:tc>
        <w:tc>
          <w:tcPr>
            <w:tcW w:w="2410" w:type="dxa"/>
            <w:shd w:val="clear" w:color="auto" w:fill="auto"/>
          </w:tcPr>
          <w:p w:rsidR="00464931" w:rsidRPr="00C23562" w:rsidRDefault="00464931" w:rsidP="00E90322">
            <w:pPr>
              <w:rPr>
                <w:color w:val="000000" w:themeColor="text1"/>
                <w:sz w:val="24"/>
                <w:szCs w:val="24"/>
                <w:lang w:val="kk-KZ"/>
              </w:rPr>
            </w:pPr>
            <w:r w:rsidRPr="00C23562">
              <w:rPr>
                <w:color w:val="000000" w:themeColor="text1"/>
                <w:sz w:val="24"/>
                <w:szCs w:val="24"/>
                <w:lang w:val="kk-KZ"/>
              </w:rPr>
              <w:t>Китай</w:t>
            </w:r>
          </w:p>
        </w:tc>
        <w:tc>
          <w:tcPr>
            <w:tcW w:w="5386" w:type="dxa"/>
            <w:shd w:val="clear" w:color="auto" w:fill="auto"/>
          </w:tcPr>
          <w:p w:rsidR="00FA5CD3" w:rsidRPr="00C23562" w:rsidRDefault="00FA5CD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В целях реализации соответствующих положений статьи 96 Закона «О безопасности пищевых продуктов Китайской Народной Республики, удовлетворения требований дальнейшего открытия и быстрого роста импортной торговли пищевыми продуктами в Китае, обеспечения безопасности импортируемых пищевых продуктов и Содействуя упрощению процедур торговли», Китай усовершенствовал и улучшил требования к регистрации и управлению зарубежными производителями импортируемых пищевых продуктов на основе существующих правил.</w:t>
            </w:r>
          </w:p>
          <w:p w:rsidR="00464931" w:rsidRPr="00C23562" w:rsidRDefault="00FA5CD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Основное содержание включает предмет заявки, условия заявки, методы и материалы заявки, методы экспертизы, регистрационный номер и срок действия, а также меры управления (включая обновление информации, приостановку, аннулирование, отзыв) зарубежных производителей, завершивших регистрацию.</w:t>
            </w:r>
          </w:p>
        </w:tc>
        <w:tc>
          <w:tcPr>
            <w:tcW w:w="1985" w:type="dxa"/>
            <w:shd w:val="clear" w:color="auto" w:fill="auto"/>
          </w:tcPr>
          <w:p w:rsidR="00464931" w:rsidRPr="00C23562" w:rsidRDefault="00464931"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FA5CD3" w:rsidRPr="00C23562" w:rsidRDefault="00FA5CD3" w:rsidP="00E90322">
            <w:pPr>
              <w:jc w:val="both"/>
              <w:rPr>
                <w:b/>
                <w:color w:val="000000" w:themeColor="text1"/>
                <w:sz w:val="24"/>
                <w:szCs w:val="24"/>
                <w:lang w:val="en-GB" w:eastAsia="en-US"/>
              </w:rPr>
            </w:pPr>
            <w:r w:rsidRPr="00C23562">
              <w:rPr>
                <w:b/>
                <w:color w:val="000000" w:themeColor="text1"/>
                <w:sz w:val="24"/>
                <w:szCs w:val="24"/>
              </w:rPr>
              <w:t>G/TBT/N/CHN/1521</w:t>
            </w:r>
          </w:p>
          <w:p w:rsidR="00321ECB" w:rsidRPr="00C23562" w:rsidRDefault="00321ECB" w:rsidP="00E90322">
            <w:pPr>
              <w:pBdr>
                <w:between w:val="single" w:sz="6" w:space="1" w:color="auto"/>
              </w:pBdr>
              <w:jc w:val="both"/>
              <w:rPr>
                <w:color w:val="000000" w:themeColor="text1"/>
                <w:sz w:val="24"/>
                <w:szCs w:val="24"/>
              </w:rPr>
            </w:pPr>
          </w:p>
        </w:tc>
        <w:tc>
          <w:tcPr>
            <w:tcW w:w="5386" w:type="dxa"/>
            <w:shd w:val="clear" w:color="auto" w:fill="auto"/>
          </w:tcPr>
          <w:p w:rsidR="00321ECB" w:rsidRPr="00C23562" w:rsidRDefault="00FA5CD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Этот стандарт устанавливает пределы воздействия на человека электромагнитных полей, излучаемых мобильными телефонами.</w:t>
            </w:r>
          </w:p>
        </w:tc>
        <w:tc>
          <w:tcPr>
            <w:tcW w:w="1985" w:type="dxa"/>
            <w:shd w:val="clear" w:color="auto" w:fill="auto"/>
          </w:tcPr>
          <w:p w:rsidR="00321ECB" w:rsidRPr="00C23562" w:rsidRDefault="00FA5CD3"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FA5CD3" w:rsidRPr="00C23562" w:rsidRDefault="00FA5CD3" w:rsidP="00E90322">
            <w:pPr>
              <w:numPr>
                <w:ilvl w:val="0"/>
                <w:numId w:val="3"/>
              </w:numPr>
              <w:ind w:left="0" w:firstLine="0"/>
              <w:jc w:val="both"/>
              <w:rPr>
                <w:color w:val="000000" w:themeColor="text1"/>
                <w:sz w:val="24"/>
                <w:szCs w:val="24"/>
                <w:lang w:val="kk-KZ"/>
              </w:rPr>
            </w:pPr>
          </w:p>
        </w:tc>
        <w:tc>
          <w:tcPr>
            <w:tcW w:w="2410" w:type="dxa"/>
            <w:shd w:val="clear" w:color="auto" w:fill="auto"/>
          </w:tcPr>
          <w:p w:rsidR="00FA5CD3" w:rsidRPr="00C23562" w:rsidRDefault="00FA5CD3" w:rsidP="00E90322">
            <w:pPr>
              <w:rPr>
                <w:color w:val="000000" w:themeColor="text1"/>
                <w:sz w:val="24"/>
                <w:szCs w:val="24"/>
                <w:lang w:val="kk-KZ"/>
              </w:rPr>
            </w:pPr>
            <w:r w:rsidRPr="00C23562">
              <w:rPr>
                <w:color w:val="000000" w:themeColor="text1"/>
                <w:sz w:val="24"/>
                <w:szCs w:val="24"/>
                <w:lang w:val="kk-KZ"/>
              </w:rPr>
              <w:t>16 ноября 2020</w:t>
            </w:r>
          </w:p>
        </w:tc>
        <w:tc>
          <w:tcPr>
            <w:tcW w:w="5386" w:type="dxa"/>
            <w:shd w:val="clear" w:color="auto" w:fill="auto"/>
          </w:tcPr>
          <w:p w:rsidR="00FA5CD3" w:rsidRPr="00C23562" w:rsidRDefault="00FA5CD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Мобильные телефоны с радиочастотным излучением в диапазоне 300 ГГц и мобильные терминалы, используемые в непосредственной близости от головы и тела человека; (HS: 87); (ICS: 13.280)</w:t>
            </w:r>
          </w:p>
        </w:tc>
        <w:tc>
          <w:tcPr>
            <w:tcW w:w="1985" w:type="dxa"/>
            <w:shd w:val="clear" w:color="auto" w:fill="auto"/>
          </w:tcPr>
          <w:p w:rsidR="00FA5CD3" w:rsidRPr="00C23562" w:rsidRDefault="00FA5CD3"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FA5CD3" w:rsidRPr="00C23562" w:rsidRDefault="00FA5CD3" w:rsidP="00E90322">
            <w:pPr>
              <w:numPr>
                <w:ilvl w:val="0"/>
                <w:numId w:val="3"/>
              </w:numPr>
              <w:ind w:left="0" w:firstLine="0"/>
              <w:jc w:val="both"/>
              <w:rPr>
                <w:color w:val="000000" w:themeColor="text1"/>
                <w:sz w:val="24"/>
                <w:szCs w:val="24"/>
                <w:lang w:val="kk-KZ"/>
              </w:rPr>
            </w:pPr>
          </w:p>
        </w:tc>
        <w:tc>
          <w:tcPr>
            <w:tcW w:w="2410" w:type="dxa"/>
            <w:shd w:val="clear" w:color="auto" w:fill="auto"/>
          </w:tcPr>
          <w:p w:rsidR="00FA5CD3" w:rsidRPr="00C23562" w:rsidRDefault="00FA5CD3" w:rsidP="00E90322">
            <w:pPr>
              <w:rPr>
                <w:color w:val="000000" w:themeColor="text1"/>
                <w:sz w:val="24"/>
                <w:szCs w:val="24"/>
                <w:lang w:val="kk-KZ"/>
              </w:rPr>
            </w:pPr>
            <w:r w:rsidRPr="00C23562">
              <w:rPr>
                <w:color w:val="000000" w:themeColor="text1"/>
                <w:sz w:val="24"/>
                <w:szCs w:val="24"/>
                <w:lang w:val="kk-KZ"/>
              </w:rPr>
              <w:t>Китай</w:t>
            </w:r>
          </w:p>
        </w:tc>
        <w:tc>
          <w:tcPr>
            <w:tcW w:w="5386" w:type="dxa"/>
            <w:shd w:val="clear" w:color="auto" w:fill="auto"/>
          </w:tcPr>
          <w:p w:rsidR="00FA5CD3" w:rsidRPr="00C23562" w:rsidRDefault="00FA5CD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Этот стандарт устанавливает пределы </w:t>
            </w:r>
            <w:r w:rsidRPr="00C23562">
              <w:rPr>
                <w:color w:val="000000" w:themeColor="text1"/>
                <w:sz w:val="24"/>
                <w:szCs w:val="24"/>
                <w:lang w:val="kk-KZ"/>
              </w:rPr>
              <w:lastRenderedPageBreak/>
              <w:t>воздействия на человека электромагнитных полей, излучаемых мобильными телефонами.</w:t>
            </w:r>
          </w:p>
        </w:tc>
        <w:tc>
          <w:tcPr>
            <w:tcW w:w="1985" w:type="dxa"/>
            <w:shd w:val="clear" w:color="auto" w:fill="auto"/>
          </w:tcPr>
          <w:p w:rsidR="00FA5CD3" w:rsidRPr="00C23562" w:rsidRDefault="00FA5CD3"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FA5CD3" w:rsidRPr="00C23562" w:rsidRDefault="00FA5CD3" w:rsidP="00E90322">
            <w:pPr>
              <w:jc w:val="both"/>
              <w:rPr>
                <w:b/>
                <w:color w:val="000000" w:themeColor="text1"/>
                <w:sz w:val="24"/>
                <w:szCs w:val="24"/>
                <w:lang w:val="en-GB" w:eastAsia="en-US"/>
              </w:rPr>
            </w:pPr>
            <w:r w:rsidRPr="00C23562">
              <w:rPr>
                <w:b/>
                <w:color w:val="000000" w:themeColor="text1"/>
                <w:sz w:val="24"/>
                <w:szCs w:val="24"/>
              </w:rPr>
              <w:t>G/TBT/N/CHN/1520</w:t>
            </w:r>
          </w:p>
          <w:p w:rsidR="00321ECB" w:rsidRPr="00C23562" w:rsidRDefault="00321ECB" w:rsidP="00E90322">
            <w:pPr>
              <w:pBdr>
                <w:between w:val="single" w:sz="6" w:space="1" w:color="auto"/>
              </w:pBdr>
              <w:jc w:val="both"/>
              <w:rPr>
                <w:color w:val="000000" w:themeColor="text1"/>
                <w:sz w:val="24"/>
                <w:szCs w:val="24"/>
              </w:rPr>
            </w:pPr>
          </w:p>
        </w:tc>
        <w:tc>
          <w:tcPr>
            <w:tcW w:w="5386" w:type="dxa"/>
            <w:shd w:val="clear" w:color="auto" w:fill="auto"/>
          </w:tcPr>
          <w:p w:rsidR="00321ECB" w:rsidRPr="00C23562" w:rsidRDefault="00FA5CD3" w:rsidP="00E90322">
            <w:pPr>
              <w:jc w:val="both"/>
              <w:rPr>
                <w:color w:val="000000" w:themeColor="text1"/>
                <w:sz w:val="24"/>
                <w:szCs w:val="24"/>
                <w:lang w:val="kk-KZ"/>
              </w:rPr>
            </w:pPr>
            <w:r w:rsidRPr="00C23562">
              <w:rPr>
                <w:color w:val="000000" w:themeColor="text1"/>
                <w:sz w:val="24"/>
                <w:szCs w:val="24"/>
                <w:lang w:val="kk-KZ"/>
              </w:rPr>
              <w:t>Национальный стандарт КНР, Общие технические условия для средств защиты глаз и лица (38 страниц на китайском языке)</w:t>
            </w:r>
          </w:p>
        </w:tc>
        <w:tc>
          <w:tcPr>
            <w:tcW w:w="1985" w:type="dxa"/>
            <w:shd w:val="clear" w:color="auto" w:fill="auto"/>
          </w:tcPr>
          <w:p w:rsidR="00321ECB" w:rsidRPr="00C23562" w:rsidRDefault="00940E22"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953431">
        <w:trPr>
          <w:trHeight w:val="539"/>
        </w:trPr>
        <w:tc>
          <w:tcPr>
            <w:tcW w:w="710" w:type="dxa"/>
            <w:vMerge/>
            <w:shd w:val="clear" w:color="auto" w:fill="auto"/>
          </w:tcPr>
          <w:p w:rsidR="00FA5CD3" w:rsidRPr="00C23562" w:rsidRDefault="00FA5CD3" w:rsidP="00E90322">
            <w:pPr>
              <w:numPr>
                <w:ilvl w:val="0"/>
                <w:numId w:val="3"/>
              </w:numPr>
              <w:ind w:left="0" w:firstLine="0"/>
              <w:jc w:val="both"/>
              <w:rPr>
                <w:color w:val="000000" w:themeColor="text1"/>
                <w:sz w:val="24"/>
                <w:szCs w:val="24"/>
                <w:lang w:val="kk-KZ"/>
              </w:rPr>
            </w:pPr>
          </w:p>
        </w:tc>
        <w:tc>
          <w:tcPr>
            <w:tcW w:w="2410" w:type="dxa"/>
            <w:shd w:val="clear" w:color="auto" w:fill="auto"/>
          </w:tcPr>
          <w:p w:rsidR="00FA5CD3" w:rsidRPr="00C23562" w:rsidRDefault="00FA5CD3" w:rsidP="00E90322">
            <w:pPr>
              <w:rPr>
                <w:color w:val="000000" w:themeColor="text1"/>
                <w:sz w:val="24"/>
                <w:szCs w:val="24"/>
                <w:lang w:val="kk-KZ"/>
              </w:rPr>
            </w:pPr>
            <w:r w:rsidRPr="00C23562">
              <w:rPr>
                <w:color w:val="000000" w:themeColor="text1"/>
                <w:sz w:val="24"/>
                <w:szCs w:val="24"/>
                <w:lang w:val="kk-KZ"/>
              </w:rPr>
              <w:t>16 ноября 2020</w:t>
            </w:r>
          </w:p>
        </w:tc>
        <w:tc>
          <w:tcPr>
            <w:tcW w:w="5386" w:type="dxa"/>
            <w:shd w:val="clear" w:color="auto" w:fill="auto"/>
          </w:tcPr>
          <w:p w:rsidR="00FA5CD3" w:rsidRPr="00C23562" w:rsidRDefault="00FA5CD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Средства защиты глаз и лица; (HS: 900490); (ICS: 13.340.99)</w:t>
            </w:r>
          </w:p>
        </w:tc>
        <w:tc>
          <w:tcPr>
            <w:tcW w:w="1985" w:type="dxa"/>
            <w:shd w:val="clear" w:color="auto" w:fill="auto"/>
          </w:tcPr>
          <w:p w:rsidR="00FA5CD3" w:rsidRPr="00C23562" w:rsidRDefault="00FA5CD3"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FA5CD3" w:rsidRPr="00C23562" w:rsidRDefault="00FA5CD3" w:rsidP="00E90322">
            <w:pPr>
              <w:numPr>
                <w:ilvl w:val="0"/>
                <w:numId w:val="3"/>
              </w:numPr>
              <w:ind w:left="0" w:firstLine="0"/>
              <w:jc w:val="both"/>
              <w:rPr>
                <w:color w:val="000000" w:themeColor="text1"/>
                <w:sz w:val="24"/>
                <w:szCs w:val="24"/>
                <w:lang w:val="kk-KZ"/>
              </w:rPr>
            </w:pPr>
          </w:p>
        </w:tc>
        <w:tc>
          <w:tcPr>
            <w:tcW w:w="2410" w:type="dxa"/>
            <w:shd w:val="clear" w:color="auto" w:fill="auto"/>
          </w:tcPr>
          <w:p w:rsidR="00FA5CD3" w:rsidRPr="00C23562" w:rsidRDefault="00FA5CD3" w:rsidP="00E90322">
            <w:pPr>
              <w:rPr>
                <w:color w:val="000000" w:themeColor="text1"/>
                <w:sz w:val="24"/>
                <w:szCs w:val="24"/>
                <w:lang w:val="kk-KZ"/>
              </w:rPr>
            </w:pPr>
            <w:r w:rsidRPr="00C23562">
              <w:rPr>
                <w:color w:val="000000" w:themeColor="text1"/>
                <w:sz w:val="24"/>
                <w:szCs w:val="24"/>
                <w:lang w:val="kk-KZ"/>
              </w:rPr>
              <w:t>Китай</w:t>
            </w:r>
          </w:p>
        </w:tc>
        <w:tc>
          <w:tcPr>
            <w:tcW w:w="5386" w:type="dxa"/>
            <w:shd w:val="clear" w:color="auto" w:fill="auto"/>
          </w:tcPr>
          <w:p w:rsidR="00FA5CD3" w:rsidRPr="00C23562" w:rsidRDefault="00940E2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стандарт определяет классификацию, общие требования, требования к геометрическим оптическим характеристикам, требования к физическим оптическим характеристикам, требования к физическим и механическим характеристикам и идентификацию средств защиты глаз и лица. Настоящий стандарт распространяется на защитные продукты или компоненты, используемые для защиты глаз или лица на производстве. Этот стандарт не распространяется на сварочные протекторы, сварочные фильтры с автоматической сменой света, мощные протекторы света и лазерные протекторы.</w:t>
            </w:r>
          </w:p>
        </w:tc>
        <w:tc>
          <w:tcPr>
            <w:tcW w:w="1985" w:type="dxa"/>
            <w:shd w:val="clear" w:color="auto" w:fill="auto"/>
          </w:tcPr>
          <w:p w:rsidR="00FA5CD3" w:rsidRPr="00C23562" w:rsidRDefault="00FA5CD3"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940E22" w:rsidRPr="00C23562" w:rsidRDefault="00940E22" w:rsidP="00E90322">
            <w:pPr>
              <w:jc w:val="both"/>
              <w:rPr>
                <w:b/>
                <w:color w:val="000000" w:themeColor="text1"/>
                <w:sz w:val="24"/>
                <w:szCs w:val="24"/>
                <w:lang w:val="en-GB" w:eastAsia="en-US"/>
              </w:rPr>
            </w:pPr>
            <w:r w:rsidRPr="00C23562">
              <w:rPr>
                <w:b/>
                <w:color w:val="000000" w:themeColor="text1"/>
                <w:sz w:val="24"/>
                <w:szCs w:val="24"/>
              </w:rPr>
              <w:t>G/TBT/N/CHN/1519</w:t>
            </w:r>
          </w:p>
          <w:p w:rsidR="00321ECB" w:rsidRPr="00C23562" w:rsidRDefault="00321ECB" w:rsidP="00E90322">
            <w:pPr>
              <w:pBdr>
                <w:between w:val="single" w:sz="6" w:space="1" w:color="auto"/>
              </w:pBdr>
              <w:jc w:val="both"/>
              <w:rPr>
                <w:color w:val="000000" w:themeColor="text1"/>
                <w:sz w:val="24"/>
                <w:szCs w:val="24"/>
              </w:rPr>
            </w:pPr>
          </w:p>
        </w:tc>
        <w:tc>
          <w:tcPr>
            <w:tcW w:w="5386" w:type="dxa"/>
            <w:shd w:val="clear" w:color="auto" w:fill="auto"/>
          </w:tcPr>
          <w:p w:rsidR="00321ECB" w:rsidRPr="00C23562" w:rsidRDefault="00940E2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Национальный стандарт КНР, Обычный портландцемент (14 страниц на китайском языке)</w:t>
            </w:r>
          </w:p>
        </w:tc>
        <w:tc>
          <w:tcPr>
            <w:tcW w:w="1985" w:type="dxa"/>
            <w:shd w:val="clear" w:color="auto" w:fill="auto"/>
          </w:tcPr>
          <w:p w:rsidR="00321ECB" w:rsidRPr="00C23562" w:rsidRDefault="00940E22"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940E22" w:rsidRPr="00C23562" w:rsidRDefault="00940E22" w:rsidP="00E90322">
            <w:pPr>
              <w:numPr>
                <w:ilvl w:val="0"/>
                <w:numId w:val="3"/>
              </w:numPr>
              <w:ind w:left="0" w:firstLine="0"/>
              <w:jc w:val="both"/>
              <w:rPr>
                <w:color w:val="000000" w:themeColor="text1"/>
                <w:sz w:val="24"/>
                <w:szCs w:val="24"/>
                <w:lang w:val="kk-KZ"/>
              </w:rPr>
            </w:pPr>
          </w:p>
        </w:tc>
        <w:tc>
          <w:tcPr>
            <w:tcW w:w="2410" w:type="dxa"/>
            <w:shd w:val="clear" w:color="auto" w:fill="auto"/>
          </w:tcPr>
          <w:p w:rsidR="00940E22" w:rsidRPr="00C23562" w:rsidRDefault="00940E22" w:rsidP="00E90322">
            <w:pPr>
              <w:rPr>
                <w:color w:val="000000" w:themeColor="text1"/>
                <w:sz w:val="24"/>
                <w:szCs w:val="24"/>
                <w:lang w:val="kk-KZ"/>
              </w:rPr>
            </w:pPr>
            <w:r w:rsidRPr="00C23562">
              <w:rPr>
                <w:color w:val="000000" w:themeColor="text1"/>
                <w:sz w:val="24"/>
                <w:szCs w:val="24"/>
                <w:lang w:val="kk-KZ"/>
              </w:rPr>
              <w:t>16 ноября 2020</w:t>
            </w:r>
          </w:p>
        </w:tc>
        <w:tc>
          <w:tcPr>
            <w:tcW w:w="5386" w:type="dxa"/>
            <w:shd w:val="clear" w:color="auto" w:fill="auto"/>
          </w:tcPr>
          <w:p w:rsidR="00940E22" w:rsidRPr="00C23562" w:rsidRDefault="00940E2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Цемент; (HS: 68); (ICS: 91.100.10)</w:t>
            </w:r>
          </w:p>
        </w:tc>
        <w:tc>
          <w:tcPr>
            <w:tcW w:w="1985" w:type="dxa"/>
            <w:shd w:val="clear" w:color="auto" w:fill="auto"/>
          </w:tcPr>
          <w:p w:rsidR="00940E22" w:rsidRPr="00C23562" w:rsidRDefault="00940E22"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940E22" w:rsidRPr="00C23562" w:rsidRDefault="00940E22" w:rsidP="00E90322">
            <w:pPr>
              <w:numPr>
                <w:ilvl w:val="0"/>
                <w:numId w:val="3"/>
              </w:numPr>
              <w:ind w:left="0" w:firstLine="0"/>
              <w:jc w:val="both"/>
              <w:rPr>
                <w:color w:val="000000" w:themeColor="text1"/>
                <w:sz w:val="24"/>
                <w:szCs w:val="24"/>
                <w:lang w:val="kk-KZ"/>
              </w:rPr>
            </w:pPr>
          </w:p>
        </w:tc>
        <w:tc>
          <w:tcPr>
            <w:tcW w:w="2410" w:type="dxa"/>
            <w:shd w:val="clear" w:color="auto" w:fill="auto"/>
          </w:tcPr>
          <w:p w:rsidR="00940E22" w:rsidRPr="00C23562" w:rsidRDefault="00940E22" w:rsidP="00E90322">
            <w:pPr>
              <w:rPr>
                <w:color w:val="000000" w:themeColor="text1"/>
                <w:sz w:val="24"/>
                <w:szCs w:val="24"/>
                <w:lang w:val="kk-KZ"/>
              </w:rPr>
            </w:pPr>
            <w:r w:rsidRPr="00C23562">
              <w:rPr>
                <w:color w:val="000000" w:themeColor="text1"/>
                <w:sz w:val="24"/>
                <w:szCs w:val="24"/>
                <w:lang w:val="kk-KZ"/>
              </w:rPr>
              <w:t>Китай</w:t>
            </w:r>
          </w:p>
        </w:tc>
        <w:tc>
          <w:tcPr>
            <w:tcW w:w="5386" w:type="dxa"/>
            <w:shd w:val="clear" w:color="auto" w:fill="auto"/>
          </w:tcPr>
          <w:p w:rsidR="00940E22" w:rsidRPr="00C23562" w:rsidRDefault="00940E2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стандарт определяет классификацию, состав и материалы, класс прочности, технические требования, методы испытаний, правила проверки, упаковку, маркировку, транспортировку и хранение обычного портландцемента. Этот стандарт применим к обычному портландцементу.</w:t>
            </w:r>
          </w:p>
        </w:tc>
        <w:tc>
          <w:tcPr>
            <w:tcW w:w="1985" w:type="dxa"/>
            <w:shd w:val="clear" w:color="auto" w:fill="auto"/>
          </w:tcPr>
          <w:p w:rsidR="00940E22" w:rsidRPr="00C23562" w:rsidRDefault="00940E22" w:rsidP="00E90322">
            <w:pPr>
              <w:jc w:val="both"/>
              <w:rPr>
                <w:color w:val="000000" w:themeColor="text1"/>
                <w:sz w:val="24"/>
                <w:szCs w:val="24"/>
                <w:lang w:val="kk-KZ"/>
              </w:rPr>
            </w:pPr>
          </w:p>
        </w:tc>
      </w:tr>
      <w:tr w:rsidR="00C23562" w:rsidRPr="00C23562" w:rsidTr="00A15714">
        <w:trPr>
          <w:trHeight w:val="449"/>
        </w:trPr>
        <w:tc>
          <w:tcPr>
            <w:tcW w:w="710" w:type="dxa"/>
            <w:vMerge w:val="restart"/>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940E22" w:rsidRPr="00C23562" w:rsidRDefault="00940E22" w:rsidP="00E90322">
            <w:pPr>
              <w:jc w:val="both"/>
              <w:rPr>
                <w:b/>
                <w:color w:val="000000" w:themeColor="text1"/>
                <w:sz w:val="24"/>
                <w:szCs w:val="24"/>
                <w:lang w:val="en-GB" w:eastAsia="en-US"/>
              </w:rPr>
            </w:pPr>
            <w:r w:rsidRPr="00C23562">
              <w:rPr>
                <w:b/>
                <w:color w:val="000000" w:themeColor="text1"/>
                <w:sz w:val="24"/>
                <w:szCs w:val="24"/>
              </w:rPr>
              <w:t>G/TBT/N/CHN/1518</w:t>
            </w:r>
          </w:p>
          <w:p w:rsidR="00321ECB" w:rsidRPr="00C23562" w:rsidRDefault="00321ECB" w:rsidP="00E90322">
            <w:pPr>
              <w:pBdr>
                <w:between w:val="single" w:sz="6" w:space="1" w:color="auto"/>
              </w:pBdr>
              <w:jc w:val="both"/>
              <w:rPr>
                <w:color w:val="000000" w:themeColor="text1"/>
                <w:sz w:val="24"/>
                <w:szCs w:val="24"/>
              </w:rPr>
            </w:pPr>
          </w:p>
        </w:tc>
        <w:tc>
          <w:tcPr>
            <w:tcW w:w="5386" w:type="dxa"/>
            <w:shd w:val="clear" w:color="auto" w:fill="auto"/>
          </w:tcPr>
          <w:p w:rsidR="00321ECB" w:rsidRPr="00C23562" w:rsidRDefault="00940E2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Национальный стандарт КНР, Защита рук - защитные перчатки от механических рисков (28 страниц, на китайском языке)</w:t>
            </w:r>
          </w:p>
        </w:tc>
        <w:tc>
          <w:tcPr>
            <w:tcW w:w="1985" w:type="dxa"/>
            <w:shd w:val="clear" w:color="auto" w:fill="auto"/>
          </w:tcPr>
          <w:p w:rsidR="00321ECB" w:rsidRPr="00C23562" w:rsidRDefault="00940E22"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FF3CFD">
        <w:trPr>
          <w:trHeight w:val="517"/>
        </w:trPr>
        <w:tc>
          <w:tcPr>
            <w:tcW w:w="710" w:type="dxa"/>
            <w:vMerge/>
            <w:shd w:val="clear" w:color="auto" w:fill="auto"/>
          </w:tcPr>
          <w:p w:rsidR="00940E22" w:rsidRPr="00C23562" w:rsidRDefault="00940E22" w:rsidP="00E90322">
            <w:pPr>
              <w:numPr>
                <w:ilvl w:val="0"/>
                <w:numId w:val="3"/>
              </w:numPr>
              <w:ind w:left="0" w:firstLine="0"/>
              <w:jc w:val="both"/>
              <w:rPr>
                <w:color w:val="000000" w:themeColor="text1"/>
                <w:sz w:val="24"/>
                <w:szCs w:val="24"/>
                <w:lang w:val="kk-KZ"/>
              </w:rPr>
            </w:pPr>
          </w:p>
        </w:tc>
        <w:tc>
          <w:tcPr>
            <w:tcW w:w="2410" w:type="dxa"/>
            <w:shd w:val="clear" w:color="auto" w:fill="auto"/>
          </w:tcPr>
          <w:p w:rsidR="00940E22" w:rsidRPr="00C23562" w:rsidRDefault="00940E22" w:rsidP="00E90322">
            <w:pPr>
              <w:rPr>
                <w:color w:val="000000" w:themeColor="text1"/>
                <w:sz w:val="24"/>
                <w:szCs w:val="24"/>
                <w:lang w:val="kk-KZ"/>
              </w:rPr>
            </w:pPr>
            <w:r w:rsidRPr="00C23562">
              <w:rPr>
                <w:color w:val="000000" w:themeColor="text1"/>
                <w:sz w:val="24"/>
                <w:szCs w:val="24"/>
                <w:lang w:val="kk-KZ"/>
              </w:rPr>
              <w:t>16 ноября 2020</w:t>
            </w:r>
          </w:p>
        </w:tc>
        <w:tc>
          <w:tcPr>
            <w:tcW w:w="5386" w:type="dxa"/>
            <w:shd w:val="clear" w:color="auto" w:fill="auto"/>
          </w:tcPr>
          <w:p w:rsidR="00940E22" w:rsidRPr="00C23562" w:rsidRDefault="00940E2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Защитные перчатки от механических рисков; (HS: 401519); (ICS: 13.340.40)</w:t>
            </w:r>
          </w:p>
        </w:tc>
        <w:tc>
          <w:tcPr>
            <w:tcW w:w="1985" w:type="dxa"/>
            <w:shd w:val="clear" w:color="auto" w:fill="auto"/>
          </w:tcPr>
          <w:p w:rsidR="00940E22" w:rsidRPr="00C23562" w:rsidRDefault="00940E22"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940E22" w:rsidRPr="00C23562" w:rsidRDefault="00940E22" w:rsidP="00E90322">
            <w:pPr>
              <w:numPr>
                <w:ilvl w:val="0"/>
                <w:numId w:val="3"/>
              </w:numPr>
              <w:ind w:left="0" w:firstLine="0"/>
              <w:jc w:val="both"/>
              <w:rPr>
                <w:color w:val="000000" w:themeColor="text1"/>
                <w:sz w:val="24"/>
                <w:szCs w:val="24"/>
                <w:lang w:val="kk-KZ"/>
              </w:rPr>
            </w:pPr>
          </w:p>
        </w:tc>
        <w:tc>
          <w:tcPr>
            <w:tcW w:w="2410" w:type="dxa"/>
            <w:shd w:val="clear" w:color="auto" w:fill="auto"/>
          </w:tcPr>
          <w:p w:rsidR="00940E22" w:rsidRPr="00C23562" w:rsidRDefault="00940E22" w:rsidP="00E90322">
            <w:pPr>
              <w:rPr>
                <w:color w:val="000000" w:themeColor="text1"/>
                <w:sz w:val="24"/>
                <w:szCs w:val="24"/>
                <w:lang w:val="kk-KZ"/>
              </w:rPr>
            </w:pPr>
            <w:r w:rsidRPr="00C23562">
              <w:rPr>
                <w:color w:val="000000" w:themeColor="text1"/>
                <w:sz w:val="24"/>
                <w:szCs w:val="24"/>
                <w:lang w:val="kk-KZ"/>
              </w:rPr>
              <w:t>Китай</w:t>
            </w:r>
          </w:p>
        </w:tc>
        <w:tc>
          <w:tcPr>
            <w:tcW w:w="5386" w:type="dxa"/>
            <w:shd w:val="clear" w:color="auto" w:fill="auto"/>
          </w:tcPr>
          <w:p w:rsidR="00940E22" w:rsidRPr="00C23562" w:rsidRDefault="00940E2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стандарт определяет технические требования, отбор проб, методы испытаний, идентификацию и информацию, предоставленную производителем в инструкциях по использованию защитных перчаток от механических рисков. Этот стандарт применим к перчаткам с защитой от износа, порезов, проколов и других механических ударов. Методы испытаний, используемые в этом стандарте, также применимы к протекторам для рук.</w:t>
            </w:r>
          </w:p>
        </w:tc>
        <w:tc>
          <w:tcPr>
            <w:tcW w:w="1985" w:type="dxa"/>
            <w:shd w:val="clear" w:color="auto" w:fill="auto"/>
          </w:tcPr>
          <w:p w:rsidR="00940E22" w:rsidRPr="00C23562" w:rsidRDefault="00940E22"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940E22" w:rsidRPr="00C23562" w:rsidRDefault="00940E22" w:rsidP="00E90322">
            <w:pPr>
              <w:jc w:val="both"/>
              <w:rPr>
                <w:b/>
                <w:color w:val="000000" w:themeColor="text1"/>
                <w:sz w:val="24"/>
                <w:szCs w:val="24"/>
                <w:lang w:val="en-GB" w:eastAsia="en-US"/>
              </w:rPr>
            </w:pPr>
            <w:r w:rsidRPr="00C23562">
              <w:rPr>
                <w:b/>
                <w:color w:val="000000" w:themeColor="text1"/>
                <w:sz w:val="24"/>
                <w:szCs w:val="24"/>
              </w:rPr>
              <w:t>G/TBT/N/CHN/1517</w:t>
            </w:r>
          </w:p>
          <w:p w:rsidR="00321ECB" w:rsidRPr="00C23562" w:rsidRDefault="00321ECB" w:rsidP="00E90322">
            <w:pPr>
              <w:pBdr>
                <w:between w:val="single" w:sz="6" w:space="1" w:color="auto"/>
              </w:pBdr>
              <w:jc w:val="both"/>
              <w:rPr>
                <w:color w:val="000000" w:themeColor="text1"/>
                <w:sz w:val="24"/>
                <w:szCs w:val="24"/>
              </w:rPr>
            </w:pPr>
          </w:p>
        </w:tc>
        <w:tc>
          <w:tcPr>
            <w:tcW w:w="5386" w:type="dxa"/>
            <w:shd w:val="clear" w:color="auto" w:fill="auto"/>
          </w:tcPr>
          <w:p w:rsidR="00321ECB" w:rsidRPr="00C23562" w:rsidRDefault="00940E2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Национальный стандарт КНР, Плоское стекло (20 страниц на китайском языке)</w:t>
            </w:r>
          </w:p>
        </w:tc>
        <w:tc>
          <w:tcPr>
            <w:tcW w:w="1985" w:type="dxa"/>
            <w:shd w:val="clear" w:color="auto" w:fill="auto"/>
          </w:tcPr>
          <w:p w:rsidR="00321ECB" w:rsidRPr="00C23562" w:rsidRDefault="00940E22"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940E22" w:rsidRPr="00C23562" w:rsidRDefault="00940E22" w:rsidP="00E90322">
            <w:pPr>
              <w:numPr>
                <w:ilvl w:val="0"/>
                <w:numId w:val="3"/>
              </w:numPr>
              <w:ind w:left="0" w:firstLine="0"/>
              <w:jc w:val="both"/>
              <w:rPr>
                <w:color w:val="000000" w:themeColor="text1"/>
                <w:sz w:val="24"/>
                <w:szCs w:val="24"/>
                <w:lang w:val="kk-KZ"/>
              </w:rPr>
            </w:pPr>
          </w:p>
        </w:tc>
        <w:tc>
          <w:tcPr>
            <w:tcW w:w="2410" w:type="dxa"/>
            <w:shd w:val="clear" w:color="auto" w:fill="auto"/>
          </w:tcPr>
          <w:p w:rsidR="00940E22" w:rsidRPr="00C23562" w:rsidRDefault="00940E22" w:rsidP="00E90322">
            <w:pPr>
              <w:rPr>
                <w:color w:val="000000" w:themeColor="text1"/>
                <w:sz w:val="24"/>
                <w:szCs w:val="24"/>
                <w:lang w:val="kk-KZ"/>
              </w:rPr>
            </w:pPr>
            <w:r w:rsidRPr="00C23562">
              <w:rPr>
                <w:color w:val="000000" w:themeColor="text1"/>
                <w:sz w:val="24"/>
                <w:szCs w:val="24"/>
                <w:lang w:val="kk-KZ"/>
              </w:rPr>
              <w:t>16 ноября 2020</w:t>
            </w:r>
          </w:p>
        </w:tc>
        <w:tc>
          <w:tcPr>
            <w:tcW w:w="5386" w:type="dxa"/>
            <w:shd w:val="clear" w:color="auto" w:fill="auto"/>
          </w:tcPr>
          <w:p w:rsidR="00940E22" w:rsidRPr="00C23562" w:rsidRDefault="00940E2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Стекло натриево-кальциево-силикатное плоское толщиной не менее 2 мм .; (HS: 70); (ICS: 81.040.20)</w:t>
            </w:r>
          </w:p>
        </w:tc>
        <w:tc>
          <w:tcPr>
            <w:tcW w:w="1985" w:type="dxa"/>
            <w:shd w:val="clear" w:color="auto" w:fill="auto"/>
          </w:tcPr>
          <w:p w:rsidR="00940E22" w:rsidRPr="00C23562" w:rsidRDefault="00940E22" w:rsidP="00E90322">
            <w:pPr>
              <w:jc w:val="both"/>
              <w:rPr>
                <w:color w:val="000000" w:themeColor="text1"/>
                <w:sz w:val="24"/>
                <w:szCs w:val="24"/>
                <w:lang w:val="kk-KZ"/>
              </w:rPr>
            </w:pPr>
          </w:p>
        </w:tc>
      </w:tr>
      <w:tr w:rsidR="00C23562" w:rsidRPr="00C23562" w:rsidTr="00A15714">
        <w:trPr>
          <w:trHeight w:val="109"/>
        </w:trPr>
        <w:tc>
          <w:tcPr>
            <w:tcW w:w="710" w:type="dxa"/>
            <w:vMerge/>
            <w:shd w:val="clear" w:color="auto" w:fill="auto"/>
          </w:tcPr>
          <w:p w:rsidR="00940E22" w:rsidRPr="00C23562" w:rsidRDefault="00940E22" w:rsidP="00E90322">
            <w:pPr>
              <w:numPr>
                <w:ilvl w:val="0"/>
                <w:numId w:val="3"/>
              </w:numPr>
              <w:ind w:left="0" w:firstLine="0"/>
              <w:jc w:val="both"/>
              <w:rPr>
                <w:color w:val="000000" w:themeColor="text1"/>
                <w:sz w:val="24"/>
                <w:szCs w:val="24"/>
                <w:lang w:val="kk-KZ"/>
              </w:rPr>
            </w:pPr>
          </w:p>
        </w:tc>
        <w:tc>
          <w:tcPr>
            <w:tcW w:w="2410" w:type="dxa"/>
            <w:shd w:val="clear" w:color="auto" w:fill="auto"/>
          </w:tcPr>
          <w:p w:rsidR="00940E22" w:rsidRPr="00C23562" w:rsidRDefault="00940E22" w:rsidP="00E90322">
            <w:pPr>
              <w:rPr>
                <w:color w:val="000000" w:themeColor="text1"/>
                <w:sz w:val="24"/>
                <w:szCs w:val="24"/>
                <w:lang w:val="kk-KZ"/>
              </w:rPr>
            </w:pPr>
            <w:r w:rsidRPr="00C23562">
              <w:rPr>
                <w:color w:val="000000" w:themeColor="text1"/>
                <w:sz w:val="24"/>
                <w:szCs w:val="24"/>
                <w:lang w:val="kk-KZ"/>
              </w:rPr>
              <w:t>Китай</w:t>
            </w:r>
          </w:p>
        </w:tc>
        <w:tc>
          <w:tcPr>
            <w:tcW w:w="5386" w:type="dxa"/>
            <w:shd w:val="clear" w:color="auto" w:fill="auto"/>
          </w:tcPr>
          <w:p w:rsidR="00940E22" w:rsidRPr="00C23562" w:rsidRDefault="00940E2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Этот стандарт устанавливает термины и определения, классификации, технические требования, методы испытаний, правила проверки, идентификацию продукта, упаковку, транспортировку и хранение плоского стекла. Этот стандарт применим к плоскому стеклу из силиката натрия и кальция толщиной не менее 2 мм, полученному с помощью различных процессов, и не распространяется на стекло с рисунком и армированное стекло.</w:t>
            </w:r>
          </w:p>
        </w:tc>
        <w:tc>
          <w:tcPr>
            <w:tcW w:w="1985" w:type="dxa"/>
            <w:shd w:val="clear" w:color="auto" w:fill="auto"/>
          </w:tcPr>
          <w:p w:rsidR="00940E22" w:rsidRPr="00C23562" w:rsidRDefault="00940E22"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940E22" w:rsidRPr="00C23562" w:rsidRDefault="00940E22" w:rsidP="00E90322">
            <w:pPr>
              <w:jc w:val="right"/>
              <w:rPr>
                <w:b/>
                <w:color w:val="000000" w:themeColor="text1"/>
                <w:sz w:val="24"/>
                <w:szCs w:val="24"/>
                <w:lang w:val="en-GB" w:eastAsia="en-US"/>
              </w:rPr>
            </w:pPr>
            <w:r w:rsidRPr="00C23562">
              <w:rPr>
                <w:b/>
                <w:color w:val="000000" w:themeColor="text1"/>
                <w:sz w:val="24"/>
                <w:szCs w:val="24"/>
              </w:rPr>
              <w:t>G/TBT/N/CHN/1516</w:t>
            </w:r>
          </w:p>
          <w:p w:rsidR="00321ECB" w:rsidRPr="00C23562" w:rsidRDefault="00321ECB" w:rsidP="00E90322">
            <w:pPr>
              <w:jc w:val="right"/>
              <w:rPr>
                <w:b/>
                <w:color w:val="000000" w:themeColor="text1"/>
                <w:sz w:val="24"/>
                <w:szCs w:val="24"/>
                <w:lang w:val="es-ES"/>
              </w:rPr>
            </w:pPr>
          </w:p>
        </w:tc>
        <w:tc>
          <w:tcPr>
            <w:tcW w:w="5386" w:type="dxa"/>
            <w:shd w:val="clear" w:color="auto" w:fill="auto"/>
          </w:tcPr>
          <w:p w:rsidR="00321ECB" w:rsidRPr="00C23562" w:rsidRDefault="00940E22" w:rsidP="00E90322">
            <w:pPr>
              <w:jc w:val="both"/>
              <w:rPr>
                <w:color w:val="000000" w:themeColor="text1"/>
                <w:sz w:val="24"/>
                <w:szCs w:val="24"/>
                <w:lang w:val="kk-KZ"/>
              </w:rPr>
            </w:pPr>
            <w:r w:rsidRPr="00C23562">
              <w:rPr>
                <w:color w:val="000000" w:themeColor="text1"/>
                <w:sz w:val="24"/>
                <w:szCs w:val="24"/>
                <w:lang w:val="kk-KZ"/>
              </w:rPr>
              <w:t>Национальный стандарт КНР, Защитная одежда - Одежда химической защиты (70 стр., На китайском языке)</w:t>
            </w:r>
          </w:p>
        </w:tc>
        <w:tc>
          <w:tcPr>
            <w:tcW w:w="1985" w:type="dxa"/>
            <w:shd w:val="clear" w:color="auto" w:fill="auto"/>
          </w:tcPr>
          <w:p w:rsidR="00321ECB" w:rsidRPr="00C23562" w:rsidRDefault="00321ECB" w:rsidP="00E90322">
            <w:pPr>
              <w:jc w:val="both"/>
              <w:rPr>
                <w:color w:val="000000" w:themeColor="text1"/>
                <w:sz w:val="24"/>
                <w:szCs w:val="24"/>
                <w:lang w:val="kk-KZ"/>
              </w:rPr>
            </w:pPr>
          </w:p>
        </w:tc>
      </w:tr>
      <w:tr w:rsidR="00C23562" w:rsidRPr="00C23562" w:rsidTr="00C06FFC">
        <w:trPr>
          <w:trHeight w:val="210"/>
        </w:trPr>
        <w:tc>
          <w:tcPr>
            <w:tcW w:w="710" w:type="dxa"/>
            <w:vMerge/>
            <w:shd w:val="clear" w:color="auto" w:fill="auto"/>
          </w:tcPr>
          <w:p w:rsidR="00940E22" w:rsidRPr="00C23562" w:rsidRDefault="00940E22" w:rsidP="00E90322">
            <w:pPr>
              <w:numPr>
                <w:ilvl w:val="0"/>
                <w:numId w:val="3"/>
              </w:numPr>
              <w:ind w:left="0" w:firstLine="0"/>
              <w:jc w:val="both"/>
              <w:rPr>
                <w:color w:val="000000" w:themeColor="text1"/>
                <w:sz w:val="24"/>
                <w:szCs w:val="24"/>
                <w:lang w:val="kk-KZ"/>
              </w:rPr>
            </w:pPr>
          </w:p>
        </w:tc>
        <w:tc>
          <w:tcPr>
            <w:tcW w:w="2410" w:type="dxa"/>
            <w:shd w:val="clear" w:color="auto" w:fill="auto"/>
          </w:tcPr>
          <w:p w:rsidR="00940E22" w:rsidRPr="00C23562" w:rsidRDefault="00940E22" w:rsidP="00E90322">
            <w:pPr>
              <w:rPr>
                <w:color w:val="000000" w:themeColor="text1"/>
                <w:sz w:val="24"/>
                <w:szCs w:val="24"/>
                <w:lang w:val="kk-KZ"/>
              </w:rPr>
            </w:pPr>
            <w:r w:rsidRPr="00C23562">
              <w:rPr>
                <w:color w:val="000000" w:themeColor="text1"/>
                <w:sz w:val="24"/>
                <w:szCs w:val="24"/>
                <w:lang w:val="kk-KZ"/>
              </w:rPr>
              <w:t>16 ноября 2020</w:t>
            </w:r>
          </w:p>
        </w:tc>
        <w:tc>
          <w:tcPr>
            <w:tcW w:w="5386" w:type="dxa"/>
            <w:shd w:val="clear" w:color="auto" w:fill="auto"/>
          </w:tcPr>
          <w:p w:rsidR="00940E22" w:rsidRPr="00C23562" w:rsidRDefault="00940E22" w:rsidP="00E90322">
            <w:pPr>
              <w:rPr>
                <w:color w:val="000000" w:themeColor="text1"/>
                <w:sz w:val="24"/>
                <w:szCs w:val="24"/>
                <w:lang w:val="kk-KZ"/>
              </w:rPr>
            </w:pPr>
            <w:r w:rsidRPr="00C23562">
              <w:rPr>
                <w:color w:val="000000" w:themeColor="text1"/>
                <w:sz w:val="24"/>
                <w:szCs w:val="24"/>
                <w:lang w:val="kk-KZ"/>
              </w:rPr>
              <w:t>Одежда химической защиты; (HS: 621139); (ICS: 13.340.10)</w:t>
            </w:r>
          </w:p>
        </w:tc>
        <w:tc>
          <w:tcPr>
            <w:tcW w:w="1985" w:type="dxa"/>
            <w:shd w:val="clear" w:color="auto" w:fill="auto"/>
          </w:tcPr>
          <w:p w:rsidR="00940E22" w:rsidRPr="00C23562" w:rsidRDefault="00940E22"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940E22" w:rsidRPr="00C23562" w:rsidRDefault="00940E22" w:rsidP="00E90322">
            <w:pPr>
              <w:numPr>
                <w:ilvl w:val="0"/>
                <w:numId w:val="3"/>
              </w:numPr>
              <w:ind w:left="0" w:firstLine="0"/>
              <w:jc w:val="both"/>
              <w:rPr>
                <w:color w:val="000000" w:themeColor="text1"/>
                <w:sz w:val="24"/>
                <w:szCs w:val="24"/>
                <w:lang w:val="kk-KZ"/>
              </w:rPr>
            </w:pPr>
          </w:p>
        </w:tc>
        <w:tc>
          <w:tcPr>
            <w:tcW w:w="2410" w:type="dxa"/>
            <w:shd w:val="clear" w:color="auto" w:fill="auto"/>
          </w:tcPr>
          <w:p w:rsidR="00940E22" w:rsidRPr="00C23562" w:rsidRDefault="00940E22" w:rsidP="00E90322">
            <w:pPr>
              <w:rPr>
                <w:color w:val="000000" w:themeColor="text1"/>
                <w:sz w:val="24"/>
                <w:szCs w:val="24"/>
                <w:lang w:val="kk-KZ"/>
              </w:rPr>
            </w:pPr>
            <w:r w:rsidRPr="00C23562">
              <w:rPr>
                <w:color w:val="000000" w:themeColor="text1"/>
                <w:sz w:val="24"/>
                <w:szCs w:val="24"/>
                <w:lang w:val="kk-KZ"/>
              </w:rPr>
              <w:t>Китай</w:t>
            </w:r>
          </w:p>
        </w:tc>
        <w:tc>
          <w:tcPr>
            <w:tcW w:w="5386" w:type="dxa"/>
            <w:shd w:val="clear" w:color="auto" w:fill="auto"/>
          </w:tcPr>
          <w:p w:rsidR="00940E22" w:rsidRPr="00C23562" w:rsidRDefault="00940E22" w:rsidP="00E90322">
            <w:pPr>
              <w:jc w:val="both"/>
              <w:rPr>
                <w:color w:val="000000" w:themeColor="text1"/>
                <w:sz w:val="24"/>
                <w:szCs w:val="24"/>
              </w:rPr>
            </w:pPr>
            <w:r w:rsidRPr="00C23562">
              <w:rPr>
                <w:color w:val="000000" w:themeColor="text1"/>
                <w:sz w:val="24"/>
                <w:szCs w:val="24"/>
              </w:rPr>
              <w:t>Настоящий стандарт устанавлив</w:t>
            </w:r>
            <w:r w:rsidR="007012BF" w:rsidRPr="00C23562">
              <w:rPr>
                <w:color w:val="000000" w:themeColor="text1"/>
                <w:sz w:val="24"/>
                <w:szCs w:val="24"/>
              </w:rPr>
              <w:t>ает требования к классификации,</w:t>
            </w:r>
            <w:r w:rsidRPr="00C23562">
              <w:rPr>
                <w:color w:val="000000" w:themeColor="text1"/>
                <w:sz w:val="24"/>
                <w:szCs w:val="24"/>
              </w:rPr>
              <w:t xml:space="preserve"> маркировке химической защитной одежды, а также устанавливает основные технические требования и методы их испытаний. Этот стандарт применяется к химической защитной одежде, необходимой персоналу на рабочем месте и в аварийно-спасательных работах, и не распространяется на химическую защитную одежду, используемую при пожаротушении. Этот стандарт не устанавливает требований к показателям эффективности средств индивидуальной защиты, таких как перчатки, защитная обувь / обувь, защитные маски, окна, защитные очки и дыхательные устройства, за исключением случаев, когда такое защитное оборудование является неотъемлемой частью защитной одежды и обеспечивает соответствующие характеристики химической защиты.</w:t>
            </w:r>
          </w:p>
        </w:tc>
        <w:tc>
          <w:tcPr>
            <w:tcW w:w="1985" w:type="dxa"/>
            <w:shd w:val="clear" w:color="auto" w:fill="auto"/>
          </w:tcPr>
          <w:p w:rsidR="00940E22" w:rsidRPr="00C23562" w:rsidRDefault="00940E22"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7012BF" w:rsidRPr="00C23562" w:rsidRDefault="007012BF" w:rsidP="00E90322">
            <w:pPr>
              <w:jc w:val="right"/>
              <w:rPr>
                <w:b/>
                <w:color w:val="000000" w:themeColor="text1"/>
                <w:sz w:val="24"/>
                <w:szCs w:val="24"/>
                <w:lang w:val="en-GB" w:eastAsia="en-US"/>
              </w:rPr>
            </w:pPr>
            <w:r w:rsidRPr="00C23562">
              <w:rPr>
                <w:b/>
                <w:color w:val="000000" w:themeColor="text1"/>
                <w:sz w:val="24"/>
                <w:szCs w:val="24"/>
              </w:rPr>
              <w:t>G/TBT/N/USA/1670</w:t>
            </w:r>
          </w:p>
          <w:p w:rsidR="00321ECB" w:rsidRPr="00C23562" w:rsidRDefault="00321ECB" w:rsidP="00E90322">
            <w:pPr>
              <w:jc w:val="right"/>
              <w:rPr>
                <w:b/>
                <w:color w:val="000000" w:themeColor="text1"/>
                <w:sz w:val="24"/>
                <w:szCs w:val="24"/>
              </w:rPr>
            </w:pPr>
          </w:p>
        </w:tc>
        <w:tc>
          <w:tcPr>
            <w:tcW w:w="5386" w:type="dxa"/>
            <w:shd w:val="clear" w:color="auto" w:fill="auto"/>
          </w:tcPr>
          <w:p w:rsidR="00321ECB" w:rsidRPr="00C23562" w:rsidRDefault="007012BF" w:rsidP="00E90322">
            <w:pPr>
              <w:rPr>
                <w:color w:val="000000" w:themeColor="text1"/>
                <w:sz w:val="24"/>
                <w:szCs w:val="24"/>
                <w:lang w:val="kk-KZ"/>
              </w:rPr>
            </w:pPr>
            <w:r w:rsidRPr="00C23562">
              <w:rPr>
                <w:color w:val="000000" w:themeColor="text1"/>
                <w:sz w:val="24"/>
                <w:szCs w:val="24"/>
                <w:lang w:val="kk-KZ"/>
              </w:rPr>
              <w:t>Важные новые правила использования некоторых химических веществ (21-1.B) (6 стр., На английском языке)</w:t>
            </w:r>
          </w:p>
        </w:tc>
        <w:tc>
          <w:tcPr>
            <w:tcW w:w="1985" w:type="dxa"/>
            <w:shd w:val="clear" w:color="auto" w:fill="auto"/>
          </w:tcPr>
          <w:p w:rsidR="00321ECB" w:rsidRPr="00C23562" w:rsidRDefault="007012BF" w:rsidP="00E90322">
            <w:pPr>
              <w:jc w:val="both"/>
              <w:rPr>
                <w:color w:val="000000" w:themeColor="text1"/>
                <w:sz w:val="24"/>
                <w:szCs w:val="24"/>
                <w:lang w:val="kk-KZ"/>
              </w:rPr>
            </w:pPr>
            <w:r w:rsidRPr="00C23562">
              <w:rPr>
                <w:color w:val="000000" w:themeColor="text1"/>
                <w:sz w:val="24"/>
                <w:szCs w:val="24"/>
                <w:lang w:val="kk-KZ"/>
              </w:rPr>
              <w:t>17 декабря 2020</w:t>
            </w:r>
          </w:p>
        </w:tc>
      </w:tr>
      <w:tr w:rsidR="00C23562" w:rsidRPr="00C23562" w:rsidTr="00A15714">
        <w:trPr>
          <w:trHeight w:val="361"/>
        </w:trPr>
        <w:tc>
          <w:tcPr>
            <w:tcW w:w="710" w:type="dxa"/>
            <w:vMerge/>
            <w:shd w:val="clear" w:color="auto" w:fill="auto"/>
          </w:tcPr>
          <w:p w:rsidR="007012BF" w:rsidRPr="00C23562" w:rsidRDefault="007012BF" w:rsidP="00E90322">
            <w:pPr>
              <w:numPr>
                <w:ilvl w:val="0"/>
                <w:numId w:val="3"/>
              </w:numPr>
              <w:ind w:left="0" w:firstLine="0"/>
              <w:jc w:val="both"/>
              <w:rPr>
                <w:color w:val="000000" w:themeColor="text1"/>
                <w:sz w:val="24"/>
                <w:szCs w:val="24"/>
                <w:lang w:val="kk-KZ"/>
              </w:rPr>
            </w:pPr>
          </w:p>
        </w:tc>
        <w:tc>
          <w:tcPr>
            <w:tcW w:w="2410" w:type="dxa"/>
            <w:shd w:val="clear" w:color="auto" w:fill="auto"/>
          </w:tcPr>
          <w:p w:rsidR="007012BF" w:rsidRPr="00C23562" w:rsidRDefault="007012BF" w:rsidP="00E90322">
            <w:pPr>
              <w:rPr>
                <w:color w:val="000000" w:themeColor="text1"/>
                <w:sz w:val="24"/>
                <w:szCs w:val="24"/>
                <w:lang w:val="kk-KZ"/>
              </w:rPr>
            </w:pPr>
            <w:r w:rsidRPr="00C23562">
              <w:rPr>
                <w:color w:val="000000" w:themeColor="text1"/>
                <w:sz w:val="24"/>
                <w:szCs w:val="24"/>
                <w:lang w:val="kk-KZ"/>
              </w:rPr>
              <w:t>17 ноября 2020</w:t>
            </w:r>
          </w:p>
        </w:tc>
        <w:tc>
          <w:tcPr>
            <w:tcW w:w="5386" w:type="dxa"/>
            <w:shd w:val="clear" w:color="auto" w:fill="auto"/>
          </w:tcPr>
          <w:p w:rsidR="007012BF" w:rsidRPr="00C23562" w:rsidRDefault="007012B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Химические вещества; Охрана окружающей среды (ICS 13.020), Продукция химической промышленности (ICS 71.020), Продукция химической промышленности (ICS 71.100)</w:t>
            </w:r>
          </w:p>
        </w:tc>
        <w:tc>
          <w:tcPr>
            <w:tcW w:w="1985" w:type="dxa"/>
            <w:shd w:val="clear" w:color="auto" w:fill="auto"/>
          </w:tcPr>
          <w:p w:rsidR="007012BF" w:rsidRPr="00C23562" w:rsidRDefault="007012BF"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7012BF" w:rsidRPr="00C23562" w:rsidRDefault="007012BF" w:rsidP="00E90322">
            <w:pPr>
              <w:numPr>
                <w:ilvl w:val="0"/>
                <w:numId w:val="3"/>
              </w:numPr>
              <w:ind w:left="0" w:firstLine="0"/>
              <w:jc w:val="both"/>
              <w:rPr>
                <w:color w:val="000000" w:themeColor="text1"/>
                <w:sz w:val="24"/>
                <w:szCs w:val="24"/>
                <w:lang w:val="kk-KZ"/>
              </w:rPr>
            </w:pPr>
          </w:p>
        </w:tc>
        <w:tc>
          <w:tcPr>
            <w:tcW w:w="2410" w:type="dxa"/>
            <w:shd w:val="clear" w:color="auto" w:fill="auto"/>
          </w:tcPr>
          <w:p w:rsidR="007012BF" w:rsidRPr="00C23562" w:rsidRDefault="007012BF" w:rsidP="00E90322">
            <w:pPr>
              <w:rPr>
                <w:color w:val="000000" w:themeColor="text1"/>
                <w:sz w:val="24"/>
                <w:szCs w:val="24"/>
                <w:lang w:val="kk-KZ"/>
              </w:rPr>
            </w:pPr>
            <w:r w:rsidRPr="00C23562">
              <w:rPr>
                <w:color w:val="000000" w:themeColor="text1"/>
                <w:sz w:val="24"/>
                <w:szCs w:val="24"/>
                <w:lang w:val="kk-KZ"/>
              </w:rPr>
              <w:t>Китай</w:t>
            </w:r>
          </w:p>
        </w:tc>
        <w:tc>
          <w:tcPr>
            <w:tcW w:w="5386" w:type="dxa"/>
            <w:shd w:val="clear" w:color="auto" w:fill="auto"/>
          </w:tcPr>
          <w:p w:rsidR="007012BF" w:rsidRPr="00C23562" w:rsidRDefault="0067407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Предлагаемое правило - EPA предлагает важные новые правила использования (SNUR) в соответствии с Законом о контроле за токсичными веществами (TSCA) для химических веществ, которые являются предметом предварительных уведомлений (PMN). Это действие потребует от людей уведомить EPA по крайней мере за 90 дней до начала производства (согласно закону, включающего импорт) или обработки любого из этих химических веществ для деятельности, которая определена в качестве нового значительного использования согласно предлагаемому правилу. Это действие также </w:t>
            </w:r>
            <w:r w:rsidRPr="00C23562">
              <w:rPr>
                <w:color w:val="000000" w:themeColor="text1"/>
                <w:sz w:val="24"/>
                <w:szCs w:val="24"/>
                <w:lang w:val="kk-KZ"/>
              </w:rPr>
              <w:lastRenderedPageBreak/>
              <w:t>потребует, чтобы лица не начинали производство или переработку для значительного нового использования до тех пор, пока они не представят Уведомление о значительном новом использовании (SNUN), и EPA не провело проверку уведомления, не вынесет соответствующее решение по уведомлению и предпринял любые действия по управлению рисками, которые потребуются в результате этого определения.</w:t>
            </w:r>
          </w:p>
        </w:tc>
        <w:tc>
          <w:tcPr>
            <w:tcW w:w="1985" w:type="dxa"/>
            <w:shd w:val="clear" w:color="auto" w:fill="auto"/>
          </w:tcPr>
          <w:p w:rsidR="007012BF" w:rsidRPr="00C23562" w:rsidRDefault="007012BF"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674077" w:rsidRPr="00C23562" w:rsidRDefault="00674077" w:rsidP="00E90322">
            <w:pPr>
              <w:jc w:val="right"/>
              <w:rPr>
                <w:b/>
                <w:color w:val="000000" w:themeColor="text1"/>
                <w:sz w:val="24"/>
                <w:szCs w:val="24"/>
                <w:lang w:val="en-GB" w:eastAsia="en-US"/>
              </w:rPr>
            </w:pPr>
            <w:r w:rsidRPr="00C23562">
              <w:rPr>
                <w:b/>
                <w:color w:val="000000" w:themeColor="text1"/>
                <w:sz w:val="24"/>
                <w:szCs w:val="24"/>
              </w:rPr>
              <w:t>G/TBT/N/THA/583</w:t>
            </w:r>
          </w:p>
          <w:p w:rsidR="00321ECB" w:rsidRPr="00C23562" w:rsidRDefault="00321ECB" w:rsidP="00E90322">
            <w:pPr>
              <w:jc w:val="right"/>
              <w:rPr>
                <w:b/>
                <w:color w:val="000000" w:themeColor="text1"/>
                <w:sz w:val="24"/>
                <w:szCs w:val="24"/>
                <w:lang w:val="kk-KZ"/>
              </w:rPr>
            </w:pPr>
          </w:p>
        </w:tc>
        <w:tc>
          <w:tcPr>
            <w:tcW w:w="5386" w:type="dxa"/>
            <w:shd w:val="clear" w:color="auto" w:fill="auto"/>
          </w:tcPr>
          <w:p w:rsidR="00321ECB" w:rsidRPr="00C23562" w:rsidRDefault="0006794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Постановление Министерства об освобождении от пошлин для органов по оценке соответствия, B.E. 2563 (2020) Выпущено в соответствии с Законом о национальной стандартизации B.E. 2551 (2008 г.) (2 стр., На тайском языке)</w:t>
            </w:r>
          </w:p>
        </w:tc>
        <w:tc>
          <w:tcPr>
            <w:tcW w:w="1985" w:type="dxa"/>
            <w:shd w:val="clear" w:color="auto" w:fill="auto"/>
          </w:tcPr>
          <w:p w:rsidR="00321ECB" w:rsidRPr="00C23562" w:rsidRDefault="00321ECB"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674077" w:rsidRPr="00C23562" w:rsidRDefault="00674077" w:rsidP="00E90322">
            <w:pPr>
              <w:numPr>
                <w:ilvl w:val="0"/>
                <w:numId w:val="3"/>
              </w:numPr>
              <w:ind w:left="0" w:firstLine="0"/>
              <w:jc w:val="both"/>
              <w:rPr>
                <w:color w:val="000000" w:themeColor="text1"/>
                <w:sz w:val="24"/>
                <w:szCs w:val="24"/>
                <w:lang w:val="kk-KZ"/>
              </w:rPr>
            </w:pPr>
          </w:p>
        </w:tc>
        <w:tc>
          <w:tcPr>
            <w:tcW w:w="2410" w:type="dxa"/>
            <w:shd w:val="clear" w:color="auto" w:fill="auto"/>
          </w:tcPr>
          <w:p w:rsidR="00674077" w:rsidRPr="00C23562" w:rsidRDefault="00674077" w:rsidP="00E90322">
            <w:pPr>
              <w:rPr>
                <w:color w:val="000000" w:themeColor="text1"/>
                <w:sz w:val="24"/>
                <w:szCs w:val="24"/>
                <w:lang w:val="kk-KZ"/>
              </w:rPr>
            </w:pPr>
            <w:r w:rsidRPr="00C23562">
              <w:rPr>
                <w:color w:val="000000" w:themeColor="text1"/>
                <w:sz w:val="24"/>
                <w:szCs w:val="24"/>
                <w:lang w:val="kk-KZ"/>
              </w:rPr>
              <w:t>17 ноября 2020</w:t>
            </w:r>
          </w:p>
        </w:tc>
        <w:tc>
          <w:tcPr>
            <w:tcW w:w="5386" w:type="dxa"/>
            <w:shd w:val="clear" w:color="auto" w:fill="auto"/>
          </w:tcPr>
          <w:p w:rsidR="00674077" w:rsidRPr="00C23562" w:rsidRDefault="0067407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Промышленные товары</w:t>
            </w:r>
          </w:p>
        </w:tc>
        <w:tc>
          <w:tcPr>
            <w:tcW w:w="1985" w:type="dxa"/>
            <w:shd w:val="clear" w:color="auto" w:fill="auto"/>
          </w:tcPr>
          <w:p w:rsidR="00674077" w:rsidRPr="00C23562" w:rsidRDefault="00674077"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674077" w:rsidRPr="00C23562" w:rsidRDefault="00674077" w:rsidP="00E90322">
            <w:pPr>
              <w:numPr>
                <w:ilvl w:val="0"/>
                <w:numId w:val="3"/>
              </w:numPr>
              <w:ind w:left="0" w:firstLine="0"/>
              <w:jc w:val="both"/>
              <w:rPr>
                <w:color w:val="000000" w:themeColor="text1"/>
                <w:sz w:val="24"/>
                <w:szCs w:val="24"/>
                <w:lang w:val="kk-KZ"/>
              </w:rPr>
            </w:pPr>
          </w:p>
        </w:tc>
        <w:tc>
          <w:tcPr>
            <w:tcW w:w="2410" w:type="dxa"/>
            <w:shd w:val="clear" w:color="auto" w:fill="auto"/>
          </w:tcPr>
          <w:p w:rsidR="00674077" w:rsidRPr="00C23562" w:rsidRDefault="00674077" w:rsidP="00E90322">
            <w:pPr>
              <w:rPr>
                <w:color w:val="000000" w:themeColor="text1"/>
                <w:sz w:val="24"/>
                <w:szCs w:val="24"/>
                <w:lang w:val="kk-KZ"/>
              </w:rPr>
            </w:pPr>
            <w:r w:rsidRPr="00C23562">
              <w:rPr>
                <w:color w:val="000000" w:themeColor="text1"/>
                <w:sz w:val="24"/>
                <w:szCs w:val="24"/>
                <w:lang w:val="kk-KZ"/>
              </w:rPr>
              <w:t>Таиланд</w:t>
            </w:r>
          </w:p>
        </w:tc>
        <w:tc>
          <w:tcPr>
            <w:tcW w:w="5386" w:type="dxa"/>
            <w:shd w:val="clear" w:color="auto" w:fill="auto"/>
          </w:tcPr>
          <w:p w:rsidR="00674077" w:rsidRPr="00C23562" w:rsidRDefault="0006794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В связи с ситуацией пандемии коронавируса (COVID-19) Тайский институт промышленных стандартов (TISI) при Министерстве промышленности издал постановление об освобождении от уплаты сборов для органов по оценке соответствия, предписанных Министерским постановлением об аккредитации для органов по оценке соответствия B.E. 2552 (2009 г.) до 30 апреля 2021 г.</w:t>
            </w:r>
          </w:p>
        </w:tc>
        <w:tc>
          <w:tcPr>
            <w:tcW w:w="1985" w:type="dxa"/>
            <w:shd w:val="clear" w:color="auto" w:fill="auto"/>
          </w:tcPr>
          <w:p w:rsidR="00674077" w:rsidRPr="00C23562" w:rsidRDefault="00674077"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067941" w:rsidRPr="00C23562" w:rsidRDefault="00067941" w:rsidP="00E90322">
            <w:pPr>
              <w:jc w:val="right"/>
              <w:rPr>
                <w:b/>
                <w:color w:val="000000" w:themeColor="text1"/>
                <w:sz w:val="24"/>
                <w:szCs w:val="24"/>
                <w:lang w:val="en-GB" w:eastAsia="en-US"/>
              </w:rPr>
            </w:pPr>
            <w:r w:rsidRPr="00C23562">
              <w:rPr>
                <w:b/>
                <w:color w:val="000000" w:themeColor="text1"/>
                <w:sz w:val="24"/>
                <w:szCs w:val="24"/>
              </w:rPr>
              <w:t>G/TBT/N/KOR/935</w:t>
            </w:r>
          </w:p>
          <w:p w:rsidR="00321ECB" w:rsidRPr="00C23562" w:rsidRDefault="00321ECB" w:rsidP="00E90322">
            <w:pPr>
              <w:jc w:val="right"/>
              <w:rPr>
                <w:rFonts w:eastAsia="Verdana"/>
                <w:color w:val="000000" w:themeColor="text1"/>
                <w:sz w:val="24"/>
                <w:szCs w:val="24"/>
                <w:lang w:val="en-GB"/>
              </w:rPr>
            </w:pPr>
          </w:p>
        </w:tc>
        <w:tc>
          <w:tcPr>
            <w:tcW w:w="5386" w:type="dxa"/>
            <w:shd w:val="clear" w:color="auto" w:fill="auto"/>
          </w:tcPr>
          <w:p w:rsidR="00321ECB" w:rsidRPr="00C23562" w:rsidRDefault="00067941" w:rsidP="00E90322">
            <w:pPr>
              <w:jc w:val="both"/>
              <w:rPr>
                <w:color w:val="000000" w:themeColor="text1"/>
                <w:sz w:val="24"/>
                <w:szCs w:val="24"/>
                <w:lang w:val="kk-KZ"/>
              </w:rPr>
            </w:pPr>
            <w:r w:rsidRPr="00C23562">
              <w:rPr>
                <w:color w:val="000000" w:themeColor="text1"/>
                <w:sz w:val="24"/>
                <w:szCs w:val="24"/>
                <w:lang w:val="kk-KZ"/>
              </w:rPr>
              <w:t>Поправка к «Стандартам надлежащей производственной практики медицинских устройств для диагностики in vitro» (18 стр. На корейском языке)</w:t>
            </w:r>
          </w:p>
        </w:tc>
        <w:tc>
          <w:tcPr>
            <w:tcW w:w="1985" w:type="dxa"/>
            <w:shd w:val="clear" w:color="auto" w:fill="auto"/>
          </w:tcPr>
          <w:p w:rsidR="00321ECB" w:rsidRPr="00C23562" w:rsidRDefault="00067941"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321ECB" w:rsidRPr="00C23562" w:rsidRDefault="00067941" w:rsidP="00E90322">
            <w:pPr>
              <w:rPr>
                <w:color w:val="000000" w:themeColor="text1"/>
                <w:sz w:val="24"/>
                <w:szCs w:val="24"/>
                <w:lang w:val="kk-KZ"/>
              </w:rPr>
            </w:pPr>
            <w:r w:rsidRPr="00C23562">
              <w:rPr>
                <w:color w:val="000000" w:themeColor="text1"/>
                <w:sz w:val="24"/>
                <w:szCs w:val="24"/>
                <w:lang w:val="kk-KZ"/>
              </w:rPr>
              <w:t>17 ноября 2020</w:t>
            </w:r>
          </w:p>
        </w:tc>
        <w:tc>
          <w:tcPr>
            <w:tcW w:w="5386" w:type="dxa"/>
            <w:shd w:val="clear" w:color="auto" w:fill="auto"/>
          </w:tcPr>
          <w:p w:rsidR="00321ECB" w:rsidRPr="00C23562" w:rsidRDefault="0006794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Медицинские приборы для диагностики in vitro; Диагностические или лабораторные реагенты, подготовленные диагностические или лабораторные реагенты на подложке или без нее, и сертифицированные стандартные образцы (за исключением составных диагностических реагентов, предназначенных для введения пациенту, реагентов для определения групп крови, крови животных, приготовленной для терапевтических, профилактических или диагностические применения и вакцины, токсины, культуры микроорганизмов и аналогичные продукты) (HS 3822); Инструменты и аппаратура для физического или химического анализа, или для измерения или проверки вязкости, пористости, расширения, поверхностного натяжения и т.п., или для измерения или проверки количества тепла, звука или света, не включенные в другие категории (HS 902780)</w:t>
            </w:r>
          </w:p>
        </w:tc>
        <w:tc>
          <w:tcPr>
            <w:tcW w:w="1985" w:type="dxa"/>
            <w:shd w:val="clear" w:color="auto" w:fill="auto"/>
          </w:tcPr>
          <w:p w:rsidR="00321ECB" w:rsidRPr="00C23562" w:rsidRDefault="00321ECB"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321ECB" w:rsidRPr="00C23562" w:rsidRDefault="00067941" w:rsidP="00E90322">
            <w:pPr>
              <w:rPr>
                <w:color w:val="000000" w:themeColor="text1"/>
                <w:sz w:val="24"/>
                <w:szCs w:val="24"/>
                <w:lang w:val="kk-KZ"/>
              </w:rPr>
            </w:pPr>
            <w:r w:rsidRPr="00C23562">
              <w:rPr>
                <w:color w:val="000000" w:themeColor="text1"/>
                <w:sz w:val="24"/>
                <w:szCs w:val="24"/>
                <w:lang w:val="kk-KZ"/>
              </w:rPr>
              <w:t>Корея</w:t>
            </w:r>
          </w:p>
        </w:tc>
        <w:tc>
          <w:tcPr>
            <w:tcW w:w="5386" w:type="dxa"/>
            <w:shd w:val="clear" w:color="auto" w:fill="auto"/>
          </w:tcPr>
          <w:p w:rsidR="00067941" w:rsidRPr="00C23562" w:rsidRDefault="00067941" w:rsidP="00E90322">
            <w:pPr>
              <w:jc w:val="both"/>
              <w:rPr>
                <w:color w:val="000000" w:themeColor="text1"/>
                <w:sz w:val="24"/>
                <w:szCs w:val="24"/>
                <w:lang w:val="kk-KZ"/>
              </w:rPr>
            </w:pPr>
            <w:r w:rsidRPr="00C23562">
              <w:rPr>
                <w:color w:val="000000" w:themeColor="text1"/>
                <w:sz w:val="24"/>
                <w:szCs w:val="24"/>
                <w:lang w:val="kk-KZ"/>
              </w:rPr>
              <w:t xml:space="preserve">Министерство безопасности пищевых продуктов и медикаментов Республики Корея предлагает внести поправки в «Стандарты надлежащей производственной практики медицинских </w:t>
            </w:r>
            <w:r w:rsidRPr="00C23562">
              <w:rPr>
                <w:color w:val="000000" w:themeColor="text1"/>
                <w:sz w:val="24"/>
                <w:szCs w:val="24"/>
                <w:lang w:val="kk-KZ"/>
              </w:rPr>
              <w:lastRenderedPageBreak/>
              <w:t>устройств для диагностики in vitro». Предлагаются следующие основные изменения:</w:t>
            </w:r>
          </w:p>
          <w:p w:rsidR="00321ECB" w:rsidRPr="00C23562" w:rsidRDefault="0006794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Для аудитов IVD GMP, которые подлежат только проверке документации, необходимо предоставить два дополнительных документа.</w:t>
            </w:r>
          </w:p>
        </w:tc>
        <w:tc>
          <w:tcPr>
            <w:tcW w:w="1985" w:type="dxa"/>
            <w:shd w:val="clear" w:color="auto" w:fill="auto"/>
          </w:tcPr>
          <w:p w:rsidR="00321ECB" w:rsidRPr="00C23562" w:rsidRDefault="00321ECB"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067941" w:rsidRPr="00C23562" w:rsidRDefault="00067941" w:rsidP="00E90322">
            <w:pPr>
              <w:jc w:val="right"/>
              <w:rPr>
                <w:b/>
                <w:color w:val="000000" w:themeColor="text1"/>
                <w:sz w:val="24"/>
                <w:szCs w:val="24"/>
                <w:lang w:val="en-GB" w:eastAsia="en-US"/>
              </w:rPr>
            </w:pPr>
            <w:r w:rsidRPr="00C23562">
              <w:rPr>
                <w:b/>
                <w:color w:val="000000" w:themeColor="text1"/>
                <w:sz w:val="24"/>
                <w:szCs w:val="24"/>
              </w:rPr>
              <w:t>G/TBT/N/KOR/934</w:t>
            </w:r>
          </w:p>
          <w:p w:rsidR="00321ECB" w:rsidRPr="00C23562" w:rsidRDefault="00321ECB" w:rsidP="00E90322">
            <w:pPr>
              <w:jc w:val="right"/>
              <w:rPr>
                <w:b/>
                <w:color w:val="000000" w:themeColor="text1"/>
                <w:sz w:val="24"/>
                <w:szCs w:val="24"/>
                <w:lang w:val="es-ES"/>
              </w:rPr>
            </w:pPr>
          </w:p>
        </w:tc>
        <w:tc>
          <w:tcPr>
            <w:tcW w:w="5386" w:type="dxa"/>
            <w:shd w:val="clear" w:color="auto" w:fill="auto"/>
          </w:tcPr>
          <w:p w:rsidR="00321ECB" w:rsidRPr="00C23562" w:rsidRDefault="0006794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Поправка к «Стандартам надлежащей производственной практики медицинских изделий» (12 стр., На корейском языке)</w:t>
            </w:r>
          </w:p>
        </w:tc>
        <w:tc>
          <w:tcPr>
            <w:tcW w:w="1985" w:type="dxa"/>
            <w:shd w:val="clear" w:color="auto" w:fill="auto"/>
          </w:tcPr>
          <w:p w:rsidR="00321ECB" w:rsidRPr="00C23562" w:rsidRDefault="00067941"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067941" w:rsidRPr="00C23562" w:rsidRDefault="00067941" w:rsidP="00E90322">
            <w:pPr>
              <w:numPr>
                <w:ilvl w:val="0"/>
                <w:numId w:val="3"/>
              </w:numPr>
              <w:ind w:left="0" w:firstLine="0"/>
              <w:jc w:val="both"/>
              <w:rPr>
                <w:color w:val="000000" w:themeColor="text1"/>
                <w:sz w:val="24"/>
                <w:szCs w:val="24"/>
                <w:lang w:val="kk-KZ"/>
              </w:rPr>
            </w:pPr>
          </w:p>
        </w:tc>
        <w:tc>
          <w:tcPr>
            <w:tcW w:w="2410" w:type="dxa"/>
            <w:shd w:val="clear" w:color="auto" w:fill="auto"/>
          </w:tcPr>
          <w:p w:rsidR="00067941" w:rsidRPr="00C23562" w:rsidRDefault="00067941" w:rsidP="00E90322">
            <w:pPr>
              <w:rPr>
                <w:color w:val="000000" w:themeColor="text1"/>
                <w:sz w:val="24"/>
                <w:szCs w:val="24"/>
                <w:lang w:val="kk-KZ"/>
              </w:rPr>
            </w:pPr>
            <w:r w:rsidRPr="00C23562">
              <w:rPr>
                <w:color w:val="000000" w:themeColor="text1"/>
                <w:sz w:val="24"/>
                <w:szCs w:val="24"/>
                <w:lang w:val="kk-KZ"/>
              </w:rPr>
              <w:t>17 ноября 2020</w:t>
            </w:r>
          </w:p>
        </w:tc>
        <w:tc>
          <w:tcPr>
            <w:tcW w:w="5386" w:type="dxa"/>
            <w:shd w:val="clear" w:color="auto" w:fill="auto"/>
          </w:tcPr>
          <w:p w:rsidR="00067941" w:rsidRPr="00C23562" w:rsidRDefault="0006794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Медицинское устройство</w:t>
            </w:r>
          </w:p>
        </w:tc>
        <w:tc>
          <w:tcPr>
            <w:tcW w:w="1985" w:type="dxa"/>
            <w:shd w:val="clear" w:color="auto" w:fill="auto"/>
          </w:tcPr>
          <w:p w:rsidR="00067941" w:rsidRPr="00C23562" w:rsidRDefault="00067941" w:rsidP="00E90322">
            <w:pPr>
              <w:jc w:val="both"/>
              <w:rPr>
                <w:color w:val="000000" w:themeColor="text1"/>
                <w:sz w:val="24"/>
                <w:szCs w:val="24"/>
                <w:lang w:val="kk-KZ"/>
              </w:rPr>
            </w:pPr>
          </w:p>
        </w:tc>
      </w:tr>
      <w:tr w:rsidR="00C23562" w:rsidRPr="00C23562" w:rsidTr="00A15714">
        <w:trPr>
          <w:trHeight w:val="226"/>
        </w:trPr>
        <w:tc>
          <w:tcPr>
            <w:tcW w:w="710" w:type="dxa"/>
            <w:vMerge/>
            <w:shd w:val="clear" w:color="auto" w:fill="auto"/>
          </w:tcPr>
          <w:p w:rsidR="00067941" w:rsidRPr="00C23562" w:rsidRDefault="00067941" w:rsidP="00E90322">
            <w:pPr>
              <w:numPr>
                <w:ilvl w:val="0"/>
                <w:numId w:val="3"/>
              </w:numPr>
              <w:ind w:left="0" w:firstLine="0"/>
              <w:jc w:val="both"/>
              <w:rPr>
                <w:color w:val="000000" w:themeColor="text1"/>
                <w:sz w:val="24"/>
                <w:szCs w:val="24"/>
                <w:lang w:val="kk-KZ"/>
              </w:rPr>
            </w:pPr>
          </w:p>
        </w:tc>
        <w:tc>
          <w:tcPr>
            <w:tcW w:w="2410" w:type="dxa"/>
            <w:shd w:val="clear" w:color="auto" w:fill="auto"/>
          </w:tcPr>
          <w:p w:rsidR="00067941" w:rsidRPr="00C23562" w:rsidRDefault="00067941" w:rsidP="00E90322">
            <w:pPr>
              <w:rPr>
                <w:color w:val="000000" w:themeColor="text1"/>
                <w:sz w:val="24"/>
                <w:szCs w:val="24"/>
                <w:lang w:val="kk-KZ"/>
              </w:rPr>
            </w:pPr>
            <w:r w:rsidRPr="00C23562">
              <w:rPr>
                <w:color w:val="000000" w:themeColor="text1"/>
                <w:sz w:val="24"/>
                <w:szCs w:val="24"/>
                <w:lang w:val="kk-KZ"/>
              </w:rPr>
              <w:t>Корея</w:t>
            </w:r>
          </w:p>
        </w:tc>
        <w:tc>
          <w:tcPr>
            <w:tcW w:w="5386" w:type="dxa"/>
            <w:shd w:val="clear" w:color="auto" w:fill="auto"/>
          </w:tcPr>
          <w:p w:rsidR="00067941" w:rsidRPr="00C23562" w:rsidRDefault="0006794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Министерство продовольствия и безопасности Республики Корея предлагает внести поправки в «Стандарты надлежащей производственной практики медицинских изделий».</w:t>
            </w:r>
          </w:p>
          <w:p w:rsidR="00067941" w:rsidRPr="00C23562" w:rsidRDefault="0006794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Предлагаются следующие основные изменения:</w:t>
            </w:r>
          </w:p>
          <w:p w:rsidR="00067941" w:rsidRPr="00C23562" w:rsidRDefault="0006794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Для аудитов GMP, которые подлежат только проверке документации, необходимо предоставить два дополнительных документа.</w:t>
            </w:r>
          </w:p>
        </w:tc>
        <w:tc>
          <w:tcPr>
            <w:tcW w:w="1985" w:type="dxa"/>
            <w:shd w:val="clear" w:color="auto" w:fill="auto"/>
          </w:tcPr>
          <w:p w:rsidR="00067941" w:rsidRPr="00C23562" w:rsidRDefault="00067941"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067941" w:rsidRPr="00C23562" w:rsidRDefault="00067941" w:rsidP="00E90322">
            <w:pPr>
              <w:jc w:val="right"/>
              <w:rPr>
                <w:b/>
                <w:color w:val="000000" w:themeColor="text1"/>
                <w:sz w:val="24"/>
                <w:szCs w:val="24"/>
                <w:lang w:val="en-GB" w:eastAsia="en-US"/>
              </w:rPr>
            </w:pPr>
            <w:r w:rsidRPr="00C23562">
              <w:rPr>
                <w:b/>
                <w:color w:val="000000" w:themeColor="text1"/>
                <w:sz w:val="24"/>
                <w:szCs w:val="24"/>
              </w:rPr>
              <w:t>G/TBT/N/JPN/678</w:t>
            </w:r>
          </w:p>
          <w:p w:rsidR="00321ECB" w:rsidRPr="00C23562" w:rsidRDefault="00321ECB" w:rsidP="00E90322">
            <w:pPr>
              <w:jc w:val="right"/>
              <w:rPr>
                <w:b/>
                <w:color w:val="000000" w:themeColor="text1"/>
                <w:sz w:val="24"/>
                <w:szCs w:val="24"/>
                <w:lang w:val="kk-KZ"/>
              </w:rPr>
            </w:pPr>
          </w:p>
        </w:tc>
        <w:tc>
          <w:tcPr>
            <w:tcW w:w="5386" w:type="dxa"/>
            <w:shd w:val="clear" w:color="auto" w:fill="auto"/>
          </w:tcPr>
          <w:p w:rsidR="00321ECB" w:rsidRPr="00C23562" w:rsidRDefault="0086076E" w:rsidP="00E90322">
            <w:pPr>
              <w:jc w:val="both"/>
              <w:rPr>
                <w:color w:val="000000" w:themeColor="text1"/>
                <w:sz w:val="24"/>
                <w:szCs w:val="24"/>
                <w:lang w:val="kk-KZ"/>
              </w:rPr>
            </w:pPr>
            <w:r w:rsidRPr="00C23562">
              <w:rPr>
                <w:color w:val="000000" w:themeColor="text1"/>
                <w:sz w:val="24"/>
                <w:szCs w:val="24"/>
                <w:lang w:val="kk-KZ"/>
              </w:rPr>
              <w:t>Частичная поправка к Министерскому приказу о стандартах производственного контроля и контроля качества медицинских изделий и фармацевтических продуктов для диагностики in vitro. (1 стр., На английском языке)</w:t>
            </w:r>
          </w:p>
        </w:tc>
        <w:tc>
          <w:tcPr>
            <w:tcW w:w="1985" w:type="dxa"/>
            <w:shd w:val="clear" w:color="auto" w:fill="auto"/>
          </w:tcPr>
          <w:p w:rsidR="00321ECB" w:rsidRPr="00C23562" w:rsidRDefault="0086076E"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321ECB" w:rsidRPr="00C23562" w:rsidRDefault="00067941" w:rsidP="00E90322">
            <w:pPr>
              <w:jc w:val="right"/>
              <w:rPr>
                <w:color w:val="000000" w:themeColor="text1"/>
                <w:sz w:val="24"/>
                <w:szCs w:val="24"/>
                <w:lang w:val="kk-KZ"/>
              </w:rPr>
            </w:pPr>
            <w:r w:rsidRPr="00C23562">
              <w:rPr>
                <w:color w:val="000000" w:themeColor="text1"/>
                <w:sz w:val="24"/>
                <w:szCs w:val="24"/>
                <w:lang w:val="kk-KZ"/>
              </w:rPr>
              <w:t>17 ноября 2020</w:t>
            </w:r>
          </w:p>
        </w:tc>
        <w:tc>
          <w:tcPr>
            <w:tcW w:w="5386" w:type="dxa"/>
            <w:shd w:val="clear" w:color="auto" w:fill="auto"/>
          </w:tcPr>
          <w:p w:rsidR="00321ECB" w:rsidRPr="00C23562" w:rsidRDefault="0086076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Фармацевтические препараты для диагностики in vitro (HS: 30). Медицинское оборудование (HS: 90)</w:t>
            </w:r>
          </w:p>
        </w:tc>
        <w:tc>
          <w:tcPr>
            <w:tcW w:w="1985" w:type="dxa"/>
            <w:shd w:val="clear" w:color="auto" w:fill="auto"/>
          </w:tcPr>
          <w:p w:rsidR="00321ECB" w:rsidRPr="00C23562" w:rsidRDefault="00321ECB"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321ECB" w:rsidRPr="00C23562" w:rsidRDefault="00067941"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Япония</w:t>
            </w:r>
          </w:p>
        </w:tc>
        <w:tc>
          <w:tcPr>
            <w:tcW w:w="5386" w:type="dxa"/>
            <w:shd w:val="clear" w:color="auto" w:fill="auto"/>
          </w:tcPr>
          <w:p w:rsidR="00321ECB" w:rsidRPr="00C23562" w:rsidRDefault="0086076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В министерский приказ о стандарте производственного контроля и контроля качества медицинских изделий и фармацевтических продуктов для диагностики in vitro будут внесены поправки для согласования с соответствующим международным стандартом (ISO 13485).</w:t>
            </w:r>
          </w:p>
        </w:tc>
        <w:tc>
          <w:tcPr>
            <w:tcW w:w="1985" w:type="dxa"/>
            <w:shd w:val="clear" w:color="auto" w:fill="auto"/>
          </w:tcPr>
          <w:p w:rsidR="00321ECB" w:rsidRPr="00C23562" w:rsidRDefault="00321ECB"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86076E" w:rsidRPr="00C23562" w:rsidRDefault="0086076E" w:rsidP="00E90322">
            <w:pPr>
              <w:jc w:val="right"/>
              <w:rPr>
                <w:b/>
                <w:color w:val="000000" w:themeColor="text1"/>
                <w:sz w:val="24"/>
                <w:szCs w:val="24"/>
                <w:lang w:val="en-GB" w:eastAsia="en-US"/>
              </w:rPr>
            </w:pPr>
            <w:r w:rsidRPr="00C23562">
              <w:rPr>
                <w:b/>
                <w:color w:val="000000" w:themeColor="text1"/>
                <w:sz w:val="24"/>
                <w:szCs w:val="24"/>
              </w:rPr>
              <w:t>G/TBT/N/NGA/9</w:t>
            </w:r>
          </w:p>
          <w:p w:rsidR="00321ECB" w:rsidRPr="00C23562" w:rsidRDefault="00321ECB" w:rsidP="00E90322">
            <w:pPr>
              <w:jc w:val="right"/>
              <w:rPr>
                <w:rFonts w:eastAsia="Verdana"/>
                <w:b/>
                <w:color w:val="000000" w:themeColor="text1"/>
                <w:sz w:val="24"/>
                <w:szCs w:val="24"/>
                <w:lang w:val="es-ES"/>
              </w:rPr>
            </w:pPr>
          </w:p>
        </w:tc>
        <w:tc>
          <w:tcPr>
            <w:tcW w:w="5386" w:type="dxa"/>
            <w:shd w:val="clear" w:color="auto" w:fill="auto"/>
          </w:tcPr>
          <w:p w:rsidR="00321ECB" w:rsidRPr="00C23562" w:rsidRDefault="0086076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DARS 1370 Перевозка опасных грузов автомобильным транспортом (329 стр., На английском языке)</w:t>
            </w:r>
          </w:p>
        </w:tc>
        <w:tc>
          <w:tcPr>
            <w:tcW w:w="1985" w:type="dxa"/>
            <w:shd w:val="clear" w:color="auto" w:fill="auto"/>
          </w:tcPr>
          <w:p w:rsidR="00321ECB" w:rsidRPr="00C23562" w:rsidRDefault="0086076E"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321ECB" w:rsidRPr="00C23562" w:rsidRDefault="0086076E" w:rsidP="00E90322">
            <w:pPr>
              <w:jc w:val="right"/>
              <w:rPr>
                <w:color w:val="000000" w:themeColor="text1"/>
                <w:sz w:val="24"/>
                <w:szCs w:val="24"/>
                <w:lang w:val="kk-KZ"/>
              </w:rPr>
            </w:pPr>
            <w:r w:rsidRPr="00C23562">
              <w:rPr>
                <w:color w:val="000000" w:themeColor="text1"/>
                <w:sz w:val="24"/>
                <w:szCs w:val="24"/>
                <w:lang w:val="kk-KZ"/>
              </w:rPr>
              <w:t>18 ноября 2020</w:t>
            </w:r>
          </w:p>
        </w:tc>
        <w:tc>
          <w:tcPr>
            <w:tcW w:w="5386" w:type="dxa"/>
            <w:shd w:val="clear" w:color="auto" w:fill="auto"/>
          </w:tcPr>
          <w:p w:rsidR="00321ECB" w:rsidRPr="00C23562" w:rsidRDefault="0086076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автотранспорт, используемый для перевозки опасных грузов</w:t>
            </w:r>
          </w:p>
        </w:tc>
        <w:tc>
          <w:tcPr>
            <w:tcW w:w="1985" w:type="dxa"/>
            <w:shd w:val="clear" w:color="auto" w:fill="auto"/>
          </w:tcPr>
          <w:p w:rsidR="00321ECB" w:rsidRPr="00C23562" w:rsidRDefault="00321ECB"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321ECB" w:rsidRPr="00C23562" w:rsidRDefault="0086076E"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Нигерия</w:t>
            </w:r>
          </w:p>
        </w:tc>
        <w:tc>
          <w:tcPr>
            <w:tcW w:w="5386" w:type="dxa"/>
            <w:shd w:val="clear" w:color="auto" w:fill="auto"/>
          </w:tcPr>
          <w:p w:rsidR="00321ECB" w:rsidRPr="00C23562" w:rsidRDefault="0086076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Африканский стандарт устанавливает требования к безопасной эксплуатации всех дорожных транспортных средств, используемых для перевозки опасных грузов по дорогам.</w:t>
            </w:r>
          </w:p>
        </w:tc>
        <w:tc>
          <w:tcPr>
            <w:tcW w:w="1985" w:type="dxa"/>
            <w:shd w:val="clear" w:color="auto" w:fill="auto"/>
          </w:tcPr>
          <w:p w:rsidR="00321ECB" w:rsidRPr="00C23562" w:rsidRDefault="00321ECB" w:rsidP="00E90322">
            <w:pPr>
              <w:jc w:val="both"/>
              <w:rPr>
                <w:color w:val="000000" w:themeColor="text1"/>
                <w:sz w:val="24"/>
                <w:szCs w:val="24"/>
                <w:lang w:val="kk-KZ"/>
              </w:rPr>
            </w:pPr>
          </w:p>
        </w:tc>
      </w:tr>
      <w:tr w:rsidR="00C23562" w:rsidRPr="00C23562" w:rsidTr="00A15714">
        <w:trPr>
          <w:trHeight w:val="345"/>
        </w:trPr>
        <w:tc>
          <w:tcPr>
            <w:tcW w:w="710" w:type="dxa"/>
            <w:vMerge w:val="restart"/>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86076E" w:rsidRPr="00C23562" w:rsidRDefault="0086076E" w:rsidP="00E90322">
            <w:pPr>
              <w:jc w:val="right"/>
              <w:rPr>
                <w:b/>
                <w:color w:val="000000" w:themeColor="text1"/>
                <w:sz w:val="24"/>
                <w:szCs w:val="24"/>
                <w:lang w:val="en-GB" w:eastAsia="en-US"/>
              </w:rPr>
            </w:pPr>
            <w:r w:rsidRPr="00C23562">
              <w:rPr>
                <w:b/>
                <w:color w:val="000000" w:themeColor="text1"/>
                <w:sz w:val="24"/>
                <w:szCs w:val="24"/>
              </w:rPr>
              <w:t>G/TBT/N/NGA/18</w:t>
            </w:r>
          </w:p>
          <w:p w:rsidR="00321ECB" w:rsidRPr="00C23562" w:rsidRDefault="00321ECB" w:rsidP="00E90322">
            <w:pPr>
              <w:jc w:val="right"/>
              <w:rPr>
                <w:b/>
                <w:color w:val="000000" w:themeColor="text1"/>
                <w:sz w:val="24"/>
                <w:szCs w:val="24"/>
                <w:lang w:val="es-ES"/>
              </w:rPr>
            </w:pPr>
          </w:p>
        </w:tc>
        <w:tc>
          <w:tcPr>
            <w:tcW w:w="5386" w:type="dxa"/>
            <w:shd w:val="clear" w:color="auto" w:fill="auto"/>
          </w:tcPr>
          <w:p w:rsidR="00321ECB" w:rsidRPr="00C23562" w:rsidRDefault="0086076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DARS 1355-6 Стандарты транспортных средств - Спецификация пригодности к эксплуатации транспортных средств - Часть 6: Годность к эксплуатации - Требования к составам транспортных средств (13 стр. На английском языке)</w:t>
            </w:r>
          </w:p>
        </w:tc>
        <w:tc>
          <w:tcPr>
            <w:tcW w:w="1985" w:type="dxa"/>
            <w:shd w:val="clear" w:color="auto" w:fill="auto"/>
          </w:tcPr>
          <w:p w:rsidR="00321ECB" w:rsidRPr="00C23562" w:rsidRDefault="00CC0221"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86076E" w:rsidRPr="00C23562" w:rsidRDefault="0086076E" w:rsidP="00E90322">
            <w:pPr>
              <w:numPr>
                <w:ilvl w:val="0"/>
                <w:numId w:val="3"/>
              </w:numPr>
              <w:ind w:left="0" w:firstLine="0"/>
              <w:jc w:val="both"/>
              <w:rPr>
                <w:color w:val="000000" w:themeColor="text1"/>
                <w:sz w:val="24"/>
                <w:szCs w:val="24"/>
                <w:lang w:val="kk-KZ"/>
              </w:rPr>
            </w:pPr>
          </w:p>
        </w:tc>
        <w:tc>
          <w:tcPr>
            <w:tcW w:w="2410" w:type="dxa"/>
            <w:shd w:val="clear" w:color="auto" w:fill="auto"/>
          </w:tcPr>
          <w:p w:rsidR="0086076E" w:rsidRPr="00C23562" w:rsidRDefault="0086076E" w:rsidP="00E90322">
            <w:pPr>
              <w:jc w:val="right"/>
              <w:rPr>
                <w:color w:val="000000" w:themeColor="text1"/>
                <w:sz w:val="24"/>
                <w:szCs w:val="24"/>
                <w:lang w:val="kk-KZ"/>
              </w:rPr>
            </w:pPr>
            <w:r w:rsidRPr="00C23562">
              <w:rPr>
                <w:color w:val="000000" w:themeColor="text1"/>
                <w:sz w:val="24"/>
                <w:szCs w:val="24"/>
                <w:lang w:val="kk-KZ"/>
              </w:rPr>
              <w:t>18 ноября 2020</w:t>
            </w:r>
          </w:p>
        </w:tc>
        <w:tc>
          <w:tcPr>
            <w:tcW w:w="5386" w:type="dxa"/>
            <w:shd w:val="clear" w:color="auto" w:fill="auto"/>
          </w:tcPr>
          <w:p w:rsidR="0086076E" w:rsidRPr="00C23562" w:rsidRDefault="0086076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Информация для проверяющих транспортных средств о пригодности к эксплуатации</w:t>
            </w:r>
          </w:p>
        </w:tc>
        <w:tc>
          <w:tcPr>
            <w:tcW w:w="1985" w:type="dxa"/>
            <w:shd w:val="clear" w:color="auto" w:fill="auto"/>
          </w:tcPr>
          <w:p w:rsidR="0086076E" w:rsidRPr="00C23562" w:rsidRDefault="0086076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86076E" w:rsidRPr="00C23562" w:rsidRDefault="0086076E" w:rsidP="00E90322">
            <w:pPr>
              <w:numPr>
                <w:ilvl w:val="0"/>
                <w:numId w:val="3"/>
              </w:numPr>
              <w:ind w:left="0" w:firstLine="0"/>
              <w:jc w:val="both"/>
              <w:rPr>
                <w:color w:val="000000" w:themeColor="text1"/>
                <w:sz w:val="24"/>
                <w:szCs w:val="24"/>
                <w:lang w:val="kk-KZ"/>
              </w:rPr>
            </w:pPr>
          </w:p>
        </w:tc>
        <w:tc>
          <w:tcPr>
            <w:tcW w:w="2410" w:type="dxa"/>
            <w:shd w:val="clear" w:color="auto" w:fill="auto"/>
          </w:tcPr>
          <w:p w:rsidR="0086076E" w:rsidRPr="00C23562" w:rsidRDefault="0086076E"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Нигерия</w:t>
            </w:r>
          </w:p>
        </w:tc>
        <w:tc>
          <w:tcPr>
            <w:tcW w:w="5386" w:type="dxa"/>
            <w:shd w:val="clear" w:color="auto" w:fill="auto"/>
          </w:tcPr>
          <w:p w:rsidR="0086076E" w:rsidRPr="00C23562" w:rsidRDefault="0086076E" w:rsidP="00E90322">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23562">
              <w:rPr>
                <w:color w:val="000000" w:themeColor="text1"/>
                <w:sz w:val="24"/>
                <w:szCs w:val="24"/>
                <w:lang w:val="kk-KZ"/>
              </w:rPr>
              <w:t xml:space="preserve">стандарт содержит информацию, которая может помочь специалистам по осмотру транспортных средств или любому лицу, желающему провести визуальный осмотр, определить, имеет ли автопоезда особенности или условия, которые </w:t>
            </w:r>
            <w:r w:rsidRPr="00C23562">
              <w:rPr>
                <w:color w:val="000000" w:themeColor="text1"/>
                <w:sz w:val="24"/>
                <w:szCs w:val="24"/>
                <w:lang w:val="kk-KZ"/>
              </w:rPr>
              <w:lastRenderedPageBreak/>
              <w:t>могут привести к тому, что он будет признан непригодным для эксплуатации.</w:t>
            </w:r>
          </w:p>
        </w:tc>
        <w:tc>
          <w:tcPr>
            <w:tcW w:w="1985" w:type="dxa"/>
            <w:shd w:val="clear" w:color="auto" w:fill="auto"/>
          </w:tcPr>
          <w:p w:rsidR="0086076E" w:rsidRPr="00C23562" w:rsidRDefault="0086076E"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6379EC" w:rsidRPr="00C23562" w:rsidRDefault="006379EC" w:rsidP="00E90322">
            <w:pPr>
              <w:jc w:val="right"/>
              <w:rPr>
                <w:b/>
                <w:color w:val="000000" w:themeColor="text1"/>
                <w:sz w:val="24"/>
                <w:szCs w:val="24"/>
                <w:lang w:val="en-GB" w:eastAsia="en-US"/>
              </w:rPr>
            </w:pPr>
            <w:r w:rsidRPr="00C23562">
              <w:rPr>
                <w:b/>
                <w:color w:val="000000" w:themeColor="text1"/>
                <w:sz w:val="24"/>
                <w:szCs w:val="24"/>
              </w:rPr>
              <w:t>G/TBT/N/NGA/17</w:t>
            </w:r>
          </w:p>
          <w:p w:rsidR="00321ECB" w:rsidRPr="00C23562" w:rsidRDefault="00321ECB" w:rsidP="00E90322">
            <w:pPr>
              <w:jc w:val="right"/>
              <w:rPr>
                <w:b/>
                <w:color w:val="000000" w:themeColor="text1"/>
                <w:sz w:val="24"/>
                <w:szCs w:val="24"/>
                <w:lang w:val="kk-KZ"/>
              </w:rPr>
            </w:pPr>
          </w:p>
        </w:tc>
        <w:tc>
          <w:tcPr>
            <w:tcW w:w="5386" w:type="dxa"/>
            <w:shd w:val="clear" w:color="auto" w:fill="auto"/>
          </w:tcPr>
          <w:p w:rsidR="00321ECB" w:rsidRPr="00C23562" w:rsidRDefault="006379E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DARS 1355-5 Стандарты транспортных средств - Спецификация пригодности транспортных средств - Часть 5: Годность к эксплуатации - Требования к испытательному оборудованию (89 стр.  на английском языке)</w:t>
            </w:r>
          </w:p>
        </w:tc>
        <w:tc>
          <w:tcPr>
            <w:tcW w:w="1985" w:type="dxa"/>
            <w:shd w:val="clear" w:color="auto" w:fill="auto"/>
          </w:tcPr>
          <w:p w:rsidR="00321ECB" w:rsidRPr="00C23562" w:rsidRDefault="006379EC"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146"/>
        </w:trPr>
        <w:tc>
          <w:tcPr>
            <w:tcW w:w="710" w:type="dxa"/>
            <w:vMerge/>
            <w:shd w:val="clear" w:color="auto" w:fill="auto"/>
          </w:tcPr>
          <w:p w:rsidR="006379EC" w:rsidRPr="00C23562" w:rsidRDefault="006379EC" w:rsidP="00E90322">
            <w:pPr>
              <w:numPr>
                <w:ilvl w:val="0"/>
                <w:numId w:val="3"/>
              </w:numPr>
              <w:ind w:left="0" w:firstLine="0"/>
              <w:jc w:val="both"/>
              <w:rPr>
                <w:color w:val="000000" w:themeColor="text1"/>
                <w:sz w:val="24"/>
                <w:szCs w:val="24"/>
                <w:lang w:val="kk-KZ"/>
              </w:rPr>
            </w:pPr>
          </w:p>
        </w:tc>
        <w:tc>
          <w:tcPr>
            <w:tcW w:w="2410" w:type="dxa"/>
            <w:shd w:val="clear" w:color="auto" w:fill="auto"/>
          </w:tcPr>
          <w:p w:rsidR="006379EC" w:rsidRPr="00C23562" w:rsidRDefault="006379EC" w:rsidP="00E90322">
            <w:pPr>
              <w:jc w:val="right"/>
              <w:rPr>
                <w:color w:val="000000" w:themeColor="text1"/>
                <w:sz w:val="24"/>
                <w:szCs w:val="24"/>
                <w:lang w:val="kk-KZ"/>
              </w:rPr>
            </w:pPr>
            <w:r w:rsidRPr="00C23562">
              <w:rPr>
                <w:color w:val="000000" w:themeColor="text1"/>
                <w:sz w:val="24"/>
                <w:szCs w:val="24"/>
                <w:lang w:val="kk-KZ"/>
              </w:rPr>
              <w:t>18 ноября 2020</w:t>
            </w:r>
          </w:p>
        </w:tc>
        <w:tc>
          <w:tcPr>
            <w:tcW w:w="5386" w:type="dxa"/>
            <w:shd w:val="clear" w:color="auto" w:fill="auto"/>
          </w:tcPr>
          <w:p w:rsidR="006379EC" w:rsidRPr="00C23562" w:rsidRDefault="006379E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Выбор и установка испытательного оборудования, необходимого для проверки пригодности автомобилей к эксплуатации.</w:t>
            </w:r>
          </w:p>
        </w:tc>
        <w:tc>
          <w:tcPr>
            <w:tcW w:w="1985" w:type="dxa"/>
            <w:shd w:val="clear" w:color="auto" w:fill="auto"/>
          </w:tcPr>
          <w:p w:rsidR="006379EC" w:rsidRPr="00C23562" w:rsidRDefault="006379EC" w:rsidP="00E90322">
            <w:pPr>
              <w:jc w:val="both"/>
              <w:rPr>
                <w:color w:val="000000" w:themeColor="text1"/>
                <w:sz w:val="24"/>
                <w:szCs w:val="24"/>
                <w:lang w:val="kk-KZ"/>
              </w:rPr>
            </w:pPr>
          </w:p>
        </w:tc>
      </w:tr>
      <w:tr w:rsidR="00C23562" w:rsidRPr="00C23562" w:rsidTr="00674077">
        <w:trPr>
          <w:trHeight w:val="413"/>
        </w:trPr>
        <w:tc>
          <w:tcPr>
            <w:tcW w:w="710" w:type="dxa"/>
            <w:vMerge/>
            <w:shd w:val="clear" w:color="auto" w:fill="auto"/>
          </w:tcPr>
          <w:p w:rsidR="006379EC" w:rsidRPr="00C23562" w:rsidRDefault="006379EC" w:rsidP="00E90322">
            <w:pPr>
              <w:numPr>
                <w:ilvl w:val="0"/>
                <w:numId w:val="3"/>
              </w:numPr>
              <w:ind w:left="0" w:firstLine="0"/>
              <w:jc w:val="both"/>
              <w:rPr>
                <w:color w:val="000000" w:themeColor="text1"/>
                <w:sz w:val="24"/>
                <w:szCs w:val="24"/>
                <w:lang w:val="kk-KZ"/>
              </w:rPr>
            </w:pPr>
          </w:p>
        </w:tc>
        <w:tc>
          <w:tcPr>
            <w:tcW w:w="2410" w:type="dxa"/>
            <w:shd w:val="clear" w:color="auto" w:fill="auto"/>
          </w:tcPr>
          <w:p w:rsidR="006379EC" w:rsidRPr="00C23562" w:rsidRDefault="006379EC"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Нигерия</w:t>
            </w:r>
          </w:p>
        </w:tc>
        <w:tc>
          <w:tcPr>
            <w:tcW w:w="5386" w:type="dxa"/>
            <w:shd w:val="clear" w:color="auto" w:fill="auto"/>
          </w:tcPr>
          <w:p w:rsidR="006379EC" w:rsidRPr="00C23562" w:rsidRDefault="006379E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стандарт содержит информацию о выборе и установке испытательного оборудования, необходимого для проверки пригодности транспортных средств к эксплуатации в соответствии с требованиями для диапазона определенных классов испытательных полос, которые включают определенные категории испытательных станций транспортных средств.</w:t>
            </w:r>
          </w:p>
        </w:tc>
        <w:tc>
          <w:tcPr>
            <w:tcW w:w="1985" w:type="dxa"/>
            <w:shd w:val="clear" w:color="auto" w:fill="auto"/>
          </w:tcPr>
          <w:p w:rsidR="006379EC" w:rsidRPr="00C23562" w:rsidRDefault="006379EC"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21ECB" w:rsidRPr="00C23562" w:rsidRDefault="00321ECB" w:rsidP="00E90322">
            <w:pPr>
              <w:numPr>
                <w:ilvl w:val="0"/>
                <w:numId w:val="3"/>
              </w:numPr>
              <w:ind w:left="0" w:firstLine="0"/>
              <w:jc w:val="both"/>
              <w:rPr>
                <w:color w:val="000000" w:themeColor="text1"/>
                <w:sz w:val="24"/>
                <w:szCs w:val="24"/>
                <w:lang w:val="kk-KZ"/>
              </w:rPr>
            </w:pPr>
          </w:p>
        </w:tc>
        <w:tc>
          <w:tcPr>
            <w:tcW w:w="2410" w:type="dxa"/>
            <w:shd w:val="clear" w:color="auto" w:fill="auto"/>
          </w:tcPr>
          <w:p w:rsidR="006379EC" w:rsidRPr="00C23562" w:rsidRDefault="006379EC" w:rsidP="00E90322">
            <w:pPr>
              <w:jc w:val="right"/>
              <w:rPr>
                <w:b/>
                <w:color w:val="000000" w:themeColor="text1"/>
                <w:sz w:val="24"/>
                <w:szCs w:val="24"/>
                <w:lang w:val="en-GB" w:eastAsia="en-US"/>
              </w:rPr>
            </w:pPr>
            <w:r w:rsidRPr="00C23562">
              <w:rPr>
                <w:b/>
                <w:color w:val="000000" w:themeColor="text1"/>
                <w:sz w:val="24"/>
                <w:szCs w:val="24"/>
              </w:rPr>
              <w:t>G/TBT/N/NGA/16</w:t>
            </w:r>
          </w:p>
          <w:p w:rsidR="00321ECB" w:rsidRPr="00C23562" w:rsidRDefault="00321ECB" w:rsidP="00E90322">
            <w:pPr>
              <w:jc w:val="right"/>
              <w:rPr>
                <w:b/>
                <w:color w:val="000000" w:themeColor="text1"/>
                <w:sz w:val="24"/>
                <w:szCs w:val="24"/>
                <w:lang w:val="kk-KZ"/>
              </w:rPr>
            </w:pPr>
          </w:p>
        </w:tc>
        <w:tc>
          <w:tcPr>
            <w:tcW w:w="5386" w:type="dxa"/>
            <w:shd w:val="clear" w:color="auto" w:fill="auto"/>
          </w:tcPr>
          <w:p w:rsidR="00321ECB" w:rsidRPr="00C23562" w:rsidRDefault="006379EC" w:rsidP="00E90322">
            <w:pPr>
              <w:jc w:val="both"/>
              <w:rPr>
                <w:color w:val="000000" w:themeColor="text1"/>
                <w:sz w:val="24"/>
                <w:szCs w:val="24"/>
                <w:lang w:val="kk-KZ"/>
              </w:rPr>
            </w:pPr>
            <w:r w:rsidRPr="00C23562">
              <w:rPr>
                <w:color w:val="000000" w:themeColor="text1"/>
                <w:sz w:val="24"/>
                <w:szCs w:val="24"/>
                <w:lang w:val="kk-KZ"/>
              </w:rPr>
              <w:t>DARS 1355-4 Стандарты транспортных средств - Спецификация пригодности транспортных средств - Часть 4: Годность к эксплуатации - Требования к экспертам по транспортным средствам (17 страниц  на английском языке)</w:t>
            </w:r>
          </w:p>
        </w:tc>
        <w:tc>
          <w:tcPr>
            <w:tcW w:w="1985" w:type="dxa"/>
            <w:shd w:val="clear" w:color="auto" w:fill="auto"/>
          </w:tcPr>
          <w:p w:rsidR="00321ECB" w:rsidRPr="00C23562" w:rsidRDefault="006379EC" w:rsidP="00E90322">
            <w:pPr>
              <w:jc w:val="both"/>
              <w:rPr>
                <w:color w:val="000000" w:themeColor="text1"/>
                <w:sz w:val="24"/>
                <w:szCs w:val="24"/>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6379EC" w:rsidRPr="00C23562" w:rsidRDefault="006379EC" w:rsidP="00E90322">
            <w:pPr>
              <w:numPr>
                <w:ilvl w:val="0"/>
                <w:numId w:val="3"/>
              </w:numPr>
              <w:ind w:left="0" w:firstLine="0"/>
              <w:jc w:val="both"/>
              <w:rPr>
                <w:color w:val="000000" w:themeColor="text1"/>
                <w:sz w:val="24"/>
                <w:szCs w:val="24"/>
                <w:lang w:val="kk-KZ"/>
              </w:rPr>
            </w:pPr>
          </w:p>
        </w:tc>
        <w:tc>
          <w:tcPr>
            <w:tcW w:w="2410" w:type="dxa"/>
            <w:shd w:val="clear" w:color="auto" w:fill="auto"/>
          </w:tcPr>
          <w:p w:rsidR="006379EC" w:rsidRPr="00C23562" w:rsidRDefault="006379EC" w:rsidP="00E90322">
            <w:pPr>
              <w:jc w:val="right"/>
              <w:rPr>
                <w:color w:val="000000" w:themeColor="text1"/>
                <w:sz w:val="24"/>
                <w:szCs w:val="24"/>
                <w:lang w:val="kk-KZ"/>
              </w:rPr>
            </w:pPr>
            <w:r w:rsidRPr="00C23562">
              <w:rPr>
                <w:color w:val="000000" w:themeColor="text1"/>
                <w:sz w:val="24"/>
                <w:szCs w:val="24"/>
                <w:lang w:val="kk-KZ"/>
              </w:rPr>
              <w:t>18 ноября 2020</w:t>
            </w:r>
          </w:p>
        </w:tc>
        <w:tc>
          <w:tcPr>
            <w:tcW w:w="5386" w:type="dxa"/>
            <w:shd w:val="clear" w:color="auto" w:fill="auto"/>
          </w:tcPr>
          <w:p w:rsidR="006379EC" w:rsidRPr="00C23562" w:rsidRDefault="006379E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Требования к отбору и назначению проверяющих  транспортных средств</w:t>
            </w:r>
          </w:p>
        </w:tc>
        <w:tc>
          <w:tcPr>
            <w:tcW w:w="1985" w:type="dxa"/>
            <w:shd w:val="clear" w:color="auto" w:fill="auto"/>
          </w:tcPr>
          <w:p w:rsidR="006379EC" w:rsidRPr="00C23562" w:rsidRDefault="006379EC"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6379EC" w:rsidRPr="00C23562" w:rsidRDefault="006379EC" w:rsidP="00E90322">
            <w:pPr>
              <w:numPr>
                <w:ilvl w:val="0"/>
                <w:numId w:val="3"/>
              </w:numPr>
              <w:ind w:left="0" w:firstLine="0"/>
              <w:jc w:val="both"/>
              <w:rPr>
                <w:color w:val="000000" w:themeColor="text1"/>
                <w:sz w:val="24"/>
                <w:szCs w:val="24"/>
                <w:lang w:val="kk-KZ"/>
              </w:rPr>
            </w:pPr>
          </w:p>
        </w:tc>
        <w:tc>
          <w:tcPr>
            <w:tcW w:w="2410" w:type="dxa"/>
            <w:shd w:val="clear" w:color="auto" w:fill="auto"/>
          </w:tcPr>
          <w:p w:rsidR="006379EC" w:rsidRPr="00C23562" w:rsidRDefault="006379EC"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Нигерия</w:t>
            </w:r>
          </w:p>
        </w:tc>
        <w:tc>
          <w:tcPr>
            <w:tcW w:w="5386" w:type="dxa"/>
            <w:shd w:val="clear" w:color="auto" w:fill="auto"/>
          </w:tcPr>
          <w:p w:rsidR="006379EC" w:rsidRPr="00C23562" w:rsidRDefault="006379E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стандарт содержит информацию, предназначенную для помощи в отборе и назначении экзаменаторов транспортных средств, их обязанностях, их обучении и постоянном обновлении инспекторов транспортных средств.</w:t>
            </w:r>
          </w:p>
        </w:tc>
        <w:tc>
          <w:tcPr>
            <w:tcW w:w="1985" w:type="dxa"/>
            <w:shd w:val="clear" w:color="auto" w:fill="auto"/>
          </w:tcPr>
          <w:p w:rsidR="006379EC" w:rsidRPr="00C23562" w:rsidRDefault="006379EC"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6379EC" w:rsidRPr="00C23562" w:rsidRDefault="006379EC" w:rsidP="00E90322">
            <w:pPr>
              <w:numPr>
                <w:ilvl w:val="0"/>
                <w:numId w:val="3"/>
              </w:numPr>
              <w:ind w:left="0" w:firstLine="0"/>
              <w:jc w:val="both"/>
              <w:rPr>
                <w:color w:val="000000" w:themeColor="text1"/>
                <w:sz w:val="24"/>
                <w:szCs w:val="24"/>
                <w:lang w:val="kk-KZ"/>
              </w:rPr>
            </w:pPr>
          </w:p>
        </w:tc>
        <w:tc>
          <w:tcPr>
            <w:tcW w:w="2410" w:type="dxa"/>
            <w:shd w:val="clear" w:color="auto" w:fill="auto"/>
          </w:tcPr>
          <w:p w:rsidR="006379EC" w:rsidRPr="00C23562" w:rsidRDefault="006379EC" w:rsidP="00E90322">
            <w:pPr>
              <w:jc w:val="both"/>
              <w:rPr>
                <w:b/>
                <w:color w:val="000000" w:themeColor="text1"/>
                <w:sz w:val="24"/>
                <w:szCs w:val="24"/>
                <w:lang w:val="en-GB" w:eastAsia="en-US"/>
              </w:rPr>
            </w:pPr>
            <w:r w:rsidRPr="00C23562">
              <w:rPr>
                <w:b/>
                <w:color w:val="000000" w:themeColor="text1"/>
                <w:sz w:val="24"/>
                <w:szCs w:val="24"/>
              </w:rPr>
              <w:t>G/TBT/N/NGA/15</w:t>
            </w:r>
          </w:p>
          <w:p w:rsidR="006379EC" w:rsidRPr="00C23562" w:rsidRDefault="006379EC" w:rsidP="00E90322">
            <w:pPr>
              <w:pBdr>
                <w:between w:val="single" w:sz="6" w:space="1" w:color="auto"/>
              </w:pBdr>
              <w:jc w:val="both"/>
              <w:rPr>
                <w:color w:val="000000" w:themeColor="text1"/>
                <w:sz w:val="24"/>
                <w:szCs w:val="24"/>
                <w:lang w:val="kk-KZ"/>
              </w:rPr>
            </w:pPr>
          </w:p>
        </w:tc>
        <w:tc>
          <w:tcPr>
            <w:tcW w:w="5386" w:type="dxa"/>
            <w:shd w:val="clear" w:color="auto" w:fill="auto"/>
          </w:tcPr>
          <w:p w:rsidR="006379EC" w:rsidRPr="00C23562" w:rsidRDefault="006379EC" w:rsidP="00E90322">
            <w:pPr>
              <w:jc w:val="both"/>
              <w:rPr>
                <w:color w:val="000000" w:themeColor="text1"/>
                <w:sz w:val="24"/>
                <w:szCs w:val="24"/>
                <w:lang w:val="kk-KZ"/>
              </w:rPr>
            </w:pPr>
            <w:r w:rsidRPr="00C23562">
              <w:rPr>
                <w:color w:val="000000" w:themeColor="text1"/>
                <w:sz w:val="24"/>
                <w:szCs w:val="24"/>
                <w:lang w:val="kk-KZ"/>
              </w:rPr>
              <w:t>DARS 1355-3 Стандарты транспортных средств - Спецификация пригодности к эксплуатации автомобилей - Часть 3: Годность к эксплуатации - Дополнительная информация (53 стр., На английском языке)</w:t>
            </w:r>
          </w:p>
        </w:tc>
        <w:tc>
          <w:tcPr>
            <w:tcW w:w="1985" w:type="dxa"/>
            <w:shd w:val="clear" w:color="auto" w:fill="auto"/>
          </w:tcPr>
          <w:p w:rsidR="006379EC" w:rsidRPr="00C23562" w:rsidRDefault="006379EC"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6379EC" w:rsidRPr="00C23562" w:rsidRDefault="006379EC" w:rsidP="00E90322">
            <w:pPr>
              <w:numPr>
                <w:ilvl w:val="0"/>
                <w:numId w:val="3"/>
              </w:numPr>
              <w:ind w:left="0" w:firstLine="0"/>
              <w:jc w:val="both"/>
              <w:rPr>
                <w:color w:val="000000" w:themeColor="text1"/>
                <w:sz w:val="24"/>
                <w:szCs w:val="24"/>
                <w:lang w:val="kk-KZ"/>
              </w:rPr>
            </w:pPr>
          </w:p>
        </w:tc>
        <w:tc>
          <w:tcPr>
            <w:tcW w:w="2410" w:type="dxa"/>
            <w:shd w:val="clear" w:color="auto" w:fill="auto"/>
          </w:tcPr>
          <w:p w:rsidR="006379EC" w:rsidRPr="00C23562" w:rsidRDefault="006379EC" w:rsidP="00E90322">
            <w:pPr>
              <w:jc w:val="right"/>
              <w:rPr>
                <w:color w:val="000000" w:themeColor="text1"/>
                <w:sz w:val="24"/>
                <w:szCs w:val="24"/>
                <w:lang w:val="kk-KZ"/>
              </w:rPr>
            </w:pPr>
            <w:r w:rsidRPr="00C23562">
              <w:rPr>
                <w:color w:val="000000" w:themeColor="text1"/>
                <w:sz w:val="24"/>
                <w:szCs w:val="24"/>
                <w:lang w:val="kk-KZ"/>
              </w:rPr>
              <w:t>18 ноября 2020</w:t>
            </w:r>
          </w:p>
        </w:tc>
        <w:tc>
          <w:tcPr>
            <w:tcW w:w="5386" w:type="dxa"/>
            <w:shd w:val="clear" w:color="auto" w:fill="auto"/>
          </w:tcPr>
          <w:p w:rsidR="006379EC" w:rsidRPr="00C23562" w:rsidRDefault="006379E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дополнительная информация для инспекторов транспортных средств и испытательных станций</w:t>
            </w:r>
          </w:p>
        </w:tc>
        <w:tc>
          <w:tcPr>
            <w:tcW w:w="1985" w:type="dxa"/>
            <w:shd w:val="clear" w:color="auto" w:fill="auto"/>
          </w:tcPr>
          <w:p w:rsidR="006379EC" w:rsidRPr="00C23562" w:rsidRDefault="006379EC"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6379EC" w:rsidRPr="00C23562" w:rsidRDefault="006379EC" w:rsidP="00E90322">
            <w:pPr>
              <w:numPr>
                <w:ilvl w:val="0"/>
                <w:numId w:val="3"/>
              </w:numPr>
              <w:ind w:left="0" w:firstLine="0"/>
              <w:jc w:val="both"/>
              <w:rPr>
                <w:color w:val="000000" w:themeColor="text1"/>
                <w:sz w:val="24"/>
                <w:szCs w:val="24"/>
                <w:lang w:val="kk-KZ"/>
              </w:rPr>
            </w:pPr>
          </w:p>
        </w:tc>
        <w:tc>
          <w:tcPr>
            <w:tcW w:w="2410" w:type="dxa"/>
            <w:shd w:val="clear" w:color="auto" w:fill="auto"/>
          </w:tcPr>
          <w:p w:rsidR="006379EC" w:rsidRPr="00C23562" w:rsidRDefault="006379EC"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Нигерия</w:t>
            </w:r>
          </w:p>
        </w:tc>
        <w:tc>
          <w:tcPr>
            <w:tcW w:w="5386" w:type="dxa"/>
            <w:shd w:val="clear" w:color="auto" w:fill="auto"/>
          </w:tcPr>
          <w:p w:rsidR="006379EC" w:rsidRPr="00C23562" w:rsidRDefault="006379E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стандарт содержит информацию, предназначенную для поддержки специалиста по осмотру транспортных средств и испытательных станций, использующих другие части данной спецификации / стандарта.</w:t>
            </w:r>
          </w:p>
        </w:tc>
        <w:tc>
          <w:tcPr>
            <w:tcW w:w="1985" w:type="dxa"/>
            <w:shd w:val="clear" w:color="auto" w:fill="auto"/>
          </w:tcPr>
          <w:p w:rsidR="006379EC" w:rsidRPr="00C23562" w:rsidRDefault="006379EC"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6379EC" w:rsidRPr="00C23562" w:rsidRDefault="006379EC" w:rsidP="00E90322">
            <w:pPr>
              <w:numPr>
                <w:ilvl w:val="0"/>
                <w:numId w:val="3"/>
              </w:numPr>
              <w:ind w:left="0" w:firstLine="0"/>
              <w:jc w:val="both"/>
              <w:rPr>
                <w:color w:val="000000" w:themeColor="text1"/>
                <w:sz w:val="24"/>
                <w:szCs w:val="24"/>
                <w:lang w:val="kk-KZ"/>
              </w:rPr>
            </w:pPr>
          </w:p>
        </w:tc>
        <w:tc>
          <w:tcPr>
            <w:tcW w:w="2410" w:type="dxa"/>
            <w:shd w:val="clear" w:color="auto" w:fill="auto"/>
          </w:tcPr>
          <w:p w:rsidR="006379EC" w:rsidRPr="00C23562" w:rsidRDefault="006379EC" w:rsidP="00E90322">
            <w:pPr>
              <w:jc w:val="right"/>
              <w:rPr>
                <w:b/>
                <w:color w:val="000000" w:themeColor="text1"/>
                <w:sz w:val="24"/>
                <w:szCs w:val="24"/>
                <w:lang w:val="en-GB" w:eastAsia="en-US"/>
              </w:rPr>
            </w:pPr>
            <w:r w:rsidRPr="00C23562">
              <w:rPr>
                <w:b/>
                <w:color w:val="000000" w:themeColor="text1"/>
                <w:sz w:val="24"/>
                <w:szCs w:val="24"/>
              </w:rPr>
              <w:t>G/TBT/N/NGA/14</w:t>
            </w:r>
          </w:p>
          <w:p w:rsidR="006379EC" w:rsidRPr="00C23562" w:rsidRDefault="006379EC" w:rsidP="00E90322">
            <w:pPr>
              <w:jc w:val="right"/>
              <w:rPr>
                <w:b/>
                <w:color w:val="000000" w:themeColor="text1"/>
                <w:sz w:val="24"/>
                <w:szCs w:val="24"/>
                <w:lang w:val="kk-KZ"/>
              </w:rPr>
            </w:pPr>
          </w:p>
        </w:tc>
        <w:tc>
          <w:tcPr>
            <w:tcW w:w="5386" w:type="dxa"/>
            <w:shd w:val="clear" w:color="auto" w:fill="auto"/>
          </w:tcPr>
          <w:p w:rsidR="006379EC" w:rsidRPr="00C23562" w:rsidRDefault="006379EC" w:rsidP="00E90322">
            <w:pPr>
              <w:jc w:val="both"/>
              <w:rPr>
                <w:color w:val="000000" w:themeColor="text1"/>
                <w:sz w:val="24"/>
                <w:szCs w:val="24"/>
                <w:lang w:val="kk-KZ"/>
              </w:rPr>
            </w:pPr>
            <w:r w:rsidRPr="00C23562">
              <w:rPr>
                <w:color w:val="000000" w:themeColor="text1"/>
                <w:sz w:val="24"/>
                <w:szCs w:val="24"/>
                <w:lang w:val="kk-KZ"/>
              </w:rPr>
              <w:t>DARS 1355-2 Стандарты транспортных средств - Спецификация пригодности к эксплуатации транспортных средств - Часть 2: Годность транспортных средств до ввода в эксплуатацию и после нее (19 страниц на английском языке)</w:t>
            </w:r>
          </w:p>
        </w:tc>
        <w:tc>
          <w:tcPr>
            <w:tcW w:w="1985" w:type="dxa"/>
            <w:shd w:val="clear" w:color="auto" w:fill="auto"/>
          </w:tcPr>
          <w:p w:rsidR="006379EC" w:rsidRPr="00C23562" w:rsidRDefault="006379EC"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6379EC">
        <w:trPr>
          <w:trHeight w:val="164"/>
        </w:trPr>
        <w:tc>
          <w:tcPr>
            <w:tcW w:w="710" w:type="dxa"/>
            <w:vMerge/>
            <w:shd w:val="clear" w:color="auto" w:fill="auto"/>
          </w:tcPr>
          <w:p w:rsidR="006379EC" w:rsidRPr="00C23562" w:rsidRDefault="006379EC" w:rsidP="00E90322">
            <w:pPr>
              <w:numPr>
                <w:ilvl w:val="0"/>
                <w:numId w:val="3"/>
              </w:numPr>
              <w:ind w:left="0" w:firstLine="0"/>
              <w:jc w:val="both"/>
              <w:rPr>
                <w:color w:val="000000" w:themeColor="text1"/>
                <w:sz w:val="24"/>
                <w:szCs w:val="24"/>
                <w:lang w:val="kk-KZ"/>
              </w:rPr>
            </w:pPr>
          </w:p>
        </w:tc>
        <w:tc>
          <w:tcPr>
            <w:tcW w:w="2410" w:type="dxa"/>
            <w:shd w:val="clear" w:color="auto" w:fill="auto"/>
          </w:tcPr>
          <w:p w:rsidR="006379EC" w:rsidRPr="00C23562" w:rsidRDefault="006379EC" w:rsidP="00E90322">
            <w:pPr>
              <w:jc w:val="right"/>
              <w:rPr>
                <w:color w:val="000000" w:themeColor="text1"/>
                <w:sz w:val="24"/>
                <w:szCs w:val="24"/>
                <w:lang w:val="kk-KZ"/>
              </w:rPr>
            </w:pPr>
            <w:r w:rsidRPr="00C23562">
              <w:rPr>
                <w:color w:val="000000" w:themeColor="text1"/>
                <w:sz w:val="24"/>
                <w:szCs w:val="24"/>
                <w:lang w:val="kk-KZ"/>
              </w:rPr>
              <w:t>18 ноября 2020</w:t>
            </w:r>
          </w:p>
        </w:tc>
        <w:tc>
          <w:tcPr>
            <w:tcW w:w="5386" w:type="dxa"/>
            <w:shd w:val="clear" w:color="auto" w:fill="auto"/>
          </w:tcPr>
          <w:p w:rsidR="006379EC" w:rsidRPr="00C23562" w:rsidRDefault="006379E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Годность транспортных средств до ввода в эксплуатацию и после</w:t>
            </w:r>
          </w:p>
        </w:tc>
        <w:tc>
          <w:tcPr>
            <w:tcW w:w="1985" w:type="dxa"/>
            <w:shd w:val="clear" w:color="auto" w:fill="auto"/>
          </w:tcPr>
          <w:p w:rsidR="006379EC" w:rsidRPr="00C23562" w:rsidRDefault="006379EC"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6379EC" w:rsidRPr="00C23562" w:rsidRDefault="006379EC" w:rsidP="00E90322">
            <w:pPr>
              <w:numPr>
                <w:ilvl w:val="0"/>
                <w:numId w:val="3"/>
              </w:numPr>
              <w:ind w:left="0" w:firstLine="0"/>
              <w:jc w:val="both"/>
              <w:rPr>
                <w:color w:val="000000" w:themeColor="text1"/>
                <w:sz w:val="24"/>
                <w:szCs w:val="24"/>
                <w:lang w:val="kk-KZ"/>
              </w:rPr>
            </w:pPr>
          </w:p>
        </w:tc>
        <w:tc>
          <w:tcPr>
            <w:tcW w:w="2410" w:type="dxa"/>
            <w:shd w:val="clear" w:color="auto" w:fill="auto"/>
          </w:tcPr>
          <w:p w:rsidR="006379EC" w:rsidRPr="00C23562" w:rsidRDefault="006379EC"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Нигерия</w:t>
            </w:r>
          </w:p>
        </w:tc>
        <w:tc>
          <w:tcPr>
            <w:tcW w:w="5386" w:type="dxa"/>
            <w:shd w:val="clear" w:color="auto" w:fill="auto"/>
          </w:tcPr>
          <w:p w:rsidR="006379EC" w:rsidRPr="00C23562" w:rsidRDefault="006379E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стандарт определяет требования к безопасности дорожных транспортных средств до их ввода в эксплуатацию и после этого при эксплуатации на дорогах общего пользования в пределах </w:t>
            </w:r>
            <w:r w:rsidRPr="00C23562">
              <w:rPr>
                <w:color w:val="000000" w:themeColor="text1"/>
                <w:sz w:val="24"/>
                <w:szCs w:val="24"/>
                <w:lang w:val="kk-KZ"/>
              </w:rPr>
              <w:lastRenderedPageBreak/>
              <w:t>территорий и через границы в пределах Африки.</w:t>
            </w:r>
          </w:p>
        </w:tc>
        <w:tc>
          <w:tcPr>
            <w:tcW w:w="1985" w:type="dxa"/>
            <w:shd w:val="clear" w:color="auto" w:fill="auto"/>
          </w:tcPr>
          <w:p w:rsidR="006379EC" w:rsidRPr="00C23562" w:rsidRDefault="006379EC"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6379EC" w:rsidRPr="00C23562" w:rsidRDefault="006379EC" w:rsidP="00E90322">
            <w:pPr>
              <w:numPr>
                <w:ilvl w:val="0"/>
                <w:numId w:val="3"/>
              </w:numPr>
              <w:ind w:left="0" w:firstLine="0"/>
              <w:jc w:val="both"/>
              <w:rPr>
                <w:color w:val="000000" w:themeColor="text1"/>
                <w:sz w:val="24"/>
                <w:szCs w:val="24"/>
                <w:lang w:val="kk-KZ"/>
              </w:rPr>
            </w:pPr>
          </w:p>
        </w:tc>
        <w:tc>
          <w:tcPr>
            <w:tcW w:w="2410" w:type="dxa"/>
            <w:shd w:val="clear" w:color="auto" w:fill="auto"/>
          </w:tcPr>
          <w:p w:rsidR="00724E29" w:rsidRPr="00C23562" w:rsidRDefault="00724E29" w:rsidP="00E90322">
            <w:pPr>
              <w:jc w:val="right"/>
              <w:rPr>
                <w:b/>
                <w:color w:val="000000" w:themeColor="text1"/>
                <w:sz w:val="24"/>
                <w:szCs w:val="24"/>
                <w:lang w:val="en-GB" w:eastAsia="en-US"/>
              </w:rPr>
            </w:pPr>
            <w:r w:rsidRPr="00C23562">
              <w:rPr>
                <w:b/>
                <w:color w:val="000000" w:themeColor="text1"/>
                <w:sz w:val="24"/>
                <w:szCs w:val="24"/>
              </w:rPr>
              <w:t>G/TBT/N/NGA/13</w:t>
            </w:r>
          </w:p>
          <w:p w:rsidR="006379EC" w:rsidRPr="00C23562" w:rsidRDefault="006379EC" w:rsidP="00E90322">
            <w:pPr>
              <w:jc w:val="right"/>
              <w:rPr>
                <w:b/>
                <w:color w:val="000000" w:themeColor="text1"/>
                <w:sz w:val="24"/>
                <w:szCs w:val="24"/>
                <w:lang w:val="kk-KZ"/>
              </w:rPr>
            </w:pPr>
          </w:p>
        </w:tc>
        <w:tc>
          <w:tcPr>
            <w:tcW w:w="5386" w:type="dxa"/>
            <w:shd w:val="clear" w:color="auto" w:fill="auto"/>
          </w:tcPr>
          <w:p w:rsidR="006379EC" w:rsidRPr="00C23562" w:rsidRDefault="00724E29" w:rsidP="00E90322">
            <w:pPr>
              <w:jc w:val="both"/>
              <w:rPr>
                <w:color w:val="000000" w:themeColor="text1"/>
                <w:sz w:val="24"/>
                <w:szCs w:val="24"/>
                <w:lang w:val="kk-KZ"/>
              </w:rPr>
            </w:pPr>
            <w:r w:rsidRPr="00C23562">
              <w:rPr>
                <w:color w:val="000000" w:themeColor="text1"/>
                <w:sz w:val="24"/>
                <w:szCs w:val="24"/>
                <w:lang w:val="kk-KZ"/>
              </w:rPr>
              <w:t>DARS 1355-1 Стандарты транспортных средств - Технические требования к транспортным средствам - Часть 1: Пригодность к эксплуатации уже используемых транспортных средств (35 страниц  на английском языке)</w:t>
            </w:r>
          </w:p>
        </w:tc>
        <w:tc>
          <w:tcPr>
            <w:tcW w:w="1985" w:type="dxa"/>
            <w:shd w:val="clear" w:color="auto" w:fill="auto"/>
          </w:tcPr>
          <w:p w:rsidR="006379EC" w:rsidRPr="00C23562" w:rsidRDefault="00724E29"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724E29" w:rsidRPr="00C23562" w:rsidRDefault="00724E29" w:rsidP="00E90322">
            <w:pPr>
              <w:numPr>
                <w:ilvl w:val="0"/>
                <w:numId w:val="3"/>
              </w:numPr>
              <w:ind w:left="0" w:firstLine="0"/>
              <w:jc w:val="both"/>
              <w:rPr>
                <w:color w:val="000000" w:themeColor="text1"/>
                <w:sz w:val="24"/>
                <w:szCs w:val="24"/>
                <w:lang w:val="kk-KZ"/>
              </w:rPr>
            </w:pPr>
          </w:p>
        </w:tc>
        <w:tc>
          <w:tcPr>
            <w:tcW w:w="2410" w:type="dxa"/>
            <w:shd w:val="clear" w:color="auto" w:fill="auto"/>
          </w:tcPr>
          <w:p w:rsidR="00724E29" w:rsidRPr="00C23562" w:rsidRDefault="00724E29" w:rsidP="00E90322">
            <w:pPr>
              <w:jc w:val="right"/>
              <w:rPr>
                <w:color w:val="000000" w:themeColor="text1"/>
                <w:sz w:val="24"/>
                <w:szCs w:val="24"/>
                <w:lang w:val="kk-KZ"/>
              </w:rPr>
            </w:pPr>
            <w:r w:rsidRPr="00C23562">
              <w:rPr>
                <w:color w:val="000000" w:themeColor="text1"/>
                <w:sz w:val="24"/>
                <w:szCs w:val="24"/>
                <w:lang w:val="kk-KZ"/>
              </w:rPr>
              <w:t>18 ноября 2020</w:t>
            </w:r>
          </w:p>
        </w:tc>
        <w:tc>
          <w:tcPr>
            <w:tcW w:w="5386" w:type="dxa"/>
            <w:shd w:val="clear" w:color="auto" w:fill="auto"/>
          </w:tcPr>
          <w:p w:rsidR="00724E29" w:rsidRPr="00C23562" w:rsidRDefault="00724E2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Годность уже эксплуатируемых автомобилей</w:t>
            </w:r>
          </w:p>
        </w:tc>
        <w:tc>
          <w:tcPr>
            <w:tcW w:w="1985" w:type="dxa"/>
            <w:shd w:val="clear" w:color="auto" w:fill="auto"/>
          </w:tcPr>
          <w:p w:rsidR="00724E29" w:rsidRPr="00C23562" w:rsidRDefault="00724E29"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724E29" w:rsidRPr="00C23562" w:rsidRDefault="00724E29" w:rsidP="00E90322">
            <w:pPr>
              <w:numPr>
                <w:ilvl w:val="0"/>
                <w:numId w:val="3"/>
              </w:numPr>
              <w:ind w:left="0" w:firstLine="0"/>
              <w:jc w:val="both"/>
              <w:rPr>
                <w:color w:val="000000" w:themeColor="text1"/>
                <w:sz w:val="24"/>
                <w:szCs w:val="24"/>
                <w:lang w:val="kk-KZ"/>
              </w:rPr>
            </w:pPr>
          </w:p>
        </w:tc>
        <w:tc>
          <w:tcPr>
            <w:tcW w:w="2410" w:type="dxa"/>
            <w:shd w:val="clear" w:color="auto" w:fill="auto"/>
          </w:tcPr>
          <w:p w:rsidR="00724E29" w:rsidRPr="00C23562" w:rsidRDefault="00724E29"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Нигерия</w:t>
            </w:r>
          </w:p>
        </w:tc>
        <w:tc>
          <w:tcPr>
            <w:tcW w:w="5386" w:type="dxa"/>
            <w:shd w:val="clear" w:color="auto" w:fill="auto"/>
          </w:tcPr>
          <w:p w:rsidR="00724E29" w:rsidRPr="00C23562" w:rsidRDefault="00724E2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стандарт определяет минимальные требования для проверки пригодности к эксплуатации автомобилей, эксплуатируемых на территориях и за границами Африки.</w:t>
            </w:r>
          </w:p>
        </w:tc>
        <w:tc>
          <w:tcPr>
            <w:tcW w:w="1985" w:type="dxa"/>
            <w:shd w:val="clear" w:color="auto" w:fill="auto"/>
          </w:tcPr>
          <w:p w:rsidR="00724E29" w:rsidRPr="00C23562" w:rsidRDefault="00724E29"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6379EC" w:rsidRPr="00C23562" w:rsidRDefault="006379EC" w:rsidP="00E90322">
            <w:pPr>
              <w:numPr>
                <w:ilvl w:val="0"/>
                <w:numId w:val="3"/>
              </w:numPr>
              <w:ind w:left="0" w:firstLine="0"/>
              <w:jc w:val="both"/>
              <w:rPr>
                <w:color w:val="000000" w:themeColor="text1"/>
                <w:sz w:val="24"/>
                <w:szCs w:val="24"/>
                <w:lang w:val="kk-KZ"/>
              </w:rPr>
            </w:pPr>
          </w:p>
        </w:tc>
        <w:tc>
          <w:tcPr>
            <w:tcW w:w="2410" w:type="dxa"/>
            <w:shd w:val="clear" w:color="auto" w:fill="auto"/>
          </w:tcPr>
          <w:p w:rsidR="00724E29" w:rsidRPr="00C23562" w:rsidRDefault="00724E29" w:rsidP="00E90322">
            <w:pPr>
              <w:jc w:val="right"/>
              <w:rPr>
                <w:b/>
                <w:color w:val="000000" w:themeColor="text1"/>
                <w:sz w:val="24"/>
                <w:szCs w:val="24"/>
                <w:lang w:val="en-GB" w:eastAsia="en-US"/>
              </w:rPr>
            </w:pPr>
            <w:r w:rsidRPr="00C23562">
              <w:rPr>
                <w:b/>
                <w:color w:val="000000" w:themeColor="text1"/>
                <w:sz w:val="24"/>
                <w:szCs w:val="24"/>
              </w:rPr>
              <w:t>G/TBT/N/NGA/12</w:t>
            </w:r>
          </w:p>
          <w:p w:rsidR="006379EC" w:rsidRPr="00C23562" w:rsidRDefault="006379EC" w:rsidP="00E90322">
            <w:pPr>
              <w:jc w:val="right"/>
              <w:rPr>
                <w:b/>
                <w:color w:val="000000" w:themeColor="text1"/>
                <w:sz w:val="24"/>
                <w:szCs w:val="24"/>
              </w:rPr>
            </w:pPr>
          </w:p>
        </w:tc>
        <w:tc>
          <w:tcPr>
            <w:tcW w:w="5386" w:type="dxa"/>
            <w:shd w:val="clear" w:color="auto" w:fill="auto"/>
          </w:tcPr>
          <w:p w:rsidR="006379EC" w:rsidRPr="00C23562" w:rsidRDefault="00724E29" w:rsidP="00E90322">
            <w:pPr>
              <w:rPr>
                <w:color w:val="000000" w:themeColor="text1"/>
                <w:sz w:val="24"/>
                <w:szCs w:val="24"/>
                <w:lang w:val="kk-KZ"/>
              </w:rPr>
            </w:pPr>
            <w:r w:rsidRPr="00C23562">
              <w:rPr>
                <w:color w:val="000000" w:themeColor="text1"/>
                <w:sz w:val="24"/>
                <w:szCs w:val="24"/>
                <w:lang w:val="kk-KZ"/>
              </w:rPr>
              <w:t>DARS 1379 Определения и классификации механических транспортных средств и прицепов (19 страниц, на английском языке)</w:t>
            </w:r>
          </w:p>
        </w:tc>
        <w:tc>
          <w:tcPr>
            <w:tcW w:w="1985" w:type="dxa"/>
            <w:shd w:val="clear" w:color="auto" w:fill="auto"/>
          </w:tcPr>
          <w:p w:rsidR="006379EC" w:rsidRPr="00C23562" w:rsidRDefault="00E97B13"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724E29" w:rsidRPr="00C23562" w:rsidRDefault="00724E29" w:rsidP="00E90322">
            <w:pPr>
              <w:numPr>
                <w:ilvl w:val="0"/>
                <w:numId w:val="3"/>
              </w:numPr>
              <w:ind w:left="0" w:firstLine="0"/>
              <w:jc w:val="both"/>
              <w:rPr>
                <w:color w:val="000000" w:themeColor="text1"/>
                <w:sz w:val="24"/>
                <w:szCs w:val="24"/>
                <w:lang w:val="kk-KZ"/>
              </w:rPr>
            </w:pPr>
          </w:p>
        </w:tc>
        <w:tc>
          <w:tcPr>
            <w:tcW w:w="2410" w:type="dxa"/>
            <w:shd w:val="clear" w:color="auto" w:fill="auto"/>
          </w:tcPr>
          <w:p w:rsidR="00724E29" w:rsidRPr="00C23562" w:rsidRDefault="00724E29" w:rsidP="00E90322">
            <w:pPr>
              <w:jc w:val="right"/>
              <w:rPr>
                <w:color w:val="000000" w:themeColor="text1"/>
                <w:sz w:val="24"/>
                <w:szCs w:val="24"/>
                <w:lang w:val="kk-KZ"/>
              </w:rPr>
            </w:pPr>
            <w:r w:rsidRPr="00C23562">
              <w:rPr>
                <w:color w:val="000000" w:themeColor="text1"/>
                <w:sz w:val="24"/>
                <w:szCs w:val="24"/>
                <w:lang w:val="kk-KZ"/>
              </w:rPr>
              <w:t>18 ноября 2020</w:t>
            </w:r>
          </w:p>
        </w:tc>
        <w:tc>
          <w:tcPr>
            <w:tcW w:w="5386" w:type="dxa"/>
            <w:shd w:val="clear" w:color="auto" w:fill="auto"/>
          </w:tcPr>
          <w:p w:rsidR="00724E29" w:rsidRPr="00C23562" w:rsidRDefault="00724E2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Определения и классификации колесных транспортных средств, оборудования и частей</w:t>
            </w:r>
          </w:p>
        </w:tc>
        <w:tc>
          <w:tcPr>
            <w:tcW w:w="1985" w:type="dxa"/>
            <w:shd w:val="clear" w:color="auto" w:fill="auto"/>
          </w:tcPr>
          <w:p w:rsidR="00724E29" w:rsidRPr="00C23562" w:rsidRDefault="00724E29"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724E29" w:rsidRPr="00C23562" w:rsidRDefault="00724E29" w:rsidP="00E90322">
            <w:pPr>
              <w:numPr>
                <w:ilvl w:val="0"/>
                <w:numId w:val="3"/>
              </w:numPr>
              <w:ind w:left="0" w:firstLine="0"/>
              <w:jc w:val="both"/>
              <w:rPr>
                <w:color w:val="000000" w:themeColor="text1"/>
                <w:sz w:val="24"/>
                <w:szCs w:val="24"/>
                <w:lang w:val="kk-KZ"/>
              </w:rPr>
            </w:pPr>
          </w:p>
        </w:tc>
        <w:tc>
          <w:tcPr>
            <w:tcW w:w="2410" w:type="dxa"/>
            <w:shd w:val="clear" w:color="auto" w:fill="auto"/>
          </w:tcPr>
          <w:p w:rsidR="00724E29" w:rsidRPr="00C23562" w:rsidRDefault="00724E29"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Нигерия</w:t>
            </w:r>
          </w:p>
        </w:tc>
        <w:tc>
          <w:tcPr>
            <w:tcW w:w="5386" w:type="dxa"/>
            <w:shd w:val="clear" w:color="auto" w:fill="auto"/>
          </w:tcPr>
          <w:p w:rsidR="00724E29" w:rsidRPr="00C23562" w:rsidRDefault="00724E2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Африканский стандарт содержит общие определения и классификации, которые применяются ко всем колесным транспортным средствам, оборудованию и частям, которые могут быть установлены и / или использованы на колесных транспортных средствах.</w:t>
            </w:r>
          </w:p>
        </w:tc>
        <w:tc>
          <w:tcPr>
            <w:tcW w:w="1985" w:type="dxa"/>
            <w:shd w:val="clear" w:color="auto" w:fill="auto"/>
          </w:tcPr>
          <w:p w:rsidR="00724E29" w:rsidRPr="00C23562" w:rsidRDefault="00724E29" w:rsidP="00E90322">
            <w:pPr>
              <w:jc w:val="both"/>
              <w:rPr>
                <w:color w:val="000000" w:themeColor="text1"/>
                <w:sz w:val="24"/>
                <w:szCs w:val="24"/>
                <w:lang w:val="kk-KZ"/>
              </w:rPr>
            </w:pPr>
          </w:p>
        </w:tc>
      </w:tr>
      <w:tr w:rsidR="00C23562" w:rsidRPr="00C23562" w:rsidTr="00694797">
        <w:trPr>
          <w:trHeight w:val="257"/>
        </w:trPr>
        <w:tc>
          <w:tcPr>
            <w:tcW w:w="710" w:type="dxa"/>
            <w:vMerge w:val="restart"/>
            <w:shd w:val="clear" w:color="auto" w:fill="auto"/>
          </w:tcPr>
          <w:p w:rsidR="006379EC" w:rsidRPr="00C23562" w:rsidRDefault="006379EC" w:rsidP="00E90322">
            <w:pPr>
              <w:numPr>
                <w:ilvl w:val="0"/>
                <w:numId w:val="3"/>
              </w:numPr>
              <w:ind w:left="0" w:firstLine="0"/>
              <w:jc w:val="both"/>
              <w:rPr>
                <w:color w:val="000000" w:themeColor="text1"/>
                <w:sz w:val="24"/>
                <w:szCs w:val="24"/>
                <w:lang w:val="kk-KZ"/>
              </w:rPr>
            </w:pPr>
          </w:p>
        </w:tc>
        <w:tc>
          <w:tcPr>
            <w:tcW w:w="2410" w:type="dxa"/>
            <w:shd w:val="clear" w:color="auto" w:fill="auto"/>
          </w:tcPr>
          <w:p w:rsidR="00E97B13" w:rsidRPr="00C23562" w:rsidRDefault="00E97B13" w:rsidP="00E90322">
            <w:pPr>
              <w:jc w:val="right"/>
              <w:rPr>
                <w:b/>
                <w:color w:val="000000" w:themeColor="text1"/>
                <w:sz w:val="24"/>
                <w:szCs w:val="24"/>
                <w:lang w:val="en-GB" w:eastAsia="en-US"/>
              </w:rPr>
            </w:pPr>
            <w:r w:rsidRPr="00C23562">
              <w:rPr>
                <w:b/>
                <w:color w:val="000000" w:themeColor="text1"/>
                <w:sz w:val="24"/>
                <w:szCs w:val="24"/>
              </w:rPr>
              <w:t>G/TBT/N/NGA/11</w:t>
            </w:r>
          </w:p>
          <w:p w:rsidR="006379EC" w:rsidRPr="00C23562" w:rsidRDefault="006379EC" w:rsidP="00E90322">
            <w:pPr>
              <w:jc w:val="right"/>
              <w:rPr>
                <w:b/>
                <w:color w:val="000000" w:themeColor="text1"/>
                <w:sz w:val="24"/>
                <w:szCs w:val="24"/>
                <w:lang w:val="kk-KZ"/>
              </w:rPr>
            </w:pPr>
          </w:p>
        </w:tc>
        <w:tc>
          <w:tcPr>
            <w:tcW w:w="5386" w:type="dxa"/>
            <w:shd w:val="clear" w:color="auto" w:fill="auto"/>
          </w:tcPr>
          <w:p w:rsidR="006379EC" w:rsidRPr="00C23562" w:rsidRDefault="00E97B1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DARS 1357 Оценка испытательной станции транспортных средств - Свод правил (21 стр., На английском языке)</w:t>
            </w:r>
          </w:p>
        </w:tc>
        <w:tc>
          <w:tcPr>
            <w:tcW w:w="1985" w:type="dxa"/>
            <w:shd w:val="clear" w:color="auto" w:fill="auto"/>
          </w:tcPr>
          <w:p w:rsidR="006379EC" w:rsidRPr="00C23562" w:rsidRDefault="00E97B13"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E97B13" w:rsidRPr="00C23562" w:rsidRDefault="00E97B13" w:rsidP="00E90322">
            <w:pPr>
              <w:numPr>
                <w:ilvl w:val="0"/>
                <w:numId w:val="3"/>
              </w:numPr>
              <w:ind w:left="0" w:firstLine="0"/>
              <w:jc w:val="both"/>
              <w:rPr>
                <w:color w:val="000000" w:themeColor="text1"/>
                <w:sz w:val="24"/>
                <w:szCs w:val="24"/>
                <w:lang w:val="kk-KZ"/>
              </w:rPr>
            </w:pPr>
          </w:p>
        </w:tc>
        <w:tc>
          <w:tcPr>
            <w:tcW w:w="2410" w:type="dxa"/>
            <w:shd w:val="clear" w:color="auto" w:fill="auto"/>
          </w:tcPr>
          <w:p w:rsidR="00E97B13" w:rsidRPr="00C23562" w:rsidRDefault="00E97B13" w:rsidP="00E90322">
            <w:pPr>
              <w:jc w:val="right"/>
              <w:rPr>
                <w:color w:val="000000" w:themeColor="text1"/>
                <w:sz w:val="24"/>
                <w:szCs w:val="24"/>
                <w:lang w:val="kk-KZ"/>
              </w:rPr>
            </w:pPr>
            <w:r w:rsidRPr="00C23562">
              <w:rPr>
                <w:color w:val="000000" w:themeColor="text1"/>
                <w:sz w:val="24"/>
                <w:szCs w:val="24"/>
                <w:lang w:val="kk-KZ"/>
              </w:rPr>
              <w:t>18 ноября 2020</w:t>
            </w:r>
          </w:p>
        </w:tc>
        <w:tc>
          <w:tcPr>
            <w:tcW w:w="5386" w:type="dxa"/>
            <w:shd w:val="clear" w:color="auto" w:fill="auto"/>
          </w:tcPr>
          <w:p w:rsidR="00E97B13" w:rsidRPr="00C23562" w:rsidRDefault="00E97B1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Оценка испытательной станции транспортных средств - Свод правил</w:t>
            </w:r>
          </w:p>
        </w:tc>
        <w:tc>
          <w:tcPr>
            <w:tcW w:w="1985" w:type="dxa"/>
            <w:shd w:val="clear" w:color="auto" w:fill="auto"/>
          </w:tcPr>
          <w:p w:rsidR="00E97B13" w:rsidRPr="00C23562" w:rsidRDefault="00E97B13"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E97B13" w:rsidRPr="00C23562" w:rsidRDefault="00E97B13" w:rsidP="00E90322">
            <w:pPr>
              <w:numPr>
                <w:ilvl w:val="0"/>
                <w:numId w:val="3"/>
              </w:numPr>
              <w:ind w:left="0" w:firstLine="0"/>
              <w:jc w:val="both"/>
              <w:rPr>
                <w:color w:val="000000" w:themeColor="text1"/>
                <w:sz w:val="24"/>
                <w:szCs w:val="24"/>
                <w:lang w:val="kk-KZ"/>
              </w:rPr>
            </w:pPr>
          </w:p>
        </w:tc>
        <w:tc>
          <w:tcPr>
            <w:tcW w:w="2410" w:type="dxa"/>
            <w:shd w:val="clear" w:color="auto" w:fill="auto"/>
          </w:tcPr>
          <w:p w:rsidR="00E97B13" w:rsidRPr="00C23562" w:rsidRDefault="00E97B13"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Нигерия</w:t>
            </w:r>
          </w:p>
        </w:tc>
        <w:tc>
          <w:tcPr>
            <w:tcW w:w="5386" w:type="dxa"/>
            <w:shd w:val="clear" w:color="auto" w:fill="auto"/>
          </w:tcPr>
          <w:p w:rsidR="00E97B13" w:rsidRPr="00C23562" w:rsidRDefault="00E97B1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Стандарт Африканской организации по стандартизации (ARSO) охватывает общие положения по оценке технической компетентности испытательной станции транспортных средств. Он также служит основой для определения классификации и регистрации испытательной станции транспортных средств на основании ее соответствия положениям настоящего стандарта, пригодности оборудования и компетентности зарегистрированных экспертов по проверке транспортных средств.</w:t>
            </w:r>
          </w:p>
        </w:tc>
        <w:tc>
          <w:tcPr>
            <w:tcW w:w="1985" w:type="dxa"/>
            <w:shd w:val="clear" w:color="auto" w:fill="auto"/>
          </w:tcPr>
          <w:p w:rsidR="00E97B13" w:rsidRPr="00C23562" w:rsidRDefault="00E97B13"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6379EC" w:rsidRPr="00C23562" w:rsidRDefault="006379EC" w:rsidP="00E90322">
            <w:pPr>
              <w:numPr>
                <w:ilvl w:val="0"/>
                <w:numId w:val="3"/>
              </w:numPr>
              <w:ind w:left="0" w:firstLine="0"/>
              <w:jc w:val="both"/>
              <w:rPr>
                <w:color w:val="000000" w:themeColor="text1"/>
                <w:sz w:val="24"/>
                <w:szCs w:val="24"/>
                <w:lang w:val="kk-KZ"/>
              </w:rPr>
            </w:pPr>
          </w:p>
        </w:tc>
        <w:tc>
          <w:tcPr>
            <w:tcW w:w="2410" w:type="dxa"/>
            <w:shd w:val="clear" w:color="auto" w:fill="auto"/>
          </w:tcPr>
          <w:p w:rsidR="006379EC" w:rsidRPr="00C23562" w:rsidRDefault="00E97B13" w:rsidP="00E90322">
            <w:pPr>
              <w:jc w:val="right"/>
              <w:rPr>
                <w:b/>
                <w:color w:val="000000" w:themeColor="text1"/>
                <w:sz w:val="24"/>
                <w:szCs w:val="24"/>
                <w:lang w:eastAsia="en-US"/>
              </w:rPr>
            </w:pPr>
            <w:r w:rsidRPr="00C23562">
              <w:rPr>
                <w:b/>
                <w:color w:val="000000" w:themeColor="text1"/>
                <w:sz w:val="24"/>
                <w:szCs w:val="24"/>
              </w:rPr>
              <w:t>G/TBT/N/NGA/10</w:t>
            </w:r>
          </w:p>
        </w:tc>
        <w:tc>
          <w:tcPr>
            <w:tcW w:w="5386" w:type="dxa"/>
            <w:shd w:val="clear" w:color="auto" w:fill="auto"/>
          </w:tcPr>
          <w:p w:rsidR="006379EC" w:rsidRPr="00C23562" w:rsidRDefault="00E97B13" w:rsidP="00E90322">
            <w:pPr>
              <w:rPr>
                <w:color w:val="000000" w:themeColor="text1"/>
                <w:sz w:val="24"/>
                <w:szCs w:val="24"/>
                <w:lang w:val="kk-KZ"/>
              </w:rPr>
            </w:pPr>
            <w:r w:rsidRPr="00C23562">
              <w:rPr>
                <w:color w:val="000000" w:themeColor="text1"/>
                <w:sz w:val="24"/>
                <w:szCs w:val="24"/>
                <w:lang w:val="kk-KZ"/>
              </w:rPr>
              <w:t>DARS 1371 Система управления трансграничными автомобильными перевозками (XB-RTMS) (31 стр., На английском языке)</w:t>
            </w:r>
          </w:p>
        </w:tc>
        <w:tc>
          <w:tcPr>
            <w:tcW w:w="1985" w:type="dxa"/>
            <w:shd w:val="clear" w:color="auto" w:fill="auto"/>
          </w:tcPr>
          <w:p w:rsidR="006379EC" w:rsidRPr="00C23562" w:rsidRDefault="00E97B13"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E97B13">
        <w:trPr>
          <w:trHeight w:val="995"/>
        </w:trPr>
        <w:tc>
          <w:tcPr>
            <w:tcW w:w="710" w:type="dxa"/>
            <w:vMerge/>
            <w:shd w:val="clear" w:color="auto" w:fill="auto"/>
          </w:tcPr>
          <w:p w:rsidR="00E97B13" w:rsidRPr="00C23562" w:rsidRDefault="00E97B13" w:rsidP="00E90322">
            <w:pPr>
              <w:numPr>
                <w:ilvl w:val="0"/>
                <w:numId w:val="3"/>
              </w:numPr>
              <w:ind w:left="0" w:firstLine="0"/>
              <w:jc w:val="both"/>
              <w:rPr>
                <w:color w:val="000000" w:themeColor="text1"/>
                <w:sz w:val="24"/>
                <w:szCs w:val="24"/>
                <w:lang w:val="kk-KZ"/>
              </w:rPr>
            </w:pPr>
          </w:p>
        </w:tc>
        <w:tc>
          <w:tcPr>
            <w:tcW w:w="2410" w:type="dxa"/>
            <w:shd w:val="clear" w:color="auto" w:fill="auto"/>
          </w:tcPr>
          <w:p w:rsidR="00E97B13" w:rsidRPr="00C23562" w:rsidRDefault="00E97B13" w:rsidP="00E90322">
            <w:pPr>
              <w:jc w:val="right"/>
              <w:rPr>
                <w:color w:val="000000" w:themeColor="text1"/>
                <w:sz w:val="24"/>
                <w:szCs w:val="24"/>
                <w:lang w:val="kk-KZ"/>
              </w:rPr>
            </w:pPr>
            <w:r w:rsidRPr="00C23562">
              <w:rPr>
                <w:color w:val="000000" w:themeColor="text1"/>
                <w:sz w:val="24"/>
                <w:szCs w:val="24"/>
                <w:lang w:val="kk-KZ"/>
              </w:rPr>
              <w:t>18 ноября 2020</w:t>
            </w:r>
          </w:p>
        </w:tc>
        <w:tc>
          <w:tcPr>
            <w:tcW w:w="5386" w:type="dxa"/>
            <w:shd w:val="clear" w:color="auto" w:fill="auto"/>
          </w:tcPr>
          <w:p w:rsidR="00E97B13" w:rsidRPr="00C23562" w:rsidRDefault="00E97B1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Система управления трансграничными автомобильными перевозками</w:t>
            </w:r>
          </w:p>
        </w:tc>
        <w:tc>
          <w:tcPr>
            <w:tcW w:w="1985" w:type="dxa"/>
            <w:shd w:val="clear" w:color="auto" w:fill="auto"/>
          </w:tcPr>
          <w:p w:rsidR="00E97B13" w:rsidRPr="00C23562" w:rsidRDefault="00E97B13" w:rsidP="00E90322">
            <w:pPr>
              <w:jc w:val="both"/>
              <w:rPr>
                <w:color w:val="000000" w:themeColor="text1"/>
                <w:sz w:val="24"/>
                <w:szCs w:val="24"/>
                <w:lang w:val="kk-KZ"/>
              </w:rPr>
            </w:pPr>
          </w:p>
        </w:tc>
      </w:tr>
      <w:tr w:rsidR="00C23562" w:rsidRPr="00C23562" w:rsidTr="00A15714">
        <w:trPr>
          <w:trHeight w:val="96"/>
        </w:trPr>
        <w:tc>
          <w:tcPr>
            <w:tcW w:w="710" w:type="dxa"/>
            <w:vMerge/>
            <w:shd w:val="clear" w:color="auto" w:fill="auto"/>
          </w:tcPr>
          <w:p w:rsidR="00E97B13" w:rsidRPr="00C23562" w:rsidRDefault="00E97B13" w:rsidP="00E90322">
            <w:pPr>
              <w:numPr>
                <w:ilvl w:val="0"/>
                <w:numId w:val="3"/>
              </w:numPr>
              <w:ind w:left="0" w:firstLine="0"/>
              <w:jc w:val="both"/>
              <w:rPr>
                <w:color w:val="000000" w:themeColor="text1"/>
                <w:sz w:val="24"/>
                <w:szCs w:val="24"/>
                <w:lang w:val="kk-KZ"/>
              </w:rPr>
            </w:pPr>
          </w:p>
        </w:tc>
        <w:tc>
          <w:tcPr>
            <w:tcW w:w="2410" w:type="dxa"/>
            <w:shd w:val="clear" w:color="auto" w:fill="auto"/>
          </w:tcPr>
          <w:p w:rsidR="00E97B13" w:rsidRPr="00C23562" w:rsidRDefault="00E97B13"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Нигерия</w:t>
            </w:r>
          </w:p>
        </w:tc>
        <w:tc>
          <w:tcPr>
            <w:tcW w:w="5386" w:type="dxa"/>
            <w:shd w:val="clear" w:color="auto" w:fill="auto"/>
          </w:tcPr>
          <w:p w:rsidR="00E97B13" w:rsidRPr="00C23562" w:rsidRDefault="00E97B1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Настоящий африканский стандарт применяется к системе управления трансграничными автомобильными перевозками по основным торговым коридорам в Африке.</w:t>
            </w:r>
          </w:p>
        </w:tc>
        <w:tc>
          <w:tcPr>
            <w:tcW w:w="1985" w:type="dxa"/>
            <w:shd w:val="clear" w:color="auto" w:fill="auto"/>
          </w:tcPr>
          <w:p w:rsidR="00E97B13" w:rsidRPr="00C23562" w:rsidRDefault="00E97B13"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6379EC" w:rsidRPr="00C23562" w:rsidRDefault="006379EC" w:rsidP="00E90322">
            <w:pPr>
              <w:numPr>
                <w:ilvl w:val="0"/>
                <w:numId w:val="3"/>
              </w:numPr>
              <w:ind w:left="0" w:firstLine="0"/>
              <w:jc w:val="both"/>
              <w:rPr>
                <w:color w:val="000000" w:themeColor="text1"/>
                <w:sz w:val="24"/>
                <w:szCs w:val="24"/>
                <w:lang w:val="kk-KZ"/>
              </w:rPr>
            </w:pPr>
          </w:p>
        </w:tc>
        <w:tc>
          <w:tcPr>
            <w:tcW w:w="2410" w:type="dxa"/>
            <w:shd w:val="clear" w:color="auto" w:fill="auto"/>
          </w:tcPr>
          <w:p w:rsidR="00330D9E" w:rsidRPr="00C23562" w:rsidRDefault="00330D9E" w:rsidP="00E90322">
            <w:pPr>
              <w:jc w:val="right"/>
              <w:rPr>
                <w:b/>
                <w:color w:val="000000" w:themeColor="text1"/>
                <w:sz w:val="24"/>
                <w:szCs w:val="24"/>
                <w:lang w:val="en-GB" w:eastAsia="en-US"/>
              </w:rPr>
            </w:pPr>
            <w:r w:rsidRPr="00C23562">
              <w:rPr>
                <w:b/>
                <w:color w:val="000000" w:themeColor="text1"/>
                <w:sz w:val="24"/>
                <w:szCs w:val="24"/>
              </w:rPr>
              <w:t>G/TBT/N/EU/759</w:t>
            </w:r>
          </w:p>
          <w:p w:rsidR="006379EC" w:rsidRPr="00C23562" w:rsidRDefault="006379EC" w:rsidP="00E90322">
            <w:pPr>
              <w:jc w:val="right"/>
              <w:rPr>
                <w:b/>
                <w:color w:val="000000" w:themeColor="text1"/>
                <w:sz w:val="24"/>
                <w:szCs w:val="24"/>
                <w:lang w:val="kk-KZ"/>
              </w:rPr>
            </w:pPr>
          </w:p>
        </w:tc>
        <w:tc>
          <w:tcPr>
            <w:tcW w:w="5386" w:type="dxa"/>
            <w:shd w:val="clear" w:color="auto" w:fill="auto"/>
          </w:tcPr>
          <w:p w:rsidR="006379EC" w:rsidRPr="00C23562" w:rsidRDefault="00330D9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Проект Регламента Комиссии, устанавливающего правила применения Регламента (ЕС) № 1907/2006 в отношении заявок на получение разрешения и отчетов о проверке использования </w:t>
            </w:r>
            <w:r w:rsidRPr="00C23562">
              <w:rPr>
                <w:color w:val="000000" w:themeColor="text1"/>
                <w:sz w:val="24"/>
                <w:szCs w:val="24"/>
                <w:lang w:val="kk-KZ"/>
              </w:rPr>
              <w:lastRenderedPageBreak/>
              <w:t>веществ в производстве устаревших запасных частей и при ремонте изделий и сложных изделий, больше не подготовил и внес поправки в Регламент (ЕС) № 340/2008 (13 стр. на английском языке)</w:t>
            </w:r>
          </w:p>
        </w:tc>
        <w:tc>
          <w:tcPr>
            <w:tcW w:w="1985" w:type="dxa"/>
            <w:shd w:val="clear" w:color="auto" w:fill="auto"/>
          </w:tcPr>
          <w:p w:rsidR="006379EC" w:rsidRPr="00C23562" w:rsidRDefault="006379EC"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30D9E" w:rsidRPr="00C23562" w:rsidRDefault="00330D9E" w:rsidP="00E90322">
            <w:pPr>
              <w:numPr>
                <w:ilvl w:val="0"/>
                <w:numId w:val="3"/>
              </w:numPr>
              <w:ind w:left="0" w:firstLine="0"/>
              <w:jc w:val="both"/>
              <w:rPr>
                <w:color w:val="000000" w:themeColor="text1"/>
                <w:sz w:val="24"/>
                <w:szCs w:val="24"/>
                <w:lang w:val="kk-KZ"/>
              </w:rPr>
            </w:pPr>
          </w:p>
        </w:tc>
        <w:tc>
          <w:tcPr>
            <w:tcW w:w="2410" w:type="dxa"/>
            <w:shd w:val="clear" w:color="auto" w:fill="auto"/>
          </w:tcPr>
          <w:p w:rsidR="00330D9E" w:rsidRPr="00C23562" w:rsidRDefault="00330D9E" w:rsidP="00E90322">
            <w:pPr>
              <w:jc w:val="right"/>
              <w:rPr>
                <w:color w:val="000000" w:themeColor="text1"/>
                <w:sz w:val="24"/>
                <w:szCs w:val="24"/>
                <w:lang w:val="kk-KZ"/>
              </w:rPr>
            </w:pPr>
            <w:r w:rsidRPr="00C23562">
              <w:rPr>
                <w:color w:val="000000" w:themeColor="text1"/>
                <w:sz w:val="24"/>
                <w:szCs w:val="24"/>
                <w:lang w:val="kk-KZ"/>
              </w:rPr>
              <w:t>18 ноября 2020</w:t>
            </w:r>
          </w:p>
        </w:tc>
        <w:tc>
          <w:tcPr>
            <w:tcW w:w="5386" w:type="dxa"/>
            <w:shd w:val="clear" w:color="auto" w:fill="auto"/>
          </w:tcPr>
          <w:p w:rsidR="00330D9E" w:rsidRPr="00C23562" w:rsidRDefault="00330D9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Химические вещества</w:t>
            </w:r>
          </w:p>
        </w:tc>
        <w:tc>
          <w:tcPr>
            <w:tcW w:w="1985" w:type="dxa"/>
            <w:shd w:val="clear" w:color="auto" w:fill="auto"/>
          </w:tcPr>
          <w:p w:rsidR="00330D9E" w:rsidRPr="00C23562" w:rsidRDefault="00330D9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30D9E" w:rsidRPr="00C23562" w:rsidRDefault="00330D9E" w:rsidP="00E90322">
            <w:pPr>
              <w:numPr>
                <w:ilvl w:val="0"/>
                <w:numId w:val="3"/>
              </w:numPr>
              <w:ind w:left="0" w:firstLine="0"/>
              <w:jc w:val="both"/>
              <w:rPr>
                <w:color w:val="000000" w:themeColor="text1"/>
                <w:sz w:val="24"/>
                <w:szCs w:val="24"/>
                <w:lang w:val="kk-KZ"/>
              </w:rPr>
            </w:pPr>
          </w:p>
        </w:tc>
        <w:tc>
          <w:tcPr>
            <w:tcW w:w="2410" w:type="dxa"/>
            <w:shd w:val="clear" w:color="auto" w:fill="auto"/>
          </w:tcPr>
          <w:p w:rsidR="00330D9E" w:rsidRPr="00C23562" w:rsidRDefault="00330D9E"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Европейский союз</w:t>
            </w:r>
          </w:p>
        </w:tc>
        <w:tc>
          <w:tcPr>
            <w:tcW w:w="5386" w:type="dxa"/>
            <w:shd w:val="clear" w:color="auto" w:fill="auto"/>
          </w:tcPr>
          <w:p w:rsidR="00FF3CFD" w:rsidRPr="00C23562" w:rsidRDefault="00FF3CFD" w:rsidP="00E90322">
            <w:pPr>
              <w:jc w:val="both"/>
              <w:rPr>
                <w:color w:val="000000" w:themeColor="text1"/>
                <w:sz w:val="24"/>
                <w:szCs w:val="24"/>
              </w:rPr>
            </w:pPr>
            <w:r w:rsidRPr="00C23562">
              <w:rPr>
                <w:color w:val="000000" w:themeColor="text1"/>
                <w:sz w:val="24"/>
                <w:szCs w:val="24"/>
              </w:rPr>
              <w:t xml:space="preserve">Проект исполнительного регламента Комиссии упрощает заявки на получение разрешения (в соответствии с разделом </w:t>
            </w:r>
            <w:r w:rsidRPr="00C23562">
              <w:rPr>
                <w:color w:val="000000" w:themeColor="text1"/>
                <w:sz w:val="24"/>
                <w:szCs w:val="24"/>
                <w:lang w:val="en-US"/>
              </w:rPr>
              <w:t>VII</w:t>
            </w:r>
            <w:r w:rsidRPr="00C23562">
              <w:rPr>
                <w:color w:val="000000" w:themeColor="text1"/>
                <w:sz w:val="24"/>
                <w:szCs w:val="24"/>
              </w:rPr>
              <w:t xml:space="preserve"> Регламента (ЕС) № 1907/2006 - </w:t>
            </w:r>
            <w:r w:rsidRPr="00C23562">
              <w:rPr>
                <w:color w:val="000000" w:themeColor="text1"/>
                <w:sz w:val="24"/>
                <w:szCs w:val="24"/>
                <w:lang w:val="en-US"/>
              </w:rPr>
              <w:t>REACH</w:t>
            </w:r>
            <w:r w:rsidRPr="00C23562">
              <w:rPr>
                <w:color w:val="000000" w:themeColor="text1"/>
                <w:sz w:val="24"/>
                <w:szCs w:val="24"/>
              </w:rPr>
              <w:t>) для использования вещества в:</w:t>
            </w:r>
          </w:p>
          <w:p w:rsidR="00FF3CFD" w:rsidRPr="00C23562" w:rsidRDefault="00FF3CFD" w:rsidP="00E90322">
            <w:pPr>
              <w:jc w:val="both"/>
              <w:rPr>
                <w:color w:val="000000" w:themeColor="text1"/>
                <w:sz w:val="24"/>
                <w:szCs w:val="24"/>
              </w:rPr>
            </w:pPr>
            <w:r w:rsidRPr="00C23562">
              <w:rPr>
                <w:color w:val="000000" w:themeColor="text1"/>
                <w:sz w:val="24"/>
                <w:szCs w:val="24"/>
              </w:rPr>
              <w:t xml:space="preserve">- производство запасных частей для ремонта изделий или сложных изделий, производство которых прекращено или будет прекращено до даты, указанной в Приложении </w:t>
            </w:r>
            <w:r w:rsidRPr="00C23562">
              <w:rPr>
                <w:color w:val="000000" w:themeColor="text1"/>
                <w:sz w:val="24"/>
                <w:szCs w:val="24"/>
                <w:lang w:val="en-US"/>
              </w:rPr>
              <w:t>XIV</w:t>
            </w:r>
            <w:r w:rsidRPr="00C23562">
              <w:rPr>
                <w:color w:val="000000" w:themeColor="text1"/>
                <w:sz w:val="24"/>
                <w:szCs w:val="24"/>
              </w:rPr>
              <w:t xml:space="preserve"> к </w:t>
            </w:r>
            <w:r w:rsidRPr="00C23562">
              <w:rPr>
                <w:color w:val="000000" w:themeColor="text1"/>
                <w:sz w:val="24"/>
                <w:szCs w:val="24"/>
                <w:lang w:val="en-US"/>
              </w:rPr>
              <w:t>REACH</w:t>
            </w:r>
            <w:r w:rsidRPr="00C23562">
              <w:rPr>
                <w:color w:val="000000" w:themeColor="text1"/>
                <w:sz w:val="24"/>
                <w:szCs w:val="24"/>
              </w:rPr>
              <w:t xml:space="preserve"> для этого вещества, если это вещество использовалось в производстве этих изделий или сложные продукты, и они не могут функционировать по назначению без этой запасной части, и запасная часть не может быть произведена без этого вещества («производство устаревших запасных частей»);</w:t>
            </w:r>
          </w:p>
          <w:p w:rsidR="00FF3CFD" w:rsidRPr="00C23562" w:rsidRDefault="00FF3CFD" w:rsidP="00E90322">
            <w:pPr>
              <w:jc w:val="both"/>
              <w:rPr>
                <w:color w:val="000000" w:themeColor="text1"/>
                <w:sz w:val="24"/>
                <w:szCs w:val="24"/>
              </w:rPr>
            </w:pPr>
            <w:r w:rsidRPr="00C23562">
              <w:rPr>
                <w:color w:val="000000" w:themeColor="text1"/>
                <w:sz w:val="24"/>
                <w:szCs w:val="24"/>
              </w:rPr>
              <w:t xml:space="preserve">- ремонт изделий или сложных изделий, производство которых прекращено или будет прекращено до даты, указанной в Приложении </w:t>
            </w:r>
            <w:r w:rsidRPr="00C23562">
              <w:rPr>
                <w:color w:val="000000" w:themeColor="text1"/>
                <w:sz w:val="24"/>
                <w:szCs w:val="24"/>
                <w:lang w:val="en-US"/>
              </w:rPr>
              <w:t>XIV</w:t>
            </w:r>
            <w:r w:rsidRPr="00C23562">
              <w:rPr>
                <w:color w:val="000000" w:themeColor="text1"/>
                <w:sz w:val="24"/>
                <w:szCs w:val="24"/>
              </w:rPr>
              <w:t xml:space="preserve"> для этого вещества, если это вещество, само по себе или в смеси, использовалось в производстве этих изделий или комплекса продукты, и их нельзя отремонтировать иначе, как с помощью этого вещества («ремонт снятых с производства предметов или сложных продуктов»).</w:t>
            </w:r>
          </w:p>
          <w:p w:rsidR="00330D9E" w:rsidRPr="00C23562" w:rsidRDefault="00FF3CF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Кроме того, в проекте Исполнительного регламента предлагается снизить сборы и сборы, подлежащие уплате Европейскому химическому агентству за заявки на разрешение и отчеты о рассмотрении для использования, охватываемого этим проектом регламента.</w:t>
            </w:r>
          </w:p>
        </w:tc>
        <w:tc>
          <w:tcPr>
            <w:tcW w:w="1985" w:type="dxa"/>
            <w:shd w:val="clear" w:color="auto" w:fill="auto"/>
          </w:tcPr>
          <w:p w:rsidR="00330D9E" w:rsidRPr="00C23562" w:rsidRDefault="00330D9E" w:rsidP="00E90322">
            <w:pPr>
              <w:jc w:val="both"/>
              <w:rPr>
                <w:color w:val="000000" w:themeColor="text1"/>
                <w:sz w:val="24"/>
                <w:szCs w:val="24"/>
                <w:lang w:val="kk-KZ"/>
              </w:rPr>
            </w:pPr>
          </w:p>
        </w:tc>
      </w:tr>
      <w:tr w:rsidR="00C23562" w:rsidRPr="00C23562" w:rsidTr="00A15714">
        <w:trPr>
          <w:trHeight w:val="190"/>
        </w:trPr>
        <w:tc>
          <w:tcPr>
            <w:tcW w:w="710" w:type="dxa"/>
            <w:vMerge w:val="restart"/>
            <w:shd w:val="clear" w:color="auto" w:fill="auto"/>
          </w:tcPr>
          <w:p w:rsidR="006379EC" w:rsidRPr="00C23562" w:rsidRDefault="006379EC" w:rsidP="00E90322">
            <w:pPr>
              <w:numPr>
                <w:ilvl w:val="0"/>
                <w:numId w:val="3"/>
              </w:numPr>
              <w:ind w:left="0" w:firstLine="0"/>
              <w:jc w:val="both"/>
              <w:rPr>
                <w:color w:val="000000" w:themeColor="text1"/>
                <w:sz w:val="24"/>
                <w:szCs w:val="24"/>
                <w:lang w:val="kk-KZ"/>
              </w:rPr>
            </w:pPr>
          </w:p>
        </w:tc>
        <w:tc>
          <w:tcPr>
            <w:tcW w:w="2410" w:type="dxa"/>
            <w:shd w:val="clear" w:color="auto" w:fill="auto"/>
          </w:tcPr>
          <w:p w:rsidR="00330D9E" w:rsidRPr="00C23562" w:rsidRDefault="00330D9E" w:rsidP="00E90322">
            <w:pPr>
              <w:jc w:val="right"/>
              <w:rPr>
                <w:b/>
                <w:color w:val="000000" w:themeColor="text1"/>
                <w:sz w:val="24"/>
                <w:szCs w:val="24"/>
                <w:lang w:val="en-GB" w:eastAsia="en-US"/>
              </w:rPr>
            </w:pPr>
            <w:r w:rsidRPr="00C23562">
              <w:rPr>
                <w:b/>
                <w:color w:val="000000" w:themeColor="text1"/>
                <w:sz w:val="24"/>
                <w:szCs w:val="24"/>
              </w:rPr>
              <w:t>G/TBT/N/CHN/1527</w:t>
            </w:r>
          </w:p>
          <w:p w:rsidR="006379EC" w:rsidRPr="00C23562" w:rsidRDefault="006379EC" w:rsidP="00E90322">
            <w:pPr>
              <w:jc w:val="right"/>
              <w:rPr>
                <w:rFonts w:eastAsia="Verdana"/>
                <w:b/>
                <w:color w:val="000000" w:themeColor="text1"/>
                <w:sz w:val="24"/>
                <w:szCs w:val="24"/>
                <w:lang w:val="kk-KZ"/>
              </w:rPr>
            </w:pPr>
          </w:p>
        </w:tc>
        <w:tc>
          <w:tcPr>
            <w:tcW w:w="5386" w:type="dxa"/>
            <w:shd w:val="clear" w:color="auto" w:fill="auto"/>
          </w:tcPr>
          <w:p w:rsidR="006379EC" w:rsidRPr="00C23562" w:rsidRDefault="00330D9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Положения о надзоре и применении зубной пасты (Проект комментариев) (7 стр., На китайском языке)</w:t>
            </w:r>
          </w:p>
        </w:tc>
        <w:tc>
          <w:tcPr>
            <w:tcW w:w="1985" w:type="dxa"/>
            <w:shd w:val="clear" w:color="auto" w:fill="auto"/>
          </w:tcPr>
          <w:p w:rsidR="006379EC" w:rsidRPr="00C23562" w:rsidRDefault="00330D9E"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6379EC" w:rsidRPr="00C23562" w:rsidRDefault="006379EC" w:rsidP="00E90322">
            <w:pPr>
              <w:numPr>
                <w:ilvl w:val="0"/>
                <w:numId w:val="3"/>
              </w:numPr>
              <w:ind w:left="0" w:firstLine="0"/>
              <w:jc w:val="both"/>
              <w:rPr>
                <w:color w:val="000000" w:themeColor="text1"/>
                <w:sz w:val="24"/>
                <w:szCs w:val="24"/>
                <w:lang w:val="kk-KZ"/>
              </w:rPr>
            </w:pPr>
          </w:p>
        </w:tc>
        <w:tc>
          <w:tcPr>
            <w:tcW w:w="2410" w:type="dxa"/>
            <w:shd w:val="clear" w:color="auto" w:fill="auto"/>
          </w:tcPr>
          <w:p w:rsidR="006379EC" w:rsidRPr="00C23562" w:rsidRDefault="00330D9E" w:rsidP="00E90322">
            <w:pPr>
              <w:jc w:val="right"/>
              <w:rPr>
                <w:color w:val="000000" w:themeColor="text1"/>
                <w:sz w:val="24"/>
                <w:szCs w:val="24"/>
                <w:lang w:val="kk-KZ"/>
              </w:rPr>
            </w:pPr>
            <w:r w:rsidRPr="00C23562">
              <w:rPr>
                <w:color w:val="000000" w:themeColor="text1"/>
                <w:sz w:val="24"/>
                <w:szCs w:val="24"/>
                <w:lang w:val="kk-KZ"/>
              </w:rPr>
              <w:t>18 ноября 2020</w:t>
            </w:r>
          </w:p>
        </w:tc>
        <w:tc>
          <w:tcPr>
            <w:tcW w:w="5386" w:type="dxa"/>
            <w:shd w:val="clear" w:color="auto" w:fill="auto"/>
          </w:tcPr>
          <w:p w:rsidR="006379EC" w:rsidRPr="00C23562" w:rsidRDefault="00330D9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Косметика; (HS: 33); (ICS: 71.100.70)</w:t>
            </w:r>
          </w:p>
        </w:tc>
        <w:tc>
          <w:tcPr>
            <w:tcW w:w="1985" w:type="dxa"/>
            <w:shd w:val="clear" w:color="auto" w:fill="auto"/>
          </w:tcPr>
          <w:p w:rsidR="006379EC" w:rsidRPr="00C23562" w:rsidRDefault="006379EC" w:rsidP="00E90322">
            <w:pPr>
              <w:jc w:val="both"/>
              <w:rPr>
                <w:color w:val="000000" w:themeColor="text1"/>
                <w:sz w:val="24"/>
                <w:szCs w:val="24"/>
                <w:lang w:val="kk-KZ"/>
              </w:rPr>
            </w:pPr>
          </w:p>
        </w:tc>
      </w:tr>
      <w:tr w:rsidR="00C23562" w:rsidRPr="00C23562" w:rsidTr="005612CF">
        <w:trPr>
          <w:trHeight w:val="267"/>
        </w:trPr>
        <w:tc>
          <w:tcPr>
            <w:tcW w:w="710" w:type="dxa"/>
            <w:vMerge/>
            <w:shd w:val="clear" w:color="auto" w:fill="auto"/>
          </w:tcPr>
          <w:p w:rsidR="006379EC" w:rsidRPr="00C23562" w:rsidRDefault="006379EC" w:rsidP="00E90322">
            <w:pPr>
              <w:numPr>
                <w:ilvl w:val="0"/>
                <w:numId w:val="3"/>
              </w:numPr>
              <w:ind w:left="0" w:firstLine="0"/>
              <w:jc w:val="both"/>
              <w:rPr>
                <w:color w:val="000000" w:themeColor="text1"/>
                <w:sz w:val="24"/>
                <w:szCs w:val="24"/>
                <w:lang w:val="kk-KZ"/>
              </w:rPr>
            </w:pPr>
          </w:p>
        </w:tc>
        <w:tc>
          <w:tcPr>
            <w:tcW w:w="2410" w:type="dxa"/>
            <w:shd w:val="clear" w:color="auto" w:fill="auto"/>
          </w:tcPr>
          <w:p w:rsidR="006379EC" w:rsidRPr="00C23562" w:rsidRDefault="00330D9E"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Китай</w:t>
            </w:r>
          </w:p>
        </w:tc>
        <w:tc>
          <w:tcPr>
            <w:tcW w:w="5386" w:type="dxa"/>
            <w:shd w:val="clear" w:color="auto" w:fill="auto"/>
          </w:tcPr>
          <w:p w:rsidR="006379EC" w:rsidRPr="00C23562" w:rsidRDefault="00330D9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Положения предусматривают контроль и применение зубной пасты для защиты прав и интересов потребителей в отношении здоровья.</w:t>
            </w:r>
          </w:p>
        </w:tc>
        <w:tc>
          <w:tcPr>
            <w:tcW w:w="1985" w:type="dxa"/>
            <w:shd w:val="clear" w:color="auto" w:fill="auto"/>
          </w:tcPr>
          <w:p w:rsidR="006379EC" w:rsidRPr="00C23562" w:rsidRDefault="006379EC"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6379EC" w:rsidRPr="00C23562" w:rsidRDefault="006379EC" w:rsidP="00E90322">
            <w:pPr>
              <w:numPr>
                <w:ilvl w:val="0"/>
                <w:numId w:val="3"/>
              </w:numPr>
              <w:ind w:left="0" w:firstLine="0"/>
              <w:jc w:val="both"/>
              <w:rPr>
                <w:color w:val="000000" w:themeColor="text1"/>
                <w:sz w:val="24"/>
                <w:szCs w:val="24"/>
                <w:lang w:val="kk-KZ"/>
              </w:rPr>
            </w:pPr>
          </w:p>
        </w:tc>
        <w:tc>
          <w:tcPr>
            <w:tcW w:w="2410" w:type="dxa"/>
            <w:shd w:val="clear" w:color="auto" w:fill="auto"/>
          </w:tcPr>
          <w:p w:rsidR="00330D9E" w:rsidRPr="00C23562" w:rsidRDefault="00330D9E" w:rsidP="00E90322">
            <w:pPr>
              <w:jc w:val="right"/>
              <w:rPr>
                <w:b/>
                <w:color w:val="000000" w:themeColor="text1"/>
                <w:sz w:val="24"/>
                <w:szCs w:val="24"/>
                <w:lang w:val="en-GB" w:eastAsia="en-US"/>
              </w:rPr>
            </w:pPr>
            <w:r w:rsidRPr="00C23562">
              <w:rPr>
                <w:b/>
                <w:color w:val="000000" w:themeColor="text1"/>
                <w:sz w:val="24"/>
                <w:szCs w:val="24"/>
              </w:rPr>
              <w:t>G/TBT/N/CHN/1526</w:t>
            </w:r>
          </w:p>
          <w:p w:rsidR="006379EC" w:rsidRPr="00C23562" w:rsidRDefault="006379EC" w:rsidP="00E90322">
            <w:pPr>
              <w:jc w:val="right"/>
              <w:rPr>
                <w:b/>
                <w:color w:val="000000" w:themeColor="text1"/>
                <w:sz w:val="24"/>
                <w:szCs w:val="24"/>
                <w:lang w:val="kk-KZ" w:eastAsia="en-US"/>
              </w:rPr>
            </w:pPr>
          </w:p>
        </w:tc>
        <w:tc>
          <w:tcPr>
            <w:tcW w:w="5386" w:type="dxa"/>
            <w:shd w:val="clear" w:color="auto" w:fill="auto"/>
          </w:tcPr>
          <w:p w:rsidR="006379EC" w:rsidRPr="00C23562" w:rsidRDefault="00330D9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Спецификации для оценки заявления о косметической эффективности (проект для комментариев) (17 стр., На китайском языке)</w:t>
            </w:r>
          </w:p>
        </w:tc>
        <w:tc>
          <w:tcPr>
            <w:tcW w:w="1985" w:type="dxa"/>
            <w:shd w:val="clear" w:color="auto" w:fill="auto"/>
          </w:tcPr>
          <w:p w:rsidR="006379EC" w:rsidRPr="00C23562" w:rsidRDefault="006379EC"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30D9E" w:rsidRPr="00C23562" w:rsidRDefault="00330D9E" w:rsidP="00E90322">
            <w:pPr>
              <w:numPr>
                <w:ilvl w:val="0"/>
                <w:numId w:val="3"/>
              </w:numPr>
              <w:ind w:left="0" w:firstLine="0"/>
              <w:jc w:val="both"/>
              <w:rPr>
                <w:color w:val="000000" w:themeColor="text1"/>
                <w:sz w:val="24"/>
                <w:szCs w:val="24"/>
                <w:lang w:val="kk-KZ"/>
              </w:rPr>
            </w:pPr>
          </w:p>
        </w:tc>
        <w:tc>
          <w:tcPr>
            <w:tcW w:w="2410" w:type="dxa"/>
            <w:shd w:val="clear" w:color="auto" w:fill="auto"/>
          </w:tcPr>
          <w:p w:rsidR="00330D9E" w:rsidRPr="00C23562" w:rsidRDefault="00330D9E" w:rsidP="00E90322">
            <w:pPr>
              <w:jc w:val="right"/>
              <w:rPr>
                <w:color w:val="000000" w:themeColor="text1"/>
                <w:sz w:val="24"/>
                <w:szCs w:val="24"/>
                <w:lang w:val="kk-KZ"/>
              </w:rPr>
            </w:pPr>
            <w:r w:rsidRPr="00C23562">
              <w:rPr>
                <w:color w:val="000000" w:themeColor="text1"/>
                <w:sz w:val="24"/>
                <w:szCs w:val="24"/>
                <w:lang w:val="kk-KZ"/>
              </w:rPr>
              <w:t>18 ноября 2020</w:t>
            </w:r>
          </w:p>
        </w:tc>
        <w:tc>
          <w:tcPr>
            <w:tcW w:w="5386" w:type="dxa"/>
            <w:shd w:val="clear" w:color="auto" w:fill="auto"/>
          </w:tcPr>
          <w:p w:rsidR="00330D9E" w:rsidRPr="00C23562" w:rsidRDefault="00330D9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Косметика; (HS: 33); (ICS: 71.100.70)</w:t>
            </w:r>
          </w:p>
        </w:tc>
        <w:tc>
          <w:tcPr>
            <w:tcW w:w="1985" w:type="dxa"/>
            <w:shd w:val="clear" w:color="auto" w:fill="auto"/>
          </w:tcPr>
          <w:p w:rsidR="00330D9E" w:rsidRPr="00C23562" w:rsidRDefault="00330D9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30D9E" w:rsidRPr="00C23562" w:rsidRDefault="00330D9E" w:rsidP="00E90322">
            <w:pPr>
              <w:numPr>
                <w:ilvl w:val="0"/>
                <w:numId w:val="3"/>
              </w:numPr>
              <w:ind w:left="0" w:firstLine="0"/>
              <w:jc w:val="both"/>
              <w:rPr>
                <w:color w:val="000000" w:themeColor="text1"/>
                <w:sz w:val="24"/>
                <w:szCs w:val="24"/>
                <w:lang w:val="kk-KZ"/>
              </w:rPr>
            </w:pPr>
          </w:p>
        </w:tc>
        <w:tc>
          <w:tcPr>
            <w:tcW w:w="2410" w:type="dxa"/>
            <w:shd w:val="clear" w:color="auto" w:fill="auto"/>
          </w:tcPr>
          <w:p w:rsidR="00330D9E" w:rsidRPr="00C23562" w:rsidRDefault="00330D9E"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Китай</w:t>
            </w:r>
          </w:p>
        </w:tc>
        <w:tc>
          <w:tcPr>
            <w:tcW w:w="5386" w:type="dxa"/>
            <w:shd w:val="clear" w:color="auto" w:fill="auto"/>
          </w:tcPr>
          <w:p w:rsidR="00330D9E" w:rsidRPr="00C23562" w:rsidRDefault="00330D9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В спецификациях изложены основные технические требования для оценки заявлений о косметической эффективности.</w:t>
            </w:r>
          </w:p>
        </w:tc>
        <w:tc>
          <w:tcPr>
            <w:tcW w:w="1985" w:type="dxa"/>
            <w:shd w:val="clear" w:color="auto" w:fill="auto"/>
          </w:tcPr>
          <w:p w:rsidR="00330D9E" w:rsidRPr="00C23562" w:rsidRDefault="00330D9E"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6379EC" w:rsidRPr="00C23562" w:rsidRDefault="006379EC" w:rsidP="00E90322">
            <w:pPr>
              <w:numPr>
                <w:ilvl w:val="0"/>
                <w:numId w:val="3"/>
              </w:numPr>
              <w:ind w:left="0" w:firstLine="0"/>
              <w:jc w:val="both"/>
              <w:rPr>
                <w:color w:val="000000" w:themeColor="text1"/>
                <w:sz w:val="24"/>
                <w:szCs w:val="24"/>
                <w:lang w:val="kk-KZ"/>
              </w:rPr>
            </w:pPr>
          </w:p>
        </w:tc>
        <w:tc>
          <w:tcPr>
            <w:tcW w:w="2410" w:type="dxa"/>
            <w:shd w:val="clear" w:color="auto" w:fill="auto"/>
          </w:tcPr>
          <w:p w:rsidR="00330D9E" w:rsidRPr="00C23562" w:rsidRDefault="00330D9E" w:rsidP="00E90322">
            <w:pPr>
              <w:jc w:val="right"/>
              <w:rPr>
                <w:b/>
                <w:color w:val="000000" w:themeColor="text1"/>
                <w:sz w:val="24"/>
                <w:szCs w:val="24"/>
                <w:lang w:val="en-GB" w:eastAsia="en-US"/>
              </w:rPr>
            </w:pPr>
            <w:r w:rsidRPr="00C23562">
              <w:rPr>
                <w:b/>
                <w:color w:val="000000" w:themeColor="text1"/>
                <w:sz w:val="24"/>
                <w:szCs w:val="24"/>
              </w:rPr>
              <w:t>G/TBT/N/CHN/1525</w:t>
            </w:r>
          </w:p>
          <w:p w:rsidR="006379EC" w:rsidRPr="00C23562" w:rsidRDefault="006379EC" w:rsidP="00E90322">
            <w:pPr>
              <w:jc w:val="right"/>
              <w:rPr>
                <w:b/>
                <w:color w:val="000000" w:themeColor="text1"/>
                <w:sz w:val="24"/>
                <w:szCs w:val="24"/>
                <w:lang w:val="kk-KZ"/>
              </w:rPr>
            </w:pPr>
          </w:p>
        </w:tc>
        <w:tc>
          <w:tcPr>
            <w:tcW w:w="5386" w:type="dxa"/>
            <w:shd w:val="clear" w:color="auto" w:fill="auto"/>
          </w:tcPr>
          <w:p w:rsidR="006379EC" w:rsidRPr="00C23562" w:rsidRDefault="00330D9E" w:rsidP="00E90322">
            <w:pPr>
              <w:jc w:val="both"/>
              <w:rPr>
                <w:color w:val="000000" w:themeColor="text1"/>
                <w:sz w:val="24"/>
                <w:szCs w:val="24"/>
                <w:lang w:val="kk-KZ"/>
              </w:rPr>
            </w:pPr>
            <w:bookmarkStart w:id="18" w:name="spsMeasureAddress"/>
            <w:bookmarkEnd w:id="18"/>
            <w:r w:rsidRPr="00C23562">
              <w:rPr>
                <w:color w:val="000000" w:themeColor="text1"/>
                <w:sz w:val="24"/>
                <w:szCs w:val="24"/>
                <w:lang w:val="kk-KZ"/>
              </w:rPr>
              <w:t>Спецификации для регистрации и подачи новых косметических ингредиентов (проект для комментариев) (48 стр., На китайском языке)</w:t>
            </w:r>
          </w:p>
        </w:tc>
        <w:tc>
          <w:tcPr>
            <w:tcW w:w="1985" w:type="dxa"/>
            <w:shd w:val="clear" w:color="auto" w:fill="auto"/>
          </w:tcPr>
          <w:p w:rsidR="006379EC" w:rsidRPr="00C23562" w:rsidRDefault="00330D9E"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330D9E" w:rsidRPr="00C23562" w:rsidRDefault="00330D9E" w:rsidP="00E90322">
            <w:pPr>
              <w:numPr>
                <w:ilvl w:val="0"/>
                <w:numId w:val="3"/>
              </w:numPr>
              <w:ind w:left="0" w:firstLine="0"/>
              <w:jc w:val="both"/>
              <w:rPr>
                <w:color w:val="000000" w:themeColor="text1"/>
                <w:sz w:val="24"/>
                <w:szCs w:val="24"/>
                <w:lang w:val="kk-KZ"/>
              </w:rPr>
            </w:pPr>
          </w:p>
        </w:tc>
        <w:tc>
          <w:tcPr>
            <w:tcW w:w="2410" w:type="dxa"/>
            <w:shd w:val="clear" w:color="auto" w:fill="auto"/>
          </w:tcPr>
          <w:p w:rsidR="00330D9E" w:rsidRPr="00C23562" w:rsidRDefault="00330D9E" w:rsidP="00E90322">
            <w:pPr>
              <w:jc w:val="right"/>
              <w:rPr>
                <w:color w:val="000000" w:themeColor="text1"/>
                <w:sz w:val="24"/>
                <w:szCs w:val="24"/>
                <w:lang w:val="kk-KZ"/>
              </w:rPr>
            </w:pPr>
            <w:r w:rsidRPr="00C23562">
              <w:rPr>
                <w:color w:val="000000" w:themeColor="text1"/>
                <w:sz w:val="24"/>
                <w:szCs w:val="24"/>
                <w:lang w:val="kk-KZ"/>
              </w:rPr>
              <w:t>18 ноября 2020</w:t>
            </w:r>
          </w:p>
        </w:tc>
        <w:tc>
          <w:tcPr>
            <w:tcW w:w="5386" w:type="dxa"/>
            <w:shd w:val="clear" w:color="auto" w:fill="auto"/>
          </w:tcPr>
          <w:p w:rsidR="00330D9E" w:rsidRPr="00C23562" w:rsidRDefault="00330D9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Косметика; (HS: 33); (ICS: 71.100.70)</w:t>
            </w:r>
          </w:p>
        </w:tc>
        <w:tc>
          <w:tcPr>
            <w:tcW w:w="1985" w:type="dxa"/>
            <w:shd w:val="clear" w:color="auto" w:fill="auto"/>
          </w:tcPr>
          <w:p w:rsidR="00330D9E" w:rsidRPr="00C23562" w:rsidRDefault="00330D9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30D9E" w:rsidRPr="00C23562" w:rsidRDefault="00330D9E" w:rsidP="00E90322">
            <w:pPr>
              <w:numPr>
                <w:ilvl w:val="0"/>
                <w:numId w:val="3"/>
              </w:numPr>
              <w:ind w:left="0" w:firstLine="0"/>
              <w:jc w:val="both"/>
              <w:rPr>
                <w:color w:val="000000" w:themeColor="text1"/>
                <w:sz w:val="24"/>
                <w:szCs w:val="24"/>
                <w:lang w:val="kk-KZ"/>
              </w:rPr>
            </w:pPr>
          </w:p>
        </w:tc>
        <w:tc>
          <w:tcPr>
            <w:tcW w:w="2410" w:type="dxa"/>
            <w:shd w:val="clear" w:color="auto" w:fill="auto"/>
          </w:tcPr>
          <w:p w:rsidR="00330D9E" w:rsidRPr="00C23562" w:rsidRDefault="00330D9E"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Китай</w:t>
            </w:r>
          </w:p>
        </w:tc>
        <w:tc>
          <w:tcPr>
            <w:tcW w:w="5386" w:type="dxa"/>
            <w:shd w:val="clear" w:color="auto" w:fill="auto"/>
          </w:tcPr>
          <w:p w:rsidR="00330D9E" w:rsidRPr="00C23562" w:rsidRDefault="00330D9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Спецификации предусматривают регистрацию и регистрацию новых косметических ингредиентов.</w:t>
            </w:r>
          </w:p>
        </w:tc>
        <w:tc>
          <w:tcPr>
            <w:tcW w:w="1985" w:type="dxa"/>
            <w:shd w:val="clear" w:color="auto" w:fill="auto"/>
          </w:tcPr>
          <w:p w:rsidR="00330D9E" w:rsidRPr="00C23562" w:rsidRDefault="00330D9E"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6379EC" w:rsidRPr="00C23562" w:rsidRDefault="006379EC" w:rsidP="00E90322">
            <w:pPr>
              <w:numPr>
                <w:ilvl w:val="0"/>
                <w:numId w:val="3"/>
              </w:numPr>
              <w:ind w:left="0" w:firstLine="0"/>
              <w:jc w:val="both"/>
              <w:rPr>
                <w:color w:val="000000" w:themeColor="text1"/>
                <w:sz w:val="24"/>
                <w:szCs w:val="24"/>
                <w:lang w:val="kk-KZ"/>
              </w:rPr>
            </w:pPr>
          </w:p>
        </w:tc>
        <w:tc>
          <w:tcPr>
            <w:tcW w:w="2410" w:type="dxa"/>
            <w:shd w:val="clear" w:color="auto" w:fill="auto"/>
          </w:tcPr>
          <w:p w:rsidR="00330D9E" w:rsidRPr="00C23562" w:rsidRDefault="00330D9E" w:rsidP="00E90322">
            <w:pPr>
              <w:jc w:val="right"/>
              <w:rPr>
                <w:b/>
                <w:color w:val="000000" w:themeColor="text1"/>
                <w:sz w:val="24"/>
                <w:szCs w:val="24"/>
                <w:lang w:val="en-GB" w:eastAsia="en-US"/>
              </w:rPr>
            </w:pPr>
            <w:r w:rsidRPr="00C23562">
              <w:rPr>
                <w:b/>
                <w:color w:val="000000" w:themeColor="text1"/>
                <w:sz w:val="24"/>
                <w:szCs w:val="24"/>
              </w:rPr>
              <w:t>G/TBT/N/CHN/1524</w:t>
            </w:r>
          </w:p>
          <w:p w:rsidR="006379EC" w:rsidRPr="00C23562" w:rsidRDefault="006379EC" w:rsidP="00E90322">
            <w:pPr>
              <w:jc w:val="right"/>
              <w:rPr>
                <w:b/>
                <w:color w:val="000000" w:themeColor="text1"/>
                <w:sz w:val="24"/>
                <w:szCs w:val="24"/>
                <w:lang w:val="kk-KZ"/>
              </w:rPr>
            </w:pPr>
          </w:p>
        </w:tc>
        <w:tc>
          <w:tcPr>
            <w:tcW w:w="5386" w:type="dxa"/>
            <w:shd w:val="clear" w:color="auto" w:fill="auto"/>
          </w:tcPr>
          <w:p w:rsidR="006379EC" w:rsidRPr="00C23562" w:rsidRDefault="00330D9E" w:rsidP="00E90322">
            <w:pPr>
              <w:rPr>
                <w:color w:val="000000" w:themeColor="text1"/>
                <w:sz w:val="24"/>
                <w:szCs w:val="24"/>
                <w:lang w:val="kk-KZ"/>
              </w:rPr>
            </w:pPr>
            <w:r w:rsidRPr="00C23562">
              <w:rPr>
                <w:color w:val="000000" w:themeColor="text1"/>
                <w:sz w:val="24"/>
                <w:szCs w:val="24"/>
                <w:lang w:val="kk-KZ"/>
              </w:rPr>
              <w:t>Спецификации для регистрации косметических средств (проект для комментариев) (74 стр., На китайском языке)</w:t>
            </w:r>
          </w:p>
        </w:tc>
        <w:tc>
          <w:tcPr>
            <w:tcW w:w="1985" w:type="dxa"/>
            <w:shd w:val="clear" w:color="auto" w:fill="auto"/>
          </w:tcPr>
          <w:p w:rsidR="006379EC" w:rsidRPr="00C23562" w:rsidRDefault="00330D9E"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330D9E" w:rsidRPr="00C23562" w:rsidRDefault="00330D9E" w:rsidP="00E90322">
            <w:pPr>
              <w:numPr>
                <w:ilvl w:val="0"/>
                <w:numId w:val="3"/>
              </w:numPr>
              <w:ind w:left="0" w:firstLine="0"/>
              <w:jc w:val="both"/>
              <w:rPr>
                <w:color w:val="000000" w:themeColor="text1"/>
                <w:sz w:val="24"/>
                <w:szCs w:val="24"/>
                <w:lang w:val="kk-KZ"/>
              </w:rPr>
            </w:pPr>
          </w:p>
        </w:tc>
        <w:tc>
          <w:tcPr>
            <w:tcW w:w="2410" w:type="dxa"/>
            <w:shd w:val="clear" w:color="auto" w:fill="auto"/>
          </w:tcPr>
          <w:p w:rsidR="00330D9E" w:rsidRPr="00C23562" w:rsidRDefault="00330D9E" w:rsidP="00E90322">
            <w:pPr>
              <w:jc w:val="right"/>
              <w:rPr>
                <w:color w:val="000000" w:themeColor="text1"/>
                <w:sz w:val="24"/>
                <w:szCs w:val="24"/>
                <w:lang w:val="kk-KZ"/>
              </w:rPr>
            </w:pPr>
            <w:r w:rsidRPr="00C23562">
              <w:rPr>
                <w:color w:val="000000" w:themeColor="text1"/>
                <w:sz w:val="24"/>
                <w:szCs w:val="24"/>
                <w:lang w:val="kk-KZ"/>
              </w:rPr>
              <w:t>18 ноября 2020</w:t>
            </w:r>
          </w:p>
        </w:tc>
        <w:tc>
          <w:tcPr>
            <w:tcW w:w="5386" w:type="dxa"/>
            <w:shd w:val="clear" w:color="auto" w:fill="auto"/>
          </w:tcPr>
          <w:p w:rsidR="00330D9E" w:rsidRPr="00C23562" w:rsidRDefault="00330D9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Косметика; (HS: 33); (ICS: 71.100.70)</w:t>
            </w:r>
          </w:p>
        </w:tc>
        <w:tc>
          <w:tcPr>
            <w:tcW w:w="1985" w:type="dxa"/>
            <w:shd w:val="clear" w:color="auto" w:fill="auto"/>
          </w:tcPr>
          <w:p w:rsidR="00330D9E" w:rsidRPr="00C23562" w:rsidRDefault="00330D9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30D9E" w:rsidRPr="00C23562" w:rsidRDefault="00330D9E" w:rsidP="00E90322">
            <w:pPr>
              <w:numPr>
                <w:ilvl w:val="0"/>
                <w:numId w:val="3"/>
              </w:numPr>
              <w:ind w:left="0" w:firstLine="0"/>
              <w:jc w:val="both"/>
              <w:rPr>
                <w:color w:val="000000" w:themeColor="text1"/>
                <w:sz w:val="24"/>
                <w:szCs w:val="24"/>
                <w:lang w:val="kk-KZ"/>
              </w:rPr>
            </w:pPr>
          </w:p>
        </w:tc>
        <w:tc>
          <w:tcPr>
            <w:tcW w:w="2410" w:type="dxa"/>
            <w:shd w:val="clear" w:color="auto" w:fill="auto"/>
          </w:tcPr>
          <w:p w:rsidR="00330D9E" w:rsidRPr="00C23562" w:rsidRDefault="00330D9E"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Китай</w:t>
            </w:r>
          </w:p>
        </w:tc>
        <w:tc>
          <w:tcPr>
            <w:tcW w:w="5386" w:type="dxa"/>
            <w:shd w:val="clear" w:color="auto" w:fill="auto"/>
          </w:tcPr>
          <w:p w:rsidR="00330D9E" w:rsidRPr="00C23562" w:rsidRDefault="00330D9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Спецификации для регистрации косметической продукции.</w:t>
            </w:r>
          </w:p>
        </w:tc>
        <w:tc>
          <w:tcPr>
            <w:tcW w:w="1985" w:type="dxa"/>
            <w:shd w:val="clear" w:color="auto" w:fill="auto"/>
          </w:tcPr>
          <w:p w:rsidR="00330D9E" w:rsidRPr="00C23562" w:rsidRDefault="00330D9E"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6379EC" w:rsidRPr="00C23562" w:rsidRDefault="006379EC" w:rsidP="00E90322">
            <w:pPr>
              <w:numPr>
                <w:ilvl w:val="0"/>
                <w:numId w:val="3"/>
              </w:numPr>
              <w:ind w:left="0" w:firstLine="0"/>
              <w:jc w:val="both"/>
              <w:rPr>
                <w:color w:val="000000" w:themeColor="text1"/>
                <w:sz w:val="24"/>
                <w:szCs w:val="24"/>
                <w:lang w:val="kk-KZ"/>
              </w:rPr>
            </w:pPr>
          </w:p>
        </w:tc>
        <w:tc>
          <w:tcPr>
            <w:tcW w:w="2410" w:type="dxa"/>
            <w:shd w:val="clear" w:color="auto" w:fill="auto"/>
          </w:tcPr>
          <w:p w:rsidR="00330D9E" w:rsidRPr="00C23562" w:rsidRDefault="00330D9E" w:rsidP="00E90322">
            <w:pPr>
              <w:jc w:val="right"/>
              <w:rPr>
                <w:b/>
                <w:color w:val="000000" w:themeColor="text1"/>
                <w:sz w:val="24"/>
                <w:szCs w:val="24"/>
                <w:lang w:val="en-GB" w:eastAsia="en-US"/>
              </w:rPr>
            </w:pPr>
            <w:r w:rsidRPr="00C23562">
              <w:rPr>
                <w:b/>
                <w:color w:val="000000" w:themeColor="text1"/>
                <w:sz w:val="24"/>
                <w:szCs w:val="24"/>
              </w:rPr>
              <w:t>G/TBT/N/CAN/627</w:t>
            </w:r>
          </w:p>
          <w:p w:rsidR="006379EC" w:rsidRPr="00C23562" w:rsidRDefault="006379EC" w:rsidP="00E90322">
            <w:pPr>
              <w:jc w:val="right"/>
              <w:rPr>
                <w:b/>
                <w:color w:val="000000" w:themeColor="text1"/>
                <w:sz w:val="24"/>
                <w:szCs w:val="24"/>
                <w:lang w:val="kk-KZ"/>
              </w:rPr>
            </w:pPr>
          </w:p>
        </w:tc>
        <w:tc>
          <w:tcPr>
            <w:tcW w:w="5386" w:type="dxa"/>
            <w:shd w:val="clear" w:color="auto" w:fill="auto"/>
          </w:tcPr>
          <w:p w:rsidR="006379EC" w:rsidRPr="00C23562" w:rsidRDefault="00330D9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Консультация REC-LAB, выпуск 7, Процедура признания испытательных лабораторий канадскими требованиями (9 страниц на английском и 10 страниц на французском), который включает контрольный список технической оценки испытательной лаборатории (7 страниц на английском и 8 страниц на французском)</w:t>
            </w:r>
          </w:p>
        </w:tc>
        <w:tc>
          <w:tcPr>
            <w:tcW w:w="1985" w:type="dxa"/>
            <w:shd w:val="clear" w:color="auto" w:fill="auto"/>
          </w:tcPr>
          <w:p w:rsidR="006379EC" w:rsidRPr="00C23562" w:rsidRDefault="00330D9E" w:rsidP="00E90322">
            <w:pPr>
              <w:jc w:val="both"/>
              <w:rPr>
                <w:color w:val="000000" w:themeColor="text1"/>
                <w:sz w:val="24"/>
                <w:szCs w:val="24"/>
                <w:lang w:val="kk-KZ"/>
              </w:rPr>
            </w:pPr>
            <w:r w:rsidRPr="00C23562">
              <w:rPr>
                <w:color w:val="000000" w:themeColor="text1"/>
                <w:sz w:val="24"/>
                <w:szCs w:val="24"/>
                <w:lang w:val="kk-KZ"/>
              </w:rPr>
              <w:t>18 января 2020</w:t>
            </w:r>
          </w:p>
        </w:tc>
      </w:tr>
      <w:tr w:rsidR="00C23562" w:rsidRPr="00C23562" w:rsidTr="00A15714">
        <w:trPr>
          <w:trHeight w:val="457"/>
        </w:trPr>
        <w:tc>
          <w:tcPr>
            <w:tcW w:w="710" w:type="dxa"/>
            <w:vMerge/>
            <w:shd w:val="clear" w:color="auto" w:fill="auto"/>
          </w:tcPr>
          <w:p w:rsidR="00330D9E" w:rsidRPr="00C23562" w:rsidRDefault="00330D9E" w:rsidP="00E90322">
            <w:pPr>
              <w:numPr>
                <w:ilvl w:val="0"/>
                <w:numId w:val="3"/>
              </w:numPr>
              <w:ind w:left="0" w:firstLine="0"/>
              <w:jc w:val="both"/>
              <w:rPr>
                <w:color w:val="000000" w:themeColor="text1"/>
                <w:sz w:val="24"/>
                <w:szCs w:val="24"/>
                <w:lang w:val="kk-KZ"/>
              </w:rPr>
            </w:pPr>
          </w:p>
        </w:tc>
        <w:tc>
          <w:tcPr>
            <w:tcW w:w="2410" w:type="dxa"/>
            <w:shd w:val="clear" w:color="auto" w:fill="auto"/>
          </w:tcPr>
          <w:p w:rsidR="00330D9E" w:rsidRPr="00C23562" w:rsidRDefault="00330D9E" w:rsidP="00E90322">
            <w:pPr>
              <w:jc w:val="right"/>
              <w:rPr>
                <w:color w:val="000000" w:themeColor="text1"/>
                <w:sz w:val="24"/>
                <w:szCs w:val="24"/>
                <w:lang w:val="kk-KZ"/>
              </w:rPr>
            </w:pPr>
            <w:r w:rsidRPr="00C23562">
              <w:rPr>
                <w:color w:val="000000" w:themeColor="text1"/>
                <w:sz w:val="24"/>
                <w:szCs w:val="24"/>
                <w:lang w:val="kk-KZ"/>
              </w:rPr>
              <w:t>18 ноября 2020</w:t>
            </w:r>
          </w:p>
        </w:tc>
        <w:tc>
          <w:tcPr>
            <w:tcW w:w="5386" w:type="dxa"/>
            <w:shd w:val="clear" w:color="auto" w:fill="auto"/>
          </w:tcPr>
          <w:p w:rsidR="00330D9E" w:rsidRPr="00C23562" w:rsidRDefault="00330D9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Радиосвязь (ICS 33.060), Электромагнитная совместимость (EMC) (ICS 33.100)</w:t>
            </w:r>
          </w:p>
        </w:tc>
        <w:tc>
          <w:tcPr>
            <w:tcW w:w="1985" w:type="dxa"/>
            <w:shd w:val="clear" w:color="auto" w:fill="auto"/>
          </w:tcPr>
          <w:p w:rsidR="00330D9E" w:rsidRPr="00C23562" w:rsidRDefault="00330D9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30D9E" w:rsidRPr="00C23562" w:rsidRDefault="00330D9E" w:rsidP="00E90322">
            <w:pPr>
              <w:numPr>
                <w:ilvl w:val="0"/>
                <w:numId w:val="3"/>
              </w:numPr>
              <w:ind w:left="0" w:firstLine="0"/>
              <w:jc w:val="both"/>
              <w:rPr>
                <w:color w:val="000000" w:themeColor="text1"/>
                <w:sz w:val="24"/>
                <w:szCs w:val="24"/>
                <w:lang w:val="kk-KZ"/>
              </w:rPr>
            </w:pPr>
          </w:p>
        </w:tc>
        <w:tc>
          <w:tcPr>
            <w:tcW w:w="2410" w:type="dxa"/>
            <w:shd w:val="clear" w:color="auto" w:fill="auto"/>
          </w:tcPr>
          <w:p w:rsidR="00330D9E" w:rsidRPr="00C23562" w:rsidRDefault="00330D9E"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Канада</w:t>
            </w:r>
          </w:p>
        </w:tc>
        <w:tc>
          <w:tcPr>
            <w:tcW w:w="5386" w:type="dxa"/>
            <w:shd w:val="clear" w:color="auto" w:fill="auto"/>
          </w:tcPr>
          <w:p w:rsidR="003E7B66" w:rsidRPr="00C23562" w:rsidRDefault="003E7B66" w:rsidP="00E90322">
            <w:pPr>
              <w:jc w:val="both"/>
              <w:rPr>
                <w:color w:val="000000" w:themeColor="text1"/>
                <w:sz w:val="24"/>
                <w:szCs w:val="24"/>
              </w:rPr>
            </w:pPr>
            <w:r w:rsidRPr="00C23562">
              <w:rPr>
                <w:color w:val="000000" w:themeColor="text1"/>
                <w:sz w:val="24"/>
                <w:szCs w:val="24"/>
              </w:rPr>
              <w:t>Министерство инноваций, науки и экономического развития Канады запрашивает комментарии по поводу следующих консультаций:</w:t>
            </w:r>
          </w:p>
          <w:p w:rsidR="003E7B66" w:rsidRPr="00C23562" w:rsidRDefault="003E7B66" w:rsidP="00E90322">
            <w:pPr>
              <w:jc w:val="both"/>
              <w:rPr>
                <w:color w:val="000000" w:themeColor="text1"/>
                <w:sz w:val="24"/>
                <w:szCs w:val="24"/>
              </w:rPr>
            </w:pPr>
            <w:r w:rsidRPr="00C23562">
              <w:rPr>
                <w:color w:val="000000" w:themeColor="text1"/>
                <w:sz w:val="24"/>
                <w:szCs w:val="24"/>
              </w:rPr>
              <w:t xml:space="preserve">• </w:t>
            </w:r>
            <w:r w:rsidRPr="00C23562">
              <w:rPr>
                <w:color w:val="000000" w:themeColor="text1"/>
                <w:sz w:val="24"/>
                <w:szCs w:val="24"/>
                <w:lang w:val="en-US"/>
              </w:rPr>
              <w:t>REC</w:t>
            </w:r>
            <w:r w:rsidRPr="00C23562">
              <w:rPr>
                <w:color w:val="000000" w:themeColor="text1"/>
                <w:sz w:val="24"/>
                <w:szCs w:val="24"/>
              </w:rPr>
              <w:t>-</w:t>
            </w:r>
            <w:r w:rsidRPr="00C23562">
              <w:rPr>
                <w:color w:val="000000" w:themeColor="text1"/>
                <w:sz w:val="24"/>
                <w:szCs w:val="24"/>
                <w:lang w:val="en-US"/>
              </w:rPr>
              <w:t>LAB</w:t>
            </w:r>
            <w:r w:rsidRPr="00C23562">
              <w:rPr>
                <w:color w:val="000000" w:themeColor="text1"/>
                <w:sz w:val="24"/>
                <w:szCs w:val="24"/>
              </w:rPr>
              <w:t>, выпуск 7, «Процедура признания испытательных лабораторий в соответствии с канадскими требованиями» определяет критерии и процедуру признания Канадскими отделом инноваций, науки и экономического развития (</w:t>
            </w:r>
            <w:r w:rsidRPr="00C23562">
              <w:rPr>
                <w:color w:val="000000" w:themeColor="text1"/>
                <w:sz w:val="24"/>
                <w:szCs w:val="24"/>
                <w:lang w:val="en-US"/>
              </w:rPr>
              <w:t>ISED</w:t>
            </w:r>
            <w:r w:rsidRPr="00C23562">
              <w:rPr>
                <w:color w:val="000000" w:themeColor="text1"/>
                <w:sz w:val="24"/>
                <w:szCs w:val="24"/>
              </w:rPr>
              <w:t>) испытательных лабораторий, канадских или зарубежных, для проведения испытаний. / оценить канадские требования к телекоммуникационному оконечному оборудованию, радиоаппаратуре и стандартам вещательного оборудования</w:t>
            </w:r>
          </w:p>
          <w:p w:rsidR="00330D9E" w:rsidRPr="00C23562" w:rsidRDefault="003E7B6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Контрольный список технической оценки испытательной лаборатории определяет элементы, которые должны быть оценены во время оценки испытательных лабораторий признанным органом по аккредитации.</w:t>
            </w:r>
          </w:p>
        </w:tc>
        <w:tc>
          <w:tcPr>
            <w:tcW w:w="1985" w:type="dxa"/>
            <w:shd w:val="clear" w:color="auto" w:fill="auto"/>
          </w:tcPr>
          <w:p w:rsidR="00330D9E" w:rsidRPr="00C23562" w:rsidRDefault="00330D9E"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30D9E" w:rsidRPr="00C23562" w:rsidRDefault="00330D9E" w:rsidP="00E90322">
            <w:pPr>
              <w:numPr>
                <w:ilvl w:val="0"/>
                <w:numId w:val="3"/>
              </w:numPr>
              <w:ind w:left="0" w:firstLine="0"/>
              <w:jc w:val="both"/>
              <w:rPr>
                <w:color w:val="000000" w:themeColor="text1"/>
                <w:sz w:val="24"/>
                <w:szCs w:val="24"/>
                <w:lang w:val="kk-KZ"/>
              </w:rPr>
            </w:pPr>
          </w:p>
        </w:tc>
        <w:tc>
          <w:tcPr>
            <w:tcW w:w="2410" w:type="dxa"/>
            <w:shd w:val="clear" w:color="auto" w:fill="auto"/>
          </w:tcPr>
          <w:p w:rsidR="00732775" w:rsidRPr="00C23562" w:rsidRDefault="00732775" w:rsidP="00E90322">
            <w:pPr>
              <w:jc w:val="right"/>
              <w:rPr>
                <w:b/>
                <w:color w:val="000000" w:themeColor="text1"/>
                <w:sz w:val="24"/>
                <w:szCs w:val="24"/>
                <w:lang w:val="en-GB" w:eastAsia="en-US"/>
              </w:rPr>
            </w:pPr>
            <w:r w:rsidRPr="00C23562">
              <w:rPr>
                <w:b/>
                <w:color w:val="000000" w:themeColor="text1"/>
                <w:sz w:val="24"/>
                <w:szCs w:val="24"/>
              </w:rPr>
              <w:t>G/TBT/N/TZA/496</w:t>
            </w:r>
          </w:p>
          <w:p w:rsidR="00330D9E" w:rsidRPr="00C23562" w:rsidRDefault="00330D9E" w:rsidP="00E90322">
            <w:pPr>
              <w:jc w:val="right"/>
              <w:rPr>
                <w:b/>
                <w:color w:val="000000" w:themeColor="text1"/>
                <w:sz w:val="24"/>
                <w:szCs w:val="24"/>
                <w:lang w:val="kk-KZ"/>
              </w:rPr>
            </w:pPr>
          </w:p>
        </w:tc>
        <w:tc>
          <w:tcPr>
            <w:tcW w:w="5386" w:type="dxa"/>
            <w:shd w:val="clear" w:color="auto" w:fill="auto"/>
          </w:tcPr>
          <w:p w:rsidR="00330D9E" w:rsidRPr="00C23562" w:rsidRDefault="00732775" w:rsidP="00E90322">
            <w:pPr>
              <w:rPr>
                <w:color w:val="000000" w:themeColor="text1"/>
                <w:sz w:val="24"/>
                <w:szCs w:val="24"/>
                <w:lang w:val="kk-KZ"/>
              </w:rPr>
            </w:pPr>
            <w:r w:rsidRPr="00C23562">
              <w:rPr>
                <w:color w:val="000000" w:themeColor="text1"/>
                <w:sz w:val="24"/>
                <w:szCs w:val="24"/>
                <w:lang w:val="kk-KZ"/>
              </w:rPr>
              <w:t>FDC 4 (293) CD3 Пищевое миндальное масло - Спецификация (7 стр., На английском языке)</w:t>
            </w:r>
          </w:p>
        </w:tc>
        <w:tc>
          <w:tcPr>
            <w:tcW w:w="1985" w:type="dxa"/>
            <w:shd w:val="clear" w:color="auto" w:fill="auto"/>
          </w:tcPr>
          <w:p w:rsidR="00330D9E" w:rsidRPr="00C23562" w:rsidRDefault="00732775"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330D9E" w:rsidRPr="00C23562" w:rsidRDefault="00330D9E" w:rsidP="00E90322">
            <w:pPr>
              <w:numPr>
                <w:ilvl w:val="0"/>
                <w:numId w:val="3"/>
              </w:numPr>
              <w:ind w:left="0" w:firstLine="0"/>
              <w:jc w:val="both"/>
              <w:rPr>
                <w:color w:val="000000" w:themeColor="text1"/>
                <w:sz w:val="24"/>
                <w:szCs w:val="24"/>
                <w:lang w:val="kk-KZ"/>
              </w:rPr>
            </w:pPr>
          </w:p>
        </w:tc>
        <w:tc>
          <w:tcPr>
            <w:tcW w:w="2410" w:type="dxa"/>
            <w:shd w:val="clear" w:color="auto" w:fill="auto"/>
          </w:tcPr>
          <w:p w:rsidR="00330D9E" w:rsidRPr="00C23562" w:rsidRDefault="00732775"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330D9E" w:rsidRPr="00C23562" w:rsidRDefault="0073277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Пищевые масла и жиры. Масличные (ICS 67.200)</w:t>
            </w:r>
          </w:p>
        </w:tc>
        <w:tc>
          <w:tcPr>
            <w:tcW w:w="1985" w:type="dxa"/>
            <w:shd w:val="clear" w:color="auto" w:fill="auto"/>
          </w:tcPr>
          <w:p w:rsidR="00330D9E" w:rsidRPr="00C23562" w:rsidRDefault="00330D9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30D9E" w:rsidRPr="00C23562" w:rsidRDefault="00330D9E" w:rsidP="00E90322">
            <w:pPr>
              <w:numPr>
                <w:ilvl w:val="0"/>
                <w:numId w:val="3"/>
              </w:numPr>
              <w:ind w:left="0" w:firstLine="0"/>
              <w:jc w:val="both"/>
              <w:rPr>
                <w:color w:val="000000" w:themeColor="text1"/>
                <w:sz w:val="24"/>
                <w:szCs w:val="24"/>
                <w:lang w:val="kk-KZ"/>
              </w:rPr>
            </w:pPr>
          </w:p>
        </w:tc>
        <w:tc>
          <w:tcPr>
            <w:tcW w:w="2410" w:type="dxa"/>
            <w:shd w:val="clear" w:color="auto" w:fill="auto"/>
          </w:tcPr>
          <w:p w:rsidR="00330D9E" w:rsidRPr="00C23562" w:rsidRDefault="00732775"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Танзания</w:t>
            </w:r>
          </w:p>
        </w:tc>
        <w:tc>
          <w:tcPr>
            <w:tcW w:w="5386" w:type="dxa"/>
            <w:shd w:val="clear" w:color="auto" w:fill="auto"/>
          </w:tcPr>
          <w:p w:rsidR="00330D9E" w:rsidRPr="00C23562" w:rsidRDefault="0073277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Этот стандарт Танзании определяет требования, отбор проб и методы тестирования миндального масла, предназначенного для употребления в пищу человеком.</w:t>
            </w:r>
          </w:p>
        </w:tc>
        <w:tc>
          <w:tcPr>
            <w:tcW w:w="1985" w:type="dxa"/>
            <w:shd w:val="clear" w:color="auto" w:fill="auto"/>
          </w:tcPr>
          <w:p w:rsidR="00330D9E" w:rsidRPr="00C23562" w:rsidRDefault="00330D9E"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30D9E" w:rsidRPr="00C23562" w:rsidRDefault="00330D9E" w:rsidP="00E90322">
            <w:pPr>
              <w:numPr>
                <w:ilvl w:val="0"/>
                <w:numId w:val="3"/>
              </w:numPr>
              <w:ind w:left="0" w:firstLine="0"/>
              <w:jc w:val="both"/>
              <w:rPr>
                <w:color w:val="000000" w:themeColor="text1"/>
                <w:sz w:val="24"/>
                <w:szCs w:val="24"/>
                <w:lang w:val="kk-KZ"/>
              </w:rPr>
            </w:pPr>
          </w:p>
        </w:tc>
        <w:tc>
          <w:tcPr>
            <w:tcW w:w="2410" w:type="dxa"/>
            <w:shd w:val="clear" w:color="auto" w:fill="auto"/>
          </w:tcPr>
          <w:p w:rsidR="00732775" w:rsidRPr="00C23562" w:rsidRDefault="00732775" w:rsidP="00E90322">
            <w:pPr>
              <w:jc w:val="right"/>
              <w:rPr>
                <w:b/>
                <w:color w:val="000000" w:themeColor="text1"/>
                <w:sz w:val="24"/>
                <w:szCs w:val="24"/>
                <w:lang w:val="en-GB" w:eastAsia="en-US"/>
              </w:rPr>
            </w:pPr>
            <w:r w:rsidRPr="00C23562">
              <w:rPr>
                <w:b/>
                <w:color w:val="000000" w:themeColor="text1"/>
                <w:sz w:val="24"/>
                <w:szCs w:val="24"/>
              </w:rPr>
              <w:t>G/TBT/N/TZA/495</w:t>
            </w:r>
          </w:p>
          <w:p w:rsidR="00330D9E" w:rsidRPr="00C23562" w:rsidRDefault="00330D9E" w:rsidP="00E90322">
            <w:pPr>
              <w:jc w:val="right"/>
              <w:rPr>
                <w:rFonts w:eastAsia="Verdana"/>
                <w:b/>
                <w:color w:val="000000" w:themeColor="text1"/>
                <w:sz w:val="24"/>
                <w:szCs w:val="24"/>
                <w:lang w:val="kk-KZ"/>
              </w:rPr>
            </w:pPr>
          </w:p>
        </w:tc>
        <w:tc>
          <w:tcPr>
            <w:tcW w:w="5386" w:type="dxa"/>
            <w:shd w:val="clear" w:color="auto" w:fill="auto"/>
          </w:tcPr>
          <w:p w:rsidR="00330D9E" w:rsidRPr="00C23562" w:rsidRDefault="0073277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AFDC 4 (299) CD 3 Пищевой жир - Технические характеристики (7 стр., На английском языке)</w:t>
            </w:r>
          </w:p>
        </w:tc>
        <w:tc>
          <w:tcPr>
            <w:tcW w:w="1985" w:type="dxa"/>
            <w:shd w:val="clear" w:color="auto" w:fill="auto"/>
          </w:tcPr>
          <w:p w:rsidR="00330D9E" w:rsidRPr="00C23562" w:rsidRDefault="00732775" w:rsidP="00E90322">
            <w:pPr>
              <w:jc w:val="both"/>
              <w:rPr>
                <w:color w:val="000000" w:themeColor="text1"/>
                <w:sz w:val="24"/>
                <w:szCs w:val="24"/>
                <w:lang w:val="kk-KZ"/>
              </w:rPr>
            </w:pPr>
            <w:r w:rsidRPr="00C23562">
              <w:rPr>
                <w:color w:val="000000" w:themeColor="text1"/>
                <w:sz w:val="24"/>
                <w:szCs w:val="24"/>
                <w:lang w:val="kk-KZ"/>
              </w:rPr>
              <w:t xml:space="preserve">60 дней с момента </w:t>
            </w:r>
            <w:r w:rsidRPr="00C23562">
              <w:rPr>
                <w:color w:val="000000" w:themeColor="text1"/>
                <w:sz w:val="24"/>
                <w:szCs w:val="24"/>
                <w:lang w:val="kk-KZ"/>
              </w:rPr>
              <w:lastRenderedPageBreak/>
              <w:t>уведомления</w:t>
            </w:r>
          </w:p>
        </w:tc>
      </w:tr>
      <w:tr w:rsidR="00C23562" w:rsidRPr="00C23562" w:rsidTr="00A15714">
        <w:trPr>
          <w:trHeight w:val="361"/>
        </w:trPr>
        <w:tc>
          <w:tcPr>
            <w:tcW w:w="710" w:type="dxa"/>
            <w:vMerge/>
            <w:shd w:val="clear" w:color="auto" w:fill="auto"/>
          </w:tcPr>
          <w:p w:rsidR="00732775" w:rsidRPr="00C23562" w:rsidRDefault="00732775" w:rsidP="00E90322">
            <w:pPr>
              <w:numPr>
                <w:ilvl w:val="0"/>
                <w:numId w:val="3"/>
              </w:numPr>
              <w:ind w:left="0" w:firstLine="0"/>
              <w:jc w:val="both"/>
              <w:rPr>
                <w:color w:val="000000" w:themeColor="text1"/>
                <w:sz w:val="24"/>
                <w:szCs w:val="24"/>
                <w:lang w:val="kk-KZ"/>
              </w:rPr>
            </w:pPr>
          </w:p>
        </w:tc>
        <w:tc>
          <w:tcPr>
            <w:tcW w:w="2410" w:type="dxa"/>
            <w:shd w:val="clear" w:color="auto" w:fill="auto"/>
          </w:tcPr>
          <w:p w:rsidR="00732775" w:rsidRPr="00C23562" w:rsidRDefault="00732775"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732775" w:rsidRPr="00C23562" w:rsidRDefault="003E7B6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масличные семена и масличные фрукты; различные зерна, семена и фрукты; промышленные или лекарственные заводы; солома и корма </w:t>
            </w:r>
            <w:r w:rsidR="00732775" w:rsidRPr="00C23562">
              <w:rPr>
                <w:color w:val="000000" w:themeColor="text1"/>
                <w:sz w:val="24"/>
                <w:szCs w:val="24"/>
                <w:lang w:val="kk-KZ"/>
              </w:rPr>
              <w:t>(HS 12); Пищевые масла и жиры. Масличные (ICS 67.200)</w:t>
            </w:r>
          </w:p>
        </w:tc>
        <w:tc>
          <w:tcPr>
            <w:tcW w:w="1985" w:type="dxa"/>
            <w:shd w:val="clear" w:color="auto" w:fill="auto"/>
          </w:tcPr>
          <w:p w:rsidR="00732775" w:rsidRPr="00C23562" w:rsidRDefault="00732775"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732775" w:rsidRPr="00C23562" w:rsidRDefault="00732775" w:rsidP="00E90322">
            <w:pPr>
              <w:numPr>
                <w:ilvl w:val="0"/>
                <w:numId w:val="3"/>
              </w:numPr>
              <w:ind w:left="0" w:firstLine="0"/>
              <w:jc w:val="both"/>
              <w:rPr>
                <w:color w:val="000000" w:themeColor="text1"/>
                <w:sz w:val="24"/>
                <w:szCs w:val="24"/>
                <w:lang w:val="kk-KZ"/>
              </w:rPr>
            </w:pPr>
          </w:p>
        </w:tc>
        <w:tc>
          <w:tcPr>
            <w:tcW w:w="2410" w:type="dxa"/>
            <w:shd w:val="clear" w:color="auto" w:fill="auto"/>
          </w:tcPr>
          <w:p w:rsidR="00732775" w:rsidRPr="00C23562" w:rsidRDefault="00732775"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Танзания</w:t>
            </w:r>
          </w:p>
        </w:tc>
        <w:tc>
          <w:tcPr>
            <w:tcW w:w="5386" w:type="dxa"/>
            <w:shd w:val="clear" w:color="auto" w:fill="auto"/>
          </w:tcPr>
          <w:p w:rsidR="00732775" w:rsidRPr="00C23562" w:rsidRDefault="0073277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Этот стандарт Танзании устанавливает требования, отбор проб и методы тестирования жира, предназначенного для потребления человеком.</w:t>
            </w:r>
          </w:p>
        </w:tc>
        <w:tc>
          <w:tcPr>
            <w:tcW w:w="1985" w:type="dxa"/>
            <w:shd w:val="clear" w:color="auto" w:fill="auto"/>
          </w:tcPr>
          <w:p w:rsidR="00732775" w:rsidRPr="00C23562" w:rsidRDefault="00732775"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30D9E" w:rsidRPr="00C23562" w:rsidRDefault="00330D9E" w:rsidP="00E90322">
            <w:pPr>
              <w:numPr>
                <w:ilvl w:val="0"/>
                <w:numId w:val="3"/>
              </w:numPr>
              <w:ind w:left="0" w:firstLine="0"/>
              <w:jc w:val="both"/>
              <w:rPr>
                <w:color w:val="000000" w:themeColor="text1"/>
                <w:sz w:val="24"/>
                <w:szCs w:val="24"/>
                <w:lang w:val="kk-KZ"/>
              </w:rPr>
            </w:pPr>
          </w:p>
        </w:tc>
        <w:tc>
          <w:tcPr>
            <w:tcW w:w="2410" w:type="dxa"/>
            <w:shd w:val="clear" w:color="auto" w:fill="auto"/>
          </w:tcPr>
          <w:p w:rsidR="00732775" w:rsidRPr="00C23562" w:rsidRDefault="00732775" w:rsidP="00E90322">
            <w:pPr>
              <w:jc w:val="right"/>
              <w:rPr>
                <w:b/>
                <w:color w:val="000000" w:themeColor="text1"/>
                <w:sz w:val="24"/>
                <w:szCs w:val="24"/>
              </w:rPr>
            </w:pPr>
            <w:r w:rsidRPr="00C23562">
              <w:rPr>
                <w:b/>
                <w:color w:val="000000" w:themeColor="text1"/>
                <w:sz w:val="24"/>
                <w:szCs w:val="24"/>
              </w:rPr>
              <w:t>G/TBT/N/TZA/494</w:t>
            </w:r>
          </w:p>
          <w:p w:rsidR="00330D9E" w:rsidRPr="00C23562" w:rsidRDefault="00330D9E" w:rsidP="00E90322">
            <w:pPr>
              <w:jc w:val="right"/>
              <w:rPr>
                <w:b/>
                <w:color w:val="000000" w:themeColor="text1"/>
                <w:sz w:val="24"/>
                <w:szCs w:val="24"/>
                <w:lang w:val="es-ES"/>
              </w:rPr>
            </w:pPr>
          </w:p>
        </w:tc>
        <w:tc>
          <w:tcPr>
            <w:tcW w:w="5386" w:type="dxa"/>
            <w:shd w:val="clear" w:color="auto" w:fill="auto"/>
          </w:tcPr>
          <w:p w:rsidR="00330D9E" w:rsidRPr="00C23562" w:rsidRDefault="0073277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AFDC 4 (292) CD3 Масло кешью - Технические характеристики (5 стр., На английском языке)</w:t>
            </w:r>
          </w:p>
        </w:tc>
        <w:tc>
          <w:tcPr>
            <w:tcW w:w="1985" w:type="dxa"/>
            <w:shd w:val="clear" w:color="auto" w:fill="auto"/>
          </w:tcPr>
          <w:p w:rsidR="00330D9E" w:rsidRPr="00C23562" w:rsidRDefault="00732775" w:rsidP="00E90322">
            <w:pPr>
              <w:jc w:val="both"/>
              <w:rPr>
                <w:color w:val="000000" w:themeColor="text1"/>
                <w:sz w:val="24"/>
                <w:szCs w:val="24"/>
              </w:rPr>
            </w:pPr>
            <w:r w:rsidRPr="00C23562">
              <w:rPr>
                <w:color w:val="000000" w:themeColor="text1"/>
                <w:sz w:val="24"/>
                <w:szCs w:val="24"/>
                <w:lang w:val="kk-KZ"/>
              </w:rPr>
              <w:t>60 дней с момента уведомления</w:t>
            </w:r>
          </w:p>
        </w:tc>
      </w:tr>
      <w:tr w:rsidR="00C23562" w:rsidRPr="00C23562" w:rsidTr="00A15714">
        <w:trPr>
          <w:trHeight w:val="196"/>
        </w:trPr>
        <w:tc>
          <w:tcPr>
            <w:tcW w:w="710" w:type="dxa"/>
            <w:vMerge/>
            <w:shd w:val="clear" w:color="auto" w:fill="auto"/>
          </w:tcPr>
          <w:p w:rsidR="00732775" w:rsidRPr="00C23562" w:rsidRDefault="00732775" w:rsidP="00E90322">
            <w:pPr>
              <w:numPr>
                <w:ilvl w:val="0"/>
                <w:numId w:val="3"/>
              </w:numPr>
              <w:ind w:left="0" w:firstLine="0"/>
              <w:jc w:val="both"/>
              <w:rPr>
                <w:color w:val="000000" w:themeColor="text1"/>
                <w:sz w:val="24"/>
                <w:szCs w:val="24"/>
                <w:lang w:val="kk-KZ"/>
              </w:rPr>
            </w:pPr>
          </w:p>
        </w:tc>
        <w:tc>
          <w:tcPr>
            <w:tcW w:w="2410" w:type="dxa"/>
            <w:shd w:val="clear" w:color="auto" w:fill="auto"/>
          </w:tcPr>
          <w:p w:rsidR="00732775" w:rsidRPr="00C23562" w:rsidRDefault="00732775"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732775" w:rsidRPr="00C23562" w:rsidRDefault="0073277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Расфасованные и готовые продукты (ICS 67.230)</w:t>
            </w:r>
          </w:p>
        </w:tc>
        <w:tc>
          <w:tcPr>
            <w:tcW w:w="1985" w:type="dxa"/>
            <w:shd w:val="clear" w:color="auto" w:fill="auto"/>
          </w:tcPr>
          <w:p w:rsidR="00732775" w:rsidRPr="00C23562" w:rsidRDefault="00732775"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732775" w:rsidRPr="00C23562" w:rsidRDefault="00732775" w:rsidP="00E90322">
            <w:pPr>
              <w:numPr>
                <w:ilvl w:val="0"/>
                <w:numId w:val="3"/>
              </w:numPr>
              <w:ind w:left="0" w:firstLine="0"/>
              <w:jc w:val="both"/>
              <w:rPr>
                <w:color w:val="000000" w:themeColor="text1"/>
                <w:sz w:val="24"/>
                <w:szCs w:val="24"/>
                <w:lang w:val="kk-KZ"/>
              </w:rPr>
            </w:pPr>
          </w:p>
        </w:tc>
        <w:tc>
          <w:tcPr>
            <w:tcW w:w="2410" w:type="dxa"/>
            <w:shd w:val="clear" w:color="auto" w:fill="auto"/>
          </w:tcPr>
          <w:p w:rsidR="00732775" w:rsidRPr="00C23562" w:rsidRDefault="00732775"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Танзания</w:t>
            </w:r>
          </w:p>
        </w:tc>
        <w:tc>
          <w:tcPr>
            <w:tcW w:w="5386" w:type="dxa"/>
            <w:shd w:val="clear" w:color="auto" w:fill="auto"/>
          </w:tcPr>
          <w:p w:rsidR="00732775" w:rsidRPr="00C23562" w:rsidRDefault="0073277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Настоящий стандарт Танзании устанавливает требования, методы отбора проб и тестирования масла кешью, полученного из кешью (Anacardium occidentale, L), предназначенного для потребления человеком.</w:t>
            </w:r>
          </w:p>
        </w:tc>
        <w:tc>
          <w:tcPr>
            <w:tcW w:w="1985" w:type="dxa"/>
            <w:shd w:val="clear" w:color="auto" w:fill="auto"/>
          </w:tcPr>
          <w:p w:rsidR="00732775" w:rsidRPr="00C23562" w:rsidRDefault="00732775"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30D9E" w:rsidRPr="00C23562" w:rsidRDefault="00330D9E" w:rsidP="00E90322">
            <w:pPr>
              <w:numPr>
                <w:ilvl w:val="0"/>
                <w:numId w:val="3"/>
              </w:numPr>
              <w:ind w:left="0" w:firstLine="0"/>
              <w:jc w:val="both"/>
              <w:rPr>
                <w:color w:val="000000" w:themeColor="text1"/>
                <w:sz w:val="24"/>
                <w:szCs w:val="24"/>
                <w:lang w:val="kk-KZ"/>
              </w:rPr>
            </w:pPr>
          </w:p>
        </w:tc>
        <w:tc>
          <w:tcPr>
            <w:tcW w:w="2410" w:type="dxa"/>
            <w:shd w:val="clear" w:color="auto" w:fill="auto"/>
          </w:tcPr>
          <w:p w:rsidR="00732775" w:rsidRPr="00C23562" w:rsidRDefault="00732775" w:rsidP="00E90322">
            <w:pPr>
              <w:jc w:val="right"/>
              <w:rPr>
                <w:b/>
                <w:color w:val="000000" w:themeColor="text1"/>
                <w:sz w:val="24"/>
                <w:szCs w:val="24"/>
                <w:lang w:val="en-US"/>
              </w:rPr>
            </w:pPr>
            <w:r w:rsidRPr="00C23562">
              <w:rPr>
                <w:b/>
                <w:color w:val="000000" w:themeColor="text1"/>
                <w:sz w:val="24"/>
                <w:szCs w:val="24"/>
                <w:lang w:val="en-US"/>
              </w:rPr>
              <w:t>G/TBT/N/TZA/139/Rev.1</w:t>
            </w:r>
          </w:p>
          <w:p w:rsidR="00330D9E" w:rsidRPr="00C23562" w:rsidRDefault="00330D9E" w:rsidP="00E90322">
            <w:pPr>
              <w:jc w:val="right"/>
              <w:rPr>
                <w:rFonts w:eastAsia="Verdana"/>
                <w:b/>
                <w:color w:val="000000" w:themeColor="text1"/>
                <w:sz w:val="24"/>
                <w:szCs w:val="24"/>
                <w:lang w:val="en-US"/>
              </w:rPr>
            </w:pPr>
          </w:p>
        </w:tc>
        <w:tc>
          <w:tcPr>
            <w:tcW w:w="5386" w:type="dxa"/>
            <w:shd w:val="clear" w:color="auto" w:fill="auto"/>
          </w:tcPr>
          <w:p w:rsidR="00330D9E" w:rsidRPr="00C23562" w:rsidRDefault="00732775" w:rsidP="00E90322">
            <w:pPr>
              <w:jc w:val="both"/>
              <w:rPr>
                <w:color w:val="000000" w:themeColor="text1"/>
                <w:sz w:val="24"/>
                <w:szCs w:val="24"/>
                <w:lang w:val="kk-KZ"/>
              </w:rPr>
            </w:pPr>
            <w:r w:rsidRPr="00C23562">
              <w:rPr>
                <w:color w:val="000000" w:themeColor="text1"/>
                <w:sz w:val="24"/>
                <w:szCs w:val="24"/>
                <w:lang w:val="kk-KZ"/>
              </w:rPr>
              <w:t>AFDC13 (531) P3 / Rev.TZS 1654: 2013 ликер - спецификация (7 стр., На английском языке)</w:t>
            </w:r>
          </w:p>
        </w:tc>
        <w:tc>
          <w:tcPr>
            <w:tcW w:w="1985" w:type="dxa"/>
            <w:shd w:val="clear" w:color="auto" w:fill="auto"/>
          </w:tcPr>
          <w:p w:rsidR="00330D9E" w:rsidRPr="00C23562" w:rsidRDefault="00732775"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732775" w:rsidRPr="00C23562" w:rsidRDefault="00732775" w:rsidP="00E90322">
            <w:pPr>
              <w:numPr>
                <w:ilvl w:val="0"/>
                <w:numId w:val="3"/>
              </w:numPr>
              <w:ind w:left="0" w:firstLine="0"/>
              <w:jc w:val="both"/>
              <w:rPr>
                <w:color w:val="000000" w:themeColor="text1"/>
                <w:sz w:val="24"/>
                <w:szCs w:val="24"/>
                <w:lang w:val="kk-KZ"/>
              </w:rPr>
            </w:pPr>
          </w:p>
        </w:tc>
        <w:tc>
          <w:tcPr>
            <w:tcW w:w="2410" w:type="dxa"/>
            <w:shd w:val="clear" w:color="auto" w:fill="auto"/>
          </w:tcPr>
          <w:p w:rsidR="00732775" w:rsidRPr="00C23562" w:rsidRDefault="00732775"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732775" w:rsidRPr="00C23562" w:rsidRDefault="0073277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Напитки </w:t>
            </w:r>
            <w:r w:rsidRPr="00C23562">
              <w:rPr>
                <w:color w:val="000000" w:themeColor="text1"/>
                <w:sz w:val="24"/>
                <w:szCs w:val="24"/>
              </w:rPr>
              <w:t>(ICS 67.160</w:t>
            </w:r>
            <w:bookmarkStart w:id="19" w:name="sps3a"/>
            <w:bookmarkEnd w:id="19"/>
            <w:r w:rsidRPr="00C23562">
              <w:rPr>
                <w:color w:val="000000" w:themeColor="text1"/>
                <w:sz w:val="24"/>
                <w:szCs w:val="24"/>
              </w:rPr>
              <w:t>)</w:t>
            </w:r>
          </w:p>
        </w:tc>
        <w:tc>
          <w:tcPr>
            <w:tcW w:w="1985" w:type="dxa"/>
            <w:shd w:val="clear" w:color="auto" w:fill="auto"/>
          </w:tcPr>
          <w:p w:rsidR="00732775" w:rsidRPr="00C23562" w:rsidRDefault="00732775"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732775" w:rsidRPr="00C23562" w:rsidRDefault="00732775" w:rsidP="00E90322">
            <w:pPr>
              <w:numPr>
                <w:ilvl w:val="0"/>
                <w:numId w:val="3"/>
              </w:numPr>
              <w:ind w:left="0" w:firstLine="0"/>
              <w:jc w:val="both"/>
              <w:rPr>
                <w:color w:val="000000" w:themeColor="text1"/>
                <w:sz w:val="24"/>
                <w:szCs w:val="24"/>
                <w:lang w:val="kk-KZ"/>
              </w:rPr>
            </w:pPr>
          </w:p>
        </w:tc>
        <w:tc>
          <w:tcPr>
            <w:tcW w:w="2410" w:type="dxa"/>
            <w:shd w:val="clear" w:color="auto" w:fill="auto"/>
          </w:tcPr>
          <w:p w:rsidR="00732775" w:rsidRPr="00C23562" w:rsidRDefault="00732775"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Танзания</w:t>
            </w:r>
          </w:p>
        </w:tc>
        <w:tc>
          <w:tcPr>
            <w:tcW w:w="5386" w:type="dxa"/>
            <w:shd w:val="clear" w:color="auto" w:fill="auto"/>
          </w:tcPr>
          <w:p w:rsidR="00732775" w:rsidRPr="00C23562" w:rsidRDefault="0073277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Этот стандарт Танзании определяет требования, методы отбора проб и тестирования ликеров.</w:t>
            </w:r>
          </w:p>
        </w:tc>
        <w:tc>
          <w:tcPr>
            <w:tcW w:w="1985" w:type="dxa"/>
            <w:shd w:val="clear" w:color="auto" w:fill="auto"/>
          </w:tcPr>
          <w:p w:rsidR="00732775" w:rsidRPr="00C23562" w:rsidRDefault="00732775"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30D9E" w:rsidRPr="00C23562" w:rsidRDefault="00330D9E" w:rsidP="00E90322">
            <w:pPr>
              <w:numPr>
                <w:ilvl w:val="0"/>
                <w:numId w:val="3"/>
              </w:numPr>
              <w:ind w:left="0" w:firstLine="0"/>
              <w:jc w:val="both"/>
              <w:rPr>
                <w:color w:val="000000" w:themeColor="text1"/>
                <w:sz w:val="24"/>
                <w:szCs w:val="24"/>
                <w:lang w:val="kk-KZ"/>
              </w:rPr>
            </w:pPr>
          </w:p>
        </w:tc>
        <w:tc>
          <w:tcPr>
            <w:tcW w:w="2410" w:type="dxa"/>
            <w:shd w:val="clear" w:color="auto" w:fill="auto"/>
          </w:tcPr>
          <w:p w:rsidR="00732775" w:rsidRPr="00C23562" w:rsidRDefault="00732775" w:rsidP="00E90322">
            <w:pPr>
              <w:jc w:val="right"/>
              <w:rPr>
                <w:b/>
                <w:color w:val="000000" w:themeColor="text1"/>
                <w:sz w:val="24"/>
                <w:szCs w:val="24"/>
                <w:lang w:val="en-US"/>
              </w:rPr>
            </w:pPr>
            <w:r w:rsidRPr="00C23562">
              <w:rPr>
                <w:b/>
                <w:color w:val="000000" w:themeColor="text1"/>
                <w:sz w:val="24"/>
                <w:szCs w:val="24"/>
                <w:lang w:val="en-US"/>
              </w:rPr>
              <w:t>G/TBT/N/TZA/136/Rev.1</w:t>
            </w:r>
          </w:p>
          <w:p w:rsidR="00330D9E" w:rsidRPr="00C23562" w:rsidRDefault="00330D9E" w:rsidP="00E90322">
            <w:pPr>
              <w:jc w:val="right"/>
              <w:rPr>
                <w:b/>
                <w:color w:val="000000" w:themeColor="text1"/>
                <w:sz w:val="24"/>
                <w:szCs w:val="24"/>
                <w:lang w:val="en-US"/>
              </w:rPr>
            </w:pPr>
          </w:p>
        </w:tc>
        <w:tc>
          <w:tcPr>
            <w:tcW w:w="5386" w:type="dxa"/>
            <w:shd w:val="clear" w:color="auto" w:fill="auto"/>
          </w:tcPr>
          <w:p w:rsidR="00330D9E" w:rsidRPr="00C23562" w:rsidRDefault="0036529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FDC 13 (530) P3 Rev TZS 1245: 2010 Разливное пиво - Технические характеристики (8 стр., На английском языке)</w:t>
            </w:r>
          </w:p>
        </w:tc>
        <w:tc>
          <w:tcPr>
            <w:tcW w:w="1985" w:type="dxa"/>
            <w:shd w:val="clear" w:color="auto" w:fill="auto"/>
          </w:tcPr>
          <w:p w:rsidR="00330D9E" w:rsidRPr="00C23562" w:rsidRDefault="00365290"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732775" w:rsidRPr="00C23562" w:rsidRDefault="00732775" w:rsidP="00E90322">
            <w:pPr>
              <w:numPr>
                <w:ilvl w:val="0"/>
                <w:numId w:val="3"/>
              </w:numPr>
              <w:ind w:left="0" w:firstLine="0"/>
              <w:jc w:val="both"/>
              <w:rPr>
                <w:color w:val="000000" w:themeColor="text1"/>
                <w:sz w:val="24"/>
                <w:szCs w:val="24"/>
                <w:lang w:val="kk-KZ"/>
              </w:rPr>
            </w:pPr>
          </w:p>
        </w:tc>
        <w:tc>
          <w:tcPr>
            <w:tcW w:w="2410" w:type="dxa"/>
            <w:shd w:val="clear" w:color="auto" w:fill="auto"/>
          </w:tcPr>
          <w:p w:rsidR="00732775" w:rsidRPr="00C23562" w:rsidRDefault="00732775"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732775" w:rsidRPr="00C23562" w:rsidRDefault="0036529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Напитки </w:t>
            </w:r>
            <w:r w:rsidRPr="00C23562">
              <w:rPr>
                <w:color w:val="000000" w:themeColor="text1"/>
                <w:sz w:val="24"/>
                <w:szCs w:val="24"/>
              </w:rPr>
              <w:t>(ICS 67.160)</w:t>
            </w:r>
          </w:p>
        </w:tc>
        <w:tc>
          <w:tcPr>
            <w:tcW w:w="1985" w:type="dxa"/>
            <w:shd w:val="clear" w:color="auto" w:fill="auto"/>
          </w:tcPr>
          <w:p w:rsidR="00732775" w:rsidRPr="00C23562" w:rsidRDefault="00732775"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732775" w:rsidRPr="00C23562" w:rsidRDefault="00732775" w:rsidP="00E90322">
            <w:pPr>
              <w:numPr>
                <w:ilvl w:val="0"/>
                <w:numId w:val="3"/>
              </w:numPr>
              <w:ind w:left="0" w:firstLine="0"/>
              <w:jc w:val="both"/>
              <w:rPr>
                <w:color w:val="000000" w:themeColor="text1"/>
                <w:sz w:val="24"/>
                <w:szCs w:val="24"/>
                <w:lang w:val="kk-KZ"/>
              </w:rPr>
            </w:pPr>
          </w:p>
        </w:tc>
        <w:tc>
          <w:tcPr>
            <w:tcW w:w="2410" w:type="dxa"/>
            <w:shd w:val="clear" w:color="auto" w:fill="auto"/>
          </w:tcPr>
          <w:p w:rsidR="00732775" w:rsidRPr="00C23562" w:rsidRDefault="00732775" w:rsidP="00E90322">
            <w:pPr>
              <w:pBdr>
                <w:between w:val="single" w:sz="6" w:space="1" w:color="auto"/>
              </w:pBdr>
              <w:jc w:val="both"/>
              <w:rPr>
                <w:color w:val="000000" w:themeColor="text1"/>
                <w:sz w:val="24"/>
                <w:szCs w:val="24"/>
                <w:lang w:val="kk-KZ"/>
              </w:rPr>
            </w:pPr>
            <w:r w:rsidRPr="00C23562">
              <w:rPr>
                <w:color w:val="000000" w:themeColor="text1"/>
                <w:sz w:val="24"/>
                <w:szCs w:val="24"/>
                <w:lang w:val="kk-KZ"/>
              </w:rPr>
              <w:t>Танзания</w:t>
            </w:r>
          </w:p>
        </w:tc>
        <w:tc>
          <w:tcPr>
            <w:tcW w:w="5386" w:type="dxa"/>
            <w:shd w:val="clear" w:color="auto" w:fill="auto"/>
          </w:tcPr>
          <w:p w:rsidR="00732775" w:rsidRPr="00C23562" w:rsidRDefault="0036529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Этот стандарт Танзании определяет требования, методы отбора проб и испытаний разливного пива.</w:t>
            </w:r>
          </w:p>
        </w:tc>
        <w:tc>
          <w:tcPr>
            <w:tcW w:w="1985" w:type="dxa"/>
            <w:shd w:val="clear" w:color="auto" w:fill="auto"/>
          </w:tcPr>
          <w:p w:rsidR="00732775" w:rsidRPr="00C23562" w:rsidRDefault="00732775"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30D9E" w:rsidRPr="00C23562" w:rsidRDefault="00330D9E" w:rsidP="00E90322">
            <w:pPr>
              <w:numPr>
                <w:ilvl w:val="0"/>
                <w:numId w:val="3"/>
              </w:numPr>
              <w:ind w:left="0" w:firstLine="0"/>
              <w:jc w:val="both"/>
              <w:rPr>
                <w:color w:val="000000" w:themeColor="text1"/>
                <w:sz w:val="24"/>
                <w:szCs w:val="24"/>
                <w:lang w:val="kk-KZ"/>
              </w:rPr>
            </w:pPr>
          </w:p>
        </w:tc>
        <w:tc>
          <w:tcPr>
            <w:tcW w:w="2410" w:type="dxa"/>
            <w:shd w:val="clear" w:color="auto" w:fill="auto"/>
          </w:tcPr>
          <w:p w:rsidR="00365290" w:rsidRPr="00C23562" w:rsidRDefault="00365290" w:rsidP="00E90322">
            <w:pPr>
              <w:jc w:val="center"/>
              <w:rPr>
                <w:b/>
                <w:color w:val="000000" w:themeColor="text1"/>
                <w:sz w:val="24"/>
                <w:szCs w:val="24"/>
                <w:lang w:val="en-GB" w:eastAsia="en-US"/>
              </w:rPr>
            </w:pPr>
            <w:r w:rsidRPr="00C23562">
              <w:rPr>
                <w:b/>
                <w:color w:val="000000" w:themeColor="text1"/>
                <w:sz w:val="24"/>
                <w:szCs w:val="24"/>
              </w:rPr>
              <w:t>G/TBT/N/RWA/417</w:t>
            </w:r>
          </w:p>
          <w:p w:rsidR="00330D9E" w:rsidRPr="00C23562" w:rsidRDefault="00330D9E" w:rsidP="00E90322">
            <w:pPr>
              <w:jc w:val="center"/>
              <w:rPr>
                <w:b/>
                <w:color w:val="000000" w:themeColor="text1"/>
                <w:sz w:val="24"/>
                <w:szCs w:val="24"/>
                <w:lang w:val="kk-KZ"/>
              </w:rPr>
            </w:pPr>
          </w:p>
        </w:tc>
        <w:tc>
          <w:tcPr>
            <w:tcW w:w="5386" w:type="dxa"/>
            <w:shd w:val="clear" w:color="auto" w:fill="auto"/>
          </w:tcPr>
          <w:p w:rsidR="00330D9E" w:rsidRPr="00C23562" w:rsidRDefault="00365290" w:rsidP="00E90322">
            <w:pPr>
              <w:rPr>
                <w:color w:val="000000" w:themeColor="text1"/>
                <w:sz w:val="24"/>
                <w:szCs w:val="24"/>
                <w:lang w:val="kk-KZ"/>
              </w:rPr>
            </w:pPr>
            <w:r w:rsidRPr="00C23562">
              <w:rPr>
                <w:color w:val="000000" w:themeColor="text1"/>
                <w:sz w:val="24"/>
                <w:szCs w:val="24"/>
                <w:lang w:val="kk-KZ"/>
              </w:rPr>
              <w:t>DRS 72: 2020 Гранулированные суперфосфатные удобрения. Спецификация (17 стр., на английском языке)</w:t>
            </w:r>
          </w:p>
        </w:tc>
        <w:tc>
          <w:tcPr>
            <w:tcW w:w="1985" w:type="dxa"/>
            <w:shd w:val="clear" w:color="auto" w:fill="auto"/>
          </w:tcPr>
          <w:p w:rsidR="00330D9E" w:rsidRPr="00C23562" w:rsidRDefault="00365290"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365290" w:rsidRPr="00C23562" w:rsidRDefault="00365290" w:rsidP="00E90322">
            <w:pPr>
              <w:numPr>
                <w:ilvl w:val="0"/>
                <w:numId w:val="3"/>
              </w:numPr>
              <w:ind w:left="0" w:firstLine="0"/>
              <w:jc w:val="both"/>
              <w:rPr>
                <w:color w:val="000000" w:themeColor="text1"/>
                <w:sz w:val="24"/>
                <w:szCs w:val="24"/>
                <w:lang w:val="kk-KZ"/>
              </w:rPr>
            </w:pPr>
          </w:p>
        </w:tc>
        <w:tc>
          <w:tcPr>
            <w:tcW w:w="2410" w:type="dxa"/>
            <w:shd w:val="clear" w:color="auto" w:fill="auto"/>
          </w:tcPr>
          <w:p w:rsidR="00365290" w:rsidRPr="00C23562" w:rsidRDefault="00365290"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365290" w:rsidRPr="00C23562" w:rsidRDefault="0036529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Удобрения (ICS 65.080)</w:t>
            </w:r>
          </w:p>
        </w:tc>
        <w:tc>
          <w:tcPr>
            <w:tcW w:w="1985" w:type="dxa"/>
            <w:shd w:val="clear" w:color="auto" w:fill="auto"/>
          </w:tcPr>
          <w:p w:rsidR="00365290" w:rsidRPr="00C23562" w:rsidRDefault="00365290"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65290" w:rsidRPr="00C23562" w:rsidRDefault="00365290" w:rsidP="00E90322">
            <w:pPr>
              <w:numPr>
                <w:ilvl w:val="0"/>
                <w:numId w:val="3"/>
              </w:numPr>
              <w:ind w:left="0" w:firstLine="0"/>
              <w:jc w:val="both"/>
              <w:rPr>
                <w:color w:val="000000" w:themeColor="text1"/>
                <w:sz w:val="24"/>
                <w:szCs w:val="24"/>
                <w:lang w:val="kk-KZ"/>
              </w:rPr>
            </w:pPr>
          </w:p>
        </w:tc>
        <w:tc>
          <w:tcPr>
            <w:tcW w:w="2410" w:type="dxa"/>
            <w:shd w:val="clear" w:color="auto" w:fill="auto"/>
          </w:tcPr>
          <w:p w:rsidR="00365290" w:rsidRPr="00C23562" w:rsidRDefault="00365290"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365290" w:rsidRPr="00C23562" w:rsidRDefault="0036529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Этот проект стандарта Руанды определяет требования, метод отбора проб и методы испытаний для гранулированных суперфосфатных удобрений. Он применяется как для простого суперфосфата, так и для тройного суперфосфата.</w:t>
            </w:r>
          </w:p>
        </w:tc>
        <w:tc>
          <w:tcPr>
            <w:tcW w:w="1985" w:type="dxa"/>
            <w:shd w:val="clear" w:color="auto" w:fill="auto"/>
          </w:tcPr>
          <w:p w:rsidR="00365290" w:rsidRPr="00C23562" w:rsidRDefault="00365290"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65290" w:rsidRPr="00C23562" w:rsidRDefault="00365290" w:rsidP="00E90322">
            <w:pPr>
              <w:numPr>
                <w:ilvl w:val="0"/>
                <w:numId w:val="3"/>
              </w:numPr>
              <w:ind w:left="0" w:firstLine="0"/>
              <w:jc w:val="both"/>
              <w:rPr>
                <w:color w:val="000000" w:themeColor="text1"/>
                <w:sz w:val="24"/>
                <w:szCs w:val="24"/>
                <w:lang w:val="kk-KZ"/>
              </w:rPr>
            </w:pPr>
          </w:p>
        </w:tc>
        <w:tc>
          <w:tcPr>
            <w:tcW w:w="2410" w:type="dxa"/>
            <w:shd w:val="clear" w:color="auto" w:fill="auto"/>
          </w:tcPr>
          <w:p w:rsidR="00365290" w:rsidRPr="00C23562" w:rsidRDefault="00365290" w:rsidP="00E90322">
            <w:pPr>
              <w:jc w:val="right"/>
              <w:rPr>
                <w:b/>
                <w:color w:val="000000" w:themeColor="text1"/>
                <w:sz w:val="24"/>
                <w:szCs w:val="24"/>
                <w:lang w:val="en-GB" w:eastAsia="en-US"/>
              </w:rPr>
            </w:pPr>
            <w:r w:rsidRPr="00C23562">
              <w:rPr>
                <w:b/>
                <w:color w:val="000000" w:themeColor="text1"/>
                <w:sz w:val="24"/>
                <w:szCs w:val="24"/>
              </w:rPr>
              <w:t>G/TBT/N/RWA/416</w:t>
            </w:r>
          </w:p>
          <w:p w:rsidR="00365290" w:rsidRPr="00C23562" w:rsidRDefault="00365290" w:rsidP="00E90322">
            <w:pPr>
              <w:jc w:val="right"/>
              <w:rPr>
                <w:b/>
                <w:color w:val="000000" w:themeColor="text1"/>
                <w:sz w:val="24"/>
                <w:szCs w:val="24"/>
                <w:lang w:val="kk-KZ"/>
              </w:rPr>
            </w:pPr>
          </w:p>
        </w:tc>
        <w:tc>
          <w:tcPr>
            <w:tcW w:w="5386" w:type="dxa"/>
            <w:shd w:val="clear" w:color="auto" w:fill="auto"/>
          </w:tcPr>
          <w:p w:rsidR="00365290" w:rsidRPr="00C23562" w:rsidRDefault="0036529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DRS 450: 2020 Сельскохозяйственный прицеп - Технические характеристики (27 стр., На английском языке)</w:t>
            </w:r>
          </w:p>
        </w:tc>
        <w:tc>
          <w:tcPr>
            <w:tcW w:w="1985" w:type="dxa"/>
            <w:shd w:val="clear" w:color="auto" w:fill="auto"/>
          </w:tcPr>
          <w:p w:rsidR="00365290" w:rsidRPr="00C23562" w:rsidRDefault="00365290"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222"/>
        </w:trPr>
        <w:tc>
          <w:tcPr>
            <w:tcW w:w="710" w:type="dxa"/>
            <w:vMerge/>
            <w:shd w:val="clear" w:color="auto" w:fill="auto"/>
          </w:tcPr>
          <w:p w:rsidR="00365290" w:rsidRPr="00C23562" w:rsidRDefault="00365290" w:rsidP="00E90322">
            <w:pPr>
              <w:numPr>
                <w:ilvl w:val="0"/>
                <w:numId w:val="3"/>
              </w:numPr>
              <w:ind w:left="0" w:firstLine="0"/>
              <w:jc w:val="both"/>
              <w:rPr>
                <w:color w:val="000000" w:themeColor="text1"/>
                <w:sz w:val="24"/>
                <w:szCs w:val="24"/>
                <w:lang w:val="kk-KZ"/>
              </w:rPr>
            </w:pPr>
          </w:p>
        </w:tc>
        <w:tc>
          <w:tcPr>
            <w:tcW w:w="2410" w:type="dxa"/>
            <w:shd w:val="clear" w:color="auto" w:fill="auto"/>
          </w:tcPr>
          <w:p w:rsidR="00365290" w:rsidRPr="00C23562" w:rsidRDefault="00365290"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365290" w:rsidRPr="00C23562" w:rsidRDefault="0036529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Сельскохозяйственные тракторы и прицепная техника (ICS 65.060.10)</w:t>
            </w:r>
          </w:p>
        </w:tc>
        <w:tc>
          <w:tcPr>
            <w:tcW w:w="1985" w:type="dxa"/>
            <w:shd w:val="clear" w:color="auto" w:fill="auto"/>
          </w:tcPr>
          <w:p w:rsidR="00365290" w:rsidRPr="00C23562" w:rsidRDefault="00365290"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65290" w:rsidRPr="00C23562" w:rsidRDefault="00365290" w:rsidP="00E90322">
            <w:pPr>
              <w:numPr>
                <w:ilvl w:val="0"/>
                <w:numId w:val="3"/>
              </w:numPr>
              <w:ind w:left="0" w:firstLine="0"/>
              <w:jc w:val="both"/>
              <w:rPr>
                <w:color w:val="000000" w:themeColor="text1"/>
                <w:sz w:val="24"/>
                <w:szCs w:val="24"/>
                <w:lang w:val="kk-KZ"/>
              </w:rPr>
            </w:pPr>
          </w:p>
        </w:tc>
        <w:tc>
          <w:tcPr>
            <w:tcW w:w="2410" w:type="dxa"/>
            <w:shd w:val="clear" w:color="auto" w:fill="auto"/>
          </w:tcPr>
          <w:p w:rsidR="00365290" w:rsidRPr="00C23562" w:rsidRDefault="00365290"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365290" w:rsidRPr="00C23562" w:rsidRDefault="0036529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определяет  требования к сельскохозяйственному прицепу, оборудованному пневматическими шинами и буксируемому сельскохозяйственным трактором со скоростью, не превышающей 30 км / ч.</w:t>
            </w:r>
          </w:p>
          <w:p w:rsidR="00365290" w:rsidRPr="00C23562" w:rsidRDefault="0036529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lastRenderedPageBreak/>
              <w:t>Он применим к сбалансированным прицепам грузоподъемностью до 10 тонн и полуприцепам грузоподъемностью до 5 тонн.</w:t>
            </w:r>
          </w:p>
        </w:tc>
        <w:tc>
          <w:tcPr>
            <w:tcW w:w="1985" w:type="dxa"/>
            <w:shd w:val="clear" w:color="auto" w:fill="auto"/>
          </w:tcPr>
          <w:p w:rsidR="00365290" w:rsidRPr="00C23562" w:rsidRDefault="00365290"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65290" w:rsidRPr="00C23562" w:rsidRDefault="00365290" w:rsidP="00E90322">
            <w:pPr>
              <w:numPr>
                <w:ilvl w:val="0"/>
                <w:numId w:val="3"/>
              </w:numPr>
              <w:ind w:left="0" w:firstLine="0"/>
              <w:jc w:val="both"/>
              <w:rPr>
                <w:color w:val="000000" w:themeColor="text1"/>
                <w:sz w:val="24"/>
                <w:szCs w:val="24"/>
                <w:lang w:val="kk-KZ"/>
              </w:rPr>
            </w:pPr>
          </w:p>
        </w:tc>
        <w:tc>
          <w:tcPr>
            <w:tcW w:w="2410" w:type="dxa"/>
            <w:shd w:val="clear" w:color="auto" w:fill="auto"/>
          </w:tcPr>
          <w:p w:rsidR="00365290" w:rsidRPr="00C23562" w:rsidRDefault="00365290" w:rsidP="00E90322">
            <w:pPr>
              <w:jc w:val="both"/>
              <w:rPr>
                <w:b/>
                <w:color w:val="000000" w:themeColor="text1"/>
                <w:sz w:val="24"/>
                <w:szCs w:val="24"/>
                <w:lang w:val="en-GB" w:eastAsia="en-US"/>
              </w:rPr>
            </w:pPr>
            <w:r w:rsidRPr="00C23562">
              <w:rPr>
                <w:b/>
                <w:color w:val="000000" w:themeColor="text1"/>
                <w:sz w:val="24"/>
                <w:szCs w:val="24"/>
              </w:rPr>
              <w:t>G/TBT/N/RWA/415</w:t>
            </w:r>
          </w:p>
          <w:p w:rsidR="00365290" w:rsidRPr="00C23562" w:rsidRDefault="00365290" w:rsidP="00E90322">
            <w:pPr>
              <w:pBdr>
                <w:between w:val="single" w:sz="6" w:space="1" w:color="auto"/>
              </w:pBdr>
              <w:jc w:val="both"/>
              <w:rPr>
                <w:b/>
                <w:color w:val="000000" w:themeColor="text1"/>
                <w:sz w:val="24"/>
                <w:szCs w:val="24"/>
                <w:lang w:val="kk-KZ"/>
              </w:rPr>
            </w:pPr>
          </w:p>
        </w:tc>
        <w:tc>
          <w:tcPr>
            <w:tcW w:w="5386" w:type="dxa"/>
            <w:shd w:val="clear" w:color="auto" w:fill="auto"/>
          </w:tcPr>
          <w:p w:rsidR="00365290" w:rsidRPr="00C23562" w:rsidRDefault="0036529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DRS 449: 2020 Кетчуп фруктовый - Технические характеристики (185 стр., На английском языке)</w:t>
            </w:r>
          </w:p>
        </w:tc>
        <w:tc>
          <w:tcPr>
            <w:tcW w:w="1985" w:type="dxa"/>
            <w:shd w:val="clear" w:color="auto" w:fill="auto"/>
          </w:tcPr>
          <w:p w:rsidR="00365290" w:rsidRPr="00C23562" w:rsidRDefault="0007649C"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365290" w:rsidRPr="00C23562" w:rsidRDefault="00365290" w:rsidP="00E90322">
            <w:pPr>
              <w:numPr>
                <w:ilvl w:val="0"/>
                <w:numId w:val="3"/>
              </w:numPr>
              <w:ind w:left="0" w:firstLine="0"/>
              <w:jc w:val="both"/>
              <w:rPr>
                <w:color w:val="000000" w:themeColor="text1"/>
                <w:sz w:val="24"/>
                <w:szCs w:val="24"/>
                <w:lang w:val="kk-KZ"/>
              </w:rPr>
            </w:pPr>
          </w:p>
        </w:tc>
        <w:tc>
          <w:tcPr>
            <w:tcW w:w="2410" w:type="dxa"/>
            <w:shd w:val="clear" w:color="auto" w:fill="auto"/>
          </w:tcPr>
          <w:p w:rsidR="00365290" w:rsidRPr="00C23562" w:rsidRDefault="00365290"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365290" w:rsidRPr="00C23562" w:rsidRDefault="0036529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Фрукты и продукты их переработки (ICS 67.080.10)</w:t>
            </w:r>
          </w:p>
        </w:tc>
        <w:tc>
          <w:tcPr>
            <w:tcW w:w="1985" w:type="dxa"/>
            <w:shd w:val="clear" w:color="auto" w:fill="auto"/>
          </w:tcPr>
          <w:p w:rsidR="00365290" w:rsidRPr="00C23562" w:rsidRDefault="00365290"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65290" w:rsidRPr="00C23562" w:rsidRDefault="00365290" w:rsidP="00E90322">
            <w:pPr>
              <w:numPr>
                <w:ilvl w:val="0"/>
                <w:numId w:val="3"/>
              </w:numPr>
              <w:ind w:left="0" w:firstLine="0"/>
              <w:jc w:val="both"/>
              <w:rPr>
                <w:color w:val="000000" w:themeColor="text1"/>
                <w:sz w:val="24"/>
                <w:szCs w:val="24"/>
                <w:lang w:val="kk-KZ"/>
              </w:rPr>
            </w:pPr>
          </w:p>
        </w:tc>
        <w:tc>
          <w:tcPr>
            <w:tcW w:w="2410" w:type="dxa"/>
            <w:shd w:val="clear" w:color="auto" w:fill="auto"/>
          </w:tcPr>
          <w:p w:rsidR="00365290" w:rsidRPr="00C23562" w:rsidRDefault="00365290"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365290" w:rsidRPr="00C23562" w:rsidRDefault="0036529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Руанды определяет требования, отбор проб и методы испытаний для фруктового кетчупа, предназначенного для потребления человеком в качестве приправы и ингредиента для пищевых продуктов.</w:t>
            </w:r>
          </w:p>
          <w:p w:rsidR="00365290" w:rsidRPr="00C23562" w:rsidRDefault="0036529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Этот стандарт не распространяется на томатный кетчуп, который включен в RS EAS 66-2. Этот стандарт не распространяется на кетчуп для специального диетического использования.</w:t>
            </w:r>
          </w:p>
        </w:tc>
        <w:tc>
          <w:tcPr>
            <w:tcW w:w="1985" w:type="dxa"/>
            <w:shd w:val="clear" w:color="auto" w:fill="auto"/>
          </w:tcPr>
          <w:p w:rsidR="00365290" w:rsidRPr="00C23562" w:rsidRDefault="00365290"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07649C" w:rsidRPr="00C23562" w:rsidRDefault="0007649C" w:rsidP="00E90322">
            <w:pPr>
              <w:numPr>
                <w:ilvl w:val="0"/>
                <w:numId w:val="3"/>
              </w:numPr>
              <w:ind w:left="0" w:firstLine="0"/>
              <w:jc w:val="both"/>
              <w:rPr>
                <w:color w:val="000000" w:themeColor="text1"/>
                <w:sz w:val="24"/>
                <w:szCs w:val="24"/>
                <w:lang w:val="kk-KZ"/>
              </w:rPr>
            </w:pPr>
          </w:p>
        </w:tc>
        <w:tc>
          <w:tcPr>
            <w:tcW w:w="2410" w:type="dxa"/>
            <w:shd w:val="clear" w:color="auto" w:fill="auto"/>
          </w:tcPr>
          <w:p w:rsidR="0007649C" w:rsidRPr="00C23562" w:rsidRDefault="0007649C" w:rsidP="00E90322">
            <w:pPr>
              <w:jc w:val="right"/>
              <w:rPr>
                <w:b/>
                <w:color w:val="000000" w:themeColor="text1"/>
                <w:sz w:val="24"/>
                <w:szCs w:val="24"/>
              </w:rPr>
            </w:pPr>
            <w:r w:rsidRPr="00C23562">
              <w:rPr>
                <w:b/>
                <w:color w:val="000000" w:themeColor="text1"/>
                <w:sz w:val="24"/>
                <w:szCs w:val="24"/>
              </w:rPr>
              <w:t>G/TBT/N/RWA/414</w:t>
            </w:r>
          </w:p>
        </w:tc>
        <w:tc>
          <w:tcPr>
            <w:tcW w:w="5386" w:type="dxa"/>
            <w:shd w:val="clear" w:color="auto" w:fill="auto"/>
          </w:tcPr>
          <w:p w:rsidR="0007649C" w:rsidRPr="00C23562" w:rsidRDefault="0007649C" w:rsidP="00E90322">
            <w:pPr>
              <w:jc w:val="both"/>
              <w:rPr>
                <w:color w:val="000000" w:themeColor="text1"/>
                <w:sz w:val="24"/>
                <w:szCs w:val="24"/>
                <w:lang w:val="kk-KZ"/>
              </w:rPr>
            </w:pPr>
            <w:r w:rsidRPr="00C23562">
              <w:rPr>
                <w:color w:val="000000" w:themeColor="text1"/>
                <w:sz w:val="24"/>
                <w:szCs w:val="24"/>
                <w:lang w:val="kk-KZ"/>
              </w:rPr>
              <w:t>DRS 448: 2020 Овощной порошок - Спецификация (13 стр., На английском языке)</w:t>
            </w:r>
          </w:p>
        </w:tc>
        <w:tc>
          <w:tcPr>
            <w:tcW w:w="1985" w:type="dxa"/>
            <w:shd w:val="clear" w:color="auto" w:fill="auto"/>
          </w:tcPr>
          <w:p w:rsidR="0007649C" w:rsidRPr="00C23562" w:rsidRDefault="0007649C"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07649C" w:rsidRPr="00C23562" w:rsidRDefault="0007649C" w:rsidP="00E90322">
            <w:pPr>
              <w:numPr>
                <w:ilvl w:val="0"/>
                <w:numId w:val="3"/>
              </w:numPr>
              <w:ind w:left="0" w:firstLine="0"/>
              <w:jc w:val="both"/>
              <w:rPr>
                <w:color w:val="000000" w:themeColor="text1"/>
                <w:sz w:val="24"/>
                <w:szCs w:val="24"/>
                <w:lang w:val="kk-KZ"/>
              </w:rPr>
            </w:pPr>
          </w:p>
        </w:tc>
        <w:tc>
          <w:tcPr>
            <w:tcW w:w="2410" w:type="dxa"/>
            <w:shd w:val="clear" w:color="auto" w:fill="auto"/>
          </w:tcPr>
          <w:p w:rsidR="0007649C" w:rsidRPr="00C23562" w:rsidRDefault="0007649C"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07649C" w:rsidRPr="00C23562" w:rsidRDefault="0007649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Овощи и продукты их переработки (ICS 67.080.20)</w:t>
            </w:r>
          </w:p>
        </w:tc>
        <w:tc>
          <w:tcPr>
            <w:tcW w:w="1985" w:type="dxa"/>
            <w:shd w:val="clear" w:color="auto" w:fill="auto"/>
          </w:tcPr>
          <w:p w:rsidR="0007649C" w:rsidRPr="00C23562" w:rsidRDefault="0007649C"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07649C" w:rsidRPr="00C23562" w:rsidRDefault="0007649C" w:rsidP="00E90322">
            <w:pPr>
              <w:numPr>
                <w:ilvl w:val="0"/>
                <w:numId w:val="3"/>
              </w:numPr>
              <w:ind w:left="0" w:firstLine="0"/>
              <w:jc w:val="both"/>
              <w:rPr>
                <w:color w:val="000000" w:themeColor="text1"/>
                <w:sz w:val="24"/>
                <w:szCs w:val="24"/>
                <w:lang w:val="kk-KZ"/>
              </w:rPr>
            </w:pPr>
          </w:p>
        </w:tc>
        <w:tc>
          <w:tcPr>
            <w:tcW w:w="2410" w:type="dxa"/>
            <w:shd w:val="clear" w:color="auto" w:fill="auto"/>
          </w:tcPr>
          <w:p w:rsidR="0007649C" w:rsidRPr="00C23562" w:rsidRDefault="0007649C"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07649C" w:rsidRPr="00C23562" w:rsidRDefault="0007649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Этот проект стандарта Руанды определяет требования, методы отбора проб и испытаний для растительного порошка, предназначенного для употребления в пищу.</w:t>
            </w:r>
          </w:p>
          <w:p w:rsidR="0007649C" w:rsidRPr="00C23562" w:rsidRDefault="0007649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Он не применяется к любому растительному порошку / муке, которые являются предметом стандарта, обозначенного конкретным названием.</w:t>
            </w:r>
          </w:p>
        </w:tc>
        <w:tc>
          <w:tcPr>
            <w:tcW w:w="1985" w:type="dxa"/>
            <w:shd w:val="clear" w:color="auto" w:fill="auto"/>
          </w:tcPr>
          <w:p w:rsidR="0007649C" w:rsidRPr="00C23562" w:rsidRDefault="0007649C"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07649C" w:rsidRPr="00C23562" w:rsidRDefault="0007649C" w:rsidP="00E90322">
            <w:pPr>
              <w:numPr>
                <w:ilvl w:val="0"/>
                <w:numId w:val="3"/>
              </w:numPr>
              <w:ind w:left="0" w:firstLine="0"/>
              <w:jc w:val="both"/>
              <w:rPr>
                <w:color w:val="000000" w:themeColor="text1"/>
                <w:sz w:val="24"/>
                <w:szCs w:val="24"/>
                <w:lang w:val="kk-KZ"/>
              </w:rPr>
            </w:pPr>
          </w:p>
        </w:tc>
        <w:tc>
          <w:tcPr>
            <w:tcW w:w="2410" w:type="dxa"/>
            <w:shd w:val="clear" w:color="auto" w:fill="auto"/>
          </w:tcPr>
          <w:p w:rsidR="0007649C" w:rsidRPr="00C23562" w:rsidRDefault="0007649C" w:rsidP="00E90322">
            <w:pPr>
              <w:jc w:val="right"/>
              <w:rPr>
                <w:b/>
                <w:color w:val="000000" w:themeColor="text1"/>
                <w:sz w:val="24"/>
                <w:szCs w:val="24"/>
                <w:lang w:val="en-GB" w:eastAsia="en-US"/>
              </w:rPr>
            </w:pPr>
            <w:r w:rsidRPr="00C23562">
              <w:rPr>
                <w:b/>
                <w:color w:val="000000" w:themeColor="text1"/>
                <w:sz w:val="24"/>
                <w:szCs w:val="24"/>
              </w:rPr>
              <w:t>G/TBT/N/RWA/413</w:t>
            </w:r>
          </w:p>
          <w:p w:rsidR="0007649C" w:rsidRPr="00C23562" w:rsidRDefault="0007649C" w:rsidP="00E90322">
            <w:pPr>
              <w:jc w:val="right"/>
              <w:rPr>
                <w:b/>
                <w:color w:val="000000" w:themeColor="text1"/>
                <w:sz w:val="24"/>
                <w:szCs w:val="24"/>
                <w:lang w:val="kk-KZ"/>
              </w:rPr>
            </w:pPr>
          </w:p>
        </w:tc>
        <w:tc>
          <w:tcPr>
            <w:tcW w:w="5386" w:type="dxa"/>
            <w:shd w:val="clear" w:color="auto" w:fill="auto"/>
          </w:tcPr>
          <w:p w:rsidR="0007649C" w:rsidRPr="00C23562" w:rsidRDefault="00CB7C3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DRS 447: 2020 Масло макадамии - Технические характеристики (11 стр., На английском языке)</w:t>
            </w:r>
          </w:p>
        </w:tc>
        <w:tc>
          <w:tcPr>
            <w:tcW w:w="1985" w:type="dxa"/>
            <w:shd w:val="clear" w:color="auto" w:fill="auto"/>
          </w:tcPr>
          <w:p w:rsidR="0007649C" w:rsidRPr="00C23562" w:rsidRDefault="00CB7C33"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07649C" w:rsidRPr="00C23562" w:rsidRDefault="0007649C" w:rsidP="00E90322">
            <w:pPr>
              <w:numPr>
                <w:ilvl w:val="0"/>
                <w:numId w:val="3"/>
              </w:numPr>
              <w:ind w:left="0" w:firstLine="0"/>
              <w:jc w:val="both"/>
              <w:rPr>
                <w:color w:val="000000" w:themeColor="text1"/>
                <w:sz w:val="24"/>
                <w:szCs w:val="24"/>
                <w:lang w:val="kk-KZ"/>
              </w:rPr>
            </w:pPr>
          </w:p>
        </w:tc>
        <w:tc>
          <w:tcPr>
            <w:tcW w:w="2410" w:type="dxa"/>
            <w:shd w:val="clear" w:color="auto" w:fill="auto"/>
          </w:tcPr>
          <w:p w:rsidR="0007649C" w:rsidRPr="00C23562" w:rsidRDefault="0007649C"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07649C" w:rsidRPr="00C23562" w:rsidRDefault="00CB7C3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Мороженое (ICS 67.100.40)</w:t>
            </w:r>
          </w:p>
        </w:tc>
        <w:tc>
          <w:tcPr>
            <w:tcW w:w="1985" w:type="dxa"/>
            <w:shd w:val="clear" w:color="auto" w:fill="auto"/>
          </w:tcPr>
          <w:p w:rsidR="0007649C" w:rsidRPr="00C23562" w:rsidRDefault="0007649C"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07649C" w:rsidRPr="00C23562" w:rsidRDefault="0007649C" w:rsidP="00E90322">
            <w:pPr>
              <w:numPr>
                <w:ilvl w:val="0"/>
                <w:numId w:val="3"/>
              </w:numPr>
              <w:ind w:left="0" w:firstLine="0"/>
              <w:jc w:val="both"/>
              <w:rPr>
                <w:color w:val="000000" w:themeColor="text1"/>
                <w:sz w:val="24"/>
                <w:szCs w:val="24"/>
                <w:lang w:val="kk-KZ"/>
              </w:rPr>
            </w:pPr>
          </w:p>
        </w:tc>
        <w:tc>
          <w:tcPr>
            <w:tcW w:w="2410" w:type="dxa"/>
            <w:shd w:val="clear" w:color="auto" w:fill="auto"/>
          </w:tcPr>
          <w:p w:rsidR="0007649C" w:rsidRPr="00C23562" w:rsidRDefault="0007649C"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07649C" w:rsidRPr="00C23562" w:rsidRDefault="00CB7C3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Настоящий проект стандарта Руанды определяет требования, отбор проб и методы испытаний масла макадамии, предназначенного для потребления человеком.</w:t>
            </w:r>
          </w:p>
        </w:tc>
        <w:tc>
          <w:tcPr>
            <w:tcW w:w="1985" w:type="dxa"/>
            <w:shd w:val="clear" w:color="auto" w:fill="auto"/>
          </w:tcPr>
          <w:p w:rsidR="0007649C" w:rsidRPr="00C23562" w:rsidRDefault="0007649C"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07649C" w:rsidRPr="00C23562" w:rsidRDefault="0007649C" w:rsidP="00E90322">
            <w:pPr>
              <w:numPr>
                <w:ilvl w:val="0"/>
                <w:numId w:val="3"/>
              </w:numPr>
              <w:ind w:left="0" w:firstLine="0"/>
              <w:jc w:val="both"/>
              <w:rPr>
                <w:color w:val="000000" w:themeColor="text1"/>
                <w:sz w:val="24"/>
                <w:szCs w:val="24"/>
                <w:lang w:val="kk-KZ"/>
              </w:rPr>
            </w:pPr>
          </w:p>
        </w:tc>
        <w:tc>
          <w:tcPr>
            <w:tcW w:w="2410" w:type="dxa"/>
            <w:shd w:val="clear" w:color="auto" w:fill="auto"/>
          </w:tcPr>
          <w:p w:rsidR="00FC0EDB" w:rsidRPr="00C23562" w:rsidRDefault="00FC0EDB" w:rsidP="00E90322">
            <w:pPr>
              <w:jc w:val="right"/>
              <w:rPr>
                <w:b/>
                <w:color w:val="000000" w:themeColor="text1"/>
                <w:sz w:val="24"/>
                <w:szCs w:val="24"/>
                <w:lang w:val="en-GB" w:eastAsia="en-US"/>
              </w:rPr>
            </w:pPr>
            <w:r w:rsidRPr="00C23562">
              <w:rPr>
                <w:b/>
                <w:color w:val="000000" w:themeColor="text1"/>
                <w:sz w:val="24"/>
                <w:szCs w:val="24"/>
              </w:rPr>
              <w:t>G/TBT/N/RWA/412</w:t>
            </w:r>
          </w:p>
          <w:p w:rsidR="0007649C" w:rsidRPr="00C23562" w:rsidRDefault="0007649C" w:rsidP="00E90322">
            <w:pPr>
              <w:jc w:val="right"/>
              <w:rPr>
                <w:b/>
                <w:color w:val="000000" w:themeColor="text1"/>
                <w:sz w:val="24"/>
                <w:szCs w:val="24"/>
                <w:lang w:val="kk-KZ"/>
              </w:rPr>
            </w:pPr>
          </w:p>
        </w:tc>
        <w:tc>
          <w:tcPr>
            <w:tcW w:w="5386" w:type="dxa"/>
            <w:shd w:val="clear" w:color="auto" w:fill="auto"/>
          </w:tcPr>
          <w:p w:rsidR="0007649C" w:rsidRPr="00C23562" w:rsidRDefault="00E3546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DRS 446: 2020 Обезжиренное мороженое и молочные льды - Спецификация (11 стр., На английском языке)</w:t>
            </w:r>
          </w:p>
        </w:tc>
        <w:tc>
          <w:tcPr>
            <w:tcW w:w="1985" w:type="dxa"/>
            <w:shd w:val="clear" w:color="auto" w:fill="auto"/>
          </w:tcPr>
          <w:p w:rsidR="0007649C" w:rsidRPr="00C23562" w:rsidRDefault="00FC0EDB"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221"/>
        </w:trPr>
        <w:tc>
          <w:tcPr>
            <w:tcW w:w="710" w:type="dxa"/>
            <w:vMerge/>
            <w:shd w:val="clear" w:color="auto" w:fill="auto"/>
          </w:tcPr>
          <w:p w:rsidR="00FC0EDB" w:rsidRPr="00C23562" w:rsidRDefault="00FC0EDB" w:rsidP="00E90322">
            <w:pPr>
              <w:numPr>
                <w:ilvl w:val="0"/>
                <w:numId w:val="3"/>
              </w:numPr>
              <w:ind w:left="0" w:firstLine="0"/>
              <w:jc w:val="both"/>
              <w:rPr>
                <w:color w:val="000000" w:themeColor="text1"/>
                <w:sz w:val="24"/>
                <w:szCs w:val="24"/>
                <w:lang w:val="kk-KZ"/>
              </w:rPr>
            </w:pPr>
          </w:p>
        </w:tc>
        <w:tc>
          <w:tcPr>
            <w:tcW w:w="2410" w:type="dxa"/>
            <w:shd w:val="clear" w:color="auto" w:fill="auto"/>
          </w:tcPr>
          <w:p w:rsidR="00FC0EDB" w:rsidRPr="00C23562" w:rsidRDefault="00FC0EDB"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FC0EDB" w:rsidRPr="00C23562" w:rsidRDefault="00E3546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Мороженое (ICS 67.100.40)</w:t>
            </w:r>
          </w:p>
        </w:tc>
        <w:tc>
          <w:tcPr>
            <w:tcW w:w="1985" w:type="dxa"/>
            <w:shd w:val="clear" w:color="auto" w:fill="auto"/>
          </w:tcPr>
          <w:p w:rsidR="00FC0EDB" w:rsidRPr="00C23562" w:rsidRDefault="00FC0EDB"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FC0EDB" w:rsidRPr="00C23562" w:rsidRDefault="00FC0EDB" w:rsidP="00E90322">
            <w:pPr>
              <w:numPr>
                <w:ilvl w:val="0"/>
                <w:numId w:val="3"/>
              </w:numPr>
              <w:ind w:left="0" w:firstLine="0"/>
              <w:jc w:val="both"/>
              <w:rPr>
                <w:color w:val="000000" w:themeColor="text1"/>
                <w:sz w:val="24"/>
                <w:szCs w:val="24"/>
                <w:lang w:val="kk-KZ"/>
              </w:rPr>
            </w:pPr>
          </w:p>
        </w:tc>
        <w:tc>
          <w:tcPr>
            <w:tcW w:w="2410" w:type="dxa"/>
            <w:shd w:val="clear" w:color="auto" w:fill="auto"/>
          </w:tcPr>
          <w:p w:rsidR="00FC0EDB" w:rsidRPr="00C23562" w:rsidRDefault="00FC0EDB"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FC0EDB" w:rsidRPr="00C23562" w:rsidRDefault="00E3546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Руанды определяет требования, методы отбора проб и испытаний для нежирного мороженого и молочного льда. Этот стандарт не распространяется на продукт, на который распространяется действие I RS EAS 70.</w:t>
            </w:r>
          </w:p>
        </w:tc>
        <w:tc>
          <w:tcPr>
            <w:tcW w:w="1985" w:type="dxa"/>
            <w:shd w:val="clear" w:color="auto" w:fill="auto"/>
          </w:tcPr>
          <w:p w:rsidR="00FC0EDB" w:rsidRPr="00C23562" w:rsidRDefault="00FC0EDB"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07649C" w:rsidRPr="00C23562" w:rsidRDefault="0007649C" w:rsidP="00E90322">
            <w:pPr>
              <w:numPr>
                <w:ilvl w:val="0"/>
                <w:numId w:val="3"/>
              </w:numPr>
              <w:ind w:left="0" w:firstLine="0"/>
              <w:jc w:val="both"/>
              <w:rPr>
                <w:color w:val="000000" w:themeColor="text1"/>
                <w:sz w:val="24"/>
                <w:szCs w:val="24"/>
                <w:lang w:val="kk-KZ"/>
              </w:rPr>
            </w:pPr>
          </w:p>
        </w:tc>
        <w:tc>
          <w:tcPr>
            <w:tcW w:w="2410" w:type="dxa"/>
            <w:shd w:val="clear" w:color="auto" w:fill="auto"/>
          </w:tcPr>
          <w:p w:rsidR="00E35460" w:rsidRPr="00C23562" w:rsidRDefault="00E35460" w:rsidP="00E90322">
            <w:pPr>
              <w:jc w:val="right"/>
              <w:rPr>
                <w:b/>
                <w:color w:val="000000" w:themeColor="text1"/>
                <w:sz w:val="24"/>
                <w:szCs w:val="24"/>
                <w:lang w:val="en-GB" w:eastAsia="en-US"/>
              </w:rPr>
            </w:pPr>
            <w:r w:rsidRPr="00C23562">
              <w:rPr>
                <w:b/>
                <w:color w:val="000000" w:themeColor="text1"/>
                <w:sz w:val="24"/>
                <w:szCs w:val="24"/>
              </w:rPr>
              <w:t>G/TBT/N/RWA/411</w:t>
            </w:r>
          </w:p>
          <w:p w:rsidR="0007649C" w:rsidRPr="00C23562" w:rsidRDefault="0007649C" w:rsidP="00E90322">
            <w:pPr>
              <w:jc w:val="right"/>
              <w:rPr>
                <w:b/>
                <w:color w:val="000000" w:themeColor="text1"/>
                <w:sz w:val="24"/>
                <w:szCs w:val="24"/>
                <w:lang w:val="kk-KZ"/>
              </w:rPr>
            </w:pPr>
          </w:p>
        </w:tc>
        <w:tc>
          <w:tcPr>
            <w:tcW w:w="5386" w:type="dxa"/>
            <w:shd w:val="clear" w:color="auto" w:fill="auto"/>
          </w:tcPr>
          <w:p w:rsidR="0007649C" w:rsidRPr="00C23562" w:rsidRDefault="00D24FCF" w:rsidP="00E90322">
            <w:pPr>
              <w:pStyle w:val="ad"/>
              <w:spacing w:before="0" w:beforeAutospacing="0" w:after="0" w:afterAutospacing="0"/>
              <w:jc w:val="both"/>
              <w:textAlignment w:val="center"/>
              <w:rPr>
                <w:color w:val="000000" w:themeColor="text1"/>
                <w:lang w:val="kk-KZ"/>
              </w:rPr>
            </w:pPr>
            <w:r w:rsidRPr="00C23562">
              <w:rPr>
                <w:color w:val="000000" w:themeColor="text1"/>
                <w:lang w:val="kk-KZ"/>
              </w:rPr>
              <w:t>DRS 445: 2020 воздушные зерна, готовые к употреблению - Спецификация (15 стр., На английском языке)</w:t>
            </w:r>
          </w:p>
        </w:tc>
        <w:tc>
          <w:tcPr>
            <w:tcW w:w="1985" w:type="dxa"/>
            <w:shd w:val="clear" w:color="auto" w:fill="auto"/>
          </w:tcPr>
          <w:p w:rsidR="0007649C" w:rsidRPr="00C23562" w:rsidRDefault="00D24FCF"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140"/>
        </w:trPr>
        <w:tc>
          <w:tcPr>
            <w:tcW w:w="710" w:type="dxa"/>
            <w:vMerge/>
            <w:shd w:val="clear" w:color="auto" w:fill="auto"/>
          </w:tcPr>
          <w:p w:rsidR="00E35460" w:rsidRPr="00C23562" w:rsidRDefault="00E35460" w:rsidP="00E90322">
            <w:pPr>
              <w:numPr>
                <w:ilvl w:val="0"/>
                <w:numId w:val="3"/>
              </w:numPr>
              <w:ind w:left="0" w:firstLine="0"/>
              <w:jc w:val="both"/>
              <w:rPr>
                <w:color w:val="000000" w:themeColor="text1"/>
                <w:sz w:val="24"/>
                <w:szCs w:val="24"/>
                <w:lang w:val="kk-KZ"/>
              </w:rPr>
            </w:pPr>
          </w:p>
        </w:tc>
        <w:tc>
          <w:tcPr>
            <w:tcW w:w="2410" w:type="dxa"/>
            <w:shd w:val="clear" w:color="auto" w:fill="auto"/>
          </w:tcPr>
          <w:p w:rsidR="00E35460" w:rsidRPr="00C23562" w:rsidRDefault="00E35460"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E35460" w:rsidRPr="00C23562" w:rsidRDefault="00E35460" w:rsidP="00E90322">
            <w:pPr>
              <w:pStyle w:val="ad"/>
              <w:spacing w:before="0" w:beforeAutospacing="0" w:after="0" w:afterAutospacing="0"/>
              <w:textAlignment w:val="center"/>
              <w:rPr>
                <w:color w:val="000000" w:themeColor="text1"/>
                <w:lang w:val="kk-KZ"/>
              </w:rPr>
            </w:pPr>
            <w:r w:rsidRPr="00C23562">
              <w:rPr>
                <w:color w:val="000000" w:themeColor="text1"/>
                <w:lang w:val="kk-KZ"/>
              </w:rPr>
              <w:t>Зерновые, бобовые и производные продукты (ICS 67.060)</w:t>
            </w:r>
          </w:p>
        </w:tc>
        <w:tc>
          <w:tcPr>
            <w:tcW w:w="1985" w:type="dxa"/>
            <w:shd w:val="clear" w:color="auto" w:fill="auto"/>
          </w:tcPr>
          <w:p w:rsidR="00E35460" w:rsidRPr="00C23562" w:rsidRDefault="00E35460"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E35460" w:rsidRPr="00C23562" w:rsidRDefault="00E35460" w:rsidP="00E90322">
            <w:pPr>
              <w:numPr>
                <w:ilvl w:val="0"/>
                <w:numId w:val="3"/>
              </w:numPr>
              <w:ind w:left="0" w:firstLine="0"/>
              <w:jc w:val="both"/>
              <w:rPr>
                <w:color w:val="000000" w:themeColor="text1"/>
                <w:sz w:val="24"/>
                <w:szCs w:val="24"/>
                <w:lang w:val="kk-KZ"/>
              </w:rPr>
            </w:pPr>
          </w:p>
        </w:tc>
        <w:tc>
          <w:tcPr>
            <w:tcW w:w="2410" w:type="dxa"/>
            <w:shd w:val="clear" w:color="auto" w:fill="auto"/>
          </w:tcPr>
          <w:p w:rsidR="00E35460" w:rsidRPr="00C23562" w:rsidRDefault="00E35460"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E35460" w:rsidRPr="00C23562" w:rsidRDefault="00E3546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проект стандарта Руанды определяет требования, отбор проб и методы испытаний для готовых к </w:t>
            </w:r>
            <w:r w:rsidRPr="00C23562">
              <w:rPr>
                <w:color w:val="000000" w:themeColor="text1"/>
                <w:sz w:val="24"/>
                <w:szCs w:val="24"/>
                <w:lang w:val="kk-KZ"/>
              </w:rPr>
              <w:lastRenderedPageBreak/>
              <w:t>употреблению воздушных хлопьев, предназначенных для потребления человеком.</w:t>
            </w:r>
          </w:p>
          <w:p w:rsidR="00E35460" w:rsidRPr="00C23562" w:rsidRDefault="00E3546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Этот стандарт не распространяется на попкорн.</w:t>
            </w:r>
          </w:p>
        </w:tc>
        <w:tc>
          <w:tcPr>
            <w:tcW w:w="1985" w:type="dxa"/>
            <w:shd w:val="clear" w:color="auto" w:fill="auto"/>
          </w:tcPr>
          <w:p w:rsidR="00E35460" w:rsidRPr="00C23562" w:rsidRDefault="00E35460"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07649C" w:rsidRPr="00C23562" w:rsidRDefault="0007649C" w:rsidP="00E90322">
            <w:pPr>
              <w:numPr>
                <w:ilvl w:val="0"/>
                <w:numId w:val="3"/>
              </w:numPr>
              <w:ind w:left="0" w:firstLine="0"/>
              <w:jc w:val="both"/>
              <w:rPr>
                <w:color w:val="000000" w:themeColor="text1"/>
                <w:sz w:val="24"/>
                <w:szCs w:val="24"/>
                <w:lang w:val="kk-KZ"/>
              </w:rPr>
            </w:pPr>
          </w:p>
        </w:tc>
        <w:tc>
          <w:tcPr>
            <w:tcW w:w="2410" w:type="dxa"/>
            <w:shd w:val="clear" w:color="auto" w:fill="auto"/>
          </w:tcPr>
          <w:p w:rsidR="00D24FCF" w:rsidRPr="00C23562" w:rsidRDefault="00D24FCF" w:rsidP="00E90322">
            <w:pPr>
              <w:jc w:val="right"/>
              <w:rPr>
                <w:b/>
                <w:color w:val="000000" w:themeColor="text1"/>
                <w:sz w:val="24"/>
                <w:szCs w:val="24"/>
                <w:lang w:val="en-GB" w:eastAsia="en-US"/>
              </w:rPr>
            </w:pPr>
            <w:r w:rsidRPr="00C23562">
              <w:rPr>
                <w:b/>
                <w:color w:val="000000" w:themeColor="text1"/>
                <w:sz w:val="24"/>
                <w:szCs w:val="24"/>
              </w:rPr>
              <w:t>G/TBT/N/RWA/410</w:t>
            </w:r>
          </w:p>
          <w:p w:rsidR="0007649C" w:rsidRPr="00C23562" w:rsidRDefault="0007649C" w:rsidP="00E90322">
            <w:pPr>
              <w:jc w:val="right"/>
              <w:rPr>
                <w:b/>
                <w:color w:val="000000" w:themeColor="text1"/>
                <w:sz w:val="24"/>
                <w:szCs w:val="24"/>
                <w:lang w:val="kk-KZ"/>
              </w:rPr>
            </w:pPr>
          </w:p>
        </w:tc>
        <w:tc>
          <w:tcPr>
            <w:tcW w:w="5386" w:type="dxa"/>
            <w:shd w:val="clear" w:color="auto" w:fill="auto"/>
          </w:tcPr>
          <w:p w:rsidR="0007649C" w:rsidRPr="00C23562" w:rsidRDefault="00D24FC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DRS 444: 2020 Шелковое тканое полотно и шелковый лист - Спецификация (13 стр., На английском языке)</w:t>
            </w:r>
          </w:p>
        </w:tc>
        <w:tc>
          <w:tcPr>
            <w:tcW w:w="1985" w:type="dxa"/>
            <w:shd w:val="clear" w:color="auto" w:fill="auto"/>
          </w:tcPr>
          <w:p w:rsidR="0007649C" w:rsidRPr="00C23562" w:rsidRDefault="00D24FCF"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D24FCF" w:rsidRPr="00C23562" w:rsidRDefault="00D24FCF" w:rsidP="00E90322">
            <w:pPr>
              <w:numPr>
                <w:ilvl w:val="0"/>
                <w:numId w:val="3"/>
              </w:numPr>
              <w:ind w:left="0" w:firstLine="0"/>
              <w:jc w:val="both"/>
              <w:rPr>
                <w:color w:val="000000" w:themeColor="text1"/>
                <w:sz w:val="24"/>
                <w:szCs w:val="24"/>
                <w:lang w:val="kk-KZ"/>
              </w:rPr>
            </w:pPr>
          </w:p>
        </w:tc>
        <w:tc>
          <w:tcPr>
            <w:tcW w:w="2410" w:type="dxa"/>
            <w:shd w:val="clear" w:color="auto" w:fill="auto"/>
          </w:tcPr>
          <w:p w:rsidR="00D24FCF" w:rsidRPr="00C23562" w:rsidRDefault="00D24FCF"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D24FCF" w:rsidRPr="00C23562" w:rsidRDefault="00D24FC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Минеральные и металлические волокна (ICS 59.060.30)</w:t>
            </w:r>
          </w:p>
        </w:tc>
        <w:tc>
          <w:tcPr>
            <w:tcW w:w="1985" w:type="dxa"/>
            <w:shd w:val="clear" w:color="auto" w:fill="auto"/>
          </w:tcPr>
          <w:p w:rsidR="00D24FCF" w:rsidRPr="00C23562" w:rsidRDefault="00D24FCF"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D24FCF" w:rsidRPr="00C23562" w:rsidRDefault="00D24FCF" w:rsidP="00E90322">
            <w:pPr>
              <w:numPr>
                <w:ilvl w:val="0"/>
                <w:numId w:val="3"/>
              </w:numPr>
              <w:ind w:left="0" w:firstLine="0"/>
              <w:jc w:val="both"/>
              <w:rPr>
                <w:color w:val="000000" w:themeColor="text1"/>
                <w:sz w:val="24"/>
                <w:szCs w:val="24"/>
                <w:lang w:val="kk-KZ"/>
              </w:rPr>
            </w:pPr>
          </w:p>
        </w:tc>
        <w:tc>
          <w:tcPr>
            <w:tcW w:w="2410" w:type="dxa"/>
            <w:shd w:val="clear" w:color="auto" w:fill="auto"/>
          </w:tcPr>
          <w:p w:rsidR="00D24FCF" w:rsidRPr="00C23562" w:rsidRDefault="00D24FCF"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D24FCF" w:rsidRPr="00C23562" w:rsidRDefault="00D24FC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Этот проект стандарта Руанды определяет требования, методы отбора проб и испытаний для прядения шелковой ткани и шелкового полотна.</w:t>
            </w:r>
          </w:p>
        </w:tc>
        <w:tc>
          <w:tcPr>
            <w:tcW w:w="1985" w:type="dxa"/>
            <w:shd w:val="clear" w:color="auto" w:fill="auto"/>
          </w:tcPr>
          <w:p w:rsidR="00D24FCF" w:rsidRPr="00C23562" w:rsidRDefault="00D24FCF"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07649C" w:rsidRPr="00C23562" w:rsidRDefault="0007649C" w:rsidP="00E90322">
            <w:pPr>
              <w:numPr>
                <w:ilvl w:val="0"/>
                <w:numId w:val="3"/>
              </w:numPr>
              <w:ind w:left="0" w:firstLine="0"/>
              <w:jc w:val="both"/>
              <w:rPr>
                <w:color w:val="000000" w:themeColor="text1"/>
                <w:sz w:val="24"/>
                <w:szCs w:val="24"/>
                <w:lang w:val="kk-KZ"/>
              </w:rPr>
            </w:pPr>
          </w:p>
        </w:tc>
        <w:tc>
          <w:tcPr>
            <w:tcW w:w="2410" w:type="dxa"/>
            <w:shd w:val="clear" w:color="auto" w:fill="auto"/>
          </w:tcPr>
          <w:p w:rsidR="00D24FCF" w:rsidRPr="00C23562" w:rsidRDefault="00D24FCF" w:rsidP="00E90322">
            <w:pPr>
              <w:jc w:val="right"/>
              <w:rPr>
                <w:b/>
                <w:color w:val="000000" w:themeColor="text1"/>
                <w:sz w:val="24"/>
                <w:szCs w:val="24"/>
                <w:lang w:val="en-GB" w:eastAsia="en-US"/>
              </w:rPr>
            </w:pPr>
            <w:r w:rsidRPr="00C23562">
              <w:rPr>
                <w:b/>
                <w:color w:val="000000" w:themeColor="text1"/>
                <w:sz w:val="24"/>
                <w:szCs w:val="24"/>
              </w:rPr>
              <w:t>G/TBT/N/RWA/409</w:t>
            </w:r>
          </w:p>
          <w:p w:rsidR="0007649C" w:rsidRPr="00C23562" w:rsidRDefault="0007649C" w:rsidP="00E90322">
            <w:pPr>
              <w:jc w:val="right"/>
              <w:rPr>
                <w:b/>
                <w:color w:val="000000" w:themeColor="text1"/>
                <w:sz w:val="24"/>
                <w:szCs w:val="24"/>
                <w:lang w:val="kk-KZ"/>
              </w:rPr>
            </w:pPr>
          </w:p>
        </w:tc>
        <w:tc>
          <w:tcPr>
            <w:tcW w:w="5386" w:type="dxa"/>
            <w:shd w:val="clear" w:color="auto" w:fill="auto"/>
          </w:tcPr>
          <w:p w:rsidR="0007649C" w:rsidRPr="00C23562" w:rsidRDefault="00D24FC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DRS 443: 2020 Шелковая пряжа - Технические характеристики (23 стр., На английском языке)</w:t>
            </w:r>
          </w:p>
        </w:tc>
        <w:tc>
          <w:tcPr>
            <w:tcW w:w="1985" w:type="dxa"/>
            <w:shd w:val="clear" w:color="auto" w:fill="auto"/>
          </w:tcPr>
          <w:p w:rsidR="0007649C" w:rsidRPr="00C23562" w:rsidRDefault="0007649C"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D24FCF" w:rsidRPr="00C23562" w:rsidRDefault="00D24FCF" w:rsidP="00E90322">
            <w:pPr>
              <w:numPr>
                <w:ilvl w:val="0"/>
                <w:numId w:val="3"/>
              </w:numPr>
              <w:ind w:left="0" w:firstLine="0"/>
              <w:jc w:val="both"/>
              <w:rPr>
                <w:color w:val="000000" w:themeColor="text1"/>
                <w:sz w:val="24"/>
                <w:szCs w:val="24"/>
                <w:lang w:val="kk-KZ"/>
              </w:rPr>
            </w:pPr>
          </w:p>
        </w:tc>
        <w:tc>
          <w:tcPr>
            <w:tcW w:w="2410" w:type="dxa"/>
            <w:shd w:val="clear" w:color="auto" w:fill="auto"/>
          </w:tcPr>
          <w:p w:rsidR="00D24FCF" w:rsidRPr="00C23562" w:rsidRDefault="00D24FCF"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D24FCF" w:rsidRPr="00C23562" w:rsidRDefault="00D24FC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Искусственные волокна (ICS 59.060.20)</w:t>
            </w:r>
          </w:p>
        </w:tc>
        <w:tc>
          <w:tcPr>
            <w:tcW w:w="1985" w:type="dxa"/>
            <w:shd w:val="clear" w:color="auto" w:fill="auto"/>
          </w:tcPr>
          <w:p w:rsidR="00D24FCF" w:rsidRPr="00C23562" w:rsidRDefault="00D24FCF"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D24FCF" w:rsidRPr="00C23562" w:rsidRDefault="00D24FCF" w:rsidP="00E90322">
            <w:pPr>
              <w:numPr>
                <w:ilvl w:val="0"/>
                <w:numId w:val="3"/>
              </w:numPr>
              <w:ind w:left="0" w:firstLine="0"/>
              <w:jc w:val="both"/>
              <w:rPr>
                <w:color w:val="000000" w:themeColor="text1"/>
                <w:sz w:val="24"/>
                <w:szCs w:val="24"/>
                <w:lang w:val="kk-KZ"/>
              </w:rPr>
            </w:pPr>
          </w:p>
        </w:tc>
        <w:tc>
          <w:tcPr>
            <w:tcW w:w="2410" w:type="dxa"/>
            <w:shd w:val="clear" w:color="auto" w:fill="auto"/>
          </w:tcPr>
          <w:p w:rsidR="00D24FCF" w:rsidRPr="00C23562" w:rsidRDefault="00D24FCF"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D24FCF" w:rsidRPr="00C23562" w:rsidRDefault="00D24FC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xml:space="preserve">Настоящий проект стандарта Руанды определяет требования, отбор проб и методы испытаний шелка-сырца </w:t>
            </w:r>
          </w:p>
        </w:tc>
        <w:tc>
          <w:tcPr>
            <w:tcW w:w="1985" w:type="dxa"/>
            <w:shd w:val="clear" w:color="auto" w:fill="auto"/>
          </w:tcPr>
          <w:p w:rsidR="00D24FCF" w:rsidRPr="00C23562" w:rsidRDefault="00D24FCF" w:rsidP="00E90322">
            <w:pPr>
              <w:jc w:val="both"/>
              <w:rPr>
                <w:color w:val="000000" w:themeColor="text1"/>
                <w:sz w:val="24"/>
                <w:szCs w:val="24"/>
                <w:lang w:val="kk-KZ"/>
              </w:rPr>
            </w:pPr>
          </w:p>
        </w:tc>
      </w:tr>
      <w:tr w:rsidR="00C23562" w:rsidRPr="00C23562" w:rsidTr="00A15714">
        <w:trPr>
          <w:trHeight w:val="414"/>
        </w:trPr>
        <w:tc>
          <w:tcPr>
            <w:tcW w:w="710" w:type="dxa"/>
            <w:vMerge w:val="restart"/>
            <w:shd w:val="clear" w:color="auto" w:fill="auto"/>
          </w:tcPr>
          <w:p w:rsidR="0007649C" w:rsidRPr="00C23562" w:rsidRDefault="0007649C" w:rsidP="00E90322">
            <w:pPr>
              <w:numPr>
                <w:ilvl w:val="0"/>
                <w:numId w:val="3"/>
              </w:numPr>
              <w:ind w:left="0" w:firstLine="0"/>
              <w:jc w:val="both"/>
              <w:rPr>
                <w:color w:val="000000" w:themeColor="text1"/>
                <w:sz w:val="24"/>
                <w:szCs w:val="24"/>
                <w:lang w:val="kk-KZ"/>
              </w:rPr>
            </w:pPr>
          </w:p>
        </w:tc>
        <w:tc>
          <w:tcPr>
            <w:tcW w:w="2410" w:type="dxa"/>
            <w:shd w:val="clear" w:color="auto" w:fill="auto"/>
          </w:tcPr>
          <w:p w:rsidR="00D24FCF" w:rsidRPr="00C23562" w:rsidRDefault="00D24FCF" w:rsidP="00E90322">
            <w:pPr>
              <w:jc w:val="right"/>
              <w:rPr>
                <w:b/>
                <w:color w:val="000000" w:themeColor="text1"/>
                <w:sz w:val="24"/>
                <w:szCs w:val="24"/>
                <w:lang w:val="en-GB" w:eastAsia="en-US"/>
              </w:rPr>
            </w:pPr>
            <w:r w:rsidRPr="00C23562">
              <w:rPr>
                <w:b/>
                <w:color w:val="000000" w:themeColor="text1"/>
                <w:sz w:val="24"/>
                <w:szCs w:val="24"/>
              </w:rPr>
              <w:t>G/TBT/N/RWA/408</w:t>
            </w:r>
          </w:p>
          <w:p w:rsidR="0007649C" w:rsidRPr="00C23562" w:rsidRDefault="0007649C" w:rsidP="00E90322">
            <w:pPr>
              <w:jc w:val="right"/>
              <w:rPr>
                <w:b/>
                <w:color w:val="000000" w:themeColor="text1"/>
                <w:sz w:val="24"/>
                <w:szCs w:val="24"/>
                <w:lang w:val="kk-KZ"/>
              </w:rPr>
            </w:pPr>
          </w:p>
        </w:tc>
        <w:tc>
          <w:tcPr>
            <w:tcW w:w="5386" w:type="dxa"/>
            <w:shd w:val="clear" w:color="auto" w:fill="auto"/>
          </w:tcPr>
          <w:p w:rsidR="0007649C" w:rsidRPr="00C23562" w:rsidRDefault="00AA555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DRS 442-1: 2020 Больничное белье - Спецификация - Часть 1: Постельное белье (11 стр., На английском языке)</w:t>
            </w:r>
          </w:p>
        </w:tc>
        <w:tc>
          <w:tcPr>
            <w:tcW w:w="1985" w:type="dxa"/>
            <w:shd w:val="clear" w:color="auto" w:fill="auto"/>
          </w:tcPr>
          <w:p w:rsidR="0007649C" w:rsidRPr="00C23562" w:rsidRDefault="00AA555F"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D24FCF" w:rsidRPr="00C23562" w:rsidRDefault="00D24FCF" w:rsidP="00E90322">
            <w:pPr>
              <w:numPr>
                <w:ilvl w:val="0"/>
                <w:numId w:val="3"/>
              </w:numPr>
              <w:ind w:left="0" w:firstLine="0"/>
              <w:jc w:val="both"/>
              <w:rPr>
                <w:color w:val="000000" w:themeColor="text1"/>
                <w:sz w:val="24"/>
                <w:szCs w:val="24"/>
                <w:lang w:val="kk-KZ"/>
              </w:rPr>
            </w:pPr>
          </w:p>
        </w:tc>
        <w:tc>
          <w:tcPr>
            <w:tcW w:w="2410" w:type="dxa"/>
            <w:shd w:val="clear" w:color="auto" w:fill="auto"/>
          </w:tcPr>
          <w:p w:rsidR="00D24FCF" w:rsidRPr="00C23562" w:rsidRDefault="00D24FCF"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D24FCF" w:rsidRPr="00C23562" w:rsidRDefault="00AA555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Больничное оборудование (ICS 11.140)</w:t>
            </w:r>
          </w:p>
        </w:tc>
        <w:tc>
          <w:tcPr>
            <w:tcW w:w="1985" w:type="dxa"/>
            <w:shd w:val="clear" w:color="auto" w:fill="auto"/>
          </w:tcPr>
          <w:p w:rsidR="00D24FCF" w:rsidRPr="00C23562" w:rsidRDefault="00D24FCF"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D24FCF" w:rsidRPr="00C23562" w:rsidRDefault="00D24FCF" w:rsidP="00E90322">
            <w:pPr>
              <w:numPr>
                <w:ilvl w:val="0"/>
                <w:numId w:val="3"/>
              </w:numPr>
              <w:ind w:left="0" w:firstLine="0"/>
              <w:jc w:val="both"/>
              <w:rPr>
                <w:color w:val="000000" w:themeColor="text1"/>
                <w:sz w:val="24"/>
                <w:szCs w:val="24"/>
                <w:lang w:val="kk-KZ"/>
              </w:rPr>
            </w:pPr>
          </w:p>
        </w:tc>
        <w:tc>
          <w:tcPr>
            <w:tcW w:w="2410" w:type="dxa"/>
            <w:shd w:val="clear" w:color="auto" w:fill="auto"/>
          </w:tcPr>
          <w:p w:rsidR="00D24FCF" w:rsidRPr="00C23562" w:rsidRDefault="00D24FCF"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D24FCF" w:rsidRPr="00C23562" w:rsidRDefault="00AA555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Настоящий проект стандарта Руанды определяет требования, отбор образцов и методы испытаний для больничных простыней.</w:t>
            </w:r>
          </w:p>
        </w:tc>
        <w:tc>
          <w:tcPr>
            <w:tcW w:w="1985" w:type="dxa"/>
            <w:shd w:val="clear" w:color="auto" w:fill="auto"/>
          </w:tcPr>
          <w:p w:rsidR="00D24FCF" w:rsidRPr="00C23562" w:rsidRDefault="00D24FCF"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07649C" w:rsidRPr="00C23562" w:rsidRDefault="0007649C" w:rsidP="00E90322">
            <w:pPr>
              <w:numPr>
                <w:ilvl w:val="0"/>
                <w:numId w:val="3"/>
              </w:numPr>
              <w:ind w:left="0" w:firstLine="0"/>
              <w:jc w:val="both"/>
              <w:rPr>
                <w:color w:val="000000" w:themeColor="text1"/>
                <w:sz w:val="24"/>
                <w:szCs w:val="24"/>
                <w:lang w:val="kk-KZ"/>
              </w:rPr>
            </w:pPr>
          </w:p>
        </w:tc>
        <w:tc>
          <w:tcPr>
            <w:tcW w:w="2410" w:type="dxa"/>
            <w:shd w:val="clear" w:color="auto" w:fill="auto"/>
          </w:tcPr>
          <w:p w:rsidR="00AA555F" w:rsidRPr="00C23562" w:rsidRDefault="00AA555F" w:rsidP="00E90322">
            <w:pPr>
              <w:jc w:val="right"/>
              <w:rPr>
                <w:b/>
                <w:color w:val="000000" w:themeColor="text1"/>
                <w:sz w:val="24"/>
                <w:szCs w:val="24"/>
                <w:lang w:val="en-GB" w:eastAsia="en-US"/>
              </w:rPr>
            </w:pPr>
            <w:r w:rsidRPr="00C23562">
              <w:rPr>
                <w:b/>
                <w:color w:val="000000" w:themeColor="text1"/>
                <w:sz w:val="24"/>
                <w:szCs w:val="24"/>
              </w:rPr>
              <w:t>G/TBT/N/RWA/405</w:t>
            </w:r>
          </w:p>
          <w:p w:rsidR="0007649C" w:rsidRPr="00C23562" w:rsidRDefault="0007649C" w:rsidP="00E90322">
            <w:pPr>
              <w:jc w:val="right"/>
              <w:rPr>
                <w:b/>
                <w:color w:val="000000" w:themeColor="text1"/>
                <w:sz w:val="24"/>
                <w:szCs w:val="24"/>
                <w:lang w:val="kk-KZ"/>
              </w:rPr>
            </w:pPr>
          </w:p>
        </w:tc>
        <w:tc>
          <w:tcPr>
            <w:tcW w:w="5386" w:type="dxa"/>
            <w:shd w:val="clear" w:color="auto" w:fill="auto"/>
          </w:tcPr>
          <w:p w:rsidR="0007649C" w:rsidRPr="00C23562" w:rsidRDefault="00AA555F" w:rsidP="00E90322">
            <w:pPr>
              <w:jc w:val="both"/>
              <w:rPr>
                <w:color w:val="000000" w:themeColor="text1"/>
                <w:sz w:val="24"/>
                <w:szCs w:val="24"/>
                <w:lang w:val="kk-KZ"/>
              </w:rPr>
            </w:pPr>
            <w:r w:rsidRPr="00C23562">
              <w:rPr>
                <w:color w:val="000000" w:themeColor="text1"/>
                <w:sz w:val="24"/>
                <w:szCs w:val="24"/>
                <w:lang w:val="kk-KZ"/>
              </w:rPr>
              <w:t>DRS 357-3: 2020 Производство шелковых коконов - Свод правил - Часть 3: Обращение с шелковыми коконами (17 страниц на английском языке)</w:t>
            </w:r>
          </w:p>
        </w:tc>
        <w:tc>
          <w:tcPr>
            <w:tcW w:w="1985" w:type="dxa"/>
            <w:shd w:val="clear" w:color="auto" w:fill="auto"/>
          </w:tcPr>
          <w:p w:rsidR="0007649C" w:rsidRPr="00C23562" w:rsidRDefault="00AA555F"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AA555F" w:rsidRPr="00C23562" w:rsidRDefault="00AA555F" w:rsidP="00E90322">
            <w:pPr>
              <w:numPr>
                <w:ilvl w:val="0"/>
                <w:numId w:val="3"/>
              </w:numPr>
              <w:ind w:left="0" w:firstLine="0"/>
              <w:jc w:val="both"/>
              <w:rPr>
                <w:color w:val="000000" w:themeColor="text1"/>
                <w:sz w:val="24"/>
                <w:szCs w:val="24"/>
                <w:lang w:val="kk-KZ"/>
              </w:rPr>
            </w:pPr>
          </w:p>
        </w:tc>
        <w:tc>
          <w:tcPr>
            <w:tcW w:w="2410" w:type="dxa"/>
            <w:shd w:val="clear" w:color="auto" w:fill="auto"/>
          </w:tcPr>
          <w:p w:rsidR="00AA555F" w:rsidRPr="00C23562" w:rsidRDefault="00AA555F"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AA555F" w:rsidRPr="00C23562" w:rsidRDefault="00AA555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Прочая продукция животноводства (ICS 67.120.99)</w:t>
            </w:r>
          </w:p>
        </w:tc>
        <w:tc>
          <w:tcPr>
            <w:tcW w:w="1985" w:type="dxa"/>
            <w:shd w:val="clear" w:color="auto" w:fill="auto"/>
          </w:tcPr>
          <w:p w:rsidR="00AA555F" w:rsidRPr="00C23562" w:rsidRDefault="00AA555F"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AA555F" w:rsidRPr="00C23562" w:rsidRDefault="00AA555F" w:rsidP="00E90322">
            <w:pPr>
              <w:numPr>
                <w:ilvl w:val="0"/>
                <w:numId w:val="3"/>
              </w:numPr>
              <w:ind w:left="0" w:firstLine="0"/>
              <w:jc w:val="both"/>
              <w:rPr>
                <w:color w:val="000000" w:themeColor="text1"/>
                <w:sz w:val="24"/>
                <w:szCs w:val="24"/>
                <w:lang w:val="kk-KZ"/>
              </w:rPr>
            </w:pPr>
          </w:p>
        </w:tc>
        <w:tc>
          <w:tcPr>
            <w:tcW w:w="2410" w:type="dxa"/>
            <w:shd w:val="clear" w:color="auto" w:fill="auto"/>
          </w:tcPr>
          <w:p w:rsidR="00AA555F" w:rsidRPr="00C23562" w:rsidRDefault="00AA555F"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AA555F" w:rsidRPr="00C23562" w:rsidRDefault="00AA555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Настоящий проект стандарта для Руанды представляет собой руководство по передовой практике послеуборочной обработки коконов, а именно по удалению нити, упаковке свежих коконов, средствам транспортировки свежих коконов в центры сбора, сортировке, сушке и хранению.</w:t>
            </w:r>
          </w:p>
        </w:tc>
        <w:tc>
          <w:tcPr>
            <w:tcW w:w="1985" w:type="dxa"/>
            <w:shd w:val="clear" w:color="auto" w:fill="auto"/>
          </w:tcPr>
          <w:p w:rsidR="00AA555F" w:rsidRPr="00C23562" w:rsidRDefault="00AA555F"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07649C" w:rsidRPr="00C23562" w:rsidRDefault="0007649C" w:rsidP="00E90322">
            <w:pPr>
              <w:numPr>
                <w:ilvl w:val="0"/>
                <w:numId w:val="3"/>
              </w:numPr>
              <w:ind w:left="0" w:firstLine="0"/>
              <w:jc w:val="both"/>
              <w:rPr>
                <w:color w:val="000000" w:themeColor="text1"/>
                <w:sz w:val="24"/>
                <w:szCs w:val="24"/>
                <w:lang w:val="kk-KZ"/>
              </w:rPr>
            </w:pPr>
          </w:p>
        </w:tc>
        <w:tc>
          <w:tcPr>
            <w:tcW w:w="2410" w:type="dxa"/>
            <w:shd w:val="clear" w:color="auto" w:fill="auto"/>
          </w:tcPr>
          <w:p w:rsidR="00AE3BC8" w:rsidRPr="00C23562" w:rsidRDefault="00AE3BC8" w:rsidP="00E90322">
            <w:pPr>
              <w:jc w:val="right"/>
              <w:rPr>
                <w:b/>
                <w:color w:val="000000" w:themeColor="text1"/>
                <w:sz w:val="24"/>
                <w:szCs w:val="24"/>
                <w:lang w:val="en-GB" w:eastAsia="en-US"/>
              </w:rPr>
            </w:pPr>
            <w:r w:rsidRPr="00C23562">
              <w:rPr>
                <w:b/>
                <w:color w:val="000000" w:themeColor="text1"/>
                <w:sz w:val="24"/>
                <w:szCs w:val="24"/>
              </w:rPr>
              <w:t>G/TBT/N/RWA/404</w:t>
            </w:r>
          </w:p>
          <w:p w:rsidR="0007649C" w:rsidRPr="00C23562" w:rsidRDefault="0007649C" w:rsidP="00E90322">
            <w:pPr>
              <w:jc w:val="right"/>
              <w:rPr>
                <w:b/>
                <w:color w:val="000000" w:themeColor="text1"/>
                <w:sz w:val="24"/>
                <w:szCs w:val="24"/>
                <w:lang w:val="kk-KZ"/>
              </w:rPr>
            </w:pPr>
          </w:p>
        </w:tc>
        <w:tc>
          <w:tcPr>
            <w:tcW w:w="5386" w:type="dxa"/>
            <w:shd w:val="clear" w:color="auto" w:fill="auto"/>
          </w:tcPr>
          <w:p w:rsidR="0007649C" w:rsidRPr="00C23562" w:rsidRDefault="00267A41" w:rsidP="00E90322">
            <w:pPr>
              <w:jc w:val="both"/>
              <w:rPr>
                <w:color w:val="000000" w:themeColor="text1"/>
                <w:sz w:val="24"/>
                <w:szCs w:val="24"/>
                <w:lang w:val="kk-KZ"/>
              </w:rPr>
            </w:pPr>
            <w:r w:rsidRPr="00C23562">
              <w:rPr>
                <w:color w:val="000000" w:themeColor="text1"/>
                <w:sz w:val="24"/>
                <w:szCs w:val="24"/>
                <w:lang w:val="kk-KZ"/>
              </w:rPr>
              <w:t>DRS 357-2: 2020 Производство шелковых коконов - Свод правил - Часть 2: Выращивание тутового шелкопряда для производства коконов (29 страниц (страниц) на английском языке)</w:t>
            </w:r>
          </w:p>
        </w:tc>
        <w:tc>
          <w:tcPr>
            <w:tcW w:w="1985" w:type="dxa"/>
            <w:shd w:val="clear" w:color="auto" w:fill="auto"/>
          </w:tcPr>
          <w:p w:rsidR="0007649C" w:rsidRPr="00C23562" w:rsidRDefault="00267A41"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AE3BC8" w:rsidRPr="00C23562" w:rsidRDefault="00AE3BC8" w:rsidP="00E90322">
            <w:pPr>
              <w:numPr>
                <w:ilvl w:val="0"/>
                <w:numId w:val="3"/>
              </w:numPr>
              <w:ind w:left="0" w:firstLine="0"/>
              <w:jc w:val="both"/>
              <w:rPr>
                <w:color w:val="000000" w:themeColor="text1"/>
                <w:sz w:val="24"/>
                <w:szCs w:val="24"/>
                <w:lang w:val="kk-KZ"/>
              </w:rPr>
            </w:pPr>
          </w:p>
        </w:tc>
        <w:tc>
          <w:tcPr>
            <w:tcW w:w="2410" w:type="dxa"/>
            <w:shd w:val="clear" w:color="auto" w:fill="auto"/>
          </w:tcPr>
          <w:p w:rsidR="00AE3BC8" w:rsidRPr="00C23562" w:rsidRDefault="00AE3BC8"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AE3BC8" w:rsidRPr="00C23562" w:rsidRDefault="00267A4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Животноводство и разведение (ICS 65.020.30)</w:t>
            </w:r>
          </w:p>
        </w:tc>
        <w:tc>
          <w:tcPr>
            <w:tcW w:w="1985" w:type="dxa"/>
            <w:shd w:val="clear" w:color="auto" w:fill="auto"/>
          </w:tcPr>
          <w:p w:rsidR="00AE3BC8" w:rsidRPr="00C23562" w:rsidRDefault="00AE3BC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AE3BC8" w:rsidRPr="00C23562" w:rsidRDefault="00AE3BC8" w:rsidP="00E90322">
            <w:pPr>
              <w:numPr>
                <w:ilvl w:val="0"/>
                <w:numId w:val="3"/>
              </w:numPr>
              <w:ind w:left="0" w:firstLine="0"/>
              <w:jc w:val="both"/>
              <w:rPr>
                <w:color w:val="000000" w:themeColor="text1"/>
                <w:sz w:val="24"/>
                <w:szCs w:val="24"/>
                <w:lang w:val="kk-KZ"/>
              </w:rPr>
            </w:pPr>
          </w:p>
        </w:tc>
        <w:tc>
          <w:tcPr>
            <w:tcW w:w="2410" w:type="dxa"/>
            <w:shd w:val="clear" w:color="auto" w:fill="auto"/>
          </w:tcPr>
          <w:p w:rsidR="00AE3BC8" w:rsidRPr="00C23562" w:rsidRDefault="00AE3BC8"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AE3BC8" w:rsidRPr="00C23562" w:rsidRDefault="00267A4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Настоящий проект стандарта для Руанды содержит руководство по передовой практике выращивания тутового шелкопряда (Bombyx mori) для производства коконов.</w:t>
            </w:r>
          </w:p>
        </w:tc>
        <w:tc>
          <w:tcPr>
            <w:tcW w:w="1985" w:type="dxa"/>
            <w:shd w:val="clear" w:color="auto" w:fill="auto"/>
          </w:tcPr>
          <w:p w:rsidR="00AE3BC8" w:rsidRPr="00C23562" w:rsidRDefault="00AE3BC8"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07649C" w:rsidRPr="00C23562" w:rsidRDefault="0007649C" w:rsidP="00E90322">
            <w:pPr>
              <w:numPr>
                <w:ilvl w:val="0"/>
                <w:numId w:val="3"/>
              </w:numPr>
              <w:ind w:left="0" w:firstLine="0"/>
              <w:jc w:val="both"/>
              <w:rPr>
                <w:color w:val="000000" w:themeColor="text1"/>
                <w:sz w:val="24"/>
                <w:szCs w:val="24"/>
                <w:lang w:val="kk-KZ"/>
              </w:rPr>
            </w:pPr>
          </w:p>
        </w:tc>
        <w:tc>
          <w:tcPr>
            <w:tcW w:w="2410" w:type="dxa"/>
            <w:shd w:val="clear" w:color="auto" w:fill="auto"/>
          </w:tcPr>
          <w:p w:rsidR="00267A41" w:rsidRPr="00C23562" w:rsidRDefault="00267A41" w:rsidP="00E90322">
            <w:pPr>
              <w:jc w:val="right"/>
              <w:rPr>
                <w:b/>
                <w:color w:val="000000" w:themeColor="text1"/>
                <w:sz w:val="24"/>
                <w:szCs w:val="24"/>
                <w:lang w:val="en-GB" w:eastAsia="en-US"/>
              </w:rPr>
            </w:pPr>
            <w:r w:rsidRPr="00C23562">
              <w:rPr>
                <w:b/>
                <w:color w:val="000000" w:themeColor="text1"/>
                <w:sz w:val="24"/>
                <w:szCs w:val="24"/>
              </w:rPr>
              <w:t>G/TBT/N/RWA/403</w:t>
            </w:r>
          </w:p>
          <w:p w:rsidR="0007649C" w:rsidRPr="00C23562" w:rsidRDefault="0007649C" w:rsidP="00E90322">
            <w:pPr>
              <w:jc w:val="right"/>
              <w:rPr>
                <w:b/>
                <w:color w:val="000000" w:themeColor="text1"/>
                <w:sz w:val="24"/>
                <w:szCs w:val="24"/>
              </w:rPr>
            </w:pPr>
          </w:p>
        </w:tc>
        <w:tc>
          <w:tcPr>
            <w:tcW w:w="5386" w:type="dxa"/>
            <w:shd w:val="clear" w:color="auto" w:fill="auto"/>
          </w:tcPr>
          <w:p w:rsidR="0007649C" w:rsidRPr="00C23562" w:rsidRDefault="00267A4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DRS 357-1: 2020 Производство шелковых коконов - Свод правил - Часть 1: Производство листьев шелковицы (17 стр. на английском языке)</w:t>
            </w:r>
          </w:p>
        </w:tc>
        <w:tc>
          <w:tcPr>
            <w:tcW w:w="1985" w:type="dxa"/>
            <w:shd w:val="clear" w:color="auto" w:fill="auto"/>
          </w:tcPr>
          <w:p w:rsidR="0007649C" w:rsidRPr="00C23562" w:rsidRDefault="00267A41"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23"/>
        </w:trPr>
        <w:tc>
          <w:tcPr>
            <w:tcW w:w="710" w:type="dxa"/>
            <w:vMerge/>
            <w:shd w:val="clear" w:color="auto" w:fill="auto"/>
          </w:tcPr>
          <w:p w:rsidR="00267A41" w:rsidRPr="00C23562" w:rsidRDefault="00267A41" w:rsidP="00E90322">
            <w:pPr>
              <w:numPr>
                <w:ilvl w:val="0"/>
                <w:numId w:val="3"/>
              </w:numPr>
              <w:ind w:left="0" w:firstLine="0"/>
              <w:jc w:val="both"/>
              <w:rPr>
                <w:color w:val="000000" w:themeColor="text1"/>
                <w:sz w:val="24"/>
                <w:szCs w:val="24"/>
                <w:lang w:val="kk-KZ"/>
              </w:rPr>
            </w:pPr>
          </w:p>
        </w:tc>
        <w:tc>
          <w:tcPr>
            <w:tcW w:w="2410" w:type="dxa"/>
            <w:shd w:val="clear" w:color="auto" w:fill="auto"/>
          </w:tcPr>
          <w:p w:rsidR="00267A41" w:rsidRPr="00C23562" w:rsidRDefault="00267A41"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267A41" w:rsidRPr="00C23562" w:rsidRDefault="00267A4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Растениеводство (ICS 65.020.20)</w:t>
            </w:r>
          </w:p>
        </w:tc>
        <w:tc>
          <w:tcPr>
            <w:tcW w:w="1985" w:type="dxa"/>
            <w:shd w:val="clear" w:color="auto" w:fill="auto"/>
          </w:tcPr>
          <w:p w:rsidR="00267A41" w:rsidRPr="00C23562" w:rsidRDefault="00267A41"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267A41" w:rsidRPr="00C23562" w:rsidRDefault="00267A41" w:rsidP="00E90322">
            <w:pPr>
              <w:numPr>
                <w:ilvl w:val="0"/>
                <w:numId w:val="3"/>
              </w:numPr>
              <w:ind w:left="0" w:firstLine="0"/>
              <w:jc w:val="both"/>
              <w:rPr>
                <w:color w:val="000000" w:themeColor="text1"/>
                <w:sz w:val="24"/>
                <w:szCs w:val="24"/>
                <w:lang w:val="kk-KZ"/>
              </w:rPr>
            </w:pPr>
          </w:p>
        </w:tc>
        <w:tc>
          <w:tcPr>
            <w:tcW w:w="2410" w:type="dxa"/>
            <w:shd w:val="clear" w:color="auto" w:fill="auto"/>
          </w:tcPr>
          <w:p w:rsidR="00267A41" w:rsidRPr="00C23562" w:rsidRDefault="00267A41"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267A41" w:rsidRPr="00C23562" w:rsidRDefault="00267A4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Настоящий проект стандарта Руанды устанавливает руководство по производству </w:t>
            </w:r>
            <w:r w:rsidRPr="00C23562">
              <w:rPr>
                <w:color w:val="000000" w:themeColor="text1"/>
                <w:sz w:val="24"/>
                <w:szCs w:val="24"/>
                <w:lang w:val="kk-KZ"/>
              </w:rPr>
              <w:lastRenderedPageBreak/>
              <w:t>листьев шелковицы, предназначенных для кормления шелковичных червей.</w:t>
            </w:r>
          </w:p>
        </w:tc>
        <w:tc>
          <w:tcPr>
            <w:tcW w:w="1985" w:type="dxa"/>
            <w:shd w:val="clear" w:color="auto" w:fill="auto"/>
          </w:tcPr>
          <w:p w:rsidR="00267A41" w:rsidRPr="00C23562" w:rsidRDefault="00267A41"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07649C" w:rsidRPr="00C23562" w:rsidRDefault="0007649C" w:rsidP="00E90322">
            <w:pPr>
              <w:numPr>
                <w:ilvl w:val="0"/>
                <w:numId w:val="3"/>
              </w:numPr>
              <w:ind w:left="0" w:firstLine="0"/>
              <w:jc w:val="both"/>
              <w:rPr>
                <w:color w:val="000000" w:themeColor="text1"/>
                <w:sz w:val="24"/>
                <w:szCs w:val="24"/>
                <w:lang w:val="kk-KZ"/>
              </w:rPr>
            </w:pPr>
          </w:p>
        </w:tc>
        <w:tc>
          <w:tcPr>
            <w:tcW w:w="2410" w:type="dxa"/>
            <w:shd w:val="clear" w:color="auto" w:fill="auto"/>
          </w:tcPr>
          <w:p w:rsidR="00267A41" w:rsidRPr="00C23562" w:rsidRDefault="00267A41" w:rsidP="00E90322">
            <w:pPr>
              <w:jc w:val="right"/>
              <w:rPr>
                <w:b/>
                <w:color w:val="000000" w:themeColor="text1"/>
                <w:sz w:val="24"/>
                <w:szCs w:val="24"/>
                <w:lang w:val="en-GB" w:eastAsia="en-US"/>
              </w:rPr>
            </w:pPr>
            <w:r w:rsidRPr="00C23562">
              <w:rPr>
                <w:b/>
                <w:color w:val="000000" w:themeColor="text1"/>
                <w:sz w:val="24"/>
                <w:szCs w:val="24"/>
              </w:rPr>
              <w:t>G/TBT/N/RWA/402</w:t>
            </w:r>
          </w:p>
          <w:p w:rsidR="0007649C" w:rsidRPr="00C23562" w:rsidRDefault="0007649C" w:rsidP="00E90322">
            <w:pPr>
              <w:jc w:val="right"/>
              <w:rPr>
                <w:b/>
                <w:color w:val="000000" w:themeColor="text1"/>
                <w:sz w:val="24"/>
                <w:szCs w:val="24"/>
                <w:lang w:val="kk-KZ"/>
              </w:rPr>
            </w:pPr>
          </w:p>
        </w:tc>
        <w:tc>
          <w:tcPr>
            <w:tcW w:w="5386" w:type="dxa"/>
            <w:shd w:val="clear" w:color="auto" w:fill="auto"/>
          </w:tcPr>
          <w:p w:rsidR="0007649C" w:rsidRPr="00C23562" w:rsidRDefault="00267A4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DRS 315: 2020 Центр сбора картофеля - Основные требования (13 стр., На английском языке)</w:t>
            </w:r>
          </w:p>
        </w:tc>
        <w:tc>
          <w:tcPr>
            <w:tcW w:w="1985" w:type="dxa"/>
            <w:shd w:val="clear" w:color="auto" w:fill="auto"/>
          </w:tcPr>
          <w:p w:rsidR="0007649C" w:rsidRPr="00C23562" w:rsidRDefault="00267A41"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267A41" w:rsidRPr="00C23562" w:rsidRDefault="00267A41" w:rsidP="00E90322">
            <w:pPr>
              <w:numPr>
                <w:ilvl w:val="0"/>
                <w:numId w:val="3"/>
              </w:numPr>
              <w:ind w:left="0" w:firstLine="0"/>
              <w:jc w:val="both"/>
              <w:rPr>
                <w:color w:val="000000" w:themeColor="text1"/>
                <w:sz w:val="24"/>
                <w:szCs w:val="24"/>
                <w:lang w:val="kk-KZ"/>
              </w:rPr>
            </w:pPr>
          </w:p>
        </w:tc>
        <w:tc>
          <w:tcPr>
            <w:tcW w:w="2410" w:type="dxa"/>
            <w:shd w:val="clear" w:color="auto" w:fill="auto"/>
          </w:tcPr>
          <w:p w:rsidR="00267A41" w:rsidRPr="00C23562" w:rsidRDefault="00267A41"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267A41" w:rsidRPr="00C23562" w:rsidRDefault="00267A4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Хранение. Складские услуги (ICS 55.220)</w:t>
            </w:r>
          </w:p>
        </w:tc>
        <w:tc>
          <w:tcPr>
            <w:tcW w:w="1985" w:type="dxa"/>
            <w:shd w:val="clear" w:color="auto" w:fill="auto"/>
          </w:tcPr>
          <w:p w:rsidR="00267A41" w:rsidRPr="00C23562" w:rsidRDefault="00267A41"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267A41" w:rsidRPr="00C23562" w:rsidRDefault="00267A41" w:rsidP="00E90322">
            <w:pPr>
              <w:numPr>
                <w:ilvl w:val="0"/>
                <w:numId w:val="3"/>
              </w:numPr>
              <w:ind w:left="0" w:firstLine="0"/>
              <w:jc w:val="both"/>
              <w:rPr>
                <w:color w:val="000000" w:themeColor="text1"/>
                <w:sz w:val="24"/>
                <w:szCs w:val="24"/>
                <w:lang w:val="kk-KZ"/>
              </w:rPr>
            </w:pPr>
          </w:p>
        </w:tc>
        <w:tc>
          <w:tcPr>
            <w:tcW w:w="2410" w:type="dxa"/>
            <w:shd w:val="clear" w:color="auto" w:fill="auto"/>
          </w:tcPr>
          <w:p w:rsidR="00267A41" w:rsidRPr="00C23562" w:rsidRDefault="00267A41"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267A41" w:rsidRPr="00C23562" w:rsidRDefault="00267A4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Этот проект стандарта для Руанды охватывает требования к расположению, конструкции, оборудованию, безопасности и управлению для центра сбора продовольственного картофеля.</w:t>
            </w:r>
          </w:p>
        </w:tc>
        <w:tc>
          <w:tcPr>
            <w:tcW w:w="1985" w:type="dxa"/>
            <w:shd w:val="clear" w:color="auto" w:fill="auto"/>
          </w:tcPr>
          <w:p w:rsidR="00267A41" w:rsidRPr="00C23562" w:rsidRDefault="00267A41"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07649C" w:rsidRPr="00C23562" w:rsidRDefault="0007649C" w:rsidP="00E90322">
            <w:pPr>
              <w:numPr>
                <w:ilvl w:val="0"/>
                <w:numId w:val="3"/>
              </w:numPr>
              <w:ind w:left="0" w:firstLine="0"/>
              <w:jc w:val="both"/>
              <w:rPr>
                <w:color w:val="000000" w:themeColor="text1"/>
                <w:sz w:val="24"/>
                <w:szCs w:val="24"/>
                <w:lang w:val="kk-KZ"/>
              </w:rPr>
            </w:pPr>
          </w:p>
        </w:tc>
        <w:tc>
          <w:tcPr>
            <w:tcW w:w="2410" w:type="dxa"/>
            <w:shd w:val="clear" w:color="auto" w:fill="auto"/>
          </w:tcPr>
          <w:p w:rsidR="00267A41" w:rsidRPr="00C23562" w:rsidRDefault="00267A41" w:rsidP="00E90322">
            <w:pPr>
              <w:jc w:val="right"/>
              <w:rPr>
                <w:b/>
                <w:color w:val="000000" w:themeColor="text1"/>
                <w:sz w:val="24"/>
                <w:szCs w:val="24"/>
                <w:lang w:val="en-GB" w:eastAsia="en-US"/>
              </w:rPr>
            </w:pPr>
            <w:r w:rsidRPr="00C23562">
              <w:rPr>
                <w:b/>
                <w:color w:val="000000" w:themeColor="text1"/>
                <w:sz w:val="24"/>
                <w:szCs w:val="24"/>
              </w:rPr>
              <w:t>G/TBT/N/RWA/401</w:t>
            </w:r>
          </w:p>
          <w:p w:rsidR="0007649C" w:rsidRPr="00C23562" w:rsidRDefault="0007649C" w:rsidP="00E90322">
            <w:pPr>
              <w:jc w:val="right"/>
              <w:rPr>
                <w:b/>
                <w:color w:val="000000" w:themeColor="text1"/>
                <w:sz w:val="24"/>
                <w:szCs w:val="24"/>
              </w:rPr>
            </w:pPr>
          </w:p>
        </w:tc>
        <w:tc>
          <w:tcPr>
            <w:tcW w:w="5386" w:type="dxa"/>
            <w:shd w:val="clear" w:color="auto" w:fill="auto"/>
          </w:tcPr>
          <w:p w:rsidR="0007649C" w:rsidRPr="00C23562" w:rsidRDefault="00267A41" w:rsidP="00E90322">
            <w:pPr>
              <w:jc w:val="both"/>
              <w:rPr>
                <w:color w:val="000000" w:themeColor="text1"/>
                <w:sz w:val="24"/>
                <w:szCs w:val="24"/>
                <w:lang w:val="kk-KZ"/>
              </w:rPr>
            </w:pPr>
            <w:r w:rsidRPr="00C23562">
              <w:rPr>
                <w:color w:val="000000" w:themeColor="text1"/>
                <w:sz w:val="24"/>
                <w:szCs w:val="24"/>
                <w:lang w:val="kk-KZ"/>
              </w:rPr>
              <w:t>DRS 304-2: 2020 Чили - спецификация, часть 2: сушеные и молотые (11 стр., На английском языке)</w:t>
            </w:r>
          </w:p>
        </w:tc>
        <w:tc>
          <w:tcPr>
            <w:tcW w:w="1985" w:type="dxa"/>
            <w:shd w:val="clear" w:color="auto" w:fill="auto"/>
          </w:tcPr>
          <w:p w:rsidR="0007649C" w:rsidRPr="00C23562" w:rsidRDefault="00267A41"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267A41" w:rsidRPr="00C23562" w:rsidRDefault="00267A41" w:rsidP="00E90322">
            <w:pPr>
              <w:numPr>
                <w:ilvl w:val="0"/>
                <w:numId w:val="3"/>
              </w:numPr>
              <w:ind w:left="0" w:firstLine="0"/>
              <w:jc w:val="both"/>
              <w:rPr>
                <w:color w:val="000000" w:themeColor="text1"/>
                <w:sz w:val="24"/>
                <w:szCs w:val="24"/>
                <w:lang w:val="kk-KZ"/>
              </w:rPr>
            </w:pPr>
          </w:p>
        </w:tc>
        <w:tc>
          <w:tcPr>
            <w:tcW w:w="2410" w:type="dxa"/>
            <w:shd w:val="clear" w:color="auto" w:fill="auto"/>
          </w:tcPr>
          <w:p w:rsidR="00267A41" w:rsidRPr="00C23562" w:rsidRDefault="00267A41"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267A41" w:rsidRPr="00C23562" w:rsidRDefault="00267A4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Фрукты, овощи и производные продукты в целом (ICS 67.080.01)</w:t>
            </w:r>
          </w:p>
        </w:tc>
        <w:tc>
          <w:tcPr>
            <w:tcW w:w="1985" w:type="dxa"/>
            <w:shd w:val="clear" w:color="auto" w:fill="auto"/>
          </w:tcPr>
          <w:p w:rsidR="00267A41" w:rsidRPr="00C23562" w:rsidRDefault="00267A41"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267A41" w:rsidRPr="00C23562" w:rsidRDefault="00267A41" w:rsidP="00E90322">
            <w:pPr>
              <w:numPr>
                <w:ilvl w:val="0"/>
                <w:numId w:val="3"/>
              </w:numPr>
              <w:ind w:left="0" w:firstLine="0"/>
              <w:jc w:val="both"/>
              <w:rPr>
                <w:color w:val="000000" w:themeColor="text1"/>
                <w:sz w:val="24"/>
                <w:szCs w:val="24"/>
                <w:lang w:val="kk-KZ"/>
              </w:rPr>
            </w:pPr>
          </w:p>
        </w:tc>
        <w:tc>
          <w:tcPr>
            <w:tcW w:w="2410" w:type="dxa"/>
            <w:shd w:val="clear" w:color="auto" w:fill="auto"/>
          </w:tcPr>
          <w:p w:rsidR="00267A41" w:rsidRPr="00C23562" w:rsidRDefault="00267A41"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267A41" w:rsidRPr="00C23562" w:rsidRDefault="00267A4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Этот проект стандарта для Руанды определяет требования и методы испытаний сушеного перца чили, целого или в измельченном порошкообразном виде, полученного из разновидностей Capsicum spp.</w:t>
            </w:r>
          </w:p>
        </w:tc>
        <w:tc>
          <w:tcPr>
            <w:tcW w:w="1985" w:type="dxa"/>
            <w:shd w:val="clear" w:color="auto" w:fill="auto"/>
          </w:tcPr>
          <w:p w:rsidR="00267A41" w:rsidRPr="00C23562" w:rsidRDefault="00267A41"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07649C" w:rsidRPr="00C23562" w:rsidRDefault="0007649C" w:rsidP="00E90322">
            <w:pPr>
              <w:numPr>
                <w:ilvl w:val="0"/>
                <w:numId w:val="3"/>
              </w:numPr>
              <w:ind w:left="0" w:firstLine="0"/>
              <w:jc w:val="both"/>
              <w:rPr>
                <w:color w:val="000000" w:themeColor="text1"/>
                <w:sz w:val="24"/>
                <w:szCs w:val="24"/>
                <w:lang w:val="kk-KZ"/>
              </w:rPr>
            </w:pPr>
          </w:p>
        </w:tc>
        <w:tc>
          <w:tcPr>
            <w:tcW w:w="2410" w:type="dxa"/>
            <w:shd w:val="clear" w:color="auto" w:fill="auto"/>
          </w:tcPr>
          <w:p w:rsidR="00B50278" w:rsidRPr="00C23562" w:rsidRDefault="00B50278" w:rsidP="00E90322">
            <w:pPr>
              <w:jc w:val="right"/>
              <w:rPr>
                <w:b/>
                <w:color w:val="000000" w:themeColor="text1"/>
                <w:sz w:val="24"/>
                <w:szCs w:val="24"/>
                <w:lang w:val="en-GB" w:eastAsia="en-US"/>
              </w:rPr>
            </w:pPr>
            <w:r w:rsidRPr="00C23562">
              <w:rPr>
                <w:b/>
                <w:color w:val="000000" w:themeColor="text1"/>
                <w:sz w:val="24"/>
                <w:szCs w:val="24"/>
              </w:rPr>
              <w:t>G/TBT/N/RWA/400</w:t>
            </w:r>
          </w:p>
          <w:p w:rsidR="0007649C" w:rsidRPr="00C23562" w:rsidRDefault="0007649C" w:rsidP="00E90322">
            <w:pPr>
              <w:jc w:val="right"/>
              <w:rPr>
                <w:b/>
                <w:color w:val="000000" w:themeColor="text1"/>
                <w:sz w:val="24"/>
                <w:szCs w:val="24"/>
                <w:lang w:val="kk-KZ"/>
              </w:rPr>
            </w:pPr>
          </w:p>
        </w:tc>
        <w:tc>
          <w:tcPr>
            <w:tcW w:w="5386" w:type="dxa"/>
            <w:shd w:val="clear" w:color="auto" w:fill="auto"/>
          </w:tcPr>
          <w:p w:rsidR="0007649C" w:rsidRPr="00C23562" w:rsidRDefault="00B5027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DRS 304-1: 2020 Чили - спецификация часть 1: свежие чили (13 стр., На английском языке)</w:t>
            </w:r>
          </w:p>
        </w:tc>
        <w:tc>
          <w:tcPr>
            <w:tcW w:w="1985" w:type="dxa"/>
            <w:shd w:val="clear" w:color="auto" w:fill="auto"/>
          </w:tcPr>
          <w:p w:rsidR="0007649C" w:rsidRPr="00C23562" w:rsidRDefault="00B50278"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240"/>
        </w:trPr>
        <w:tc>
          <w:tcPr>
            <w:tcW w:w="710" w:type="dxa"/>
            <w:vMerge/>
            <w:shd w:val="clear" w:color="auto" w:fill="auto"/>
          </w:tcPr>
          <w:p w:rsidR="00B50278" w:rsidRPr="00C23562" w:rsidRDefault="00B50278" w:rsidP="00E90322">
            <w:pPr>
              <w:numPr>
                <w:ilvl w:val="0"/>
                <w:numId w:val="3"/>
              </w:numPr>
              <w:ind w:left="0" w:firstLine="0"/>
              <w:jc w:val="both"/>
              <w:rPr>
                <w:color w:val="000000" w:themeColor="text1"/>
                <w:sz w:val="24"/>
                <w:szCs w:val="24"/>
                <w:lang w:val="kk-KZ"/>
              </w:rPr>
            </w:pPr>
          </w:p>
        </w:tc>
        <w:tc>
          <w:tcPr>
            <w:tcW w:w="2410" w:type="dxa"/>
            <w:shd w:val="clear" w:color="auto" w:fill="auto"/>
          </w:tcPr>
          <w:p w:rsidR="00B50278" w:rsidRPr="00C23562" w:rsidRDefault="00B50278"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B50278" w:rsidRPr="00C23562" w:rsidRDefault="00B5027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Фрукты, овощи и производные продукты в целом (ICS 67.080.01)</w:t>
            </w:r>
          </w:p>
        </w:tc>
        <w:tc>
          <w:tcPr>
            <w:tcW w:w="1985" w:type="dxa"/>
            <w:shd w:val="clear" w:color="auto" w:fill="auto"/>
          </w:tcPr>
          <w:p w:rsidR="00B50278" w:rsidRPr="00C23562" w:rsidRDefault="00B5027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B50278" w:rsidRPr="00C23562" w:rsidRDefault="00B50278" w:rsidP="00E90322">
            <w:pPr>
              <w:numPr>
                <w:ilvl w:val="0"/>
                <w:numId w:val="3"/>
              </w:numPr>
              <w:ind w:left="0" w:firstLine="0"/>
              <w:jc w:val="both"/>
              <w:rPr>
                <w:color w:val="000000" w:themeColor="text1"/>
                <w:sz w:val="24"/>
                <w:szCs w:val="24"/>
                <w:lang w:val="kk-KZ"/>
              </w:rPr>
            </w:pPr>
          </w:p>
        </w:tc>
        <w:tc>
          <w:tcPr>
            <w:tcW w:w="2410" w:type="dxa"/>
            <w:shd w:val="clear" w:color="auto" w:fill="auto"/>
          </w:tcPr>
          <w:p w:rsidR="00B50278" w:rsidRPr="00C23562" w:rsidRDefault="00B50278"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B50278" w:rsidRPr="00C23562" w:rsidRDefault="00B5027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Этот проект стандарта Руанды определяет требования и методы отбора проб и испытаний свежего перца чили, выращенного из разновидностей культивируемых видов Capsicum spp.</w:t>
            </w:r>
          </w:p>
        </w:tc>
        <w:tc>
          <w:tcPr>
            <w:tcW w:w="1985" w:type="dxa"/>
            <w:shd w:val="clear" w:color="auto" w:fill="auto"/>
          </w:tcPr>
          <w:p w:rsidR="00B50278" w:rsidRPr="00C23562" w:rsidRDefault="00B50278"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B50278" w:rsidRPr="00C23562" w:rsidRDefault="00B50278" w:rsidP="00E90322">
            <w:pPr>
              <w:numPr>
                <w:ilvl w:val="0"/>
                <w:numId w:val="3"/>
              </w:numPr>
              <w:ind w:left="0" w:firstLine="0"/>
              <w:jc w:val="both"/>
              <w:rPr>
                <w:color w:val="000000" w:themeColor="text1"/>
                <w:sz w:val="24"/>
                <w:szCs w:val="24"/>
                <w:lang w:val="kk-KZ"/>
              </w:rPr>
            </w:pPr>
          </w:p>
        </w:tc>
        <w:tc>
          <w:tcPr>
            <w:tcW w:w="2410" w:type="dxa"/>
            <w:shd w:val="clear" w:color="auto" w:fill="auto"/>
          </w:tcPr>
          <w:p w:rsidR="00B50278" w:rsidRPr="00C23562" w:rsidRDefault="00B50278" w:rsidP="00E90322">
            <w:pPr>
              <w:jc w:val="right"/>
              <w:rPr>
                <w:b/>
                <w:color w:val="000000" w:themeColor="text1"/>
                <w:sz w:val="24"/>
                <w:szCs w:val="24"/>
                <w:lang w:val="en-GB" w:eastAsia="en-US"/>
              </w:rPr>
            </w:pPr>
            <w:r w:rsidRPr="00C23562">
              <w:rPr>
                <w:b/>
                <w:color w:val="000000" w:themeColor="text1"/>
                <w:sz w:val="24"/>
                <w:szCs w:val="24"/>
              </w:rPr>
              <w:t>G/TBT/N/RWA/399</w:t>
            </w:r>
          </w:p>
          <w:p w:rsidR="00B50278" w:rsidRPr="00C23562" w:rsidRDefault="00B50278" w:rsidP="00E90322">
            <w:pPr>
              <w:jc w:val="right"/>
              <w:rPr>
                <w:b/>
                <w:color w:val="000000" w:themeColor="text1"/>
                <w:sz w:val="24"/>
                <w:szCs w:val="24"/>
                <w:lang w:val="kk-KZ"/>
              </w:rPr>
            </w:pPr>
          </w:p>
        </w:tc>
        <w:tc>
          <w:tcPr>
            <w:tcW w:w="5386" w:type="dxa"/>
            <w:shd w:val="clear" w:color="auto" w:fill="auto"/>
          </w:tcPr>
          <w:p w:rsidR="00B50278" w:rsidRPr="00C23562" w:rsidRDefault="00B5027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DRS 302: 2020 Обработанные грибы - Спецификация (21 стр., На английском языке)</w:t>
            </w:r>
          </w:p>
        </w:tc>
        <w:tc>
          <w:tcPr>
            <w:tcW w:w="1985" w:type="dxa"/>
            <w:shd w:val="clear" w:color="auto" w:fill="auto"/>
          </w:tcPr>
          <w:p w:rsidR="00B50278" w:rsidRPr="00C23562" w:rsidRDefault="00B50278"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B50278" w:rsidRPr="00C23562" w:rsidRDefault="00B50278" w:rsidP="00E90322">
            <w:pPr>
              <w:numPr>
                <w:ilvl w:val="0"/>
                <w:numId w:val="3"/>
              </w:numPr>
              <w:ind w:left="0" w:firstLine="0"/>
              <w:jc w:val="both"/>
              <w:rPr>
                <w:color w:val="000000" w:themeColor="text1"/>
                <w:sz w:val="24"/>
                <w:szCs w:val="24"/>
                <w:lang w:val="kk-KZ"/>
              </w:rPr>
            </w:pPr>
          </w:p>
        </w:tc>
        <w:tc>
          <w:tcPr>
            <w:tcW w:w="2410" w:type="dxa"/>
            <w:shd w:val="clear" w:color="auto" w:fill="auto"/>
          </w:tcPr>
          <w:p w:rsidR="00B50278" w:rsidRPr="00C23562" w:rsidRDefault="00B50278"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B50278" w:rsidRPr="00C23562" w:rsidRDefault="00B5027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Фрукты, овощи и производные продукты в целом (ICS 67.080.01)</w:t>
            </w:r>
          </w:p>
        </w:tc>
        <w:tc>
          <w:tcPr>
            <w:tcW w:w="1985" w:type="dxa"/>
            <w:shd w:val="clear" w:color="auto" w:fill="auto"/>
          </w:tcPr>
          <w:p w:rsidR="00B50278" w:rsidRPr="00C23562" w:rsidRDefault="00B5027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B50278" w:rsidRPr="00C23562" w:rsidRDefault="00B50278" w:rsidP="00E90322">
            <w:pPr>
              <w:numPr>
                <w:ilvl w:val="0"/>
                <w:numId w:val="3"/>
              </w:numPr>
              <w:ind w:left="0" w:firstLine="0"/>
              <w:jc w:val="both"/>
              <w:rPr>
                <w:color w:val="000000" w:themeColor="text1"/>
                <w:sz w:val="24"/>
                <w:szCs w:val="24"/>
                <w:lang w:val="kk-KZ"/>
              </w:rPr>
            </w:pPr>
          </w:p>
        </w:tc>
        <w:tc>
          <w:tcPr>
            <w:tcW w:w="2410" w:type="dxa"/>
            <w:shd w:val="clear" w:color="auto" w:fill="auto"/>
          </w:tcPr>
          <w:p w:rsidR="00B50278" w:rsidRPr="00C23562" w:rsidRDefault="00B50278"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B50278" w:rsidRPr="00C23562" w:rsidRDefault="00B5027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Настоящий проект стандарта Руанды устанавливает требования, отбор проб и методы испытаний для обработанных грибов съедобных видов.</w:t>
            </w:r>
          </w:p>
        </w:tc>
        <w:tc>
          <w:tcPr>
            <w:tcW w:w="1985" w:type="dxa"/>
            <w:shd w:val="clear" w:color="auto" w:fill="auto"/>
          </w:tcPr>
          <w:p w:rsidR="00B50278" w:rsidRPr="00C23562" w:rsidRDefault="00B50278"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B50278" w:rsidRPr="00C23562" w:rsidRDefault="00B50278" w:rsidP="00E90322">
            <w:pPr>
              <w:numPr>
                <w:ilvl w:val="0"/>
                <w:numId w:val="3"/>
              </w:numPr>
              <w:ind w:left="0" w:firstLine="0"/>
              <w:jc w:val="both"/>
              <w:rPr>
                <w:color w:val="000000" w:themeColor="text1"/>
                <w:sz w:val="24"/>
                <w:szCs w:val="24"/>
                <w:lang w:val="kk-KZ"/>
              </w:rPr>
            </w:pPr>
          </w:p>
        </w:tc>
        <w:tc>
          <w:tcPr>
            <w:tcW w:w="2410" w:type="dxa"/>
            <w:shd w:val="clear" w:color="auto" w:fill="auto"/>
          </w:tcPr>
          <w:p w:rsidR="00B50278" w:rsidRPr="00C23562" w:rsidRDefault="00B50278" w:rsidP="00E90322">
            <w:pPr>
              <w:jc w:val="right"/>
              <w:rPr>
                <w:b/>
                <w:color w:val="000000" w:themeColor="text1"/>
                <w:sz w:val="24"/>
                <w:szCs w:val="24"/>
                <w:lang w:val="en-GB" w:eastAsia="en-US"/>
              </w:rPr>
            </w:pPr>
            <w:r w:rsidRPr="00C23562">
              <w:rPr>
                <w:b/>
                <w:color w:val="000000" w:themeColor="text1"/>
                <w:sz w:val="24"/>
                <w:szCs w:val="24"/>
              </w:rPr>
              <w:t>G/TBT/N/RWA/398</w:t>
            </w:r>
          </w:p>
          <w:p w:rsidR="00B50278" w:rsidRPr="00C23562" w:rsidRDefault="00B50278" w:rsidP="00E90322">
            <w:pPr>
              <w:jc w:val="right"/>
              <w:rPr>
                <w:b/>
                <w:color w:val="000000" w:themeColor="text1"/>
                <w:sz w:val="24"/>
                <w:szCs w:val="24"/>
              </w:rPr>
            </w:pPr>
          </w:p>
        </w:tc>
        <w:tc>
          <w:tcPr>
            <w:tcW w:w="5386" w:type="dxa"/>
            <w:shd w:val="clear" w:color="auto" w:fill="auto"/>
          </w:tcPr>
          <w:p w:rsidR="00B50278" w:rsidRPr="00C23562" w:rsidRDefault="00B421B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DRS 293: 2020 Центр сбора молока - Основные требования (19 стр., На английском языке)</w:t>
            </w:r>
          </w:p>
        </w:tc>
        <w:tc>
          <w:tcPr>
            <w:tcW w:w="1985" w:type="dxa"/>
            <w:shd w:val="clear" w:color="auto" w:fill="auto"/>
          </w:tcPr>
          <w:p w:rsidR="00B50278" w:rsidRPr="00C23562" w:rsidRDefault="00B50278"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B50278" w:rsidRPr="00C23562" w:rsidRDefault="00B50278" w:rsidP="00E90322">
            <w:pPr>
              <w:numPr>
                <w:ilvl w:val="0"/>
                <w:numId w:val="3"/>
              </w:numPr>
              <w:ind w:left="0" w:firstLine="0"/>
              <w:jc w:val="both"/>
              <w:rPr>
                <w:color w:val="000000" w:themeColor="text1"/>
                <w:sz w:val="24"/>
                <w:szCs w:val="24"/>
                <w:lang w:val="kk-KZ"/>
              </w:rPr>
            </w:pPr>
          </w:p>
        </w:tc>
        <w:tc>
          <w:tcPr>
            <w:tcW w:w="2410" w:type="dxa"/>
            <w:shd w:val="clear" w:color="auto" w:fill="auto"/>
          </w:tcPr>
          <w:p w:rsidR="00B50278" w:rsidRPr="00C23562" w:rsidRDefault="00B50278"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B50278" w:rsidRPr="00C23562" w:rsidRDefault="00B421B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DRS 293: 2020 Центр сбора молока - Основные требования (19 стр., На английском языке)</w:t>
            </w:r>
          </w:p>
        </w:tc>
        <w:tc>
          <w:tcPr>
            <w:tcW w:w="1985" w:type="dxa"/>
            <w:shd w:val="clear" w:color="auto" w:fill="auto"/>
          </w:tcPr>
          <w:p w:rsidR="00B50278" w:rsidRPr="00C23562" w:rsidRDefault="00B5027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B50278" w:rsidRPr="00C23562" w:rsidRDefault="00B50278" w:rsidP="00E90322">
            <w:pPr>
              <w:numPr>
                <w:ilvl w:val="0"/>
                <w:numId w:val="3"/>
              </w:numPr>
              <w:ind w:left="0" w:firstLine="0"/>
              <w:jc w:val="both"/>
              <w:rPr>
                <w:color w:val="000000" w:themeColor="text1"/>
                <w:sz w:val="24"/>
                <w:szCs w:val="24"/>
                <w:lang w:val="kk-KZ"/>
              </w:rPr>
            </w:pPr>
          </w:p>
        </w:tc>
        <w:tc>
          <w:tcPr>
            <w:tcW w:w="2410" w:type="dxa"/>
            <w:shd w:val="clear" w:color="auto" w:fill="auto"/>
          </w:tcPr>
          <w:p w:rsidR="00B50278" w:rsidRPr="00C23562" w:rsidRDefault="00B50278"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B50278" w:rsidRPr="00C23562" w:rsidRDefault="00B421B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Этот проект стандарта Руанды устанавливает требования к помещениям, инженерным сетям, оборудованию, персоналу, работе и управлению центрами сбора молока.</w:t>
            </w:r>
          </w:p>
        </w:tc>
        <w:tc>
          <w:tcPr>
            <w:tcW w:w="1985" w:type="dxa"/>
            <w:shd w:val="clear" w:color="auto" w:fill="auto"/>
          </w:tcPr>
          <w:p w:rsidR="00B50278" w:rsidRPr="00C23562" w:rsidRDefault="00B50278" w:rsidP="00E90322">
            <w:pPr>
              <w:jc w:val="both"/>
              <w:rPr>
                <w:color w:val="000000" w:themeColor="text1"/>
                <w:sz w:val="24"/>
                <w:szCs w:val="24"/>
                <w:lang w:val="kk-KZ"/>
              </w:rPr>
            </w:pPr>
          </w:p>
        </w:tc>
      </w:tr>
      <w:tr w:rsidR="00C23562" w:rsidRPr="00C23562" w:rsidTr="00A15714">
        <w:trPr>
          <w:trHeight w:val="303"/>
        </w:trPr>
        <w:tc>
          <w:tcPr>
            <w:tcW w:w="710" w:type="dxa"/>
            <w:vMerge w:val="restart"/>
            <w:shd w:val="clear" w:color="auto" w:fill="auto"/>
          </w:tcPr>
          <w:p w:rsidR="00B50278" w:rsidRPr="00C23562" w:rsidRDefault="00B50278" w:rsidP="00E90322">
            <w:pPr>
              <w:numPr>
                <w:ilvl w:val="0"/>
                <w:numId w:val="3"/>
              </w:numPr>
              <w:ind w:left="0" w:firstLine="0"/>
              <w:jc w:val="both"/>
              <w:rPr>
                <w:color w:val="000000" w:themeColor="text1"/>
                <w:sz w:val="24"/>
                <w:szCs w:val="24"/>
                <w:lang w:val="kk-KZ"/>
              </w:rPr>
            </w:pPr>
          </w:p>
        </w:tc>
        <w:tc>
          <w:tcPr>
            <w:tcW w:w="2410" w:type="dxa"/>
            <w:shd w:val="clear" w:color="auto" w:fill="auto"/>
          </w:tcPr>
          <w:p w:rsidR="004F5B9A" w:rsidRPr="00C23562" w:rsidRDefault="004F5B9A" w:rsidP="00E90322">
            <w:pPr>
              <w:jc w:val="both"/>
              <w:rPr>
                <w:b/>
                <w:color w:val="000000" w:themeColor="text1"/>
                <w:sz w:val="24"/>
                <w:szCs w:val="24"/>
                <w:lang w:val="en-GB" w:eastAsia="en-US"/>
              </w:rPr>
            </w:pPr>
            <w:r w:rsidRPr="00C23562">
              <w:rPr>
                <w:b/>
                <w:color w:val="000000" w:themeColor="text1"/>
                <w:sz w:val="24"/>
                <w:szCs w:val="24"/>
              </w:rPr>
              <w:t>G/TBT/N/RWA/397</w:t>
            </w:r>
          </w:p>
          <w:p w:rsidR="00B50278" w:rsidRPr="00C23562" w:rsidRDefault="00B50278" w:rsidP="00E90322">
            <w:pPr>
              <w:pBdr>
                <w:between w:val="single" w:sz="6" w:space="1" w:color="auto"/>
              </w:pBdr>
              <w:ind w:firstLine="708"/>
              <w:jc w:val="both"/>
              <w:rPr>
                <w:color w:val="000000" w:themeColor="text1"/>
                <w:sz w:val="24"/>
                <w:szCs w:val="24"/>
              </w:rPr>
            </w:pPr>
          </w:p>
        </w:tc>
        <w:tc>
          <w:tcPr>
            <w:tcW w:w="5386" w:type="dxa"/>
            <w:shd w:val="clear" w:color="auto" w:fill="auto"/>
          </w:tcPr>
          <w:p w:rsidR="00B50278" w:rsidRPr="00C23562" w:rsidRDefault="004F5B9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DRS 287: 2020 Предотвращение и снижение загрязнения зерновых культур микотоксинами - Свод правил (21 страница на английском языке)</w:t>
            </w:r>
          </w:p>
        </w:tc>
        <w:tc>
          <w:tcPr>
            <w:tcW w:w="1985" w:type="dxa"/>
            <w:shd w:val="clear" w:color="auto" w:fill="auto"/>
          </w:tcPr>
          <w:p w:rsidR="00B50278" w:rsidRPr="00C23562" w:rsidRDefault="004F5B9A"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4F5B9A" w:rsidRPr="00C23562" w:rsidRDefault="004F5B9A" w:rsidP="00E90322">
            <w:pPr>
              <w:numPr>
                <w:ilvl w:val="0"/>
                <w:numId w:val="3"/>
              </w:numPr>
              <w:ind w:left="0" w:firstLine="0"/>
              <w:jc w:val="both"/>
              <w:rPr>
                <w:color w:val="000000" w:themeColor="text1"/>
                <w:sz w:val="24"/>
                <w:szCs w:val="24"/>
                <w:lang w:val="kk-KZ"/>
              </w:rPr>
            </w:pPr>
          </w:p>
        </w:tc>
        <w:tc>
          <w:tcPr>
            <w:tcW w:w="2410" w:type="dxa"/>
            <w:shd w:val="clear" w:color="auto" w:fill="auto"/>
          </w:tcPr>
          <w:p w:rsidR="004F5B9A" w:rsidRPr="00C23562" w:rsidRDefault="004F5B9A"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4F5B9A" w:rsidRPr="00C23562" w:rsidRDefault="004F5B9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Зерновые, бобовые и производные продукты (ICS 67.060)</w:t>
            </w:r>
          </w:p>
        </w:tc>
        <w:tc>
          <w:tcPr>
            <w:tcW w:w="1985" w:type="dxa"/>
            <w:shd w:val="clear" w:color="auto" w:fill="auto"/>
          </w:tcPr>
          <w:p w:rsidR="004F5B9A" w:rsidRPr="00C23562" w:rsidRDefault="004F5B9A"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4F5B9A" w:rsidRPr="00C23562" w:rsidRDefault="004F5B9A" w:rsidP="00E90322">
            <w:pPr>
              <w:numPr>
                <w:ilvl w:val="0"/>
                <w:numId w:val="3"/>
              </w:numPr>
              <w:ind w:left="0" w:firstLine="0"/>
              <w:jc w:val="both"/>
              <w:rPr>
                <w:color w:val="000000" w:themeColor="text1"/>
                <w:sz w:val="24"/>
                <w:szCs w:val="24"/>
                <w:lang w:val="kk-KZ"/>
              </w:rPr>
            </w:pPr>
          </w:p>
        </w:tc>
        <w:tc>
          <w:tcPr>
            <w:tcW w:w="2410" w:type="dxa"/>
            <w:shd w:val="clear" w:color="auto" w:fill="auto"/>
          </w:tcPr>
          <w:p w:rsidR="004F5B9A" w:rsidRPr="00C23562" w:rsidRDefault="004F5B9A"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4F5B9A" w:rsidRPr="00C23562" w:rsidRDefault="004F5B9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Настоящий Стандарт Руанды предоставляет общие рекомендуемые практики, основанные на Надлежащей сельскохозяйственной практике и Надлежащем производстве, а также на дополнительной системе управления для снижения содержания микотоксинов в зерновых.</w:t>
            </w:r>
          </w:p>
        </w:tc>
        <w:tc>
          <w:tcPr>
            <w:tcW w:w="1985" w:type="dxa"/>
            <w:shd w:val="clear" w:color="auto" w:fill="auto"/>
          </w:tcPr>
          <w:p w:rsidR="004F5B9A" w:rsidRPr="00C23562" w:rsidRDefault="004F5B9A"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4F5B9A" w:rsidRPr="00C23562" w:rsidRDefault="004F5B9A" w:rsidP="00E90322">
            <w:pPr>
              <w:numPr>
                <w:ilvl w:val="0"/>
                <w:numId w:val="3"/>
              </w:numPr>
              <w:ind w:left="0" w:firstLine="0"/>
              <w:jc w:val="both"/>
              <w:rPr>
                <w:color w:val="000000" w:themeColor="text1"/>
                <w:sz w:val="24"/>
                <w:szCs w:val="24"/>
                <w:lang w:val="kk-KZ"/>
              </w:rPr>
            </w:pPr>
          </w:p>
        </w:tc>
        <w:tc>
          <w:tcPr>
            <w:tcW w:w="2410" w:type="dxa"/>
            <w:shd w:val="clear" w:color="auto" w:fill="auto"/>
          </w:tcPr>
          <w:p w:rsidR="004F5B9A" w:rsidRPr="00C23562" w:rsidRDefault="004F5B9A" w:rsidP="00E90322">
            <w:pPr>
              <w:jc w:val="right"/>
              <w:rPr>
                <w:b/>
                <w:color w:val="000000" w:themeColor="text1"/>
                <w:sz w:val="24"/>
                <w:szCs w:val="24"/>
                <w:lang w:val="en-GB" w:eastAsia="en-US"/>
              </w:rPr>
            </w:pPr>
            <w:r w:rsidRPr="00C23562">
              <w:rPr>
                <w:b/>
                <w:color w:val="000000" w:themeColor="text1"/>
                <w:sz w:val="24"/>
                <w:szCs w:val="24"/>
              </w:rPr>
              <w:t>G/TBT/N/RWA/396</w:t>
            </w:r>
          </w:p>
          <w:p w:rsidR="004F5B9A" w:rsidRPr="00C23562" w:rsidRDefault="004F5B9A" w:rsidP="00E90322">
            <w:pPr>
              <w:jc w:val="right"/>
              <w:rPr>
                <w:b/>
                <w:color w:val="000000" w:themeColor="text1"/>
                <w:sz w:val="24"/>
                <w:szCs w:val="24"/>
              </w:rPr>
            </w:pPr>
          </w:p>
        </w:tc>
        <w:tc>
          <w:tcPr>
            <w:tcW w:w="5386" w:type="dxa"/>
            <w:shd w:val="clear" w:color="auto" w:fill="auto"/>
          </w:tcPr>
          <w:p w:rsidR="004F5B9A" w:rsidRPr="00C23562" w:rsidRDefault="004F5B9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DRS 286: 2020 Предотвращение и сокращение загрязнения афлатоксином арахиса - Свод правил (19 стр., На английском языке)</w:t>
            </w:r>
          </w:p>
        </w:tc>
        <w:tc>
          <w:tcPr>
            <w:tcW w:w="1985" w:type="dxa"/>
            <w:shd w:val="clear" w:color="auto" w:fill="auto"/>
          </w:tcPr>
          <w:p w:rsidR="004F5B9A" w:rsidRPr="00C23562" w:rsidRDefault="004F5B9A"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4F5B9A" w:rsidRPr="00C23562" w:rsidRDefault="004F5B9A" w:rsidP="00E90322">
            <w:pPr>
              <w:numPr>
                <w:ilvl w:val="0"/>
                <w:numId w:val="3"/>
              </w:numPr>
              <w:ind w:left="0" w:firstLine="0"/>
              <w:jc w:val="both"/>
              <w:rPr>
                <w:color w:val="000000" w:themeColor="text1"/>
                <w:sz w:val="24"/>
                <w:szCs w:val="24"/>
                <w:lang w:val="kk-KZ"/>
              </w:rPr>
            </w:pPr>
          </w:p>
        </w:tc>
        <w:tc>
          <w:tcPr>
            <w:tcW w:w="2410" w:type="dxa"/>
            <w:shd w:val="clear" w:color="auto" w:fill="auto"/>
          </w:tcPr>
          <w:p w:rsidR="004F5B9A" w:rsidRPr="00C23562" w:rsidRDefault="004F5B9A"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4F5B9A" w:rsidRPr="00C23562" w:rsidRDefault="004F5B9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Фрукты. Овощи (ICS 67.080)</w:t>
            </w:r>
          </w:p>
        </w:tc>
        <w:tc>
          <w:tcPr>
            <w:tcW w:w="1985" w:type="dxa"/>
            <w:shd w:val="clear" w:color="auto" w:fill="auto"/>
          </w:tcPr>
          <w:p w:rsidR="004F5B9A" w:rsidRPr="00C23562" w:rsidRDefault="004F5B9A"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4F5B9A" w:rsidRPr="00C23562" w:rsidRDefault="004F5B9A" w:rsidP="00E90322">
            <w:pPr>
              <w:numPr>
                <w:ilvl w:val="0"/>
                <w:numId w:val="3"/>
              </w:numPr>
              <w:ind w:left="0" w:firstLine="0"/>
              <w:jc w:val="both"/>
              <w:rPr>
                <w:color w:val="000000" w:themeColor="text1"/>
                <w:sz w:val="24"/>
                <w:szCs w:val="24"/>
                <w:lang w:val="kk-KZ"/>
              </w:rPr>
            </w:pPr>
          </w:p>
        </w:tc>
        <w:tc>
          <w:tcPr>
            <w:tcW w:w="2410" w:type="dxa"/>
            <w:shd w:val="clear" w:color="auto" w:fill="auto"/>
          </w:tcPr>
          <w:p w:rsidR="004F5B9A" w:rsidRPr="00C23562" w:rsidRDefault="004F5B9A"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4F5B9A" w:rsidRPr="00C23562" w:rsidRDefault="004F5B9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В настоящем стандарте Руанды представлены общие рекомендуемые практики, основанные на Надлежащей сельскохозяйственной практике (GAP) и Надлежащей производственной практике (GMP), а также на дополнительной системе управления для снижения содержания афлатоксина в арахисе (арахисе).</w:t>
            </w:r>
          </w:p>
        </w:tc>
        <w:tc>
          <w:tcPr>
            <w:tcW w:w="1985" w:type="dxa"/>
            <w:shd w:val="clear" w:color="auto" w:fill="auto"/>
          </w:tcPr>
          <w:p w:rsidR="004F5B9A" w:rsidRPr="00C23562" w:rsidRDefault="004F5B9A"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4F5B9A" w:rsidRPr="00C23562" w:rsidRDefault="004F5B9A" w:rsidP="00E90322">
            <w:pPr>
              <w:numPr>
                <w:ilvl w:val="0"/>
                <w:numId w:val="3"/>
              </w:numPr>
              <w:ind w:left="0" w:firstLine="0"/>
              <w:jc w:val="both"/>
              <w:rPr>
                <w:color w:val="000000" w:themeColor="text1"/>
                <w:sz w:val="24"/>
                <w:szCs w:val="24"/>
                <w:lang w:val="kk-KZ"/>
              </w:rPr>
            </w:pPr>
          </w:p>
        </w:tc>
        <w:tc>
          <w:tcPr>
            <w:tcW w:w="2410" w:type="dxa"/>
            <w:shd w:val="clear" w:color="auto" w:fill="auto"/>
          </w:tcPr>
          <w:p w:rsidR="00C1097A" w:rsidRPr="00C23562" w:rsidRDefault="00C1097A" w:rsidP="00E90322">
            <w:pPr>
              <w:jc w:val="right"/>
              <w:rPr>
                <w:b/>
                <w:color w:val="000000" w:themeColor="text1"/>
                <w:sz w:val="24"/>
                <w:szCs w:val="24"/>
                <w:lang w:val="en-GB" w:eastAsia="en-US"/>
              </w:rPr>
            </w:pPr>
            <w:r w:rsidRPr="00C23562">
              <w:rPr>
                <w:b/>
                <w:color w:val="000000" w:themeColor="text1"/>
                <w:sz w:val="24"/>
                <w:szCs w:val="24"/>
              </w:rPr>
              <w:t>G/TBT/N/RWA/395</w:t>
            </w:r>
          </w:p>
          <w:p w:rsidR="004F5B9A" w:rsidRPr="00C23562" w:rsidRDefault="004F5B9A" w:rsidP="00E90322">
            <w:pPr>
              <w:jc w:val="right"/>
              <w:rPr>
                <w:b/>
                <w:color w:val="000000" w:themeColor="text1"/>
                <w:sz w:val="24"/>
                <w:szCs w:val="24"/>
                <w:lang w:val="kk-KZ"/>
              </w:rPr>
            </w:pPr>
          </w:p>
        </w:tc>
        <w:tc>
          <w:tcPr>
            <w:tcW w:w="5386" w:type="dxa"/>
            <w:shd w:val="clear" w:color="auto" w:fill="auto"/>
          </w:tcPr>
          <w:p w:rsidR="004F5B9A" w:rsidRPr="00C23562" w:rsidRDefault="00C1097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DRS 285: 2020 правила обращения, транспортировки и хранения арахиса - Свод правил (25 стр. На английском языке)</w:t>
            </w:r>
          </w:p>
        </w:tc>
        <w:tc>
          <w:tcPr>
            <w:tcW w:w="1985" w:type="dxa"/>
            <w:shd w:val="clear" w:color="auto" w:fill="auto"/>
          </w:tcPr>
          <w:p w:rsidR="004F5B9A" w:rsidRPr="00C23562" w:rsidRDefault="005F4441"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C1097A" w:rsidRPr="00C23562" w:rsidRDefault="00C1097A" w:rsidP="00E90322">
            <w:pPr>
              <w:numPr>
                <w:ilvl w:val="0"/>
                <w:numId w:val="3"/>
              </w:numPr>
              <w:ind w:left="0" w:firstLine="0"/>
              <w:jc w:val="both"/>
              <w:rPr>
                <w:color w:val="000000" w:themeColor="text1"/>
                <w:sz w:val="24"/>
                <w:szCs w:val="24"/>
                <w:lang w:val="kk-KZ"/>
              </w:rPr>
            </w:pPr>
          </w:p>
        </w:tc>
        <w:tc>
          <w:tcPr>
            <w:tcW w:w="2410" w:type="dxa"/>
            <w:shd w:val="clear" w:color="auto" w:fill="auto"/>
          </w:tcPr>
          <w:p w:rsidR="00C1097A" w:rsidRPr="00C23562" w:rsidRDefault="00C1097A"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C1097A" w:rsidRPr="00C23562" w:rsidRDefault="00C1097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Зерновые, бобовые и производные продукты (ICS 67.060)</w:t>
            </w:r>
          </w:p>
        </w:tc>
        <w:tc>
          <w:tcPr>
            <w:tcW w:w="1985" w:type="dxa"/>
            <w:shd w:val="clear" w:color="auto" w:fill="auto"/>
          </w:tcPr>
          <w:p w:rsidR="00C1097A" w:rsidRPr="00C23562" w:rsidRDefault="00C1097A"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C1097A" w:rsidRPr="00C23562" w:rsidRDefault="00C1097A" w:rsidP="00E90322">
            <w:pPr>
              <w:numPr>
                <w:ilvl w:val="0"/>
                <w:numId w:val="3"/>
              </w:numPr>
              <w:ind w:left="0" w:firstLine="0"/>
              <w:jc w:val="both"/>
              <w:rPr>
                <w:color w:val="000000" w:themeColor="text1"/>
                <w:sz w:val="24"/>
                <w:szCs w:val="24"/>
                <w:lang w:val="kk-KZ"/>
              </w:rPr>
            </w:pPr>
          </w:p>
        </w:tc>
        <w:tc>
          <w:tcPr>
            <w:tcW w:w="2410" w:type="dxa"/>
            <w:shd w:val="clear" w:color="auto" w:fill="auto"/>
          </w:tcPr>
          <w:p w:rsidR="00C1097A" w:rsidRPr="00C23562" w:rsidRDefault="00C1097A"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C1097A" w:rsidRPr="00C23562" w:rsidRDefault="00C1097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стандарт Руанды применяется к арахису. Он содержит минимальные требования при работе на ферме, транспо</w:t>
            </w:r>
            <w:r w:rsidR="005F4441" w:rsidRPr="00C23562">
              <w:rPr>
                <w:color w:val="000000" w:themeColor="text1"/>
                <w:sz w:val="24"/>
                <w:szCs w:val="24"/>
                <w:lang w:val="kk-KZ"/>
              </w:rPr>
              <w:t>ртировке, хранении</w:t>
            </w:r>
            <w:r w:rsidRPr="00C23562">
              <w:rPr>
                <w:color w:val="000000" w:themeColor="text1"/>
                <w:sz w:val="24"/>
                <w:szCs w:val="24"/>
                <w:lang w:val="kk-KZ"/>
              </w:rPr>
              <w:t xml:space="preserve">. Он охватывает все виды и </w:t>
            </w:r>
            <w:r w:rsidR="005F4441" w:rsidRPr="00C23562">
              <w:rPr>
                <w:color w:val="000000" w:themeColor="text1"/>
                <w:sz w:val="24"/>
                <w:szCs w:val="24"/>
                <w:lang w:val="kk-KZ"/>
              </w:rPr>
              <w:t xml:space="preserve">формы сырого, сушеного арахиса </w:t>
            </w:r>
            <w:r w:rsidRPr="00C23562">
              <w:rPr>
                <w:color w:val="000000" w:themeColor="text1"/>
                <w:sz w:val="24"/>
                <w:szCs w:val="24"/>
                <w:lang w:val="kk-KZ"/>
              </w:rPr>
              <w:t xml:space="preserve"> в скорлупе </w:t>
            </w:r>
          </w:p>
        </w:tc>
        <w:tc>
          <w:tcPr>
            <w:tcW w:w="1985" w:type="dxa"/>
            <w:shd w:val="clear" w:color="auto" w:fill="auto"/>
          </w:tcPr>
          <w:p w:rsidR="00C1097A" w:rsidRPr="00C23562" w:rsidRDefault="00C1097A"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4F5B9A" w:rsidRPr="00C23562" w:rsidRDefault="004F5B9A" w:rsidP="00E90322">
            <w:pPr>
              <w:numPr>
                <w:ilvl w:val="0"/>
                <w:numId w:val="3"/>
              </w:numPr>
              <w:ind w:left="0" w:firstLine="0"/>
              <w:jc w:val="both"/>
              <w:rPr>
                <w:color w:val="000000" w:themeColor="text1"/>
                <w:sz w:val="24"/>
                <w:szCs w:val="24"/>
                <w:lang w:val="kk-KZ"/>
              </w:rPr>
            </w:pPr>
          </w:p>
        </w:tc>
        <w:tc>
          <w:tcPr>
            <w:tcW w:w="2410" w:type="dxa"/>
            <w:shd w:val="clear" w:color="auto" w:fill="auto"/>
          </w:tcPr>
          <w:p w:rsidR="005F4441" w:rsidRPr="00C23562" w:rsidRDefault="005F4441" w:rsidP="00E90322">
            <w:pPr>
              <w:jc w:val="right"/>
              <w:rPr>
                <w:b/>
                <w:color w:val="000000" w:themeColor="text1"/>
                <w:sz w:val="24"/>
                <w:szCs w:val="24"/>
                <w:lang w:val="en-GB" w:eastAsia="en-US"/>
              </w:rPr>
            </w:pPr>
            <w:r w:rsidRPr="00C23562">
              <w:rPr>
                <w:b/>
                <w:color w:val="000000" w:themeColor="text1"/>
                <w:sz w:val="24"/>
                <w:szCs w:val="24"/>
              </w:rPr>
              <w:t>G/TBT/N/RWA/394</w:t>
            </w:r>
          </w:p>
          <w:p w:rsidR="004F5B9A" w:rsidRPr="00C23562" w:rsidRDefault="004F5B9A" w:rsidP="00E90322">
            <w:pPr>
              <w:jc w:val="right"/>
              <w:rPr>
                <w:b/>
                <w:color w:val="000000" w:themeColor="text1"/>
                <w:sz w:val="24"/>
                <w:szCs w:val="24"/>
                <w:lang w:val="kk-KZ"/>
              </w:rPr>
            </w:pPr>
          </w:p>
        </w:tc>
        <w:tc>
          <w:tcPr>
            <w:tcW w:w="5386" w:type="dxa"/>
            <w:shd w:val="clear" w:color="auto" w:fill="auto"/>
          </w:tcPr>
          <w:p w:rsidR="004F5B9A" w:rsidRPr="00C23562" w:rsidRDefault="009130D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DRS 280: 2020 Материалы для известкования сельскохозяйственных культур - Спецификация (23 стр., На английском языке)</w:t>
            </w:r>
          </w:p>
        </w:tc>
        <w:tc>
          <w:tcPr>
            <w:tcW w:w="1985" w:type="dxa"/>
            <w:shd w:val="clear" w:color="auto" w:fill="auto"/>
          </w:tcPr>
          <w:p w:rsidR="004F5B9A" w:rsidRPr="00C23562" w:rsidRDefault="009130D0"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5F4441" w:rsidRPr="00C23562" w:rsidRDefault="005F4441" w:rsidP="00E90322">
            <w:pPr>
              <w:numPr>
                <w:ilvl w:val="0"/>
                <w:numId w:val="3"/>
              </w:numPr>
              <w:ind w:left="0" w:firstLine="0"/>
              <w:jc w:val="both"/>
              <w:rPr>
                <w:color w:val="000000" w:themeColor="text1"/>
                <w:sz w:val="24"/>
                <w:szCs w:val="24"/>
                <w:lang w:val="kk-KZ"/>
              </w:rPr>
            </w:pPr>
          </w:p>
        </w:tc>
        <w:tc>
          <w:tcPr>
            <w:tcW w:w="2410" w:type="dxa"/>
            <w:shd w:val="clear" w:color="auto" w:fill="auto"/>
          </w:tcPr>
          <w:p w:rsidR="005F4441" w:rsidRPr="00C23562" w:rsidRDefault="005F4441"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5F4441" w:rsidRPr="00C23562" w:rsidRDefault="005F444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Удобрения (ICS 65.080)</w:t>
            </w:r>
          </w:p>
        </w:tc>
        <w:tc>
          <w:tcPr>
            <w:tcW w:w="1985" w:type="dxa"/>
            <w:shd w:val="clear" w:color="auto" w:fill="auto"/>
          </w:tcPr>
          <w:p w:rsidR="005F4441" w:rsidRPr="00C23562" w:rsidRDefault="005F4441"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F4441" w:rsidRPr="00C23562" w:rsidRDefault="005F4441" w:rsidP="00E90322">
            <w:pPr>
              <w:numPr>
                <w:ilvl w:val="0"/>
                <w:numId w:val="3"/>
              </w:numPr>
              <w:ind w:left="0" w:firstLine="0"/>
              <w:jc w:val="both"/>
              <w:rPr>
                <w:color w:val="000000" w:themeColor="text1"/>
                <w:sz w:val="24"/>
                <w:szCs w:val="24"/>
                <w:lang w:val="kk-KZ"/>
              </w:rPr>
            </w:pPr>
          </w:p>
        </w:tc>
        <w:tc>
          <w:tcPr>
            <w:tcW w:w="2410" w:type="dxa"/>
            <w:shd w:val="clear" w:color="auto" w:fill="auto"/>
          </w:tcPr>
          <w:p w:rsidR="005F4441" w:rsidRPr="00C23562" w:rsidRDefault="005F4441"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5F4441" w:rsidRPr="00C23562" w:rsidRDefault="009130D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Настоящий проект стандарта Руанды определяет требования и методы отбора проб и испытаний сельскохозяйственных известковых материалов.</w:t>
            </w:r>
          </w:p>
        </w:tc>
        <w:tc>
          <w:tcPr>
            <w:tcW w:w="1985" w:type="dxa"/>
            <w:shd w:val="clear" w:color="auto" w:fill="auto"/>
          </w:tcPr>
          <w:p w:rsidR="005F4441" w:rsidRPr="00C23562" w:rsidRDefault="005F4441"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4F5B9A" w:rsidRPr="00C23562" w:rsidRDefault="004F5B9A" w:rsidP="00E90322">
            <w:pPr>
              <w:numPr>
                <w:ilvl w:val="0"/>
                <w:numId w:val="3"/>
              </w:numPr>
              <w:ind w:left="0" w:firstLine="0"/>
              <w:jc w:val="both"/>
              <w:rPr>
                <w:color w:val="000000" w:themeColor="text1"/>
                <w:sz w:val="24"/>
                <w:szCs w:val="24"/>
                <w:lang w:val="kk-KZ"/>
              </w:rPr>
            </w:pPr>
          </w:p>
        </w:tc>
        <w:tc>
          <w:tcPr>
            <w:tcW w:w="2410" w:type="dxa"/>
            <w:shd w:val="clear" w:color="auto" w:fill="auto"/>
          </w:tcPr>
          <w:p w:rsidR="009130D0" w:rsidRPr="00C23562" w:rsidRDefault="009130D0" w:rsidP="00E90322">
            <w:pPr>
              <w:jc w:val="center"/>
              <w:rPr>
                <w:b/>
                <w:color w:val="000000" w:themeColor="text1"/>
                <w:sz w:val="24"/>
                <w:szCs w:val="24"/>
                <w:lang w:val="en-GB" w:eastAsia="en-US"/>
              </w:rPr>
            </w:pPr>
            <w:r w:rsidRPr="00C23562">
              <w:rPr>
                <w:b/>
                <w:color w:val="000000" w:themeColor="text1"/>
                <w:sz w:val="24"/>
                <w:szCs w:val="24"/>
              </w:rPr>
              <w:t>G/TBT/N/RWA/393</w:t>
            </w:r>
          </w:p>
          <w:p w:rsidR="004F5B9A" w:rsidRPr="00C23562" w:rsidRDefault="004F5B9A" w:rsidP="00E90322">
            <w:pPr>
              <w:jc w:val="center"/>
              <w:rPr>
                <w:b/>
                <w:color w:val="000000" w:themeColor="text1"/>
                <w:sz w:val="24"/>
                <w:szCs w:val="24"/>
                <w:lang w:val="kk-KZ"/>
              </w:rPr>
            </w:pPr>
          </w:p>
        </w:tc>
        <w:tc>
          <w:tcPr>
            <w:tcW w:w="5386" w:type="dxa"/>
            <w:shd w:val="clear" w:color="auto" w:fill="auto"/>
          </w:tcPr>
          <w:p w:rsidR="004F5B9A" w:rsidRPr="00C23562" w:rsidRDefault="009130D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DRS 279: 2020 Органические удобрения - Спецификация (23 стр., На английском языке)</w:t>
            </w:r>
          </w:p>
        </w:tc>
        <w:tc>
          <w:tcPr>
            <w:tcW w:w="1985" w:type="dxa"/>
            <w:shd w:val="clear" w:color="auto" w:fill="auto"/>
          </w:tcPr>
          <w:p w:rsidR="004F5B9A" w:rsidRPr="00C23562" w:rsidRDefault="009130D0"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9130D0" w:rsidRPr="00C23562" w:rsidRDefault="009130D0" w:rsidP="00E90322">
            <w:pPr>
              <w:numPr>
                <w:ilvl w:val="0"/>
                <w:numId w:val="3"/>
              </w:numPr>
              <w:ind w:left="0" w:firstLine="0"/>
              <w:jc w:val="both"/>
              <w:rPr>
                <w:color w:val="000000" w:themeColor="text1"/>
                <w:sz w:val="24"/>
                <w:szCs w:val="24"/>
                <w:lang w:val="kk-KZ"/>
              </w:rPr>
            </w:pPr>
          </w:p>
        </w:tc>
        <w:tc>
          <w:tcPr>
            <w:tcW w:w="2410" w:type="dxa"/>
            <w:shd w:val="clear" w:color="auto" w:fill="auto"/>
          </w:tcPr>
          <w:p w:rsidR="009130D0" w:rsidRPr="00C23562" w:rsidRDefault="009130D0"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9130D0" w:rsidRPr="00C23562" w:rsidRDefault="009130D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Удобрения (ICS 65.080)</w:t>
            </w:r>
          </w:p>
        </w:tc>
        <w:tc>
          <w:tcPr>
            <w:tcW w:w="1985" w:type="dxa"/>
            <w:shd w:val="clear" w:color="auto" w:fill="auto"/>
          </w:tcPr>
          <w:p w:rsidR="009130D0" w:rsidRPr="00C23562" w:rsidRDefault="009130D0"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9130D0" w:rsidRPr="00C23562" w:rsidRDefault="009130D0" w:rsidP="00E90322">
            <w:pPr>
              <w:numPr>
                <w:ilvl w:val="0"/>
                <w:numId w:val="3"/>
              </w:numPr>
              <w:ind w:left="0" w:firstLine="0"/>
              <w:jc w:val="both"/>
              <w:rPr>
                <w:color w:val="000000" w:themeColor="text1"/>
                <w:sz w:val="24"/>
                <w:szCs w:val="24"/>
                <w:lang w:val="kk-KZ"/>
              </w:rPr>
            </w:pPr>
          </w:p>
        </w:tc>
        <w:tc>
          <w:tcPr>
            <w:tcW w:w="2410" w:type="dxa"/>
            <w:shd w:val="clear" w:color="auto" w:fill="auto"/>
          </w:tcPr>
          <w:p w:rsidR="009130D0" w:rsidRPr="00C23562" w:rsidRDefault="009130D0"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9130D0" w:rsidRPr="00C23562" w:rsidRDefault="009130D0" w:rsidP="00E90322">
            <w:pPr>
              <w:jc w:val="both"/>
              <w:rPr>
                <w:color w:val="000000" w:themeColor="text1"/>
                <w:sz w:val="24"/>
                <w:szCs w:val="24"/>
              </w:rPr>
            </w:pPr>
            <w:r w:rsidRPr="00C23562">
              <w:rPr>
                <w:color w:val="000000" w:themeColor="text1"/>
                <w:sz w:val="24"/>
                <w:szCs w:val="24"/>
              </w:rPr>
              <w:t>астоящий проект стандарта Руанды определяет требования, методы отбора проб и испытаний органических удобрений.</w:t>
            </w:r>
          </w:p>
        </w:tc>
        <w:tc>
          <w:tcPr>
            <w:tcW w:w="1985" w:type="dxa"/>
            <w:shd w:val="clear" w:color="auto" w:fill="auto"/>
          </w:tcPr>
          <w:p w:rsidR="009130D0" w:rsidRPr="00C23562" w:rsidRDefault="009130D0"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4F5B9A" w:rsidRPr="00C23562" w:rsidRDefault="004F5B9A" w:rsidP="00E90322">
            <w:pPr>
              <w:numPr>
                <w:ilvl w:val="0"/>
                <w:numId w:val="3"/>
              </w:numPr>
              <w:ind w:left="0" w:firstLine="0"/>
              <w:jc w:val="both"/>
              <w:rPr>
                <w:color w:val="000000" w:themeColor="text1"/>
                <w:sz w:val="24"/>
                <w:szCs w:val="24"/>
                <w:lang w:val="kk-KZ"/>
              </w:rPr>
            </w:pPr>
          </w:p>
        </w:tc>
        <w:tc>
          <w:tcPr>
            <w:tcW w:w="2410" w:type="dxa"/>
            <w:shd w:val="clear" w:color="auto" w:fill="auto"/>
          </w:tcPr>
          <w:p w:rsidR="00B44E53" w:rsidRPr="00C23562" w:rsidRDefault="00B44E53" w:rsidP="00E90322">
            <w:pPr>
              <w:jc w:val="right"/>
              <w:rPr>
                <w:b/>
                <w:color w:val="000000" w:themeColor="text1"/>
                <w:sz w:val="24"/>
                <w:szCs w:val="24"/>
                <w:lang w:val="en-GB" w:eastAsia="en-US"/>
              </w:rPr>
            </w:pPr>
            <w:r w:rsidRPr="00C23562">
              <w:rPr>
                <w:b/>
                <w:color w:val="000000" w:themeColor="text1"/>
                <w:sz w:val="24"/>
                <w:szCs w:val="24"/>
              </w:rPr>
              <w:t>G/TBT/N/RWA/392</w:t>
            </w:r>
          </w:p>
          <w:p w:rsidR="004F5B9A" w:rsidRPr="00C23562" w:rsidRDefault="004F5B9A" w:rsidP="00E90322">
            <w:pPr>
              <w:jc w:val="right"/>
              <w:rPr>
                <w:b/>
                <w:color w:val="000000" w:themeColor="text1"/>
                <w:sz w:val="24"/>
                <w:szCs w:val="24"/>
                <w:lang w:val="kk-KZ"/>
              </w:rPr>
            </w:pPr>
          </w:p>
        </w:tc>
        <w:tc>
          <w:tcPr>
            <w:tcW w:w="5386" w:type="dxa"/>
            <w:shd w:val="clear" w:color="auto" w:fill="auto"/>
          </w:tcPr>
          <w:p w:rsidR="004F5B9A" w:rsidRPr="00C23562" w:rsidRDefault="00B44E5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DRS 275-4: 2020 Семена - Требования к сертификации - Часть 4: Горох (21 страница  на английском языке)</w:t>
            </w:r>
          </w:p>
        </w:tc>
        <w:tc>
          <w:tcPr>
            <w:tcW w:w="1985" w:type="dxa"/>
            <w:shd w:val="clear" w:color="auto" w:fill="auto"/>
          </w:tcPr>
          <w:p w:rsidR="004F5B9A" w:rsidRPr="00C23562" w:rsidRDefault="00B44E53"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B44E53" w:rsidRPr="00C23562" w:rsidRDefault="00B44E53" w:rsidP="00E90322">
            <w:pPr>
              <w:numPr>
                <w:ilvl w:val="0"/>
                <w:numId w:val="3"/>
              </w:numPr>
              <w:ind w:left="0" w:firstLine="0"/>
              <w:jc w:val="both"/>
              <w:rPr>
                <w:color w:val="000000" w:themeColor="text1"/>
                <w:sz w:val="24"/>
                <w:szCs w:val="24"/>
                <w:lang w:val="kk-KZ"/>
              </w:rPr>
            </w:pPr>
          </w:p>
        </w:tc>
        <w:tc>
          <w:tcPr>
            <w:tcW w:w="2410" w:type="dxa"/>
            <w:shd w:val="clear" w:color="auto" w:fill="auto"/>
          </w:tcPr>
          <w:p w:rsidR="00B44E53" w:rsidRPr="00C23562" w:rsidRDefault="00B44E53"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B44E53" w:rsidRPr="00C23562" w:rsidRDefault="00B44E5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Зерновые, бобовые и производные продукты (ICS 67.060)</w:t>
            </w:r>
          </w:p>
        </w:tc>
        <w:tc>
          <w:tcPr>
            <w:tcW w:w="1985" w:type="dxa"/>
            <w:shd w:val="clear" w:color="auto" w:fill="auto"/>
          </w:tcPr>
          <w:p w:rsidR="00B44E53" w:rsidRPr="00C23562" w:rsidRDefault="00B44E53"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B44E53" w:rsidRPr="00C23562" w:rsidRDefault="00B44E53" w:rsidP="00E90322">
            <w:pPr>
              <w:numPr>
                <w:ilvl w:val="0"/>
                <w:numId w:val="3"/>
              </w:numPr>
              <w:ind w:left="0" w:firstLine="0"/>
              <w:jc w:val="both"/>
              <w:rPr>
                <w:color w:val="000000" w:themeColor="text1"/>
                <w:sz w:val="24"/>
                <w:szCs w:val="24"/>
                <w:lang w:val="kk-KZ"/>
              </w:rPr>
            </w:pPr>
          </w:p>
        </w:tc>
        <w:tc>
          <w:tcPr>
            <w:tcW w:w="2410" w:type="dxa"/>
            <w:shd w:val="clear" w:color="auto" w:fill="auto"/>
          </w:tcPr>
          <w:p w:rsidR="00B44E53" w:rsidRPr="00C23562" w:rsidRDefault="00B44E53"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B44E53" w:rsidRPr="00C23562" w:rsidRDefault="00B44E5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lang w:val="kk-KZ"/>
              </w:rPr>
              <w:t xml:space="preserve">Настоящий проект стандарта определяет требования к сертификации для производства предосновных, основных и сертифицированных семян гороха (pisum sativum). Он включает требования к приемлемым сортам, полевым стандартам, полевым проверкам, отбору проб </w:t>
            </w:r>
            <w:r w:rsidRPr="00C23562">
              <w:rPr>
                <w:color w:val="000000" w:themeColor="text1"/>
                <w:sz w:val="24"/>
                <w:szCs w:val="24"/>
                <w:lang w:val="kk-KZ"/>
              </w:rPr>
              <w:lastRenderedPageBreak/>
              <w:t>семян, лабораторным стандартам, сертификатам, упаковке и маркировке, а также пост-контрольным испытаниям.</w:t>
            </w:r>
          </w:p>
        </w:tc>
        <w:tc>
          <w:tcPr>
            <w:tcW w:w="1985" w:type="dxa"/>
            <w:shd w:val="clear" w:color="auto" w:fill="auto"/>
          </w:tcPr>
          <w:p w:rsidR="00B44E53" w:rsidRPr="00C23562" w:rsidRDefault="00B44E53"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567B4A" w:rsidRPr="00C23562" w:rsidRDefault="00567B4A" w:rsidP="00E90322">
            <w:pPr>
              <w:jc w:val="right"/>
              <w:rPr>
                <w:b/>
                <w:color w:val="000000" w:themeColor="text1"/>
                <w:sz w:val="24"/>
                <w:szCs w:val="24"/>
              </w:rPr>
            </w:pPr>
            <w:r w:rsidRPr="00C23562">
              <w:rPr>
                <w:b/>
                <w:color w:val="000000" w:themeColor="text1"/>
                <w:sz w:val="24"/>
                <w:szCs w:val="24"/>
              </w:rPr>
              <w:t>G/TBT/N/RWA/391</w:t>
            </w:r>
          </w:p>
        </w:tc>
        <w:tc>
          <w:tcPr>
            <w:tcW w:w="5386" w:type="dxa"/>
            <w:shd w:val="clear" w:color="auto" w:fill="auto"/>
          </w:tcPr>
          <w:p w:rsidR="00567B4A" w:rsidRPr="00C23562" w:rsidRDefault="00780A0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DRS 275-2: 2020 Семена- Требования к сертификации - Часть 2: Рис (17 стр., На английском языке)</w:t>
            </w:r>
          </w:p>
        </w:tc>
        <w:tc>
          <w:tcPr>
            <w:tcW w:w="1985" w:type="dxa"/>
            <w:shd w:val="clear" w:color="auto" w:fill="auto"/>
          </w:tcPr>
          <w:p w:rsidR="00567B4A" w:rsidRPr="00C23562" w:rsidRDefault="00780A08"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45"/>
        </w:trPr>
        <w:tc>
          <w:tcPr>
            <w:tcW w:w="710" w:type="dxa"/>
            <w:vMerge/>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567B4A" w:rsidRPr="00C23562" w:rsidRDefault="00567B4A"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567B4A" w:rsidRPr="00C23562" w:rsidRDefault="00780A0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Зерновые, бобовые и производные продукты (ICS 67.060)</w:t>
            </w:r>
          </w:p>
        </w:tc>
        <w:tc>
          <w:tcPr>
            <w:tcW w:w="1985" w:type="dxa"/>
            <w:shd w:val="clear" w:color="auto" w:fill="auto"/>
          </w:tcPr>
          <w:p w:rsidR="00567B4A" w:rsidRPr="00C23562" w:rsidRDefault="00567B4A"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567B4A" w:rsidRPr="00C23562" w:rsidRDefault="00567B4A"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567B4A" w:rsidRPr="00C23562" w:rsidRDefault="004C209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Руанды определяет требования к сертификации для производства первичных, базовых сертифицированных семян риса с заявленным качеством (Oryza sativa L.). Он включает требования к приемлемым сортам, требования, проверки, отбор проб семян, лабораторные требования, сертификаты, упаковку и маркировку</w:t>
            </w:r>
          </w:p>
        </w:tc>
        <w:tc>
          <w:tcPr>
            <w:tcW w:w="1985" w:type="dxa"/>
            <w:shd w:val="clear" w:color="auto" w:fill="auto"/>
          </w:tcPr>
          <w:p w:rsidR="00567B4A" w:rsidRPr="00C23562" w:rsidRDefault="00567B4A"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4C2093" w:rsidRPr="00C23562" w:rsidRDefault="004C2093" w:rsidP="00E90322">
            <w:pPr>
              <w:rPr>
                <w:b/>
                <w:color w:val="000000" w:themeColor="text1"/>
                <w:sz w:val="24"/>
                <w:szCs w:val="24"/>
                <w:lang w:val="en-GB" w:eastAsia="en-US"/>
              </w:rPr>
            </w:pPr>
            <w:r w:rsidRPr="00C23562">
              <w:rPr>
                <w:b/>
                <w:color w:val="000000" w:themeColor="text1"/>
                <w:sz w:val="24"/>
                <w:szCs w:val="24"/>
              </w:rPr>
              <w:t>G/TBT/N/RWA/390</w:t>
            </w:r>
          </w:p>
          <w:p w:rsidR="00567B4A" w:rsidRPr="00C23562" w:rsidRDefault="00567B4A" w:rsidP="00E90322">
            <w:pPr>
              <w:rPr>
                <w:color w:val="000000" w:themeColor="text1"/>
                <w:sz w:val="24"/>
                <w:szCs w:val="24"/>
                <w:lang w:val="kk-KZ"/>
              </w:rPr>
            </w:pPr>
          </w:p>
        </w:tc>
        <w:tc>
          <w:tcPr>
            <w:tcW w:w="5386" w:type="dxa"/>
            <w:shd w:val="clear" w:color="auto" w:fill="auto"/>
          </w:tcPr>
          <w:p w:rsidR="00567B4A" w:rsidRPr="00C23562" w:rsidRDefault="004C209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DRS 275-1: 2020 Семена - Требования к сертификации - Часть 1: Бобы обыкновенные (21 страница на английском языке)</w:t>
            </w:r>
          </w:p>
        </w:tc>
        <w:tc>
          <w:tcPr>
            <w:tcW w:w="1985" w:type="dxa"/>
            <w:shd w:val="clear" w:color="auto" w:fill="auto"/>
          </w:tcPr>
          <w:p w:rsidR="00567B4A" w:rsidRPr="00C23562" w:rsidRDefault="004C2093"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4C2093" w:rsidRPr="00C23562" w:rsidRDefault="004C2093" w:rsidP="00E90322">
            <w:pPr>
              <w:numPr>
                <w:ilvl w:val="0"/>
                <w:numId w:val="3"/>
              </w:numPr>
              <w:ind w:left="0" w:firstLine="0"/>
              <w:jc w:val="both"/>
              <w:rPr>
                <w:color w:val="000000" w:themeColor="text1"/>
                <w:sz w:val="24"/>
                <w:szCs w:val="24"/>
                <w:lang w:val="kk-KZ"/>
              </w:rPr>
            </w:pPr>
          </w:p>
        </w:tc>
        <w:tc>
          <w:tcPr>
            <w:tcW w:w="2410" w:type="dxa"/>
            <w:shd w:val="clear" w:color="auto" w:fill="auto"/>
          </w:tcPr>
          <w:p w:rsidR="004C2093" w:rsidRPr="00C23562" w:rsidRDefault="004C2093"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4C2093" w:rsidRPr="00C23562" w:rsidRDefault="004C209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Зерновые, бобовые и производные продукты (ICS 67.060)</w:t>
            </w:r>
          </w:p>
        </w:tc>
        <w:tc>
          <w:tcPr>
            <w:tcW w:w="1985" w:type="dxa"/>
            <w:shd w:val="clear" w:color="auto" w:fill="auto"/>
          </w:tcPr>
          <w:p w:rsidR="004C2093" w:rsidRPr="00C23562" w:rsidRDefault="004C2093"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4C2093" w:rsidRPr="00C23562" w:rsidRDefault="004C2093" w:rsidP="00E90322">
            <w:pPr>
              <w:numPr>
                <w:ilvl w:val="0"/>
                <w:numId w:val="3"/>
              </w:numPr>
              <w:ind w:left="0" w:firstLine="0"/>
              <w:jc w:val="both"/>
              <w:rPr>
                <w:color w:val="000000" w:themeColor="text1"/>
                <w:sz w:val="24"/>
                <w:szCs w:val="24"/>
                <w:lang w:val="kk-KZ"/>
              </w:rPr>
            </w:pPr>
          </w:p>
        </w:tc>
        <w:tc>
          <w:tcPr>
            <w:tcW w:w="2410" w:type="dxa"/>
            <w:shd w:val="clear" w:color="auto" w:fill="auto"/>
          </w:tcPr>
          <w:p w:rsidR="004C2093" w:rsidRPr="00C23562" w:rsidRDefault="004C2093"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4C2093" w:rsidRPr="00C23562" w:rsidRDefault="004C209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Настоящий проект стандарта Руанды определяет требования к сертификации для производства основных и сертифицированных семян фасоли обыкновенной (Phaseolus vulgaris L.). Он включает требования к приемлемым сортам, полевые требования, полевые проверки, отбор проб семян, лабораторные требования, сертификаты, упаковку и маркировку.</w:t>
            </w:r>
          </w:p>
        </w:tc>
        <w:tc>
          <w:tcPr>
            <w:tcW w:w="1985" w:type="dxa"/>
            <w:shd w:val="clear" w:color="auto" w:fill="auto"/>
          </w:tcPr>
          <w:p w:rsidR="004C2093" w:rsidRPr="00C23562" w:rsidRDefault="004C2093"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4C2093" w:rsidRPr="00C23562" w:rsidRDefault="004C2093" w:rsidP="00E90322">
            <w:pPr>
              <w:rPr>
                <w:b/>
                <w:color w:val="000000" w:themeColor="text1"/>
                <w:sz w:val="24"/>
                <w:szCs w:val="24"/>
                <w:lang w:val="en-GB" w:eastAsia="en-US"/>
              </w:rPr>
            </w:pPr>
            <w:r w:rsidRPr="00C23562">
              <w:rPr>
                <w:b/>
                <w:color w:val="000000" w:themeColor="text1"/>
                <w:sz w:val="24"/>
                <w:szCs w:val="24"/>
              </w:rPr>
              <w:t>G/TBT/N/RWA/389</w:t>
            </w:r>
          </w:p>
          <w:p w:rsidR="00567B4A" w:rsidRPr="00C23562" w:rsidRDefault="00567B4A" w:rsidP="00E90322">
            <w:pPr>
              <w:rPr>
                <w:color w:val="000000" w:themeColor="text1"/>
                <w:sz w:val="24"/>
                <w:szCs w:val="24"/>
                <w:lang w:val="es-ES"/>
              </w:rPr>
            </w:pPr>
          </w:p>
        </w:tc>
        <w:tc>
          <w:tcPr>
            <w:tcW w:w="5386" w:type="dxa"/>
            <w:shd w:val="clear" w:color="auto" w:fill="auto"/>
          </w:tcPr>
          <w:p w:rsidR="00567B4A" w:rsidRPr="00C23562" w:rsidRDefault="004C209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DRS 259: 2020 Предотвращение и снижение загрязнения кофе микотоксинами - Свод правил (19 стр., На английском языке)</w:t>
            </w:r>
          </w:p>
        </w:tc>
        <w:tc>
          <w:tcPr>
            <w:tcW w:w="1985" w:type="dxa"/>
            <w:shd w:val="clear" w:color="auto" w:fill="auto"/>
          </w:tcPr>
          <w:p w:rsidR="00567B4A" w:rsidRPr="00C23562" w:rsidRDefault="004C2093"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4C2093" w:rsidRPr="00C23562" w:rsidRDefault="004C2093" w:rsidP="00E90322">
            <w:pPr>
              <w:numPr>
                <w:ilvl w:val="0"/>
                <w:numId w:val="3"/>
              </w:numPr>
              <w:ind w:left="0" w:firstLine="0"/>
              <w:jc w:val="both"/>
              <w:rPr>
                <w:color w:val="000000" w:themeColor="text1"/>
                <w:sz w:val="24"/>
                <w:szCs w:val="24"/>
                <w:lang w:val="kk-KZ"/>
              </w:rPr>
            </w:pPr>
          </w:p>
        </w:tc>
        <w:tc>
          <w:tcPr>
            <w:tcW w:w="2410" w:type="dxa"/>
            <w:shd w:val="clear" w:color="auto" w:fill="auto"/>
          </w:tcPr>
          <w:p w:rsidR="004C2093" w:rsidRPr="00C23562" w:rsidRDefault="004C2093"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4C2093" w:rsidRPr="00C23562" w:rsidRDefault="004C209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Чай. Кофе. Какао (ICS 67.140)</w:t>
            </w:r>
          </w:p>
        </w:tc>
        <w:tc>
          <w:tcPr>
            <w:tcW w:w="1985" w:type="dxa"/>
            <w:shd w:val="clear" w:color="auto" w:fill="auto"/>
          </w:tcPr>
          <w:p w:rsidR="004C2093" w:rsidRPr="00C23562" w:rsidRDefault="004C2093"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4C2093" w:rsidRPr="00C23562" w:rsidRDefault="004C2093" w:rsidP="00E90322">
            <w:pPr>
              <w:numPr>
                <w:ilvl w:val="0"/>
                <w:numId w:val="3"/>
              </w:numPr>
              <w:ind w:left="0" w:firstLine="0"/>
              <w:jc w:val="both"/>
              <w:rPr>
                <w:color w:val="000000" w:themeColor="text1"/>
                <w:sz w:val="24"/>
                <w:szCs w:val="24"/>
                <w:lang w:val="kk-KZ"/>
              </w:rPr>
            </w:pPr>
          </w:p>
        </w:tc>
        <w:tc>
          <w:tcPr>
            <w:tcW w:w="2410" w:type="dxa"/>
            <w:shd w:val="clear" w:color="auto" w:fill="auto"/>
          </w:tcPr>
          <w:p w:rsidR="004C2093" w:rsidRPr="00C23562" w:rsidRDefault="004C2093"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4C2093" w:rsidRPr="00C23562" w:rsidRDefault="004C209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содержит руководящие принципы по предотвращению и снижению содержания микотоксинов в производственной цепочке кофе (Coffea arabica и Coffea canephora).</w:t>
            </w:r>
          </w:p>
        </w:tc>
        <w:tc>
          <w:tcPr>
            <w:tcW w:w="1985" w:type="dxa"/>
            <w:shd w:val="clear" w:color="auto" w:fill="auto"/>
          </w:tcPr>
          <w:p w:rsidR="004C2093" w:rsidRPr="00C23562" w:rsidRDefault="004C2093"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4C2093" w:rsidRPr="00C23562" w:rsidRDefault="004C2093" w:rsidP="00E90322">
            <w:pPr>
              <w:rPr>
                <w:b/>
                <w:color w:val="000000" w:themeColor="text1"/>
                <w:sz w:val="24"/>
                <w:szCs w:val="24"/>
                <w:lang w:val="en-GB" w:eastAsia="en-US"/>
              </w:rPr>
            </w:pPr>
            <w:r w:rsidRPr="00C23562">
              <w:rPr>
                <w:b/>
                <w:color w:val="000000" w:themeColor="text1"/>
                <w:sz w:val="24"/>
                <w:szCs w:val="24"/>
              </w:rPr>
              <w:t>G/TBT/N/RWA/388</w:t>
            </w:r>
          </w:p>
          <w:p w:rsidR="00567B4A" w:rsidRPr="00C23562" w:rsidRDefault="00567B4A" w:rsidP="00E90322">
            <w:pPr>
              <w:rPr>
                <w:color w:val="000000" w:themeColor="text1"/>
                <w:sz w:val="24"/>
                <w:szCs w:val="24"/>
                <w:lang w:val="kk-KZ"/>
              </w:rPr>
            </w:pPr>
          </w:p>
        </w:tc>
        <w:tc>
          <w:tcPr>
            <w:tcW w:w="5386" w:type="dxa"/>
            <w:shd w:val="clear" w:color="auto" w:fill="auto"/>
          </w:tcPr>
          <w:p w:rsidR="00567B4A" w:rsidRPr="00C23562" w:rsidRDefault="004C209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DRS 192: 2020 Моноаммонийфосфат (MAP) и диаммонийфосфат (DAP) - Спецификация (11 стр., На английском языке)</w:t>
            </w:r>
          </w:p>
        </w:tc>
        <w:tc>
          <w:tcPr>
            <w:tcW w:w="1985" w:type="dxa"/>
            <w:shd w:val="clear" w:color="auto" w:fill="auto"/>
          </w:tcPr>
          <w:p w:rsidR="00567B4A" w:rsidRPr="00C23562" w:rsidRDefault="004C2093"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4C2093" w:rsidRPr="00C23562" w:rsidRDefault="004C2093" w:rsidP="00E90322">
            <w:pPr>
              <w:numPr>
                <w:ilvl w:val="0"/>
                <w:numId w:val="3"/>
              </w:numPr>
              <w:ind w:left="0" w:firstLine="0"/>
              <w:jc w:val="both"/>
              <w:rPr>
                <w:color w:val="000000" w:themeColor="text1"/>
                <w:sz w:val="24"/>
                <w:szCs w:val="24"/>
                <w:lang w:val="kk-KZ"/>
              </w:rPr>
            </w:pPr>
          </w:p>
        </w:tc>
        <w:tc>
          <w:tcPr>
            <w:tcW w:w="2410" w:type="dxa"/>
            <w:shd w:val="clear" w:color="auto" w:fill="auto"/>
          </w:tcPr>
          <w:p w:rsidR="004C2093" w:rsidRPr="00C23562" w:rsidRDefault="004C2093"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4C2093" w:rsidRPr="00C23562" w:rsidRDefault="004C209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Удобрения (ICS 65.080)</w:t>
            </w:r>
          </w:p>
        </w:tc>
        <w:tc>
          <w:tcPr>
            <w:tcW w:w="1985" w:type="dxa"/>
            <w:shd w:val="clear" w:color="auto" w:fill="auto"/>
          </w:tcPr>
          <w:p w:rsidR="004C2093" w:rsidRPr="00C23562" w:rsidRDefault="004C2093" w:rsidP="00E90322">
            <w:pPr>
              <w:jc w:val="both"/>
              <w:rPr>
                <w:color w:val="000000" w:themeColor="text1"/>
                <w:sz w:val="24"/>
                <w:szCs w:val="24"/>
                <w:lang w:val="kk-KZ"/>
              </w:rPr>
            </w:pPr>
          </w:p>
        </w:tc>
      </w:tr>
      <w:tr w:rsidR="00C23562" w:rsidRPr="00C23562" w:rsidTr="004C2093">
        <w:trPr>
          <w:trHeight w:val="109"/>
        </w:trPr>
        <w:tc>
          <w:tcPr>
            <w:tcW w:w="710" w:type="dxa"/>
            <w:vMerge/>
            <w:shd w:val="clear" w:color="auto" w:fill="auto"/>
          </w:tcPr>
          <w:p w:rsidR="004C2093" w:rsidRPr="00C23562" w:rsidRDefault="004C2093" w:rsidP="00E90322">
            <w:pPr>
              <w:numPr>
                <w:ilvl w:val="0"/>
                <w:numId w:val="3"/>
              </w:numPr>
              <w:ind w:left="0" w:firstLine="0"/>
              <w:jc w:val="both"/>
              <w:rPr>
                <w:color w:val="000000" w:themeColor="text1"/>
                <w:sz w:val="24"/>
                <w:szCs w:val="24"/>
                <w:lang w:val="kk-KZ"/>
              </w:rPr>
            </w:pPr>
          </w:p>
        </w:tc>
        <w:tc>
          <w:tcPr>
            <w:tcW w:w="2410" w:type="dxa"/>
            <w:shd w:val="clear" w:color="auto" w:fill="auto"/>
          </w:tcPr>
          <w:p w:rsidR="004C2093" w:rsidRPr="00C23562" w:rsidRDefault="004C2093"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4C2093" w:rsidRPr="00C23562" w:rsidRDefault="004C209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Настоящий проект стандарта Руанды определяет требования, методы отбора проб и испытаний для удобрений на основе моноаммонийфосфата (MAP) и диаммонийфосфата (DAP).</w:t>
            </w:r>
          </w:p>
        </w:tc>
        <w:tc>
          <w:tcPr>
            <w:tcW w:w="1985" w:type="dxa"/>
            <w:shd w:val="clear" w:color="auto" w:fill="auto"/>
          </w:tcPr>
          <w:p w:rsidR="004C2093" w:rsidRPr="00C23562" w:rsidRDefault="004C2093"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4C2093" w:rsidRPr="00C23562" w:rsidRDefault="004C2093" w:rsidP="00E90322">
            <w:pPr>
              <w:rPr>
                <w:b/>
                <w:color w:val="000000" w:themeColor="text1"/>
                <w:sz w:val="24"/>
                <w:szCs w:val="24"/>
                <w:lang w:val="en-GB" w:eastAsia="en-US"/>
              </w:rPr>
            </w:pPr>
            <w:r w:rsidRPr="00C23562">
              <w:rPr>
                <w:b/>
                <w:color w:val="000000" w:themeColor="text1"/>
                <w:sz w:val="24"/>
                <w:szCs w:val="24"/>
              </w:rPr>
              <w:t>G/TBT/N/RWA/387</w:t>
            </w:r>
          </w:p>
          <w:p w:rsidR="00567B4A" w:rsidRPr="00C23562" w:rsidRDefault="00567B4A" w:rsidP="00E90322">
            <w:pPr>
              <w:rPr>
                <w:color w:val="000000" w:themeColor="text1"/>
                <w:sz w:val="24"/>
                <w:szCs w:val="24"/>
                <w:lang w:val="kk-KZ"/>
              </w:rPr>
            </w:pPr>
          </w:p>
        </w:tc>
        <w:tc>
          <w:tcPr>
            <w:tcW w:w="5386" w:type="dxa"/>
            <w:shd w:val="clear" w:color="auto" w:fill="auto"/>
          </w:tcPr>
          <w:p w:rsidR="00567B4A" w:rsidRPr="00C23562" w:rsidRDefault="004C209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DRS 98: 2020 Производство, переработка, хранение и распространение кормов для животных - Свод правил (25 стр., На английском языке)</w:t>
            </w:r>
          </w:p>
        </w:tc>
        <w:tc>
          <w:tcPr>
            <w:tcW w:w="1985" w:type="dxa"/>
            <w:shd w:val="clear" w:color="auto" w:fill="auto"/>
          </w:tcPr>
          <w:p w:rsidR="00567B4A" w:rsidRPr="00C23562" w:rsidRDefault="004C2093"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4C2093" w:rsidRPr="00C23562" w:rsidRDefault="004C2093" w:rsidP="00E90322">
            <w:pPr>
              <w:numPr>
                <w:ilvl w:val="0"/>
                <w:numId w:val="3"/>
              </w:numPr>
              <w:ind w:left="0" w:firstLine="0"/>
              <w:jc w:val="both"/>
              <w:rPr>
                <w:color w:val="000000" w:themeColor="text1"/>
                <w:sz w:val="24"/>
                <w:szCs w:val="24"/>
                <w:lang w:val="kk-KZ"/>
              </w:rPr>
            </w:pPr>
          </w:p>
        </w:tc>
        <w:tc>
          <w:tcPr>
            <w:tcW w:w="2410" w:type="dxa"/>
            <w:shd w:val="clear" w:color="auto" w:fill="auto"/>
          </w:tcPr>
          <w:p w:rsidR="004C2093" w:rsidRPr="00C23562" w:rsidRDefault="004C2093"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4C2093" w:rsidRPr="00C23562" w:rsidRDefault="004C209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Корма для животных (ICS 65.120)</w:t>
            </w:r>
          </w:p>
        </w:tc>
        <w:tc>
          <w:tcPr>
            <w:tcW w:w="1985" w:type="dxa"/>
            <w:shd w:val="clear" w:color="auto" w:fill="auto"/>
          </w:tcPr>
          <w:p w:rsidR="004C2093" w:rsidRPr="00C23562" w:rsidRDefault="004C2093"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4C2093" w:rsidRPr="00C23562" w:rsidRDefault="004C2093" w:rsidP="00E90322">
            <w:pPr>
              <w:numPr>
                <w:ilvl w:val="0"/>
                <w:numId w:val="3"/>
              </w:numPr>
              <w:ind w:left="0" w:firstLine="0"/>
              <w:jc w:val="both"/>
              <w:rPr>
                <w:color w:val="000000" w:themeColor="text1"/>
                <w:sz w:val="24"/>
                <w:szCs w:val="24"/>
                <w:lang w:val="kk-KZ"/>
              </w:rPr>
            </w:pPr>
          </w:p>
        </w:tc>
        <w:tc>
          <w:tcPr>
            <w:tcW w:w="2410" w:type="dxa"/>
            <w:shd w:val="clear" w:color="auto" w:fill="auto"/>
          </w:tcPr>
          <w:p w:rsidR="004C2093" w:rsidRPr="00C23562" w:rsidRDefault="004C2093"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4C2093" w:rsidRPr="00C23562" w:rsidRDefault="004C209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проект стандарта Руанды определяет требования к источникам ингредиентов кормов для </w:t>
            </w:r>
            <w:r w:rsidRPr="00C23562">
              <w:rPr>
                <w:color w:val="000000" w:themeColor="text1"/>
                <w:sz w:val="24"/>
                <w:szCs w:val="24"/>
                <w:lang w:val="kk-KZ"/>
              </w:rPr>
              <w:lastRenderedPageBreak/>
              <w:t>животных, производству и использованию всех продуктов, предназначенных для кормов для животных, и ингредиентов кормов на всех уровнях, независимо от того, производятся они промышленным способом или на фермах. Сюда также входят выпас скота или кормление на свободном выгуле, выращивание кормовых культур, разведение насекомых и аквакультура</w:t>
            </w:r>
          </w:p>
        </w:tc>
        <w:tc>
          <w:tcPr>
            <w:tcW w:w="1985" w:type="dxa"/>
            <w:shd w:val="clear" w:color="auto" w:fill="auto"/>
          </w:tcPr>
          <w:p w:rsidR="004C2093" w:rsidRPr="00C23562" w:rsidRDefault="004C2093"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4C2093" w:rsidRPr="00C23562" w:rsidRDefault="004C2093" w:rsidP="00E90322">
            <w:pPr>
              <w:rPr>
                <w:b/>
                <w:color w:val="000000" w:themeColor="text1"/>
                <w:sz w:val="24"/>
                <w:szCs w:val="24"/>
                <w:lang w:val="en-GB" w:eastAsia="en-US"/>
              </w:rPr>
            </w:pPr>
            <w:r w:rsidRPr="00C23562">
              <w:rPr>
                <w:b/>
                <w:color w:val="000000" w:themeColor="text1"/>
                <w:sz w:val="24"/>
                <w:szCs w:val="24"/>
              </w:rPr>
              <w:t>G/TBT/N/RWA/386</w:t>
            </w:r>
          </w:p>
          <w:p w:rsidR="00567B4A" w:rsidRPr="00C23562" w:rsidRDefault="00567B4A" w:rsidP="00E90322">
            <w:pPr>
              <w:rPr>
                <w:color w:val="000000" w:themeColor="text1"/>
                <w:sz w:val="24"/>
                <w:szCs w:val="24"/>
              </w:rPr>
            </w:pPr>
          </w:p>
        </w:tc>
        <w:tc>
          <w:tcPr>
            <w:tcW w:w="5386" w:type="dxa"/>
            <w:shd w:val="clear" w:color="auto" w:fill="auto"/>
          </w:tcPr>
          <w:p w:rsidR="00567B4A" w:rsidRPr="00C23562" w:rsidRDefault="004C209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DRS 91: 2020 Этикетирование и маркировка фармацевтических продуктов - Спецификация (15 стр., На английском языке)</w:t>
            </w:r>
          </w:p>
        </w:tc>
        <w:tc>
          <w:tcPr>
            <w:tcW w:w="1985" w:type="dxa"/>
            <w:shd w:val="clear" w:color="auto" w:fill="auto"/>
          </w:tcPr>
          <w:p w:rsidR="00567B4A" w:rsidRPr="00C23562" w:rsidRDefault="004C2093"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4C2093" w:rsidRPr="00C23562" w:rsidRDefault="004C2093" w:rsidP="00E90322">
            <w:pPr>
              <w:numPr>
                <w:ilvl w:val="0"/>
                <w:numId w:val="3"/>
              </w:numPr>
              <w:ind w:left="0" w:firstLine="0"/>
              <w:jc w:val="both"/>
              <w:rPr>
                <w:color w:val="000000" w:themeColor="text1"/>
                <w:sz w:val="24"/>
                <w:szCs w:val="24"/>
                <w:lang w:val="kk-KZ"/>
              </w:rPr>
            </w:pPr>
          </w:p>
        </w:tc>
        <w:tc>
          <w:tcPr>
            <w:tcW w:w="2410" w:type="dxa"/>
            <w:shd w:val="clear" w:color="auto" w:fill="auto"/>
          </w:tcPr>
          <w:p w:rsidR="004C2093" w:rsidRPr="00C23562" w:rsidRDefault="004C2093"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4C2093" w:rsidRPr="00C23562" w:rsidRDefault="004C209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Фармацевтика в целом (ICS 11.120.01)</w:t>
            </w:r>
          </w:p>
        </w:tc>
        <w:tc>
          <w:tcPr>
            <w:tcW w:w="1985" w:type="dxa"/>
            <w:shd w:val="clear" w:color="auto" w:fill="auto"/>
          </w:tcPr>
          <w:p w:rsidR="004C2093" w:rsidRPr="00C23562" w:rsidRDefault="004C2093"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4C2093" w:rsidRPr="00C23562" w:rsidRDefault="004C2093" w:rsidP="00E90322">
            <w:pPr>
              <w:numPr>
                <w:ilvl w:val="0"/>
                <w:numId w:val="3"/>
              </w:numPr>
              <w:ind w:left="0" w:firstLine="0"/>
              <w:jc w:val="both"/>
              <w:rPr>
                <w:color w:val="000000" w:themeColor="text1"/>
                <w:sz w:val="24"/>
                <w:szCs w:val="24"/>
                <w:lang w:val="kk-KZ"/>
              </w:rPr>
            </w:pPr>
          </w:p>
        </w:tc>
        <w:tc>
          <w:tcPr>
            <w:tcW w:w="2410" w:type="dxa"/>
            <w:shd w:val="clear" w:color="auto" w:fill="auto"/>
          </w:tcPr>
          <w:p w:rsidR="004C2093" w:rsidRPr="00C23562" w:rsidRDefault="004C2093"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4C2093" w:rsidRPr="00C23562" w:rsidRDefault="004C209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Руанды определяет требования к этикетке фармацевтических продуктов. Он также устанавливает особые требования к маркировке некоторых препаратов, таких как биологические, стерильные продукты и аэрозоли.</w:t>
            </w:r>
          </w:p>
        </w:tc>
        <w:tc>
          <w:tcPr>
            <w:tcW w:w="1985" w:type="dxa"/>
            <w:shd w:val="clear" w:color="auto" w:fill="auto"/>
          </w:tcPr>
          <w:p w:rsidR="004C2093" w:rsidRPr="00C23562" w:rsidRDefault="004C2093"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4C2093" w:rsidRPr="00C23562" w:rsidRDefault="004C2093" w:rsidP="00E90322">
            <w:pPr>
              <w:rPr>
                <w:b/>
                <w:color w:val="000000" w:themeColor="text1"/>
                <w:sz w:val="24"/>
                <w:szCs w:val="24"/>
                <w:lang w:val="en-GB" w:eastAsia="en-US"/>
              </w:rPr>
            </w:pPr>
            <w:r w:rsidRPr="00C23562">
              <w:rPr>
                <w:b/>
                <w:color w:val="000000" w:themeColor="text1"/>
                <w:sz w:val="24"/>
                <w:szCs w:val="24"/>
              </w:rPr>
              <w:t>G/TBT/N/RWA/385</w:t>
            </w:r>
          </w:p>
          <w:p w:rsidR="00567B4A" w:rsidRPr="00C23562" w:rsidRDefault="00567B4A" w:rsidP="00E90322">
            <w:pPr>
              <w:rPr>
                <w:color w:val="000000" w:themeColor="text1"/>
                <w:sz w:val="24"/>
                <w:szCs w:val="24"/>
              </w:rPr>
            </w:pPr>
          </w:p>
        </w:tc>
        <w:tc>
          <w:tcPr>
            <w:tcW w:w="5386" w:type="dxa"/>
            <w:shd w:val="clear" w:color="auto" w:fill="auto"/>
          </w:tcPr>
          <w:p w:rsidR="00567B4A" w:rsidRPr="00C23562" w:rsidRDefault="004C209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DRS 58: 2020 Хлопья для завтрака - спецификация (11 стр., На английском языке)</w:t>
            </w:r>
          </w:p>
        </w:tc>
        <w:tc>
          <w:tcPr>
            <w:tcW w:w="1985" w:type="dxa"/>
            <w:shd w:val="clear" w:color="auto" w:fill="auto"/>
          </w:tcPr>
          <w:p w:rsidR="00567B4A" w:rsidRPr="00C23562" w:rsidRDefault="004C2093"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4C2093" w:rsidRPr="00C23562" w:rsidRDefault="004C2093" w:rsidP="00E90322">
            <w:pPr>
              <w:numPr>
                <w:ilvl w:val="0"/>
                <w:numId w:val="3"/>
              </w:numPr>
              <w:ind w:left="0" w:firstLine="0"/>
              <w:jc w:val="both"/>
              <w:rPr>
                <w:color w:val="000000" w:themeColor="text1"/>
                <w:sz w:val="24"/>
                <w:szCs w:val="24"/>
                <w:lang w:val="kk-KZ"/>
              </w:rPr>
            </w:pPr>
          </w:p>
        </w:tc>
        <w:tc>
          <w:tcPr>
            <w:tcW w:w="2410" w:type="dxa"/>
            <w:shd w:val="clear" w:color="auto" w:fill="auto"/>
          </w:tcPr>
          <w:p w:rsidR="004C2093" w:rsidRPr="00C23562" w:rsidRDefault="004C2093"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4C2093" w:rsidRPr="00C23562" w:rsidRDefault="004C209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Зерновые, бобовые и производные продукты (ICS 67.060)</w:t>
            </w:r>
          </w:p>
        </w:tc>
        <w:tc>
          <w:tcPr>
            <w:tcW w:w="1985" w:type="dxa"/>
            <w:shd w:val="clear" w:color="auto" w:fill="auto"/>
          </w:tcPr>
          <w:p w:rsidR="004C2093" w:rsidRPr="00C23562" w:rsidRDefault="004C2093"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4C2093" w:rsidRPr="00C23562" w:rsidRDefault="004C2093" w:rsidP="00E90322">
            <w:pPr>
              <w:numPr>
                <w:ilvl w:val="0"/>
                <w:numId w:val="3"/>
              </w:numPr>
              <w:ind w:left="0" w:firstLine="0"/>
              <w:jc w:val="both"/>
              <w:rPr>
                <w:color w:val="000000" w:themeColor="text1"/>
                <w:sz w:val="24"/>
                <w:szCs w:val="24"/>
                <w:lang w:val="kk-KZ"/>
              </w:rPr>
            </w:pPr>
          </w:p>
        </w:tc>
        <w:tc>
          <w:tcPr>
            <w:tcW w:w="2410" w:type="dxa"/>
            <w:shd w:val="clear" w:color="auto" w:fill="auto"/>
          </w:tcPr>
          <w:p w:rsidR="004C2093" w:rsidRPr="00C23562" w:rsidRDefault="004C2093"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4C2093" w:rsidRPr="00C23562" w:rsidRDefault="004C209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Руанды определяет требования, отбор проб и методы испытаний для готовых к употреблению хлопьев для завтрака, предназначенных для потребления человеком.</w:t>
            </w:r>
          </w:p>
        </w:tc>
        <w:tc>
          <w:tcPr>
            <w:tcW w:w="1985" w:type="dxa"/>
            <w:shd w:val="clear" w:color="auto" w:fill="auto"/>
          </w:tcPr>
          <w:p w:rsidR="004C2093" w:rsidRPr="00C23562" w:rsidRDefault="004C2093"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4C2093" w:rsidRPr="00C23562" w:rsidRDefault="004C2093" w:rsidP="00E90322">
            <w:pPr>
              <w:rPr>
                <w:b/>
                <w:color w:val="000000" w:themeColor="text1"/>
                <w:sz w:val="24"/>
                <w:szCs w:val="24"/>
                <w:lang w:val="en-GB" w:eastAsia="en-US"/>
              </w:rPr>
            </w:pPr>
            <w:r w:rsidRPr="00C23562">
              <w:rPr>
                <w:b/>
                <w:color w:val="000000" w:themeColor="text1"/>
                <w:sz w:val="24"/>
                <w:szCs w:val="24"/>
              </w:rPr>
              <w:t>G/TBT/N/RWA/384</w:t>
            </w:r>
          </w:p>
          <w:p w:rsidR="00567B4A" w:rsidRPr="00C23562" w:rsidRDefault="00567B4A" w:rsidP="00E90322">
            <w:pPr>
              <w:rPr>
                <w:color w:val="000000" w:themeColor="text1"/>
                <w:sz w:val="24"/>
                <w:szCs w:val="24"/>
              </w:rPr>
            </w:pPr>
          </w:p>
        </w:tc>
        <w:tc>
          <w:tcPr>
            <w:tcW w:w="5386" w:type="dxa"/>
            <w:shd w:val="clear" w:color="auto" w:fill="auto"/>
          </w:tcPr>
          <w:p w:rsidR="00567B4A" w:rsidRPr="00C23562" w:rsidRDefault="004C209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DRS 50-8: 2020 Сыр Панир - Технические характеристики (11 стр., На английском языке)</w:t>
            </w:r>
          </w:p>
        </w:tc>
        <w:tc>
          <w:tcPr>
            <w:tcW w:w="1985" w:type="dxa"/>
            <w:shd w:val="clear" w:color="auto" w:fill="auto"/>
          </w:tcPr>
          <w:p w:rsidR="00567B4A" w:rsidRPr="00C23562" w:rsidRDefault="00CC75FB"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4C2093" w:rsidRPr="00C23562" w:rsidRDefault="004C2093" w:rsidP="00E90322">
            <w:pPr>
              <w:numPr>
                <w:ilvl w:val="0"/>
                <w:numId w:val="3"/>
              </w:numPr>
              <w:ind w:left="0" w:firstLine="0"/>
              <w:jc w:val="both"/>
              <w:rPr>
                <w:color w:val="000000" w:themeColor="text1"/>
                <w:sz w:val="24"/>
                <w:szCs w:val="24"/>
                <w:lang w:val="kk-KZ"/>
              </w:rPr>
            </w:pPr>
          </w:p>
        </w:tc>
        <w:tc>
          <w:tcPr>
            <w:tcW w:w="2410" w:type="dxa"/>
            <w:shd w:val="clear" w:color="auto" w:fill="auto"/>
          </w:tcPr>
          <w:p w:rsidR="004C2093" w:rsidRPr="00C23562" w:rsidRDefault="004C2093"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4C2093" w:rsidRPr="00C23562" w:rsidRDefault="004C209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Сыр (ICS 67.100.30)</w:t>
            </w:r>
          </w:p>
        </w:tc>
        <w:tc>
          <w:tcPr>
            <w:tcW w:w="1985" w:type="dxa"/>
            <w:shd w:val="clear" w:color="auto" w:fill="auto"/>
          </w:tcPr>
          <w:p w:rsidR="004C2093" w:rsidRPr="00C23562" w:rsidRDefault="004C2093"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4C2093" w:rsidRPr="00C23562" w:rsidRDefault="004C2093" w:rsidP="00E90322">
            <w:pPr>
              <w:numPr>
                <w:ilvl w:val="0"/>
                <w:numId w:val="3"/>
              </w:numPr>
              <w:ind w:left="0" w:firstLine="0"/>
              <w:jc w:val="both"/>
              <w:rPr>
                <w:color w:val="000000" w:themeColor="text1"/>
                <w:sz w:val="24"/>
                <w:szCs w:val="24"/>
                <w:lang w:val="kk-KZ"/>
              </w:rPr>
            </w:pPr>
          </w:p>
        </w:tc>
        <w:tc>
          <w:tcPr>
            <w:tcW w:w="2410" w:type="dxa"/>
            <w:shd w:val="clear" w:color="auto" w:fill="auto"/>
          </w:tcPr>
          <w:p w:rsidR="004C2093" w:rsidRPr="00C23562" w:rsidRDefault="004C2093"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4C2093" w:rsidRPr="00C23562" w:rsidRDefault="004C209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проект </w:t>
            </w:r>
            <w:r w:rsidR="00CC75FB" w:rsidRPr="00C23562">
              <w:rPr>
                <w:color w:val="000000" w:themeColor="text1"/>
                <w:sz w:val="24"/>
                <w:szCs w:val="24"/>
                <w:lang w:val="kk-KZ"/>
              </w:rPr>
              <w:t xml:space="preserve">стандарта </w:t>
            </w:r>
            <w:r w:rsidRPr="00C23562">
              <w:rPr>
                <w:color w:val="000000" w:themeColor="text1"/>
                <w:sz w:val="24"/>
                <w:szCs w:val="24"/>
                <w:lang w:val="kk-KZ"/>
              </w:rPr>
              <w:t>определяет требования, отбор проб и методы испытаний для сыра панир, предназначенного для потребления человеком.</w:t>
            </w:r>
          </w:p>
        </w:tc>
        <w:tc>
          <w:tcPr>
            <w:tcW w:w="1985" w:type="dxa"/>
            <w:shd w:val="clear" w:color="auto" w:fill="auto"/>
          </w:tcPr>
          <w:p w:rsidR="004C2093" w:rsidRPr="00C23562" w:rsidRDefault="004C2093" w:rsidP="00E90322">
            <w:pPr>
              <w:jc w:val="both"/>
              <w:rPr>
                <w:color w:val="000000" w:themeColor="text1"/>
                <w:sz w:val="24"/>
                <w:szCs w:val="24"/>
                <w:lang w:val="kk-KZ"/>
              </w:rPr>
            </w:pPr>
          </w:p>
        </w:tc>
      </w:tr>
      <w:tr w:rsidR="00C23562" w:rsidRPr="00C23562" w:rsidTr="00265B09">
        <w:trPr>
          <w:trHeight w:val="580"/>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CC75FB" w:rsidRPr="00C23562" w:rsidRDefault="00CC75FB" w:rsidP="00E90322">
            <w:pPr>
              <w:rPr>
                <w:b/>
                <w:color w:val="000000" w:themeColor="text1"/>
                <w:sz w:val="24"/>
                <w:szCs w:val="24"/>
                <w:lang w:val="en-GB" w:eastAsia="en-US"/>
              </w:rPr>
            </w:pPr>
            <w:r w:rsidRPr="00C23562">
              <w:rPr>
                <w:b/>
                <w:color w:val="000000" w:themeColor="text1"/>
                <w:sz w:val="24"/>
                <w:szCs w:val="24"/>
              </w:rPr>
              <w:t>G/TBT/N/RWA/383</w:t>
            </w:r>
          </w:p>
          <w:p w:rsidR="00567B4A" w:rsidRPr="00C23562" w:rsidRDefault="00567B4A" w:rsidP="00E90322">
            <w:pPr>
              <w:rPr>
                <w:color w:val="000000" w:themeColor="text1"/>
                <w:sz w:val="24"/>
                <w:szCs w:val="24"/>
              </w:rPr>
            </w:pPr>
          </w:p>
        </w:tc>
        <w:tc>
          <w:tcPr>
            <w:tcW w:w="5386" w:type="dxa"/>
            <w:shd w:val="clear" w:color="auto" w:fill="auto"/>
          </w:tcPr>
          <w:p w:rsidR="00567B4A" w:rsidRPr="00C23562" w:rsidRDefault="00CC75F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RS 25: 2020 Пищевой кукурузный крахмал - Спецификация (15 стр., На английском языке)</w:t>
            </w:r>
          </w:p>
        </w:tc>
        <w:tc>
          <w:tcPr>
            <w:tcW w:w="1985" w:type="dxa"/>
            <w:shd w:val="clear" w:color="auto" w:fill="auto"/>
          </w:tcPr>
          <w:p w:rsidR="00567B4A" w:rsidRPr="00C23562" w:rsidRDefault="00CC75FB"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269"/>
        </w:trPr>
        <w:tc>
          <w:tcPr>
            <w:tcW w:w="710" w:type="dxa"/>
            <w:vMerge/>
            <w:shd w:val="clear" w:color="auto" w:fill="auto"/>
          </w:tcPr>
          <w:p w:rsidR="00CC75FB" w:rsidRPr="00C23562" w:rsidRDefault="00CC75FB" w:rsidP="00E90322">
            <w:pPr>
              <w:numPr>
                <w:ilvl w:val="0"/>
                <w:numId w:val="3"/>
              </w:numPr>
              <w:ind w:left="0" w:firstLine="0"/>
              <w:jc w:val="both"/>
              <w:rPr>
                <w:color w:val="000000" w:themeColor="text1"/>
                <w:sz w:val="24"/>
                <w:szCs w:val="24"/>
                <w:lang w:val="kk-KZ"/>
              </w:rPr>
            </w:pPr>
          </w:p>
        </w:tc>
        <w:tc>
          <w:tcPr>
            <w:tcW w:w="2410" w:type="dxa"/>
            <w:shd w:val="clear" w:color="auto" w:fill="auto"/>
          </w:tcPr>
          <w:p w:rsidR="00CC75FB" w:rsidRPr="00C23562" w:rsidRDefault="00CC75FB"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CC75FB" w:rsidRPr="00C23562" w:rsidRDefault="00CC75F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Крахмал и продукты его переработки (ICS 67.180.20)</w:t>
            </w:r>
          </w:p>
        </w:tc>
        <w:tc>
          <w:tcPr>
            <w:tcW w:w="1985" w:type="dxa"/>
            <w:shd w:val="clear" w:color="auto" w:fill="auto"/>
          </w:tcPr>
          <w:p w:rsidR="00CC75FB" w:rsidRPr="00C23562" w:rsidRDefault="00CC75FB"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CC75FB" w:rsidRPr="00C23562" w:rsidRDefault="00CC75FB" w:rsidP="00E90322">
            <w:pPr>
              <w:numPr>
                <w:ilvl w:val="0"/>
                <w:numId w:val="3"/>
              </w:numPr>
              <w:ind w:left="0" w:firstLine="0"/>
              <w:jc w:val="both"/>
              <w:rPr>
                <w:color w:val="000000" w:themeColor="text1"/>
                <w:sz w:val="24"/>
                <w:szCs w:val="24"/>
                <w:lang w:val="kk-KZ"/>
              </w:rPr>
            </w:pPr>
          </w:p>
        </w:tc>
        <w:tc>
          <w:tcPr>
            <w:tcW w:w="2410" w:type="dxa"/>
            <w:shd w:val="clear" w:color="auto" w:fill="auto"/>
          </w:tcPr>
          <w:p w:rsidR="00CC75FB" w:rsidRPr="00C23562" w:rsidRDefault="00CC75FB"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CC75FB" w:rsidRPr="00C23562" w:rsidRDefault="00CC75F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Руанды определяет требования, отбор проб и методы испытаний пищевого кукурузного крахмала</w:t>
            </w:r>
          </w:p>
        </w:tc>
        <w:tc>
          <w:tcPr>
            <w:tcW w:w="1985" w:type="dxa"/>
            <w:shd w:val="clear" w:color="auto" w:fill="auto"/>
          </w:tcPr>
          <w:p w:rsidR="00CC75FB" w:rsidRPr="00C23562" w:rsidRDefault="00CC75FB"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CC75FB" w:rsidRPr="00C23562" w:rsidRDefault="00CC75FB" w:rsidP="00E90322">
            <w:pPr>
              <w:rPr>
                <w:b/>
                <w:color w:val="000000" w:themeColor="text1"/>
                <w:sz w:val="24"/>
                <w:szCs w:val="24"/>
                <w:lang w:val="en-GB" w:eastAsia="en-US"/>
              </w:rPr>
            </w:pPr>
            <w:r w:rsidRPr="00C23562">
              <w:rPr>
                <w:b/>
                <w:color w:val="000000" w:themeColor="text1"/>
                <w:sz w:val="24"/>
                <w:szCs w:val="24"/>
              </w:rPr>
              <w:t>G/TBT/N/NZL/103</w:t>
            </w:r>
          </w:p>
          <w:p w:rsidR="00567B4A" w:rsidRPr="00C23562" w:rsidRDefault="00567B4A" w:rsidP="00E90322">
            <w:pPr>
              <w:rPr>
                <w:color w:val="000000" w:themeColor="text1"/>
                <w:sz w:val="24"/>
                <w:szCs w:val="24"/>
              </w:rPr>
            </w:pPr>
          </w:p>
        </w:tc>
        <w:tc>
          <w:tcPr>
            <w:tcW w:w="5386" w:type="dxa"/>
            <w:shd w:val="clear" w:color="auto" w:fill="auto"/>
          </w:tcPr>
          <w:p w:rsidR="00567B4A" w:rsidRPr="00C23562" w:rsidRDefault="00CC75F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Снижение воздействия пластика на окружающую среду - отказ от предметов, которые трудно утилизировать и одноразового использования (75 страниц на английском языке)</w:t>
            </w:r>
          </w:p>
        </w:tc>
        <w:tc>
          <w:tcPr>
            <w:tcW w:w="1985" w:type="dxa"/>
            <w:shd w:val="clear" w:color="auto" w:fill="auto"/>
          </w:tcPr>
          <w:p w:rsidR="00567B4A" w:rsidRPr="00C23562" w:rsidRDefault="00CC75FB"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CC75FB" w:rsidRPr="00C23562" w:rsidRDefault="00CC75FB" w:rsidP="00E90322">
            <w:pPr>
              <w:numPr>
                <w:ilvl w:val="0"/>
                <w:numId w:val="3"/>
              </w:numPr>
              <w:ind w:left="0" w:firstLine="0"/>
              <w:jc w:val="both"/>
              <w:rPr>
                <w:color w:val="000000" w:themeColor="text1"/>
                <w:sz w:val="24"/>
                <w:szCs w:val="24"/>
                <w:lang w:val="kk-KZ"/>
              </w:rPr>
            </w:pPr>
          </w:p>
        </w:tc>
        <w:tc>
          <w:tcPr>
            <w:tcW w:w="2410" w:type="dxa"/>
            <w:shd w:val="clear" w:color="auto" w:fill="auto"/>
          </w:tcPr>
          <w:p w:rsidR="00CC75FB" w:rsidRPr="00C23562" w:rsidRDefault="00CC75FB"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CC75FB" w:rsidRPr="00C23562" w:rsidRDefault="00CC75F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Специальные одноразовые пластиковые изделия</w:t>
            </w:r>
          </w:p>
        </w:tc>
        <w:tc>
          <w:tcPr>
            <w:tcW w:w="1985" w:type="dxa"/>
            <w:shd w:val="clear" w:color="auto" w:fill="auto"/>
          </w:tcPr>
          <w:p w:rsidR="00CC75FB" w:rsidRPr="00C23562" w:rsidRDefault="00CC75FB"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CC75FB" w:rsidRPr="00C23562" w:rsidRDefault="00CC75FB" w:rsidP="00E90322">
            <w:pPr>
              <w:numPr>
                <w:ilvl w:val="0"/>
                <w:numId w:val="3"/>
              </w:numPr>
              <w:ind w:left="0" w:firstLine="0"/>
              <w:jc w:val="both"/>
              <w:rPr>
                <w:color w:val="000000" w:themeColor="text1"/>
                <w:sz w:val="24"/>
                <w:szCs w:val="24"/>
                <w:lang w:val="kk-KZ"/>
              </w:rPr>
            </w:pPr>
          </w:p>
        </w:tc>
        <w:tc>
          <w:tcPr>
            <w:tcW w:w="2410" w:type="dxa"/>
            <w:shd w:val="clear" w:color="auto" w:fill="auto"/>
          </w:tcPr>
          <w:p w:rsidR="00CC75FB" w:rsidRPr="00C23562" w:rsidRDefault="00CC75FB" w:rsidP="00E90322">
            <w:pPr>
              <w:rPr>
                <w:color w:val="000000" w:themeColor="text1"/>
                <w:sz w:val="24"/>
                <w:szCs w:val="24"/>
              </w:rPr>
            </w:pPr>
            <w:r w:rsidRPr="00C23562">
              <w:rPr>
                <w:color w:val="000000" w:themeColor="text1"/>
                <w:sz w:val="24"/>
                <w:szCs w:val="24"/>
              </w:rPr>
              <w:t>Новая Зеландия</w:t>
            </w:r>
          </w:p>
        </w:tc>
        <w:tc>
          <w:tcPr>
            <w:tcW w:w="5386" w:type="dxa"/>
            <w:shd w:val="clear" w:color="auto" w:fill="auto"/>
          </w:tcPr>
          <w:p w:rsidR="00CC75FB" w:rsidRPr="00C23562" w:rsidRDefault="003E7B6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xml:space="preserve">Это предложение включает поиск отзывов о поэтапном отказе от (к 2025 году) проблемных одноразовых пластиковых изделий. В это предложение включены предметы из одноразового пластика: соломка, ватные палочки, мешалки для напитков, посуда (тарелки, подносы, </w:t>
            </w:r>
            <w:r w:rsidRPr="00C23562">
              <w:rPr>
                <w:color w:val="000000" w:themeColor="text1"/>
                <w:sz w:val="24"/>
                <w:szCs w:val="24"/>
              </w:rPr>
              <w:lastRenderedPageBreak/>
              <w:t>миски) и столовые приборы, пакеты для продуктов, пластиковые стаканчики и крышки (за исключением одноразовых кофейных стаканчиков), а также некомпостируемые наклейки на фрукты. Список основан на ряде соображений, включая вред окружающей среде, наличие альтернатив и международный прецедент. Предлагаемый отказ будет применяться к любому физическому или юридическому лицу, продающему, производящему или распространяющему эти предметы. Окончательные правила могут применяться либо к продаже, либо к производству предписанных пластиков, либо к тому и другому.</w:t>
            </w:r>
          </w:p>
        </w:tc>
        <w:tc>
          <w:tcPr>
            <w:tcW w:w="1985" w:type="dxa"/>
            <w:shd w:val="clear" w:color="auto" w:fill="auto"/>
          </w:tcPr>
          <w:p w:rsidR="00CC75FB" w:rsidRPr="00C23562" w:rsidRDefault="00CC75FB"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CC75FB" w:rsidRPr="00C23562" w:rsidRDefault="00CC75FB" w:rsidP="00E90322">
            <w:pPr>
              <w:rPr>
                <w:b/>
                <w:color w:val="000000" w:themeColor="text1"/>
                <w:sz w:val="24"/>
                <w:szCs w:val="24"/>
                <w:lang w:val="en-GB" w:eastAsia="en-US"/>
              </w:rPr>
            </w:pPr>
            <w:r w:rsidRPr="00C23562">
              <w:rPr>
                <w:b/>
                <w:color w:val="000000" w:themeColor="text1"/>
                <w:sz w:val="24"/>
                <w:szCs w:val="24"/>
              </w:rPr>
              <w:t>G/TBT/N/JPN/679</w:t>
            </w:r>
          </w:p>
          <w:p w:rsidR="00567B4A" w:rsidRPr="00C23562" w:rsidRDefault="00567B4A" w:rsidP="00E90322">
            <w:pPr>
              <w:rPr>
                <w:color w:val="000000" w:themeColor="text1"/>
                <w:sz w:val="24"/>
                <w:szCs w:val="24"/>
                <w:lang w:val="en-US"/>
              </w:rPr>
            </w:pPr>
          </w:p>
        </w:tc>
        <w:tc>
          <w:tcPr>
            <w:tcW w:w="5386" w:type="dxa"/>
            <w:shd w:val="clear" w:color="auto" w:fill="auto"/>
          </w:tcPr>
          <w:p w:rsidR="00567B4A" w:rsidRPr="00C23562" w:rsidRDefault="00CC75F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C23562">
              <w:rPr>
                <w:color w:val="000000" w:themeColor="text1"/>
                <w:sz w:val="24"/>
                <w:szCs w:val="24"/>
              </w:rPr>
              <w:t>Обозначение «</w:t>
            </w:r>
            <w:r w:rsidRPr="00C23562">
              <w:rPr>
                <w:color w:val="000000" w:themeColor="text1"/>
                <w:sz w:val="24"/>
                <w:szCs w:val="24"/>
                <w:lang w:val="en-US"/>
              </w:rPr>
              <w:t>Shitei</w:t>
            </w:r>
            <w:r w:rsidRPr="00C23562">
              <w:rPr>
                <w:color w:val="000000" w:themeColor="text1"/>
                <w:sz w:val="24"/>
                <w:szCs w:val="24"/>
              </w:rPr>
              <w:t xml:space="preserve"> </w:t>
            </w:r>
            <w:r w:rsidRPr="00C23562">
              <w:rPr>
                <w:color w:val="000000" w:themeColor="text1"/>
                <w:sz w:val="24"/>
                <w:szCs w:val="24"/>
                <w:lang w:val="en-US"/>
              </w:rPr>
              <w:t>Yakubutsu</w:t>
            </w:r>
            <w:r w:rsidRPr="00C23562">
              <w:rPr>
                <w:color w:val="000000" w:themeColor="text1"/>
                <w:sz w:val="24"/>
                <w:szCs w:val="24"/>
              </w:rPr>
              <w:t xml:space="preserve">» (обозначенные вещества) на основании Закона об обеспечении качества, эффективности и безопасности продуктов, включая фармацевтические препараты и медицинские устройства (далее именуемого «Закон»). </w:t>
            </w:r>
            <w:r w:rsidRPr="00C23562">
              <w:rPr>
                <w:color w:val="000000" w:themeColor="text1"/>
                <w:sz w:val="24"/>
                <w:szCs w:val="24"/>
                <w:lang w:val="en-US"/>
              </w:rPr>
              <w:t>(1960, Закон № 145) (1 страница на английском языке)</w:t>
            </w:r>
          </w:p>
        </w:tc>
        <w:tc>
          <w:tcPr>
            <w:tcW w:w="1985" w:type="dxa"/>
            <w:shd w:val="clear" w:color="auto" w:fill="auto"/>
          </w:tcPr>
          <w:p w:rsidR="00567B4A" w:rsidRPr="00C23562" w:rsidRDefault="00567B4A"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CC75FB" w:rsidRPr="00C23562" w:rsidRDefault="00CC75FB" w:rsidP="00E90322">
            <w:pPr>
              <w:numPr>
                <w:ilvl w:val="0"/>
                <w:numId w:val="3"/>
              </w:numPr>
              <w:ind w:left="0" w:firstLine="0"/>
              <w:jc w:val="both"/>
              <w:rPr>
                <w:color w:val="000000" w:themeColor="text1"/>
                <w:sz w:val="24"/>
                <w:szCs w:val="24"/>
                <w:lang w:val="kk-KZ"/>
              </w:rPr>
            </w:pPr>
          </w:p>
        </w:tc>
        <w:tc>
          <w:tcPr>
            <w:tcW w:w="2410" w:type="dxa"/>
            <w:shd w:val="clear" w:color="auto" w:fill="auto"/>
          </w:tcPr>
          <w:p w:rsidR="00CC75FB" w:rsidRPr="00C23562" w:rsidRDefault="00CC75FB"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CC75FB" w:rsidRPr="00C23562" w:rsidRDefault="00CC75F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Вещества с вероятным действием на центральную нервную систему</w:t>
            </w:r>
          </w:p>
        </w:tc>
        <w:tc>
          <w:tcPr>
            <w:tcW w:w="1985" w:type="dxa"/>
            <w:shd w:val="clear" w:color="auto" w:fill="auto"/>
          </w:tcPr>
          <w:p w:rsidR="00CC75FB" w:rsidRPr="00C23562" w:rsidRDefault="00CC75FB"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CC75FB" w:rsidRPr="00C23562" w:rsidRDefault="00CC75FB" w:rsidP="00E90322">
            <w:pPr>
              <w:numPr>
                <w:ilvl w:val="0"/>
                <w:numId w:val="3"/>
              </w:numPr>
              <w:ind w:left="0" w:firstLine="0"/>
              <w:jc w:val="both"/>
              <w:rPr>
                <w:color w:val="000000" w:themeColor="text1"/>
                <w:sz w:val="24"/>
                <w:szCs w:val="24"/>
                <w:lang w:val="kk-KZ"/>
              </w:rPr>
            </w:pPr>
          </w:p>
        </w:tc>
        <w:tc>
          <w:tcPr>
            <w:tcW w:w="2410" w:type="dxa"/>
            <w:shd w:val="clear" w:color="auto" w:fill="auto"/>
          </w:tcPr>
          <w:p w:rsidR="00CC75FB" w:rsidRPr="00C23562" w:rsidRDefault="00CC75FB" w:rsidP="00E90322">
            <w:pPr>
              <w:rPr>
                <w:color w:val="000000" w:themeColor="text1"/>
                <w:sz w:val="24"/>
                <w:szCs w:val="24"/>
              </w:rPr>
            </w:pPr>
            <w:r w:rsidRPr="00C23562">
              <w:rPr>
                <w:color w:val="000000" w:themeColor="text1"/>
                <w:sz w:val="24"/>
                <w:szCs w:val="24"/>
              </w:rPr>
              <w:t>Япония</w:t>
            </w:r>
          </w:p>
        </w:tc>
        <w:tc>
          <w:tcPr>
            <w:tcW w:w="5386" w:type="dxa"/>
            <w:shd w:val="clear" w:color="auto" w:fill="auto"/>
          </w:tcPr>
          <w:p w:rsidR="00CC75FB" w:rsidRPr="00C23562" w:rsidRDefault="00CC75F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Предложение о дополнительном обозначении 3 веществ как </w:t>
            </w:r>
            <w:r w:rsidRPr="00C23562">
              <w:rPr>
                <w:color w:val="000000" w:themeColor="text1"/>
                <w:sz w:val="24"/>
                <w:szCs w:val="24"/>
              </w:rPr>
              <w:t>«</w:t>
            </w:r>
            <w:r w:rsidRPr="00C23562">
              <w:rPr>
                <w:color w:val="000000" w:themeColor="text1"/>
                <w:sz w:val="24"/>
                <w:szCs w:val="24"/>
                <w:lang w:val="en-US"/>
              </w:rPr>
              <w:t>Shitei</w:t>
            </w:r>
            <w:r w:rsidRPr="00C23562">
              <w:rPr>
                <w:color w:val="000000" w:themeColor="text1"/>
                <w:sz w:val="24"/>
                <w:szCs w:val="24"/>
              </w:rPr>
              <w:t xml:space="preserve"> </w:t>
            </w:r>
            <w:r w:rsidRPr="00C23562">
              <w:rPr>
                <w:color w:val="000000" w:themeColor="text1"/>
                <w:sz w:val="24"/>
                <w:szCs w:val="24"/>
                <w:lang w:val="en-US"/>
              </w:rPr>
              <w:t>Yakubutsu</w:t>
            </w:r>
            <w:r w:rsidRPr="00C23562">
              <w:rPr>
                <w:color w:val="000000" w:themeColor="text1"/>
                <w:sz w:val="24"/>
                <w:szCs w:val="24"/>
              </w:rPr>
              <w:t>»</w:t>
            </w:r>
            <w:r w:rsidRPr="00C23562">
              <w:rPr>
                <w:color w:val="000000" w:themeColor="text1"/>
                <w:sz w:val="24"/>
                <w:szCs w:val="24"/>
                <w:lang w:val="kk-KZ"/>
              </w:rPr>
              <w:t xml:space="preserve"> и их надлежащем использовании в соответствии с Законом.</w:t>
            </w:r>
          </w:p>
        </w:tc>
        <w:tc>
          <w:tcPr>
            <w:tcW w:w="1985" w:type="dxa"/>
            <w:shd w:val="clear" w:color="auto" w:fill="auto"/>
          </w:tcPr>
          <w:p w:rsidR="00CC75FB" w:rsidRPr="00C23562" w:rsidRDefault="00CC75FB"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CC75FB" w:rsidRPr="00C23562" w:rsidRDefault="00CC75FB" w:rsidP="00E90322">
            <w:pPr>
              <w:rPr>
                <w:b/>
                <w:color w:val="000000" w:themeColor="text1"/>
                <w:sz w:val="24"/>
                <w:szCs w:val="24"/>
                <w:lang w:val="en-GB" w:eastAsia="en-US"/>
              </w:rPr>
            </w:pPr>
            <w:r w:rsidRPr="00C23562">
              <w:rPr>
                <w:b/>
                <w:color w:val="000000" w:themeColor="text1"/>
                <w:sz w:val="24"/>
                <w:szCs w:val="24"/>
              </w:rPr>
              <w:t>G/TBT/N/IND/178</w:t>
            </w:r>
          </w:p>
          <w:p w:rsidR="00567B4A" w:rsidRPr="00C23562" w:rsidRDefault="00567B4A" w:rsidP="00E90322">
            <w:pPr>
              <w:rPr>
                <w:color w:val="000000" w:themeColor="text1"/>
                <w:sz w:val="24"/>
                <w:szCs w:val="24"/>
              </w:rPr>
            </w:pPr>
          </w:p>
        </w:tc>
        <w:tc>
          <w:tcPr>
            <w:tcW w:w="5386" w:type="dxa"/>
            <w:shd w:val="clear" w:color="auto" w:fill="auto"/>
          </w:tcPr>
          <w:p w:rsidR="00567B4A" w:rsidRPr="00C23562" w:rsidRDefault="00CC75F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Проект положений о поправках к безопасности пищевых продуктов и стандартам (органические продукты), 2020 г. (3 стр., На английском языке)</w:t>
            </w:r>
          </w:p>
        </w:tc>
        <w:tc>
          <w:tcPr>
            <w:tcW w:w="1985" w:type="dxa"/>
            <w:shd w:val="clear" w:color="auto" w:fill="auto"/>
          </w:tcPr>
          <w:p w:rsidR="00567B4A" w:rsidRPr="00C23562" w:rsidRDefault="00CC75FB"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CC75FB" w:rsidRPr="00C23562" w:rsidRDefault="00CC75FB" w:rsidP="00E90322">
            <w:pPr>
              <w:numPr>
                <w:ilvl w:val="0"/>
                <w:numId w:val="3"/>
              </w:numPr>
              <w:ind w:left="0" w:firstLine="0"/>
              <w:jc w:val="both"/>
              <w:rPr>
                <w:color w:val="000000" w:themeColor="text1"/>
                <w:sz w:val="24"/>
                <w:szCs w:val="24"/>
                <w:lang w:val="kk-KZ"/>
              </w:rPr>
            </w:pPr>
          </w:p>
        </w:tc>
        <w:tc>
          <w:tcPr>
            <w:tcW w:w="2410" w:type="dxa"/>
            <w:shd w:val="clear" w:color="auto" w:fill="auto"/>
          </w:tcPr>
          <w:p w:rsidR="00CC75FB" w:rsidRPr="00C23562" w:rsidRDefault="00CC75FB" w:rsidP="00E90322">
            <w:pPr>
              <w:jc w:val="right"/>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CC75FB" w:rsidRPr="00C23562" w:rsidRDefault="00CC75F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Продукты питания</w:t>
            </w:r>
          </w:p>
        </w:tc>
        <w:tc>
          <w:tcPr>
            <w:tcW w:w="1985" w:type="dxa"/>
            <w:shd w:val="clear" w:color="auto" w:fill="auto"/>
          </w:tcPr>
          <w:p w:rsidR="00CC75FB" w:rsidRPr="00C23562" w:rsidRDefault="00CC75FB"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CC75FB" w:rsidRPr="00C23562" w:rsidRDefault="00CC75FB" w:rsidP="00E90322">
            <w:pPr>
              <w:numPr>
                <w:ilvl w:val="0"/>
                <w:numId w:val="3"/>
              </w:numPr>
              <w:ind w:left="0" w:firstLine="0"/>
              <w:jc w:val="both"/>
              <w:rPr>
                <w:color w:val="000000" w:themeColor="text1"/>
                <w:sz w:val="24"/>
                <w:szCs w:val="24"/>
                <w:lang w:val="kk-KZ"/>
              </w:rPr>
            </w:pPr>
          </w:p>
        </w:tc>
        <w:tc>
          <w:tcPr>
            <w:tcW w:w="2410" w:type="dxa"/>
            <w:shd w:val="clear" w:color="auto" w:fill="auto"/>
          </w:tcPr>
          <w:p w:rsidR="00CC75FB" w:rsidRPr="00C23562" w:rsidRDefault="00CC75FB" w:rsidP="00E90322">
            <w:pPr>
              <w:rPr>
                <w:color w:val="000000" w:themeColor="text1"/>
                <w:sz w:val="24"/>
                <w:szCs w:val="24"/>
              </w:rPr>
            </w:pPr>
            <w:r w:rsidRPr="00C23562">
              <w:rPr>
                <w:color w:val="000000" w:themeColor="text1"/>
                <w:sz w:val="24"/>
                <w:szCs w:val="24"/>
              </w:rPr>
              <w:t>Индия</w:t>
            </w:r>
          </w:p>
        </w:tc>
        <w:tc>
          <w:tcPr>
            <w:tcW w:w="5386" w:type="dxa"/>
            <w:shd w:val="clear" w:color="auto" w:fill="auto"/>
          </w:tcPr>
          <w:p w:rsidR="00CC75FB" w:rsidRPr="00C23562" w:rsidRDefault="00CC75F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поправок к проекту безопасности пищевых продуктов и стандартов (органические продукты питания) 2020 года с подробным описанием исключения для агрегаторов или посредников, которые собирают органические продукты питания у производителя или организации производителей и продают их напрямую конечному потребителю, а также положения для конверсионных продуктов.</w:t>
            </w:r>
          </w:p>
        </w:tc>
        <w:tc>
          <w:tcPr>
            <w:tcW w:w="1985" w:type="dxa"/>
            <w:shd w:val="clear" w:color="auto" w:fill="auto"/>
          </w:tcPr>
          <w:p w:rsidR="00CC75FB" w:rsidRPr="00C23562" w:rsidRDefault="00CC75FB"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CC75FB" w:rsidRPr="00C23562" w:rsidRDefault="00CC75FB" w:rsidP="00E90322">
            <w:pPr>
              <w:rPr>
                <w:b/>
                <w:color w:val="000000" w:themeColor="text1"/>
                <w:sz w:val="24"/>
                <w:szCs w:val="24"/>
                <w:lang w:val="en-GB" w:eastAsia="en-US"/>
              </w:rPr>
            </w:pPr>
            <w:r w:rsidRPr="00C23562">
              <w:rPr>
                <w:b/>
                <w:color w:val="000000" w:themeColor="text1"/>
                <w:sz w:val="24"/>
                <w:szCs w:val="24"/>
              </w:rPr>
              <w:t>G/TBT/N/BRA/1099</w:t>
            </w:r>
          </w:p>
          <w:p w:rsidR="00567B4A" w:rsidRPr="00C23562" w:rsidRDefault="00567B4A" w:rsidP="00E90322">
            <w:pPr>
              <w:rPr>
                <w:color w:val="000000" w:themeColor="text1"/>
                <w:sz w:val="24"/>
                <w:szCs w:val="24"/>
              </w:rPr>
            </w:pPr>
          </w:p>
        </w:tc>
        <w:tc>
          <w:tcPr>
            <w:tcW w:w="5386" w:type="dxa"/>
            <w:shd w:val="clear" w:color="auto" w:fill="auto"/>
          </w:tcPr>
          <w:p w:rsidR="00567B4A" w:rsidRPr="00C23562" w:rsidRDefault="00CC75F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Нормативная инструкция № 77 от  17 ноября 2020 г. (4 стр., На португальском языке)</w:t>
            </w:r>
          </w:p>
        </w:tc>
        <w:tc>
          <w:tcPr>
            <w:tcW w:w="1985" w:type="dxa"/>
            <w:shd w:val="clear" w:color="auto" w:fill="auto"/>
          </w:tcPr>
          <w:p w:rsidR="00567B4A" w:rsidRPr="00C23562" w:rsidRDefault="00567B4A"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567B4A" w:rsidRPr="00C23562" w:rsidRDefault="00CC75FB" w:rsidP="00E90322">
            <w:pPr>
              <w:rPr>
                <w:color w:val="000000" w:themeColor="text1"/>
                <w:sz w:val="24"/>
                <w:szCs w:val="24"/>
                <w:lang w:val="kk-KZ"/>
              </w:rPr>
            </w:pPr>
            <w:r w:rsidRPr="00C23562">
              <w:rPr>
                <w:color w:val="000000" w:themeColor="text1"/>
                <w:sz w:val="24"/>
                <w:szCs w:val="24"/>
                <w:lang w:val="kk-KZ"/>
              </w:rPr>
              <w:t>20 ноября 2020</w:t>
            </w:r>
          </w:p>
        </w:tc>
        <w:tc>
          <w:tcPr>
            <w:tcW w:w="5386" w:type="dxa"/>
            <w:shd w:val="clear" w:color="auto" w:fill="auto"/>
          </w:tcPr>
          <w:p w:rsidR="00567B4A" w:rsidRPr="00C23562" w:rsidRDefault="00CC75F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Вакцины для медицины (HS 300220)</w:t>
            </w:r>
          </w:p>
        </w:tc>
        <w:tc>
          <w:tcPr>
            <w:tcW w:w="1985" w:type="dxa"/>
            <w:shd w:val="clear" w:color="auto" w:fill="auto"/>
          </w:tcPr>
          <w:p w:rsidR="00567B4A" w:rsidRPr="00C23562" w:rsidRDefault="00567B4A"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567B4A" w:rsidRPr="00C23562" w:rsidRDefault="00CC75FB" w:rsidP="00E90322">
            <w:pPr>
              <w:rPr>
                <w:color w:val="000000" w:themeColor="text1"/>
                <w:sz w:val="24"/>
                <w:szCs w:val="24"/>
                <w:lang w:val="kk-KZ"/>
              </w:rPr>
            </w:pPr>
            <w:r w:rsidRPr="00C23562">
              <w:rPr>
                <w:color w:val="000000" w:themeColor="text1"/>
                <w:sz w:val="24"/>
                <w:szCs w:val="24"/>
                <w:lang w:val="kk-KZ"/>
              </w:rPr>
              <w:t>Ьразилия</w:t>
            </w:r>
          </w:p>
        </w:tc>
        <w:tc>
          <w:tcPr>
            <w:tcW w:w="5386" w:type="dxa"/>
            <w:shd w:val="clear" w:color="auto" w:fill="auto"/>
          </w:tcPr>
          <w:p w:rsidR="00567B4A" w:rsidRPr="00C23562" w:rsidRDefault="00CC75F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Настоящая Нормативная инструкция устанавливает порядок непрерывного предоставления технических данных для регистрации вакцин против Covid-19.</w:t>
            </w:r>
          </w:p>
        </w:tc>
        <w:tc>
          <w:tcPr>
            <w:tcW w:w="1985" w:type="dxa"/>
            <w:shd w:val="clear" w:color="auto" w:fill="auto"/>
          </w:tcPr>
          <w:p w:rsidR="00567B4A" w:rsidRPr="00C23562" w:rsidRDefault="00567B4A"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CC75FB" w:rsidRPr="00C23562" w:rsidRDefault="00CC75FB" w:rsidP="00E90322">
            <w:pPr>
              <w:rPr>
                <w:b/>
                <w:color w:val="000000" w:themeColor="text1"/>
                <w:sz w:val="24"/>
                <w:szCs w:val="24"/>
                <w:lang w:val="en-GB" w:eastAsia="en-US"/>
              </w:rPr>
            </w:pPr>
            <w:r w:rsidRPr="00C23562">
              <w:rPr>
                <w:b/>
                <w:color w:val="000000" w:themeColor="text1"/>
                <w:sz w:val="24"/>
                <w:szCs w:val="24"/>
              </w:rPr>
              <w:t>G/TBT/N/TPKM/441</w:t>
            </w:r>
          </w:p>
          <w:p w:rsidR="00567B4A" w:rsidRPr="00C23562" w:rsidRDefault="00567B4A" w:rsidP="00E90322">
            <w:pPr>
              <w:rPr>
                <w:color w:val="000000" w:themeColor="text1"/>
                <w:sz w:val="24"/>
                <w:szCs w:val="24"/>
                <w:lang w:val="kk-KZ"/>
              </w:rPr>
            </w:pPr>
          </w:p>
        </w:tc>
        <w:tc>
          <w:tcPr>
            <w:tcW w:w="5386" w:type="dxa"/>
            <w:shd w:val="clear" w:color="auto" w:fill="auto"/>
          </w:tcPr>
          <w:p w:rsidR="00567B4A" w:rsidRPr="00C23562" w:rsidRDefault="006B197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Предложение о правовой инспекции защитных ограждений (2 страницы на английском языке; 1 страница на китайском языке)</w:t>
            </w:r>
          </w:p>
        </w:tc>
        <w:tc>
          <w:tcPr>
            <w:tcW w:w="1985" w:type="dxa"/>
            <w:shd w:val="clear" w:color="auto" w:fill="auto"/>
          </w:tcPr>
          <w:p w:rsidR="00567B4A" w:rsidRPr="00C23562" w:rsidRDefault="006B1973" w:rsidP="00E90322">
            <w:pPr>
              <w:jc w:val="both"/>
              <w:rPr>
                <w:color w:val="000000" w:themeColor="text1"/>
                <w:sz w:val="24"/>
                <w:szCs w:val="24"/>
                <w:lang w:val="kk-KZ"/>
              </w:rPr>
            </w:pPr>
            <w:r w:rsidRPr="00C23562">
              <w:rPr>
                <w:color w:val="000000" w:themeColor="text1"/>
                <w:sz w:val="24"/>
                <w:szCs w:val="24"/>
                <w:lang w:val="kk-KZ"/>
              </w:rPr>
              <w:t>30 дней с момента уведомления</w:t>
            </w:r>
          </w:p>
        </w:tc>
      </w:tr>
      <w:tr w:rsidR="00C23562" w:rsidRPr="00C23562" w:rsidTr="00A15714">
        <w:trPr>
          <w:trHeight w:val="361"/>
        </w:trPr>
        <w:tc>
          <w:tcPr>
            <w:tcW w:w="710" w:type="dxa"/>
            <w:vMerge/>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567B4A" w:rsidRPr="00C23562" w:rsidRDefault="006B1973" w:rsidP="00E90322">
            <w:pPr>
              <w:rPr>
                <w:color w:val="000000" w:themeColor="text1"/>
                <w:sz w:val="24"/>
                <w:szCs w:val="24"/>
              </w:rPr>
            </w:pPr>
            <w:r w:rsidRPr="00C23562">
              <w:rPr>
                <w:color w:val="000000" w:themeColor="text1"/>
                <w:sz w:val="24"/>
                <w:szCs w:val="24"/>
              </w:rPr>
              <w:t>23 ноября 2020</w:t>
            </w:r>
          </w:p>
        </w:tc>
        <w:tc>
          <w:tcPr>
            <w:tcW w:w="5386" w:type="dxa"/>
            <w:shd w:val="clear" w:color="auto" w:fill="auto"/>
          </w:tcPr>
          <w:p w:rsidR="00567B4A" w:rsidRPr="00C23562" w:rsidRDefault="006B197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Барьеры безопасности (HS / CCCN 4421.91.00.00-3, 4421.99.00.90-6, 7308.90.90.00-7,7326.90.90.90-6); Прочие изделия из дерева, не включенные в </w:t>
            </w:r>
            <w:r w:rsidRPr="00C23562">
              <w:rPr>
                <w:color w:val="000000" w:themeColor="text1"/>
                <w:sz w:val="24"/>
                <w:szCs w:val="24"/>
                <w:lang w:val="kk-KZ"/>
              </w:rPr>
              <w:lastRenderedPageBreak/>
              <w:t>другие категории (HS 4421); Конструкции и части конструкций «например, мосты и секции мостов, шлюзы, башни, решетчатые мачты, крыши, кровельные каркасы, двери и окна, их рамы и пороги для дверей, ставни, балюстрады, столбы и колонны» из железа или сталь; пластины, стержни, уголки, профили, профили, трубы и аналогичные изделия, подготовленные для использования в конструкциях, из железа или стали (кроме сборных зданий товарной позиции 9406) (HS 7308); Изделия из железа или стали, не включенные в другие группировки (кроме литых изделий) (HS 7326)</w:t>
            </w:r>
          </w:p>
        </w:tc>
        <w:tc>
          <w:tcPr>
            <w:tcW w:w="1985" w:type="dxa"/>
            <w:shd w:val="clear" w:color="auto" w:fill="auto"/>
          </w:tcPr>
          <w:p w:rsidR="00567B4A" w:rsidRPr="00C23562" w:rsidRDefault="00567B4A"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567B4A" w:rsidRPr="00C23562" w:rsidRDefault="006B1973" w:rsidP="00E90322">
            <w:pPr>
              <w:rPr>
                <w:color w:val="000000" w:themeColor="text1"/>
                <w:sz w:val="24"/>
                <w:szCs w:val="24"/>
              </w:rPr>
            </w:pPr>
            <w:r w:rsidRPr="00C23562">
              <w:rPr>
                <w:color w:val="000000" w:themeColor="text1"/>
                <w:sz w:val="24"/>
                <w:szCs w:val="24"/>
              </w:rPr>
              <w:t>Отдельная Таможенная Территория Тайвань, Пенху, Кинмэнь и Мацу</w:t>
            </w:r>
          </w:p>
        </w:tc>
        <w:tc>
          <w:tcPr>
            <w:tcW w:w="5386" w:type="dxa"/>
            <w:shd w:val="clear" w:color="auto" w:fill="auto"/>
          </w:tcPr>
          <w:p w:rsidR="00567B4A" w:rsidRPr="00C23562" w:rsidRDefault="006B197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В ответ на обеспокоенность населения безопасностью защитных ограждений из-за происшествий последних лет, приведших к тяжелым травмам маленьких детей, Бюро стандартов, метрологии и инспекции намеревается регулировать безопасность и качество защитных ограждений. Процедура оценки соответствия - это либо проверка партии с утвержденным типом, либо регистрация сертификации продукции (Модуль 2 + Модуль 3).</w:t>
            </w:r>
          </w:p>
        </w:tc>
        <w:tc>
          <w:tcPr>
            <w:tcW w:w="1985" w:type="dxa"/>
            <w:shd w:val="clear" w:color="auto" w:fill="auto"/>
          </w:tcPr>
          <w:p w:rsidR="00567B4A" w:rsidRPr="00C23562" w:rsidRDefault="00567B4A"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6A7F27" w:rsidRPr="00C23562" w:rsidRDefault="006A7F27" w:rsidP="00E90322">
            <w:pPr>
              <w:rPr>
                <w:b/>
                <w:color w:val="000000" w:themeColor="text1"/>
                <w:sz w:val="24"/>
                <w:szCs w:val="24"/>
                <w:lang w:val="en-GB" w:eastAsia="en-US"/>
              </w:rPr>
            </w:pPr>
            <w:r w:rsidRPr="00C23562">
              <w:rPr>
                <w:b/>
                <w:color w:val="000000" w:themeColor="text1"/>
                <w:sz w:val="24"/>
                <w:szCs w:val="24"/>
              </w:rPr>
              <w:t>G/TBT/N/TPKM/440</w:t>
            </w:r>
          </w:p>
          <w:p w:rsidR="00567B4A" w:rsidRPr="00C23562" w:rsidRDefault="00567B4A" w:rsidP="00E90322">
            <w:pPr>
              <w:rPr>
                <w:color w:val="000000" w:themeColor="text1"/>
                <w:sz w:val="24"/>
                <w:szCs w:val="24"/>
              </w:rPr>
            </w:pPr>
          </w:p>
        </w:tc>
        <w:tc>
          <w:tcPr>
            <w:tcW w:w="5386" w:type="dxa"/>
            <w:shd w:val="clear" w:color="auto" w:fill="auto"/>
          </w:tcPr>
          <w:p w:rsidR="00567B4A" w:rsidRPr="00C23562" w:rsidRDefault="00F3142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Предложение о юридической проверке стульев, устанавливаемых на стол (2 страницы на английском языке; 1 страница на китайском языке)</w:t>
            </w:r>
          </w:p>
        </w:tc>
        <w:tc>
          <w:tcPr>
            <w:tcW w:w="1985" w:type="dxa"/>
            <w:shd w:val="clear" w:color="auto" w:fill="auto"/>
          </w:tcPr>
          <w:p w:rsidR="00567B4A" w:rsidRPr="00C23562" w:rsidRDefault="00F31429" w:rsidP="00E90322">
            <w:pPr>
              <w:jc w:val="both"/>
              <w:rPr>
                <w:color w:val="000000" w:themeColor="text1"/>
                <w:sz w:val="24"/>
                <w:szCs w:val="24"/>
                <w:lang w:val="kk-KZ"/>
              </w:rPr>
            </w:pPr>
            <w:r w:rsidRPr="00C23562">
              <w:rPr>
                <w:color w:val="000000" w:themeColor="text1"/>
                <w:sz w:val="24"/>
                <w:szCs w:val="24"/>
                <w:lang w:val="kk-KZ"/>
              </w:rPr>
              <w:t>30 дней с момента уведомления</w:t>
            </w:r>
          </w:p>
        </w:tc>
      </w:tr>
      <w:tr w:rsidR="00C23562" w:rsidRPr="00C23562" w:rsidTr="00A15714">
        <w:trPr>
          <w:trHeight w:val="361"/>
        </w:trPr>
        <w:tc>
          <w:tcPr>
            <w:tcW w:w="710" w:type="dxa"/>
            <w:vMerge/>
            <w:shd w:val="clear" w:color="auto" w:fill="auto"/>
          </w:tcPr>
          <w:p w:rsidR="006A7F27" w:rsidRPr="00C23562" w:rsidRDefault="006A7F27" w:rsidP="00E90322">
            <w:pPr>
              <w:numPr>
                <w:ilvl w:val="0"/>
                <w:numId w:val="3"/>
              </w:numPr>
              <w:ind w:left="0" w:firstLine="0"/>
              <w:jc w:val="both"/>
              <w:rPr>
                <w:color w:val="000000" w:themeColor="text1"/>
                <w:sz w:val="24"/>
                <w:szCs w:val="24"/>
                <w:lang w:val="kk-KZ"/>
              </w:rPr>
            </w:pPr>
          </w:p>
        </w:tc>
        <w:tc>
          <w:tcPr>
            <w:tcW w:w="2410" w:type="dxa"/>
            <w:shd w:val="clear" w:color="auto" w:fill="auto"/>
          </w:tcPr>
          <w:p w:rsidR="006A7F27" w:rsidRPr="00C23562" w:rsidRDefault="006A7F27" w:rsidP="00E90322">
            <w:pPr>
              <w:rPr>
                <w:color w:val="000000" w:themeColor="text1"/>
                <w:sz w:val="24"/>
                <w:szCs w:val="24"/>
              </w:rPr>
            </w:pPr>
            <w:r w:rsidRPr="00C23562">
              <w:rPr>
                <w:color w:val="000000" w:themeColor="text1"/>
                <w:sz w:val="24"/>
                <w:szCs w:val="24"/>
              </w:rPr>
              <w:t>23 ноября 2020</w:t>
            </w:r>
          </w:p>
        </w:tc>
        <w:tc>
          <w:tcPr>
            <w:tcW w:w="5386" w:type="dxa"/>
            <w:shd w:val="clear" w:color="auto" w:fill="auto"/>
          </w:tcPr>
          <w:p w:rsidR="006A7F27" w:rsidRPr="00C23562" w:rsidRDefault="006A7F2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Настольные стулья (HS / CCCN 9401.71.00.00.1E, 9401.79.00.00.3E); Сиденья, трансформируемые или не трансформируемые в кровати, и их части, не включенные в другие группировки. (за исключением медицинских, хирургических, стоматологических или ветеринарных из товарной позиции 9402) (HS 9401)</w:t>
            </w:r>
          </w:p>
        </w:tc>
        <w:tc>
          <w:tcPr>
            <w:tcW w:w="1985" w:type="dxa"/>
            <w:shd w:val="clear" w:color="auto" w:fill="auto"/>
          </w:tcPr>
          <w:p w:rsidR="006A7F27" w:rsidRPr="00C23562" w:rsidRDefault="006A7F27"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6A7F27" w:rsidRPr="00C23562" w:rsidRDefault="006A7F27" w:rsidP="00E90322">
            <w:pPr>
              <w:numPr>
                <w:ilvl w:val="0"/>
                <w:numId w:val="3"/>
              </w:numPr>
              <w:ind w:left="0" w:firstLine="0"/>
              <w:jc w:val="both"/>
              <w:rPr>
                <w:color w:val="000000" w:themeColor="text1"/>
                <w:sz w:val="24"/>
                <w:szCs w:val="24"/>
                <w:lang w:val="kk-KZ"/>
              </w:rPr>
            </w:pPr>
          </w:p>
        </w:tc>
        <w:tc>
          <w:tcPr>
            <w:tcW w:w="2410" w:type="dxa"/>
            <w:shd w:val="clear" w:color="auto" w:fill="auto"/>
          </w:tcPr>
          <w:p w:rsidR="006A7F27" w:rsidRPr="00C23562" w:rsidRDefault="006A7F27" w:rsidP="00E90322">
            <w:pPr>
              <w:rPr>
                <w:color w:val="000000" w:themeColor="text1"/>
                <w:sz w:val="24"/>
                <w:szCs w:val="24"/>
              </w:rPr>
            </w:pPr>
            <w:r w:rsidRPr="00C23562">
              <w:rPr>
                <w:color w:val="000000" w:themeColor="text1"/>
                <w:sz w:val="24"/>
                <w:szCs w:val="24"/>
              </w:rPr>
              <w:t>Отдельная Таможенная Территория Тайвань, Пенху, Кинмэнь и Мацу</w:t>
            </w:r>
          </w:p>
        </w:tc>
        <w:tc>
          <w:tcPr>
            <w:tcW w:w="5386" w:type="dxa"/>
            <w:shd w:val="clear" w:color="auto" w:fill="auto"/>
          </w:tcPr>
          <w:p w:rsidR="006A7F27" w:rsidRPr="00C23562" w:rsidRDefault="006A7F2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В ответ на обеспокоенность общественности по поводу безопасности настольных стульев из-за происшествий последних лет, которые привели к тяжелым травмам маленьких детей, Бюро стандартов, метрологии и инспекции намеревается регулировать безопасность и качество настольных стульев. . Процедура оценки соответствия - это либо проверка партии с утвержденным типом, либо регистрация сертификации продукции (Модуль 2 + Модуль 3).</w:t>
            </w:r>
          </w:p>
        </w:tc>
        <w:tc>
          <w:tcPr>
            <w:tcW w:w="1985" w:type="dxa"/>
            <w:shd w:val="clear" w:color="auto" w:fill="auto"/>
          </w:tcPr>
          <w:p w:rsidR="006A7F27" w:rsidRPr="00C23562" w:rsidRDefault="006A7F27"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F31429" w:rsidRPr="00C23562" w:rsidRDefault="00F31429" w:rsidP="00E90322">
            <w:pPr>
              <w:rPr>
                <w:b/>
                <w:color w:val="000000" w:themeColor="text1"/>
                <w:sz w:val="24"/>
                <w:szCs w:val="24"/>
                <w:lang w:val="en-GB" w:eastAsia="en-US"/>
              </w:rPr>
            </w:pPr>
            <w:r w:rsidRPr="00C23562">
              <w:rPr>
                <w:b/>
                <w:color w:val="000000" w:themeColor="text1"/>
                <w:sz w:val="24"/>
                <w:szCs w:val="24"/>
              </w:rPr>
              <w:t>G/TBT/N/RWA/418</w:t>
            </w:r>
          </w:p>
          <w:p w:rsidR="00567B4A" w:rsidRPr="00C23562" w:rsidRDefault="00567B4A" w:rsidP="00E90322">
            <w:pPr>
              <w:rPr>
                <w:color w:val="000000" w:themeColor="text1"/>
                <w:sz w:val="24"/>
                <w:szCs w:val="24"/>
              </w:rPr>
            </w:pPr>
          </w:p>
        </w:tc>
        <w:tc>
          <w:tcPr>
            <w:tcW w:w="5386" w:type="dxa"/>
            <w:shd w:val="clear" w:color="auto" w:fill="auto"/>
          </w:tcPr>
          <w:p w:rsidR="00567B4A" w:rsidRPr="00C23562" w:rsidRDefault="00F3142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DRS 275-3: 2020 Семена - Требования к сертификации - Часть 3: Пшеница (21 страница на английском языке)</w:t>
            </w:r>
          </w:p>
        </w:tc>
        <w:tc>
          <w:tcPr>
            <w:tcW w:w="1985" w:type="dxa"/>
            <w:shd w:val="clear" w:color="auto" w:fill="auto"/>
          </w:tcPr>
          <w:p w:rsidR="00567B4A" w:rsidRPr="00C23562" w:rsidRDefault="00F31429"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567B4A" w:rsidRPr="00C23562" w:rsidRDefault="00F31429" w:rsidP="00E90322">
            <w:pPr>
              <w:rPr>
                <w:color w:val="000000" w:themeColor="text1"/>
                <w:sz w:val="24"/>
                <w:szCs w:val="24"/>
              </w:rPr>
            </w:pPr>
            <w:r w:rsidRPr="00C23562">
              <w:rPr>
                <w:color w:val="000000" w:themeColor="text1"/>
                <w:sz w:val="24"/>
                <w:szCs w:val="24"/>
              </w:rPr>
              <w:t>23 ноября 2020</w:t>
            </w:r>
          </w:p>
        </w:tc>
        <w:tc>
          <w:tcPr>
            <w:tcW w:w="5386" w:type="dxa"/>
            <w:shd w:val="clear" w:color="auto" w:fill="auto"/>
          </w:tcPr>
          <w:p w:rsidR="00567B4A" w:rsidRPr="00C23562" w:rsidRDefault="00F3142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Зерновые, бобовые и производные продукты (ICS 67.060)</w:t>
            </w:r>
          </w:p>
        </w:tc>
        <w:tc>
          <w:tcPr>
            <w:tcW w:w="1985" w:type="dxa"/>
            <w:shd w:val="clear" w:color="auto" w:fill="auto"/>
          </w:tcPr>
          <w:p w:rsidR="00567B4A" w:rsidRPr="00C23562" w:rsidRDefault="00567B4A"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567B4A" w:rsidRPr="00C23562" w:rsidRDefault="00F31429" w:rsidP="00E90322">
            <w:pPr>
              <w:rPr>
                <w:color w:val="000000" w:themeColor="text1"/>
                <w:sz w:val="24"/>
                <w:szCs w:val="24"/>
              </w:rPr>
            </w:pPr>
            <w:r w:rsidRPr="00C23562">
              <w:rPr>
                <w:color w:val="000000" w:themeColor="text1"/>
                <w:sz w:val="24"/>
                <w:szCs w:val="24"/>
              </w:rPr>
              <w:t>Руанда</w:t>
            </w:r>
          </w:p>
        </w:tc>
        <w:tc>
          <w:tcPr>
            <w:tcW w:w="5386" w:type="dxa"/>
            <w:shd w:val="clear" w:color="auto" w:fill="auto"/>
          </w:tcPr>
          <w:p w:rsidR="00567B4A" w:rsidRPr="00C23562" w:rsidRDefault="00F3142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Этот проект стандарта определяет требования к сертификации для производства основных и сертифицированных семян пшеницы (triticum aestivum L. Amend). Он включает требования к приемлемым сортам, проверки, отбор проб семян, </w:t>
            </w:r>
            <w:r w:rsidRPr="00C23562">
              <w:rPr>
                <w:color w:val="000000" w:themeColor="text1"/>
                <w:sz w:val="24"/>
                <w:szCs w:val="24"/>
                <w:lang w:val="kk-KZ"/>
              </w:rPr>
              <w:lastRenderedPageBreak/>
              <w:t>лабораторные стандарты, сертификаты, упаковку и маркировку</w:t>
            </w:r>
          </w:p>
        </w:tc>
        <w:tc>
          <w:tcPr>
            <w:tcW w:w="1985" w:type="dxa"/>
            <w:shd w:val="clear" w:color="auto" w:fill="auto"/>
          </w:tcPr>
          <w:p w:rsidR="00567B4A" w:rsidRPr="00C23562" w:rsidRDefault="00567B4A"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F31429" w:rsidRPr="00C23562" w:rsidRDefault="00F31429" w:rsidP="00E90322">
            <w:pPr>
              <w:rPr>
                <w:b/>
                <w:color w:val="000000" w:themeColor="text1"/>
                <w:sz w:val="24"/>
                <w:szCs w:val="24"/>
                <w:lang w:val="en-GB" w:eastAsia="en-US"/>
              </w:rPr>
            </w:pPr>
            <w:r w:rsidRPr="00C23562">
              <w:rPr>
                <w:b/>
                <w:color w:val="000000" w:themeColor="text1"/>
                <w:sz w:val="24"/>
                <w:szCs w:val="24"/>
              </w:rPr>
              <w:t>G/TBT/N/TZA/503</w:t>
            </w:r>
          </w:p>
          <w:p w:rsidR="00567B4A" w:rsidRPr="00C23562" w:rsidRDefault="00567B4A" w:rsidP="00E90322">
            <w:pPr>
              <w:rPr>
                <w:color w:val="000000" w:themeColor="text1"/>
                <w:sz w:val="24"/>
                <w:szCs w:val="24"/>
              </w:rPr>
            </w:pPr>
          </w:p>
        </w:tc>
        <w:tc>
          <w:tcPr>
            <w:tcW w:w="5386" w:type="dxa"/>
            <w:shd w:val="clear" w:color="auto" w:fill="auto"/>
          </w:tcPr>
          <w:p w:rsidR="00567B4A" w:rsidRPr="00C23562" w:rsidRDefault="00F3142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AFDC 12 (6595) P3 Фруктовые напитки - Спецификация (14 стр., На английском языке)</w:t>
            </w:r>
          </w:p>
        </w:tc>
        <w:tc>
          <w:tcPr>
            <w:tcW w:w="1985" w:type="dxa"/>
            <w:shd w:val="clear" w:color="auto" w:fill="auto"/>
          </w:tcPr>
          <w:p w:rsidR="00567B4A" w:rsidRPr="00C23562" w:rsidRDefault="00F31429"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567B4A" w:rsidRPr="00C23562" w:rsidRDefault="00F31429" w:rsidP="00E90322">
            <w:pPr>
              <w:rPr>
                <w:color w:val="000000" w:themeColor="text1"/>
                <w:sz w:val="24"/>
                <w:szCs w:val="24"/>
                <w:lang w:val="kk-KZ"/>
              </w:rPr>
            </w:pPr>
            <w:r w:rsidRPr="00C23562">
              <w:rPr>
                <w:color w:val="000000" w:themeColor="text1"/>
                <w:sz w:val="24"/>
                <w:szCs w:val="24"/>
                <w:lang w:val="kk-KZ"/>
              </w:rPr>
              <w:t xml:space="preserve">24 </w:t>
            </w:r>
            <w:r w:rsidRPr="00C23562">
              <w:rPr>
                <w:color w:val="000000" w:themeColor="text1"/>
                <w:sz w:val="24"/>
                <w:szCs w:val="24"/>
              </w:rPr>
              <w:t>ноября 2020</w:t>
            </w:r>
          </w:p>
        </w:tc>
        <w:tc>
          <w:tcPr>
            <w:tcW w:w="5386" w:type="dxa"/>
            <w:shd w:val="clear" w:color="auto" w:fill="auto"/>
          </w:tcPr>
          <w:p w:rsidR="00567B4A" w:rsidRPr="00C23562" w:rsidRDefault="00F3142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минеральная вода и газированная вода с добавлением сахара или других подсластителей или ароматизаторов, а также другие безалкогольные напитки (кроме фруктовых или овощных соков и молока) (HS 2202); Безалкогольные напитки (ICS 67.160.20)</w:t>
            </w:r>
          </w:p>
        </w:tc>
        <w:tc>
          <w:tcPr>
            <w:tcW w:w="1985" w:type="dxa"/>
            <w:shd w:val="clear" w:color="auto" w:fill="auto"/>
          </w:tcPr>
          <w:p w:rsidR="00567B4A" w:rsidRPr="00C23562" w:rsidRDefault="00567B4A"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567B4A" w:rsidRPr="00C23562" w:rsidRDefault="00F31429" w:rsidP="00E90322">
            <w:pPr>
              <w:rPr>
                <w:color w:val="000000" w:themeColor="text1"/>
                <w:sz w:val="24"/>
                <w:szCs w:val="24"/>
                <w:lang w:val="kk-KZ"/>
              </w:rPr>
            </w:pPr>
            <w:r w:rsidRPr="00C23562">
              <w:rPr>
                <w:color w:val="000000" w:themeColor="text1"/>
                <w:sz w:val="24"/>
                <w:szCs w:val="24"/>
                <w:lang w:val="kk-KZ"/>
              </w:rPr>
              <w:t>Танзания</w:t>
            </w:r>
          </w:p>
        </w:tc>
        <w:tc>
          <w:tcPr>
            <w:tcW w:w="5386" w:type="dxa"/>
            <w:shd w:val="clear" w:color="auto" w:fill="auto"/>
          </w:tcPr>
          <w:p w:rsidR="00F31429" w:rsidRPr="00C23562" w:rsidRDefault="00F3142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стандарт Танзании определяет требования, отбор проб и методы испытаний для фруктовых напитков, готовых к употреблению или разбавляемых, содержащих фруктовый сок.</w:t>
            </w:r>
          </w:p>
          <w:p w:rsidR="00F31429" w:rsidRPr="00C23562" w:rsidRDefault="00F3142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Настоящий стандарт не применяется к следующим категориям продуктов, к которым применяются другие стандарты:</w:t>
            </w:r>
          </w:p>
          <w:p w:rsidR="00F31429" w:rsidRPr="00C23562" w:rsidRDefault="009673F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а) фруктовые соки и нектары; </w:t>
            </w:r>
          </w:p>
          <w:p w:rsidR="00567B4A" w:rsidRPr="00C23562" w:rsidRDefault="00F3142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б) овощные соки и нектары</w:t>
            </w:r>
          </w:p>
        </w:tc>
        <w:tc>
          <w:tcPr>
            <w:tcW w:w="1985" w:type="dxa"/>
            <w:shd w:val="clear" w:color="auto" w:fill="auto"/>
          </w:tcPr>
          <w:p w:rsidR="00567B4A" w:rsidRPr="00C23562" w:rsidRDefault="00567B4A"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9673FB" w:rsidRPr="00C23562" w:rsidRDefault="009673FB" w:rsidP="00E90322">
            <w:pPr>
              <w:jc w:val="right"/>
              <w:rPr>
                <w:b/>
                <w:color w:val="000000" w:themeColor="text1"/>
                <w:sz w:val="24"/>
                <w:szCs w:val="24"/>
                <w:lang w:val="en-GB" w:eastAsia="en-US"/>
              </w:rPr>
            </w:pPr>
            <w:r w:rsidRPr="00C23562">
              <w:rPr>
                <w:b/>
                <w:color w:val="000000" w:themeColor="text1"/>
                <w:sz w:val="24"/>
                <w:szCs w:val="24"/>
              </w:rPr>
              <w:t>G/TBT/N/TZA/502</w:t>
            </w:r>
          </w:p>
          <w:p w:rsidR="00567B4A" w:rsidRPr="00C23562" w:rsidRDefault="00567B4A" w:rsidP="00E90322">
            <w:pPr>
              <w:jc w:val="right"/>
              <w:rPr>
                <w:rFonts w:eastAsia="Calibri"/>
                <w:b/>
                <w:color w:val="000000" w:themeColor="text1"/>
                <w:sz w:val="24"/>
                <w:szCs w:val="24"/>
                <w:lang w:val="kk-KZ"/>
              </w:rPr>
            </w:pPr>
          </w:p>
        </w:tc>
        <w:tc>
          <w:tcPr>
            <w:tcW w:w="5386" w:type="dxa"/>
            <w:shd w:val="clear" w:color="auto" w:fill="auto"/>
          </w:tcPr>
          <w:p w:rsidR="00567B4A" w:rsidRPr="00C23562" w:rsidRDefault="009673F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AFDC 12 (568) P3 Сушеные помидоры - спецификация (12 стр., На английском языке)</w:t>
            </w:r>
          </w:p>
        </w:tc>
        <w:tc>
          <w:tcPr>
            <w:tcW w:w="1985" w:type="dxa"/>
            <w:shd w:val="clear" w:color="auto" w:fill="auto"/>
          </w:tcPr>
          <w:p w:rsidR="00567B4A" w:rsidRPr="00C23562" w:rsidRDefault="009673FB"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9673FB" w:rsidRPr="00C23562" w:rsidRDefault="009673FB" w:rsidP="00E90322">
            <w:pPr>
              <w:numPr>
                <w:ilvl w:val="0"/>
                <w:numId w:val="3"/>
              </w:numPr>
              <w:ind w:left="0" w:firstLine="0"/>
              <w:jc w:val="both"/>
              <w:rPr>
                <w:color w:val="000000" w:themeColor="text1"/>
                <w:sz w:val="24"/>
                <w:szCs w:val="24"/>
                <w:lang w:val="kk-KZ"/>
              </w:rPr>
            </w:pPr>
          </w:p>
        </w:tc>
        <w:tc>
          <w:tcPr>
            <w:tcW w:w="2410" w:type="dxa"/>
            <w:shd w:val="clear" w:color="auto" w:fill="auto"/>
          </w:tcPr>
          <w:p w:rsidR="009673FB" w:rsidRPr="00C23562" w:rsidRDefault="009673FB" w:rsidP="00E90322">
            <w:pPr>
              <w:rPr>
                <w:color w:val="000000" w:themeColor="text1"/>
                <w:sz w:val="24"/>
                <w:szCs w:val="24"/>
                <w:lang w:val="kk-KZ"/>
              </w:rPr>
            </w:pPr>
            <w:r w:rsidRPr="00C23562">
              <w:rPr>
                <w:color w:val="000000" w:themeColor="text1"/>
                <w:sz w:val="24"/>
                <w:szCs w:val="24"/>
                <w:lang w:val="kk-KZ"/>
              </w:rPr>
              <w:t xml:space="preserve">24 </w:t>
            </w:r>
            <w:r w:rsidRPr="00C23562">
              <w:rPr>
                <w:color w:val="000000" w:themeColor="text1"/>
                <w:sz w:val="24"/>
                <w:szCs w:val="24"/>
              </w:rPr>
              <w:t>ноября 2020</w:t>
            </w:r>
          </w:p>
        </w:tc>
        <w:tc>
          <w:tcPr>
            <w:tcW w:w="5386" w:type="dxa"/>
            <w:shd w:val="clear" w:color="auto" w:fill="auto"/>
          </w:tcPr>
          <w:p w:rsidR="009673FB" w:rsidRPr="00C23562" w:rsidRDefault="009673F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Помидоры, приготовленные или консервированные без добавления уксуса или уксусной кислоты (HS 2002); Фрукты, овощи и производные продукты в целом (ICS 67.080.01)</w:t>
            </w:r>
          </w:p>
        </w:tc>
        <w:tc>
          <w:tcPr>
            <w:tcW w:w="1985" w:type="dxa"/>
            <w:shd w:val="clear" w:color="auto" w:fill="auto"/>
          </w:tcPr>
          <w:p w:rsidR="009673FB" w:rsidRPr="00C23562" w:rsidRDefault="009673FB"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9673FB" w:rsidRPr="00C23562" w:rsidRDefault="009673FB" w:rsidP="00E90322">
            <w:pPr>
              <w:numPr>
                <w:ilvl w:val="0"/>
                <w:numId w:val="3"/>
              </w:numPr>
              <w:ind w:left="0" w:firstLine="0"/>
              <w:jc w:val="both"/>
              <w:rPr>
                <w:color w:val="000000" w:themeColor="text1"/>
                <w:sz w:val="24"/>
                <w:szCs w:val="24"/>
                <w:lang w:val="kk-KZ"/>
              </w:rPr>
            </w:pPr>
          </w:p>
        </w:tc>
        <w:tc>
          <w:tcPr>
            <w:tcW w:w="2410" w:type="dxa"/>
            <w:shd w:val="clear" w:color="auto" w:fill="auto"/>
          </w:tcPr>
          <w:p w:rsidR="009673FB" w:rsidRPr="00C23562" w:rsidRDefault="009673FB" w:rsidP="00E90322">
            <w:pPr>
              <w:rPr>
                <w:color w:val="000000" w:themeColor="text1"/>
                <w:sz w:val="24"/>
                <w:szCs w:val="24"/>
                <w:lang w:val="kk-KZ"/>
              </w:rPr>
            </w:pPr>
            <w:r w:rsidRPr="00C23562">
              <w:rPr>
                <w:color w:val="000000" w:themeColor="text1"/>
                <w:sz w:val="24"/>
                <w:szCs w:val="24"/>
                <w:lang w:val="kk-KZ"/>
              </w:rPr>
              <w:t>Танзания</w:t>
            </w:r>
          </w:p>
        </w:tc>
        <w:tc>
          <w:tcPr>
            <w:tcW w:w="5386" w:type="dxa"/>
            <w:shd w:val="clear" w:color="auto" w:fill="auto"/>
          </w:tcPr>
          <w:p w:rsidR="009673FB" w:rsidRPr="00C23562" w:rsidRDefault="009673F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Настоящий стандарт Танзании устанавливает требования, методы отбора проб и испытаний сушеных томатов разновидностей Solanum lycopersicum L. Предназначен для употребления в пищу.</w:t>
            </w:r>
          </w:p>
        </w:tc>
        <w:tc>
          <w:tcPr>
            <w:tcW w:w="1985" w:type="dxa"/>
            <w:shd w:val="clear" w:color="auto" w:fill="auto"/>
          </w:tcPr>
          <w:p w:rsidR="009673FB" w:rsidRPr="00C23562" w:rsidRDefault="009673FB"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9673FB" w:rsidRPr="00C23562" w:rsidRDefault="009673FB" w:rsidP="00E90322">
            <w:pPr>
              <w:rPr>
                <w:b/>
                <w:color w:val="000000" w:themeColor="text1"/>
                <w:sz w:val="24"/>
                <w:szCs w:val="24"/>
                <w:lang w:val="en-GB" w:eastAsia="en-US"/>
              </w:rPr>
            </w:pPr>
            <w:r w:rsidRPr="00C23562">
              <w:rPr>
                <w:b/>
                <w:color w:val="000000" w:themeColor="text1"/>
                <w:sz w:val="24"/>
                <w:szCs w:val="24"/>
              </w:rPr>
              <w:t>G/TBT/N/TZA/501</w:t>
            </w:r>
          </w:p>
          <w:p w:rsidR="00567B4A" w:rsidRPr="00C23562" w:rsidRDefault="00567B4A" w:rsidP="00E90322">
            <w:pPr>
              <w:rPr>
                <w:color w:val="000000" w:themeColor="text1"/>
                <w:sz w:val="24"/>
                <w:szCs w:val="24"/>
              </w:rPr>
            </w:pPr>
          </w:p>
        </w:tc>
        <w:tc>
          <w:tcPr>
            <w:tcW w:w="5386" w:type="dxa"/>
            <w:shd w:val="clear" w:color="auto" w:fill="auto"/>
          </w:tcPr>
          <w:p w:rsidR="00567B4A" w:rsidRPr="00C23562" w:rsidRDefault="009673F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AFDC 12 (540) P3 Сок гуавы - Технические характеристики (5 стр., На английском языке)</w:t>
            </w:r>
          </w:p>
        </w:tc>
        <w:tc>
          <w:tcPr>
            <w:tcW w:w="1985" w:type="dxa"/>
            <w:shd w:val="clear" w:color="auto" w:fill="auto"/>
          </w:tcPr>
          <w:p w:rsidR="00567B4A" w:rsidRPr="00C23562" w:rsidRDefault="009673FB"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9673FB">
        <w:trPr>
          <w:trHeight w:val="206"/>
        </w:trPr>
        <w:tc>
          <w:tcPr>
            <w:tcW w:w="710" w:type="dxa"/>
            <w:vMerge/>
            <w:shd w:val="clear" w:color="auto" w:fill="auto"/>
          </w:tcPr>
          <w:p w:rsidR="009673FB" w:rsidRPr="00C23562" w:rsidRDefault="009673FB" w:rsidP="00E90322">
            <w:pPr>
              <w:numPr>
                <w:ilvl w:val="0"/>
                <w:numId w:val="3"/>
              </w:numPr>
              <w:ind w:left="0" w:firstLine="0"/>
              <w:jc w:val="both"/>
              <w:rPr>
                <w:color w:val="000000" w:themeColor="text1"/>
                <w:sz w:val="24"/>
                <w:szCs w:val="24"/>
                <w:lang w:val="kk-KZ"/>
              </w:rPr>
            </w:pPr>
          </w:p>
        </w:tc>
        <w:tc>
          <w:tcPr>
            <w:tcW w:w="2410" w:type="dxa"/>
            <w:shd w:val="clear" w:color="auto" w:fill="auto"/>
          </w:tcPr>
          <w:p w:rsidR="009673FB" w:rsidRPr="00C23562" w:rsidRDefault="009673FB" w:rsidP="00E90322">
            <w:pPr>
              <w:rPr>
                <w:color w:val="000000" w:themeColor="text1"/>
                <w:sz w:val="24"/>
                <w:szCs w:val="24"/>
                <w:lang w:val="kk-KZ"/>
              </w:rPr>
            </w:pPr>
            <w:r w:rsidRPr="00C23562">
              <w:rPr>
                <w:color w:val="000000" w:themeColor="text1"/>
                <w:sz w:val="24"/>
                <w:szCs w:val="24"/>
                <w:lang w:val="kk-KZ"/>
              </w:rPr>
              <w:t xml:space="preserve">24 </w:t>
            </w:r>
            <w:r w:rsidRPr="00C23562">
              <w:rPr>
                <w:color w:val="000000" w:themeColor="text1"/>
                <w:sz w:val="24"/>
                <w:szCs w:val="24"/>
              </w:rPr>
              <w:t>ноября 2020</w:t>
            </w:r>
          </w:p>
        </w:tc>
        <w:tc>
          <w:tcPr>
            <w:tcW w:w="5386" w:type="dxa"/>
            <w:shd w:val="clear" w:color="auto" w:fill="auto"/>
          </w:tcPr>
          <w:p w:rsidR="009673FB" w:rsidRPr="00C23562" w:rsidRDefault="009673F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минеральная вода и газированная вода с добавлением сахара или других подсластителей или ароматизаторов, а также другие безалкогольные напитки (кроме фруктовых или овощных соков и молока) (HS 2202); Безалкогольные напитки (ICS 67.160.20)</w:t>
            </w:r>
          </w:p>
        </w:tc>
        <w:tc>
          <w:tcPr>
            <w:tcW w:w="1985" w:type="dxa"/>
            <w:shd w:val="clear" w:color="auto" w:fill="auto"/>
          </w:tcPr>
          <w:p w:rsidR="009673FB" w:rsidRPr="00C23562" w:rsidRDefault="009673FB"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9673FB" w:rsidRPr="00C23562" w:rsidRDefault="009673FB" w:rsidP="00E90322">
            <w:pPr>
              <w:numPr>
                <w:ilvl w:val="0"/>
                <w:numId w:val="3"/>
              </w:numPr>
              <w:ind w:left="0" w:firstLine="0"/>
              <w:jc w:val="both"/>
              <w:rPr>
                <w:color w:val="000000" w:themeColor="text1"/>
                <w:sz w:val="24"/>
                <w:szCs w:val="24"/>
                <w:lang w:val="kk-KZ"/>
              </w:rPr>
            </w:pPr>
          </w:p>
        </w:tc>
        <w:tc>
          <w:tcPr>
            <w:tcW w:w="2410" w:type="dxa"/>
            <w:shd w:val="clear" w:color="auto" w:fill="auto"/>
          </w:tcPr>
          <w:p w:rsidR="009673FB" w:rsidRPr="00C23562" w:rsidRDefault="009673FB" w:rsidP="00E90322">
            <w:pPr>
              <w:rPr>
                <w:color w:val="000000" w:themeColor="text1"/>
                <w:sz w:val="24"/>
                <w:szCs w:val="24"/>
                <w:lang w:val="kk-KZ"/>
              </w:rPr>
            </w:pPr>
            <w:r w:rsidRPr="00C23562">
              <w:rPr>
                <w:color w:val="000000" w:themeColor="text1"/>
                <w:sz w:val="24"/>
                <w:szCs w:val="24"/>
                <w:lang w:val="kk-KZ"/>
              </w:rPr>
              <w:t>Танзания</w:t>
            </w:r>
          </w:p>
        </w:tc>
        <w:tc>
          <w:tcPr>
            <w:tcW w:w="5386" w:type="dxa"/>
            <w:shd w:val="clear" w:color="auto" w:fill="auto"/>
          </w:tcPr>
          <w:p w:rsidR="009673FB" w:rsidRPr="00C23562" w:rsidRDefault="009673F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Этот стандарт Танзании устанавливает требования, методы отбора проб и тесты для сока гуавы.</w:t>
            </w:r>
          </w:p>
        </w:tc>
        <w:tc>
          <w:tcPr>
            <w:tcW w:w="1985" w:type="dxa"/>
            <w:shd w:val="clear" w:color="auto" w:fill="auto"/>
          </w:tcPr>
          <w:p w:rsidR="009673FB" w:rsidRPr="00C23562" w:rsidRDefault="009673FB"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9673FB" w:rsidRPr="00C23562" w:rsidRDefault="009673FB" w:rsidP="00E90322">
            <w:pPr>
              <w:rPr>
                <w:b/>
                <w:color w:val="000000" w:themeColor="text1"/>
                <w:sz w:val="24"/>
                <w:szCs w:val="24"/>
                <w:lang w:val="en-GB" w:eastAsia="en-US"/>
              </w:rPr>
            </w:pPr>
            <w:r w:rsidRPr="00C23562">
              <w:rPr>
                <w:b/>
                <w:color w:val="000000" w:themeColor="text1"/>
                <w:sz w:val="24"/>
                <w:szCs w:val="24"/>
              </w:rPr>
              <w:t>G/TBT/N/TZA/500</w:t>
            </w:r>
          </w:p>
          <w:p w:rsidR="00567B4A" w:rsidRPr="00C23562" w:rsidRDefault="00567B4A" w:rsidP="00E90322">
            <w:pPr>
              <w:rPr>
                <w:b/>
                <w:color w:val="000000" w:themeColor="text1"/>
                <w:sz w:val="24"/>
                <w:szCs w:val="24"/>
                <w:lang w:eastAsia="en-US"/>
              </w:rPr>
            </w:pPr>
          </w:p>
        </w:tc>
        <w:tc>
          <w:tcPr>
            <w:tcW w:w="5386" w:type="dxa"/>
            <w:shd w:val="clear" w:color="auto" w:fill="auto"/>
          </w:tcPr>
          <w:p w:rsidR="00567B4A" w:rsidRPr="00C23562" w:rsidRDefault="009673F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AFDC 12 (539) P3 Яблочный сок - Технические характеристики (5 стр., На английском языке)</w:t>
            </w:r>
          </w:p>
        </w:tc>
        <w:tc>
          <w:tcPr>
            <w:tcW w:w="1985" w:type="dxa"/>
            <w:shd w:val="clear" w:color="auto" w:fill="auto"/>
          </w:tcPr>
          <w:p w:rsidR="00567B4A" w:rsidRPr="00C23562" w:rsidRDefault="009673FB"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9673FB" w:rsidRPr="00C23562" w:rsidRDefault="009673FB" w:rsidP="00E90322">
            <w:pPr>
              <w:numPr>
                <w:ilvl w:val="0"/>
                <w:numId w:val="3"/>
              </w:numPr>
              <w:ind w:left="0" w:firstLine="0"/>
              <w:jc w:val="both"/>
              <w:rPr>
                <w:color w:val="000000" w:themeColor="text1"/>
                <w:sz w:val="24"/>
                <w:szCs w:val="24"/>
                <w:lang w:val="kk-KZ"/>
              </w:rPr>
            </w:pPr>
          </w:p>
        </w:tc>
        <w:tc>
          <w:tcPr>
            <w:tcW w:w="2410" w:type="dxa"/>
            <w:shd w:val="clear" w:color="auto" w:fill="auto"/>
          </w:tcPr>
          <w:p w:rsidR="009673FB" w:rsidRPr="00C23562" w:rsidRDefault="009673FB" w:rsidP="00E90322">
            <w:pPr>
              <w:rPr>
                <w:color w:val="000000" w:themeColor="text1"/>
                <w:sz w:val="24"/>
                <w:szCs w:val="24"/>
                <w:lang w:val="kk-KZ"/>
              </w:rPr>
            </w:pPr>
            <w:r w:rsidRPr="00C23562">
              <w:rPr>
                <w:color w:val="000000" w:themeColor="text1"/>
                <w:sz w:val="24"/>
                <w:szCs w:val="24"/>
                <w:lang w:val="kk-KZ"/>
              </w:rPr>
              <w:t xml:space="preserve">24 </w:t>
            </w:r>
            <w:r w:rsidRPr="00C23562">
              <w:rPr>
                <w:color w:val="000000" w:themeColor="text1"/>
                <w:sz w:val="24"/>
                <w:szCs w:val="24"/>
              </w:rPr>
              <w:t>ноября 2020</w:t>
            </w:r>
          </w:p>
        </w:tc>
        <w:tc>
          <w:tcPr>
            <w:tcW w:w="5386" w:type="dxa"/>
            <w:shd w:val="clear" w:color="auto" w:fill="auto"/>
          </w:tcPr>
          <w:p w:rsidR="009673FB" w:rsidRPr="00C23562" w:rsidRDefault="009673F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минеральная вода и газированная вода с добавлением сахара или других подсластителей или ароматизаторов, а также другие безалкогольные напитки (кроме фруктовых или овощных соков и молока) (HS 2202); Безалкогольные напитки (ICS 67.160.20)</w:t>
            </w:r>
          </w:p>
        </w:tc>
        <w:tc>
          <w:tcPr>
            <w:tcW w:w="1985" w:type="dxa"/>
            <w:shd w:val="clear" w:color="auto" w:fill="auto"/>
          </w:tcPr>
          <w:p w:rsidR="009673FB" w:rsidRPr="00C23562" w:rsidRDefault="009673FB"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9673FB" w:rsidRPr="00C23562" w:rsidRDefault="009673FB" w:rsidP="00E90322">
            <w:pPr>
              <w:numPr>
                <w:ilvl w:val="0"/>
                <w:numId w:val="3"/>
              </w:numPr>
              <w:ind w:left="0" w:firstLine="0"/>
              <w:jc w:val="both"/>
              <w:rPr>
                <w:color w:val="000000" w:themeColor="text1"/>
                <w:sz w:val="24"/>
                <w:szCs w:val="24"/>
                <w:lang w:val="kk-KZ"/>
              </w:rPr>
            </w:pPr>
          </w:p>
        </w:tc>
        <w:tc>
          <w:tcPr>
            <w:tcW w:w="2410" w:type="dxa"/>
            <w:shd w:val="clear" w:color="auto" w:fill="auto"/>
          </w:tcPr>
          <w:p w:rsidR="009673FB" w:rsidRPr="00C23562" w:rsidRDefault="009673FB" w:rsidP="00E90322">
            <w:pPr>
              <w:rPr>
                <w:color w:val="000000" w:themeColor="text1"/>
                <w:sz w:val="24"/>
                <w:szCs w:val="24"/>
                <w:lang w:val="kk-KZ"/>
              </w:rPr>
            </w:pPr>
            <w:r w:rsidRPr="00C23562">
              <w:rPr>
                <w:color w:val="000000" w:themeColor="text1"/>
                <w:sz w:val="24"/>
                <w:szCs w:val="24"/>
                <w:lang w:val="kk-KZ"/>
              </w:rPr>
              <w:t>Танзания</w:t>
            </w:r>
          </w:p>
        </w:tc>
        <w:tc>
          <w:tcPr>
            <w:tcW w:w="5386" w:type="dxa"/>
            <w:shd w:val="clear" w:color="auto" w:fill="auto"/>
          </w:tcPr>
          <w:p w:rsidR="009673FB" w:rsidRPr="00C23562" w:rsidRDefault="009673F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Настоящий стандарт Танзании устанавливает требования, методы отбора проб и испытаний для яблочного сока, экстрагированного из плодов яблони Malus domestica Borkh (синоним Pyrus malus (L). Предназначенного для непосредственного употребления в пищу человеком</w:t>
            </w:r>
          </w:p>
        </w:tc>
        <w:tc>
          <w:tcPr>
            <w:tcW w:w="1985" w:type="dxa"/>
            <w:shd w:val="clear" w:color="auto" w:fill="auto"/>
          </w:tcPr>
          <w:p w:rsidR="009673FB" w:rsidRPr="00C23562" w:rsidRDefault="009673FB" w:rsidP="00E90322">
            <w:pPr>
              <w:jc w:val="both"/>
              <w:rPr>
                <w:color w:val="000000" w:themeColor="text1"/>
                <w:sz w:val="24"/>
                <w:szCs w:val="24"/>
                <w:lang w:val="kk-KZ"/>
              </w:rPr>
            </w:pPr>
          </w:p>
        </w:tc>
      </w:tr>
      <w:tr w:rsidR="00C23562" w:rsidRPr="00C23562" w:rsidTr="00B50278">
        <w:trPr>
          <w:trHeight w:val="433"/>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9673FB" w:rsidRPr="00C23562" w:rsidRDefault="009673FB" w:rsidP="00E90322">
            <w:pPr>
              <w:rPr>
                <w:b/>
                <w:color w:val="000000" w:themeColor="text1"/>
                <w:sz w:val="24"/>
                <w:szCs w:val="24"/>
                <w:lang w:val="en-GB" w:eastAsia="en-US"/>
              </w:rPr>
            </w:pPr>
            <w:r w:rsidRPr="00C23562">
              <w:rPr>
                <w:b/>
                <w:color w:val="000000" w:themeColor="text1"/>
                <w:sz w:val="24"/>
                <w:szCs w:val="24"/>
              </w:rPr>
              <w:t>G/TBT/N/TZA/499</w:t>
            </w:r>
          </w:p>
          <w:p w:rsidR="00567B4A" w:rsidRPr="00C23562" w:rsidRDefault="00567B4A" w:rsidP="00E90322">
            <w:pPr>
              <w:rPr>
                <w:color w:val="000000" w:themeColor="text1"/>
                <w:sz w:val="24"/>
                <w:szCs w:val="24"/>
                <w:lang w:val="es-ES"/>
              </w:rPr>
            </w:pPr>
          </w:p>
        </w:tc>
        <w:tc>
          <w:tcPr>
            <w:tcW w:w="5386" w:type="dxa"/>
            <w:shd w:val="clear" w:color="auto" w:fill="auto"/>
          </w:tcPr>
          <w:p w:rsidR="00567B4A" w:rsidRPr="00C23562" w:rsidRDefault="009673F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AFD 12 (537) P3 Rev. TZS 558: 2015 Сок сахарного тростника - Спецификация (4 страницы (и) на английском языке)</w:t>
            </w:r>
          </w:p>
        </w:tc>
        <w:tc>
          <w:tcPr>
            <w:tcW w:w="1985" w:type="dxa"/>
            <w:shd w:val="clear" w:color="auto" w:fill="auto"/>
          </w:tcPr>
          <w:p w:rsidR="00567B4A" w:rsidRPr="00C23562" w:rsidRDefault="009673FB"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9673FB" w:rsidRPr="00C23562" w:rsidRDefault="009673FB" w:rsidP="00E90322">
            <w:pPr>
              <w:numPr>
                <w:ilvl w:val="0"/>
                <w:numId w:val="3"/>
              </w:numPr>
              <w:ind w:left="0" w:firstLine="0"/>
              <w:jc w:val="both"/>
              <w:rPr>
                <w:color w:val="000000" w:themeColor="text1"/>
                <w:sz w:val="24"/>
                <w:szCs w:val="24"/>
                <w:lang w:val="kk-KZ"/>
              </w:rPr>
            </w:pPr>
          </w:p>
        </w:tc>
        <w:tc>
          <w:tcPr>
            <w:tcW w:w="2410" w:type="dxa"/>
            <w:shd w:val="clear" w:color="auto" w:fill="auto"/>
          </w:tcPr>
          <w:p w:rsidR="009673FB" w:rsidRPr="00C23562" w:rsidRDefault="009673FB" w:rsidP="00E90322">
            <w:pPr>
              <w:rPr>
                <w:color w:val="000000" w:themeColor="text1"/>
                <w:sz w:val="24"/>
                <w:szCs w:val="24"/>
                <w:lang w:val="kk-KZ"/>
              </w:rPr>
            </w:pPr>
            <w:r w:rsidRPr="00C23562">
              <w:rPr>
                <w:color w:val="000000" w:themeColor="text1"/>
                <w:sz w:val="24"/>
                <w:szCs w:val="24"/>
                <w:lang w:val="kk-KZ"/>
              </w:rPr>
              <w:t xml:space="preserve">24 </w:t>
            </w:r>
            <w:r w:rsidRPr="00C23562">
              <w:rPr>
                <w:color w:val="000000" w:themeColor="text1"/>
                <w:sz w:val="24"/>
                <w:szCs w:val="24"/>
              </w:rPr>
              <w:t>ноября 2020</w:t>
            </w:r>
          </w:p>
        </w:tc>
        <w:tc>
          <w:tcPr>
            <w:tcW w:w="5386" w:type="dxa"/>
            <w:shd w:val="clear" w:color="auto" w:fill="auto"/>
          </w:tcPr>
          <w:p w:rsidR="009673FB" w:rsidRPr="00C23562" w:rsidRDefault="009673F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минеральная вода и газированная вода с добавлением сахара или других подсластителей или ароматизаторов, а также другие безалкогольные напитки (кроме фруктовых или овощных соков и молока) (HS 2202); Безалкогольные напитки (ICS 67.160.20)</w:t>
            </w:r>
          </w:p>
        </w:tc>
        <w:tc>
          <w:tcPr>
            <w:tcW w:w="1985" w:type="dxa"/>
            <w:shd w:val="clear" w:color="auto" w:fill="auto"/>
          </w:tcPr>
          <w:p w:rsidR="009673FB" w:rsidRPr="00C23562" w:rsidRDefault="009673FB"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9673FB" w:rsidRPr="00C23562" w:rsidRDefault="009673FB" w:rsidP="00E90322">
            <w:pPr>
              <w:numPr>
                <w:ilvl w:val="0"/>
                <w:numId w:val="3"/>
              </w:numPr>
              <w:ind w:left="0" w:firstLine="0"/>
              <w:jc w:val="both"/>
              <w:rPr>
                <w:color w:val="000000" w:themeColor="text1"/>
                <w:sz w:val="24"/>
                <w:szCs w:val="24"/>
                <w:lang w:val="kk-KZ"/>
              </w:rPr>
            </w:pPr>
          </w:p>
        </w:tc>
        <w:tc>
          <w:tcPr>
            <w:tcW w:w="2410" w:type="dxa"/>
            <w:shd w:val="clear" w:color="auto" w:fill="auto"/>
          </w:tcPr>
          <w:p w:rsidR="009673FB" w:rsidRPr="00C23562" w:rsidRDefault="009673FB" w:rsidP="00E90322">
            <w:pPr>
              <w:rPr>
                <w:color w:val="000000" w:themeColor="text1"/>
                <w:sz w:val="24"/>
                <w:szCs w:val="24"/>
                <w:lang w:val="kk-KZ"/>
              </w:rPr>
            </w:pPr>
            <w:r w:rsidRPr="00C23562">
              <w:rPr>
                <w:color w:val="000000" w:themeColor="text1"/>
                <w:sz w:val="24"/>
                <w:szCs w:val="24"/>
                <w:lang w:val="kk-KZ"/>
              </w:rPr>
              <w:t>Танзания</w:t>
            </w:r>
          </w:p>
        </w:tc>
        <w:tc>
          <w:tcPr>
            <w:tcW w:w="5386" w:type="dxa"/>
            <w:shd w:val="clear" w:color="auto" w:fill="auto"/>
          </w:tcPr>
          <w:p w:rsidR="009673FB" w:rsidRPr="00C23562" w:rsidRDefault="009673F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Настоящий стандарт Танзании устанавливает требования, методы отбора проб и испытаний сока сахарного тростника, полученного из растения сахарного тростника Saccharum officinarum L, предназначенного для непосредственного употребления человеком.</w:t>
            </w:r>
          </w:p>
        </w:tc>
        <w:tc>
          <w:tcPr>
            <w:tcW w:w="1985" w:type="dxa"/>
            <w:shd w:val="clear" w:color="auto" w:fill="auto"/>
          </w:tcPr>
          <w:p w:rsidR="009673FB" w:rsidRPr="00C23562" w:rsidRDefault="009673FB"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9673FB" w:rsidRPr="00C23562" w:rsidRDefault="009673FB" w:rsidP="00E90322">
            <w:pPr>
              <w:rPr>
                <w:b/>
                <w:color w:val="000000" w:themeColor="text1"/>
                <w:sz w:val="24"/>
                <w:szCs w:val="24"/>
                <w:lang w:val="en-GB" w:eastAsia="en-US"/>
              </w:rPr>
            </w:pPr>
            <w:r w:rsidRPr="00C23562">
              <w:rPr>
                <w:b/>
                <w:color w:val="000000" w:themeColor="text1"/>
                <w:sz w:val="24"/>
                <w:szCs w:val="24"/>
              </w:rPr>
              <w:t>G/TBT/N/TZA/498</w:t>
            </w:r>
          </w:p>
          <w:p w:rsidR="00567B4A" w:rsidRPr="00C23562" w:rsidRDefault="00567B4A" w:rsidP="00E90322">
            <w:pPr>
              <w:rPr>
                <w:color w:val="000000" w:themeColor="text1"/>
                <w:sz w:val="24"/>
                <w:szCs w:val="24"/>
                <w:lang w:val="es-ES"/>
              </w:rPr>
            </w:pPr>
          </w:p>
        </w:tc>
        <w:tc>
          <w:tcPr>
            <w:tcW w:w="5386" w:type="dxa"/>
            <w:shd w:val="clear" w:color="auto" w:fill="auto"/>
          </w:tcPr>
          <w:p w:rsidR="00567B4A" w:rsidRPr="00C23562" w:rsidRDefault="00DD28B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AFDC 12 (532) P3 Rev. TZS 585: 2011 Готовый к употреблению негазированный безалкогольный напиток - спецификация (9 стр., На английском языке)</w:t>
            </w:r>
          </w:p>
        </w:tc>
        <w:tc>
          <w:tcPr>
            <w:tcW w:w="1985" w:type="dxa"/>
            <w:shd w:val="clear" w:color="auto" w:fill="auto"/>
          </w:tcPr>
          <w:p w:rsidR="00567B4A" w:rsidRPr="00C23562" w:rsidRDefault="00DD28B6"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9673FB" w:rsidRPr="00C23562" w:rsidRDefault="009673FB" w:rsidP="00E90322">
            <w:pPr>
              <w:numPr>
                <w:ilvl w:val="0"/>
                <w:numId w:val="3"/>
              </w:numPr>
              <w:ind w:left="0" w:firstLine="0"/>
              <w:jc w:val="both"/>
              <w:rPr>
                <w:color w:val="000000" w:themeColor="text1"/>
                <w:sz w:val="24"/>
                <w:szCs w:val="24"/>
                <w:lang w:val="kk-KZ"/>
              </w:rPr>
            </w:pPr>
          </w:p>
        </w:tc>
        <w:tc>
          <w:tcPr>
            <w:tcW w:w="2410" w:type="dxa"/>
            <w:shd w:val="clear" w:color="auto" w:fill="auto"/>
          </w:tcPr>
          <w:p w:rsidR="009673FB" w:rsidRPr="00C23562" w:rsidRDefault="009673FB" w:rsidP="00E90322">
            <w:pPr>
              <w:rPr>
                <w:color w:val="000000" w:themeColor="text1"/>
                <w:sz w:val="24"/>
                <w:szCs w:val="24"/>
                <w:lang w:val="kk-KZ"/>
              </w:rPr>
            </w:pPr>
            <w:r w:rsidRPr="00C23562">
              <w:rPr>
                <w:color w:val="000000" w:themeColor="text1"/>
                <w:sz w:val="24"/>
                <w:szCs w:val="24"/>
                <w:lang w:val="kk-KZ"/>
              </w:rPr>
              <w:t xml:space="preserve">24 </w:t>
            </w:r>
            <w:r w:rsidRPr="00C23562">
              <w:rPr>
                <w:color w:val="000000" w:themeColor="text1"/>
                <w:sz w:val="24"/>
                <w:szCs w:val="24"/>
              </w:rPr>
              <w:t>ноября 2020</w:t>
            </w:r>
          </w:p>
        </w:tc>
        <w:tc>
          <w:tcPr>
            <w:tcW w:w="5386" w:type="dxa"/>
            <w:shd w:val="clear" w:color="auto" w:fill="auto"/>
          </w:tcPr>
          <w:p w:rsidR="009673FB" w:rsidRPr="00C23562" w:rsidRDefault="00DD28B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минеральная вода и газированная вода с добавлением сахара или других подсластителей или ароматизаторов, а также другие безалкогольные напитки (кроме фруктовых или овощных соков и молока) (HS 2202); Безалкогольные напитки (ICS 67.160.20)</w:t>
            </w:r>
          </w:p>
        </w:tc>
        <w:tc>
          <w:tcPr>
            <w:tcW w:w="1985" w:type="dxa"/>
            <w:shd w:val="clear" w:color="auto" w:fill="auto"/>
          </w:tcPr>
          <w:p w:rsidR="009673FB" w:rsidRPr="00C23562" w:rsidRDefault="009673FB"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9673FB" w:rsidRPr="00C23562" w:rsidRDefault="009673FB" w:rsidP="00E90322">
            <w:pPr>
              <w:numPr>
                <w:ilvl w:val="0"/>
                <w:numId w:val="3"/>
              </w:numPr>
              <w:ind w:left="0" w:firstLine="0"/>
              <w:jc w:val="both"/>
              <w:rPr>
                <w:color w:val="000000" w:themeColor="text1"/>
                <w:sz w:val="24"/>
                <w:szCs w:val="24"/>
                <w:lang w:val="kk-KZ"/>
              </w:rPr>
            </w:pPr>
          </w:p>
        </w:tc>
        <w:tc>
          <w:tcPr>
            <w:tcW w:w="2410" w:type="dxa"/>
            <w:shd w:val="clear" w:color="auto" w:fill="auto"/>
          </w:tcPr>
          <w:p w:rsidR="009673FB" w:rsidRPr="00C23562" w:rsidRDefault="009673FB" w:rsidP="00E90322">
            <w:pPr>
              <w:rPr>
                <w:color w:val="000000" w:themeColor="text1"/>
                <w:sz w:val="24"/>
                <w:szCs w:val="24"/>
                <w:lang w:val="kk-KZ"/>
              </w:rPr>
            </w:pPr>
            <w:r w:rsidRPr="00C23562">
              <w:rPr>
                <w:color w:val="000000" w:themeColor="text1"/>
                <w:sz w:val="24"/>
                <w:szCs w:val="24"/>
                <w:lang w:val="kk-KZ"/>
              </w:rPr>
              <w:t>Танзания</w:t>
            </w:r>
          </w:p>
        </w:tc>
        <w:tc>
          <w:tcPr>
            <w:tcW w:w="5386" w:type="dxa"/>
            <w:shd w:val="clear" w:color="auto" w:fill="auto"/>
          </w:tcPr>
          <w:p w:rsidR="009673FB" w:rsidRPr="00C23562" w:rsidRDefault="00DD28B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Этот стандарт Танзании определяет требования, методы отбора проб и испытаний для готовых к употреблению безалкогольных негазированных напитков, предназначенных для непосредственного употребления человеком. Этот стандарт Танзании не включает минеральную воду, напитки из соевого молока, молоко и молочный коктейль, энергетические напитки, фруктовые тыквы, газированные безалкогольные напитки, кофе, чай, цикорий, какао </w:t>
            </w:r>
          </w:p>
        </w:tc>
        <w:tc>
          <w:tcPr>
            <w:tcW w:w="1985" w:type="dxa"/>
            <w:shd w:val="clear" w:color="auto" w:fill="auto"/>
          </w:tcPr>
          <w:p w:rsidR="009673FB" w:rsidRPr="00C23562" w:rsidRDefault="009673FB"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0420B6" w:rsidRPr="00C23562" w:rsidRDefault="000420B6" w:rsidP="00E90322">
            <w:pPr>
              <w:rPr>
                <w:b/>
                <w:color w:val="000000" w:themeColor="text1"/>
                <w:sz w:val="24"/>
                <w:szCs w:val="24"/>
                <w:lang w:val="en-GB" w:eastAsia="en-US"/>
              </w:rPr>
            </w:pPr>
            <w:r w:rsidRPr="00C23562">
              <w:rPr>
                <w:b/>
                <w:color w:val="000000" w:themeColor="text1"/>
                <w:sz w:val="24"/>
                <w:szCs w:val="24"/>
              </w:rPr>
              <w:t>G/TBT/N/TZA/497</w:t>
            </w:r>
          </w:p>
          <w:p w:rsidR="00567B4A" w:rsidRPr="00C23562" w:rsidRDefault="00567B4A" w:rsidP="00E90322">
            <w:pPr>
              <w:rPr>
                <w:color w:val="000000" w:themeColor="text1"/>
                <w:sz w:val="24"/>
                <w:szCs w:val="24"/>
                <w:lang w:val="es-ES"/>
              </w:rPr>
            </w:pPr>
          </w:p>
        </w:tc>
        <w:tc>
          <w:tcPr>
            <w:tcW w:w="5386" w:type="dxa"/>
            <w:shd w:val="clear" w:color="auto" w:fill="auto"/>
          </w:tcPr>
          <w:p w:rsidR="00567B4A" w:rsidRPr="00C23562" w:rsidRDefault="000420B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AFDC 12 (6597) P3 Фруктовые соки и нектары - Спецификация (19 стр., На английском языке)</w:t>
            </w:r>
          </w:p>
        </w:tc>
        <w:tc>
          <w:tcPr>
            <w:tcW w:w="1985" w:type="dxa"/>
            <w:shd w:val="clear" w:color="auto" w:fill="auto"/>
          </w:tcPr>
          <w:p w:rsidR="00567B4A" w:rsidRPr="00C23562" w:rsidRDefault="00567B4A"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0420B6" w:rsidRPr="00C23562" w:rsidRDefault="000420B6" w:rsidP="00E90322">
            <w:pPr>
              <w:numPr>
                <w:ilvl w:val="0"/>
                <w:numId w:val="3"/>
              </w:numPr>
              <w:ind w:left="0" w:firstLine="0"/>
              <w:jc w:val="both"/>
              <w:rPr>
                <w:color w:val="000000" w:themeColor="text1"/>
                <w:sz w:val="24"/>
                <w:szCs w:val="24"/>
                <w:lang w:val="kk-KZ"/>
              </w:rPr>
            </w:pPr>
          </w:p>
        </w:tc>
        <w:tc>
          <w:tcPr>
            <w:tcW w:w="2410" w:type="dxa"/>
            <w:shd w:val="clear" w:color="auto" w:fill="auto"/>
          </w:tcPr>
          <w:p w:rsidR="000420B6" w:rsidRPr="00C23562" w:rsidRDefault="000420B6" w:rsidP="00E90322">
            <w:pPr>
              <w:rPr>
                <w:color w:val="000000" w:themeColor="text1"/>
                <w:sz w:val="24"/>
                <w:szCs w:val="24"/>
                <w:lang w:val="kk-KZ"/>
              </w:rPr>
            </w:pPr>
            <w:r w:rsidRPr="00C23562">
              <w:rPr>
                <w:color w:val="000000" w:themeColor="text1"/>
                <w:sz w:val="24"/>
                <w:szCs w:val="24"/>
                <w:lang w:val="kk-KZ"/>
              </w:rPr>
              <w:t xml:space="preserve">24 </w:t>
            </w:r>
            <w:r w:rsidRPr="00C23562">
              <w:rPr>
                <w:color w:val="000000" w:themeColor="text1"/>
                <w:sz w:val="24"/>
                <w:szCs w:val="24"/>
              </w:rPr>
              <w:t>ноября 2020</w:t>
            </w:r>
          </w:p>
        </w:tc>
        <w:tc>
          <w:tcPr>
            <w:tcW w:w="5386" w:type="dxa"/>
            <w:shd w:val="clear" w:color="auto" w:fill="auto"/>
          </w:tcPr>
          <w:p w:rsidR="000420B6" w:rsidRPr="00C23562" w:rsidRDefault="000420B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минеральная вода и газированная вода с добавлением сахара или других подсластителей или ароматизаторов, а также другие безалкогольные напитки (кроме фруктовых или овощных соков и молока) (HS 2202); Безалкогольные напитки (ICS 67.160.20)</w:t>
            </w:r>
          </w:p>
        </w:tc>
        <w:tc>
          <w:tcPr>
            <w:tcW w:w="1985" w:type="dxa"/>
            <w:shd w:val="clear" w:color="auto" w:fill="auto"/>
          </w:tcPr>
          <w:p w:rsidR="000420B6" w:rsidRPr="00C23562" w:rsidRDefault="000420B6"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0420B6" w:rsidRPr="00C23562" w:rsidRDefault="000420B6" w:rsidP="00E90322">
            <w:pPr>
              <w:numPr>
                <w:ilvl w:val="0"/>
                <w:numId w:val="3"/>
              </w:numPr>
              <w:ind w:left="0" w:firstLine="0"/>
              <w:jc w:val="both"/>
              <w:rPr>
                <w:color w:val="000000" w:themeColor="text1"/>
                <w:sz w:val="24"/>
                <w:szCs w:val="24"/>
                <w:lang w:val="kk-KZ"/>
              </w:rPr>
            </w:pPr>
          </w:p>
        </w:tc>
        <w:tc>
          <w:tcPr>
            <w:tcW w:w="2410" w:type="dxa"/>
            <w:shd w:val="clear" w:color="auto" w:fill="auto"/>
          </w:tcPr>
          <w:p w:rsidR="000420B6" w:rsidRPr="00C23562" w:rsidRDefault="000420B6" w:rsidP="00E90322">
            <w:pPr>
              <w:rPr>
                <w:color w:val="000000" w:themeColor="text1"/>
                <w:sz w:val="24"/>
                <w:szCs w:val="24"/>
                <w:lang w:val="kk-KZ"/>
              </w:rPr>
            </w:pPr>
            <w:r w:rsidRPr="00C23562">
              <w:rPr>
                <w:color w:val="000000" w:themeColor="text1"/>
                <w:sz w:val="24"/>
                <w:szCs w:val="24"/>
                <w:lang w:val="kk-KZ"/>
              </w:rPr>
              <w:t>Танзания</w:t>
            </w:r>
          </w:p>
        </w:tc>
        <w:tc>
          <w:tcPr>
            <w:tcW w:w="5386" w:type="dxa"/>
            <w:shd w:val="clear" w:color="auto" w:fill="auto"/>
          </w:tcPr>
          <w:p w:rsidR="000420B6" w:rsidRPr="00C23562" w:rsidRDefault="000420B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стандарт Танзании определяет требования, отбор проб и методы испытаний для фруктовых соков, </w:t>
            </w:r>
            <w:r w:rsidRPr="00C23562">
              <w:rPr>
                <w:color w:val="000000" w:themeColor="text1"/>
                <w:sz w:val="24"/>
                <w:szCs w:val="24"/>
                <w:lang w:val="kk-KZ"/>
              </w:rPr>
              <w:lastRenderedPageBreak/>
              <w:t>нектаров, фруктовых пюре и концентрированных фруктовых пюре, предназначенных для непосредственного употребления в пищу или для дальнейшей обработки.</w:t>
            </w:r>
          </w:p>
          <w:p w:rsidR="000420B6" w:rsidRPr="00C23562" w:rsidRDefault="000420B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Этот стандарт также распространяется на следующие фруктовые соки:</w:t>
            </w:r>
          </w:p>
          <w:p w:rsidR="000420B6" w:rsidRPr="00C23562" w:rsidRDefault="000420B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а) концентрированные фруктовые соки;</w:t>
            </w:r>
          </w:p>
          <w:p w:rsidR="000420B6" w:rsidRPr="00C23562" w:rsidRDefault="000420B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б) фруктовый сок из концентрата;</w:t>
            </w:r>
          </w:p>
          <w:p w:rsidR="000420B6" w:rsidRPr="00C23562" w:rsidRDefault="000420B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c) фруктовый сок, извлеченный из воды;</w:t>
            </w:r>
          </w:p>
          <w:p w:rsidR="000420B6" w:rsidRPr="00C23562" w:rsidRDefault="000420B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г) обезвоженный фруктовый сок;</w:t>
            </w:r>
          </w:p>
          <w:p w:rsidR="000420B6" w:rsidRPr="00C23562" w:rsidRDefault="000420B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д) фруктовый порошок</w:t>
            </w:r>
          </w:p>
        </w:tc>
        <w:tc>
          <w:tcPr>
            <w:tcW w:w="1985" w:type="dxa"/>
            <w:shd w:val="clear" w:color="auto" w:fill="auto"/>
          </w:tcPr>
          <w:p w:rsidR="000420B6" w:rsidRPr="00C23562" w:rsidRDefault="000420B6"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0420B6" w:rsidRPr="00C23562" w:rsidRDefault="000420B6" w:rsidP="00E90322">
            <w:pPr>
              <w:rPr>
                <w:b/>
                <w:color w:val="000000" w:themeColor="text1"/>
                <w:sz w:val="24"/>
                <w:szCs w:val="24"/>
                <w:lang w:val="en-GB" w:eastAsia="en-US"/>
              </w:rPr>
            </w:pPr>
            <w:r w:rsidRPr="00C23562">
              <w:rPr>
                <w:b/>
                <w:color w:val="000000" w:themeColor="text1"/>
                <w:sz w:val="24"/>
                <w:szCs w:val="24"/>
              </w:rPr>
              <w:t>G/TBT/N/PHL/246</w:t>
            </w:r>
          </w:p>
          <w:p w:rsidR="00567B4A" w:rsidRPr="00C23562" w:rsidRDefault="00567B4A" w:rsidP="00E90322">
            <w:pPr>
              <w:rPr>
                <w:color w:val="000000" w:themeColor="text1"/>
                <w:sz w:val="24"/>
                <w:szCs w:val="24"/>
                <w:lang w:val="es-ES"/>
              </w:rPr>
            </w:pPr>
          </w:p>
        </w:tc>
        <w:tc>
          <w:tcPr>
            <w:tcW w:w="5386" w:type="dxa"/>
            <w:shd w:val="clear" w:color="auto" w:fill="auto"/>
          </w:tcPr>
          <w:p w:rsidR="00567B4A" w:rsidRPr="00C23562" w:rsidRDefault="000420B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Циркуляр Департамента № _____ Внедрение Филиппинских национальных стандартных требований к керосину (PNS / DOE QS 009: 2019) (2 страницы, на английском языке)</w:t>
            </w:r>
          </w:p>
        </w:tc>
        <w:tc>
          <w:tcPr>
            <w:tcW w:w="1985" w:type="dxa"/>
            <w:shd w:val="clear" w:color="auto" w:fill="auto"/>
          </w:tcPr>
          <w:p w:rsidR="00567B4A" w:rsidRPr="00C23562" w:rsidRDefault="000420B6"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567B4A" w:rsidRPr="00C23562" w:rsidRDefault="000420B6" w:rsidP="00E90322">
            <w:pPr>
              <w:rPr>
                <w:color w:val="000000" w:themeColor="text1"/>
                <w:sz w:val="24"/>
                <w:szCs w:val="24"/>
                <w:lang w:val="kk-KZ"/>
              </w:rPr>
            </w:pPr>
            <w:r w:rsidRPr="00C23562">
              <w:rPr>
                <w:color w:val="000000" w:themeColor="text1"/>
                <w:sz w:val="24"/>
                <w:szCs w:val="24"/>
                <w:lang w:val="kk-KZ"/>
              </w:rPr>
              <w:t>24 ноября 2020</w:t>
            </w:r>
          </w:p>
        </w:tc>
        <w:tc>
          <w:tcPr>
            <w:tcW w:w="5386" w:type="dxa"/>
            <w:shd w:val="clear" w:color="auto" w:fill="auto"/>
          </w:tcPr>
          <w:p w:rsidR="00567B4A" w:rsidRPr="00C23562" w:rsidRDefault="000420B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Керосин; Топливо (ICS 75.160)</w:t>
            </w:r>
          </w:p>
        </w:tc>
        <w:tc>
          <w:tcPr>
            <w:tcW w:w="1985" w:type="dxa"/>
            <w:shd w:val="clear" w:color="auto" w:fill="auto"/>
          </w:tcPr>
          <w:p w:rsidR="00567B4A" w:rsidRPr="00C23562" w:rsidRDefault="00567B4A"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567B4A" w:rsidRPr="00C23562" w:rsidRDefault="000420B6" w:rsidP="00E90322">
            <w:pPr>
              <w:rPr>
                <w:color w:val="000000" w:themeColor="text1"/>
                <w:sz w:val="24"/>
                <w:szCs w:val="24"/>
                <w:lang w:val="kk-KZ"/>
              </w:rPr>
            </w:pPr>
            <w:r w:rsidRPr="00C23562">
              <w:rPr>
                <w:color w:val="000000" w:themeColor="text1"/>
                <w:sz w:val="24"/>
                <w:szCs w:val="24"/>
                <w:lang w:val="kk-KZ"/>
              </w:rPr>
              <w:t>Филиппины</w:t>
            </w:r>
          </w:p>
        </w:tc>
        <w:tc>
          <w:tcPr>
            <w:tcW w:w="5386" w:type="dxa"/>
            <w:shd w:val="clear" w:color="auto" w:fill="auto"/>
          </w:tcPr>
          <w:p w:rsidR="00567B4A" w:rsidRPr="00C23562" w:rsidRDefault="000420B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циркуляра требует, чтобы все участники нефтедобывающей промышленности (DOI), занимающиеся продажей нефтепродуктов, как оптом, так и в розницу, соответствовали Филиппинской национальной стандартной спецификации керосина (PNS / DOE QS 009: 2019)</w:t>
            </w:r>
          </w:p>
        </w:tc>
        <w:tc>
          <w:tcPr>
            <w:tcW w:w="1985" w:type="dxa"/>
            <w:shd w:val="clear" w:color="auto" w:fill="auto"/>
          </w:tcPr>
          <w:p w:rsidR="00567B4A" w:rsidRPr="00C23562" w:rsidRDefault="00567B4A"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0420B6" w:rsidRPr="00C23562" w:rsidRDefault="000420B6" w:rsidP="00E90322">
            <w:pPr>
              <w:jc w:val="right"/>
              <w:rPr>
                <w:rFonts w:eastAsia="Calibri"/>
                <w:b/>
                <w:color w:val="000000" w:themeColor="text1"/>
                <w:sz w:val="24"/>
                <w:szCs w:val="24"/>
                <w:lang w:val="en-US"/>
              </w:rPr>
            </w:pPr>
            <w:r w:rsidRPr="00C23562">
              <w:rPr>
                <w:rFonts w:eastAsia="Calibri"/>
                <w:b/>
                <w:color w:val="000000" w:themeColor="text1"/>
                <w:sz w:val="24"/>
                <w:szCs w:val="24"/>
                <w:lang w:val="en-US"/>
              </w:rPr>
              <w:t>G/TBT/N/ZAF/242/Add.1</w:t>
            </w:r>
          </w:p>
          <w:p w:rsidR="00567B4A" w:rsidRPr="00C23562" w:rsidRDefault="00567B4A" w:rsidP="00E90322">
            <w:pPr>
              <w:jc w:val="right"/>
              <w:rPr>
                <w:rFonts w:eastAsia="Verdana"/>
                <w:b/>
                <w:color w:val="000000" w:themeColor="text1"/>
                <w:sz w:val="24"/>
                <w:szCs w:val="24"/>
                <w:lang w:val="en-US"/>
              </w:rPr>
            </w:pPr>
          </w:p>
        </w:tc>
        <w:tc>
          <w:tcPr>
            <w:tcW w:w="5386" w:type="dxa"/>
            <w:shd w:val="clear" w:color="auto" w:fill="auto"/>
          </w:tcPr>
          <w:p w:rsidR="00567B4A" w:rsidRPr="00C23562" w:rsidRDefault="000420B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Следующее сообщение от 24 ноября 2020 года распространяется по запросу делегации Южной Африки.</w:t>
            </w:r>
          </w:p>
          <w:p w:rsidR="000420B6" w:rsidRPr="00C23562" w:rsidRDefault="000420B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азвание: Положения, касающиеся чая и сопутствующих товаров, предназначенных для продажи в Южно-Африканской Республике</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C23562" w:rsidRPr="00C23562" w:rsidTr="003E7B66">
              <w:tc>
                <w:tcPr>
                  <w:tcW w:w="5113" w:type="dxa"/>
                  <w:gridSpan w:val="2"/>
                  <w:tcBorders>
                    <w:top w:val="double" w:sz="6" w:space="0" w:color="auto"/>
                    <w:left w:val="double" w:sz="6" w:space="0" w:color="auto"/>
                    <w:bottom w:val="single" w:sz="4" w:space="0" w:color="auto"/>
                    <w:right w:val="double" w:sz="6" w:space="0" w:color="auto"/>
                  </w:tcBorders>
                  <w:hideMark/>
                </w:tcPr>
                <w:p w:rsidR="000420B6" w:rsidRPr="00C23562" w:rsidRDefault="000420B6" w:rsidP="00E90322">
                  <w:pPr>
                    <w:ind w:hanging="567"/>
                    <w:jc w:val="right"/>
                    <w:rPr>
                      <w:rFonts w:eastAsia="Calibri"/>
                      <w:b/>
                      <w:color w:val="000000" w:themeColor="text1"/>
                      <w:sz w:val="24"/>
                      <w:szCs w:val="24"/>
                      <w:lang w:val="en-GB" w:eastAsia="en-US"/>
                    </w:rPr>
                  </w:pPr>
                  <w:r w:rsidRPr="00C23562">
                    <w:rPr>
                      <w:rFonts w:eastAsia="Calibri"/>
                      <w:b/>
                      <w:color w:val="000000" w:themeColor="text1"/>
                      <w:sz w:val="24"/>
                      <w:szCs w:val="24"/>
                    </w:rPr>
                    <w:t>причина:</w:t>
                  </w:r>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0420B6" w:rsidRPr="00C23562" w:rsidRDefault="000420B6" w:rsidP="00E90322">
                  <w:pPr>
                    <w:ind w:hanging="567"/>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0420B6" w:rsidRPr="00C23562" w:rsidRDefault="000420B6" w:rsidP="00E90322">
                  <w:pPr>
                    <w:jc w:val="both"/>
                    <w:rPr>
                      <w:rFonts w:eastAsia="Calibri"/>
                      <w:color w:val="000000" w:themeColor="text1"/>
                      <w:sz w:val="24"/>
                      <w:szCs w:val="24"/>
                      <w:lang w:val="en-GB" w:eastAsia="en-US"/>
                    </w:rPr>
                  </w:pPr>
                  <w:r w:rsidRPr="00C23562">
                    <w:rPr>
                      <w:rFonts w:eastAsia="Calibri"/>
                      <w:color w:val="000000" w:themeColor="text1"/>
                      <w:sz w:val="24"/>
                      <w:szCs w:val="24"/>
                    </w:rPr>
                    <w:t>ериод комментирования изменен - дата:</w:t>
                  </w:r>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0420B6" w:rsidRPr="00C23562" w:rsidRDefault="000420B6" w:rsidP="00E90322">
                  <w:pPr>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0420B6" w:rsidRPr="00C23562" w:rsidRDefault="000420B6" w:rsidP="00E90322">
                  <w:pPr>
                    <w:jc w:val="both"/>
                    <w:rPr>
                      <w:rFonts w:eastAsia="Calibri"/>
                      <w:color w:val="000000" w:themeColor="text1"/>
                      <w:sz w:val="24"/>
                      <w:szCs w:val="24"/>
                      <w:lang w:val="en-GB" w:eastAsia="en-US"/>
                    </w:rPr>
                  </w:pPr>
                  <w:r w:rsidRPr="00C23562">
                    <w:rPr>
                      <w:rFonts w:eastAsia="Calibri"/>
                      <w:color w:val="000000" w:themeColor="text1"/>
                      <w:sz w:val="24"/>
                      <w:szCs w:val="24"/>
                    </w:rPr>
                    <w:t>Уведомленная мера принята - дата:</w:t>
                  </w:r>
                  <w:bookmarkStart w:id="20" w:name="bmkProposedAdoptionDate"/>
                  <w:bookmarkEnd w:id="20"/>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0420B6" w:rsidRPr="00C23562" w:rsidRDefault="000420B6" w:rsidP="00E90322">
                  <w:pPr>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0420B6" w:rsidRPr="00C23562" w:rsidRDefault="000420B6" w:rsidP="00E90322">
                  <w:pPr>
                    <w:jc w:val="both"/>
                    <w:rPr>
                      <w:rFonts w:eastAsia="Calibri"/>
                      <w:color w:val="000000" w:themeColor="text1"/>
                      <w:sz w:val="24"/>
                      <w:szCs w:val="24"/>
                      <w:lang w:val="en-GB" w:eastAsia="en-US"/>
                    </w:rPr>
                  </w:pPr>
                  <w:r w:rsidRPr="00C23562">
                    <w:rPr>
                      <w:rFonts w:eastAsia="Calibri"/>
                      <w:color w:val="000000" w:themeColor="text1"/>
                      <w:sz w:val="24"/>
                      <w:szCs w:val="24"/>
                    </w:rPr>
                    <w:t>Уведомленная мера опубликована - дата:</w:t>
                  </w:r>
                  <w:bookmarkStart w:id="21" w:name="bmkProposedNotificationDate"/>
                  <w:bookmarkEnd w:id="21"/>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0420B6" w:rsidRPr="00C23562" w:rsidRDefault="000420B6" w:rsidP="00E90322">
                  <w:pPr>
                    <w:jc w:val="right"/>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0420B6" w:rsidRPr="00C23562" w:rsidRDefault="000420B6" w:rsidP="00E90322">
                  <w:pPr>
                    <w:jc w:val="both"/>
                    <w:rPr>
                      <w:rFonts w:eastAsia="Calibri"/>
                      <w:color w:val="000000" w:themeColor="text1"/>
                      <w:sz w:val="24"/>
                      <w:szCs w:val="24"/>
                      <w:lang w:val="en-GB" w:eastAsia="en-US"/>
                    </w:rPr>
                  </w:pPr>
                  <w:r w:rsidRPr="00C23562">
                    <w:rPr>
                      <w:rFonts w:eastAsia="Calibri"/>
                      <w:color w:val="000000" w:themeColor="text1"/>
                      <w:sz w:val="24"/>
                      <w:szCs w:val="24"/>
                    </w:rPr>
                    <w:t>Уведомленная мера вступает в силу - дата: 31 августа.</w:t>
                  </w:r>
                  <w:bookmarkStart w:id="22" w:name="bmkProposedEntryIntoForceDate"/>
                  <w:r w:rsidRPr="00C23562">
                    <w:rPr>
                      <w:rFonts w:eastAsia="Calibri"/>
                      <w:color w:val="000000" w:themeColor="text1"/>
                      <w:sz w:val="24"/>
                      <w:szCs w:val="24"/>
                    </w:rPr>
                    <w:t xml:space="preserve"> </w:t>
                  </w:r>
                  <w:r w:rsidRPr="00C23562">
                    <w:rPr>
                      <w:rFonts w:eastAsia="Calibri"/>
                      <w:color w:val="000000" w:themeColor="text1"/>
                      <w:sz w:val="24"/>
                      <w:szCs w:val="24"/>
                      <w:lang w:val="en-US"/>
                    </w:rPr>
                    <w:t>2021</w:t>
                  </w:r>
                  <w:bookmarkEnd w:id="22"/>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0420B6" w:rsidRPr="00C23562" w:rsidRDefault="000420B6" w:rsidP="00E90322">
                  <w:pPr>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0420B6" w:rsidRPr="00C23562" w:rsidRDefault="000420B6" w:rsidP="00E90322">
                  <w:pPr>
                    <w:jc w:val="both"/>
                    <w:rPr>
                      <w:rFonts w:eastAsia="Calibri"/>
                      <w:color w:val="000000" w:themeColor="text1"/>
                      <w:sz w:val="24"/>
                      <w:szCs w:val="24"/>
                      <w:lang w:eastAsia="en-US"/>
                    </w:rPr>
                  </w:pPr>
                  <w:r w:rsidRPr="00C23562">
                    <w:rPr>
                      <w:rFonts w:eastAsia="Calibri"/>
                      <w:color w:val="000000" w:themeColor="text1"/>
                      <w:sz w:val="24"/>
                      <w:szCs w:val="24"/>
                    </w:rPr>
                    <w:t>Текст окончательной меры доступен по адресу</w:t>
                  </w:r>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0420B6" w:rsidRPr="00C23562" w:rsidRDefault="000420B6" w:rsidP="00E90322">
                  <w:pPr>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0420B6" w:rsidRPr="00C23562" w:rsidRDefault="000420B6" w:rsidP="00E90322">
                  <w:pPr>
                    <w:rPr>
                      <w:rFonts w:eastAsia="Calibri"/>
                      <w:color w:val="000000" w:themeColor="text1"/>
                      <w:sz w:val="24"/>
                      <w:szCs w:val="24"/>
                    </w:rPr>
                  </w:pPr>
                  <w:r w:rsidRPr="00C23562">
                    <w:rPr>
                      <w:rFonts w:eastAsia="Calibri"/>
                      <w:color w:val="000000" w:themeColor="text1"/>
                      <w:sz w:val="24"/>
                      <w:szCs w:val="24"/>
                    </w:rPr>
                    <w:t>Уведомленная мера отменена - дата:</w:t>
                  </w:r>
                </w:p>
                <w:p w:rsidR="000420B6" w:rsidRPr="00C23562" w:rsidRDefault="000420B6" w:rsidP="00E90322">
                  <w:pPr>
                    <w:jc w:val="both"/>
                    <w:rPr>
                      <w:rFonts w:eastAsia="Calibri"/>
                      <w:color w:val="000000" w:themeColor="text1"/>
                      <w:sz w:val="24"/>
                      <w:szCs w:val="24"/>
                      <w:lang w:eastAsia="en-US"/>
                    </w:rPr>
                  </w:pPr>
                  <w:r w:rsidRPr="00C23562">
                    <w:rPr>
                      <w:rFonts w:eastAsia="Calibri"/>
                      <w:color w:val="000000" w:themeColor="text1"/>
                      <w:sz w:val="24"/>
                      <w:szCs w:val="24"/>
                    </w:rPr>
                    <w:t>Соответствующий символ при повторном уведомлении о мероприятии:</w:t>
                  </w:r>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0420B6" w:rsidRPr="00C23562" w:rsidRDefault="000420B6" w:rsidP="00E90322">
                  <w:pPr>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0420B6" w:rsidRPr="00C23562" w:rsidRDefault="000420B6" w:rsidP="00E90322">
                  <w:pPr>
                    <w:rPr>
                      <w:rFonts w:eastAsia="Calibri"/>
                      <w:color w:val="000000" w:themeColor="text1"/>
                      <w:sz w:val="24"/>
                      <w:szCs w:val="24"/>
                    </w:rPr>
                  </w:pPr>
                  <w:r w:rsidRPr="00C23562">
                    <w:rPr>
                      <w:rFonts w:eastAsia="Calibri"/>
                      <w:color w:val="000000" w:themeColor="text1"/>
                      <w:sz w:val="24"/>
                      <w:szCs w:val="24"/>
                    </w:rPr>
                    <w:t>Содержание или объем уведомленной меры изменены</w:t>
                  </w:r>
                </w:p>
                <w:p w:rsidR="000420B6" w:rsidRPr="00C23562" w:rsidRDefault="000420B6" w:rsidP="00E90322">
                  <w:pPr>
                    <w:jc w:val="both"/>
                    <w:rPr>
                      <w:rFonts w:eastAsia="Calibri"/>
                      <w:color w:val="000000" w:themeColor="text1"/>
                      <w:sz w:val="24"/>
                      <w:szCs w:val="24"/>
                      <w:lang w:eastAsia="en-US"/>
                    </w:rPr>
                  </w:pPr>
                  <w:r w:rsidRPr="00C23562">
                    <w:rPr>
                      <w:rFonts w:eastAsia="Calibri"/>
                      <w:color w:val="000000" w:themeColor="text1"/>
                      <w:sz w:val="24"/>
                      <w:szCs w:val="24"/>
                    </w:rPr>
                    <w:t>Новый срок для комментариев (если применимо):</w:t>
                  </w:r>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0420B6" w:rsidRPr="00C23562" w:rsidRDefault="000420B6" w:rsidP="00E90322">
                  <w:pPr>
                    <w:ind w:hanging="567"/>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0420B6" w:rsidRPr="00C23562" w:rsidRDefault="000420B6" w:rsidP="00E90322">
                  <w:pPr>
                    <w:jc w:val="both"/>
                    <w:rPr>
                      <w:rFonts w:eastAsia="Calibri"/>
                      <w:color w:val="000000" w:themeColor="text1"/>
                      <w:sz w:val="24"/>
                      <w:szCs w:val="24"/>
                      <w:lang w:eastAsia="en-US"/>
                    </w:rPr>
                  </w:pPr>
                  <w:r w:rsidRPr="00C23562">
                    <w:rPr>
                      <w:rFonts w:eastAsia="Calibri"/>
                      <w:color w:val="000000" w:themeColor="text1"/>
                      <w:sz w:val="24"/>
                      <w:szCs w:val="24"/>
                    </w:rPr>
                    <w:t>Разъяснительное руководство выпущено, и текст доступен по адресу1</w:t>
                  </w:r>
                </w:p>
              </w:tc>
            </w:tr>
            <w:tr w:rsidR="00C23562" w:rsidRPr="00C23562" w:rsidTr="003E7B66">
              <w:tc>
                <w:tcPr>
                  <w:tcW w:w="851" w:type="dxa"/>
                  <w:tcBorders>
                    <w:top w:val="single" w:sz="4" w:space="0" w:color="auto"/>
                    <w:left w:val="double" w:sz="6" w:space="0" w:color="auto"/>
                    <w:bottom w:val="double" w:sz="4" w:space="0" w:color="auto"/>
                    <w:right w:val="single" w:sz="4" w:space="0" w:color="auto"/>
                  </w:tcBorders>
                  <w:hideMark/>
                </w:tcPr>
                <w:p w:rsidR="000420B6" w:rsidRPr="00C23562" w:rsidRDefault="000420B6" w:rsidP="00E90322">
                  <w:pPr>
                    <w:ind w:hanging="567"/>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0420B6" w:rsidRPr="00C23562" w:rsidRDefault="000420B6" w:rsidP="00E90322">
                  <w:pPr>
                    <w:jc w:val="both"/>
                    <w:rPr>
                      <w:rFonts w:eastAsia="Calibri"/>
                      <w:color w:val="000000" w:themeColor="text1"/>
                      <w:sz w:val="24"/>
                      <w:szCs w:val="24"/>
                      <w:lang w:val="en-GB" w:eastAsia="en-US"/>
                    </w:rPr>
                  </w:pPr>
                  <w:r w:rsidRPr="00C23562">
                    <w:rPr>
                      <w:rFonts w:eastAsia="Calibri"/>
                      <w:color w:val="000000" w:themeColor="text1"/>
                      <w:sz w:val="24"/>
                      <w:szCs w:val="24"/>
                    </w:rPr>
                    <w:t xml:space="preserve">другое: </w:t>
                  </w:r>
                </w:p>
              </w:tc>
            </w:tr>
          </w:tbl>
          <w:p w:rsidR="000420B6" w:rsidRPr="00C23562" w:rsidRDefault="000420B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67B4A" w:rsidRPr="00C23562" w:rsidRDefault="00567B4A"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567B4A" w:rsidRPr="00C23562" w:rsidRDefault="000420B6" w:rsidP="00E90322">
            <w:pPr>
              <w:rPr>
                <w:color w:val="000000" w:themeColor="text1"/>
                <w:sz w:val="24"/>
                <w:szCs w:val="24"/>
                <w:lang w:val="kk-KZ"/>
              </w:rPr>
            </w:pPr>
            <w:r w:rsidRPr="00C23562">
              <w:rPr>
                <w:color w:val="000000" w:themeColor="text1"/>
                <w:sz w:val="24"/>
                <w:szCs w:val="24"/>
                <w:lang w:val="kk-KZ"/>
              </w:rPr>
              <w:t>24 ноября 2020</w:t>
            </w:r>
          </w:p>
        </w:tc>
        <w:tc>
          <w:tcPr>
            <w:tcW w:w="5386" w:type="dxa"/>
            <w:shd w:val="clear" w:color="auto" w:fill="auto"/>
          </w:tcPr>
          <w:p w:rsidR="00567B4A" w:rsidRPr="00C23562" w:rsidRDefault="00567B4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67B4A" w:rsidRPr="00C23562" w:rsidRDefault="00567B4A"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567B4A" w:rsidRPr="00C23562" w:rsidRDefault="000420B6" w:rsidP="00E90322">
            <w:pPr>
              <w:rPr>
                <w:color w:val="000000" w:themeColor="text1"/>
                <w:sz w:val="24"/>
                <w:szCs w:val="24"/>
                <w:lang w:val="kk-KZ"/>
              </w:rPr>
            </w:pPr>
            <w:r w:rsidRPr="00C23562">
              <w:rPr>
                <w:color w:val="000000" w:themeColor="text1"/>
                <w:sz w:val="24"/>
                <w:szCs w:val="24"/>
                <w:lang w:val="kk-KZ"/>
              </w:rPr>
              <w:t>Южная Африка</w:t>
            </w:r>
          </w:p>
        </w:tc>
        <w:tc>
          <w:tcPr>
            <w:tcW w:w="5386" w:type="dxa"/>
            <w:shd w:val="clear" w:color="auto" w:fill="auto"/>
          </w:tcPr>
          <w:p w:rsidR="00567B4A" w:rsidRPr="00C23562" w:rsidRDefault="00567B4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67B4A" w:rsidRPr="00C23562" w:rsidRDefault="00567B4A"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825BF9" w:rsidRPr="00C23562" w:rsidRDefault="00825BF9" w:rsidP="00E90322">
            <w:pPr>
              <w:jc w:val="right"/>
              <w:rPr>
                <w:rFonts w:eastAsia="Calibri"/>
                <w:b/>
                <w:color w:val="000000" w:themeColor="text1"/>
                <w:sz w:val="24"/>
                <w:szCs w:val="24"/>
                <w:lang w:val="en-US"/>
              </w:rPr>
            </w:pPr>
            <w:r w:rsidRPr="00C23562">
              <w:rPr>
                <w:rFonts w:eastAsia="Calibri"/>
                <w:b/>
                <w:color w:val="000000" w:themeColor="text1"/>
                <w:sz w:val="24"/>
                <w:szCs w:val="24"/>
                <w:lang w:val="en-US"/>
              </w:rPr>
              <w:t>G/TBT/N/ZAF/241/Add.1</w:t>
            </w:r>
          </w:p>
          <w:p w:rsidR="00567B4A" w:rsidRPr="00C23562" w:rsidRDefault="00567B4A" w:rsidP="00E90322">
            <w:pPr>
              <w:rPr>
                <w:color w:val="000000" w:themeColor="text1"/>
                <w:sz w:val="24"/>
                <w:szCs w:val="24"/>
                <w:lang w:val="en-US"/>
              </w:rPr>
            </w:pPr>
          </w:p>
        </w:tc>
        <w:tc>
          <w:tcPr>
            <w:tcW w:w="5386" w:type="dxa"/>
            <w:shd w:val="clear" w:color="auto" w:fill="auto"/>
          </w:tcPr>
          <w:p w:rsidR="00825BF9" w:rsidRPr="00C23562" w:rsidRDefault="00825BF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Следующее сообщение от 24 ноября 2020 года распространяется по запросу делегации Южной Африки.</w:t>
            </w:r>
          </w:p>
          <w:p w:rsidR="00567B4A" w:rsidRPr="00C23562" w:rsidRDefault="00825BF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Название: Положения, касающиеся кофе, цикория и аналогичных продуктов, предназначенных для продажи в Южно-Африканской Республике</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C23562" w:rsidRPr="00C23562" w:rsidTr="003E7B66">
              <w:tc>
                <w:tcPr>
                  <w:tcW w:w="5113" w:type="dxa"/>
                  <w:gridSpan w:val="2"/>
                  <w:tcBorders>
                    <w:top w:val="double" w:sz="6" w:space="0" w:color="auto"/>
                    <w:left w:val="double" w:sz="6" w:space="0" w:color="auto"/>
                    <w:bottom w:val="single" w:sz="4" w:space="0" w:color="auto"/>
                    <w:right w:val="double" w:sz="6" w:space="0" w:color="auto"/>
                  </w:tcBorders>
                  <w:hideMark/>
                </w:tcPr>
                <w:p w:rsidR="00825BF9" w:rsidRPr="00C23562" w:rsidRDefault="00825BF9" w:rsidP="00E90322">
                  <w:pPr>
                    <w:ind w:hanging="567"/>
                    <w:jc w:val="right"/>
                    <w:rPr>
                      <w:rFonts w:eastAsia="Calibri"/>
                      <w:b/>
                      <w:color w:val="000000" w:themeColor="text1"/>
                      <w:sz w:val="24"/>
                      <w:szCs w:val="24"/>
                      <w:lang w:val="en-GB" w:eastAsia="en-US"/>
                    </w:rPr>
                  </w:pPr>
                  <w:r w:rsidRPr="00C23562">
                    <w:rPr>
                      <w:rFonts w:eastAsia="Calibri"/>
                      <w:b/>
                      <w:color w:val="000000" w:themeColor="text1"/>
                      <w:sz w:val="24"/>
                      <w:szCs w:val="24"/>
                    </w:rPr>
                    <w:t>причина:</w:t>
                  </w:r>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825BF9" w:rsidRPr="00C23562" w:rsidRDefault="00825BF9"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825BF9" w:rsidRPr="00C23562" w:rsidRDefault="00825BF9" w:rsidP="00E90322">
                  <w:pPr>
                    <w:jc w:val="both"/>
                    <w:rPr>
                      <w:rFonts w:eastAsia="Calibri"/>
                      <w:color w:val="000000" w:themeColor="text1"/>
                      <w:sz w:val="24"/>
                      <w:szCs w:val="24"/>
                      <w:lang w:val="en-GB" w:eastAsia="en-US"/>
                    </w:rPr>
                  </w:pPr>
                  <w:r w:rsidRPr="00C23562">
                    <w:rPr>
                      <w:rFonts w:eastAsia="Calibri"/>
                      <w:color w:val="000000" w:themeColor="text1"/>
                      <w:sz w:val="24"/>
                      <w:szCs w:val="24"/>
                    </w:rPr>
                    <w:t>ериод комментирования изменен - дата:</w:t>
                  </w:r>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825BF9" w:rsidRPr="00C23562" w:rsidRDefault="00825BF9"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825BF9" w:rsidRPr="00C23562" w:rsidRDefault="00825BF9" w:rsidP="00E90322">
                  <w:pPr>
                    <w:jc w:val="both"/>
                    <w:rPr>
                      <w:rFonts w:eastAsia="Calibri"/>
                      <w:color w:val="000000" w:themeColor="text1"/>
                      <w:sz w:val="24"/>
                      <w:szCs w:val="24"/>
                      <w:lang w:val="en-GB" w:eastAsia="en-US"/>
                    </w:rPr>
                  </w:pPr>
                  <w:r w:rsidRPr="00C23562">
                    <w:rPr>
                      <w:rFonts w:eastAsia="Calibri"/>
                      <w:color w:val="000000" w:themeColor="text1"/>
                      <w:sz w:val="24"/>
                      <w:szCs w:val="24"/>
                    </w:rPr>
                    <w:t>Уведомленная мера принята - дата:</w:t>
                  </w:r>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825BF9" w:rsidRPr="00C23562" w:rsidRDefault="00825BF9"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825BF9" w:rsidRPr="00C23562" w:rsidRDefault="00825BF9" w:rsidP="00E90322">
                  <w:pPr>
                    <w:jc w:val="both"/>
                    <w:rPr>
                      <w:rFonts w:eastAsia="Calibri"/>
                      <w:color w:val="000000" w:themeColor="text1"/>
                      <w:sz w:val="24"/>
                      <w:szCs w:val="24"/>
                      <w:lang w:eastAsia="en-US"/>
                    </w:rPr>
                  </w:pPr>
                  <w:r w:rsidRPr="00C23562">
                    <w:rPr>
                      <w:rFonts w:eastAsia="Calibri"/>
                      <w:color w:val="000000" w:themeColor="text1"/>
                      <w:sz w:val="24"/>
                      <w:szCs w:val="24"/>
                    </w:rPr>
                    <w:t>Уведомленная мера опубликована - дата: 30 октября</w:t>
                  </w:r>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825BF9" w:rsidRPr="00C23562" w:rsidRDefault="00825BF9"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825BF9" w:rsidRPr="00C23562" w:rsidRDefault="00825BF9" w:rsidP="00E90322">
                  <w:pPr>
                    <w:jc w:val="both"/>
                    <w:rPr>
                      <w:rFonts w:eastAsia="Calibri"/>
                      <w:color w:val="000000" w:themeColor="text1"/>
                      <w:sz w:val="24"/>
                      <w:szCs w:val="24"/>
                      <w:lang w:eastAsia="en-US"/>
                    </w:rPr>
                  </w:pPr>
                  <w:r w:rsidRPr="00C23562">
                    <w:rPr>
                      <w:rFonts w:eastAsia="Calibri"/>
                      <w:color w:val="000000" w:themeColor="text1"/>
                      <w:sz w:val="24"/>
                      <w:szCs w:val="24"/>
                    </w:rPr>
                    <w:t>Уведомленная мера вступает в силу - дата: 31 августа. 2021</w:t>
                  </w:r>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825BF9" w:rsidRPr="00C23562" w:rsidRDefault="00825BF9"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825BF9" w:rsidRPr="00C23562" w:rsidRDefault="00825BF9" w:rsidP="00E90322">
                  <w:pPr>
                    <w:jc w:val="both"/>
                    <w:rPr>
                      <w:rFonts w:eastAsia="Calibri"/>
                      <w:color w:val="000000" w:themeColor="text1"/>
                      <w:sz w:val="24"/>
                      <w:szCs w:val="24"/>
                      <w:lang w:eastAsia="en-US"/>
                    </w:rPr>
                  </w:pPr>
                  <w:r w:rsidRPr="00C23562">
                    <w:rPr>
                      <w:rFonts w:eastAsia="Calibri"/>
                      <w:color w:val="000000" w:themeColor="text1"/>
                      <w:sz w:val="24"/>
                      <w:szCs w:val="24"/>
                    </w:rPr>
                    <w:t>Текст окончательной меры доступен по адресу</w:t>
                  </w:r>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825BF9" w:rsidRPr="00C23562" w:rsidRDefault="00825BF9"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825BF9" w:rsidRPr="00C23562" w:rsidRDefault="00825BF9" w:rsidP="00E90322">
                  <w:pPr>
                    <w:rPr>
                      <w:rFonts w:eastAsia="Calibri"/>
                      <w:color w:val="000000" w:themeColor="text1"/>
                      <w:sz w:val="24"/>
                      <w:szCs w:val="24"/>
                    </w:rPr>
                  </w:pPr>
                  <w:r w:rsidRPr="00C23562">
                    <w:rPr>
                      <w:rFonts w:eastAsia="Calibri"/>
                      <w:color w:val="000000" w:themeColor="text1"/>
                      <w:sz w:val="24"/>
                      <w:szCs w:val="24"/>
                    </w:rPr>
                    <w:t>Уведомленная мера отменена - дата:</w:t>
                  </w:r>
                </w:p>
                <w:p w:rsidR="00825BF9" w:rsidRPr="00C23562" w:rsidRDefault="00825BF9" w:rsidP="00E90322">
                  <w:pPr>
                    <w:jc w:val="both"/>
                    <w:rPr>
                      <w:rFonts w:eastAsia="Calibri"/>
                      <w:color w:val="000000" w:themeColor="text1"/>
                      <w:sz w:val="24"/>
                      <w:szCs w:val="24"/>
                      <w:lang w:eastAsia="en-US"/>
                    </w:rPr>
                  </w:pPr>
                  <w:r w:rsidRPr="00C23562">
                    <w:rPr>
                      <w:rFonts w:eastAsia="Calibri"/>
                      <w:color w:val="000000" w:themeColor="text1"/>
                      <w:sz w:val="24"/>
                      <w:szCs w:val="24"/>
                    </w:rPr>
                    <w:t>Соответствующий символ при повторном уведомлении о мероприятии:</w:t>
                  </w:r>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825BF9" w:rsidRPr="00C23562" w:rsidRDefault="00825BF9"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825BF9" w:rsidRPr="00C23562" w:rsidRDefault="00825BF9" w:rsidP="00E90322">
                  <w:pPr>
                    <w:rPr>
                      <w:rFonts w:eastAsia="Calibri"/>
                      <w:color w:val="000000" w:themeColor="text1"/>
                      <w:sz w:val="24"/>
                      <w:szCs w:val="24"/>
                    </w:rPr>
                  </w:pPr>
                  <w:r w:rsidRPr="00C23562">
                    <w:rPr>
                      <w:rFonts w:eastAsia="Calibri"/>
                      <w:color w:val="000000" w:themeColor="text1"/>
                      <w:sz w:val="24"/>
                      <w:szCs w:val="24"/>
                    </w:rPr>
                    <w:t>Содержание или объем уведомленной меры изменены</w:t>
                  </w:r>
                </w:p>
                <w:p w:rsidR="00825BF9" w:rsidRPr="00C23562" w:rsidRDefault="00825BF9" w:rsidP="00E90322">
                  <w:pPr>
                    <w:jc w:val="both"/>
                    <w:rPr>
                      <w:rFonts w:eastAsia="Calibri"/>
                      <w:color w:val="000000" w:themeColor="text1"/>
                      <w:sz w:val="24"/>
                      <w:szCs w:val="24"/>
                      <w:lang w:eastAsia="en-US"/>
                    </w:rPr>
                  </w:pPr>
                  <w:r w:rsidRPr="00C23562">
                    <w:rPr>
                      <w:rFonts w:eastAsia="Calibri"/>
                      <w:color w:val="000000" w:themeColor="text1"/>
                      <w:sz w:val="24"/>
                      <w:szCs w:val="24"/>
                    </w:rPr>
                    <w:t>Новый срок для комментариев (если применимо):</w:t>
                  </w:r>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825BF9" w:rsidRPr="00C23562" w:rsidRDefault="00825BF9"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825BF9" w:rsidRPr="00C23562" w:rsidRDefault="00825BF9" w:rsidP="00E90322">
                  <w:pPr>
                    <w:jc w:val="both"/>
                    <w:rPr>
                      <w:rFonts w:eastAsia="Calibri"/>
                      <w:color w:val="000000" w:themeColor="text1"/>
                      <w:sz w:val="24"/>
                      <w:szCs w:val="24"/>
                      <w:lang w:eastAsia="en-US"/>
                    </w:rPr>
                  </w:pPr>
                  <w:r w:rsidRPr="00C23562">
                    <w:rPr>
                      <w:rFonts w:eastAsia="Calibri"/>
                      <w:color w:val="000000" w:themeColor="text1"/>
                      <w:sz w:val="24"/>
                      <w:szCs w:val="24"/>
                    </w:rPr>
                    <w:t>Разъяснительное руководство выпущено, и текст доступен по адресу1</w:t>
                  </w:r>
                </w:p>
              </w:tc>
            </w:tr>
            <w:tr w:rsidR="00C23562" w:rsidRPr="00C23562" w:rsidTr="003E7B66">
              <w:tc>
                <w:tcPr>
                  <w:tcW w:w="851" w:type="dxa"/>
                  <w:tcBorders>
                    <w:top w:val="single" w:sz="4" w:space="0" w:color="auto"/>
                    <w:left w:val="double" w:sz="6" w:space="0" w:color="auto"/>
                    <w:bottom w:val="double" w:sz="4" w:space="0" w:color="auto"/>
                    <w:right w:val="single" w:sz="4" w:space="0" w:color="auto"/>
                  </w:tcBorders>
                  <w:hideMark/>
                </w:tcPr>
                <w:p w:rsidR="00825BF9" w:rsidRPr="00C23562" w:rsidRDefault="00825BF9"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825BF9" w:rsidRPr="00C23562" w:rsidRDefault="00825BF9" w:rsidP="00E90322">
                  <w:pPr>
                    <w:jc w:val="both"/>
                    <w:rPr>
                      <w:rFonts w:eastAsia="Calibri"/>
                      <w:color w:val="000000" w:themeColor="text1"/>
                      <w:sz w:val="24"/>
                      <w:szCs w:val="24"/>
                      <w:lang w:val="en-GB" w:eastAsia="en-US"/>
                    </w:rPr>
                  </w:pPr>
                  <w:r w:rsidRPr="00C23562">
                    <w:rPr>
                      <w:rFonts w:eastAsia="Calibri"/>
                      <w:color w:val="000000" w:themeColor="text1"/>
                      <w:sz w:val="24"/>
                      <w:szCs w:val="24"/>
                    </w:rPr>
                    <w:t xml:space="preserve">другое: </w:t>
                  </w:r>
                </w:p>
              </w:tc>
            </w:tr>
          </w:tbl>
          <w:p w:rsidR="00825BF9" w:rsidRPr="00C23562" w:rsidRDefault="00825BF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67B4A" w:rsidRPr="00C23562" w:rsidRDefault="00567B4A"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825BF9" w:rsidRPr="00C23562" w:rsidRDefault="00825BF9" w:rsidP="00E90322">
            <w:pPr>
              <w:numPr>
                <w:ilvl w:val="0"/>
                <w:numId w:val="3"/>
              </w:numPr>
              <w:ind w:left="0" w:firstLine="0"/>
              <w:jc w:val="both"/>
              <w:rPr>
                <w:color w:val="000000" w:themeColor="text1"/>
                <w:sz w:val="24"/>
                <w:szCs w:val="24"/>
                <w:lang w:val="kk-KZ"/>
              </w:rPr>
            </w:pPr>
          </w:p>
        </w:tc>
        <w:tc>
          <w:tcPr>
            <w:tcW w:w="2410" w:type="dxa"/>
            <w:shd w:val="clear" w:color="auto" w:fill="auto"/>
          </w:tcPr>
          <w:p w:rsidR="00825BF9" w:rsidRPr="00C23562" w:rsidRDefault="00825BF9" w:rsidP="00E90322">
            <w:pPr>
              <w:rPr>
                <w:color w:val="000000" w:themeColor="text1"/>
                <w:sz w:val="24"/>
                <w:szCs w:val="24"/>
                <w:lang w:val="kk-KZ"/>
              </w:rPr>
            </w:pPr>
            <w:r w:rsidRPr="00C23562">
              <w:rPr>
                <w:color w:val="000000" w:themeColor="text1"/>
                <w:sz w:val="24"/>
                <w:szCs w:val="24"/>
                <w:lang w:val="kk-KZ"/>
              </w:rPr>
              <w:t>24 ноября 2020</w:t>
            </w:r>
          </w:p>
        </w:tc>
        <w:tc>
          <w:tcPr>
            <w:tcW w:w="5386" w:type="dxa"/>
            <w:shd w:val="clear" w:color="auto" w:fill="auto"/>
          </w:tcPr>
          <w:p w:rsidR="00825BF9" w:rsidRPr="00C23562" w:rsidRDefault="00825BF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825BF9" w:rsidRPr="00C23562" w:rsidRDefault="00825BF9"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825BF9" w:rsidRPr="00C23562" w:rsidRDefault="00825BF9" w:rsidP="00E90322">
            <w:pPr>
              <w:numPr>
                <w:ilvl w:val="0"/>
                <w:numId w:val="3"/>
              </w:numPr>
              <w:ind w:left="0" w:firstLine="0"/>
              <w:jc w:val="both"/>
              <w:rPr>
                <w:color w:val="000000" w:themeColor="text1"/>
                <w:sz w:val="24"/>
                <w:szCs w:val="24"/>
                <w:lang w:val="kk-KZ"/>
              </w:rPr>
            </w:pPr>
          </w:p>
        </w:tc>
        <w:tc>
          <w:tcPr>
            <w:tcW w:w="2410" w:type="dxa"/>
            <w:shd w:val="clear" w:color="auto" w:fill="auto"/>
          </w:tcPr>
          <w:p w:rsidR="00825BF9" w:rsidRPr="00C23562" w:rsidRDefault="00825BF9" w:rsidP="00E90322">
            <w:pPr>
              <w:rPr>
                <w:color w:val="000000" w:themeColor="text1"/>
                <w:sz w:val="24"/>
                <w:szCs w:val="24"/>
                <w:lang w:val="kk-KZ"/>
              </w:rPr>
            </w:pPr>
            <w:r w:rsidRPr="00C23562">
              <w:rPr>
                <w:color w:val="000000" w:themeColor="text1"/>
                <w:sz w:val="24"/>
                <w:szCs w:val="24"/>
                <w:lang w:val="kk-KZ"/>
              </w:rPr>
              <w:t>Южная Африка</w:t>
            </w:r>
          </w:p>
        </w:tc>
        <w:tc>
          <w:tcPr>
            <w:tcW w:w="5386" w:type="dxa"/>
            <w:shd w:val="clear" w:color="auto" w:fill="auto"/>
          </w:tcPr>
          <w:p w:rsidR="00825BF9" w:rsidRPr="00C23562" w:rsidRDefault="00825BF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825BF9" w:rsidRPr="00C23562" w:rsidRDefault="00825BF9"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376968" w:rsidRPr="00C23562" w:rsidRDefault="00376968" w:rsidP="00E90322">
            <w:pPr>
              <w:rPr>
                <w:b/>
                <w:color w:val="000000" w:themeColor="text1"/>
                <w:sz w:val="24"/>
                <w:szCs w:val="24"/>
                <w:lang w:val="en-GB" w:eastAsia="en-US"/>
              </w:rPr>
            </w:pPr>
            <w:r w:rsidRPr="00C23562">
              <w:rPr>
                <w:b/>
                <w:color w:val="000000" w:themeColor="text1"/>
                <w:sz w:val="24"/>
                <w:szCs w:val="24"/>
              </w:rPr>
              <w:t>G/TBT/N/KOR/936</w:t>
            </w:r>
          </w:p>
          <w:p w:rsidR="00567B4A" w:rsidRPr="00C23562" w:rsidRDefault="00567B4A" w:rsidP="00E90322">
            <w:pPr>
              <w:rPr>
                <w:color w:val="000000" w:themeColor="text1"/>
                <w:sz w:val="24"/>
                <w:szCs w:val="24"/>
                <w:lang w:val="es-ES"/>
              </w:rPr>
            </w:pPr>
          </w:p>
        </w:tc>
        <w:tc>
          <w:tcPr>
            <w:tcW w:w="5386" w:type="dxa"/>
            <w:shd w:val="clear" w:color="auto" w:fill="auto"/>
          </w:tcPr>
          <w:p w:rsidR="00567B4A" w:rsidRPr="00C23562" w:rsidRDefault="0037696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Внесение изменений в частные требования к шлифовальным машинам, полировщикам и дисковым шлифовальным машинам (KC 60745-2-3) (42 стр. На корейском языке)</w:t>
            </w:r>
          </w:p>
        </w:tc>
        <w:tc>
          <w:tcPr>
            <w:tcW w:w="1985" w:type="dxa"/>
            <w:shd w:val="clear" w:color="auto" w:fill="auto"/>
          </w:tcPr>
          <w:p w:rsidR="00567B4A" w:rsidRPr="00C23562" w:rsidRDefault="00376968"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567B4A" w:rsidRPr="00C23562" w:rsidRDefault="00825BF9" w:rsidP="00E90322">
            <w:pPr>
              <w:rPr>
                <w:color w:val="000000" w:themeColor="text1"/>
                <w:sz w:val="24"/>
                <w:szCs w:val="24"/>
                <w:lang w:val="kk-KZ"/>
              </w:rPr>
            </w:pPr>
            <w:r w:rsidRPr="00C23562">
              <w:rPr>
                <w:color w:val="000000" w:themeColor="text1"/>
                <w:sz w:val="24"/>
                <w:szCs w:val="24"/>
                <w:lang w:val="kk-KZ"/>
              </w:rPr>
              <w:t>25 ноября 2020</w:t>
            </w:r>
          </w:p>
        </w:tc>
        <w:tc>
          <w:tcPr>
            <w:tcW w:w="5386" w:type="dxa"/>
            <w:shd w:val="clear" w:color="auto" w:fill="auto"/>
          </w:tcPr>
          <w:p w:rsidR="00567B4A" w:rsidRPr="00C23562" w:rsidRDefault="0037696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Шлифовальные машины</w:t>
            </w:r>
          </w:p>
        </w:tc>
        <w:tc>
          <w:tcPr>
            <w:tcW w:w="1985" w:type="dxa"/>
            <w:shd w:val="clear" w:color="auto" w:fill="auto"/>
          </w:tcPr>
          <w:p w:rsidR="00567B4A" w:rsidRPr="00C23562" w:rsidRDefault="00567B4A"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567B4A" w:rsidRPr="00C23562" w:rsidRDefault="00376968" w:rsidP="00E90322">
            <w:pPr>
              <w:rPr>
                <w:color w:val="000000" w:themeColor="text1"/>
                <w:sz w:val="24"/>
                <w:szCs w:val="24"/>
                <w:lang w:val="kk-KZ"/>
              </w:rPr>
            </w:pPr>
            <w:r w:rsidRPr="00C23562">
              <w:rPr>
                <w:color w:val="000000" w:themeColor="text1"/>
                <w:sz w:val="24"/>
                <w:szCs w:val="24"/>
                <w:lang w:val="kk-KZ"/>
              </w:rPr>
              <w:t>Корея</w:t>
            </w:r>
          </w:p>
        </w:tc>
        <w:tc>
          <w:tcPr>
            <w:tcW w:w="5386" w:type="dxa"/>
            <w:shd w:val="clear" w:color="auto" w:fill="auto"/>
          </w:tcPr>
          <w:p w:rsidR="00376968" w:rsidRPr="00C23562" w:rsidRDefault="0037696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В особые требования к шлифовальным машинам, полировщикам и дисковым шлифовальным машинам (KC 60745-2-3) будут внесены поправки для усиления мер безопасности.</w:t>
            </w:r>
          </w:p>
          <w:p w:rsidR="00376968" w:rsidRPr="00C23562" w:rsidRDefault="0037696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1. Применение новой технологии комбинирования электрошлифовального станка с абразивом.</w:t>
            </w:r>
          </w:p>
          <w:p w:rsidR="00567B4A" w:rsidRPr="00C23562" w:rsidRDefault="0037696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2. KC 60745-2-3 будет гармонизирован с соответствующими международными стандартами (IEC 60745-2-3).</w:t>
            </w:r>
          </w:p>
        </w:tc>
        <w:tc>
          <w:tcPr>
            <w:tcW w:w="1985" w:type="dxa"/>
            <w:shd w:val="clear" w:color="auto" w:fill="auto"/>
          </w:tcPr>
          <w:p w:rsidR="00567B4A" w:rsidRPr="00C23562" w:rsidRDefault="00567B4A"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376968" w:rsidRPr="00C23562" w:rsidRDefault="00376968" w:rsidP="00E90322">
            <w:pPr>
              <w:rPr>
                <w:b/>
                <w:color w:val="000000" w:themeColor="text1"/>
                <w:sz w:val="24"/>
                <w:szCs w:val="24"/>
                <w:lang w:val="en-GB" w:eastAsia="en-US"/>
              </w:rPr>
            </w:pPr>
            <w:r w:rsidRPr="00C23562">
              <w:rPr>
                <w:b/>
                <w:color w:val="000000" w:themeColor="text1"/>
                <w:sz w:val="24"/>
                <w:szCs w:val="24"/>
              </w:rPr>
              <w:t>G/TBT/N/IND/181</w:t>
            </w:r>
          </w:p>
          <w:p w:rsidR="00567B4A" w:rsidRPr="00C23562" w:rsidRDefault="00567B4A" w:rsidP="00E90322">
            <w:pPr>
              <w:rPr>
                <w:color w:val="000000" w:themeColor="text1"/>
                <w:sz w:val="24"/>
                <w:szCs w:val="24"/>
                <w:lang w:val="es-ES"/>
              </w:rPr>
            </w:pPr>
          </w:p>
        </w:tc>
        <w:tc>
          <w:tcPr>
            <w:tcW w:w="5386" w:type="dxa"/>
            <w:shd w:val="clear" w:color="auto" w:fill="auto"/>
          </w:tcPr>
          <w:p w:rsidR="00567B4A" w:rsidRPr="00C23562" w:rsidRDefault="0037696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правил безопасности пищевых продуктов и поправок к стандартам (упаковка и маркировка), 2020 г. (2 страницы, на английском языке)</w:t>
            </w:r>
          </w:p>
        </w:tc>
        <w:tc>
          <w:tcPr>
            <w:tcW w:w="1985" w:type="dxa"/>
            <w:shd w:val="clear" w:color="auto" w:fill="auto"/>
          </w:tcPr>
          <w:p w:rsidR="00567B4A" w:rsidRPr="00C23562" w:rsidRDefault="00376968"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567B4A" w:rsidRPr="00C23562" w:rsidRDefault="00376968" w:rsidP="00E90322">
            <w:pPr>
              <w:rPr>
                <w:color w:val="000000" w:themeColor="text1"/>
                <w:sz w:val="24"/>
                <w:szCs w:val="24"/>
                <w:lang w:val="kk-KZ"/>
              </w:rPr>
            </w:pPr>
            <w:r w:rsidRPr="00C23562">
              <w:rPr>
                <w:color w:val="000000" w:themeColor="text1"/>
                <w:sz w:val="24"/>
                <w:szCs w:val="24"/>
                <w:lang w:val="kk-KZ"/>
              </w:rPr>
              <w:t>25 ноября 2020</w:t>
            </w:r>
          </w:p>
        </w:tc>
        <w:tc>
          <w:tcPr>
            <w:tcW w:w="5386" w:type="dxa"/>
            <w:shd w:val="clear" w:color="auto" w:fill="auto"/>
          </w:tcPr>
          <w:p w:rsidR="00567B4A" w:rsidRPr="00C23562" w:rsidRDefault="0037696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Продукты питания</w:t>
            </w:r>
          </w:p>
        </w:tc>
        <w:tc>
          <w:tcPr>
            <w:tcW w:w="1985" w:type="dxa"/>
            <w:shd w:val="clear" w:color="auto" w:fill="auto"/>
          </w:tcPr>
          <w:p w:rsidR="00567B4A" w:rsidRPr="00C23562" w:rsidRDefault="00567B4A"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567B4A" w:rsidRPr="00C23562" w:rsidRDefault="00376968" w:rsidP="00E90322">
            <w:pPr>
              <w:rPr>
                <w:color w:val="000000" w:themeColor="text1"/>
                <w:sz w:val="24"/>
                <w:szCs w:val="24"/>
                <w:lang w:val="kk-KZ"/>
              </w:rPr>
            </w:pPr>
            <w:r w:rsidRPr="00C23562">
              <w:rPr>
                <w:color w:val="000000" w:themeColor="text1"/>
                <w:sz w:val="24"/>
                <w:szCs w:val="24"/>
                <w:lang w:val="kk-KZ"/>
              </w:rPr>
              <w:t>Индия</w:t>
            </w:r>
          </w:p>
        </w:tc>
        <w:tc>
          <w:tcPr>
            <w:tcW w:w="5386" w:type="dxa"/>
            <w:shd w:val="clear" w:color="auto" w:fill="auto"/>
          </w:tcPr>
          <w:p w:rsidR="00567B4A" w:rsidRPr="00C23562" w:rsidRDefault="0037696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В проекте Правил по безопасности пищевых продуктов и стандартам (упаковка и маркировка) 2020 года рассматривается размер букв для маркировки пищевых масел и жиров.</w:t>
            </w:r>
          </w:p>
        </w:tc>
        <w:tc>
          <w:tcPr>
            <w:tcW w:w="1985" w:type="dxa"/>
            <w:shd w:val="clear" w:color="auto" w:fill="auto"/>
          </w:tcPr>
          <w:p w:rsidR="00567B4A" w:rsidRPr="00C23562" w:rsidRDefault="00567B4A"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376968" w:rsidRPr="00C23562" w:rsidRDefault="00376968" w:rsidP="00E90322">
            <w:pPr>
              <w:jc w:val="right"/>
              <w:rPr>
                <w:b/>
                <w:color w:val="000000" w:themeColor="text1"/>
                <w:sz w:val="24"/>
                <w:szCs w:val="24"/>
                <w:lang w:val="en-GB" w:eastAsia="en-US"/>
              </w:rPr>
            </w:pPr>
            <w:r w:rsidRPr="00C23562">
              <w:rPr>
                <w:b/>
                <w:color w:val="000000" w:themeColor="text1"/>
                <w:sz w:val="24"/>
                <w:szCs w:val="24"/>
              </w:rPr>
              <w:t>G/TBT/N/IND/180</w:t>
            </w:r>
          </w:p>
          <w:p w:rsidR="00567B4A" w:rsidRPr="00C23562" w:rsidRDefault="00567B4A" w:rsidP="00E90322">
            <w:pPr>
              <w:jc w:val="right"/>
              <w:rPr>
                <w:rFonts w:eastAsia="Verdana"/>
                <w:b/>
                <w:color w:val="000000" w:themeColor="text1"/>
                <w:sz w:val="24"/>
                <w:szCs w:val="24"/>
                <w:lang w:val="es-ES"/>
              </w:rPr>
            </w:pPr>
          </w:p>
        </w:tc>
        <w:tc>
          <w:tcPr>
            <w:tcW w:w="5386" w:type="dxa"/>
            <w:shd w:val="clear" w:color="auto" w:fill="auto"/>
          </w:tcPr>
          <w:p w:rsidR="00567B4A" w:rsidRPr="00C23562" w:rsidRDefault="0037696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Положения о поправках к безопасности пищевых продуктов и стандартам (импорт), 2020 г. (7 стр., На английском языке)</w:t>
            </w:r>
          </w:p>
        </w:tc>
        <w:tc>
          <w:tcPr>
            <w:tcW w:w="1985" w:type="dxa"/>
            <w:shd w:val="clear" w:color="auto" w:fill="auto"/>
          </w:tcPr>
          <w:p w:rsidR="00567B4A" w:rsidRPr="00C23562" w:rsidRDefault="00376968"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376968" w:rsidRPr="00C23562" w:rsidRDefault="00376968" w:rsidP="00E90322">
            <w:pPr>
              <w:rPr>
                <w:color w:val="000000" w:themeColor="text1"/>
                <w:sz w:val="24"/>
                <w:szCs w:val="24"/>
                <w:lang w:val="kk-KZ"/>
              </w:rPr>
            </w:pPr>
            <w:r w:rsidRPr="00C23562">
              <w:rPr>
                <w:color w:val="000000" w:themeColor="text1"/>
                <w:sz w:val="24"/>
                <w:szCs w:val="24"/>
                <w:lang w:val="kk-KZ"/>
              </w:rPr>
              <w:t>25 ноября 2020</w:t>
            </w:r>
          </w:p>
        </w:tc>
        <w:tc>
          <w:tcPr>
            <w:tcW w:w="5386" w:type="dxa"/>
            <w:shd w:val="clear" w:color="auto" w:fill="auto"/>
          </w:tcPr>
          <w:p w:rsidR="00376968" w:rsidRPr="00C23562" w:rsidRDefault="0037696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Продукты питания</w:t>
            </w:r>
          </w:p>
        </w:tc>
        <w:tc>
          <w:tcPr>
            <w:tcW w:w="1985" w:type="dxa"/>
            <w:shd w:val="clear" w:color="auto" w:fill="auto"/>
          </w:tcPr>
          <w:p w:rsidR="00376968" w:rsidRPr="00C23562" w:rsidRDefault="0037696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376968" w:rsidRPr="00C23562" w:rsidRDefault="00376968" w:rsidP="00E90322">
            <w:pPr>
              <w:rPr>
                <w:color w:val="000000" w:themeColor="text1"/>
                <w:sz w:val="24"/>
                <w:szCs w:val="24"/>
                <w:lang w:val="kk-KZ"/>
              </w:rPr>
            </w:pPr>
            <w:r w:rsidRPr="00C23562">
              <w:rPr>
                <w:color w:val="000000" w:themeColor="text1"/>
                <w:sz w:val="24"/>
                <w:szCs w:val="24"/>
                <w:lang w:val="kk-KZ"/>
              </w:rPr>
              <w:t>Индия</w:t>
            </w:r>
          </w:p>
        </w:tc>
        <w:tc>
          <w:tcPr>
            <w:tcW w:w="5386" w:type="dxa"/>
            <w:shd w:val="clear" w:color="auto" w:fill="auto"/>
          </w:tcPr>
          <w:p w:rsidR="00376968" w:rsidRPr="00C23562" w:rsidRDefault="0037696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Положение о поправках к безопасности пищевых продуктов и стандартам (импорт), 2020 г., касающееся включения регистрации и инспекции зарубежных предприятий по производству пищевых продуктов</w:t>
            </w:r>
          </w:p>
        </w:tc>
        <w:tc>
          <w:tcPr>
            <w:tcW w:w="1985" w:type="dxa"/>
            <w:shd w:val="clear" w:color="auto" w:fill="auto"/>
          </w:tcPr>
          <w:p w:rsidR="00376968" w:rsidRPr="00C23562" w:rsidRDefault="00376968"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376968" w:rsidRPr="00C23562" w:rsidRDefault="00376968" w:rsidP="00E90322">
            <w:pPr>
              <w:rPr>
                <w:b/>
                <w:color w:val="000000" w:themeColor="text1"/>
                <w:sz w:val="24"/>
                <w:szCs w:val="24"/>
                <w:lang w:val="en-GB" w:eastAsia="en-US"/>
              </w:rPr>
            </w:pPr>
            <w:r w:rsidRPr="00C23562">
              <w:rPr>
                <w:b/>
                <w:color w:val="000000" w:themeColor="text1"/>
                <w:sz w:val="24"/>
                <w:szCs w:val="24"/>
              </w:rPr>
              <w:t>G/TBT/N/IND/179</w:t>
            </w:r>
          </w:p>
          <w:p w:rsidR="00567B4A" w:rsidRPr="00C23562" w:rsidRDefault="00567B4A" w:rsidP="00E90322">
            <w:pPr>
              <w:rPr>
                <w:color w:val="000000" w:themeColor="text1"/>
                <w:sz w:val="24"/>
                <w:szCs w:val="24"/>
                <w:lang w:val="es-ES"/>
              </w:rPr>
            </w:pPr>
          </w:p>
        </w:tc>
        <w:tc>
          <w:tcPr>
            <w:tcW w:w="5386" w:type="dxa"/>
            <w:shd w:val="clear" w:color="auto" w:fill="auto"/>
          </w:tcPr>
          <w:p w:rsidR="00567B4A" w:rsidRPr="00C23562" w:rsidRDefault="0037696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уведомления о внесении поправок в положения о безопасности пищевых продуктов и стандартах (запрет и ограничения продаж), 2020 г. (3 стр., На английском языке)</w:t>
            </w:r>
          </w:p>
        </w:tc>
        <w:tc>
          <w:tcPr>
            <w:tcW w:w="1985" w:type="dxa"/>
            <w:shd w:val="clear" w:color="auto" w:fill="auto"/>
          </w:tcPr>
          <w:p w:rsidR="00567B4A" w:rsidRPr="00C23562" w:rsidRDefault="00376968"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376968" w:rsidRPr="00C23562" w:rsidRDefault="00376968" w:rsidP="00E90322">
            <w:pPr>
              <w:rPr>
                <w:color w:val="000000" w:themeColor="text1"/>
                <w:sz w:val="24"/>
                <w:szCs w:val="24"/>
                <w:lang w:val="kk-KZ"/>
              </w:rPr>
            </w:pPr>
            <w:r w:rsidRPr="00C23562">
              <w:rPr>
                <w:color w:val="000000" w:themeColor="text1"/>
                <w:sz w:val="24"/>
                <w:szCs w:val="24"/>
                <w:lang w:val="kk-KZ"/>
              </w:rPr>
              <w:t>25 ноября 2020</w:t>
            </w:r>
          </w:p>
        </w:tc>
        <w:tc>
          <w:tcPr>
            <w:tcW w:w="5386" w:type="dxa"/>
            <w:shd w:val="clear" w:color="auto" w:fill="auto"/>
          </w:tcPr>
          <w:p w:rsidR="00376968" w:rsidRPr="00C23562" w:rsidRDefault="0037696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Продукты питания</w:t>
            </w:r>
          </w:p>
        </w:tc>
        <w:tc>
          <w:tcPr>
            <w:tcW w:w="1985" w:type="dxa"/>
            <w:shd w:val="clear" w:color="auto" w:fill="auto"/>
          </w:tcPr>
          <w:p w:rsidR="00376968" w:rsidRPr="00C23562" w:rsidRDefault="0037696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376968" w:rsidRPr="00C23562" w:rsidRDefault="00376968" w:rsidP="00E90322">
            <w:pPr>
              <w:rPr>
                <w:color w:val="000000" w:themeColor="text1"/>
                <w:sz w:val="24"/>
                <w:szCs w:val="24"/>
                <w:lang w:val="kk-KZ"/>
              </w:rPr>
            </w:pPr>
            <w:r w:rsidRPr="00C23562">
              <w:rPr>
                <w:color w:val="000000" w:themeColor="text1"/>
                <w:sz w:val="24"/>
                <w:szCs w:val="24"/>
                <w:lang w:val="kk-KZ"/>
              </w:rPr>
              <w:t>Индия</w:t>
            </w:r>
          </w:p>
        </w:tc>
        <w:tc>
          <w:tcPr>
            <w:tcW w:w="5386" w:type="dxa"/>
            <w:shd w:val="clear" w:color="auto" w:fill="auto"/>
          </w:tcPr>
          <w:p w:rsidR="00376968" w:rsidRPr="00C23562" w:rsidRDefault="0037696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уведомления о безопасности пищевых продуктов и поправках к стандартам (запрет и ограничения продаж), 2020 г., касающихся запрещения смешивания с горчичным маслом</w:t>
            </w:r>
          </w:p>
        </w:tc>
        <w:tc>
          <w:tcPr>
            <w:tcW w:w="1985" w:type="dxa"/>
            <w:shd w:val="clear" w:color="auto" w:fill="auto"/>
          </w:tcPr>
          <w:p w:rsidR="00376968" w:rsidRPr="00C23562" w:rsidRDefault="00376968"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376968" w:rsidRPr="00C23562" w:rsidRDefault="00376968" w:rsidP="00E90322">
            <w:pPr>
              <w:rPr>
                <w:b/>
                <w:color w:val="000000" w:themeColor="text1"/>
                <w:sz w:val="24"/>
                <w:szCs w:val="24"/>
                <w:lang w:val="en-GB" w:eastAsia="en-US"/>
              </w:rPr>
            </w:pPr>
            <w:r w:rsidRPr="00C23562">
              <w:rPr>
                <w:b/>
                <w:color w:val="000000" w:themeColor="text1"/>
                <w:sz w:val="24"/>
                <w:szCs w:val="24"/>
              </w:rPr>
              <w:t>G/TBT/N/BRA/1100</w:t>
            </w:r>
          </w:p>
          <w:p w:rsidR="00567B4A" w:rsidRPr="00C23562" w:rsidRDefault="00567B4A" w:rsidP="00E90322">
            <w:pPr>
              <w:rPr>
                <w:color w:val="000000" w:themeColor="text1"/>
                <w:sz w:val="24"/>
                <w:szCs w:val="24"/>
                <w:lang w:val="es-ES"/>
              </w:rPr>
            </w:pPr>
          </w:p>
        </w:tc>
        <w:tc>
          <w:tcPr>
            <w:tcW w:w="5386" w:type="dxa"/>
            <w:shd w:val="clear" w:color="auto" w:fill="auto"/>
          </w:tcPr>
          <w:p w:rsidR="00567B4A" w:rsidRPr="00C23562" w:rsidRDefault="0037696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бщественное обсуждение № 3/2020 - SENASP / MJSP (21 страница  на португальском языке)</w:t>
            </w:r>
          </w:p>
        </w:tc>
        <w:tc>
          <w:tcPr>
            <w:tcW w:w="1985" w:type="dxa"/>
            <w:shd w:val="clear" w:color="auto" w:fill="auto"/>
          </w:tcPr>
          <w:p w:rsidR="00567B4A" w:rsidRPr="00C23562" w:rsidRDefault="00376968" w:rsidP="00E90322">
            <w:pPr>
              <w:jc w:val="both"/>
              <w:rPr>
                <w:color w:val="000000" w:themeColor="text1"/>
                <w:sz w:val="24"/>
                <w:szCs w:val="24"/>
                <w:lang w:val="kk-KZ"/>
              </w:rPr>
            </w:pPr>
            <w:r w:rsidRPr="00C23562">
              <w:rPr>
                <w:color w:val="000000" w:themeColor="text1"/>
                <w:sz w:val="24"/>
                <w:szCs w:val="24"/>
                <w:lang w:val="kk-KZ"/>
              </w:rPr>
              <w:t>15 декабря 2020</w:t>
            </w:r>
          </w:p>
        </w:tc>
      </w:tr>
      <w:tr w:rsidR="00C23562" w:rsidRPr="00C23562" w:rsidTr="00376968">
        <w:trPr>
          <w:trHeight w:val="217"/>
        </w:trPr>
        <w:tc>
          <w:tcPr>
            <w:tcW w:w="710" w:type="dxa"/>
            <w:vMerge/>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567B4A" w:rsidRPr="00C23562" w:rsidRDefault="00376968" w:rsidP="00E90322">
            <w:pPr>
              <w:rPr>
                <w:color w:val="000000" w:themeColor="text1"/>
                <w:sz w:val="24"/>
                <w:szCs w:val="24"/>
                <w:lang w:val="kk-KZ"/>
              </w:rPr>
            </w:pPr>
            <w:r w:rsidRPr="00C23562">
              <w:rPr>
                <w:color w:val="000000" w:themeColor="text1"/>
                <w:sz w:val="24"/>
                <w:szCs w:val="24"/>
                <w:lang w:val="kk-KZ"/>
              </w:rPr>
              <w:t>25 ноября 2020</w:t>
            </w:r>
          </w:p>
        </w:tc>
        <w:tc>
          <w:tcPr>
            <w:tcW w:w="5386" w:type="dxa"/>
            <w:shd w:val="clear" w:color="auto" w:fill="auto"/>
          </w:tcPr>
          <w:p w:rsidR="00567B4A" w:rsidRPr="00C23562" w:rsidRDefault="0037696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Другая одежда мужская или для мальчиков (HS 62113)</w:t>
            </w:r>
          </w:p>
        </w:tc>
        <w:tc>
          <w:tcPr>
            <w:tcW w:w="1985" w:type="dxa"/>
            <w:shd w:val="clear" w:color="auto" w:fill="auto"/>
          </w:tcPr>
          <w:p w:rsidR="00567B4A" w:rsidRPr="00C23562" w:rsidRDefault="00567B4A"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67B4A" w:rsidRPr="00C23562" w:rsidRDefault="00567B4A" w:rsidP="00E90322">
            <w:pPr>
              <w:numPr>
                <w:ilvl w:val="0"/>
                <w:numId w:val="3"/>
              </w:numPr>
              <w:ind w:left="0" w:firstLine="0"/>
              <w:jc w:val="both"/>
              <w:rPr>
                <w:color w:val="000000" w:themeColor="text1"/>
                <w:sz w:val="24"/>
                <w:szCs w:val="24"/>
                <w:lang w:val="kk-KZ"/>
              </w:rPr>
            </w:pPr>
          </w:p>
        </w:tc>
        <w:tc>
          <w:tcPr>
            <w:tcW w:w="2410" w:type="dxa"/>
            <w:shd w:val="clear" w:color="auto" w:fill="auto"/>
          </w:tcPr>
          <w:p w:rsidR="00567B4A" w:rsidRPr="00C23562" w:rsidRDefault="00376968" w:rsidP="00E90322">
            <w:pPr>
              <w:rPr>
                <w:color w:val="000000" w:themeColor="text1"/>
                <w:sz w:val="24"/>
                <w:szCs w:val="24"/>
                <w:lang w:val="kk-KZ"/>
              </w:rPr>
            </w:pPr>
            <w:r w:rsidRPr="00C23562">
              <w:rPr>
                <w:color w:val="000000" w:themeColor="text1"/>
                <w:sz w:val="24"/>
                <w:szCs w:val="24"/>
                <w:lang w:val="kk-KZ"/>
              </w:rPr>
              <w:t>Бразилия</w:t>
            </w:r>
          </w:p>
        </w:tc>
        <w:tc>
          <w:tcPr>
            <w:tcW w:w="5386" w:type="dxa"/>
            <w:shd w:val="clear" w:color="auto" w:fill="auto"/>
          </w:tcPr>
          <w:p w:rsidR="00567B4A" w:rsidRPr="00C23562" w:rsidRDefault="0037696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Консультации с общественностью для установления минимальных требований к качеству и характеристикам, применимых к поставке жилетов баллистической защиты для профессиональной деятельности по обеспечению общественной безопасности, с целью обеспечения их безопасности, качества и надежности</w:t>
            </w:r>
          </w:p>
        </w:tc>
        <w:tc>
          <w:tcPr>
            <w:tcW w:w="1985" w:type="dxa"/>
            <w:shd w:val="clear" w:color="auto" w:fill="auto"/>
          </w:tcPr>
          <w:p w:rsidR="00567B4A" w:rsidRPr="00C23562" w:rsidRDefault="00567B4A"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376968" w:rsidRPr="00C23562" w:rsidRDefault="00376968" w:rsidP="00E90322">
            <w:pPr>
              <w:jc w:val="right"/>
              <w:rPr>
                <w:b/>
                <w:color w:val="000000" w:themeColor="text1"/>
                <w:sz w:val="24"/>
                <w:szCs w:val="24"/>
              </w:rPr>
            </w:pPr>
            <w:r w:rsidRPr="00C23562">
              <w:rPr>
                <w:b/>
                <w:color w:val="000000" w:themeColor="text1"/>
                <w:sz w:val="24"/>
                <w:szCs w:val="24"/>
              </w:rPr>
              <w:t>G/TBT/N/PHL/250</w:t>
            </w:r>
          </w:p>
        </w:tc>
        <w:tc>
          <w:tcPr>
            <w:tcW w:w="5386" w:type="dxa"/>
            <w:shd w:val="clear" w:color="auto" w:fill="auto"/>
          </w:tcPr>
          <w:p w:rsidR="00376968" w:rsidRPr="00C23562" w:rsidRDefault="00B133F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РУКОВОДСТВО ПО ВЫПОЛНЕНИЮ ПРОГРАММЫ ЭНЕРГЕТИЧЕСКОЙ МАРКИРОВКИ ДЛЯ ОСВЕЩЕНИЯ (3 стр., На английском языке)</w:t>
            </w:r>
          </w:p>
        </w:tc>
        <w:tc>
          <w:tcPr>
            <w:tcW w:w="1985" w:type="dxa"/>
            <w:shd w:val="clear" w:color="auto" w:fill="auto"/>
          </w:tcPr>
          <w:p w:rsidR="00376968" w:rsidRPr="00C23562" w:rsidRDefault="00B133FD" w:rsidP="00E90322">
            <w:pPr>
              <w:jc w:val="both"/>
              <w:rPr>
                <w:color w:val="000000" w:themeColor="text1"/>
                <w:sz w:val="24"/>
                <w:szCs w:val="24"/>
                <w:lang w:val="kk-KZ"/>
              </w:rPr>
            </w:pPr>
            <w:r w:rsidRPr="00C23562">
              <w:rPr>
                <w:color w:val="000000" w:themeColor="text1"/>
                <w:sz w:val="24"/>
                <w:szCs w:val="24"/>
                <w:lang w:val="kk-KZ"/>
              </w:rPr>
              <w:t xml:space="preserve">25 января </w:t>
            </w:r>
            <w:r w:rsidR="00222E02" w:rsidRPr="00C23562">
              <w:rPr>
                <w:color w:val="000000" w:themeColor="text1"/>
                <w:sz w:val="24"/>
                <w:szCs w:val="24"/>
                <w:lang w:val="kk-KZ"/>
              </w:rPr>
              <w:t>2021</w:t>
            </w:r>
          </w:p>
        </w:tc>
      </w:tr>
      <w:tr w:rsidR="00C23562" w:rsidRPr="00C23562" w:rsidTr="00A15714">
        <w:trPr>
          <w:trHeight w:val="361"/>
        </w:trPr>
        <w:tc>
          <w:tcPr>
            <w:tcW w:w="710" w:type="dxa"/>
            <w:vMerge/>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376968" w:rsidRPr="00C23562" w:rsidRDefault="00376968" w:rsidP="00E90322">
            <w:pPr>
              <w:rPr>
                <w:color w:val="000000" w:themeColor="text1"/>
                <w:sz w:val="24"/>
                <w:szCs w:val="24"/>
                <w:lang w:val="kk-KZ"/>
              </w:rPr>
            </w:pPr>
            <w:r w:rsidRPr="00C23562">
              <w:rPr>
                <w:color w:val="000000" w:themeColor="text1"/>
                <w:sz w:val="24"/>
                <w:szCs w:val="24"/>
                <w:lang w:val="kk-KZ"/>
              </w:rPr>
              <w:t>25 ноября 2020</w:t>
            </w:r>
          </w:p>
        </w:tc>
        <w:tc>
          <w:tcPr>
            <w:tcW w:w="5386" w:type="dxa"/>
            <w:shd w:val="clear" w:color="auto" w:fill="auto"/>
          </w:tcPr>
          <w:p w:rsidR="00376968" w:rsidRPr="00C23562" w:rsidRDefault="0037696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Лампы и осветительное оборудование, в т.ч. прожекторы и их части, не включенные в другие группировки; световые вывески, световые таблички с именами и аналогичные товары, имеющие постоянно закрепленный источник света, и их части, не включенные в другие категории (HS 9405); Лампы и сопутствующее оборудование (ICS 29.140)</w:t>
            </w:r>
          </w:p>
        </w:tc>
        <w:tc>
          <w:tcPr>
            <w:tcW w:w="1985" w:type="dxa"/>
            <w:shd w:val="clear" w:color="auto" w:fill="auto"/>
          </w:tcPr>
          <w:p w:rsidR="00376968" w:rsidRPr="00C23562" w:rsidRDefault="0037696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376968" w:rsidRPr="00C23562" w:rsidRDefault="00376968" w:rsidP="00E90322">
            <w:pPr>
              <w:rPr>
                <w:color w:val="000000" w:themeColor="text1"/>
                <w:sz w:val="24"/>
                <w:szCs w:val="24"/>
                <w:lang w:val="kk-KZ"/>
              </w:rPr>
            </w:pPr>
            <w:r w:rsidRPr="00C23562">
              <w:rPr>
                <w:color w:val="000000" w:themeColor="text1"/>
                <w:sz w:val="24"/>
                <w:szCs w:val="24"/>
                <w:lang w:val="kk-KZ"/>
              </w:rPr>
              <w:t>Бразилия</w:t>
            </w:r>
          </w:p>
        </w:tc>
        <w:tc>
          <w:tcPr>
            <w:tcW w:w="5386" w:type="dxa"/>
            <w:shd w:val="clear" w:color="auto" w:fill="auto"/>
          </w:tcPr>
          <w:p w:rsidR="00376968" w:rsidRPr="00C23562" w:rsidRDefault="00B133F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В данном руководстве представлены особые требования к продукции для компактных люминесцентных ламп (CFL), линейных люминесцентных ламп (LFL), одноцокольных люминесцентных ламп (SCFL), балластов ламп (BAL), светодиодных ламп, а также их Кодекс. практики (COPE) и другую соответствующую </w:t>
            </w:r>
            <w:r w:rsidRPr="00C23562">
              <w:rPr>
                <w:color w:val="000000" w:themeColor="text1"/>
                <w:sz w:val="24"/>
                <w:szCs w:val="24"/>
                <w:lang w:val="kk-KZ"/>
              </w:rPr>
              <w:lastRenderedPageBreak/>
              <w:t>информацию для руководства и соблюдения всеми производителями, импортерами, дистрибьюторами, дилерами и другими ключевыми заинтересованными сторонами.</w:t>
            </w:r>
          </w:p>
        </w:tc>
        <w:tc>
          <w:tcPr>
            <w:tcW w:w="1985" w:type="dxa"/>
            <w:shd w:val="clear" w:color="auto" w:fill="auto"/>
          </w:tcPr>
          <w:p w:rsidR="00376968" w:rsidRPr="00C23562" w:rsidRDefault="00376968"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B133FD" w:rsidRPr="00C23562" w:rsidRDefault="00B133FD" w:rsidP="00E90322">
            <w:pPr>
              <w:jc w:val="right"/>
              <w:rPr>
                <w:b/>
                <w:color w:val="000000" w:themeColor="text1"/>
                <w:sz w:val="24"/>
                <w:szCs w:val="24"/>
                <w:lang w:val="en-GB" w:eastAsia="en-US"/>
              </w:rPr>
            </w:pPr>
            <w:r w:rsidRPr="00C23562">
              <w:rPr>
                <w:b/>
                <w:color w:val="000000" w:themeColor="text1"/>
                <w:sz w:val="24"/>
                <w:szCs w:val="24"/>
              </w:rPr>
              <w:t>G/TBT/N/PHL/249</w:t>
            </w:r>
          </w:p>
          <w:p w:rsidR="00376968" w:rsidRPr="00C23562" w:rsidRDefault="00376968" w:rsidP="00E90322">
            <w:pPr>
              <w:jc w:val="right"/>
              <w:rPr>
                <w:rFonts w:eastAsia="Verdana"/>
                <w:b/>
                <w:color w:val="000000" w:themeColor="text1"/>
                <w:sz w:val="24"/>
                <w:szCs w:val="24"/>
                <w:lang w:val="es-ES"/>
              </w:rPr>
            </w:pPr>
          </w:p>
        </w:tc>
        <w:tc>
          <w:tcPr>
            <w:tcW w:w="5386" w:type="dxa"/>
            <w:shd w:val="clear" w:color="auto" w:fill="auto"/>
          </w:tcPr>
          <w:p w:rsidR="00376968" w:rsidRPr="00C23562" w:rsidRDefault="00B133F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РУКОВОДСТВО ПО РЕАЛИЗАЦИИ ПРОГРАММЫ ЭНЕРГЕТИЧЕСКОЙ МАРКИРОВКИ ДЛЯ ТЕЛЕВИДЕНИЯ (3 стр., На английском языке)</w:t>
            </w:r>
          </w:p>
        </w:tc>
        <w:tc>
          <w:tcPr>
            <w:tcW w:w="1985" w:type="dxa"/>
            <w:shd w:val="clear" w:color="auto" w:fill="auto"/>
          </w:tcPr>
          <w:p w:rsidR="00376968" w:rsidRPr="00C23562" w:rsidRDefault="00B133FD" w:rsidP="00E90322">
            <w:pPr>
              <w:jc w:val="both"/>
              <w:rPr>
                <w:color w:val="000000" w:themeColor="text1"/>
                <w:sz w:val="24"/>
                <w:szCs w:val="24"/>
                <w:lang w:val="kk-KZ"/>
              </w:rPr>
            </w:pPr>
            <w:r w:rsidRPr="00C23562">
              <w:rPr>
                <w:color w:val="000000" w:themeColor="text1"/>
                <w:sz w:val="24"/>
                <w:szCs w:val="24"/>
                <w:lang w:val="kk-KZ"/>
              </w:rPr>
              <w:t xml:space="preserve">25 января </w:t>
            </w:r>
            <w:r w:rsidR="00222E02" w:rsidRPr="00C23562">
              <w:rPr>
                <w:color w:val="000000" w:themeColor="text1"/>
                <w:sz w:val="24"/>
                <w:szCs w:val="24"/>
                <w:lang w:val="kk-KZ"/>
              </w:rPr>
              <w:t>2021</w:t>
            </w:r>
          </w:p>
        </w:tc>
      </w:tr>
      <w:tr w:rsidR="00C23562" w:rsidRPr="00C23562" w:rsidTr="00A15714">
        <w:trPr>
          <w:trHeight w:val="361"/>
        </w:trPr>
        <w:tc>
          <w:tcPr>
            <w:tcW w:w="710" w:type="dxa"/>
            <w:vMerge/>
            <w:shd w:val="clear" w:color="auto" w:fill="auto"/>
          </w:tcPr>
          <w:p w:rsidR="00B133FD" w:rsidRPr="00C23562" w:rsidRDefault="00B133FD" w:rsidP="00E90322">
            <w:pPr>
              <w:numPr>
                <w:ilvl w:val="0"/>
                <w:numId w:val="3"/>
              </w:numPr>
              <w:ind w:left="0" w:firstLine="0"/>
              <w:jc w:val="both"/>
              <w:rPr>
                <w:color w:val="000000" w:themeColor="text1"/>
                <w:sz w:val="24"/>
                <w:szCs w:val="24"/>
                <w:lang w:val="kk-KZ"/>
              </w:rPr>
            </w:pPr>
          </w:p>
        </w:tc>
        <w:tc>
          <w:tcPr>
            <w:tcW w:w="2410" w:type="dxa"/>
            <w:shd w:val="clear" w:color="auto" w:fill="auto"/>
          </w:tcPr>
          <w:p w:rsidR="00B133FD" w:rsidRPr="00C23562" w:rsidRDefault="00B133FD" w:rsidP="00E90322">
            <w:pPr>
              <w:rPr>
                <w:color w:val="000000" w:themeColor="text1"/>
                <w:sz w:val="24"/>
                <w:szCs w:val="24"/>
                <w:lang w:val="kk-KZ"/>
              </w:rPr>
            </w:pPr>
            <w:r w:rsidRPr="00C23562">
              <w:rPr>
                <w:color w:val="000000" w:themeColor="text1"/>
                <w:sz w:val="24"/>
                <w:szCs w:val="24"/>
                <w:lang w:val="kk-KZ"/>
              </w:rPr>
              <w:t>25 ноября 2020</w:t>
            </w:r>
          </w:p>
        </w:tc>
        <w:tc>
          <w:tcPr>
            <w:tcW w:w="5386" w:type="dxa"/>
            <w:shd w:val="clear" w:color="auto" w:fill="auto"/>
          </w:tcPr>
          <w:p w:rsidR="00B133FD" w:rsidRPr="00C23562" w:rsidRDefault="00B133F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Бытовые электроприборы в целом (ICS 97.030)</w:t>
            </w:r>
          </w:p>
        </w:tc>
        <w:tc>
          <w:tcPr>
            <w:tcW w:w="1985" w:type="dxa"/>
            <w:shd w:val="clear" w:color="auto" w:fill="auto"/>
          </w:tcPr>
          <w:p w:rsidR="00B133FD" w:rsidRPr="00C23562" w:rsidRDefault="00B133FD"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B133FD" w:rsidRPr="00C23562" w:rsidRDefault="00B133FD" w:rsidP="00E90322">
            <w:pPr>
              <w:numPr>
                <w:ilvl w:val="0"/>
                <w:numId w:val="3"/>
              </w:numPr>
              <w:ind w:left="0" w:firstLine="0"/>
              <w:jc w:val="both"/>
              <w:rPr>
                <w:color w:val="000000" w:themeColor="text1"/>
                <w:sz w:val="24"/>
                <w:szCs w:val="24"/>
                <w:lang w:val="kk-KZ"/>
              </w:rPr>
            </w:pPr>
          </w:p>
        </w:tc>
        <w:tc>
          <w:tcPr>
            <w:tcW w:w="2410" w:type="dxa"/>
            <w:shd w:val="clear" w:color="auto" w:fill="auto"/>
          </w:tcPr>
          <w:p w:rsidR="00B133FD" w:rsidRPr="00C23562" w:rsidRDefault="00B133FD" w:rsidP="00E90322">
            <w:pPr>
              <w:rPr>
                <w:color w:val="000000" w:themeColor="text1"/>
                <w:sz w:val="24"/>
                <w:szCs w:val="24"/>
                <w:lang w:val="kk-KZ"/>
              </w:rPr>
            </w:pPr>
            <w:r w:rsidRPr="00C23562">
              <w:rPr>
                <w:color w:val="000000" w:themeColor="text1"/>
                <w:sz w:val="24"/>
                <w:szCs w:val="24"/>
                <w:lang w:val="kk-KZ"/>
              </w:rPr>
              <w:t>Бразилия</w:t>
            </w:r>
          </w:p>
        </w:tc>
        <w:tc>
          <w:tcPr>
            <w:tcW w:w="5386" w:type="dxa"/>
            <w:shd w:val="clear" w:color="auto" w:fill="auto"/>
          </w:tcPr>
          <w:p w:rsidR="00B133FD" w:rsidRPr="00C23562" w:rsidRDefault="00B133F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Эти руководящие принципы содержат особые требования к продукции для телевизоров и другую соответствующую информацию для руководства и соблюдения всеми производителями, импортерами, дистрибьюторами, дилерами и другими ключевыми заинтересованными сторонами.</w:t>
            </w:r>
          </w:p>
        </w:tc>
        <w:tc>
          <w:tcPr>
            <w:tcW w:w="1985" w:type="dxa"/>
            <w:shd w:val="clear" w:color="auto" w:fill="auto"/>
          </w:tcPr>
          <w:p w:rsidR="00B133FD" w:rsidRPr="00C23562" w:rsidRDefault="00B133FD"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B133FD" w:rsidRPr="00C23562" w:rsidRDefault="00B133FD" w:rsidP="00E90322">
            <w:pPr>
              <w:rPr>
                <w:b/>
                <w:color w:val="000000" w:themeColor="text1"/>
                <w:sz w:val="24"/>
                <w:szCs w:val="24"/>
                <w:lang w:val="en-GB" w:eastAsia="en-US"/>
              </w:rPr>
            </w:pPr>
            <w:r w:rsidRPr="00C23562">
              <w:rPr>
                <w:b/>
                <w:color w:val="000000" w:themeColor="text1"/>
                <w:sz w:val="24"/>
                <w:szCs w:val="24"/>
              </w:rPr>
              <w:t>G/TBT/N/PHL/248</w:t>
            </w:r>
          </w:p>
          <w:p w:rsidR="00376968" w:rsidRPr="00C23562" w:rsidRDefault="00376968" w:rsidP="00E90322">
            <w:pPr>
              <w:rPr>
                <w:color w:val="000000" w:themeColor="text1"/>
                <w:sz w:val="24"/>
                <w:szCs w:val="24"/>
                <w:lang w:val="es-ES"/>
              </w:rPr>
            </w:pPr>
          </w:p>
        </w:tc>
        <w:tc>
          <w:tcPr>
            <w:tcW w:w="5386" w:type="dxa"/>
            <w:shd w:val="clear" w:color="auto" w:fill="auto"/>
          </w:tcPr>
          <w:p w:rsidR="00376968" w:rsidRPr="00C23562" w:rsidRDefault="00B133F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РУКОВОДСТВО ПО ВЫПОЛНЕНИЮ ПРОГРАММЫ ЭНЕРГЕТИЧЕСКОЙ МАРКИРОВКИ ДЛЯ ХОЛОДИЛЬНЫХ ПРИБОРОВ (5 стр., На английском языке)</w:t>
            </w:r>
          </w:p>
        </w:tc>
        <w:tc>
          <w:tcPr>
            <w:tcW w:w="1985" w:type="dxa"/>
            <w:shd w:val="clear" w:color="auto" w:fill="auto"/>
          </w:tcPr>
          <w:p w:rsidR="00376968" w:rsidRPr="00C23562" w:rsidRDefault="00B133FD" w:rsidP="00E90322">
            <w:pPr>
              <w:jc w:val="both"/>
              <w:rPr>
                <w:color w:val="000000" w:themeColor="text1"/>
                <w:sz w:val="24"/>
                <w:szCs w:val="24"/>
                <w:lang w:val="kk-KZ"/>
              </w:rPr>
            </w:pPr>
            <w:r w:rsidRPr="00C23562">
              <w:rPr>
                <w:color w:val="000000" w:themeColor="text1"/>
                <w:sz w:val="24"/>
                <w:szCs w:val="24"/>
                <w:lang w:val="kk-KZ"/>
              </w:rPr>
              <w:t xml:space="preserve">25 января </w:t>
            </w:r>
            <w:r w:rsidR="00222E02" w:rsidRPr="00C23562">
              <w:rPr>
                <w:color w:val="000000" w:themeColor="text1"/>
                <w:sz w:val="24"/>
                <w:szCs w:val="24"/>
                <w:lang w:val="kk-KZ"/>
              </w:rPr>
              <w:t>2021</w:t>
            </w:r>
          </w:p>
        </w:tc>
      </w:tr>
      <w:tr w:rsidR="00C23562" w:rsidRPr="00C23562" w:rsidTr="00FE67E2">
        <w:trPr>
          <w:trHeight w:val="165"/>
        </w:trPr>
        <w:tc>
          <w:tcPr>
            <w:tcW w:w="710" w:type="dxa"/>
            <w:vMerge/>
            <w:shd w:val="clear" w:color="auto" w:fill="auto"/>
          </w:tcPr>
          <w:p w:rsidR="00B133FD" w:rsidRPr="00C23562" w:rsidRDefault="00B133FD" w:rsidP="00E90322">
            <w:pPr>
              <w:numPr>
                <w:ilvl w:val="0"/>
                <w:numId w:val="3"/>
              </w:numPr>
              <w:ind w:left="0" w:firstLine="0"/>
              <w:jc w:val="both"/>
              <w:rPr>
                <w:color w:val="000000" w:themeColor="text1"/>
                <w:sz w:val="24"/>
                <w:szCs w:val="24"/>
                <w:lang w:val="kk-KZ"/>
              </w:rPr>
            </w:pPr>
          </w:p>
        </w:tc>
        <w:tc>
          <w:tcPr>
            <w:tcW w:w="2410" w:type="dxa"/>
            <w:shd w:val="clear" w:color="auto" w:fill="auto"/>
          </w:tcPr>
          <w:p w:rsidR="00B133FD" w:rsidRPr="00C23562" w:rsidRDefault="00B133FD" w:rsidP="00E90322">
            <w:pPr>
              <w:rPr>
                <w:color w:val="000000" w:themeColor="text1"/>
                <w:sz w:val="24"/>
                <w:szCs w:val="24"/>
                <w:lang w:val="kk-KZ"/>
              </w:rPr>
            </w:pPr>
            <w:r w:rsidRPr="00C23562">
              <w:rPr>
                <w:color w:val="000000" w:themeColor="text1"/>
                <w:sz w:val="24"/>
                <w:szCs w:val="24"/>
                <w:lang w:val="kk-KZ"/>
              </w:rPr>
              <w:t>25 ноября 2020</w:t>
            </w:r>
          </w:p>
        </w:tc>
        <w:tc>
          <w:tcPr>
            <w:tcW w:w="5386" w:type="dxa"/>
            <w:shd w:val="clear" w:color="auto" w:fill="auto"/>
          </w:tcPr>
          <w:p w:rsidR="00B133FD" w:rsidRPr="00C23562" w:rsidRDefault="00B133F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Холодильники, морозильники и прочее холодильное или морозильное оборудование, электрическое или иное; тепловые насосы; их части (кроме машин для кондиционирования воздуха товарной позиции 8415) (HS 8418); Бытовые электроприборы в целом (ICS 97.030)</w:t>
            </w:r>
          </w:p>
        </w:tc>
        <w:tc>
          <w:tcPr>
            <w:tcW w:w="1985" w:type="dxa"/>
            <w:shd w:val="clear" w:color="auto" w:fill="auto"/>
          </w:tcPr>
          <w:p w:rsidR="00B133FD" w:rsidRPr="00C23562" w:rsidRDefault="00B133FD"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B133FD" w:rsidRPr="00C23562" w:rsidRDefault="00B133FD" w:rsidP="00E90322">
            <w:pPr>
              <w:numPr>
                <w:ilvl w:val="0"/>
                <w:numId w:val="3"/>
              </w:numPr>
              <w:ind w:left="0" w:firstLine="0"/>
              <w:jc w:val="both"/>
              <w:rPr>
                <w:color w:val="000000" w:themeColor="text1"/>
                <w:sz w:val="24"/>
                <w:szCs w:val="24"/>
                <w:lang w:val="kk-KZ"/>
              </w:rPr>
            </w:pPr>
          </w:p>
        </w:tc>
        <w:tc>
          <w:tcPr>
            <w:tcW w:w="2410" w:type="dxa"/>
            <w:shd w:val="clear" w:color="auto" w:fill="auto"/>
          </w:tcPr>
          <w:p w:rsidR="00B133FD" w:rsidRPr="00C23562" w:rsidRDefault="00B133FD" w:rsidP="00E90322">
            <w:pPr>
              <w:rPr>
                <w:color w:val="000000" w:themeColor="text1"/>
                <w:sz w:val="24"/>
                <w:szCs w:val="24"/>
                <w:lang w:val="kk-KZ"/>
              </w:rPr>
            </w:pPr>
            <w:r w:rsidRPr="00C23562">
              <w:rPr>
                <w:color w:val="000000" w:themeColor="text1"/>
                <w:sz w:val="24"/>
                <w:szCs w:val="24"/>
                <w:lang w:val="kk-KZ"/>
              </w:rPr>
              <w:t>Бразилия</w:t>
            </w:r>
          </w:p>
        </w:tc>
        <w:tc>
          <w:tcPr>
            <w:tcW w:w="5386" w:type="dxa"/>
            <w:shd w:val="clear" w:color="auto" w:fill="auto"/>
          </w:tcPr>
          <w:p w:rsidR="00B133FD" w:rsidRPr="00C23562" w:rsidRDefault="00B133F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Эти руководящие принципы содержат особые требования к продуктам для холодильного оборудования и другую соответствующую информацию для руководства и соблюдения всеми производителями, импортерами, дистрибьюторами, дилерами и другими ключевыми заинтересованными сторонами.</w:t>
            </w:r>
          </w:p>
        </w:tc>
        <w:tc>
          <w:tcPr>
            <w:tcW w:w="1985" w:type="dxa"/>
            <w:shd w:val="clear" w:color="auto" w:fill="auto"/>
          </w:tcPr>
          <w:p w:rsidR="00B133FD" w:rsidRPr="00C23562" w:rsidRDefault="00B133FD"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2525A9" w:rsidRPr="00C23562" w:rsidRDefault="002525A9" w:rsidP="00E90322">
            <w:pPr>
              <w:rPr>
                <w:b/>
                <w:color w:val="000000" w:themeColor="text1"/>
                <w:sz w:val="24"/>
                <w:szCs w:val="24"/>
                <w:lang w:val="en-GB" w:eastAsia="en-US"/>
              </w:rPr>
            </w:pPr>
            <w:r w:rsidRPr="00C23562">
              <w:rPr>
                <w:b/>
                <w:color w:val="000000" w:themeColor="text1"/>
                <w:sz w:val="24"/>
                <w:szCs w:val="24"/>
              </w:rPr>
              <w:t>G/TBT/N/PHL/247</w:t>
            </w:r>
          </w:p>
          <w:p w:rsidR="00376968" w:rsidRPr="00C23562" w:rsidRDefault="00376968" w:rsidP="00E90322">
            <w:pPr>
              <w:rPr>
                <w:color w:val="000000" w:themeColor="text1"/>
                <w:sz w:val="24"/>
                <w:szCs w:val="24"/>
                <w:lang w:val="es-ES"/>
              </w:rPr>
            </w:pPr>
          </w:p>
        </w:tc>
        <w:tc>
          <w:tcPr>
            <w:tcW w:w="5386" w:type="dxa"/>
            <w:shd w:val="clear" w:color="auto" w:fill="auto"/>
          </w:tcPr>
          <w:p w:rsidR="00376968" w:rsidRPr="00C23562" w:rsidRDefault="002525A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РУКОВОДСТВО ПО ВЫПОЛНЕНИЮ ПРОГРАММЫ ЭНЕРГЕТИЧЕСКОЙ МАРКИРОВКИ ДЛЯ КОНДИЦИОНЕРОВ ВОЗДУХА (3 страницы, на английском языке)</w:t>
            </w:r>
          </w:p>
        </w:tc>
        <w:tc>
          <w:tcPr>
            <w:tcW w:w="1985" w:type="dxa"/>
            <w:shd w:val="clear" w:color="auto" w:fill="auto"/>
          </w:tcPr>
          <w:p w:rsidR="00376968" w:rsidRPr="00C23562" w:rsidRDefault="002525A9" w:rsidP="00E90322">
            <w:pPr>
              <w:jc w:val="both"/>
              <w:rPr>
                <w:color w:val="000000" w:themeColor="text1"/>
                <w:sz w:val="24"/>
                <w:szCs w:val="24"/>
                <w:lang w:val="kk-KZ"/>
              </w:rPr>
            </w:pPr>
            <w:r w:rsidRPr="00C23562">
              <w:rPr>
                <w:color w:val="000000" w:themeColor="text1"/>
                <w:sz w:val="24"/>
                <w:szCs w:val="24"/>
                <w:lang w:val="kk-KZ"/>
              </w:rPr>
              <w:t xml:space="preserve">25 января </w:t>
            </w:r>
            <w:r w:rsidR="00222E02" w:rsidRPr="00C23562">
              <w:rPr>
                <w:color w:val="000000" w:themeColor="text1"/>
                <w:sz w:val="24"/>
                <w:szCs w:val="24"/>
                <w:lang w:val="kk-KZ"/>
              </w:rPr>
              <w:t>2021</w:t>
            </w:r>
          </w:p>
        </w:tc>
      </w:tr>
      <w:tr w:rsidR="00C23562" w:rsidRPr="00C23562" w:rsidTr="00A15714">
        <w:trPr>
          <w:trHeight w:val="361"/>
        </w:trPr>
        <w:tc>
          <w:tcPr>
            <w:tcW w:w="710" w:type="dxa"/>
            <w:vMerge/>
            <w:shd w:val="clear" w:color="auto" w:fill="auto"/>
          </w:tcPr>
          <w:p w:rsidR="002525A9" w:rsidRPr="00C23562" w:rsidRDefault="002525A9" w:rsidP="00E90322">
            <w:pPr>
              <w:numPr>
                <w:ilvl w:val="0"/>
                <w:numId w:val="3"/>
              </w:numPr>
              <w:ind w:left="0" w:firstLine="0"/>
              <w:jc w:val="both"/>
              <w:rPr>
                <w:color w:val="000000" w:themeColor="text1"/>
                <w:sz w:val="24"/>
                <w:szCs w:val="24"/>
                <w:lang w:val="kk-KZ"/>
              </w:rPr>
            </w:pPr>
          </w:p>
        </w:tc>
        <w:tc>
          <w:tcPr>
            <w:tcW w:w="2410" w:type="dxa"/>
            <w:shd w:val="clear" w:color="auto" w:fill="auto"/>
          </w:tcPr>
          <w:p w:rsidR="002525A9" w:rsidRPr="00C23562" w:rsidRDefault="002525A9" w:rsidP="00E90322">
            <w:pPr>
              <w:rPr>
                <w:color w:val="000000" w:themeColor="text1"/>
                <w:sz w:val="24"/>
                <w:szCs w:val="24"/>
                <w:lang w:val="kk-KZ"/>
              </w:rPr>
            </w:pPr>
            <w:r w:rsidRPr="00C23562">
              <w:rPr>
                <w:color w:val="000000" w:themeColor="text1"/>
                <w:sz w:val="24"/>
                <w:szCs w:val="24"/>
                <w:lang w:val="kk-KZ"/>
              </w:rPr>
              <w:t>25 ноября 2020</w:t>
            </w:r>
          </w:p>
        </w:tc>
        <w:tc>
          <w:tcPr>
            <w:tcW w:w="5386" w:type="dxa"/>
            <w:shd w:val="clear" w:color="auto" w:fill="auto"/>
          </w:tcPr>
          <w:p w:rsidR="002525A9" w:rsidRPr="00C23562" w:rsidRDefault="002525A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Установки для кондиционирования воздуха, состоящие из вентилятора с моторным приводом и элементов для изменения температуры и влажности, в т.ч. те машины, в которых влажность нельзя регулировать отдельно; их части (HS 8415); Вентилятор, Кондиционеры (ICS 23.120)</w:t>
            </w:r>
          </w:p>
        </w:tc>
        <w:tc>
          <w:tcPr>
            <w:tcW w:w="1985" w:type="dxa"/>
            <w:shd w:val="clear" w:color="auto" w:fill="auto"/>
          </w:tcPr>
          <w:p w:rsidR="002525A9" w:rsidRPr="00C23562" w:rsidRDefault="002525A9"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2525A9" w:rsidRPr="00C23562" w:rsidRDefault="002525A9" w:rsidP="00E90322">
            <w:pPr>
              <w:numPr>
                <w:ilvl w:val="0"/>
                <w:numId w:val="3"/>
              </w:numPr>
              <w:ind w:left="0" w:firstLine="0"/>
              <w:jc w:val="both"/>
              <w:rPr>
                <w:color w:val="000000" w:themeColor="text1"/>
                <w:sz w:val="24"/>
                <w:szCs w:val="24"/>
                <w:lang w:val="kk-KZ"/>
              </w:rPr>
            </w:pPr>
          </w:p>
        </w:tc>
        <w:tc>
          <w:tcPr>
            <w:tcW w:w="2410" w:type="dxa"/>
            <w:shd w:val="clear" w:color="auto" w:fill="auto"/>
          </w:tcPr>
          <w:p w:rsidR="002525A9" w:rsidRPr="00C23562" w:rsidRDefault="002525A9" w:rsidP="00E90322">
            <w:pPr>
              <w:rPr>
                <w:color w:val="000000" w:themeColor="text1"/>
                <w:sz w:val="24"/>
                <w:szCs w:val="24"/>
                <w:lang w:val="kk-KZ"/>
              </w:rPr>
            </w:pPr>
            <w:r w:rsidRPr="00C23562">
              <w:rPr>
                <w:color w:val="000000" w:themeColor="text1"/>
                <w:sz w:val="24"/>
                <w:szCs w:val="24"/>
                <w:lang w:val="kk-KZ"/>
              </w:rPr>
              <w:t>Бразилия</w:t>
            </w:r>
          </w:p>
        </w:tc>
        <w:tc>
          <w:tcPr>
            <w:tcW w:w="5386" w:type="dxa"/>
            <w:shd w:val="clear" w:color="auto" w:fill="auto"/>
          </w:tcPr>
          <w:p w:rsidR="002525A9" w:rsidRPr="00C23562" w:rsidRDefault="002525A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руководящие принципы содержат Особые требования к продуктам (PPR) для кондиционеров для информации и руководства для всех заинтересованных сторон и для соблюдения всеми производителями, импортерами, дистрибьюторами, дилерами и другими ключевыми заинтересованными сторонами.</w:t>
            </w:r>
          </w:p>
        </w:tc>
        <w:tc>
          <w:tcPr>
            <w:tcW w:w="1985" w:type="dxa"/>
            <w:shd w:val="clear" w:color="auto" w:fill="auto"/>
          </w:tcPr>
          <w:p w:rsidR="002525A9" w:rsidRPr="00C23562" w:rsidRDefault="002525A9"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2525A9" w:rsidRPr="00C23562" w:rsidRDefault="002525A9" w:rsidP="00E90322">
            <w:pPr>
              <w:jc w:val="right"/>
              <w:rPr>
                <w:rFonts w:eastAsia="Calibri"/>
                <w:b/>
                <w:color w:val="000000" w:themeColor="text1"/>
                <w:sz w:val="24"/>
                <w:szCs w:val="24"/>
                <w:lang w:val="en-US"/>
              </w:rPr>
            </w:pPr>
            <w:r w:rsidRPr="00C23562">
              <w:rPr>
                <w:rFonts w:eastAsia="Calibri"/>
                <w:b/>
                <w:color w:val="000000" w:themeColor="text1"/>
                <w:sz w:val="24"/>
                <w:szCs w:val="24"/>
                <w:lang w:val="en-US"/>
              </w:rPr>
              <w:t>G/TBT/N/BRA/608/</w:t>
            </w:r>
            <w:r w:rsidRPr="00C23562">
              <w:rPr>
                <w:rFonts w:eastAsia="Calibri"/>
                <w:b/>
                <w:color w:val="000000" w:themeColor="text1"/>
                <w:sz w:val="24"/>
                <w:szCs w:val="24"/>
                <w:lang w:val="en-US"/>
              </w:rPr>
              <w:lastRenderedPageBreak/>
              <w:t>Add.1</w:t>
            </w:r>
          </w:p>
          <w:p w:rsidR="00376968" w:rsidRPr="00C23562" w:rsidRDefault="00376968" w:rsidP="00E90322">
            <w:pPr>
              <w:rPr>
                <w:color w:val="000000" w:themeColor="text1"/>
                <w:sz w:val="24"/>
                <w:szCs w:val="24"/>
                <w:lang w:val="en-US"/>
              </w:rPr>
            </w:pPr>
          </w:p>
        </w:tc>
        <w:tc>
          <w:tcPr>
            <w:tcW w:w="5386" w:type="dxa"/>
            <w:shd w:val="clear" w:color="auto" w:fill="auto"/>
          </w:tcPr>
          <w:p w:rsidR="00376968" w:rsidRPr="00C23562" w:rsidRDefault="002525A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lastRenderedPageBreak/>
              <w:t xml:space="preserve">Следующее сообщение от 26 ноября 2020 года </w:t>
            </w:r>
            <w:r w:rsidRPr="00C23562">
              <w:rPr>
                <w:color w:val="000000" w:themeColor="text1"/>
                <w:sz w:val="24"/>
                <w:szCs w:val="24"/>
              </w:rPr>
              <w:lastRenderedPageBreak/>
              <w:t>распространяется по запросу делегации Бразилии.</w:t>
            </w:r>
          </w:p>
          <w:p w:rsidR="002525A9" w:rsidRPr="00C23562" w:rsidRDefault="002525A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Название: маркировка туалетных принадлежностей, косметики и парфюмерии. КСН 432.</w:t>
            </w:r>
          </w:p>
          <w:p w:rsidR="002525A9" w:rsidRPr="00C23562" w:rsidRDefault="002525A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Описание: Проект Постановления № 69 от 9 сентября 2014 г., о котором было сообщено ранее через G / TBT / N / BRA / 608, который устанавливает, что на этикетках продуктов личной гигиены, косметики и парфюмерии, продаваемых в Бразилии, должен быть указан химический состав на португальском языке. Принято в виде Постановления - ДНЦ № 432 от 4 ноября 2020 года.</w:t>
            </w:r>
          </w:p>
          <w:p w:rsidR="002525A9" w:rsidRPr="00C23562" w:rsidRDefault="002525A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Публикация данного постановления была произведена на основании судебного определения.</w:t>
            </w:r>
          </w:p>
          <w:p w:rsidR="002525A9" w:rsidRPr="00C23562" w:rsidRDefault="002525A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bl>
            <w:tblPr>
              <w:tblW w:w="497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121"/>
            </w:tblGrid>
            <w:tr w:rsidR="00C23562" w:rsidRPr="00C23562" w:rsidTr="003E7B66">
              <w:tc>
                <w:tcPr>
                  <w:tcW w:w="4972" w:type="dxa"/>
                  <w:gridSpan w:val="2"/>
                  <w:tcBorders>
                    <w:top w:val="double" w:sz="6" w:space="0" w:color="auto"/>
                    <w:left w:val="double" w:sz="6" w:space="0" w:color="auto"/>
                    <w:bottom w:val="single" w:sz="4" w:space="0" w:color="auto"/>
                    <w:right w:val="double" w:sz="6" w:space="0" w:color="auto"/>
                  </w:tcBorders>
                  <w:hideMark/>
                </w:tcPr>
                <w:p w:rsidR="002525A9" w:rsidRPr="00C23562" w:rsidRDefault="002525A9" w:rsidP="00E90322">
                  <w:pPr>
                    <w:ind w:hanging="567"/>
                    <w:jc w:val="right"/>
                    <w:rPr>
                      <w:rFonts w:eastAsia="Calibri"/>
                      <w:b/>
                      <w:color w:val="000000" w:themeColor="text1"/>
                      <w:sz w:val="24"/>
                      <w:szCs w:val="24"/>
                      <w:lang w:val="en-GB" w:eastAsia="en-US"/>
                    </w:rPr>
                  </w:pPr>
                  <w:r w:rsidRPr="00C23562">
                    <w:rPr>
                      <w:rFonts w:eastAsia="Calibri"/>
                      <w:b/>
                      <w:color w:val="000000" w:themeColor="text1"/>
                      <w:sz w:val="24"/>
                      <w:szCs w:val="24"/>
                    </w:rPr>
                    <w:t>причины:</w:t>
                  </w:r>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2525A9" w:rsidRPr="00C23562" w:rsidRDefault="002525A9"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2525A9" w:rsidRPr="00C23562" w:rsidRDefault="002525A9" w:rsidP="00E90322">
                  <w:pPr>
                    <w:jc w:val="both"/>
                    <w:rPr>
                      <w:rFonts w:eastAsia="Calibri"/>
                      <w:color w:val="000000" w:themeColor="text1"/>
                      <w:sz w:val="24"/>
                      <w:szCs w:val="24"/>
                      <w:lang w:val="en-GB" w:eastAsia="en-US"/>
                    </w:rPr>
                  </w:pPr>
                  <w:r w:rsidRPr="00C23562">
                    <w:rPr>
                      <w:rFonts w:eastAsia="Calibri"/>
                      <w:color w:val="000000" w:themeColor="text1"/>
                      <w:sz w:val="24"/>
                      <w:szCs w:val="24"/>
                    </w:rPr>
                    <w:t>Период комментирования изменен - дата:</w:t>
                  </w:r>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2525A9" w:rsidRPr="00C23562" w:rsidRDefault="002525A9"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121" w:type="dxa"/>
                  <w:tcBorders>
                    <w:top w:val="single" w:sz="4" w:space="0" w:color="auto"/>
                    <w:left w:val="single" w:sz="4" w:space="0" w:color="auto"/>
                    <w:bottom w:val="single" w:sz="4" w:space="0" w:color="auto"/>
                    <w:right w:val="double" w:sz="6" w:space="0" w:color="auto"/>
                  </w:tcBorders>
                  <w:hideMark/>
                </w:tcPr>
                <w:p w:rsidR="002525A9" w:rsidRPr="00C23562" w:rsidRDefault="002525A9" w:rsidP="00E90322">
                  <w:pPr>
                    <w:jc w:val="both"/>
                    <w:rPr>
                      <w:rFonts w:eastAsia="Calibri"/>
                      <w:color w:val="000000" w:themeColor="text1"/>
                      <w:sz w:val="24"/>
                      <w:szCs w:val="24"/>
                    </w:rPr>
                  </w:pPr>
                  <w:r w:rsidRPr="00C23562">
                    <w:rPr>
                      <w:rFonts w:eastAsia="Calibri"/>
                      <w:color w:val="000000" w:themeColor="text1"/>
                      <w:sz w:val="24"/>
                      <w:szCs w:val="24"/>
                    </w:rPr>
                    <w:t>Уведомленная мера принята - дата: 4 ноября 20</w:t>
                  </w:r>
                  <w:r w:rsidRPr="00C23562">
                    <w:rPr>
                      <w:rFonts w:eastAsia="Calibri"/>
                      <w:color w:val="000000" w:themeColor="text1"/>
                      <w:sz w:val="24"/>
                      <w:szCs w:val="24"/>
                    </w:rPr>
                    <w:cr/>
                    <w:t>0 г.</w:t>
                  </w:r>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2525A9" w:rsidRPr="00C23562" w:rsidRDefault="002525A9"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2525A9" w:rsidRPr="00C23562" w:rsidRDefault="002525A9" w:rsidP="00E90322">
                  <w:pPr>
                    <w:jc w:val="both"/>
                    <w:rPr>
                      <w:rFonts w:eastAsia="Calibri"/>
                      <w:color w:val="000000" w:themeColor="text1"/>
                      <w:sz w:val="24"/>
                      <w:szCs w:val="24"/>
                      <w:lang w:val="en-GB" w:eastAsia="en-US"/>
                    </w:rPr>
                  </w:pPr>
                  <w:r w:rsidRPr="00C23562">
                    <w:rPr>
                      <w:rFonts w:eastAsia="Calibri"/>
                      <w:color w:val="000000" w:themeColor="text1"/>
                      <w:sz w:val="24"/>
                      <w:szCs w:val="24"/>
                    </w:rPr>
                    <w:t>Уведомленная мера опубликована - дата:</w:t>
                  </w:r>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2525A9" w:rsidRPr="00C23562" w:rsidRDefault="002525A9"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121" w:type="dxa"/>
                  <w:tcBorders>
                    <w:top w:val="single" w:sz="4" w:space="0" w:color="auto"/>
                    <w:left w:val="single" w:sz="4" w:space="0" w:color="auto"/>
                    <w:bottom w:val="single" w:sz="4" w:space="0" w:color="auto"/>
                    <w:right w:val="double" w:sz="6" w:space="0" w:color="auto"/>
                  </w:tcBorders>
                  <w:hideMark/>
                </w:tcPr>
                <w:p w:rsidR="002525A9" w:rsidRPr="00C23562" w:rsidRDefault="002525A9" w:rsidP="00E90322">
                  <w:pPr>
                    <w:jc w:val="both"/>
                    <w:rPr>
                      <w:rFonts w:eastAsia="Calibri"/>
                      <w:color w:val="000000" w:themeColor="text1"/>
                      <w:sz w:val="24"/>
                      <w:szCs w:val="24"/>
                      <w:lang w:eastAsia="en-US"/>
                    </w:rPr>
                  </w:pPr>
                  <w:r w:rsidRPr="00C23562">
                    <w:rPr>
                      <w:rFonts w:eastAsia="Calibri"/>
                      <w:color w:val="000000" w:themeColor="text1"/>
                      <w:sz w:val="24"/>
                      <w:szCs w:val="24"/>
                    </w:rPr>
                    <w:t>Уведомленная мера вступает в силу - дата: 5 ноября 2020</w:t>
                  </w:r>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2525A9" w:rsidRPr="00C23562" w:rsidRDefault="002525A9"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121" w:type="dxa"/>
                  <w:tcBorders>
                    <w:top w:val="single" w:sz="4" w:space="0" w:color="auto"/>
                    <w:left w:val="single" w:sz="4" w:space="0" w:color="auto"/>
                    <w:bottom w:val="single" w:sz="4" w:space="0" w:color="auto"/>
                    <w:right w:val="double" w:sz="6" w:space="0" w:color="auto"/>
                  </w:tcBorders>
                  <w:hideMark/>
                </w:tcPr>
                <w:p w:rsidR="002525A9" w:rsidRPr="00C23562" w:rsidRDefault="002525A9" w:rsidP="00E90322">
                  <w:pPr>
                    <w:jc w:val="both"/>
                    <w:rPr>
                      <w:rFonts w:eastAsia="Calibri"/>
                      <w:color w:val="000000" w:themeColor="text1"/>
                      <w:sz w:val="24"/>
                      <w:szCs w:val="24"/>
                      <w:lang w:eastAsia="en-US"/>
                    </w:rPr>
                  </w:pPr>
                  <w:r w:rsidRPr="00C23562">
                    <w:rPr>
                      <w:rFonts w:eastAsia="Calibri"/>
                      <w:color w:val="000000" w:themeColor="text1"/>
                      <w:sz w:val="24"/>
                      <w:szCs w:val="24"/>
                    </w:rPr>
                    <w:t>Текст окончательной меры доступен по адресу</w:t>
                  </w:r>
                  <w:hyperlink r:id="rId15" w:history="1">
                    <w:r w:rsidRPr="00C23562">
                      <w:rPr>
                        <w:rStyle w:val="a9"/>
                        <w:rFonts w:eastAsia="Calibri"/>
                        <w:color w:val="000000" w:themeColor="text1"/>
                        <w:sz w:val="24"/>
                        <w:szCs w:val="24"/>
                        <w:u w:val="none"/>
                        <w:lang w:val="en-US"/>
                      </w:rPr>
                      <w:t>http</w:t>
                    </w:r>
                    <w:r w:rsidRPr="00C23562">
                      <w:rPr>
                        <w:rStyle w:val="a9"/>
                        <w:rFonts w:eastAsia="Calibri"/>
                        <w:color w:val="000000" w:themeColor="text1"/>
                        <w:sz w:val="24"/>
                        <w:szCs w:val="24"/>
                        <w:u w:val="none"/>
                      </w:rPr>
                      <w:t>://</w:t>
                    </w:r>
                    <w:r w:rsidRPr="00C23562">
                      <w:rPr>
                        <w:rStyle w:val="a9"/>
                        <w:rFonts w:eastAsia="Calibri"/>
                        <w:color w:val="000000" w:themeColor="text1"/>
                        <w:sz w:val="24"/>
                        <w:szCs w:val="24"/>
                        <w:u w:val="none"/>
                        <w:lang w:val="en-US"/>
                      </w:rPr>
                      <w:t>antigo</w:t>
                    </w:r>
                    <w:r w:rsidRPr="00C23562">
                      <w:rPr>
                        <w:rStyle w:val="a9"/>
                        <w:rFonts w:eastAsia="Calibri"/>
                        <w:color w:val="000000" w:themeColor="text1"/>
                        <w:sz w:val="24"/>
                        <w:szCs w:val="24"/>
                        <w:u w:val="none"/>
                      </w:rPr>
                      <w:t>.</w:t>
                    </w:r>
                    <w:r w:rsidRPr="00C23562">
                      <w:rPr>
                        <w:rStyle w:val="a9"/>
                        <w:rFonts w:eastAsia="Calibri"/>
                        <w:color w:val="000000" w:themeColor="text1"/>
                        <w:sz w:val="24"/>
                        <w:szCs w:val="24"/>
                        <w:u w:val="none"/>
                        <w:lang w:val="en-US"/>
                      </w:rPr>
                      <w:t>anvisa</w:t>
                    </w:r>
                    <w:r w:rsidRPr="00C23562">
                      <w:rPr>
                        <w:rStyle w:val="a9"/>
                        <w:rFonts w:eastAsia="Calibri"/>
                        <w:color w:val="000000" w:themeColor="text1"/>
                        <w:sz w:val="24"/>
                        <w:szCs w:val="24"/>
                        <w:u w:val="none"/>
                      </w:rPr>
                      <w:t>.</w:t>
                    </w:r>
                    <w:r w:rsidRPr="00C23562">
                      <w:rPr>
                        <w:rStyle w:val="a9"/>
                        <w:rFonts w:eastAsia="Calibri"/>
                        <w:color w:val="000000" w:themeColor="text1"/>
                        <w:sz w:val="24"/>
                        <w:szCs w:val="24"/>
                        <w:u w:val="none"/>
                        <w:lang w:val="en-US"/>
                      </w:rPr>
                      <w:t>gov</w:t>
                    </w:r>
                    <w:r w:rsidRPr="00C23562">
                      <w:rPr>
                        <w:rStyle w:val="a9"/>
                        <w:rFonts w:eastAsia="Calibri"/>
                        <w:color w:val="000000" w:themeColor="text1"/>
                        <w:sz w:val="24"/>
                        <w:szCs w:val="24"/>
                        <w:u w:val="none"/>
                      </w:rPr>
                      <w:t>.</w:t>
                    </w:r>
                    <w:r w:rsidRPr="00C23562">
                      <w:rPr>
                        <w:rStyle w:val="a9"/>
                        <w:rFonts w:eastAsia="Calibri"/>
                        <w:color w:val="000000" w:themeColor="text1"/>
                        <w:sz w:val="24"/>
                        <w:szCs w:val="24"/>
                        <w:u w:val="none"/>
                        <w:lang w:val="en-US"/>
                      </w:rPr>
                      <w:t>br</w:t>
                    </w:r>
                    <w:r w:rsidRPr="00C23562">
                      <w:rPr>
                        <w:rStyle w:val="a9"/>
                        <w:rFonts w:eastAsia="Calibri"/>
                        <w:color w:val="000000" w:themeColor="text1"/>
                        <w:sz w:val="24"/>
                        <w:szCs w:val="24"/>
                        <w:u w:val="none"/>
                      </w:rPr>
                      <w:t>/</w:t>
                    </w:r>
                    <w:r w:rsidRPr="00C23562">
                      <w:rPr>
                        <w:rStyle w:val="a9"/>
                        <w:rFonts w:eastAsia="Calibri"/>
                        <w:color w:val="000000" w:themeColor="text1"/>
                        <w:sz w:val="24"/>
                        <w:szCs w:val="24"/>
                        <w:u w:val="none"/>
                        <w:lang w:val="en-US"/>
                      </w:rPr>
                      <w:t>documents</w:t>
                    </w:r>
                    <w:r w:rsidRPr="00C23562">
                      <w:rPr>
                        <w:rStyle w:val="a9"/>
                        <w:rFonts w:eastAsia="Calibri"/>
                        <w:color w:val="000000" w:themeColor="text1"/>
                        <w:sz w:val="24"/>
                        <w:szCs w:val="24"/>
                        <w:u w:val="none"/>
                      </w:rPr>
                      <w:t>/10181/2959455/</w:t>
                    </w:r>
                    <w:r w:rsidRPr="00C23562">
                      <w:rPr>
                        <w:rStyle w:val="a9"/>
                        <w:rFonts w:eastAsia="Calibri"/>
                        <w:color w:val="000000" w:themeColor="text1"/>
                        <w:sz w:val="24"/>
                        <w:szCs w:val="24"/>
                        <w:u w:val="none"/>
                        <w:lang w:val="en-US"/>
                      </w:rPr>
                      <w:t>RDC</w:t>
                    </w:r>
                    <w:r w:rsidRPr="00C23562">
                      <w:rPr>
                        <w:rStyle w:val="a9"/>
                        <w:rFonts w:eastAsia="Calibri"/>
                        <w:color w:val="000000" w:themeColor="text1"/>
                        <w:sz w:val="24"/>
                        <w:szCs w:val="24"/>
                        <w:u w:val="none"/>
                      </w:rPr>
                      <w:t>_432_2020_.</w:t>
                    </w:r>
                    <w:r w:rsidRPr="00C23562">
                      <w:rPr>
                        <w:rStyle w:val="a9"/>
                        <w:rFonts w:eastAsia="Calibri"/>
                        <w:color w:val="000000" w:themeColor="text1"/>
                        <w:sz w:val="24"/>
                        <w:szCs w:val="24"/>
                        <w:u w:val="none"/>
                        <w:lang w:val="en-US"/>
                      </w:rPr>
                      <w:t>pdf</w:t>
                    </w:r>
                    <w:r w:rsidRPr="00C23562">
                      <w:rPr>
                        <w:rStyle w:val="a9"/>
                        <w:rFonts w:eastAsia="Calibri"/>
                        <w:color w:val="000000" w:themeColor="text1"/>
                        <w:sz w:val="24"/>
                        <w:szCs w:val="24"/>
                        <w:u w:val="none"/>
                      </w:rPr>
                      <w:t>/3</w:t>
                    </w:r>
                    <w:r w:rsidRPr="00C23562">
                      <w:rPr>
                        <w:rStyle w:val="a9"/>
                        <w:rFonts w:eastAsia="Calibri"/>
                        <w:color w:val="000000" w:themeColor="text1"/>
                        <w:sz w:val="24"/>
                        <w:szCs w:val="24"/>
                        <w:u w:val="none"/>
                        <w:lang w:val="en-US"/>
                      </w:rPr>
                      <w:t>f</w:t>
                    </w:r>
                    <w:r w:rsidRPr="00C23562">
                      <w:rPr>
                        <w:rStyle w:val="a9"/>
                        <w:rFonts w:eastAsia="Calibri"/>
                        <w:color w:val="000000" w:themeColor="text1"/>
                        <w:sz w:val="24"/>
                        <w:szCs w:val="24"/>
                        <w:u w:val="none"/>
                      </w:rPr>
                      <w:t>062389-7</w:t>
                    </w:r>
                    <w:r w:rsidRPr="00C23562">
                      <w:rPr>
                        <w:rStyle w:val="a9"/>
                        <w:rFonts w:eastAsia="Calibri"/>
                        <w:color w:val="000000" w:themeColor="text1"/>
                        <w:sz w:val="24"/>
                        <w:szCs w:val="24"/>
                        <w:u w:val="none"/>
                        <w:lang w:val="en-US"/>
                      </w:rPr>
                      <w:t>d</w:t>
                    </w:r>
                    <w:r w:rsidRPr="00C23562">
                      <w:rPr>
                        <w:rStyle w:val="a9"/>
                        <w:rFonts w:eastAsia="Calibri"/>
                        <w:color w:val="000000" w:themeColor="text1"/>
                        <w:sz w:val="24"/>
                        <w:szCs w:val="24"/>
                        <w:u w:val="none"/>
                      </w:rPr>
                      <w:t>5</w:t>
                    </w:r>
                    <w:r w:rsidRPr="00C23562">
                      <w:rPr>
                        <w:rStyle w:val="a9"/>
                        <w:rFonts w:eastAsia="Calibri"/>
                        <w:color w:val="000000" w:themeColor="text1"/>
                        <w:sz w:val="24"/>
                        <w:szCs w:val="24"/>
                        <w:u w:val="none"/>
                        <w:lang w:val="en-US"/>
                      </w:rPr>
                      <w:t>a</w:t>
                    </w:r>
                    <w:r w:rsidRPr="00C23562">
                      <w:rPr>
                        <w:rStyle w:val="a9"/>
                        <w:rFonts w:eastAsia="Calibri"/>
                        <w:color w:val="000000" w:themeColor="text1"/>
                        <w:sz w:val="24"/>
                        <w:szCs w:val="24"/>
                        <w:u w:val="none"/>
                      </w:rPr>
                      <w:t>-4717-8112-</w:t>
                    </w:r>
                    <w:r w:rsidRPr="00C23562">
                      <w:rPr>
                        <w:rStyle w:val="a9"/>
                        <w:rFonts w:eastAsia="Calibri"/>
                        <w:color w:val="000000" w:themeColor="text1"/>
                        <w:sz w:val="24"/>
                        <w:szCs w:val="24"/>
                        <w:u w:val="none"/>
                        <w:lang w:val="en-US"/>
                      </w:rPr>
                      <w:t>b</w:t>
                    </w:r>
                    <w:r w:rsidRPr="00C23562">
                      <w:rPr>
                        <w:rStyle w:val="a9"/>
                        <w:rFonts w:eastAsia="Calibri"/>
                        <w:color w:val="000000" w:themeColor="text1"/>
                        <w:sz w:val="24"/>
                        <w:szCs w:val="24"/>
                        <w:u w:val="none"/>
                      </w:rPr>
                      <w:t>1139</w:t>
                    </w:r>
                    <w:r w:rsidRPr="00C23562">
                      <w:rPr>
                        <w:rStyle w:val="a9"/>
                        <w:rFonts w:eastAsia="Calibri"/>
                        <w:color w:val="000000" w:themeColor="text1"/>
                        <w:sz w:val="24"/>
                        <w:szCs w:val="24"/>
                        <w:u w:val="none"/>
                        <w:lang w:val="en-US"/>
                      </w:rPr>
                      <w:t>c</w:t>
                    </w:r>
                    <w:r w:rsidRPr="00C23562">
                      <w:rPr>
                        <w:rStyle w:val="a9"/>
                        <w:rFonts w:eastAsia="Calibri"/>
                        <w:color w:val="000000" w:themeColor="text1"/>
                        <w:sz w:val="24"/>
                        <w:szCs w:val="24"/>
                        <w:u w:val="none"/>
                      </w:rPr>
                      <w:t>62</w:t>
                    </w:r>
                    <w:r w:rsidRPr="00C23562">
                      <w:rPr>
                        <w:rStyle w:val="a9"/>
                        <w:rFonts w:eastAsia="Calibri"/>
                        <w:color w:val="000000" w:themeColor="text1"/>
                        <w:sz w:val="24"/>
                        <w:szCs w:val="24"/>
                        <w:u w:val="none"/>
                        <w:lang w:val="en-US"/>
                      </w:rPr>
                      <w:t>c</w:t>
                    </w:r>
                    <w:r w:rsidRPr="00C23562">
                      <w:rPr>
                        <w:rStyle w:val="a9"/>
                        <w:rFonts w:eastAsia="Calibri"/>
                        <w:color w:val="000000" w:themeColor="text1"/>
                        <w:sz w:val="24"/>
                        <w:szCs w:val="24"/>
                        <w:u w:val="none"/>
                      </w:rPr>
                      <w:t>43</w:t>
                    </w:r>
                    <w:r w:rsidRPr="00C23562">
                      <w:rPr>
                        <w:rStyle w:val="a9"/>
                        <w:rFonts w:eastAsia="Calibri"/>
                        <w:color w:val="000000" w:themeColor="text1"/>
                        <w:sz w:val="24"/>
                        <w:szCs w:val="24"/>
                        <w:u w:val="none"/>
                        <w:lang w:val="en-US"/>
                      </w:rPr>
                      <w:t>d</w:t>
                    </w:r>
                  </w:hyperlink>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2525A9" w:rsidRPr="00C23562" w:rsidRDefault="002525A9"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2525A9" w:rsidRPr="00C23562" w:rsidRDefault="002525A9" w:rsidP="00E90322">
                  <w:pPr>
                    <w:rPr>
                      <w:rFonts w:eastAsia="Calibri"/>
                      <w:color w:val="000000" w:themeColor="text1"/>
                      <w:sz w:val="24"/>
                      <w:szCs w:val="24"/>
                    </w:rPr>
                  </w:pPr>
                  <w:r w:rsidRPr="00C23562">
                    <w:rPr>
                      <w:rFonts w:eastAsia="Calibri"/>
                      <w:color w:val="000000" w:themeColor="text1"/>
                      <w:sz w:val="24"/>
                      <w:szCs w:val="24"/>
                    </w:rPr>
                    <w:t>Уведомленная мера отменена - дата:</w:t>
                  </w:r>
                </w:p>
                <w:p w:rsidR="002525A9" w:rsidRPr="00C23562" w:rsidRDefault="002525A9" w:rsidP="00E90322">
                  <w:pPr>
                    <w:jc w:val="both"/>
                    <w:rPr>
                      <w:rFonts w:eastAsia="Calibri"/>
                      <w:color w:val="000000" w:themeColor="text1"/>
                      <w:sz w:val="24"/>
                      <w:szCs w:val="24"/>
                      <w:lang w:eastAsia="en-US"/>
                    </w:rPr>
                  </w:pPr>
                  <w:r w:rsidRPr="00C23562">
                    <w:rPr>
                      <w:rFonts w:eastAsia="Calibri"/>
                      <w:color w:val="000000" w:themeColor="text1"/>
                      <w:sz w:val="24"/>
                      <w:szCs w:val="24"/>
                    </w:rPr>
                    <w:t xml:space="preserve">Соответствующий символ при повторном уведомлении о мероприятии: </w:t>
                  </w:r>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2525A9" w:rsidRPr="00C23562" w:rsidRDefault="002525A9"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2525A9" w:rsidRPr="00C23562" w:rsidRDefault="002525A9" w:rsidP="00E90322">
                  <w:pPr>
                    <w:rPr>
                      <w:rFonts w:eastAsia="Calibri"/>
                      <w:color w:val="000000" w:themeColor="text1"/>
                      <w:sz w:val="24"/>
                      <w:szCs w:val="24"/>
                    </w:rPr>
                  </w:pPr>
                  <w:r w:rsidRPr="00C23562">
                    <w:rPr>
                      <w:rFonts w:eastAsia="Calibri"/>
                      <w:color w:val="000000" w:themeColor="text1"/>
                      <w:sz w:val="24"/>
                      <w:szCs w:val="24"/>
                    </w:rPr>
                    <w:t>Содержание или объем уведомленной меры изменены</w:t>
                  </w:r>
                </w:p>
                <w:p w:rsidR="002525A9" w:rsidRPr="00C23562" w:rsidRDefault="002525A9" w:rsidP="00E90322">
                  <w:pPr>
                    <w:jc w:val="both"/>
                    <w:rPr>
                      <w:rFonts w:eastAsia="Calibri"/>
                      <w:color w:val="000000" w:themeColor="text1"/>
                      <w:sz w:val="24"/>
                      <w:szCs w:val="24"/>
                      <w:lang w:eastAsia="en-US"/>
                    </w:rPr>
                  </w:pPr>
                  <w:r w:rsidRPr="00C23562">
                    <w:rPr>
                      <w:rFonts w:eastAsia="Calibri"/>
                      <w:color w:val="000000" w:themeColor="text1"/>
                      <w:sz w:val="24"/>
                      <w:szCs w:val="24"/>
                    </w:rPr>
                    <w:t>Новый срок для комментариев (если применимо):</w:t>
                  </w:r>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2525A9" w:rsidRPr="00C23562" w:rsidRDefault="002525A9"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2525A9" w:rsidRPr="00C23562" w:rsidRDefault="002525A9" w:rsidP="00E90322">
                  <w:pPr>
                    <w:jc w:val="both"/>
                    <w:rPr>
                      <w:rFonts w:eastAsia="Calibri"/>
                      <w:color w:val="000000" w:themeColor="text1"/>
                      <w:sz w:val="24"/>
                      <w:szCs w:val="24"/>
                      <w:lang w:eastAsia="en-US"/>
                    </w:rPr>
                  </w:pPr>
                  <w:r w:rsidRPr="00C23562">
                    <w:rPr>
                      <w:rFonts w:eastAsia="Calibri"/>
                      <w:color w:val="000000" w:themeColor="text1"/>
                      <w:sz w:val="24"/>
                      <w:szCs w:val="24"/>
                    </w:rPr>
                    <w:t>Разъяснительное руководство выпущено, и текст доступен по адресу1:</w:t>
                  </w:r>
                </w:p>
              </w:tc>
            </w:tr>
            <w:tr w:rsidR="00C23562" w:rsidRPr="00C23562" w:rsidTr="003E7B66">
              <w:tc>
                <w:tcPr>
                  <w:tcW w:w="851" w:type="dxa"/>
                  <w:tcBorders>
                    <w:top w:val="single" w:sz="4" w:space="0" w:color="auto"/>
                    <w:left w:val="double" w:sz="6" w:space="0" w:color="auto"/>
                    <w:bottom w:val="double" w:sz="4" w:space="0" w:color="auto"/>
                    <w:right w:val="single" w:sz="4" w:space="0" w:color="auto"/>
                  </w:tcBorders>
                  <w:hideMark/>
                </w:tcPr>
                <w:p w:rsidR="002525A9" w:rsidRPr="00C23562" w:rsidRDefault="002525A9"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121" w:type="dxa"/>
                  <w:tcBorders>
                    <w:top w:val="single" w:sz="4" w:space="0" w:color="auto"/>
                    <w:left w:val="single" w:sz="4" w:space="0" w:color="auto"/>
                    <w:bottom w:val="double" w:sz="4" w:space="0" w:color="auto"/>
                    <w:right w:val="double" w:sz="6" w:space="0" w:color="auto"/>
                  </w:tcBorders>
                  <w:hideMark/>
                </w:tcPr>
                <w:p w:rsidR="002525A9" w:rsidRPr="00C23562" w:rsidRDefault="002525A9" w:rsidP="00E90322">
                  <w:pPr>
                    <w:jc w:val="both"/>
                    <w:rPr>
                      <w:rFonts w:eastAsia="Calibri"/>
                      <w:color w:val="000000" w:themeColor="text1"/>
                      <w:sz w:val="24"/>
                      <w:szCs w:val="24"/>
                      <w:lang w:val="en-GB" w:eastAsia="en-US"/>
                    </w:rPr>
                  </w:pPr>
                  <w:r w:rsidRPr="00C23562">
                    <w:rPr>
                      <w:rFonts w:eastAsia="Calibri"/>
                      <w:color w:val="000000" w:themeColor="text1"/>
                      <w:sz w:val="24"/>
                      <w:szCs w:val="24"/>
                    </w:rPr>
                    <w:t xml:space="preserve">другое: </w:t>
                  </w:r>
                </w:p>
              </w:tc>
            </w:tr>
          </w:tbl>
          <w:p w:rsidR="002525A9" w:rsidRPr="00C23562" w:rsidRDefault="002525A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376968" w:rsidRPr="00C23562" w:rsidRDefault="0037696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2525A9" w:rsidRPr="00C23562" w:rsidRDefault="002525A9" w:rsidP="00E90322">
            <w:pPr>
              <w:numPr>
                <w:ilvl w:val="0"/>
                <w:numId w:val="3"/>
              </w:numPr>
              <w:ind w:left="0" w:firstLine="0"/>
              <w:jc w:val="both"/>
              <w:rPr>
                <w:color w:val="000000" w:themeColor="text1"/>
                <w:sz w:val="24"/>
                <w:szCs w:val="24"/>
                <w:lang w:val="kk-KZ"/>
              </w:rPr>
            </w:pPr>
          </w:p>
        </w:tc>
        <w:tc>
          <w:tcPr>
            <w:tcW w:w="2410" w:type="dxa"/>
            <w:shd w:val="clear" w:color="auto" w:fill="auto"/>
          </w:tcPr>
          <w:p w:rsidR="002525A9" w:rsidRPr="00C23562" w:rsidRDefault="002525A9" w:rsidP="00E90322">
            <w:pPr>
              <w:rPr>
                <w:color w:val="000000" w:themeColor="text1"/>
                <w:sz w:val="24"/>
                <w:szCs w:val="24"/>
                <w:lang w:val="kk-KZ"/>
              </w:rPr>
            </w:pPr>
            <w:r w:rsidRPr="00C23562">
              <w:rPr>
                <w:color w:val="000000" w:themeColor="text1"/>
                <w:sz w:val="24"/>
                <w:szCs w:val="24"/>
                <w:lang w:val="kk-KZ"/>
              </w:rPr>
              <w:t>27 ноября 2020</w:t>
            </w:r>
          </w:p>
        </w:tc>
        <w:tc>
          <w:tcPr>
            <w:tcW w:w="5386" w:type="dxa"/>
            <w:shd w:val="clear" w:color="auto" w:fill="auto"/>
          </w:tcPr>
          <w:p w:rsidR="002525A9" w:rsidRPr="00C23562" w:rsidRDefault="002525A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2525A9" w:rsidRPr="00C23562" w:rsidRDefault="002525A9" w:rsidP="00E90322">
            <w:pPr>
              <w:jc w:val="both"/>
              <w:rPr>
                <w:color w:val="000000" w:themeColor="text1"/>
                <w:sz w:val="24"/>
                <w:szCs w:val="24"/>
                <w:lang w:val="kk-KZ"/>
              </w:rPr>
            </w:pPr>
          </w:p>
        </w:tc>
      </w:tr>
      <w:tr w:rsidR="00C23562" w:rsidRPr="00C23562" w:rsidTr="002525A9">
        <w:trPr>
          <w:trHeight w:val="96"/>
        </w:trPr>
        <w:tc>
          <w:tcPr>
            <w:tcW w:w="710" w:type="dxa"/>
            <w:vMerge/>
            <w:shd w:val="clear" w:color="auto" w:fill="auto"/>
          </w:tcPr>
          <w:p w:rsidR="002525A9" w:rsidRPr="00C23562" w:rsidRDefault="002525A9" w:rsidP="00E90322">
            <w:pPr>
              <w:numPr>
                <w:ilvl w:val="0"/>
                <w:numId w:val="3"/>
              </w:numPr>
              <w:ind w:left="0" w:firstLine="0"/>
              <w:jc w:val="both"/>
              <w:rPr>
                <w:color w:val="000000" w:themeColor="text1"/>
                <w:sz w:val="24"/>
                <w:szCs w:val="24"/>
                <w:lang w:val="kk-KZ"/>
              </w:rPr>
            </w:pPr>
          </w:p>
        </w:tc>
        <w:tc>
          <w:tcPr>
            <w:tcW w:w="2410" w:type="dxa"/>
            <w:shd w:val="clear" w:color="auto" w:fill="auto"/>
          </w:tcPr>
          <w:p w:rsidR="002525A9" w:rsidRPr="00C23562" w:rsidRDefault="002525A9" w:rsidP="00E90322">
            <w:pPr>
              <w:rPr>
                <w:color w:val="000000" w:themeColor="text1"/>
                <w:sz w:val="24"/>
                <w:szCs w:val="24"/>
                <w:lang w:val="kk-KZ"/>
              </w:rPr>
            </w:pPr>
            <w:r w:rsidRPr="00C23562">
              <w:rPr>
                <w:color w:val="000000" w:themeColor="text1"/>
                <w:sz w:val="24"/>
                <w:szCs w:val="24"/>
                <w:lang w:val="kk-KZ"/>
              </w:rPr>
              <w:t>Бразилия</w:t>
            </w:r>
          </w:p>
        </w:tc>
        <w:tc>
          <w:tcPr>
            <w:tcW w:w="5386" w:type="dxa"/>
            <w:shd w:val="clear" w:color="auto" w:fill="auto"/>
          </w:tcPr>
          <w:p w:rsidR="002525A9" w:rsidRPr="00C23562" w:rsidRDefault="002525A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2525A9" w:rsidRPr="00C23562" w:rsidRDefault="002525A9"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2E4912" w:rsidRPr="00C23562" w:rsidRDefault="002E4912" w:rsidP="00E90322">
            <w:pPr>
              <w:rPr>
                <w:b/>
                <w:color w:val="000000" w:themeColor="text1"/>
                <w:sz w:val="24"/>
                <w:szCs w:val="24"/>
                <w:lang w:val="en-GB" w:eastAsia="en-US"/>
              </w:rPr>
            </w:pPr>
            <w:r w:rsidRPr="00C23562">
              <w:rPr>
                <w:b/>
                <w:color w:val="000000" w:themeColor="text1"/>
                <w:sz w:val="24"/>
                <w:szCs w:val="24"/>
              </w:rPr>
              <w:t>G/TBT/N/TPKM/445</w:t>
            </w:r>
          </w:p>
          <w:p w:rsidR="00376968" w:rsidRPr="00C23562" w:rsidRDefault="00376968" w:rsidP="00E90322">
            <w:pPr>
              <w:rPr>
                <w:color w:val="000000" w:themeColor="text1"/>
                <w:sz w:val="24"/>
                <w:szCs w:val="24"/>
                <w:lang w:val="es-ES"/>
              </w:rPr>
            </w:pPr>
          </w:p>
        </w:tc>
        <w:tc>
          <w:tcPr>
            <w:tcW w:w="5386" w:type="dxa"/>
            <w:shd w:val="clear" w:color="auto" w:fill="auto"/>
          </w:tcPr>
          <w:p w:rsidR="00376968" w:rsidRPr="00C23562" w:rsidRDefault="002E491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Предложение о юридической проверке люлек и стоек (2 стр. На английском языке; 1 стр. На китайском языке)</w:t>
            </w:r>
          </w:p>
        </w:tc>
        <w:tc>
          <w:tcPr>
            <w:tcW w:w="1985" w:type="dxa"/>
            <w:shd w:val="clear" w:color="auto" w:fill="auto"/>
          </w:tcPr>
          <w:p w:rsidR="00376968" w:rsidRPr="00C23562" w:rsidRDefault="00DB3183" w:rsidP="00E90322">
            <w:pPr>
              <w:jc w:val="both"/>
              <w:rPr>
                <w:color w:val="000000" w:themeColor="text1"/>
                <w:sz w:val="24"/>
                <w:szCs w:val="24"/>
                <w:lang w:val="kk-KZ"/>
              </w:rPr>
            </w:pPr>
            <w:r w:rsidRPr="00C23562">
              <w:rPr>
                <w:color w:val="000000" w:themeColor="text1"/>
                <w:sz w:val="24"/>
                <w:szCs w:val="24"/>
                <w:lang w:val="kk-KZ"/>
              </w:rPr>
              <w:t>30 дней с момента уведомления</w:t>
            </w:r>
          </w:p>
        </w:tc>
      </w:tr>
      <w:tr w:rsidR="00C23562" w:rsidRPr="00C23562" w:rsidTr="00A15714">
        <w:trPr>
          <w:trHeight w:val="361"/>
        </w:trPr>
        <w:tc>
          <w:tcPr>
            <w:tcW w:w="710" w:type="dxa"/>
            <w:vMerge/>
            <w:shd w:val="clear" w:color="auto" w:fill="auto"/>
          </w:tcPr>
          <w:p w:rsidR="002E4912" w:rsidRPr="00C23562" w:rsidRDefault="002E4912" w:rsidP="00E90322">
            <w:pPr>
              <w:numPr>
                <w:ilvl w:val="0"/>
                <w:numId w:val="3"/>
              </w:numPr>
              <w:ind w:left="0" w:firstLine="0"/>
              <w:jc w:val="both"/>
              <w:rPr>
                <w:color w:val="000000" w:themeColor="text1"/>
                <w:sz w:val="24"/>
                <w:szCs w:val="24"/>
                <w:lang w:val="kk-KZ"/>
              </w:rPr>
            </w:pPr>
          </w:p>
        </w:tc>
        <w:tc>
          <w:tcPr>
            <w:tcW w:w="2410" w:type="dxa"/>
            <w:shd w:val="clear" w:color="auto" w:fill="auto"/>
          </w:tcPr>
          <w:p w:rsidR="002E4912" w:rsidRPr="00C23562" w:rsidRDefault="002E4912" w:rsidP="00E90322">
            <w:pPr>
              <w:rPr>
                <w:color w:val="000000" w:themeColor="text1"/>
                <w:sz w:val="24"/>
                <w:szCs w:val="24"/>
                <w:lang w:val="kk-KZ"/>
              </w:rPr>
            </w:pPr>
            <w:r w:rsidRPr="00C23562">
              <w:rPr>
                <w:color w:val="000000" w:themeColor="text1"/>
                <w:sz w:val="24"/>
                <w:szCs w:val="24"/>
                <w:lang w:val="kk-KZ"/>
              </w:rPr>
              <w:t>30 ноября 2020</w:t>
            </w:r>
          </w:p>
        </w:tc>
        <w:tc>
          <w:tcPr>
            <w:tcW w:w="5386" w:type="dxa"/>
            <w:shd w:val="clear" w:color="auto" w:fill="auto"/>
          </w:tcPr>
          <w:p w:rsidR="002E4912" w:rsidRPr="00C23562" w:rsidRDefault="002E491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Справочные коды C.C.C: 9403.20.00.00.1E, 9403.70.00.00.0G; Металлическая мебель (кроме офисов, сидений и медицинской, хирургической, стоматологической или ветеринарной мебели) </w:t>
            </w:r>
            <w:r w:rsidRPr="00C23562">
              <w:rPr>
                <w:color w:val="000000" w:themeColor="text1"/>
                <w:sz w:val="24"/>
                <w:szCs w:val="24"/>
                <w:lang w:val="kk-KZ"/>
              </w:rPr>
              <w:lastRenderedPageBreak/>
              <w:t>(HS 940320); Мебель из пластика (кроме медицинской, стоматологической, хирургической или ветеринарной, а также сидений) (HS 940370)</w:t>
            </w:r>
          </w:p>
        </w:tc>
        <w:tc>
          <w:tcPr>
            <w:tcW w:w="1985" w:type="dxa"/>
            <w:shd w:val="clear" w:color="auto" w:fill="auto"/>
          </w:tcPr>
          <w:p w:rsidR="002E4912" w:rsidRPr="00C23562" w:rsidRDefault="002E4912"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2E4912" w:rsidRPr="00C23562" w:rsidRDefault="002E4912" w:rsidP="00E90322">
            <w:pPr>
              <w:numPr>
                <w:ilvl w:val="0"/>
                <w:numId w:val="3"/>
              </w:numPr>
              <w:ind w:left="0" w:firstLine="0"/>
              <w:jc w:val="both"/>
              <w:rPr>
                <w:color w:val="000000" w:themeColor="text1"/>
                <w:sz w:val="24"/>
                <w:szCs w:val="24"/>
                <w:lang w:val="kk-KZ"/>
              </w:rPr>
            </w:pPr>
          </w:p>
        </w:tc>
        <w:tc>
          <w:tcPr>
            <w:tcW w:w="2410" w:type="dxa"/>
            <w:shd w:val="clear" w:color="auto" w:fill="auto"/>
          </w:tcPr>
          <w:p w:rsidR="002E4912" w:rsidRPr="00C23562" w:rsidRDefault="00C23562" w:rsidP="00E90322">
            <w:pPr>
              <w:rPr>
                <w:color w:val="000000" w:themeColor="text1"/>
                <w:sz w:val="24"/>
                <w:szCs w:val="24"/>
                <w:lang w:val="kk-KZ"/>
              </w:rPr>
            </w:pPr>
            <w:r w:rsidRPr="00C23562">
              <w:rPr>
                <w:color w:val="000000" w:themeColor="text1"/>
                <w:sz w:val="24"/>
                <w:szCs w:val="24"/>
                <w:lang w:val="kk-KZ"/>
              </w:rPr>
              <w:t>Отдельная Таможенная Территория Тайвань, Пенху, Кинмэнь и Мацу</w:t>
            </w:r>
          </w:p>
        </w:tc>
        <w:tc>
          <w:tcPr>
            <w:tcW w:w="5386" w:type="dxa"/>
            <w:shd w:val="clear" w:color="auto" w:fill="auto"/>
          </w:tcPr>
          <w:p w:rsidR="002E4912" w:rsidRPr="00C23562" w:rsidRDefault="002E491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В ответ на обеспокоенность, высказанную общественностью по поводу безопасности детских кроваток и стоек из-за происшествий в последние годы, которые привели к тяжелым травмам младенцев, Бюро стандартов, метрологии и инспекции намеревается регулировать безопас</w:t>
            </w:r>
            <w:r w:rsidR="00DB3183" w:rsidRPr="00C23562">
              <w:rPr>
                <w:color w:val="000000" w:themeColor="text1"/>
                <w:sz w:val="24"/>
                <w:szCs w:val="24"/>
                <w:lang w:val="kk-KZ"/>
              </w:rPr>
              <w:t>ность и качество детских люлек</w:t>
            </w:r>
            <w:r w:rsidRPr="00C23562">
              <w:rPr>
                <w:color w:val="000000" w:themeColor="text1"/>
                <w:sz w:val="24"/>
                <w:szCs w:val="24"/>
                <w:lang w:val="kk-KZ"/>
              </w:rPr>
              <w:t>. Процедура оценки соответствия - это либо проверка партии с утвержденным типом, либо регистрация сертификации продукции (Модуль 2 + Модуль 3).</w:t>
            </w:r>
          </w:p>
        </w:tc>
        <w:tc>
          <w:tcPr>
            <w:tcW w:w="1985" w:type="dxa"/>
            <w:shd w:val="clear" w:color="auto" w:fill="auto"/>
          </w:tcPr>
          <w:p w:rsidR="002E4912" w:rsidRPr="00C23562" w:rsidRDefault="002E4912"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DB3183" w:rsidRPr="00C23562" w:rsidRDefault="00DB3183" w:rsidP="00E90322">
            <w:pPr>
              <w:jc w:val="right"/>
              <w:rPr>
                <w:b/>
                <w:color w:val="000000" w:themeColor="text1"/>
                <w:sz w:val="24"/>
                <w:szCs w:val="24"/>
                <w:lang w:val="en-GB" w:eastAsia="en-US"/>
              </w:rPr>
            </w:pPr>
            <w:r w:rsidRPr="00C23562">
              <w:rPr>
                <w:b/>
                <w:color w:val="000000" w:themeColor="text1"/>
                <w:sz w:val="24"/>
                <w:szCs w:val="24"/>
              </w:rPr>
              <w:t>G/TBT/N/TPKM/444</w:t>
            </w:r>
          </w:p>
          <w:p w:rsidR="00376968" w:rsidRPr="00C23562" w:rsidRDefault="00376968" w:rsidP="00E90322">
            <w:pPr>
              <w:jc w:val="right"/>
              <w:rPr>
                <w:rFonts w:eastAsia="Verdana"/>
                <w:b/>
                <w:color w:val="000000" w:themeColor="text1"/>
                <w:sz w:val="24"/>
                <w:szCs w:val="24"/>
                <w:lang w:val="es-ES"/>
              </w:rPr>
            </w:pPr>
          </w:p>
        </w:tc>
        <w:tc>
          <w:tcPr>
            <w:tcW w:w="5386" w:type="dxa"/>
            <w:shd w:val="clear" w:color="auto" w:fill="auto"/>
          </w:tcPr>
          <w:p w:rsidR="00376968" w:rsidRPr="00C23562" w:rsidRDefault="00DB318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Правила, регулирующие выдачу лицензии на медицинское оборудование, листинга и годовой декларации (проект) (22 страницы на английском языке; 18 страниц на китайском языке)</w:t>
            </w:r>
          </w:p>
        </w:tc>
        <w:tc>
          <w:tcPr>
            <w:tcW w:w="1985" w:type="dxa"/>
            <w:shd w:val="clear" w:color="auto" w:fill="auto"/>
          </w:tcPr>
          <w:p w:rsidR="00376968" w:rsidRPr="00C23562" w:rsidRDefault="00DB3183"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4B06B5">
        <w:trPr>
          <w:trHeight w:val="305"/>
        </w:trPr>
        <w:tc>
          <w:tcPr>
            <w:tcW w:w="710" w:type="dxa"/>
            <w:vMerge/>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376968" w:rsidRPr="00C23562" w:rsidRDefault="00DB3183" w:rsidP="00E90322">
            <w:pPr>
              <w:rPr>
                <w:color w:val="000000" w:themeColor="text1"/>
                <w:sz w:val="24"/>
                <w:szCs w:val="24"/>
                <w:lang w:val="kk-KZ"/>
              </w:rPr>
            </w:pPr>
            <w:r w:rsidRPr="00C23562">
              <w:rPr>
                <w:color w:val="000000" w:themeColor="text1"/>
                <w:sz w:val="24"/>
                <w:szCs w:val="24"/>
                <w:lang w:val="kk-KZ"/>
              </w:rPr>
              <w:t>30 ноября 2020</w:t>
            </w:r>
          </w:p>
        </w:tc>
        <w:tc>
          <w:tcPr>
            <w:tcW w:w="5386" w:type="dxa"/>
            <w:shd w:val="clear" w:color="auto" w:fill="auto"/>
          </w:tcPr>
          <w:p w:rsidR="00376968" w:rsidRPr="00C23562" w:rsidRDefault="00DB318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Медицинское оборудование (ICS 11.040)</w:t>
            </w:r>
          </w:p>
        </w:tc>
        <w:tc>
          <w:tcPr>
            <w:tcW w:w="1985" w:type="dxa"/>
            <w:shd w:val="clear" w:color="auto" w:fill="auto"/>
          </w:tcPr>
          <w:p w:rsidR="00376968" w:rsidRPr="00C23562" w:rsidRDefault="00376968" w:rsidP="00E90322">
            <w:pPr>
              <w:jc w:val="both"/>
              <w:rPr>
                <w:color w:val="000000" w:themeColor="text1"/>
                <w:sz w:val="24"/>
                <w:szCs w:val="24"/>
                <w:lang w:val="kk-KZ"/>
              </w:rPr>
            </w:pPr>
          </w:p>
        </w:tc>
      </w:tr>
      <w:tr w:rsidR="00C23562" w:rsidRPr="00C23562" w:rsidTr="00DE012D">
        <w:trPr>
          <w:trHeight w:val="592"/>
        </w:trPr>
        <w:tc>
          <w:tcPr>
            <w:tcW w:w="710" w:type="dxa"/>
            <w:vMerge/>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376968" w:rsidRPr="00C23562" w:rsidRDefault="00C23562" w:rsidP="00E90322">
            <w:pPr>
              <w:rPr>
                <w:color w:val="000000" w:themeColor="text1"/>
                <w:sz w:val="24"/>
                <w:szCs w:val="24"/>
                <w:lang w:val="kk-KZ"/>
              </w:rPr>
            </w:pPr>
            <w:r w:rsidRPr="00C23562">
              <w:rPr>
                <w:color w:val="000000" w:themeColor="text1"/>
                <w:sz w:val="24"/>
                <w:szCs w:val="24"/>
                <w:lang w:val="kk-KZ"/>
              </w:rPr>
              <w:t>Отдельная Таможенная Территория Тайвань, Пенху, Кинмэнь и Мацу</w:t>
            </w:r>
          </w:p>
        </w:tc>
        <w:tc>
          <w:tcPr>
            <w:tcW w:w="5386" w:type="dxa"/>
            <w:shd w:val="clear" w:color="auto" w:fill="auto"/>
          </w:tcPr>
          <w:p w:rsidR="00376968" w:rsidRPr="00C23562" w:rsidRDefault="00DB318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В соответствии со статьей 29 Закона о медицинских изделиях Управление по санитарному надзору за качеством пищевых продуктов и медикаментов Министерства здравоохранения и социального обеспечения предлагает разработать «Правила, регулирующие выдачу лицензии на медицинское оборудование, листинг и ежегодную декларацию», чтобы регулировать утверждение и внесение в список медицинского устройства. .</w:t>
            </w:r>
          </w:p>
        </w:tc>
        <w:tc>
          <w:tcPr>
            <w:tcW w:w="1985" w:type="dxa"/>
            <w:shd w:val="clear" w:color="auto" w:fill="auto"/>
          </w:tcPr>
          <w:p w:rsidR="00376968" w:rsidRPr="00C23562" w:rsidRDefault="00376968"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DB3183" w:rsidRPr="00C23562" w:rsidRDefault="00DB3183" w:rsidP="00E90322">
            <w:pPr>
              <w:jc w:val="right"/>
              <w:rPr>
                <w:b/>
                <w:color w:val="000000" w:themeColor="text1"/>
                <w:sz w:val="24"/>
                <w:szCs w:val="24"/>
                <w:lang w:val="en-GB" w:eastAsia="en-US"/>
              </w:rPr>
            </w:pPr>
            <w:r w:rsidRPr="00C23562">
              <w:rPr>
                <w:b/>
                <w:color w:val="000000" w:themeColor="text1"/>
                <w:sz w:val="24"/>
                <w:szCs w:val="24"/>
              </w:rPr>
              <w:t>G/TBT/N/TPKM/443</w:t>
            </w:r>
          </w:p>
          <w:p w:rsidR="00376968" w:rsidRPr="00C23562" w:rsidRDefault="00376968" w:rsidP="00E90322">
            <w:pPr>
              <w:jc w:val="right"/>
              <w:rPr>
                <w:rFonts w:eastAsia="Verdana"/>
                <w:b/>
                <w:color w:val="000000" w:themeColor="text1"/>
                <w:sz w:val="24"/>
                <w:szCs w:val="24"/>
                <w:lang w:val="es-ES"/>
              </w:rPr>
            </w:pPr>
          </w:p>
        </w:tc>
        <w:tc>
          <w:tcPr>
            <w:tcW w:w="5386" w:type="dxa"/>
            <w:shd w:val="clear" w:color="auto" w:fill="auto"/>
          </w:tcPr>
          <w:p w:rsidR="00376968" w:rsidRPr="00C23562" w:rsidRDefault="00DB318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Правила маркировки страны происхождения свинины и других съедобных частей свиней для продуктов питания, непосредственно поставляемых в места общественного питания (1 страница на английском языке; 1 страница на китайском языке)</w:t>
            </w:r>
          </w:p>
        </w:tc>
        <w:tc>
          <w:tcPr>
            <w:tcW w:w="1985" w:type="dxa"/>
            <w:shd w:val="clear" w:color="auto" w:fill="auto"/>
          </w:tcPr>
          <w:p w:rsidR="00376968" w:rsidRPr="00C23562" w:rsidRDefault="0037696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376968" w:rsidRPr="00C23562" w:rsidRDefault="00DB3183" w:rsidP="00E90322">
            <w:pPr>
              <w:rPr>
                <w:color w:val="000000" w:themeColor="text1"/>
                <w:sz w:val="24"/>
                <w:szCs w:val="24"/>
                <w:lang w:val="kk-KZ"/>
              </w:rPr>
            </w:pPr>
            <w:r w:rsidRPr="00C23562">
              <w:rPr>
                <w:color w:val="000000" w:themeColor="text1"/>
                <w:sz w:val="24"/>
                <w:szCs w:val="24"/>
                <w:lang w:val="kk-KZ"/>
              </w:rPr>
              <w:t>30 ноября 2020</w:t>
            </w:r>
          </w:p>
        </w:tc>
        <w:tc>
          <w:tcPr>
            <w:tcW w:w="5386" w:type="dxa"/>
            <w:shd w:val="clear" w:color="auto" w:fill="auto"/>
          </w:tcPr>
          <w:p w:rsidR="00376968" w:rsidRPr="00C23562" w:rsidRDefault="00DB318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Свинина и другие съедобные части свиней для непосредственного снабжения продуктами питания, подаваемыми в места общественного питания; МЯСО И ПИЩЕВЫЕ МЯСНЫЕ субпродукты (HS 02)</w:t>
            </w:r>
          </w:p>
        </w:tc>
        <w:tc>
          <w:tcPr>
            <w:tcW w:w="1985" w:type="dxa"/>
            <w:shd w:val="clear" w:color="auto" w:fill="auto"/>
          </w:tcPr>
          <w:p w:rsidR="00376968" w:rsidRPr="00C23562" w:rsidRDefault="0037696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376968" w:rsidRPr="00C23562" w:rsidRDefault="00C23562" w:rsidP="00E90322">
            <w:pPr>
              <w:rPr>
                <w:color w:val="000000" w:themeColor="text1"/>
                <w:sz w:val="24"/>
                <w:szCs w:val="24"/>
                <w:lang w:val="kk-KZ"/>
              </w:rPr>
            </w:pPr>
            <w:r w:rsidRPr="00C23562">
              <w:rPr>
                <w:color w:val="000000" w:themeColor="text1"/>
                <w:sz w:val="24"/>
                <w:szCs w:val="24"/>
                <w:lang w:val="kk-KZ"/>
              </w:rPr>
              <w:t>Отдельная Таможенная Территория Тайвань, Пенху, Кинмэнь и Мацу</w:t>
            </w:r>
          </w:p>
        </w:tc>
        <w:tc>
          <w:tcPr>
            <w:tcW w:w="5386" w:type="dxa"/>
            <w:shd w:val="clear" w:color="auto" w:fill="auto"/>
          </w:tcPr>
          <w:p w:rsidR="00376968" w:rsidRPr="00C23562" w:rsidRDefault="00DB318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В соответствии с положениями параграфа 2 статьи 25 Закона о безопасности пищевых продуктов и санитарии, Министерство здравоохранения и социального обеспечения (MOHW) решает регулировать требования к маркировке в отношении страны происхождения продуктов, содержащих свинину и другие съедобные части свинья, чтобы предоставить потребителям информацию на выбор</w:t>
            </w:r>
          </w:p>
        </w:tc>
        <w:tc>
          <w:tcPr>
            <w:tcW w:w="1985" w:type="dxa"/>
            <w:shd w:val="clear" w:color="auto" w:fill="auto"/>
          </w:tcPr>
          <w:p w:rsidR="00376968" w:rsidRPr="00C23562" w:rsidRDefault="00376968"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DB3183" w:rsidRPr="00C23562" w:rsidRDefault="00DB3183" w:rsidP="00E90322">
            <w:pPr>
              <w:jc w:val="right"/>
              <w:rPr>
                <w:rFonts w:eastAsia="Calibri"/>
                <w:b/>
                <w:color w:val="000000" w:themeColor="text1"/>
                <w:sz w:val="24"/>
                <w:szCs w:val="24"/>
                <w:lang w:val="en-US"/>
              </w:rPr>
            </w:pPr>
            <w:r w:rsidRPr="00C23562">
              <w:rPr>
                <w:rFonts w:eastAsia="Calibri"/>
                <w:b/>
                <w:color w:val="000000" w:themeColor="text1"/>
                <w:sz w:val="24"/>
                <w:szCs w:val="24"/>
                <w:lang w:val="en-US"/>
              </w:rPr>
              <w:t>G/TBT/N/TPKM/419/Add.1</w:t>
            </w:r>
          </w:p>
          <w:p w:rsidR="00376968" w:rsidRPr="00C23562" w:rsidRDefault="00376968" w:rsidP="00E90322">
            <w:pPr>
              <w:jc w:val="right"/>
              <w:rPr>
                <w:rFonts w:eastAsia="Verdana"/>
                <w:b/>
                <w:color w:val="000000" w:themeColor="text1"/>
                <w:sz w:val="24"/>
                <w:szCs w:val="24"/>
                <w:lang w:val="en-US"/>
              </w:rPr>
            </w:pPr>
          </w:p>
        </w:tc>
        <w:tc>
          <w:tcPr>
            <w:tcW w:w="5386" w:type="dxa"/>
            <w:shd w:val="clear" w:color="auto" w:fill="auto"/>
          </w:tcPr>
          <w:p w:rsidR="00376968" w:rsidRPr="00C23562" w:rsidRDefault="00DB318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Следующее сообщение от 30 ноября 2020 года распространяется по запросу делегации Отдельной таможенной территории Тайваня, Пэнху, Цзиньмэнь и Мацу.</w:t>
            </w:r>
          </w:p>
          <w:p w:rsidR="00DB3183" w:rsidRPr="00C23562" w:rsidRDefault="00DB318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lastRenderedPageBreak/>
              <w:t>Название: Положение об ограничении использования и требования к маркировке какао-бобов (Theobroma cacao) в качестве пищевого ингредиента.</w:t>
            </w:r>
          </w:p>
          <w:p w:rsidR="00DB3183" w:rsidRPr="00C23562" w:rsidRDefault="00DB318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Описание: Отдельная таможенная территория Тайваня, Пэнху, Цзиньмэнь и Мацу хотела бы уведомить, что «Постановление об ограничении использования и требованиях к маркировке какао-бобов (Theobroma cacao) в качестве пищевого ингредиента» согласно G / TBT / N / TPKM / 419 от 22 июня 2020 года, был обнародован 24 ноября 2020 года и вступил в силу в тот же день.</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C23562" w:rsidRPr="00C23562" w:rsidTr="003E7B66">
              <w:tc>
                <w:tcPr>
                  <w:tcW w:w="5113" w:type="dxa"/>
                  <w:gridSpan w:val="2"/>
                  <w:tcBorders>
                    <w:top w:val="double" w:sz="6" w:space="0" w:color="auto"/>
                    <w:left w:val="double" w:sz="6" w:space="0" w:color="auto"/>
                    <w:bottom w:val="single" w:sz="4" w:space="0" w:color="auto"/>
                    <w:right w:val="double" w:sz="6" w:space="0" w:color="auto"/>
                  </w:tcBorders>
                  <w:hideMark/>
                </w:tcPr>
                <w:p w:rsidR="00DB3183" w:rsidRPr="00C23562" w:rsidRDefault="003E7B66" w:rsidP="00E90322">
                  <w:pPr>
                    <w:tabs>
                      <w:tab w:val="left" w:pos="1848"/>
                      <w:tab w:val="right" w:pos="8829"/>
                    </w:tabs>
                    <w:ind w:hanging="567"/>
                    <w:rPr>
                      <w:rFonts w:eastAsia="Calibri"/>
                      <w:b/>
                      <w:color w:val="000000" w:themeColor="text1"/>
                      <w:sz w:val="24"/>
                      <w:szCs w:val="24"/>
                      <w:lang w:val="en-GB" w:eastAsia="en-US"/>
                    </w:rPr>
                  </w:pPr>
                  <w:r w:rsidRPr="00C23562">
                    <w:rPr>
                      <w:rFonts w:eastAsia="Calibri"/>
                      <w:b/>
                      <w:color w:val="000000" w:themeColor="text1"/>
                      <w:sz w:val="24"/>
                      <w:szCs w:val="24"/>
                    </w:rPr>
                    <w:tab/>
                  </w:r>
                  <w:r w:rsidRPr="00C23562">
                    <w:rPr>
                      <w:rFonts w:eastAsia="Calibri"/>
                      <w:b/>
                      <w:color w:val="000000" w:themeColor="text1"/>
                      <w:sz w:val="24"/>
                      <w:szCs w:val="24"/>
                    </w:rPr>
                    <w:tab/>
                    <w:t>причина</w:t>
                  </w:r>
                  <w:r w:rsidR="00DB3183" w:rsidRPr="00C23562">
                    <w:rPr>
                      <w:rFonts w:eastAsia="Calibri"/>
                      <w:b/>
                      <w:color w:val="000000" w:themeColor="text1"/>
                      <w:sz w:val="24"/>
                      <w:szCs w:val="24"/>
                    </w:rPr>
                    <w:t>:</w:t>
                  </w:r>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DB3183" w:rsidRPr="00C23562" w:rsidRDefault="00DB3183"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DB3183" w:rsidRPr="00C23562" w:rsidRDefault="003E7B66" w:rsidP="00E90322">
                  <w:pPr>
                    <w:jc w:val="both"/>
                    <w:rPr>
                      <w:rFonts w:eastAsia="Calibri"/>
                      <w:color w:val="000000" w:themeColor="text1"/>
                      <w:sz w:val="24"/>
                      <w:szCs w:val="24"/>
                      <w:lang w:val="en-GB" w:eastAsia="en-US"/>
                    </w:rPr>
                  </w:pPr>
                  <w:r w:rsidRPr="00C23562">
                    <w:rPr>
                      <w:rFonts w:eastAsia="Calibri"/>
                      <w:color w:val="000000" w:themeColor="text1"/>
                      <w:sz w:val="24"/>
                      <w:szCs w:val="24"/>
                    </w:rPr>
                    <w:t>Период комментирования изменен - дата:</w:t>
                  </w:r>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DB3183" w:rsidRPr="00C23562" w:rsidRDefault="00DB3183"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DB3183" w:rsidRPr="00C23562" w:rsidRDefault="003E7B66" w:rsidP="00E90322">
                  <w:pPr>
                    <w:jc w:val="both"/>
                    <w:rPr>
                      <w:rFonts w:eastAsia="Calibri"/>
                      <w:color w:val="000000" w:themeColor="text1"/>
                      <w:sz w:val="24"/>
                      <w:szCs w:val="24"/>
                      <w:lang w:eastAsia="en-US"/>
                    </w:rPr>
                  </w:pPr>
                  <w:r w:rsidRPr="00C23562">
                    <w:rPr>
                      <w:rFonts w:eastAsia="Calibri"/>
                      <w:color w:val="000000" w:themeColor="text1"/>
                      <w:sz w:val="24"/>
                      <w:szCs w:val="24"/>
                    </w:rPr>
                    <w:t>Уведомленная мера принята - дата: 24 ноября 2020 г.</w:t>
                  </w:r>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DB3183" w:rsidRPr="00C23562" w:rsidRDefault="00DB3183"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DB3183" w:rsidRPr="00C23562" w:rsidRDefault="003E7B66" w:rsidP="00E90322">
                  <w:pPr>
                    <w:jc w:val="both"/>
                    <w:rPr>
                      <w:rFonts w:eastAsia="Calibri"/>
                      <w:color w:val="000000" w:themeColor="text1"/>
                      <w:sz w:val="24"/>
                      <w:szCs w:val="24"/>
                      <w:lang w:eastAsia="en-US"/>
                    </w:rPr>
                  </w:pPr>
                  <w:r w:rsidRPr="00C23562">
                    <w:rPr>
                      <w:rFonts w:eastAsia="Calibri"/>
                      <w:color w:val="000000" w:themeColor="text1"/>
                      <w:sz w:val="24"/>
                      <w:szCs w:val="24"/>
                    </w:rPr>
                    <w:t>ведомленная мера опубликована - дата: 24 ноября 2020 г.</w:t>
                  </w:r>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DB3183" w:rsidRPr="00C23562" w:rsidRDefault="00DB3183"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DB3183" w:rsidRPr="00C23562" w:rsidRDefault="003E7B66" w:rsidP="00E90322">
                  <w:pPr>
                    <w:jc w:val="both"/>
                    <w:rPr>
                      <w:rFonts w:eastAsia="Calibri"/>
                      <w:color w:val="000000" w:themeColor="text1"/>
                      <w:sz w:val="24"/>
                      <w:szCs w:val="24"/>
                      <w:lang w:eastAsia="en-US"/>
                    </w:rPr>
                  </w:pPr>
                  <w:r w:rsidRPr="00C23562">
                    <w:rPr>
                      <w:rFonts w:eastAsia="Calibri"/>
                      <w:color w:val="000000" w:themeColor="text1"/>
                      <w:sz w:val="24"/>
                      <w:szCs w:val="24"/>
                    </w:rPr>
                    <w:t>Уведомленная мера вступает в силу - дата: 24 ноября 2020 г.</w:t>
                  </w:r>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DB3183" w:rsidRPr="00C23562" w:rsidRDefault="00DB3183"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3E7B66" w:rsidRPr="00C23562" w:rsidRDefault="003E7B66" w:rsidP="00E90322">
                  <w:pPr>
                    <w:rPr>
                      <w:rFonts w:eastAsia="Calibri"/>
                      <w:color w:val="000000" w:themeColor="text1"/>
                      <w:sz w:val="24"/>
                      <w:szCs w:val="24"/>
                    </w:rPr>
                  </w:pPr>
                  <w:r w:rsidRPr="00C23562">
                    <w:rPr>
                      <w:rFonts w:eastAsia="Calibri"/>
                      <w:color w:val="000000" w:themeColor="text1"/>
                      <w:sz w:val="24"/>
                      <w:szCs w:val="24"/>
                    </w:rPr>
                    <w:t>Текст окончательной меры доступен по адресу</w:t>
                  </w:r>
                </w:p>
                <w:p w:rsidR="00DB3183" w:rsidRPr="00C23562" w:rsidRDefault="0057147E" w:rsidP="00E90322">
                  <w:pPr>
                    <w:rPr>
                      <w:rFonts w:eastAsia="Calibri"/>
                      <w:color w:val="000000" w:themeColor="text1"/>
                      <w:sz w:val="24"/>
                      <w:szCs w:val="24"/>
                    </w:rPr>
                  </w:pPr>
                  <w:hyperlink r:id="rId16" w:history="1">
                    <w:r w:rsidR="00DB3183" w:rsidRPr="00C23562">
                      <w:rPr>
                        <w:rStyle w:val="a9"/>
                        <w:rFonts w:eastAsia="Calibri"/>
                        <w:color w:val="000000" w:themeColor="text1"/>
                        <w:sz w:val="24"/>
                        <w:szCs w:val="24"/>
                        <w:u w:val="none"/>
                        <w:lang w:val="en-US"/>
                      </w:rPr>
                      <w:t>http</w:t>
                    </w:r>
                    <w:r w:rsidR="00DB3183" w:rsidRPr="00C23562">
                      <w:rPr>
                        <w:rStyle w:val="a9"/>
                        <w:rFonts w:eastAsia="Calibri"/>
                        <w:color w:val="000000" w:themeColor="text1"/>
                        <w:sz w:val="24"/>
                        <w:szCs w:val="24"/>
                        <w:u w:val="none"/>
                      </w:rPr>
                      <w:t>://</w:t>
                    </w:r>
                    <w:r w:rsidR="00DB3183" w:rsidRPr="00C23562">
                      <w:rPr>
                        <w:rStyle w:val="a9"/>
                        <w:rFonts w:eastAsia="Calibri"/>
                        <w:color w:val="000000" w:themeColor="text1"/>
                        <w:sz w:val="24"/>
                        <w:szCs w:val="24"/>
                        <w:u w:val="none"/>
                        <w:lang w:val="en-US"/>
                      </w:rPr>
                      <w:t>consumer</w:t>
                    </w:r>
                    <w:r w:rsidR="00DB3183" w:rsidRPr="00C23562">
                      <w:rPr>
                        <w:rStyle w:val="a9"/>
                        <w:rFonts w:eastAsia="Calibri"/>
                        <w:color w:val="000000" w:themeColor="text1"/>
                        <w:sz w:val="24"/>
                        <w:szCs w:val="24"/>
                        <w:u w:val="none"/>
                      </w:rPr>
                      <w:t>.</w:t>
                    </w:r>
                    <w:r w:rsidR="00DB3183" w:rsidRPr="00C23562">
                      <w:rPr>
                        <w:rStyle w:val="a9"/>
                        <w:rFonts w:eastAsia="Calibri"/>
                        <w:color w:val="000000" w:themeColor="text1"/>
                        <w:sz w:val="24"/>
                        <w:szCs w:val="24"/>
                        <w:u w:val="none"/>
                        <w:lang w:val="en-US"/>
                      </w:rPr>
                      <w:t>fda</w:t>
                    </w:r>
                    <w:r w:rsidR="00DB3183" w:rsidRPr="00C23562">
                      <w:rPr>
                        <w:rStyle w:val="a9"/>
                        <w:rFonts w:eastAsia="Calibri"/>
                        <w:color w:val="000000" w:themeColor="text1"/>
                        <w:sz w:val="24"/>
                        <w:szCs w:val="24"/>
                        <w:u w:val="none"/>
                      </w:rPr>
                      <w:t>.</w:t>
                    </w:r>
                    <w:r w:rsidR="00DB3183" w:rsidRPr="00C23562">
                      <w:rPr>
                        <w:rStyle w:val="a9"/>
                        <w:rFonts w:eastAsia="Calibri"/>
                        <w:color w:val="000000" w:themeColor="text1"/>
                        <w:sz w:val="24"/>
                        <w:szCs w:val="24"/>
                        <w:u w:val="none"/>
                        <w:lang w:val="en-US"/>
                      </w:rPr>
                      <w:t>gov</w:t>
                    </w:r>
                    <w:r w:rsidR="00DB3183" w:rsidRPr="00C23562">
                      <w:rPr>
                        <w:rStyle w:val="a9"/>
                        <w:rFonts w:eastAsia="Calibri"/>
                        <w:color w:val="000000" w:themeColor="text1"/>
                        <w:sz w:val="24"/>
                        <w:szCs w:val="24"/>
                        <w:u w:val="none"/>
                      </w:rPr>
                      <w:t>.</w:t>
                    </w:r>
                    <w:r w:rsidR="00DB3183" w:rsidRPr="00C23562">
                      <w:rPr>
                        <w:rStyle w:val="a9"/>
                        <w:rFonts w:eastAsia="Calibri"/>
                        <w:color w:val="000000" w:themeColor="text1"/>
                        <w:sz w:val="24"/>
                        <w:szCs w:val="24"/>
                        <w:u w:val="none"/>
                        <w:lang w:val="en-US"/>
                      </w:rPr>
                      <w:t>tw</w:t>
                    </w:r>
                    <w:r w:rsidR="00DB3183" w:rsidRPr="00C23562">
                      <w:rPr>
                        <w:rStyle w:val="a9"/>
                        <w:rFonts w:eastAsia="Calibri"/>
                        <w:color w:val="000000" w:themeColor="text1"/>
                        <w:sz w:val="24"/>
                        <w:szCs w:val="24"/>
                        <w:u w:val="none"/>
                      </w:rPr>
                      <w:t>/</w:t>
                    </w:r>
                    <w:r w:rsidR="00DB3183" w:rsidRPr="00C23562">
                      <w:rPr>
                        <w:rStyle w:val="a9"/>
                        <w:rFonts w:eastAsia="Calibri"/>
                        <w:color w:val="000000" w:themeColor="text1"/>
                        <w:sz w:val="24"/>
                        <w:szCs w:val="24"/>
                        <w:u w:val="none"/>
                        <w:lang w:val="en-US"/>
                      </w:rPr>
                      <w:t>Law</w:t>
                    </w:r>
                    <w:r w:rsidR="00DB3183" w:rsidRPr="00C23562">
                      <w:rPr>
                        <w:rStyle w:val="a9"/>
                        <w:rFonts w:eastAsia="Calibri"/>
                        <w:color w:val="000000" w:themeColor="text1"/>
                        <w:sz w:val="24"/>
                        <w:szCs w:val="24"/>
                        <w:u w:val="none"/>
                      </w:rPr>
                      <w:t>/</w:t>
                    </w:r>
                    <w:r w:rsidR="00DB3183" w:rsidRPr="00C23562">
                      <w:rPr>
                        <w:rStyle w:val="a9"/>
                        <w:rFonts w:eastAsia="Calibri"/>
                        <w:color w:val="000000" w:themeColor="text1"/>
                        <w:sz w:val="24"/>
                        <w:szCs w:val="24"/>
                        <w:u w:val="none"/>
                        <w:lang w:val="en-US"/>
                      </w:rPr>
                      <w:t>Detail</w:t>
                    </w:r>
                    <w:r w:rsidR="00DB3183" w:rsidRPr="00C23562">
                      <w:rPr>
                        <w:rStyle w:val="a9"/>
                        <w:rFonts w:eastAsia="Calibri"/>
                        <w:color w:val="000000" w:themeColor="text1"/>
                        <w:sz w:val="24"/>
                        <w:szCs w:val="24"/>
                        <w:u w:val="none"/>
                      </w:rPr>
                      <w:t>.</w:t>
                    </w:r>
                    <w:r w:rsidR="00DB3183" w:rsidRPr="00C23562">
                      <w:rPr>
                        <w:rStyle w:val="a9"/>
                        <w:rFonts w:eastAsia="Calibri"/>
                        <w:color w:val="000000" w:themeColor="text1"/>
                        <w:sz w:val="24"/>
                        <w:szCs w:val="24"/>
                        <w:u w:val="none"/>
                        <w:lang w:val="en-US"/>
                      </w:rPr>
                      <w:t>aspx</w:t>
                    </w:r>
                    <w:r w:rsidR="00DB3183" w:rsidRPr="00C23562">
                      <w:rPr>
                        <w:rStyle w:val="a9"/>
                        <w:rFonts w:eastAsia="Calibri"/>
                        <w:color w:val="000000" w:themeColor="text1"/>
                        <w:sz w:val="24"/>
                        <w:szCs w:val="24"/>
                        <w:u w:val="none"/>
                      </w:rPr>
                      <w:t>?</w:t>
                    </w:r>
                    <w:r w:rsidR="00DB3183" w:rsidRPr="00C23562">
                      <w:rPr>
                        <w:rStyle w:val="a9"/>
                        <w:rFonts w:eastAsia="Calibri"/>
                        <w:color w:val="000000" w:themeColor="text1"/>
                        <w:sz w:val="24"/>
                        <w:szCs w:val="24"/>
                        <w:u w:val="none"/>
                        <w:lang w:val="en-US"/>
                      </w:rPr>
                      <w:t>nodeID</w:t>
                    </w:r>
                    <w:r w:rsidR="00DB3183" w:rsidRPr="00C23562">
                      <w:rPr>
                        <w:rStyle w:val="a9"/>
                        <w:rFonts w:eastAsia="Calibri"/>
                        <w:color w:val="000000" w:themeColor="text1"/>
                        <w:sz w:val="24"/>
                        <w:szCs w:val="24"/>
                        <w:u w:val="none"/>
                      </w:rPr>
                      <w:t>=518&amp;</w:t>
                    </w:r>
                    <w:r w:rsidR="00DB3183" w:rsidRPr="00C23562">
                      <w:rPr>
                        <w:rStyle w:val="a9"/>
                        <w:rFonts w:eastAsia="Calibri"/>
                        <w:color w:val="000000" w:themeColor="text1"/>
                        <w:sz w:val="24"/>
                        <w:szCs w:val="24"/>
                        <w:u w:val="none"/>
                        <w:lang w:val="en-US"/>
                      </w:rPr>
                      <w:t>lang</w:t>
                    </w:r>
                    <w:r w:rsidR="00DB3183" w:rsidRPr="00C23562">
                      <w:rPr>
                        <w:rStyle w:val="a9"/>
                        <w:rFonts w:eastAsia="Calibri"/>
                        <w:color w:val="000000" w:themeColor="text1"/>
                        <w:sz w:val="24"/>
                        <w:szCs w:val="24"/>
                        <w:u w:val="none"/>
                      </w:rPr>
                      <w:t>=1&amp;</w:t>
                    </w:r>
                    <w:r w:rsidR="00DB3183" w:rsidRPr="00C23562">
                      <w:rPr>
                        <w:rStyle w:val="a9"/>
                        <w:rFonts w:eastAsia="Calibri"/>
                        <w:color w:val="000000" w:themeColor="text1"/>
                        <w:sz w:val="24"/>
                        <w:szCs w:val="24"/>
                        <w:u w:val="none"/>
                        <w:lang w:val="en-US"/>
                      </w:rPr>
                      <w:t>lawid</w:t>
                    </w:r>
                    <w:r w:rsidR="00DB3183" w:rsidRPr="00C23562">
                      <w:rPr>
                        <w:rStyle w:val="a9"/>
                        <w:rFonts w:eastAsia="Calibri"/>
                        <w:color w:val="000000" w:themeColor="text1"/>
                        <w:sz w:val="24"/>
                        <w:szCs w:val="24"/>
                        <w:u w:val="none"/>
                      </w:rPr>
                      <w:t>=781</w:t>
                    </w:r>
                  </w:hyperlink>
                </w:p>
                <w:p w:rsidR="00DB3183" w:rsidRPr="00C23562" w:rsidRDefault="0057147E" w:rsidP="00E90322">
                  <w:pPr>
                    <w:rPr>
                      <w:rFonts w:eastAsia="Calibri"/>
                      <w:color w:val="000000" w:themeColor="text1"/>
                      <w:sz w:val="24"/>
                      <w:szCs w:val="24"/>
                    </w:rPr>
                  </w:pPr>
                  <w:hyperlink r:id="rId17" w:history="1">
                    <w:r w:rsidR="00DB3183" w:rsidRPr="00C23562">
                      <w:rPr>
                        <w:rStyle w:val="a9"/>
                        <w:rFonts w:eastAsia="Calibri"/>
                        <w:color w:val="000000" w:themeColor="text1"/>
                        <w:sz w:val="24"/>
                        <w:szCs w:val="24"/>
                        <w:u w:val="none"/>
                        <w:lang w:val="en-US"/>
                      </w:rPr>
                      <w:t>https</w:t>
                    </w:r>
                    <w:r w:rsidR="00DB3183" w:rsidRPr="00C23562">
                      <w:rPr>
                        <w:rStyle w:val="a9"/>
                        <w:rFonts w:eastAsia="Calibri"/>
                        <w:color w:val="000000" w:themeColor="text1"/>
                        <w:sz w:val="24"/>
                        <w:szCs w:val="24"/>
                        <w:u w:val="none"/>
                      </w:rPr>
                      <w:t>://</w:t>
                    </w:r>
                    <w:r w:rsidR="00DB3183" w:rsidRPr="00C23562">
                      <w:rPr>
                        <w:rStyle w:val="a9"/>
                        <w:rFonts w:eastAsia="Calibri"/>
                        <w:color w:val="000000" w:themeColor="text1"/>
                        <w:sz w:val="24"/>
                        <w:szCs w:val="24"/>
                        <w:u w:val="none"/>
                        <w:lang w:val="en-US"/>
                      </w:rPr>
                      <w:t>members</w:t>
                    </w:r>
                    <w:r w:rsidR="00DB3183" w:rsidRPr="00C23562">
                      <w:rPr>
                        <w:rStyle w:val="a9"/>
                        <w:rFonts w:eastAsia="Calibri"/>
                        <w:color w:val="000000" w:themeColor="text1"/>
                        <w:sz w:val="24"/>
                        <w:szCs w:val="24"/>
                        <w:u w:val="none"/>
                      </w:rPr>
                      <w:t>.</w:t>
                    </w:r>
                    <w:r w:rsidR="00DB3183" w:rsidRPr="00C23562">
                      <w:rPr>
                        <w:rStyle w:val="a9"/>
                        <w:rFonts w:eastAsia="Calibri"/>
                        <w:color w:val="000000" w:themeColor="text1"/>
                        <w:sz w:val="24"/>
                        <w:szCs w:val="24"/>
                        <w:u w:val="none"/>
                        <w:lang w:val="en-US"/>
                      </w:rPr>
                      <w:t>wto</w:t>
                    </w:r>
                    <w:r w:rsidR="00DB3183" w:rsidRPr="00C23562">
                      <w:rPr>
                        <w:rStyle w:val="a9"/>
                        <w:rFonts w:eastAsia="Calibri"/>
                        <w:color w:val="000000" w:themeColor="text1"/>
                        <w:sz w:val="24"/>
                        <w:szCs w:val="24"/>
                        <w:u w:val="none"/>
                      </w:rPr>
                      <w:t>.</w:t>
                    </w:r>
                    <w:r w:rsidR="00DB3183" w:rsidRPr="00C23562">
                      <w:rPr>
                        <w:rStyle w:val="a9"/>
                        <w:rFonts w:eastAsia="Calibri"/>
                        <w:color w:val="000000" w:themeColor="text1"/>
                        <w:sz w:val="24"/>
                        <w:szCs w:val="24"/>
                        <w:u w:val="none"/>
                        <w:lang w:val="en-US"/>
                      </w:rPr>
                      <w:t>org</w:t>
                    </w:r>
                    <w:r w:rsidR="00DB3183" w:rsidRPr="00C23562">
                      <w:rPr>
                        <w:rStyle w:val="a9"/>
                        <w:rFonts w:eastAsia="Calibri"/>
                        <w:color w:val="000000" w:themeColor="text1"/>
                        <w:sz w:val="24"/>
                        <w:szCs w:val="24"/>
                        <w:u w:val="none"/>
                      </w:rPr>
                      <w:t>/</w:t>
                    </w:r>
                    <w:r w:rsidR="00DB3183" w:rsidRPr="00C23562">
                      <w:rPr>
                        <w:rStyle w:val="a9"/>
                        <w:rFonts w:eastAsia="Calibri"/>
                        <w:color w:val="000000" w:themeColor="text1"/>
                        <w:sz w:val="24"/>
                        <w:szCs w:val="24"/>
                        <w:u w:val="none"/>
                        <w:lang w:val="en-US"/>
                      </w:rPr>
                      <w:t>crnattachments</w:t>
                    </w:r>
                    <w:r w:rsidR="00DB3183" w:rsidRPr="00C23562">
                      <w:rPr>
                        <w:rStyle w:val="a9"/>
                        <w:rFonts w:eastAsia="Calibri"/>
                        <w:color w:val="000000" w:themeColor="text1"/>
                        <w:sz w:val="24"/>
                        <w:szCs w:val="24"/>
                        <w:u w:val="none"/>
                      </w:rPr>
                      <w:t>/2020/</w:t>
                    </w:r>
                    <w:r w:rsidR="00DB3183" w:rsidRPr="00C23562">
                      <w:rPr>
                        <w:rStyle w:val="a9"/>
                        <w:rFonts w:eastAsia="Calibri"/>
                        <w:color w:val="000000" w:themeColor="text1"/>
                        <w:sz w:val="24"/>
                        <w:szCs w:val="24"/>
                        <w:u w:val="none"/>
                        <w:lang w:val="en-US"/>
                      </w:rPr>
                      <w:t>TBT</w:t>
                    </w:r>
                    <w:r w:rsidR="00DB3183" w:rsidRPr="00C23562">
                      <w:rPr>
                        <w:rStyle w:val="a9"/>
                        <w:rFonts w:eastAsia="Calibri"/>
                        <w:color w:val="000000" w:themeColor="text1"/>
                        <w:sz w:val="24"/>
                        <w:szCs w:val="24"/>
                        <w:u w:val="none"/>
                      </w:rPr>
                      <w:t>/</w:t>
                    </w:r>
                    <w:r w:rsidR="00DB3183" w:rsidRPr="00C23562">
                      <w:rPr>
                        <w:rStyle w:val="a9"/>
                        <w:rFonts w:eastAsia="Calibri"/>
                        <w:color w:val="000000" w:themeColor="text1"/>
                        <w:sz w:val="24"/>
                        <w:szCs w:val="24"/>
                        <w:u w:val="none"/>
                        <w:lang w:val="en-US"/>
                      </w:rPr>
                      <w:t>TPKM</w:t>
                    </w:r>
                    <w:r w:rsidR="00DB3183" w:rsidRPr="00C23562">
                      <w:rPr>
                        <w:rStyle w:val="a9"/>
                        <w:rFonts w:eastAsia="Calibri"/>
                        <w:color w:val="000000" w:themeColor="text1"/>
                        <w:sz w:val="24"/>
                        <w:szCs w:val="24"/>
                        <w:u w:val="none"/>
                      </w:rPr>
                      <w:t>/</w:t>
                    </w:r>
                    <w:r w:rsidR="00DB3183" w:rsidRPr="00C23562">
                      <w:rPr>
                        <w:rStyle w:val="a9"/>
                        <w:rFonts w:eastAsia="Calibri"/>
                        <w:color w:val="000000" w:themeColor="text1"/>
                        <w:sz w:val="24"/>
                        <w:szCs w:val="24"/>
                        <w:u w:val="none"/>
                        <w:lang w:val="en-US"/>
                      </w:rPr>
                      <w:t>final</w:t>
                    </w:r>
                    <w:r w:rsidR="00DB3183" w:rsidRPr="00C23562">
                      <w:rPr>
                        <w:rStyle w:val="a9"/>
                        <w:rFonts w:eastAsia="Calibri"/>
                        <w:color w:val="000000" w:themeColor="text1"/>
                        <w:sz w:val="24"/>
                        <w:szCs w:val="24"/>
                        <w:u w:val="none"/>
                      </w:rPr>
                      <w:t>_</w:t>
                    </w:r>
                    <w:r w:rsidR="00DB3183" w:rsidRPr="00C23562">
                      <w:rPr>
                        <w:rStyle w:val="a9"/>
                        <w:rFonts w:eastAsia="Calibri"/>
                        <w:color w:val="000000" w:themeColor="text1"/>
                        <w:sz w:val="24"/>
                        <w:szCs w:val="24"/>
                        <w:u w:val="none"/>
                        <w:lang w:val="en-US"/>
                      </w:rPr>
                      <w:t>measure</w:t>
                    </w:r>
                    <w:r w:rsidR="00DB3183" w:rsidRPr="00C23562">
                      <w:rPr>
                        <w:rStyle w:val="a9"/>
                        <w:rFonts w:eastAsia="Calibri"/>
                        <w:color w:val="000000" w:themeColor="text1"/>
                        <w:sz w:val="24"/>
                        <w:szCs w:val="24"/>
                        <w:u w:val="none"/>
                      </w:rPr>
                      <w:t>/20_7354_00_</w:t>
                    </w:r>
                    <w:r w:rsidR="00DB3183" w:rsidRPr="00C23562">
                      <w:rPr>
                        <w:rStyle w:val="a9"/>
                        <w:rFonts w:eastAsia="Calibri"/>
                        <w:color w:val="000000" w:themeColor="text1"/>
                        <w:sz w:val="24"/>
                        <w:szCs w:val="24"/>
                        <w:u w:val="none"/>
                        <w:lang w:val="en-US"/>
                      </w:rPr>
                      <w:t>e</w:t>
                    </w:r>
                    <w:r w:rsidR="00DB3183" w:rsidRPr="00C23562">
                      <w:rPr>
                        <w:rStyle w:val="a9"/>
                        <w:rFonts w:eastAsia="Calibri"/>
                        <w:color w:val="000000" w:themeColor="text1"/>
                        <w:sz w:val="24"/>
                        <w:szCs w:val="24"/>
                        <w:u w:val="none"/>
                      </w:rPr>
                      <w:t>.</w:t>
                    </w:r>
                    <w:r w:rsidR="00DB3183" w:rsidRPr="00C23562">
                      <w:rPr>
                        <w:rStyle w:val="a9"/>
                        <w:rFonts w:eastAsia="Calibri"/>
                        <w:color w:val="000000" w:themeColor="text1"/>
                        <w:sz w:val="24"/>
                        <w:szCs w:val="24"/>
                        <w:u w:val="none"/>
                        <w:lang w:val="en-US"/>
                      </w:rPr>
                      <w:t>pdf</w:t>
                    </w:r>
                  </w:hyperlink>
                </w:p>
                <w:p w:rsidR="00DB3183" w:rsidRPr="00C23562" w:rsidRDefault="0057147E" w:rsidP="00E90322">
                  <w:pPr>
                    <w:jc w:val="both"/>
                    <w:rPr>
                      <w:rFonts w:eastAsia="Calibri"/>
                      <w:color w:val="000000" w:themeColor="text1"/>
                      <w:sz w:val="24"/>
                      <w:szCs w:val="24"/>
                      <w:lang w:eastAsia="en-US"/>
                    </w:rPr>
                  </w:pPr>
                  <w:hyperlink r:id="rId18" w:history="1">
                    <w:r w:rsidR="00DB3183" w:rsidRPr="00C23562">
                      <w:rPr>
                        <w:rStyle w:val="a9"/>
                        <w:rFonts w:eastAsia="Calibri"/>
                        <w:color w:val="000000" w:themeColor="text1"/>
                        <w:sz w:val="24"/>
                        <w:szCs w:val="24"/>
                        <w:u w:val="none"/>
                        <w:lang w:val="en-US"/>
                      </w:rPr>
                      <w:t>https</w:t>
                    </w:r>
                    <w:r w:rsidR="00DB3183" w:rsidRPr="00C23562">
                      <w:rPr>
                        <w:rStyle w:val="a9"/>
                        <w:rFonts w:eastAsia="Calibri"/>
                        <w:color w:val="000000" w:themeColor="text1"/>
                        <w:sz w:val="24"/>
                        <w:szCs w:val="24"/>
                        <w:u w:val="none"/>
                      </w:rPr>
                      <w:t>://</w:t>
                    </w:r>
                    <w:r w:rsidR="00DB3183" w:rsidRPr="00C23562">
                      <w:rPr>
                        <w:rStyle w:val="a9"/>
                        <w:rFonts w:eastAsia="Calibri"/>
                        <w:color w:val="000000" w:themeColor="text1"/>
                        <w:sz w:val="24"/>
                        <w:szCs w:val="24"/>
                        <w:u w:val="none"/>
                        <w:lang w:val="en-US"/>
                      </w:rPr>
                      <w:t>members</w:t>
                    </w:r>
                    <w:r w:rsidR="00DB3183" w:rsidRPr="00C23562">
                      <w:rPr>
                        <w:rStyle w:val="a9"/>
                        <w:rFonts w:eastAsia="Calibri"/>
                        <w:color w:val="000000" w:themeColor="text1"/>
                        <w:sz w:val="24"/>
                        <w:szCs w:val="24"/>
                        <w:u w:val="none"/>
                      </w:rPr>
                      <w:t>.</w:t>
                    </w:r>
                    <w:r w:rsidR="00DB3183" w:rsidRPr="00C23562">
                      <w:rPr>
                        <w:rStyle w:val="a9"/>
                        <w:rFonts w:eastAsia="Calibri"/>
                        <w:color w:val="000000" w:themeColor="text1"/>
                        <w:sz w:val="24"/>
                        <w:szCs w:val="24"/>
                        <w:u w:val="none"/>
                        <w:lang w:val="en-US"/>
                      </w:rPr>
                      <w:t>wto</w:t>
                    </w:r>
                    <w:r w:rsidR="00DB3183" w:rsidRPr="00C23562">
                      <w:rPr>
                        <w:rStyle w:val="a9"/>
                        <w:rFonts w:eastAsia="Calibri"/>
                        <w:color w:val="000000" w:themeColor="text1"/>
                        <w:sz w:val="24"/>
                        <w:szCs w:val="24"/>
                        <w:u w:val="none"/>
                      </w:rPr>
                      <w:t>.</w:t>
                    </w:r>
                    <w:r w:rsidR="00DB3183" w:rsidRPr="00C23562">
                      <w:rPr>
                        <w:rStyle w:val="a9"/>
                        <w:rFonts w:eastAsia="Calibri"/>
                        <w:color w:val="000000" w:themeColor="text1"/>
                        <w:sz w:val="24"/>
                        <w:szCs w:val="24"/>
                        <w:u w:val="none"/>
                        <w:lang w:val="en-US"/>
                      </w:rPr>
                      <w:t>org</w:t>
                    </w:r>
                    <w:r w:rsidR="00DB3183" w:rsidRPr="00C23562">
                      <w:rPr>
                        <w:rStyle w:val="a9"/>
                        <w:rFonts w:eastAsia="Calibri"/>
                        <w:color w:val="000000" w:themeColor="text1"/>
                        <w:sz w:val="24"/>
                        <w:szCs w:val="24"/>
                        <w:u w:val="none"/>
                      </w:rPr>
                      <w:t>/</w:t>
                    </w:r>
                    <w:r w:rsidR="00DB3183" w:rsidRPr="00C23562">
                      <w:rPr>
                        <w:rStyle w:val="a9"/>
                        <w:rFonts w:eastAsia="Calibri"/>
                        <w:color w:val="000000" w:themeColor="text1"/>
                        <w:sz w:val="24"/>
                        <w:szCs w:val="24"/>
                        <w:u w:val="none"/>
                        <w:lang w:val="en-US"/>
                      </w:rPr>
                      <w:t>crnattachments</w:t>
                    </w:r>
                    <w:r w:rsidR="00DB3183" w:rsidRPr="00C23562">
                      <w:rPr>
                        <w:rStyle w:val="a9"/>
                        <w:rFonts w:eastAsia="Calibri"/>
                        <w:color w:val="000000" w:themeColor="text1"/>
                        <w:sz w:val="24"/>
                        <w:szCs w:val="24"/>
                        <w:u w:val="none"/>
                      </w:rPr>
                      <w:t>/2020/</w:t>
                    </w:r>
                    <w:r w:rsidR="00DB3183" w:rsidRPr="00C23562">
                      <w:rPr>
                        <w:rStyle w:val="a9"/>
                        <w:rFonts w:eastAsia="Calibri"/>
                        <w:color w:val="000000" w:themeColor="text1"/>
                        <w:sz w:val="24"/>
                        <w:szCs w:val="24"/>
                        <w:u w:val="none"/>
                        <w:lang w:val="en-US"/>
                      </w:rPr>
                      <w:t>TBT</w:t>
                    </w:r>
                    <w:r w:rsidR="00DB3183" w:rsidRPr="00C23562">
                      <w:rPr>
                        <w:rStyle w:val="a9"/>
                        <w:rFonts w:eastAsia="Calibri"/>
                        <w:color w:val="000000" w:themeColor="text1"/>
                        <w:sz w:val="24"/>
                        <w:szCs w:val="24"/>
                        <w:u w:val="none"/>
                      </w:rPr>
                      <w:t>/</w:t>
                    </w:r>
                    <w:r w:rsidR="00DB3183" w:rsidRPr="00C23562">
                      <w:rPr>
                        <w:rStyle w:val="a9"/>
                        <w:rFonts w:eastAsia="Calibri"/>
                        <w:color w:val="000000" w:themeColor="text1"/>
                        <w:sz w:val="24"/>
                        <w:szCs w:val="24"/>
                        <w:u w:val="none"/>
                        <w:lang w:val="en-US"/>
                      </w:rPr>
                      <w:t>TPKM</w:t>
                    </w:r>
                    <w:r w:rsidR="00DB3183" w:rsidRPr="00C23562">
                      <w:rPr>
                        <w:rStyle w:val="a9"/>
                        <w:rFonts w:eastAsia="Calibri"/>
                        <w:color w:val="000000" w:themeColor="text1"/>
                        <w:sz w:val="24"/>
                        <w:szCs w:val="24"/>
                        <w:u w:val="none"/>
                      </w:rPr>
                      <w:t>/</w:t>
                    </w:r>
                    <w:r w:rsidR="00DB3183" w:rsidRPr="00C23562">
                      <w:rPr>
                        <w:rStyle w:val="a9"/>
                        <w:rFonts w:eastAsia="Calibri"/>
                        <w:color w:val="000000" w:themeColor="text1"/>
                        <w:sz w:val="24"/>
                        <w:szCs w:val="24"/>
                        <w:u w:val="none"/>
                        <w:lang w:val="en-US"/>
                      </w:rPr>
                      <w:t>final</w:t>
                    </w:r>
                    <w:r w:rsidR="00DB3183" w:rsidRPr="00C23562">
                      <w:rPr>
                        <w:rStyle w:val="a9"/>
                        <w:rFonts w:eastAsia="Calibri"/>
                        <w:color w:val="000000" w:themeColor="text1"/>
                        <w:sz w:val="24"/>
                        <w:szCs w:val="24"/>
                        <w:u w:val="none"/>
                      </w:rPr>
                      <w:t>_</w:t>
                    </w:r>
                    <w:r w:rsidR="00DB3183" w:rsidRPr="00C23562">
                      <w:rPr>
                        <w:rStyle w:val="a9"/>
                        <w:rFonts w:eastAsia="Calibri"/>
                        <w:color w:val="000000" w:themeColor="text1"/>
                        <w:sz w:val="24"/>
                        <w:szCs w:val="24"/>
                        <w:u w:val="none"/>
                        <w:lang w:val="en-US"/>
                      </w:rPr>
                      <w:t>measure</w:t>
                    </w:r>
                    <w:r w:rsidR="00DB3183" w:rsidRPr="00C23562">
                      <w:rPr>
                        <w:rStyle w:val="a9"/>
                        <w:rFonts w:eastAsia="Calibri"/>
                        <w:color w:val="000000" w:themeColor="text1"/>
                        <w:sz w:val="24"/>
                        <w:szCs w:val="24"/>
                        <w:u w:val="none"/>
                      </w:rPr>
                      <w:t>/20_7354_00_</w:t>
                    </w:r>
                    <w:r w:rsidR="00DB3183" w:rsidRPr="00C23562">
                      <w:rPr>
                        <w:rStyle w:val="a9"/>
                        <w:rFonts w:eastAsia="Calibri"/>
                        <w:color w:val="000000" w:themeColor="text1"/>
                        <w:sz w:val="24"/>
                        <w:szCs w:val="24"/>
                        <w:u w:val="none"/>
                        <w:lang w:val="en-US"/>
                      </w:rPr>
                      <w:t>x</w:t>
                    </w:r>
                    <w:r w:rsidR="00DB3183" w:rsidRPr="00C23562">
                      <w:rPr>
                        <w:rStyle w:val="a9"/>
                        <w:rFonts w:eastAsia="Calibri"/>
                        <w:color w:val="000000" w:themeColor="text1"/>
                        <w:sz w:val="24"/>
                        <w:szCs w:val="24"/>
                        <w:u w:val="none"/>
                      </w:rPr>
                      <w:t>.</w:t>
                    </w:r>
                    <w:r w:rsidR="00DB3183" w:rsidRPr="00C23562">
                      <w:rPr>
                        <w:rStyle w:val="a9"/>
                        <w:rFonts w:eastAsia="Calibri"/>
                        <w:color w:val="000000" w:themeColor="text1"/>
                        <w:sz w:val="24"/>
                        <w:szCs w:val="24"/>
                        <w:u w:val="none"/>
                        <w:lang w:val="en-US"/>
                      </w:rPr>
                      <w:t>pdf</w:t>
                    </w:r>
                  </w:hyperlink>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DB3183" w:rsidRPr="00C23562" w:rsidRDefault="00DB3183"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3E7B66" w:rsidRPr="00C23562" w:rsidRDefault="003E7B66" w:rsidP="00E90322">
                  <w:pPr>
                    <w:rPr>
                      <w:rFonts w:eastAsia="Calibri"/>
                      <w:color w:val="000000" w:themeColor="text1"/>
                      <w:sz w:val="24"/>
                      <w:szCs w:val="24"/>
                    </w:rPr>
                  </w:pPr>
                  <w:r w:rsidRPr="00C23562">
                    <w:rPr>
                      <w:rFonts w:eastAsia="Calibri"/>
                      <w:color w:val="000000" w:themeColor="text1"/>
                      <w:sz w:val="24"/>
                      <w:szCs w:val="24"/>
                    </w:rPr>
                    <w:t>Уведомленная мера отменена - дата:</w:t>
                  </w:r>
                </w:p>
                <w:p w:rsidR="00DB3183" w:rsidRPr="00C23562" w:rsidRDefault="003E7B66" w:rsidP="00E90322">
                  <w:pPr>
                    <w:jc w:val="both"/>
                    <w:rPr>
                      <w:rFonts w:eastAsia="Calibri"/>
                      <w:color w:val="000000" w:themeColor="text1"/>
                      <w:sz w:val="24"/>
                      <w:szCs w:val="24"/>
                      <w:lang w:eastAsia="en-US"/>
                    </w:rPr>
                  </w:pPr>
                  <w:r w:rsidRPr="00C23562">
                    <w:rPr>
                      <w:rFonts w:eastAsia="Calibri"/>
                      <w:color w:val="000000" w:themeColor="text1"/>
                      <w:sz w:val="24"/>
                      <w:szCs w:val="24"/>
                    </w:rPr>
                    <w:t>Соответствующий символ при повторном уведомлении о мероприятии:</w:t>
                  </w:r>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DB3183" w:rsidRPr="00C23562" w:rsidRDefault="00DB3183"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3E7B66" w:rsidRPr="00C23562" w:rsidRDefault="003E7B66" w:rsidP="00E90322">
                  <w:pPr>
                    <w:rPr>
                      <w:rFonts w:eastAsia="Calibri"/>
                      <w:color w:val="000000" w:themeColor="text1"/>
                      <w:sz w:val="24"/>
                      <w:szCs w:val="24"/>
                    </w:rPr>
                  </w:pPr>
                  <w:r w:rsidRPr="00C23562">
                    <w:rPr>
                      <w:rFonts w:eastAsia="Calibri"/>
                      <w:color w:val="000000" w:themeColor="text1"/>
                      <w:sz w:val="24"/>
                      <w:szCs w:val="24"/>
                    </w:rPr>
                    <w:t>Содержание или объем уведомленной меры изменены</w:t>
                  </w:r>
                </w:p>
                <w:p w:rsidR="00DB3183" w:rsidRPr="00C23562" w:rsidRDefault="003E7B66" w:rsidP="00E90322">
                  <w:pPr>
                    <w:jc w:val="both"/>
                    <w:rPr>
                      <w:rFonts w:eastAsia="Calibri"/>
                      <w:color w:val="000000" w:themeColor="text1"/>
                      <w:sz w:val="24"/>
                      <w:szCs w:val="24"/>
                      <w:lang w:eastAsia="en-US"/>
                    </w:rPr>
                  </w:pPr>
                  <w:r w:rsidRPr="00C23562">
                    <w:rPr>
                      <w:rFonts w:eastAsia="Calibri"/>
                      <w:color w:val="000000" w:themeColor="text1"/>
                      <w:sz w:val="24"/>
                      <w:szCs w:val="24"/>
                    </w:rPr>
                    <w:t>Новый срок для комментариев (если применимо):</w:t>
                  </w:r>
                </w:p>
              </w:tc>
            </w:tr>
            <w:tr w:rsidR="00C23562" w:rsidRPr="00C23562" w:rsidTr="003E7B66">
              <w:tc>
                <w:tcPr>
                  <w:tcW w:w="851" w:type="dxa"/>
                  <w:tcBorders>
                    <w:top w:val="single" w:sz="4" w:space="0" w:color="auto"/>
                    <w:left w:val="double" w:sz="6" w:space="0" w:color="auto"/>
                    <w:bottom w:val="single" w:sz="4" w:space="0" w:color="auto"/>
                    <w:right w:val="single" w:sz="4" w:space="0" w:color="auto"/>
                  </w:tcBorders>
                  <w:hideMark/>
                </w:tcPr>
                <w:p w:rsidR="00DB3183" w:rsidRPr="00C23562" w:rsidRDefault="00DB3183"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DB3183" w:rsidRPr="00C23562" w:rsidRDefault="003E7B66" w:rsidP="00E90322">
                  <w:pPr>
                    <w:jc w:val="both"/>
                    <w:rPr>
                      <w:rFonts w:eastAsia="Calibri"/>
                      <w:color w:val="000000" w:themeColor="text1"/>
                      <w:sz w:val="24"/>
                      <w:szCs w:val="24"/>
                      <w:lang w:eastAsia="en-US"/>
                    </w:rPr>
                  </w:pPr>
                  <w:r w:rsidRPr="00C23562">
                    <w:rPr>
                      <w:rFonts w:eastAsia="Calibri"/>
                      <w:color w:val="000000" w:themeColor="text1"/>
                      <w:sz w:val="24"/>
                      <w:szCs w:val="24"/>
                    </w:rPr>
                    <w:t>Разъяснительное руководство выпущено, и текст доступен по адресу</w:t>
                  </w:r>
                </w:p>
              </w:tc>
            </w:tr>
            <w:tr w:rsidR="00C23562" w:rsidRPr="00C23562" w:rsidTr="003E7B66">
              <w:tc>
                <w:tcPr>
                  <w:tcW w:w="851" w:type="dxa"/>
                  <w:tcBorders>
                    <w:top w:val="single" w:sz="4" w:space="0" w:color="auto"/>
                    <w:left w:val="double" w:sz="6" w:space="0" w:color="auto"/>
                    <w:bottom w:val="double" w:sz="4" w:space="0" w:color="auto"/>
                    <w:right w:val="single" w:sz="4" w:space="0" w:color="auto"/>
                  </w:tcBorders>
                  <w:hideMark/>
                </w:tcPr>
                <w:p w:rsidR="00DB3183" w:rsidRPr="00C23562" w:rsidRDefault="00DB3183"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DB3183" w:rsidRPr="00C23562" w:rsidRDefault="003E7B66" w:rsidP="00E90322">
                  <w:pPr>
                    <w:jc w:val="both"/>
                    <w:rPr>
                      <w:rFonts w:eastAsia="Calibri"/>
                      <w:color w:val="000000" w:themeColor="text1"/>
                      <w:sz w:val="24"/>
                      <w:szCs w:val="24"/>
                      <w:lang w:val="en-GB" w:eastAsia="en-US"/>
                    </w:rPr>
                  </w:pPr>
                  <w:r w:rsidRPr="00C23562">
                    <w:rPr>
                      <w:rFonts w:eastAsia="Calibri"/>
                      <w:color w:val="000000" w:themeColor="text1"/>
                      <w:sz w:val="24"/>
                      <w:szCs w:val="24"/>
                    </w:rPr>
                    <w:t>другое</w:t>
                  </w:r>
                  <w:r w:rsidR="00DB3183" w:rsidRPr="00C23562">
                    <w:rPr>
                      <w:rFonts w:eastAsia="Calibri"/>
                      <w:color w:val="000000" w:themeColor="text1"/>
                      <w:sz w:val="24"/>
                      <w:szCs w:val="24"/>
                    </w:rPr>
                    <w:t xml:space="preserve">: </w:t>
                  </w:r>
                </w:p>
              </w:tc>
            </w:tr>
          </w:tbl>
          <w:p w:rsidR="00DB3183" w:rsidRPr="00C23562" w:rsidRDefault="00DB318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376968" w:rsidRPr="00C23562" w:rsidRDefault="0037696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DB3183" w:rsidRPr="00C23562" w:rsidRDefault="00DB3183" w:rsidP="00E90322">
            <w:pPr>
              <w:numPr>
                <w:ilvl w:val="0"/>
                <w:numId w:val="3"/>
              </w:numPr>
              <w:ind w:left="0" w:firstLine="0"/>
              <w:jc w:val="both"/>
              <w:rPr>
                <w:color w:val="000000" w:themeColor="text1"/>
                <w:sz w:val="24"/>
                <w:szCs w:val="24"/>
                <w:lang w:val="kk-KZ"/>
              </w:rPr>
            </w:pPr>
          </w:p>
        </w:tc>
        <w:tc>
          <w:tcPr>
            <w:tcW w:w="2410" w:type="dxa"/>
            <w:shd w:val="clear" w:color="auto" w:fill="auto"/>
          </w:tcPr>
          <w:p w:rsidR="00DB3183" w:rsidRPr="00C23562" w:rsidRDefault="00DB3183" w:rsidP="00E90322">
            <w:pPr>
              <w:rPr>
                <w:color w:val="000000" w:themeColor="text1"/>
                <w:sz w:val="24"/>
                <w:szCs w:val="24"/>
                <w:lang w:val="kk-KZ"/>
              </w:rPr>
            </w:pPr>
            <w:r w:rsidRPr="00C23562">
              <w:rPr>
                <w:color w:val="000000" w:themeColor="text1"/>
                <w:sz w:val="24"/>
                <w:szCs w:val="24"/>
                <w:lang w:val="kk-KZ"/>
              </w:rPr>
              <w:t>30 ноября 2020</w:t>
            </w:r>
          </w:p>
        </w:tc>
        <w:tc>
          <w:tcPr>
            <w:tcW w:w="5386" w:type="dxa"/>
            <w:shd w:val="clear" w:color="auto" w:fill="auto"/>
          </w:tcPr>
          <w:p w:rsidR="00DB3183" w:rsidRPr="00C23562" w:rsidRDefault="00DB318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1985" w:type="dxa"/>
            <w:shd w:val="clear" w:color="auto" w:fill="auto"/>
          </w:tcPr>
          <w:p w:rsidR="00DB3183" w:rsidRPr="00C23562" w:rsidRDefault="00DB3183"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DB3183" w:rsidRPr="00C23562" w:rsidRDefault="00DB3183" w:rsidP="00E90322">
            <w:pPr>
              <w:numPr>
                <w:ilvl w:val="0"/>
                <w:numId w:val="3"/>
              </w:numPr>
              <w:ind w:left="0" w:firstLine="0"/>
              <w:jc w:val="both"/>
              <w:rPr>
                <w:color w:val="000000" w:themeColor="text1"/>
                <w:sz w:val="24"/>
                <w:szCs w:val="24"/>
                <w:lang w:val="kk-KZ"/>
              </w:rPr>
            </w:pPr>
          </w:p>
        </w:tc>
        <w:tc>
          <w:tcPr>
            <w:tcW w:w="2410" w:type="dxa"/>
            <w:shd w:val="clear" w:color="auto" w:fill="auto"/>
          </w:tcPr>
          <w:p w:rsidR="00DB3183" w:rsidRPr="00C23562" w:rsidRDefault="003E7B66" w:rsidP="00E90322">
            <w:pPr>
              <w:rPr>
                <w:color w:val="000000" w:themeColor="text1"/>
                <w:sz w:val="24"/>
                <w:szCs w:val="24"/>
                <w:lang w:val="kk-KZ"/>
              </w:rPr>
            </w:pPr>
            <w:r w:rsidRPr="00C23562">
              <w:rPr>
                <w:color w:val="000000" w:themeColor="text1"/>
                <w:sz w:val="24"/>
                <w:szCs w:val="24"/>
                <w:lang w:val="kk-KZ"/>
              </w:rPr>
              <w:t>Отдельная Таможенная Территория Тайвань, Пенху, Кинмэнь и Мацу</w:t>
            </w:r>
          </w:p>
        </w:tc>
        <w:tc>
          <w:tcPr>
            <w:tcW w:w="5386" w:type="dxa"/>
            <w:shd w:val="clear" w:color="auto" w:fill="auto"/>
          </w:tcPr>
          <w:p w:rsidR="00DB3183" w:rsidRPr="00C23562" w:rsidRDefault="00DB318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B3183" w:rsidRPr="00C23562" w:rsidRDefault="00DB3183"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DB3183" w:rsidRPr="00C23562" w:rsidRDefault="00DB3183" w:rsidP="00E90322">
            <w:pPr>
              <w:rPr>
                <w:b/>
                <w:color w:val="000000" w:themeColor="text1"/>
                <w:sz w:val="24"/>
                <w:szCs w:val="24"/>
                <w:lang w:val="en-GB" w:eastAsia="en-US"/>
              </w:rPr>
            </w:pPr>
            <w:r w:rsidRPr="00C23562">
              <w:rPr>
                <w:b/>
                <w:color w:val="000000" w:themeColor="text1"/>
                <w:sz w:val="24"/>
                <w:szCs w:val="24"/>
              </w:rPr>
              <w:t>G/TBT/N/THA/584</w:t>
            </w:r>
          </w:p>
          <w:p w:rsidR="00376968" w:rsidRPr="00C23562" w:rsidRDefault="00376968" w:rsidP="00E90322">
            <w:pPr>
              <w:rPr>
                <w:color w:val="000000" w:themeColor="text1"/>
                <w:sz w:val="24"/>
                <w:szCs w:val="24"/>
                <w:lang w:val="es-ES"/>
              </w:rPr>
            </w:pPr>
          </w:p>
        </w:tc>
        <w:tc>
          <w:tcPr>
            <w:tcW w:w="5386" w:type="dxa"/>
            <w:shd w:val="clear" w:color="auto" w:fill="auto"/>
          </w:tcPr>
          <w:p w:rsidR="00376968" w:rsidRPr="00C23562" w:rsidRDefault="00DB318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Объявление Комитета по растительным продуктам о правилах наименования растительных продуктов в регистрации, уведомлении и включении в список, а также в </w:t>
            </w:r>
            <w:r w:rsidRPr="00C23562">
              <w:rPr>
                <w:color w:val="000000" w:themeColor="text1"/>
                <w:sz w:val="24"/>
                <w:szCs w:val="24"/>
                <w:lang w:val="kk-KZ"/>
              </w:rPr>
              <w:lastRenderedPageBreak/>
              <w:t>маркировке растительных продуктов (6 страниц, на тайском языке)</w:t>
            </w:r>
          </w:p>
        </w:tc>
        <w:tc>
          <w:tcPr>
            <w:tcW w:w="1985" w:type="dxa"/>
            <w:shd w:val="clear" w:color="auto" w:fill="auto"/>
          </w:tcPr>
          <w:p w:rsidR="00376968" w:rsidRPr="00C23562" w:rsidRDefault="00DB3183" w:rsidP="00E90322">
            <w:pPr>
              <w:jc w:val="both"/>
              <w:rPr>
                <w:color w:val="000000" w:themeColor="text1"/>
                <w:sz w:val="24"/>
                <w:szCs w:val="24"/>
                <w:lang w:val="kk-KZ"/>
              </w:rPr>
            </w:pPr>
            <w:r w:rsidRPr="00C23562">
              <w:rPr>
                <w:color w:val="000000" w:themeColor="text1"/>
                <w:sz w:val="24"/>
                <w:szCs w:val="24"/>
                <w:lang w:val="kk-KZ"/>
              </w:rPr>
              <w:lastRenderedPageBreak/>
              <w:t>20 декабря 2020</w:t>
            </w:r>
          </w:p>
        </w:tc>
      </w:tr>
      <w:tr w:rsidR="00C23562" w:rsidRPr="00C23562" w:rsidTr="00A15714">
        <w:trPr>
          <w:trHeight w:val="361"/>
        </w:trPr>
        <w:tc>
          <w:tcPr>
            <w:tcW w:w="710" w:type="dxa"/>
            <w:vMerge/>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376968" w:rsidRPr="00C23562" w:rsidRDefault="00DB3183" w:rsidP="00E90322">
            <w:pPr>
              <w:rPr>
                <w:color w:val="000000" w:themeColor="text1"/>
                <w:sz w:val="24"/>
                <w:szCs w:val="24"/>
                <w:lang w:val="kk-KZ"/>
              </w:rPr>
            </w:pPr>
            <w:r w:rsidRPr="00C23562">
              <w:rPr>
                <w:color w:val="000000" w:themeColor="text1"/>
                <w:sz w:val="24"/>
                <w:szCs w:val="24"/>
                <w:lang w:val="kk-KZ"/>
              </w:rPr>
              <w:t>30 ноября 2020</w:t>
            </w:r>
          </w:p>
        </w:tc>
        <w:tc>
          <w:tcPr>
            <w:tcW w:w="5386" w:type="dxa"/>
            <w:shd w:val="clear" w:color="auto" w:fill="auto"/>
          </w:tcPr>
          <w:p w:rsidR="00376968" w:rsidRPr="00C23562" w:rsidRDefault="00DB318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Травяные продукты</w:t>
            </w:r>
          </w:p>
        </w:tc>
        <w:tc>
          <w:tcPr>
            <w:tcW w:w="1985" w:type="dxa"/>
            <w:shd w:val="clear" w:color="auto" w:fill="auto"/>
          </w:tcPr>
          <w:p w:rsidR="00376968" w:rsidRPr="00C23562" w:rsidRDefault="0037696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376968" w:rsidRPr="00C23562" w:rsidRDefault="00DB3183" w:rsidP="00E90322">
            <w:pPr>
              <w:rPr>
                <w:color w:val="000000" w:themeColor="text1"/>
                <w:sz w:val="24"/>
                <w:szCs w:val="24"/>
                <w:lang w:val="kk-KZ"/>
              </w:rPr>
            </w:pPr>
            <w:r w:rsidRPr="00C23562">
              <w:rPr>
                <w:color w:val="000000" w:themeColor="text1"/>
                <w:sz w:val="24"/>
                <w:szCs w:val="24"/>
                <w:lang w:val="kk-KZ"/>
              </w:rPr>
              <w:t>Таиланд</w:t>
            </w:r>
          </w:p>
        </w:tc>
        <w:tc>
          <w:tcPr>
            <w:tcW w:w="5386" w:type="dxa"/>
            <w:shd w:val="clear" w:color="auto" w:fill="auto"/>
          </w:tcPr>
          <w:p w:rsidR="00376968" w:rsidRPr="00C23562" w:rsidRDefault="00DB318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правила маркировки растительных продуктов, которые размещаются на рынке. В нем также есть руководство по именованию растительных продуктов для регистрации, уведомления и включения в список.</w:t>
            </w:r>
          </w:p>
        </w:tc>
        <w:tc>
          <w:tcPr>
            <w:tcW w:w="1985" w:type="dxa"/>
            <w:shd w:val="clear" w:color="auto" w:fill="auto"/>
          </w:tcPr>
          <w:p w:rsidR="00376968" w:rsidRPr="00C23562" w:rsidRDefault="00376968"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DB3183" w:rsidRPr="00C23562" w:rsidRDefault="00DB3183" w:rsidP="00E90322">
            <w:pPr>
              <w:jc w:val="right"/>
              <w:rPr>
                <w:b/>
                <w:color w:val="000000" w:themeColor="text1"/>
                <w:sz w:val="24"/>
                <w:szCs w:val="24"/>
                <w:lang w:val="en-US"/>
              </w:rPr>
            </w:pPr>
            <w:r w:rsidRPr="00C23562">
              <w:rPr>
                <w:b/>
                <w:color w:val="000000" w:themeColor="text1"/>
                <w:sz w:val="24"/>
                <w:szCs w:val="24"/>
                <w:lang w:val="en-US"/>
              </w:rPr>
              <w:t>G/TBT/N/ISR/927/Rev.1</w:t>
            </w:r>
          </w:p>
          <w:p w:rsidR="00376968" w:rsidRPr="00C23562" w:rsidRDefault="00376968" w:rsidP="00E90322">
            <w:pPr>
              <w:rPr>
                <w:color w:val="000000" w:themeColor="text1"/>
                <w:sz w:val="24"/>
                <w:szCs w:val="24"/>
                <w:lang w:val="en-US"/>
              </w:rPr>
            </w:pPr>
          </w:p>
        </w:tc>
        <w:tc>
          <w:tcPr>
            <w:tcW w:w="5386" w:type="dxa"/>
            <w:shd w:val="clear" w:color="auto" w:fill="auto"/>
          </w:tcPr>
          <w:p w:rsidR="00376968" w:rsidRPr="00C23562" w:rsidRDefault="00DB318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SI 431 - Майонез (13 страниц на английском языке; 4 страницы на иврите)</w:t>
            </w:r>
          </w:p>
        </w:tc>
        <w:tc>
          <w:tcPr>
            <w:tcW w:w="1985" w:type="dxa"/>
            <w:shd w:val="clear" w:color="auto" w:fill="auto"/>
          </w:tcPr>
          <w:p w:rsidR="00376968" w:rsidRPr="00C23562" w:rsidRDefault="00DB3183"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DB3183" w:rsidRPr="00C23562" w:rsidRDefault="00DB3183" w:rsidP="00E90322">
            <w:pPr>
              <w:numPr>
                <w:ilvl w:val="0"/>
                <w:numId w:val="3"/>
              </w:numPr>
              <w:ind w:left="0" w:firstLine="0"/>
              <w:jc w:val="both"/>
              <w:rPr>
                <w:color w:val="000000" w:themeColor="text1"/>
                <w:sz w:val="24"/>
                <w:szCs w:val="24"/>
                <w:lang w:val="kk-KZ"/>
              </w:rPr>
            </w:pPr>
          </w:p>
        </w:tc>
        <w:tc>
          <w:tcPr>
            <w:tcW w:w="2410" w:type="dxa"/>
            <w:shd w:val="clear" w:color="auto" w:fill="auto"/>
          </w:tcPr>
          <w:p w:rsidR="00DB3183" w:rsidRPr="00C23562" w:rsidRDefault="00DB3183" w:rsidP="00E90322">
            <w:pPr>
              <w:rPr>
                <w:color w:val="000000" w:themeColor="text1"/>
                <w:sz w:val="24"/>
                <w:szCs w:val="24"/>
                <w:lang w:val="kk-KZ"/>
              </w:rPr>
            </w:pPr>
            <w:r w:rsidRPr="00C23562">
              <w:rPr>
                <w:color w:val="000000" w:themeColor="text1"/>
                <w:sz w:val="24"/>
                <w:szCs w:val="24"/>
                <w:lang w:val="kk-KZ"/>
              </w:rPr>
              <w:t>30 ноября 2020</w:t>
            </w:r>
          </w:p>
        </w:tc>
        <w:tc>
          <w:tcPr>
            <w:tcW w:w="5386" w:type="dxa"/>
            <w:shd w:val="clear" w:color="auto" w:fill="auto"/>
          </w:tcPr>
          <w:p w:rsidR="00DB3183" w:rsidRPr="00C23562" w:rsidRDefault="00DB318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Майонез; Заготовки для соусов и готовые соусы; смешанные приправы и приправы (кроме соевого соуса, томатного кетчупа и других томатных соусов, горчицы и горчичной муки и шрота) (HS 210390); Животные и растительные жиры и масла (ICS 67.200.10), Расфасованные и готовые пищевые продукты (ICS 67.230)</w:t>
            </w:r>
          </w:p>
        </w:tc>
        <w:tc>
          <w:tcPr>
            <w:tcW w:w="1985" w:type="dxa"/>
            <w:shd w:val="clear" w:color="auto" w:fill="auto"/>
          </w:tcPr>
          <w:p w:rsidR="00DB3183" w:rsidRPr="00C23562" w:rsidRDefault="00DB3183"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DB3183" w:rsidRPr="00C23562" w:rsidRDefault="00DB3183" w:rsidP="00E90322">
            <w:pPr>
              <w:numPr>
                <w:ilvl w:val="0"/>
                <w:numId w:val="3"/>
              </w:numPr>
              <w:ind w:left="0" w:firstLine="0"/>
              <w:jc w:val="both"/>
              <w:rPr>
                <w:color w:val="000000" w:themeColor="text1"/>
                <w:sz w:val="24"/>
                <w:szCs w:val="24"/>
                <w:lang w:val="kk-KZ"/>
              </w:rPr>
            </w:pPr>
          </w:p>
        </w:tc>
        <w:tc>
          <w:tcPr>
            <w:tcW w:w="2410" w:type="dxa"/>
            <w:shd w:val="clear" w:color="auto" w:fill="auto"/>
          </w:tcPr>
          <w:p w:rsidR="00DB3183" w:rsidRPr="00C23562" w:rsidRDefault="00DB3183" w:rsidP="00E90322">
            <w:pPr>
              <w:rPr>
                <w:color w:val="000000" w:themeColor="text1"/>
                <w:sz w:val="24"/>
                <w:szCs w:val="24"/>
                <w:lang w:val="kk-KZ"/>
              </w:rPr>
            </w:pPr>
            <w:r w:rsidRPr="00C23562">
              <w:rPr>
                <w:color w:val="000000" w:themeColor="text1"/>
                <w:sz w:val="24"/>
                <w:szCs w:val="24"/>
                <w:lang w:val="kk-KZ"/>
              </w:rPr>
              <w:t>Израиль</w:t>
            </w:r>
          </w:p>
        </w:tc>
        <w:tc>
          <w:tcPr>
            <w:tcW w:w="5386" w:type="dxa"/>
            <w:shd w:val="clear" w:color="auto" w:fill="auto"/>
          </w:tcPr>
          <w:p w:rsidR="0047150C" w:rsidRPr="00C23562" w:rsidRDefault="003E7B66" w:rsidP="00E90322">
            <w:pPr>
              <w:numPr>
                <w:ilvl w:val="0"/>
                <w:numId w:val="16"/>
              </w:numPr>
              <w:ind w:left="0"/>
              <w:jc w:val="both"/>
              <w:rPr>
                <w:color w:val="000000" w:themeColor="text1"/>
                <w:sz w:val="24"/>
                <w:szCs w:val="24"/>
              </w:rPr>
            </w:pPr>
            <w:r w:rsidRPr="00C23562">
              <w:rPr>
                <w:color w:val="000000" w:themeColor="text1"/>
                <w:sz w:val="24"/>
                <w:szCs w:val="24"/>
              </w:rPr>
              <w:t xml:space="preserve">Новая редакция проекта стандарта Обязательного стандарта </w:t>
            </w:r>
            <w:r w:rsidRPr="00C23562">
              <w:rPr>
                <w:color w:val="000000" w:themeColor="text1"/>
                <w:sz w:val="24"/>
                <w:szCs w:val="24"/>
                <w:lang w:val="en-US"/>
              </w:rPr>
              <w:t>SI</w:t>
            </w:r>
            <w:r w:rsidRPr="00C23562">
              <w:rPr>
                <w:color w:val="000000" w:themeColor="text1"/>
                <w:sz w:val="24"/>
                <w:szCs w:val="24"/>
              </w:rPr>
              <w:t xml:space="preserve"> 431, касающегося майонеза. В этом пересмотренном проекте стандарта принят сборник европейских правил - </w:t>
            </w:r>
            <w:r w:rsidRPr="00C23562">
              <w:rPr>
                <w:color w:val="000000" w:themeColor="text1"/>
                <w:sz w:val="24"/>
                <w:szCs w:val="24"/>
                <w:lang w:val="en-US"/>
              </w:rPr>
              <w:t>FIC</w:t>
            </w:r>
            <w:r w:rsidRPr="00C23562">
              <w:rPr>
                <w:color w:val="000000" w:themeColor="text1"/>
                <w:sz w:val="24"/>
                <w:szCs w:val="24"/>
              </w:rPr>
              <w:t xml:space="preserve"> </w:t>
            </w:r>
            <w:r w:rsidRPr="00C23562">
              <w:rPr>
                <w:color w:val="000000" w:themeColor="text1"/>
                <w:sz w:val="24"/>
                <w:szCs w:val="24"/>
                <w:lang w:val="en-US"/>
              </w:rPr>
              <w:t>Europe</w:t>
            </w:r>
            <w:r w:rsidRPr="00C23562">
              <w:rPr>
                <w:color w:val="000000" w:themeColor="text1"/>
                <w:sz w:val="24"/>
                <w:szCs w:val="24"/>
              </w:rPr>
              <w:t xml:space="preserve"> - Практический кодекс - Майонез - октябрь 2015 года, и поэтому он значительно отличается от старого стандарта. Основные различия между старой версией и этим новым пересмотренным проектом стандарта заключаются в следующем:</w:t>
            </w:r>
            <w:r w:rsidR="0047150C" w:rsidRPr="00C23562">
              <w:rPr>
                <w:color w:val="000000" w:themeColor="text1"/>
                <w:sz w:val="24"/>
                <w:szCs w:val="24"/>
              </w:rPr>
              <w:t xml:space="preserve"> Сужает сферу действия стандарта, включая только майонез, и исключает любые другие типы водно-масляных эмульсионных спредов;</w:t>
            </w:r>
          </w:p>
          <w:p w:rsidR="0047150C" w:rsidRPr="00C23562" w:rsidRDefault="0047150C" w:rsidP="00E90322">
            <w:pPr>
              <w:jc w:val="both"/>
              <w:rPr>
                <w:color w:val="000000" w:themeColor="text1"/>
                <w:sz w:val="24"/>
                <w:szCs w:val="24"/>
              </w:rPr>
            </w:pPr>
            <w:r w:rsidRPr="00C23562">
              <w:rPr>
                <w:color w:val="000000" w:themeColor="text1"/>
                <w:sz w:val="24"/>
                <w:szCs w:val="24"/>
              </w:rPr>
              <w:t>• Позволяет использовать дополнительные пищевые ингредиенты;</w:t>
            </w:r>
          </w:p>
          <w:p w:rsidR="0047150C" w:rsidRPr="00C23562" w:rsidRDefault="0047150C" w:rsidP="00E90322">
            <w:pPr>
              <w:jc w:val="both"/>
              <w:rPr>
                <w:color w:val="000000" w:themeColor="text1"/>
                <w:sz w:val="24"/>
                <w:szCs w:val="24"/>
              </w:rPr>
            </w:pPr>
            <w:r w:rsidRPr="00C23562">
              <w:rPr>
                <w:color w:val="000000" w:themeColor="text1"/>
                <w:sz w:val="24"/>
                <w:szCs w:val="24"/>
              </w:rPr>
              <w:t>• Добавляет в параграф 2.3, касающийся пищевых добавок, ссылку на Правила общественного здравоохранения Израиля (продукты питания) (пищевые добавки);</w:t>
            </w:r>
          </w:p>
          <w:p w:rsidR="0047150C" w:rsidRPr="00C23562" w:rsidRDefault="0047150C" w:rsidP="00E90322">
            <w:pPr>
              <w:jc w:val="both"/>
              <w:rPr>
                <w:color w:val="000000" w:themeColor="text1"/>
                <w:sz w:val="24"/>
                <w:szCs w:val="24"/>
              </w:rPr>
            </w:pPr>
            <w:r w:rsidRPr="00C23562">
              <w:rPr>
                <w:color w:val="000000" w:themeColor="text1"/>
                <w:sz w:val="24"/>
                <w:szCs w:val="24"/>
              </w:rPr>
              <w:t>• Добавляет новый параграф 4, касающийся загрязнителей пищевых продуктов;</w:t>
            </w:r>
          </w:p>
          <w:p w:rsidR="0047150C" w:rsidRPr="00C23562" w:rsidRDefault="0047150C" w:rsidP="00E90322">
            <w:pPr>
              <w:jc w:val="both"/>
              <w:rPr>
                <w:color w:val="000000" w:themeColor="text1"/>
                <w:sz w:val="24"/>
                <w:szCs w:val="24"/>
              </w:rPr>
            </w:pPr>
            <w:r w:rsidRPr="00C23562">
              <w:rPr>
                <w:color w:val="000000" w:themeColor="text1"/>
                <w:sz w:val="24"/>
                <w:szCs w:val="24"/>
              </w:rPr>
              <w:t>• Добавлен новый параграф 5, посвященный гигиене, и изменены микробиологические требования.</w:t>
            </w:r>
          </w:p>
          <w:p w:rsidR="0047150C" w:rsidRPr="00C23562" w:rsidRDefault="0047150C" w:rsidP="00E90322">
            <w:pPr>
              <w:jc w:val="both"/>
              <w:rPr>
                <w:color w:val="000000" w:themeColor="text1"/>
                <w:sz w:val="24"/>
                <w:szCs w:val="24"/>
              </w:rPr>
            </w:pPr>
            <w:r w:rsidRPr="00C23562">
              <w:rPr>
                <w:color w:val="000000" w:themeColor="text1"/>
                <w:sz w:val="24"/>
                <w:szCs w:val="24"/>
              </w:rPr>
              <w:t>И старый стандарт, и новый пересмотренный стандарт будут применяться с даты вступления в силу в течение двух лет. В течение этого времени продукты могут быть протестированы согласно старому или новому стандарту.</w:t>
            </w:r>
          </w:p>
          <w:p w:rsidR="00DB3183" w:rsidRPr="00C23562" w:rsidRDefault="0047150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Все разделы нового пересмотренного стандарта будут объявлены обязательными.</w:t>
            </w:r>
          </w:p>
        </w:tc>
        <w:tc>
          <w:tcPr>
            <w:tcW w:w="1985" w:type="dxa"/>
            <w:shd w:val="clear" w:color="auto" w:fill="auto"/>
          </w:tcPr>
          <w:p w:rsidR="00DB3183" w:rsidRPr="00C23562" w:rsidRDefault="00DB3183"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DB3183" w:rsidRPr="00C23562" w:rsidRDefault="00DB3183" w:rsidP="00E90322">
            <w:pPr>
              <w:jc w:val="right"/>
              <w:rPr>
                <w:rFonts w:eastAsia="Calibri"/>
                <w:b/>
                <w:color w:val="000000" w:themeColor="text1"/>
                <w:sz w:val="24"/>
                <w:szCs w:val="24"/>
                <w:lang w:val="en-US"/>
              </w:rPr>
            </w:pPr>
            <w:r w:rsidRPr="00C23562">
              <w:rPr>
                <w:rFonts w:eastAsia="Calibri"/>
                <w:b/>
                <w:color w:val="000000" w:themeColor="text1"/>
                <w:sz w:val="24"/>
                <w:szCs w:val="24"/>
                <w:lang w:val="en-US"/>
              </w:rPr>
              <w:t>G/TBT/N/ISR/870/Add.1</w:t>
            </w:r>
          </w:p>
          <w:p w:rsidR="00376968" w:rsidRPr="00C23562" w:rsidRDefault="00376968" w:rsidP="00E90322">
            <w:pPr>
              <w:rPr>
                <w:color w:val="000000" w:themeColor="text1"/>
                <w:sz w:val="24"/>
                <w:szCs w:val="24"/>
                <w:lang w:val="en-US"/>
              </w:rPr>
            </w:pPr>
          </w:p>
        </w:tc>
        <w:tc>
          <w:tcPr>
            <w:tcW w:w="5386" w:type="dxa"/>
            <w:shd w:val="clear" w:color="auto" w:fill="auto"/>
          </w:tcPr>
          <w:p w:rsidR="00376968" w:rsidRPr="00C23562" w:rsidRDefault="00D9460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Следующее сообщение от 30 ноября 2020 года распространяется по запросу делегации Израиля.</w:t>
            </w:r>
          </w:p>
          <w:p w:rsidR="00D9460F" w:rsidRPr="00C23562" w:rsidRDefault="00D9460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xml:space="preserve">Название: SI 2252 часть 2 - Подъемные платформы с механическим приводом для лиц с ограниченными физическими возможностями - </w:t>
            </w:r>
            <w:r w:rsidRPr="00C23562">
              <w:rPr>
                <w:color w:val="000000" w:themeColor="text1"/>
                <w:sz w:val="24"/>
                <w:szCs w:val="24"/>
              </w:rPr>
              <w:lastRenderedPageBreak/>
              <w:t>Правила безопасности, размеров и функциональной эксплуатации: Подъемники с механическим приводом для сидящих, стоящих и инвалидов-колясочников, перемещающихся в наклонной плоскости</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C23562" w:rsidRPr="00C23562" w:rsidTr="00EC4745">
              <w:tc>
                <w:tcPr>
                  <w:tcW w:w="5113" w:type="dxa"/>
                  <w:gridSpan w:val="2"/>
                  <w:tcBorders>
                    <w:top w:val="double" w:sz="6" w:space="0" w:color="auto"/>
                    <w:left w:val="double" w:sz="6" w:space="0" w:color="auto"/>
                    <w:bottom w:val="single" w:sz="4" w:space="0" w:color="auto"/>
                    <w:right w:val="double" w:sz="6" w:space="0" w:color="auto"/>
                  </w:tcBorders>
                  <w:hideMark/>
                </w:tcPr>
                <w:p w:rsidR="00156F1C" w:rsidRPr="00C23562" w:rsidRDefault="00156F1C" w:rsidP="00E90322">
                  <w:pPr>
                    <w:ind w:hanging="567"/>
                    <w:jc w:val="both"/>
                    <w:rPr>
                      <w:rFonts w:eastAsia="Calibri"/>
                      <w:b/>
                      <w:color w:val="000000" w:themeColor="text1"/>
                      <w:sz w:val="24"/>
                      <w:szCs w:val="24"/>
                      <w:lang w:val="en-GB" w:eastAsia="en-US"/>
                    </w:rPr>
                  </w:pPr>
                  <w:r w:rsidRPr="00C23562">
                    <w:rPr>
                      <w:rFonts w:eastAsia="Calibri"/>
                      <w:b/>
                      <w:color w:val="000000" w:themeColor="text1"/>
                      <w:sz w:val="24"/>
                      <w:szCs w:val="24"/>
                    </w:rPr>
                    <w:t>Reason for Addendum:</w:t>
                  </w:r>
                </w:p>
              </w:tc>
            </w:tr>
            <w:tr w:rsidR="00C23562" w:rsidRPr="00C23562" w:rsidTr="00EC4745">
              <w:tc>
                <w:tcPr>
                  <w:tcW w:w="851" w:type="dxa"/>
                  <w:tcBorders>
                    <w:top w:val="single" w:sz="4" w:space="0" w:color="auto"/>
                    <w:left w:val="double" w:sz="6" w:space="0" w:color="auto"/>
                    <w:bottom w:val="single" w:sz="4" w:space="0" w:color="auto"/>
                    <w:right w:val="single" w:sz="4" w:space="0" w:color="auto"/>
                  </w:tcBorders>
                  <w:hideMark/>
                </w:tcPr>
                <w:p w:rsidR="00EC4745" w:rsidRPr="00C23562" w:rsidRDefault="00EC4745"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EC4745" w:rsidRPr="00C23562" w:rsidRDefault="00EC4745" w:rsidP="00E90322">
                  <w:pPr>
                    <w:rPr>
                      <w:color w:val="000000" w:themeColor="text1"/>
                      <w:sz w:val="24"/>
                      <w:szCs w:val="24"/>
                    </w:rPr>
                  </w:pPr>
                  <w:r w:rsidRPr="00C23562">
                    <w:rPr>
                      <w:color w:val="000000" w:themeColor="text1"/>
                      <w:sz w:val="24"/>
                      <w:szCs w:val="24"/>
                    </w:rPr>
                    <w:t>Период комментирования изменен - дата:</w:t>
                  </w:r>
                </w:p>
              </w:tc>
            </w:tr>
            <w:tr w:rsidR="00C23562" w:rsidRPr="00C23562" w:rsidTr="00EC4745">
              <w:tc>
                <w:tcPr>
                  <w:tcW w:w="851" w:type="dxa"/>
                  <w:tcBorders>
                    <w:top w:val="single" w:sz="4" w:space="0" w:color="auto"/>
                    <w:left w:val="double" w:sz="6" w:space="0" w:color="auto"/>
                    <w:bottom w:val="single" w:sz="4" w:space="0" w:color="auto"/>
                    <w:right w:val="single" w:sz="4" w:space="0" w:color="auto"/>
                  </w:tcBorders>
                  <w:hideMark/>
                </w:tcPr>
                <w:p w:rsidR="00EC4745" w:rsidRPr="00C23562" w:rsidRDefault="00EC4745"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EC4745" w:rsidRPr="00C23562" w:rsidRDefault="00EC4745" w:rsidP="00E90322">
                  <w:pPr>
                    <w:rPr>
                      <w:color w:val="000000" w:themeColor="text1"/>
                      <w:sz w:val="24"/>
                      <w:szCs w:val="24"/>
                    </w:rPr>
                  </w:pPr>
                  <w:r w:rsidRPr="00C23562">
                    <w:rPr>
                      <w:color w:val="000000" w:themeColor="text1"/>
                      <w:sz w:val="24"/>
                      <w:szCs w:val="24"/>
                    </w:rPr>
                    <w:t>Уведомленная мера принята - дата:</w:t>
                  </w:r>
                </w:p>
              </w:tc>
            </w:tr>
            <w:tr w:rsidR="00C23562" w:rsidRPr="00C23562" w:rsidTr="00EC4745">
              <w:tc>
                <w:tcPr>
                  <w:tcW w:w="851" w:type="dxa"/>
                  <w:tcBorders>
                    <w:top w:val="single" w:sz="4" w:space="0" w:color="auto"/>
                    <w:left w:val="double" w:sz="6" w:space="0" w:color="auto"/>
                    <w:bottom w:val="single" w:sz="4" w:space="0" w:color="auto"/>
                    <w:right w:val="single" w:sz="4" w:space="0" w:color="auto"/>
                  </w:tcBorders>
                  <w:hideMark/>
                </w:tcPr>
                <w:p w:rsidR="00EC4745" w:rsidRPr="00C23562" w:rsidRDefault="00EC4745"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EC4745" w:rsidRPr="00C23562" w:rsidRDefault="00EC4745" w:rsidP="00E90322">
                  <w:pPr>
                    <w:rPr>
                      <w:color w:val="000000" w:themeColor="text1"/>
                      <w:sz w:val="24"/>
                      <w:szCs w:val="24"/>
                    </w:rPr>
                  </w:pPr>
                  <w:r w:rsidRPr="00C23562">
                    <w:rPr>
                      <w:color w:val="000000" w:themeColor="text1"/>
                      <w:sz w:val="24"/>
                      <w:szCs w:val="24"/>
                    </w:rPr>
                    <w:t>ведомленная мера опубликована - дата:</w:t>
                  </w:r>
                </w:p>
              </w:tc>
            </w:tr>
            <w:tr w:rsidR="00C23562" w:rsidRPr="00C23562" w:rsidTr="00EC4745">
              <w:tc>
                <w:tcPr>
                  <w:tcW w:w="851" w:type="dxa"/>
                  <w:tcBorders>
                    <w:top w:val="single" w:sz="4" w:space="0" w:color="auto"/>
                    <w:left w:val="double" w:sz="6" w:space="0" w:color="auto"/>
                    <w:bottom w:val="single" w:sz="4" w:space="0" w:color="auto"/>
                    <w:right w:val="single" w:sz="4" w:space="0" w:color="auto"/>
                  </w:tcBorders>
                  <w:hideMark/>
                </w:tcPr>
                <w:p w:rsidR="00EC4745" w:rsidRPr="00C23562" w:rsidRDefault="00EC4745"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EC4745" w:rsidRPr="00C23562" w:rsidRDefault="00EC4745" w:rsidP="00E90322">
                  <w:pPr>
                    <w:rPr>
                      <w:color w:val="000000" w:themeColor="text1"/>
                      <w:sz w:val="24"/>
                      <w:szCs w:val="24"/>
                    </w:rPr>
                  </w:pPr>
                  <w:r w:rsidRPr="00C23562">
                    <w:rPr>
                      <w:color w:val="000000" w:themeColor="text1"/>
                      <w:sz w:val="24"/>
                      <w:szCs w:val="24"/>
                    </w:rPr>
                    <w:t>Уведомленная мера вступает в силу - дата:</w:t>
                  </w:r>
                </w:p>
              </w:tc>
            </w:tr>
            <w:tr w:rsidR="00C23562" w:rsidRPr="00C23562" w:rsidTr="00EC4745">
              <w:tc>
                <w:tcPr>
                  <w:tcW w:w="851" w:type="dxa"/>
                  <w:tcBorders>
                    <w:top w:val="single" w:sz="4" w:space="0" w:color="auto"/>
                    <w:left w:val="double" w:sz="6" w:space="0" w:color="auto"/>
                    <w:bottom w:val="single" w:sz="4" w:space="0" w:color="auto"/>
                    <w:right w:val="single" w:sz="4" w:space="0" w:color="auto"/>
                  </w:tcBorders>
                  <w:hideMark/>
                </w:tcPr>
                <w:p w:rsidR="00156F1C" w:rsidRPr="00C23562" w:rsidRDefault="00156F1C"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156F1C" w:rsidRPr="00C23562" w:rsidRDefault="00EC4745" w:rsidP="00E90322">
                  <w:pPr>
                    <w:jc w:val="both"/>
                    <w:rPr>
                      <w:rFonts w:eastAsia="Calibri"/>
                      <w:color w:val="000000" w:themeColor="text1"/>
                      <w:sz w:val="24"/>
                      <w:szCs w:val="24"/>
                      <w:lang w:eastAsia="en-US"/>
                    </w:rPr>
                  </w:pPr>
                  <w:r w:rsidRPr="00C23562">
                    <w:rPr>
                      <w:rFonts w:eastAsia="Calibri"/>
                      <w:color w:val="000000" w:themeColor="text1"/>
                      <w:sz w:val="24"/>
                      <w:szCs w:val="24"/>
                    </w:rPr>
                    <w:t>Текст окончательной меры доступен по адресу</w:t>
                  </w:r>
                </w:p>
              </w:tc>
            </w:tr>
            <w:tr w:rsidR="00C23562" w:rsidRPr="00C23562" w:rsidTr="00EC4745">
              <w:tc>
                <w:tcPr>
                  <w:tcW w:w="851" w:type="dxa"/>
                  <w:tcBorders>
                    <w:top w:val="single" w:sz="4" w:space="0" w:color="auto"/>
                    <w:left w:val="double" w:sz="6" w:space="0" w:color="auto"/>
                    <w:bottom w:val="single" w:sz="4" w:space="0" w:color="auto"/>
                    <w:right w:val="single" w:sz="4" w:space="0" w:color="auto"/>
                  </w:tcBorders>
                  <w:hideMark/>
                </w:tcPr>
                <w:p w:rsidR="00156F1C" w:rsidRPr="00C23562" w:rsidRDefault="00156F1C"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EC4745" w:rsidRPr="00C23562" w:rsidRDefault="00EC4745" w:rsidP="00E90322">
                  <w:pPr>
                    <w:rPr>
                      <w:rFonts w:eastAsia="Calibri"/>
                      <w:color w:val="000000" w:themeColor="text1"/>
                      <w:sz w:val="24"/>
                      <w:szCs w:val="24"/>
                    </w:rPr>
                  </w:pPr>
                  <w:r w:rsidRPr="00C23562">
                    <w:rPr>
                      <w:rFonts w:eastAsia="Calibri"/>
                      <w:color w:val="000000" w:themeColor="text1"/>
                      <w:sz w:val="24"/>
                      <w:szCs w:val="24"/>
                    </w:rPr>
                    <w:t>Уведомленная мера отменена - дата: 18 ноября 2020 г.</w:t>
                  </w:r>
                </w:p>
                <w:p w:rsidR="00156F1C" w:rsidRPr="00C23562" w:rsidRDefault="00EC4745" w:rsidP="00E90322">
                  <w:pPr>
                    <w:jc w:val="both"/>
                    <w:rPr>
                      <w:rFonts w:eastAsia="Calibri"/>
                      <w:color w:val="000000" w:themeColor="text1"/>
                      <w:sz w:val="24"/>
                      <w:szCs w:val="24"/>
                      <w:lang w:eastAsia="en-US"/>
                    </w:rPr>
                  </w:pPr>
                  <w:r w:rsidRPr="00C23562">
                    <w:rPr>
                      <w:rFonts w:eastAsia="Calibri"/>
                      <w:color w:val="000000" w:themeColor="text1"/>
                      <w:sz w:val="24"/>
                      <w:szCs w:val="24"/>
                    </w:rPr>
                    <w:t>Соответствующий символ при повторном уведомлении о мероприятии:</w:t>
                  </w:r>
                </w:p>
              </w:tc>
            </w:tr>
            <w:tr w:rsidR="00C23562" w:rsidRPr="00C23562" w:rsidTr="00EC4745">
              <w:tc>
                <w:tcPr>
                  <w:tcW w:w="851" w:type="dxa"/>
                  <w:tcBorders>
                    <w:top w:val="single" w:sz="4" w:space="0" w:color="auto"/>
                    <w:left w:val="double" w:sz="6" w:space="0" w:color="auto"/>
                    <w:bottom w:val="single" w:sz="4" w:space="0" w:color="auto"/>
                    <w:right w:val="single" w:sz="4" w:space="0" w:color="auto"/>
                  </w:tcBorders>
                  <w:hideMark/>
                </w:tcPr>
                <w:p w:rsidR="00156F1C" w:rsidRPr="00C23562" w:rsidRDefault="00156F1C"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EC4745" w:rsidRPr="00C23562" w:rsidRDefault="00EC4745" w:rsidP="00E90322">
                  <w:pPr>
                    <w:rPr>
                      <w:rFonts w:eastAsia="Calibri"/>
                      <w:color w:val="000000" w:themeColor="text1"/>
                      <w:sz w:val="24"/>
                      <w:szCs w:val="24"/>
                    </w:rPr>
                  </w:pPr>
                  <w:r w:rsidRPr="00C23562">
                    <w:rPr>
                      <w:rFonts w:eastAsia="Calibri"/>
                      <w:color w:val="000000" w:themeColor="text1"/>
                      <w:sz w:val="24"/>
                      <w:szCs w:val="24"/>
                    </w:rPr>
                    <w:t>одержание или объем уведомленной меры изменены</w:t>
                  </w:r>
                </w:p>
                <w:p w:rsidR="00156F1C" w:rsidRPr="00C23562" w:rsidRDefault="00EC4745" w:rsidP="00E90322">
                  <w:pPr>
                    <w:jc w:val="both"/>
                    <w:rPr>
                      <w:rFonts w:eastAsia="Calibri"/>
                      <w:color w:val="000000" w:themeColor="text1"/>
                      <w:sz w:val="24"/>
                      <w:szCs w:val="24"/>
                      <w:lang w:eastAsia="en-US"/>
                    </w:rPr>
                  </w:pPr>
                  <w:r w:rsidRPr="00C23562">
                    <w:rPr>
                      <w:rFonts w:eastAsia="Calibri"/>
                      <w:color w:val="000000" w:themeColor="text1"/>
                      <w:sz w:val="24"/>
                      <w:szCs w:val="24"/>
                    </w:rPr>
                    <w:t>Новый срок для комментариев (если применимо):</w:t>
                  </w:r>
                </w:p>
              </w:tc>
            </w:tr>
            <w:tr w:rsidR="00C23562" w:rsidRPr="00C23562" w:rsidTr="00EC4745">
              <w:tc>
                <w:tcPr>
                  <w:tcW w:w="851" w:type="dxa"/>
                  <w:tcBorders>
                    <w:top w:val="single" w:sz="4" w:space="0" w:color="auto"/>
                    <w:left w:val="double" w:sz="6" w:space="0" w:color="auto"/>
                    <w:bottom w:val="single" w:sz="4" w:space="0" w:color="auto"/>
                    <w:right w:val="single" w:sz="4" w:space="0" w:color="auto"/>
                  </w:tcBorders>
                  <w:hideMark/>
                </w:tcPr>
                <w:p w:rsidR="00156F1C" w:rsidRPr="00C23562" w:rsidRDefault="00156F1C"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156F1C" w:rsidRPr="00C23562" w:rsidRDefault="00EC4745" w:rsidP="00E90322">
                  <w:pPr>
                    <w:jc w:val="both"/>
                    <w:rPr>
                      <w:rFonts w:eastAsia="Calibri"/>
                      <w:color w:val="000000" w:themeColor="text1"/>
                      <w:sz w:val="24"/>
                      <w:szCs w:val="24"/>
                      <w:lang w:eastAsia="en-US"/>
                    </w:rPr>
                  </w:pPr>
                  <w:r w:rsidRPr="00C23562">
                    <w:rPr>
                      <w:rFonts w:eastAsia="Calibri"/>
                      <w:color w:val="000000" w:themeColor="text1"/>
                      <w:sz w:val="24"/>
                      <w:szCs w:val="24"/>
                    </w:rPr>
                    <w:t>Разъяснительное руководство выпущено, и текст доступен по адресу1:</w:t>
                  </w:r>
                </w:p>
              </w:tc>
            </w:tr>
            <w:tr w:rsidR="00C23562" w:rsidRPr="00C23562" w:rsidTr="00EC4745">
              <w:tc>
                <w:tcPr>
                  <w:tcW w:w="851" w:type="dxa"/>
                  <w:tcBorders>
                    <w:top w:val="single" w:sz="4" w:space="0" w:color="auto"/>
                    <w:left w:val="double" w:sz="6" w:space="0" w:color="auto"/>
                    <w:bottom w:val="double" w:sz="4" w:space="0" w:color="auto"/>
                    <w:right w:val="single" w:sz="4" w:space="0" w:color="auto"/>
                  </w:tcBorders>
                  <w:hideMark/>
                </w:tcPr>
                <w:p w:rsidR="00156F1C" w:rsidRPr="00C23562" w:rsidRDefault="00156F1C"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156F1C" w:rsidRPr="00C23562" w:rsidRDefault="00EC4745" w:rsidP="00E90322">
                  <w:pPr>
                    <w:jc w:val="both"/>
                    <w:rPr>
                      <w:rFonts w:eastAsia="Calibri"/>
                      <w:color w:val="000000" w:themeColor="text1"/>
                      <w:sz w:val="24"/>
                      <w:szCs w:val="24"/>
                      <w:lang w:val="en-GB" w:eastAsia="en-US"/>
                    </w:rPr>
                  </w:pPr>
                  <w:r w:rsidRPr="00C23562">
                    <w:rPr>
                      <w:rFonts w:eastAsia="Calibri"/>
                      <w:color w:val="000000" w:themeColor="text1"/>
                      <w:sz w:val="24"/>
                      <w:szCs w:val="24"/>
                    </w:rPr>
                    <w:t>другое</w:t>
                  </w:r>
                  <w:r w:rsidR="00156F1C" w:rsidRPr="00C23562">
                    <w:rPr>
                      <w:rFonts w:eastAsia="Calibri"/>
                      <w:color w:val="000000" w:themeColor="text1"/>
                      <w:sz w:val="24"/>
                      <w:szCs w:val="24"/>
                    </w:rPr>
                    <w:t xml:space="preserve">: </w:t>
                  </w:r>
                </w:p>
              </w:tc>
            </w:tr>
          </w:tbl>
          <w:p w:rsidR="00156F1C" w:rsidRPr="00C23562" w:rsidRDefault="00156F1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376968" w:rsidRPr="00C23562" w:rsidRDefault="0037696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DB3183" w:rsidRPr="00C23562" w:rsidRDefault="00DB3183" w:rsidP="00E90322">
            <w:pPr>
              <w:numPr>
                <w:ilvl w:val="0"/>
                <w:numId w:val="3"/>
              </w:numPr>
              <w:ind w:left="0" w:firstLine="0"/>
              <w:jc w:val="both"/>
              <w:rPr>
                <w:color w:val="000000" w:themeColor="text1"/>
                <w:sz w:val="24"/>
                <w:szCs w:val="24"/>
                <w:lang w:val="kk-KZ"/>
              </w:rPr>
            </w:pPr>
          </w:p>
        </w:tc>
        <w:tc>
          <w:tcPr>
            <w:tcW w:w="2410" w:type="dxa"/>
            <w:shd w:val="clear" w:color="auto" w:fill="auto"/>
          </w:tcPr>
          <w:p w:rsidR="00DB3183" w:rsidRPr="00C23562" w:rsidRDefault="00DB3183" w:rsidP="00E90322">
            <w:pPr>
              <w:rPr>
                <w:color w:val="000000" w:themeColor="text1"/>
                <w:sz w:val="24"/>
                <w:szCs w:val="24"/>
                <w:lang w:val="kk-KZ"/>
              </w:rPr>
            </w:pPr>
            <w:r w:rsidRPr="00C23562">
              <w:rPr>
                <w:color w:val="000000" w:themeColor="text1"/>
                <w:sz w:val="24"/>
                <w:szCs w:val="24"/>
                <w:lang w:val="kk-KZ"/>
              </w:rPr>
              <w:t>30 ноября 2020</w:t>
            </w:r>
          </w:p>
        </w:tc>
        <w:tc>
          <w:tcPr>
            <w:tcW w:w="5386" w:type="dxa"/>
            <w:shd w:val="clear" w:color="auto" w:fill="auto"/>
          </w:tcPr>
          <w:p w:rsidR="00DB3183" w:rsidRPr="00C23562" w:rsidRDefault="00DB318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B3183" w:rsidRPr="00C23562" w:rsidRDefault="00DB3183"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DB3183" w:rsidRPr="00C23562" w:rsidRDefault="00DB3183" w:rsidP="00E90322">
            <w:pPr>
              <w:numPr>
                <w:ilvl w:val="0"/>
                <w:numId w:val="3"/>
              </w:numPr>
              <w:ind w:left="0" w:firstLine="0"/>
              <w:jc w:val="both"/>
              <w:rPr>
                <w:color w:val="000000" w:themeColor="text1"/>
                <w:sz w:val="24"/>
                <w:szCs w:val="24"/>
                <w:lang w:val="kk-KZ"/>
              </w:rPr>
            </w:pPr>
          </w:p>
        </w:tc>
        <w:tc>
          <w:tcPr>
            <w:tcW w:w="2410" w:type="dxa"/>
            <w:shd w:val="clear" w:color="auto" w:fill="auto"/>
          </w:tcPr>
          <w:p w:rsidR="00DB3183" w:rsidRPr="00C23562" w:rsidRDefault="00DB3183" w:rsidP="00E90322">
            <w:pPr>
              <w:rPr>
                <w:color w:val="000000" w:themeColor="text1"/>
                <w:sz w:val="24"/>
                <w:szCs w:val="24"/>
                <w:lang w:val="kk-KZ"/>
              </w:rPr>
            </w:pPr>
            <w:r w:rsidRPr="00C23562">
              <w:rPr>
                <w:color w:val="000000" w:themeColor="text1"/>
                <w:sz w:val="24"/>
                <w:szCs w:val="24"/>
                <w:lang w:val="kk-KZ"/>
              </w:rPr>
              <w:t>Израиль</w:t>
            </w:r>
          </w:p>
        </w:tc>
        <w:tc>
          <w:tcPr>
            <w:tcW w:w="5386" w:type="dxa"/>
            <w:shd w:val="clear" w:color="auto" w:fill="auto"/>
          </w:tcPr>
          <w:p w:rsidR="00DB3183" w:rsidRPr="00C23562" w:rsidRDefault="00DB318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B3183" w:rsidRPr="00C23562" w:rsidRDefault="00DB3183"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156F1C" w:rsidRPr="00C23562" w:rsidRDefault="00156F1C" w:rsidP="00E90322">
            <w:pPr>
              <w:rPr>
                <w:b/>
                <w:color w:val="000000" w:themeColor="text1"/>
                <w:sz w:val="24"/>
                <w:szCs w:val="24"/>
                <w:lang w:val="en-GB" w:eastAsia="en-US"/>
              </w:rPr>
            </w:pPr>
            <w:r w:rsidRPr="00C23562">
              <w:rPr>
                <w:b/>
                <w:color w:val="000000" w:themeColor="text1"/>
                <w:sz w:val="24"/>
                <w:szCs w:val="24"/>
              </w:rPr>
              <w:t>G/TBT/N/ISR/1180</w:t>
            </w:r>
          </w:p>
          <w:p w:rsidR="00376968" w:rsidRPr="00C23562" w:rsidRDefault="00376968" w:rsidP="00E90322">
            <w:pPr>
              <w:rPr>
                <w:color w:val="000000" w:themeColor="text1"/>
                <w:sz w:val="24"/>
                <w:szCs w:val="24"/>
                <w:lang w:val="es-ES"/>
              </w:rPr>
            </w:pPr>
          </w:p>
        </w:tc>
        <w:tc>
          <w:tcPr>
            <w:tcW w:w="5386" w:type="dxa"/>
            <w:shd w:val="clear" w:color="auto" w:fill="auto"/>
          </w:tcPr>
          <w:p w:rsidR="00376968" w:rsidRPr="00C23562" w:rsidRDefault="00156F1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C23562">
              <w:rPr>
                <w:color w:val="000000" w:themeColor="text1"/>
                <w:sz w:val="24"/>
                <w:szCs w:val="24"/>
                <w:lang w:val="en-US"/>
              </w:rPr>
              <w:t>SI</w:t>
            </w:r>
            <w:r w:rsidRPr="00C23562">
              <w:rPr>
                <w:color w:val="000000" w:themeColor="text1"/>
                <w:sz w:val="24"/>
                <w:szCs w:val="24"/>
              </w:rPr>
              <w:t xml:space="preserve"> 4314 - Черные и горячеоцинкованные (оцинкованные) сварные и бесшовные стальные трубы для использования в системах противопожарной защиты (19 стр. </w:t>
            </w:r>
            <w:r w:rsidRPr="00C23562">
              <w:rPr>
                <w:color w:val="000000" w:themeColor="text1"/>
                <w:sz w:val="24"/>
                <w:szCs w:val="24"/>
                <w:lang w:val="en-US"/>
              </w:rPr>
              <w:t>На английском языке; 6 стр. На иврите)</w:t>
            </w:r>
          </w:p>
        </w:tc>
        <w:tc>
          <w:tcPr>
            <w:tcW w:w="1985" w:type="dxa"/>
            <w:shd w:val="clear" w:color="auto" w:fill="auto"/>
          </w:tcPr>
          <w:p w:rsidR="00376968" w:rsidRPr="00C23562" w:rsidRDefault="00156F1C"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156F1C" w:rsidRPr="00C23562" w:rsidRDefault="00156F1C" w:rsidP="00E90322">
            <w:pPr>
              <w:numPr>
                <w:ilvl w:val="0"/>
                <w:numId w:val="3"/>
              </w:numPr>
              <w:ind w:left="0" w:firstLine="0"/>
              <w:jc w:val="both"/>
              <w:rPr>
                <w:color w:val="000000" w:themeColor="text1"/>
                <w:sz w:val="24"/>
                <w:szCs w:val="24"/>
                <w:lang w:val="kk-KZ"/>
              </w:rPr>
            </w:pPr>
          </w:p>
        </w:tc>
        <w:tc>
          <w:tcPr>
            <w:tcW w:w="2410" w:type="dxa"/>
            <w:shd w:val="clear" w:color="auto" w:fill="auto"/>
          </w:tcPr>
          <w:p w:rsidR="00156F1C" w:rsidRPr="00C23562" w:rsidRDefault="00156F1C" w:rsidP="00E90322">
            <w:pPr>
              <w:rPr>
                <w:color w:val="000000" w:themeColor="text1"/>
                <w:sz w:val="24"/>
                <w:szCs w:val="24"/>
                <w:lang w:val="kk-KZ"/>
              </w:rPr>
            </w:pPr>
            <w:r w:rsidRPr="00C23562">
              <w:rPr>
                <w:color w:val="000000" w:themeColor="text1"/>
                <w:sz w:val="24"/>
                <w:szCs w:val="24"/>
                <w:lang w:val="kk-KZ"/>
              </w:rPr>
              <w:t>30 ноября 2020</w:t>
            </w:r>
          </w:p>
        </w:tc>
        <w:tc>
          <w:tcPr>
            <w:tcW w:w="5386" w:type="dxa"/>
            <w:shd w:val="clear" w:color="auto" w:fill="auto"/>
          </w:tcPr>
          <w:p w:rsidR="00156F1C" w:rsidRPr="00C23562" w:rsidRDefault="00156F1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Стальные трубы для использования при пожаре; (HS: 7304, 7306); (ICS: 23.040.10)</w:t>
            </w:r>
          </w:p>
        </w:tc>
        <w:tc>
          <w:tcPr>
            <w:tcW w:w="1985" w:type="dxa"/>
            <w:shd w:val="clear" w:color="auto" w:fill="auto"/>
          </w:tcPr>
          <w:p w:rsidR="00156F1C" w:rsidRPr="00C23562" w:rsidRDefault="00156F1C"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156F1C" w:rsidRPr="00C23562" w:rsidRDefault="00156F1C" w:rsidP="00E90322">
            <w:pPr>
              <w:numPr>
                <w:ilvl w:val="0"/>
                <w:numId w:val="3"/>
              </w:numPr>
              <w:ind w:left="0" w:firstLine="0"/>
              <w:jc w:val="both"/>
              <w:rPr>
                <w:color w:val="000000" w:themeColor="text1"/>
                <w:sz w:val="24"/>
                <w:szCs w:val="24"/>
                <w:lang w:val="kk-KZ"/>
              </w:rPr>
            </w:pPr>
          </w:p>
        </w:tc>
        <w:tc>
          <w:tcPr>
            <w:tcW w:w="2410" w:type="dxa"/>
            <w:shd w:val="clear" w:color="auto" w:fill="auto"/>
          </w:tcPr>
          <w:p w:rsidR="00156F1C" w:rsidRPr="00C23562" w:rsidRDefault="00156F1C" w:rsidP="00E90322">
            <w:pPr>
              <w:rPr>
                <w:color w:val="000000" w:themeColor="text1"/>
                <w:sz w:val="24"/>
                <w:szCs w:val="24"/>
                <w:lang w:val="kk-KZ"/>
              </w:rPr>
            </w:pPr>
            <w:r w:rsidRPr="00C23562">
              <w:rPr>
                <w:color w:val="000000" w:themeColor="text1"/>
                <w:sz w:val="24"/>
                <w:szCs w:val="24"/>
                <w:lang w:val="kk-KZ"/>
              </w:rPr>
              <w:t>Израиль</w:t>
            </w:r>
          </w:p>
        </w:tc>
        <w:tc>
          <w:tcPr>
            <w:tcW w:w="5386" w:type="dxa"/>
            <w:shd w:val="clear" w:color="auto" w:fill="auto"/>
          </w:tcPr>
          <w:p w:rsidR="00EC4745" w:rsidRPr="00C23562" w:rsidRDefault="00EC4745" w:rsidP="00E90322">
            <w:pPr>
              <w:numPr>
                <w:ilvl w:val="0"/>
                <w:numId w:val="16"/>
              </w:numPr>
              <w:ind w:left="0"/>
              <w:jc w:val="both"/>
              <w:rPr>
                <w:color w:val="000000" w:themeColor="text1"/>
                <w:sz w:val="24"/>
                <w:szCs w:val="24"/>
              </w:rPr>
            </w:pPr>
            <w:r w:rsidRPr="00C23562">
              <w:rPr>
                <w:color w:val="000000" w:themeColor="text1"/>
                <w:sz w:val="24"/>
                <w:szCs w:val="24"/>
              </w:rPr>
              <w:t xml:space="preserve">Пересмотр Обязательного стандарта </w:t>
            </w:r>
            <w:r w:rsidRPr="00C23562">
              <w:rPr>
                <w:color w:val="000000" w:themeColor="text1"/>
                <w:sz w:val="24"/>
                <w:szCs w:val="24"/>
                <w:lang w:val="en-US"/>
              </w:rPr>
              <w:t>SI</w:t>
            </w:r>
            <w:r w:rsidRPr="00C23562">
              <w:rPr>
                <w:color w:val="000000" w:themeColor="text1"/>
                <w:sz w:val="24"/>
                <w:szCs w:val="24"/>
              </w:rPr>
              <w:t xml:space="preserve"> 4314, касающегося стальных труб, используемых при пожаре. В этом пересмотренном проекте стандарта принят американский стандарт </w:t>
            </w:r>
            <w:r w:rsidRPr="00C23562">
              <w:rPr>
                <w:color w:val="000000" w:themeColor="text1"/>
                <w:sz w:val="24"/>
                <w:szCs w:val="24"/>
                <w:lang w:val="en-US"/>
              </w:rPr>
              <w:t>ASTM</w:t>
            </w:r>
            <w:r w:rsidRPr="00C23562">
              <w:rPr>
                <w:color w:val="000000" w:themeColor="text1"/>
                <w:sz w:val="24"/>
                <w:szCs w:val="24"/>
              </w:rPr>
              <w:t xml:space="preserve"> </w:t>
            </w:r>
            <w:r w:rsidRPr="00C23562">
              <w:rPr>
                <w:color w:val="000000" w:themeColor="text1"/>
                <w:sz w:val="24"/>
                <w:szCs w:val="24"/>
                <w:lang w:val="en-US"/>
              </w:rPr>
              <w:t>A</w:t>
            </w:r>
            <w:r w:rsidRPr="00C23562">
              <w:rPr>
                <w:color w:val="000000" w:themeColor="text1"/>
                <w:sz w:val="24"/>
                <w:szCs w:val="24"/>
              </w:rPr>
              <w:t xml:space="preserve">795 / </w:t>
            </w:r>
            <w:r w:rsidRPr="00C23562">
              <w:rPr>
                <w:color w:val="000000" w:themeColor="text1"/>
                <w:sz w:val="24"/>
                <w:szCs w:val="24"/>
                <w:lang w:val="en-US"/>
              </w:rPr>
              <w:t>A</w:t>
            </w:r>
            <w:r w:rsidRPr="00C23562">
              <w:rPr>
                <w:color w:val="000000" w:themeColor="text1"/>
                <w:sz w:val="24"/>
                <w:szCs w:val="24"/>
              </w:rPr>
              <w:t xml:space="preserve">795 </w:t>
            </w:r>
            <w:r w:rsidRPr="00C23562">
              <w:rPr>
                <w:color w:val="000000" w:themeColor="text1"/>
                <w:sz w:val="24"/>
                <w:szCs w:val="24"/>
                <w:lang w:val="en-US"/>
              </w:rPr>
              <w:t>M</w:t>
            </w:r>
            <w:r w:rsidRPr="00C23562">
              <w:rPr>
                <w:color w:val="000000" w:themeColor="text1"/>
                <w:sz w:val="24"/>
                <w:szCs w:val="24"/>
              </w:rPr>
              <w:t xml:space="preserve"> - 13, с некоторыми изменениями, внесенными в раздел стандарта на иврите. Основные различия между старой версией и этим новым пересмотренным проектом стандарта заключаются в следующем: </w:t>
            </w:r>
          </w:p>
          <w:p w:rsidR="00EC4745" w:rsidRPr="00C23562" w:rsidRDefault="00EC4745" w:rsidP="00E90322">
            <w:pPr>
              <w:jc w:val="both"/>
              <w:rPr>
                <w:color w:val="000000" w:themeColor="text1"/>
                <w:sz w:val="24"/>
                <w:szCs w:val="24"/>
              </w:rPr>
            </w:pPr>
            <w:r w:rsidRPr="00C23562">
              <w:rPr>
                <w:color w:val="000000" w:themeColor="text1"/>
                <w:sz w:val="24"/>
                <w:szCs w:val="24"/>
              </w:rPr>
              <w:t>• Удаляет национальные отклонения от области применения стандарта (раздел 1.1);</w:t>
            </w:r>
          </w:p>
          <w:p w:rsidR="00EC4745" w:rsidRPr="00C23562" w:rsidRDefault="00EC4745" w:rsidP="00E90322">
            <w:pPr>
              <w:jc w:val="both"/>
              <w:rPr>
                <w:color w:val="000000" w:themeColor="text1"/>
                <w:sz w:val="24"/>
                <w:szCs w:val="24"/>
              </w:rPr>
            </w:pPr>
            <w:r w:rsidRPr="00C23562">
              <w:rPr>
                <w:color w:val="000000" w:themeColor="text1"/>
                <w:sz w:val="24"/>
                <w:szCs w:val="24"/>
              </w:rPr>
              <w:t>• В разделах 11.2.3 и 15.2.2 изменено требование действовать в соответствии с израильскими стандартами</w:t>
            </w:r>
          </w:p>
          <w:p w:rsidR="00EC4745" w:rsidRPr="00C23562" w:rsidRDefault="00EC4745" w:rsidP="00E90322">
            <w:pPr>
              <w:jc w:val="both"/>
              <w:rPr>
                <w:color w:val="000000" w:themeColor="text1"/>
                <w:sz w:val="24"/>
                <w:szCs w:val="24"/>
              </w:rPr>
            </w:pPr>
            <w:r w:rsidRPr="00C23562">
              <w:rPr>
                <w:color w:val="000000" w:themeColor="text1"/>
                <w:sz w:val="24"/>
                <w:szCs w:val="24"/>
              </w:rPr>
              <w:t>• Удаляет раздел 18, посвященный проверке;</w:t>
            </w:r>
          </w:p>
          <w:p w:rsidR="00EC4745" w:rsidRPr="00C23562" w:rsidRDefault="00EC4745" w:rsidP="00E90322">
            <w:pPr>
              <w:jc w:val="both"/>
              <w:rPr>
                <w:color w:val="000000" w:themeColor="text1"/>
                <w:sz w:val="24"/>
                <w:szCs w:val="24"/>
              </w:rPr>
            </w:pPr>
            <w:r w:rsidRPr="00C23562">
              <w:rPr>
                <w:color w:val="000000" w:themeColor="text1"/>
                <w:sz w:val="24"/>
                <w:szCs w:val="24"/>
              </w:rPr>
              <w:lastRenderedPageBreak/>
              <w:t>• Исключен раздел 21.1, посвященный маркировке продукции;</w:t>
            </w:r>
          </w:p>
          <w:p w:rsidR="00EC4745" w:rsidRPr="00C23562" w:rsidRDefault="00EC474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Исключен раздел 22.2, касающийся государственных закупок.</w:t>
            </w:r>
          </w:p>
          <w:p w:rsidR="00156F1C" w:rsidRPr="00C23562" w:rsidRDefault="00EC474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старый и новый стандарт будут применяться с момента вступления в силу в течение одного года. В течение этого времени продукты могут быть протестированы в соответствии со старым или новым пересмотренным стандартом.</w:t>
            </w:r>
          </w:p>
        </w:tc>
        <w:tc>
          <w:tcPr>
            <w:tcW w:w="1985" w:type="dxa"/>
            <w:shd w:val="clear" w:color="auto" w:fill="auto"/>
          </w:tcPr>
          <w:p w:rsidR="00156F1C" w:rsidRPr="00C23562" w:rsidRDefault="00156F1C"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156F1C" w:rsidRPr="00C23562" w:rsidRDefault="00156F1C" w:rsidP="00E90322">
            <w:pPr>
              <w:jc w:val="right"/>
              <w:rPr>
                <w:rFonts w:eastAsia="Calibri"/>
                <w:b/>
                <w:color w:val="000000" w:themeColor="text1"/>
                <w:sz w:val="24"/>
                <w:szCs w:val="24"/>
                <w:lang w:val="en-US"/>
              </w:rPr>
            </w:pPr>
            <w:r w:rsidRPr="00C23562">
              <w:rPr>
                <w:rFonts w:eastAsia="Calibri"/>
                <w:b/>
                <w:color w:val="000000" w:themeColor="text1"/>
                <w:sz w:val="24"/>
                <w:szCs w:val="24"/>
                <w:lang w:val="en-US"/>
              </w:rPr>
              <w:t>G/TBT/N/ISR/1136/Add.1</w:t>
            </w:r>
          </w:p>
          <w:p w:rsidR="00376968" w:rsidRPr="00C23562" w:rsidRDefault="00376968" w:rsidP="00E90322">
            <w:pPr>
              <w:rPr>
                <w:color w:val="000000" w:themeColor="text1"/>
                <w:sz w:val="24"/>
                <w:szCs w:val="24"/>
                <w:lang w:val="en-US"/>
              </w:rPr>
            </w:pPr>
          </w:p>
        </w:tc>
        <w:tc>
          <w:tcPr>
            <w:tcW w:w="5386" w:type="dxa"/>
            <w:shd w:val="clear" w:color="auto" w:fill="auto"/>
          </w:tcPr>
          <w:p w:rsidR="00376968" w:rsidRPr="00C23562" w:rsidRDefault="00156F1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ледующее сообщение от 30 ноября 2020 года распространяется по запросу делегации Израиля.</w:t>
            </w:r>
          </w:p>
          <w:p w:rsidR="00156F1C" w:rsidRPr="00C23562" w:rsidRDefault="00156F1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Название: SI 1291 - Транспортное средство для перевозки пищевых продуктов с контролируемой температурой</w:t>
            </w:r>
          </w:p>
          <w:tbl>
            <w:tblPr>
              <w:tblW w:w="497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121"/>
            </w:tblGrid>
            <w:tr w:rsidR="00C23562" w:rsidRPr="00C23562" w:rsidTr="00EC4745">
              <w:tc>
                <w:tcPr>
                  <w:tcW w:w="4972" w:type="dxa"/>
                  <w:gridSpan w:val="2"/>
                  <w:tcBorders>
                    <w:top w:val="double" w:sz="6" w:space="0" w:color="auto"/>
                    <w:left w:val="double" w:sz="6" w:space="0" w:color="auto"/>
                    <w:bottom w:val="single" w:sz="4" w:space="0" w:color="auto"/>
                    <w:right w:val="double" w:sz="6" w:space="0" w:color="auto"/>
                  </w:tcBorders>
                  <w:hideMark/>
                </w:tcPr>
                <w:p w:rsidR="00156F1C" w:rsidRPr="00C23562" w:rsidRDefault="00811EE6" w:rsidP="00E90322">
                  <w:pPr>
                    <w:ind w:hanging="567"/>
                    <w:jc w:val="right"/>
                    <w:rPr>
                      <w:rFonts w:eastAsia="Calibri"/>
                      <w:b/>
                      <w:color w:val="000000" w:themeColor="text1"/>
                      <w:sz w:val="24"/>
                      <w:szCs w:val="24"/>
                      <w:lang w:val="en-GB" w:eastAsia="en-US"/>
                    </w:rPr>
                  </w:pPr>
                  <w:r w:rsidRPr="00C23562">
                    <w:rPr>
                      <w:rFonts w:eastAsia="Calibri"/>
                      <w:b/>
                      <w:color w:val="000000" w:themeColor="text1"/>
                      <w:sz w:val="24"/>
                      <w:szCs w:val="24"/>
                    </w:rPr>
                    <w:t>причины</w:t>
                  </w:r>
                  <w:r w:rsidR="00156F1C" w:rsidRPr="00C23562">
                    <w:rPr>
                      <w:rFonts w:eastAsia="Calibri"/>
                      <w:b/>
                      <w:color w:val="000000" w:themeColor="text1"/>
                      <w:sz w:val="24"/>
                      <w:szCs w:val="24"/>
                    </w:rPr>
                    <w:t>:</w:t>
                  </w:r>
                </w:p>
              </w:tc>
            </w:tr>
            <w:tr w:rsidR="00C23562" w:rsidRPr="00C23562" w:rsidTr="00EC4745">
              <w:tc>
                <w:tcPr>
                  <w:tcW w:w="851" w:type="dxa"/>
                  <w:tcBorders>
                    <w:top w:val="single" w:sz="4" w:space="0" w:color="auto"/>
                    <w:left w:val="double" w:sz="6" w:space="0" w:color="auto"/>
                    <w:bottom w:val="single" w:sz="4" w:space="0" w:color="auto"/>
                    <w:right w:val="single" w:sz="4" w:space="0" w:color="auto"/>
                  </w:tcBorders>
                  <w:hideMark/>
                </w:tcPr>
                <w:p w:rsidR="00156F1C" w:rsidRPr="00C23562" w:rsidRDefault="00156F1C" w:rsidP="00E90322">
                  <w:pPr>
                    <w:ind w:hanging="567"/>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156F1C" w:rsidRPr="00C23562" w:rsidRDefault="00EC4745" w:rsidP="00E90322">
                  <w:pPr>
                    <w:jc w:val="both"/>
                    <w:rPr>
                      <w:rFonts w:eastAsia="Calibri"/>
                      <w:color w:val="000000" w:themeColor="text1"/>
                      <w:sz w:val="24"/>
                      <w:szCs w:val="24"/>
                      <w:lang w:val="en-GB" w:eastAsia="en-US"/>
                    </w:rPr>
                  </w:pPr>
                  <w:r w:rsidRPr="00C23562">
                    <w:rPr>
                      <w:rFonts w:eastAsia="Calibri"/>
                      <w:color w:val="000000" w:themeColor="text1"/>
                      <w:sz w:val="24"/>
                      <w:szCs w:val="24"/>
                    </w:rPr>
                    <w:t>Период комментирования изменен - дата:</w:t>
                  </w:r>
                </w:p>
              </w:tc>
            </w:tr>
            <w:tr w:rsidR="00C23562" w:rsidRPr="00C23562" w:rsidTr="00EC4745">
              <w:tc>
                <w:tcPr>
                  <w:tcW w:w="851" w:type="dxa"/>
                  <w:tcBorders>
                    <w:top w:val="single" w:sz="4" w:space="0" w:color="auto"/>
                    <w:left w:val="double" w:sz="6" w:space="0" w:color="auto"/>
                    <w:bottom w:val="single" w:sz="4" w:space="0" w:color="auto"/>
                    <w:right w:val="single" w:sz="4" w:space="0" w:color="auto"/>
                  </w:tcBorders>
                  <w:hideMark/>
                </w:tcPr>
                <w:p w:rsidR="00156F1C" w:rsidRPr="00C23562" w:rsidRDefault="00156F1C" w:rsidP="00E90322">
                  <w:pPr>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156F1C" w:rsidRPr="00C23562" w:rsidRDefault="00EC4745" w:rsidP="00E90322">
                  <w:pPr>
                    <w:jc w:val="both"/>
                    <w:rPr>
                      <w:rFonts w:eastAsia="Calibri"/>
                      <w:color w:val="000000" w:themeColor="text1"/>
                      <w:sz w:val="24"/>
                      <w:szCs w:val="24"/>
                      <w:lang w:val="en-GB" w:eastAsia="en-US"/>
                    </w:rPr>
                  </w:pPr>
                  <w:r w:rsidRPr="00C23562">
                    <w:rPr>
                      <w:rFonts w:eastAsia="Calibri"/>
                      <w:color w:val="000000" w:themeColor="text1"/>
                      <w:sz w:val="24"/>
                      <w:szCs w:val="24"/>
                    </w:rPr>
                    <w:t>Уведомленная мера принята - дата:</w:t>
                  </w:r>
                </w:p>
              </w:tc>
            </w:tr>
            <w:tr w:rsidR="00C23562" w:rsidRPr="00C23562" w:rsidTr="00EC4745">
              <w:tc>
                <w:tcPr>
                  <w:tcW w:w="851" w:type="dxa"/>
                  <w:tcBorders>
                    <w:top w:val="single" w:sz="4" w:space="0" w:color="auto"/>
                    <w:left w:val="double" w:sz="6" w:space="0" w:color="auto"/>
                    <w:bottom w:val="single" w:sz="4" w:space="0" w:color="auto"/>
                    <w:right w:val="single" w:sz="4" w:space="0" w:color="auto"/>
                  </w:tcBorders>
                  <w:hideMark/>
                </w:tcPr>
                <w:p w:rsidR="00156F1C" w:rsidRPr="00C23562" w:rsidRDefault="00156F1C" w:rsidP="00E90322">
                  <w:pPr>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156F1C" w:rsidRPr="00C23562" w:rsidRDefault="00EC4745" w:rsidP="00E90322">
                  <w:pPr>
                    <w:jc w:val="both"/>
                    <w:rPr>
                      <w:rFonts w:eastAsia="Calibri"/>
                      <w:color w:val="000000" w:themeColor="text1"/>
                      <w:sz w:val="24"/>
                      <w:szCs w:val="24"/>
                      <w:lang w:val="en-GB" w:eastAsia="en-US"/>
                    </w:rPr>
                  </w:pPr>
                  <w:r w:rsidRPr="00C23562">
                    <w:rPr>
                      <w:rFonts w:eastAsia="Calibri"/>
                      <w:color w:val="000000" w:themeColor="text1"/>
                      <w:sz w:val="24"/>
                      <w:szCs w:val="24"/>
                    </w:rPr>
                    <w:t>Уведомленная мера опубликована - дата:</w:t>
                  </w:r>
                </w:p>
              </w:tc>
            </w:tr>
            <w:tr w:rsidR="00C23562" w:rsidRPr="00C23562" w:rsidTr="00EC4745">
              <w:tc>
                <w:tcPr>
                  <w:tcW w:w="851" w:type="dxa"/>
                  <w:tcBorders>
                    <w:top w:val="single" w:sz="4" w:space="0" w:color="auto"/>
                    <w:left w:val="double" w:sz="6" w:space="0" w:color="auto"/>
                    <w:bottom w:val="single" w:sz="4" w:space="0" w:color="auto"/>
                    <w:right w:val="single" w:sz="4" w:space="0" w:color="auto"/>
                  </w:tcBorders>
                  <w:hideMark/>
                </w:tcPr>
                <w:p w:rsidR="00156F1C" w:rsidRPr="00C23562" w:rsidRDefault="00156F1C" w:rsidP="00E90322">
                  <w:pPr>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156F1C" w:rsidRPr="00C23562" w:rsidRDefault="00EC4745" w:rsidP="00E90322">
                  <w:pPr>
                    <w:jc w:val="both"/>
                    <w:rPr>
                      <w:rFonts w:eastAsia="Calibri"/>
                      <w:color w:val="000000" w:themeColor="text1"/>
                      <w:sz w:val="24"/>
                      <w:szCs w:val="24"/>
                      <w:lang w:eastAsia="en-US"/>
                    </w:rPr>
                  </w:pPr>
                  <w:r w:rsidRPr="00C23562">
                    <w:rPr>
                      <w:rFonts w:eastAsia="Calibri"/>
                      <w:color w:val="000000" w:themeColor="text1"/>
                      <w:sz w:val="24"/>
                      <w:szCs w:val="24"/>
                    </w:rPr>
                    <w:t>Уведомленная мера вступает в силу - дата:</w:t>
                  </w:r>
                </w:p>
              </w:tc>
            </w:tr>
            <w:tr w:rsidR="00C23562" w:rsidRPr="00DB7CB5" w:rsidTr="00EC4745">
              <w:tc>
                <w:tcPr>
                  <w:tcW w:w="851" w:type="dxa"/>
                  <w:tcBorders>
                    <w:top w:val="single" w:sz="4" w:space="0" w:color="auto"/>
                    <w:left w:val="double" w:sz="6" w:space="0" w:color="auto"/>
                    <w:bottom w:val="single" w:sz="4" w:space="0" w:color="auto"/>
                    <w:right w:val="single" w:sz="4" w:space="0" w:color="auto"/>
                  </w:tcBorders>
                  <w:hideMark/>
                </w:tcPr>
                <w:p w:rsidR="00156F1C" w:rsidRPr="00C23562" w:rsidRDefault="00156F1C" w:rsidP="00E90322">
                  <w:pPr>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156F1C" w:rsidRPr="00C23562" w:rsidRDefault="00156F1C" w:rsidP="00E90322">
                  <w:pPr>
                    <w:jc w:val="both"/>
                    <w:rPr>
                      <w:rFonts w:eastAsia="Calibri"/>
                      <w:color w:val="000000" w:themeColor="text1"/>
                      <w:sz w:val="24"/>
                      <w:szCs w:val="24"/>
                      <w:lang w:val="en-US" w:eastAsia="en-US"/>
                    </w:rPr>
                  </w:pPr>
                  <w:r w:rsidRPr="00C23562">
                    <w:rPr>
                      <w:rFonts w:eastAsia="Calibri"/>
                      <w:color w:val="000000" w:themeColor="text1"/>
                      <w:sz w:val="24"/>
                      <w:szCs w:val="24"/>
                      <w:lang w:val="en-US"/>
                    </w:rPr>
                    <w:t>Text of final measure available from</w:t>
                  </w:r>
                </w:p>
              </w:tc>
            </w:tr>
            <w:tr w:rsidR="00C23562" w:rsidRPr="00DB7CB5" w:rsidTr="00EC4745">
              <w:tc>
                <w:tcPr>
                  <w:tcW w:w="851" w:type="dxa"/>
                  <w:tcBorders>
                    <w:top w:val="single" w:sz="4" w:space="0" w:color="auto"/>
                    <w:left w:val="double" w:sz="6" w:space="0" w:color="auto"/>
                    <w:bottom w:val="single" w:sz="4" w:space="0" w:color="auto"/>
                    <w:right w:val="single" w:sz="4" w:space="0" w:color="auto"/>
                  </w:tcBorders>
                  <w:hideMark/>
                </w:tcPr>
                <w:p w:rsidR="00156F1C" w:rsidRPr="00C23562" w:rsidRDefault="00156F1C" w:rsidP="00E90322">
                  <w:pPr>
                    <w:jc w:val="right"/>
                    <w:rPr>
                      <w:rFonts w:eastAsia="Calibri"/>
                      <w:color w:val="000000" w:themeColor="text1"/>
                      <w:sz w:val="24"/>
                      <w:szCs w:val="24"/>
                      <w:lang w:val="en-GB" w:eastAsia="en-US"/>
                    </w:rPr>
                  </w:pPr>
                  <w:r w:rsidRPr="00C23562">
                    <w:rPr>
                      <w:rFonts w:eastAsia="Calibri"/>
                      <w:color w:val="000000" w:themeColor="text1"/>
                      <w:sz w:val="24"/>
                      <w:szCs w:val="24"/>
                    </w:rPr>
                    <w:t>[X]</w:t>
                  </w:r>
                </w:p>
              </w:tc>
              <w:tc>
                <w:tcPr>
                  <w:tcW w:w="4121" w:type="dxa"/>
                  <w:tcBorders>
                    <w:top w:val="single" w:sz="4" w:space="0" w:color="auto"/>
                    <w:left w:val="single" w:sz="4" w:space="0" w:color="auto"/>
                    <w:bottom w:val="single" w:sz="4" w:space="0" w:color="auto"/>
                    <w:right w:val="double" w:sz="6" w:space="0" w:color="auto"/>
                  </w:tcBorders>
                  <w:hideMark/>
                </w:tcPr>
                <w:p w:rsidR="00156F1C" w:rsidRPr="00C23562" w:rsidRDefault="00156F1C" w:rsidP="00E90322">
                  <w:pPr>
                    <w:rPr>
                      <w:rFonts w:eastAsia="Calibri"/>
                      <w:color w:val="000000" w:themeColor="text1"/>
                      <w:sz w:val="24"/>
                      <w:szCs w:val="24"/>
                      <w:lang w:val="en-US"/>
                    </w:rPr>
                  </w:pPr>
                  <w:r w:rsidRPr="00C23562">
                    <w:rPr>
                      <w:rFonts w:eastAsia="Calibri"/>
                      <w:color w:val="000000" w:themeColor="text1"/>
                      <w:sz w:val="24"/>
                      <w:szCs w:val="24"/>
                      <w:lang w:val="en-US"/>
                    </w:rPr>
                    <w:t>Notified measure withdrawn or revoked - date: 8 November 2020</w:t>
                  </w:r>
                </w:p>
                <w:p w:rsidR="00156F1C" w:rsidRPr="00C23562" w:rsidRDefault="00156F1C" w:rsidP="00E90322">
                  <w:pPr>
                    <w:jc w:val="both"/>
                    <w:rPr>
                      <w:rFonts w:eastAsia="Calibri"/>
                      <w:color w:val="000000" w:themeColor="text1"/>
                      <w:sz w:val="24"/>
                      <w:szCs w:val="24"/>
                      <w:lang w:val="en-GB" w:eastAsia="en-US"/>
                    </w:rPr>
                  </w:pPr>
                  <w:r w:rsidRPr="00C23562">
                    <w:rPr>
                      <w:rFonts w:eastAsia="Calibri"/>
                      <w:color w:val="000000" w:themeColor="text1"/>
                      <w:sz w:val="24"/>
                      <w:szCs w:val="24"/>
                      <w:lang w:val="en-US"/>
                    </w:rPr>
                    <w:t xml:space="preserve">Relevant symbol if measure re-notified: </w:t>
                  </w:r>
                </w:p>
              </w:tc>
            </w:tr>
            <w:tr w:rsidR="00C23562" w:rsidRPr="00DB7CB5" w:rsidTr="00EC4745">
              <w:tc>
                <w:tcPr>
                  <w:tcW w:w="851" w:type="dxa"/>
                  <w:tcBorders>
                    <w:top w:val="single" w:sz="4" w:space="0" w:color="auto"/>
                    <w:left w:val="double" w:sz="6" w:space="0" w:color="auto"/>
                    <w:bottom w:val="single" w:sz="4" w:space="0" w:color="auto"/>
                    <w:right w:val="single" w:sz="4" w:space="0" w:color="auto"/>
                  </w:tcBorders>
                  <w:hideMark/>
                </w:tcPr>
                <w:p w:rsidR="00156F1C" w:rsidRPr="00C23562" w:rsidRDefault="00156F1C" w:rsidP="00E90322">
                  <w:pPr>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156F1C" w:rsidRPr="00C23562" w:rsidRDefault="00156F1C" w:rsidP="00E90322">
                  <w:pPr>
                    <w:rPr>
                      <w:rFonts w:eastAsia="Calibri"/>
                      <w:color w:val="000000" w:themeColor="text1"/>
                      <w:sz w:val="24"/>
                      <w:szCs w:val="24"/>
                      <w:lang w:val="en-US"/>
                    </w:rPr>
                  </w:pPr>
                  <w:r w:rsidRPr="00C23562">
                    <w:rPr>
                      <w:rFonts w:eastAsia="Calibri"/>
                      <w:color w:val="000000" w:themeColor="text1"/>
                      <w:sz w:val="24"/>
                      <w:szCs w:val="24"/>
                      <w:lang w:val="en-US"/>
                    </w:rPr>
                    <w:t>Content or scope of notified measure changed</w:t>
                  </w:r>
                </w:p>
                <w:p w:rsidR="00156F1C" w:rsidRPr="00C23562" w:rsidRDefault="00156F1C" w:rsidP="00E90322">
                  <w:pPr>
                    <w:jc w:val="both"/>
                    <w:rPr>
                      <w:rFonts w:eastAsia="Calibri"/>
                      <w:color w:val="000000" w:themeColor="text1"/>
                      <w:sz w:val="24"/>
                      <w:szCs w:val="24"/>
                      <w:lang w:val="en-GB" w:eastAsia="en-US"/>
                    </w:rPr>
                  </w:pPr>
                  <w:r w:rsidRPr="00C23562">
                    <w:rPr>
                      <w:rFonts w:eastAsia="Calibri"/>
                      <w:color w:val="000000" w:themeColor="text1"/>
                      <w:sz w:val="24"/>
                      <w:szCs w:val="24"/>
                      <w:lang w:val="en-US"/>
                    </w:rPr>
                    <w:t xml:space="preserve">New deadline for comments (if applicable): </w:t>
                  </w:r>
                </w:p>
              </w:tc>
            </w:tr>
            <w:tr w:rsidR="00C23562" w:rsidRPr="00DB7CB5" w:rsidTr="00EC4745">
              <w:tc>
                <w:tcPr>
                  <w:tcW w:w="851" w:type="dxa"/>
                  <w:tcBorders>
                    <w:top w:val="single" w:sz="4" w:space="0" w:color="auto"/>
                    <w:left w:val="double" w:sz="6" w:space="0" w:color="auto"/>
                    <w:bottom w:val="single" w:sz="4" w:space="0" w:color="auto"/>
                    <w:right w:val="single" w:sz="4" w:space="0" w:color="auto"/>
                  </w:tcBorders>
                  <w:hideMark/>
                </w:tcPr>
                <w:p w:rsidR="00156F1C" w:rsidRPr="00C23562" w:rsidRDefault="00156F1C" w:rsidP="00E90322">
                  <w:pPr>
                    <w:ind w:hanging="567"/>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156F1C" w:rsidRPr="00C23562" w:rsidRDefault="00156F1C" w:rsidP="00E90322">
                  <w:pPr>
                    <w:jc w:val="both"/>
                    <w:rPr>
                      <w:rFonts w:eastAsia="Calibri"/>
                      <w:color w:val="000000" w:themeColor="text1"/>
                      <w:sz w:val="24"/>
                      <w:szCs w:val="24"/>
                      <w:lang w:val="en-GB" w:eastAsia="en-US"/>
                    </w:rPr>
                  </w:pPr>
                  <w:r w:rsidRPr="00C23562">
                    <w:rPr>
                      <w:rFonts w:eastAsia="Calibri"/>
                      <w:color w:val="000000" w:themeColor="text1"/>
                      <w:sz w:val="24"/>
                      <w:szCs w:val="24"/>
                      <w:lang w:val="en-US"/>
                    </w:rPr>
                    <w:t>Interpretive guidance issued and text available from</w:t>
                  </w:r>
                  <w:r w:rsidRPr="00C23562">
                    <w:rPr>
                      <w:color w:val="000000" w:themeColor="text1"/>
                      <w:sz w:val="24"/>
                      <w:szCs w:val="24"/>
                    </w:rPr>
                    <w:fldChar w:fldCharType="begin"/>
                  </w:r>
                  <w:r w:rsidRPr="00C23562">
                    <w:rPr>
                      <w:rFonts w:eastAsia="Calibri"/>
                      <w:color w:val="000000" w:themeColor="text1"/>
                      <w:sz w:val="24"/>
                      <w:szCs w:val="24"/>
                      <w:vertAlign w:val="superscript"/>
                      <w:lang w:val="en-US"/>
                    </w:rPr>
                    <w:instrText xml:space="preserve"> NOTEREF _Ref40866877 \h  \* MERGEFORMAT </w:instrText>
                  </w:r>
                  <w:r w:rsidRPr="00C23562">
                    <w:rPr>
                      <w:color w:val="000000" w:themeColor="text1"/>
                      <w:sz w:val="24"/>
                      <w:szCs w:val="24"/>
                    </w:rPr>
                  </w:r>
                  <w:r w:rsidRPr="00C23562">
                    <w:rPr>
                      <w:color w:val="000000" w:themeColor="text1"/>
                      <w:sz w:val="24"/>
                      <w:szCs w:val="24"/>
                    </w:rPr>
                    <w:fldChar w:fldCharType="separate"/>
                  </w:r>
                  <w:r w:rsidRPr="00C23562">
                    <w:rPr>
                      <w:rFonts w:eastAsia="Calibri"/>
                      <w:color w:val="000000" w:themeColor="text1"/>
                      <w:sz w:val="24"/>
                      <w:szCs w:val="24"/>
                      <w:vertAlign w:val="superscript"/>
                      <w:lang w:val="en-US"/>
                    </w:rPr>
                    <w:t>1</w:t>
                  </w:r>
                  <w:r w:rsidRPr="00C23562">
                    <w:rPr>
                      <w:color w:val="000000" w:themeColor="text1"/>
                      <w:sz w:val="24"/>
                      <w:szCs w:val="24"/>
                    </w:rPr>
                    <w:fldChar w:fldCharType="end"/>
                  </w:r>
                  <w:r w:rsidRPr="00C23562">
                    <w:rPr>
                      <w:rFonts w:eastAsia="Calibri"/>
                      <w:color w:val="000000" w:themeColor="text1"/>
                      <w:sz w:val="24"/>
                      <w:szCs w:val="24"/>
                      <w:lang w:val="en-US"/>
                    </w:rPr>
                    <w:t xml:space="preserve">: </w:t>
                  </w:r>
                </w:p>
              </w:tc>
            </w:tr>
            <w:tr w:rsidR="00C23562" w:rsidRPr="00C23562" w:rsidTr="00EC4745">
              <w:tc>
                <w:tcPr>
                  <w:tcW w:w="851" w:type="dxa"/>
                  <w:tcBorders>
                    <w:top w:val="single" w:sz="4" w:space="0" w:color="auto"/>
                    <w:left w:val="double" w:sz="6" w:space="0" w:color="auto"/>
                    <w:bottom w:val="double" w:sz="4" w:space="0" w:color="auto"/>
                    <w:right w:val="single" w:sz="4" w:space="0" w:color="auto"/>
                  </w:tcBorders>
                  <w:hideMark/>
                </w:tcPr>
                <w:p w:rsidR="00156F1C" w:rsidRPr="00C23562" w:rsidRDefault="00156F1C" w:rsidP="00E90322">
                  <w:pPr>
                    <w:ind w:hanging="567"/>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121" w:type="dxa"/>
                  <w:tcBorders>
                    <w:top w:val="single" w:sz="4" w:space="0" w:color="auto"/>
                    <w:left w:val="single" w:sz="4" w:space="0" w:color="auto"/>
                    <w:bottom w:val="double" w:sz="4" w:space="0" w:color="auto"/>
                    <w:right w:val="double" w:sz="6" w:space="0" w:color="auto"/>
                  </w:tcBorders>
                  <w:hideMark/>
                </w:tcPr>
                <w:p w:rsidR="00156F1C" w:rsidRPr="00C23562" w:rsidRDefault="00811EE6" w:rsidP="00E90322">
                  <w:pPr>
                    <w:jc w:val="both"/>
                    <w:rPr>
                      <w:rFonts w:eastAsia="Calibri"/>
                      <w:color w:val="000000" w:themeColor="text1"/>
                      <w:sz w:val="24"/>
                      <w:szCs w:val="24"/>
                      <w:lang w:val="en-GB" w:eastAsia="en-US"/>
                    </w:rPr>
                  </w:pPr>
                  <w:r w:rsidRPr="00C23562">
                    <w:rPr>
                      <w:rFonts w:eastAsia="Calibri"/>
                      <w:color w:val="000000" w:themeColor="text1"/>
                      <w:sz w:val="24"/>
                      <w:szCs w:val="24"/>
                    </w:rPr>
                    <w:t>другое</w:t>
                  </w:r>
                  <w:r w:rsidR="00156F1C" w:rsidRPr="00C23562">
                    <w:rPr>
                      <w:rFonts w:eastAsia="Calibri"/>
                      <w:color w:val="000000" w:themeColor="text1"/>
                      <w:sz w:val="24"/>
                      <w:szCs w:val="24"/>
                    </w:rPr>
                    <w:t xml:space="preserve">: </w:t>
                  </w:r>
                </w:p>
              </w:tc>
            </w:tr>
          </w:tbl>
          <w:p w:rsidR="00156F1C" w:rsidRPr="00C23562" w:rsidRDefault="00156F1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376968" w:rsidRPr="00C23562" w:rsidRDefault="0037696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156F1C" w:rsidRPr="00C23562" w:rsidRDefault="00156F1C" w:rsidP="00E90322">
            <w:pPr>
              <w:numPr>
                <w:ilvl w:val="0"/>
                <w:numId w:val="3"/>
              </w:numPr>
              <w:ind w:left="0" w:firstLine="0"/>
              <w:jc w:val="both"/>
              <w:rPr>
                <w:color w:val="000000" w:themeColor="text1"/>
                <w:sz w:val="24"/>
                <w:szCs w:val="24"/>
                <w:lang w:val="kk-KZ"/>
              </w:rPr>
            </w:pPr>
          </w:p>
        </w:tc>
        <w:tc>
          <w:tcPr>
            <w:tcW w:w="2410" w:type="dxa"/>
            <w:shd w:val="clear" w:color="auto" w:fill="auto"/>
          </w:tcPr>
          <w:p w:rsidR="00156F1C" w:rsidRPr="00C23562" w:rsidRDefault="00156F1C" w:rsidP="00E90322">
            <w:pPr>
              <w:rPr>
                <w:color w:val="000000" w:themeColor="text1"/>
                <w:sz w:val="24"/>
                <w:szCs w:val="24"/>
                <w:lang w:val="kk-KZ"/>
              </w:rPr>
            </w:pPr>
            <w:r w:rsidRPr="00C23562">
              <w:rPr>
                <w:color w:val="000000" w:themeColor="text1"/>
                <w:sz w:val="24"/>
                <w:szCs w:val="24"/>
                <w:lang w:val="kk-KZ"/>
              </w:rPr>
              <w:t>30 ноября 2020</w:t>
            </w:r>
          </w:p>
        </w:tc>
        <w:tc>
          <w:tcPr>
            <w:tcW w:w="5386" w:type="dxa"/>
            <w:shd w:val="clear" w:color="auto" w:fill="auto"/>
          </w:tcPr>
          <w:p w:rsidR="00156F1C" w:rsidRPr="00C23562" w:rsidRDefault="00156F1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56F1C" w:rsidRPr="00C23562" w:rsidRDefault="00156F1C"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156F1C" w:rsidRPr="00C23562" w:rsidRDefault="00156F1C" w:rsidP="00E90322">
            <w:pPr>
              <w:numPr>
                <w:ilvl w:val="0"/>
                <w:numId w:val="3"/>
              </w:numPr>
              <w:ind w:left="0" w:firstLine="0"/>
              <w:jc w:val="both"/>
              <w:rPr>
                <w:color w:val="000000" w:themeColor="text1"/>
                <w:sz w:val="24"/>
                <w:szCs w:val="24"/>
                <w:lang w:val="kk-KZ"/>
              </w:rPr>
            </w:pPr>
          </w:p>
        </w:tc>
        <w:tc>
          <w:tcPr>
            <w:tcW w:w="2410" w:type="dxa"/>
            <w:shd w:val="clear" w:color="auto" w:fill="auto"/>
          </w:tcPr>
          <w:p w:rsidR="00156F1C" w:rsidRPr="00C23562" w:rsidRDefault="00156F1C" w:rsidP="00E90322">
            <w:pPr>
              <w:rPr>
                <w:color w:val="000000" w:themeColor="text1"/>
                <w:sz w:val="24"/>
                <w:szCs w:val="24"/>
                <w:lang w:val="kk-KZ"/>
              </w:rPr>
            </w:pPr>
            <w:r w:rsidRPr="00C23562">
              <w:rPr>
                <w:color w:val="000000" w:themeColor="text1"/>
                <w:sz w:val="24"/>
                <w:szCs w:val="24"/>
                <w:lang w:val="kk-KZ"/>
              </w:rPr>
              <w:t>Израиль</w:t>
            </w:r>
          </w:p>
        </w:tc>
        <w:tc>
          <w:tcPr>
            <w:tcW w:w="5386" w:type="dxa"/>
            <w:shd w:val="clear" w:color="auto" w:fill="auto"/>
          </w:tcPr>
          <w:p w:rsidR="00156F1C" w:rsidRPr="00C23562" w:rsidRDefault="00156F1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56F1C" w:rsidRPr="00C23562" w:rsidRDefault="00156F1C"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156F1C" w:rsidRPr="00C23562" w:rsidRDefault="00156F1C" w:rsidP="00E90322">
            <w:pPr>
              <w:rPr>
                <w:b/>
                <w:color w:val="000000" w:themeColor="text1"/>
                <w:sz w:val="24"/>
                <w:szCs w:val="24"/>
                <w:lang w:val="en-GB" w:eastAsia="en-US"/>
              </w:rPr>
            </w:pPr>
            <w:r w:rsidRPr="00C23562">
              <w:rPr>
                <w:b/>
                <w:color w:val="000000" w:themeColor="text1"/>
                <w:sz w:val="24"/>
                <w:szCs w:val="24"/>
              </w:rPr>
              <w:t>G/TBT/N/CAN/629</w:t>
            </w:r>
          </w:p>
          <w:p w:rsidR="00376968" w:rsidRPr="00C23562" w:rsidRDefault="00376968" w:rsidP="00E90322">
            <w:pPr>
              <w:rPr>
                <w:color w:val="000000" w:themeColor="text1"/>
                <w:sz w:val="24"/>
                <w:szCs w:val="24"/>
                <w:lang w:val="es-ES"/>
              </w:rPr>
            </w:pPr>
          </w:p>
        </w:tc>
        <w:tc>
          <w:tcPr>
            <w:tcW w:w="5386" w:type="dxa"/>
            <w:shd w:val="clear" w:color="auto" w:fill="auto"/>
          </w:tcPr>
          <w:p w:rsidR="00376968" w:rsidRPr="00C23562" w:rsidRDefault="00156F1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xml:space="preserve">Консультации по </w:t>
            </w:r>
            <w:r w:rsidRPr="00C23562">
              <w:rPr>
                <w:color w:val="000000" w:themeColor="text1"/>
                <w:sz w:val="24"/>
                <w:szCs w:val="24"/>
                <w:lang w:val="en-US"/>
              </w:rPr>
              <w:t>RSS</w:t>
            </w:r>
            <w:r w:rsidRPr="00C23562">
              <w:rPr>
                <w:color w:val="000000" w:themeColor="text1"/>
                <w:sz w:val="24"/>
                <w:szCs w:val="24"/>
              </w:rPr>
              <w:t>-182, выпуск 6 - Морские радиопередатчики и приемники в диапазоне 156–162,5 МГц (11 страниц на английском и французском языках) (11 страниц на английском языке; 11 страниц на французском)</w:t>
            </w:r>
          </w:p>
        </w:tc>
        <w:tc>
          <w:tcPr>
            <w:tcW w:w="1985" w:type="dxa"/>
            <w:shd w:val="clear" w:color="auto" w:fill="auto"/>
          </w:tcPr>
          <w:p w:rsidR="00376968" w:rsidRPr="00C23562" w:rsidRDefault="00156F1C" w:rsidP="00E90322">
            <w:pPr>
              <w:jc w:val="both"/>
              <w:rPr>
                <w:color w:val="000000" w:themeColor="text1"/>
                <w:sz w:val="24"/>
                <w:szCs w:val="24"/>
                <w:lang w:val="kk-KZ"/>
              </w:rPr>
            </w:pPr>
            <w:r w:rsidRPr="00C23562">
              <w:rPr>
                <w:color w:val="000000" w:themeColor="text1"/>
                <w:sz w:val="24"/>
                <w:szCs w:val="24"/>
                <w:lang w:val="kk-KZ"/>
              </w:rPr>
              <w:t>3 февраля</w:t>
            </w:r>
            <w:r w:rsidR="00222E02" w:rsidRPr="00C23562">
              <w:rPr>
                <w:color w:val="000000" w:themeColor="text1"/>
                <w:sz w:val="24"/>
                <w:szCs w:val="24"/>
                <w:lang w:val="kk-KZ"/>
              </w:rPr>
              <w:t xml:space="preserve"> 2021</w:t>
            </w:r>
          </w:p>
        </w:tc>
      </w:tr>
      <w:tr w:rsidR="00C23562" w:rsidRPr="00C23562" w:rsidTr="00A15714">
        <w:trPr>
          <w:trHeight w:val="361"/>
        </w:trPr>
        <w:tc>
          <w:tcPr>
            <w:tcW w:w="710" w:type="dxa"/>
            <w:vMerge/>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376968" w:rsidRPr="00C23562" w:rsidRDefault="00156F1C" w:rsidP="00E90322">
            <w:pPr>
              <w:rPr>
                <w:color w:val="000000" w:themeColor="text1"/>
                <w:sz w:val="24"/>
                <w:szCs w:val="24"/>
                <w:lang w:val="kk-KZ"/>
              </w:rPr>
            </w:pPr>
            <w:r w:rsidRPr="00C23562">
              <w:rPr>
                <w:color w:val="000000" w:themeColor="text1"/>
                <w:sz w:val="24"/>
                <w:szCs w:val="24"/>
                <w:lang w:val="kk-KZ"/>
              </w:rPr>
              <w:t>30 ноября 2020</w:t>
            </w:r>
          </w:p>
        </w:tc>
        <w:tc>
          <w:tcPr>
            <w:tcW w:w="5386" w:type="dxa"/>
            <w:shd w:val="clear" w:color="auto" w:fill="auto"/>
          </w:tcPr>
          <w:p w:rsidR="00376968" w:rsidRPr="00C23562" w:rsidRDefault="00156F1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Радиосвязь (ICS 33.060)</w:t>
            </w:r>
          </w:p>
        </w:tc>
        <w:tc>
          <w:tcPr>
            <w:tcW w:w="1985" w:type="dxa"/>
            <w:shd w:val="clear" w:color="auto" w:fill="auto"/>
          </w:tcPr>
          <w:p w:rsidR="00376968" w:rsidRPr="00C23562" w:rsidRDefault="0037696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376968" w:rsidRPr="00C23562" w:rsidRDefault="00156F1C" w:rsidP="00E90322">
            <w:pPr>
              <w:rPr>
                <w:color w:val="000000" w:themeColor="text1"/>
                <w:sz w:val="24"/>
                <w:szCs w:val="24"/>
                <w:lang w:val="kk-KZ"/>
              </w:rPr>
            </w:pPr>
            <w:r w:rsidRPr="00C23562">
              <w:rPr>
                <w:color w:val="000000" w:themeColor="text1"/>
                <w:sz w:val="24"/>
                <w:szCs w:val="24"/>
                <w:lang w:val="kk-KZ"/>
              </w:rPr>
              <w:t>Канада</w:t>
            </w:r>
          </w:p>
        </w:tc>
        <w:tc>
          <w:tcPr>
            <w:tcW w:w="5386" w:type="dxa"/>
            <w:shd w:val="clear" w:color="auto" w:fill="auto"/>
          </w:tcPr>
          <w:p w:rsidR="00712E0E" w:rsidRPr="00C23562" w:rsidRDefault="00712E0E" w:rsidP="00E90322">
            <w:pPr>
              <w:jc w:val="both"/>
              <w:rPr>
                <w:color w:val="000000" w:themeColor="text1"/>
                <w:sz w:val="24"/>
                <w:szCs w:val="24"/>
              </w:rPr>
            </w:pPr>
            <w:r w:rsidRPr="00C23562">
              <w:rPr>
                <w:color w:val="000000" w:themeColor="text1"/>
                <w:sz w:val="24"/>
                <w:szCs w:val="24"/>
              </w:rPr>
              <w:t>Министерство инноваций, науки и экономического развития Канады уведомляет о том, что на веб-сайте опубликованы следующие консультации:</w:t>
            </w:r>
          </w:p>
          <w:p w:rsidR="00376968" w:rsidRPr="00C23562" w:rsidRDefault="00712E0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lang w:val="en-US"/>
              </w:rPr>
              <w:t>RSS</w:t>
            </w:r>
            <w:r w:rsidRPr="00C23562">
              <w:rPr>
                <w:color w:val="000000" w:themeColor="text1"/>
                <w:sz w:val="24"/>
                <w:szCs w:val="24"/>
              </w:rPr>
              <w:t>-182, выпуск 6, Морское радиооборудование, работающее в полосе 156–162,5 МГц, устанавливает требования к сертификации радиооборудования, используемого для морской службы в полосе 156–162,5 МГц, включая автоматическую систему идентификации - поисковые и спасательные ретрансляторы (</w:t>
            </w:r>
            <w:r w:rsidRPr="00C23562">
              <w:rPr>
                <w:color w:val="000000" w:themeColor="text1"/>
                <w:sz w:val="24"/>
                <w:szCs w:val="24"/>
                <w:lang w:val="en-US"/>
              </w:rPr>
              <w:t>AIS</w:t>
            </w:r>
            <w:r w:rsidRPr="00C23562">
              <w:rPr>
                <w:color w:val="000000" w:themeColor="text1"/>
                <w:sz w:val="24"/>
                <w:szCs w:val="24"/>
              </w:rPr>
              <w:t>). -</w:t>
            </w:r>
            <w:r w:rsidRPr="00C23562">
              <w:rPr>
                <w:color w:val="000000" w:themeColor="text1"/>
                <w:sz w:val="24"/>
                <w:szCs w:val="24"/>
                <w:lang w:val="en-US"/>
              </w:rPr>
              <w:lastRenderedPageBreak/>
              <w:t>SART</w:t>
            </w:r>
            <w:r w:rsidRPr="00C23562">
              <w:rPr>
                <w:color w:val="000000" w:themeColor="text1"/>
                <w:sz w:val="24"/>
                <w:szCs w:val="24"/>
              </w:rPr>
              <w:t>), работающие на АИС-1 и АИС-2.</w:t>
            </w:r>
          </w:p>
        </w:tc>
        <w:tc>
          <w:tcPr>
            <w:tcW w:w="1985" w:type="dxa"/>
            <w:shd w:val="clear" w:color="auto" w:fill="auto"/>
          </w:tcPr>
          <w:p w:rsidR="00376968" w:rsidRPr="00C23562" w:rsidRDefault="00376968"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156F1C" w:rsidRPr="00C23562" w:rsidRDefault="00156F1C" w:rsidP="00E90322">
            <w:pPr>
              <w:jc w:val="right"/>
              <w:rPr>
                <w:rFonts w:eastAsia="Calibri"/>
                <w:b/>
                <w:color w:val="000000" w:themeColor="text1"/>
                <w:sz w:val="24"/>
                <w:szCs w:val="24"/>
                <w:lang w:val="en-US"/>
              </w:rPr>
            </w:pPr>
            <w:r w:rsidRPr="00C23562">
              <w:rPr>
                <w:rFonts w:eastAsia="Calibri"/>
                <w:b/>
                <w:color w:val="000000" w:themeColor="text1"/>
                <w:sz w:val="24"/>
                <w:szCs w:val="24"/>
                <w:lang w:val="en-US"/>
              </w:rPr>
              <w:t>G/TBT/N/BRA/760/Add.4</w:t>
            </w:r>
          </w:p>
          <w:p w:rsidR="00376968" w:rsidRPr="00C23562" w:rsidRDefault="00376968" w:rsidP="00E90322">
            <w:pPr>
              <w:jc w:val="right"/>
              <w:rPr>
                <w:rFonts w:eastAsia="Verdana"/>
                <w:b/>
                <w:color w:val="000000" w:themeColor="text1"/>
                <w:sz w:val="24"/>
                <w:szCs w:val="24"/>
                <w:lang w:val="en-US"/>
              </w:rPr>
            </w:pPr>
          </w:p>
        </w:tc>
        <w:tc>
          <w:tcPr>
            <w:tcW w:w="5386" w:type="dxa"/>
            <w:shd w:val="clear" w:color="auto" w:fill="auto"/>
          </w:tcPr>
          <w:p w:rsidR="00376968" w:rsidRPr="00C23562" w:rsidRDefault="00156F1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Следующее сообщение от 26 ноября 2020 года распространяется по запросу делегации Бразилии.</w:t>
            </w:r>
          </w:p>
          <w:p w:rsidR="00156F1C" w:rsidRPr="00C23562" w:rsidRDefault="00156F1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Заголовок: RDC № 436, 5 ноября 2020 г. Использование запасов продукции на основе активного ингредиента параквата, имеющихся у бразильских фермеров.</w:t>
            </w:r>
          </w:p>
          <w:p w:rsidR="00156F1C" w:rsidRPr="00C23562" w:rsidRDefault="00156F1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Описание: Резолюция - RDC номер 428, 7 октября 2020 года - ранее уведомление через G / TBT / N / BRA / 760 / Add.2 - которая меняет Резолюцию - RDC номер 177, 21 сентября 2017 года, которая предусматривает запрет на активные ингредиент паракват в пестицидах в стране и для мер по снижению рисков переходного периода; и регулирует применение запасов активного ингредиента продуктов на основе параквата, находящихся во владении бразильских фермеров, при выращивании сельскохозяйственных культур 2020/2021 годов, было изменено Постановлением - RDC номер 436, 5 ноября 2020 года.</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C23562" w:rsidRPr="00C23562" w:rsidTr="00525742">
              <w:tc>
                <w:tcPr>
                  <w:tcW w:w="5113" w:type="dxa"/>
                  <w:gridSpan w:val="2"/>
                  <w:tcBorders>
                    <w:top w:val="double" w:sz="6" w:space="0" w:color="auto"/>
                    <w:left w:val="double" w:sz="6" w:space="0" w:color="auto"/>
                    <w:bottom w:val="single" w:sz="4" w:space="0" w:color="auto"/>
                    <w:right w:val="double" w:sz="6" w:space="0" w:color="auto"/>
                  </w:tcBorders>
                  <w:hideMark/>
                </w:tcPr>
                <w:p w:rsidR="00156F1C" w:rsidRPr="00C23562" w:rsidRDefault="00811EE6" w:rsidP="00E90322">
                  <w:pPr>
                    <w:ind w:hanging="567"/>
                    <w:jc w:val="both"/>
                    <w:rPr>
                      <w:rFonts w:eastAsia="Calibri"/>
                      <w:b/>
                      <w:color w:val="000000" w:themeColor="text1"/>
                      <w:sz w:val="24"/>
                      <w:szCs w:val="24"/>
                      <w:lang w:val="en-GB" w:eastAsia="en-US"/>
                    </w:rPr>
                  </w:pPr>
                  <w:r w:rsidRPr="00C23562">
                    <w:rPr>
                      <w:rFonts w:eastAsia="Calibri"/>
                      <w:b/>
                      <w:color w:val="000000" w:themeColor="text1"/>
                      <w:sz w:val="24"/>
                      <w:szCs w:val="24"/>
                    </w:rPr>
                    <w:t>прияины</w:t>
                  </w:r>
                  <w:r w:rsidR="00156F1C" w:rsidRPr="00C23562">
                    <w:rPr>
                      <w:rFonts w:eastAsia="Calibri"/>
                      <w:b/>
                      <w:color w:val="000000" w:themeColor="text1"/>
                      <w:sz w:val="24"/>
                      <w:szCs w:val="24"/>
                    </w:rPr>
                    <w:t>:</w:t>
                  </w:r>
                </w:p>
              </w:tc>
            </w:tr>
            <w:tr w:rsidR="00C23562" w:rsidRPr="00C23562" w:rsidTr="00525742">
              <w:tc>
                <w:tcPr>
                  <w:tcW w:w="851" w:type="dxa"/>
                  <w:tcBorders>
                    <w:top w:val="single" w:sz="4" w:space="0" w:color="auto"/>
                    <w:left w:val="double" w:sz="6" w:space="0" w:color="auto"/>
                    <w:bottom w:val="single" w:sz="4" w:space="0" w:color="auto"/>
                    <w:right w:val="single" w:sz="4" w:space="0" w:color="auto"/>
                  </w:tcBorders>
                  <w:hideMark/>
                </w:tcPr>
                <w:p w:rsidR="00156F1C" w:rsidRPr="00C23562" w:rsidRDefault="00156F1C"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156F1C" w:rsidRPr="00C23562" w:rsidRDefault="00156F1C" w:rsidP="00E90322">
                  <w:pPr>
                    <w:jc w:val="both"/>
                    <w:rPr>
                      <w:rFonts w:eastAsia="Calibri"/>
                      <w:color w:val="000000" w:themeColor="text1"/>
                      <w:sz w:val="24"/>
                      <w:szCs w:val="24"/>
                      <w:lang w:val="en-GB" w:eastAsia="en-US"/>
                    </w:rPr>
                  </w:pPr>
                  <w:r w:rsidRPr="00C23562">
                    <w:rPr>
                      <w:rFonts w:eastAsia="Calibri"/>
                      <w:color w:val="000000" w:themeColor="text1"/>
                      <w:sz w:val="24"/>
                      <w:szCs w:val="24"/>
                    </w:rPr>
                    <w:t xml:space="preserve">Comment period changed - date: </w:t>
                  </w:r>
                </w:p>
              </w:tc>
            </w:tr>
            <w:tr w:rsidR="00C23562" w:rsidRPr="00C23562" w:rsidTr="00525742">
              <w:tc>
                <w:tcPr>
                  <w:tcW w:w="851" w:type="dxa"/>
                  <w:tcBorders>
                    <w:top w:val="single" w:sz="4" w:space="0" w:color="auto"/>
                    <w:left w:val="double" w:sz="6" w:space="0" w:color="auto"/>
                    <w:bottom w:val="single" w:sz="4" w:space="0" w:color="auto"/>
                    <w:right w:val="single" w:sz="4" w:space="0" w:color="auto"/>
                  </w:tcBorders>
                  <w:hideMark/>
                </w:tcPr>
                <w:p w:rsidR="00156F1C" w:rsidRPr="00C23562" w:rsidRDefault="00156F1C"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156F1C" w:rsidRPr="00C23562" w:rsidRDefault="00156F1C" w:rsidP="00E90322">
                  <w:pPr>
                    <w:jc w:val="both"/>
                    <w:rPr>
                      <w:rFonts w:eastAsia="Calibri"/>
                      <w:color w:val="000000" w:themeColor="text1"/>
                      <w:sz w:val="24"/>
                      <w:szCs w:val="24"/>
                      <w:lang w:val="en-GB" w:eastAsia="en-US"/>
                    </w:rPr>
                  </w:pPr>
                  <w:r w:rsidRPr="00C23562">
                    <w:rPr>
                      <w:rFonts w:eastAsia="Calibri"/>
                      <w:color w:val="000000" w:themeColor="text1"/>
                      <w:sz w:val="24"/>
                      <w:szCs w:val="24"/>
                    </w:rPr>
                    <w:t xml:space="preserve">Notified measure adopted - date: </w:t>
                  </w:r>
                </w:p>
              </w:tc>
            </w:tr>
            <w:tr w:rsidR="00C23562" w:rsidRPr="00C23562" w:rsidTr="00525742">
              <w:tc>
                <w:tcPr>
                  <w:tcW w:w="851" w:type="dxa"/>
                  <w:tcBorders>
                    <w:top w:val="single" w:sz="4" w:space="0" w:color="auto"/>
                    <w:left w:val="double" w:sz="6" w:space="0" w:color="auto"/>
                    <w:bottom w:val="single" w:sz="4" w:space="0" w:color="auto"/>
                    <w:right w:val="single" w:sz="4" w:space="0" w:color="auto"/>
                  </w:tcBorders>
                  <w:hideMark/>
                </w:tcPr>
                <w:p w:rsidR="00156F1C" w:rsidRPr="00C23562" w:rsidRDefault="00156F1C"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156F1C" w:rsidRPr="00C23562" w:rsidRDefault="00156F1C" w:rsidP="00E90322">
                  <w:pPr>
                    <w:jc w:val="both"/>
                    <w:rPr>
                      <w:rFonts w:eastAsia="Calibri"/>
                      <w:color w:val="000000" w:themeColor="text1"/>
                      <w:sz w:val="24"/>
                      <w:szCs w:val="24"/>
                      <w:lang w:val="en-GB" w:eastAsia="en-US"/>
                    </w:rPr>
                  </w:pPr>
                  <w:r w:rsidRPr="00C23562">
                    <w:rPr>
                      <w:rFonts w:eastAsia="Calibri"/>
                      <w:color w:val="000000" w:themeColor="text1"/>
                      <w:sz w:val="24"/>
                      <w:szCs w:val="24"/>
                    </w:rPr>
                    <w:t xml:space="preserve">Notified measure published - date: </w:t>
                  </w:r>
                </w:p>
              </w:tc>
            </w:tr>
            <w:tr w:rsidR="00C23562" w:rsidRPr="00DB7CB5" w:rsidTr="00525742">
              <w:tc>
                <w:tcPr>
                  <w:tcW w:w="851" w:type="dxa"/>
                  <w:tcBorders>
                    <w:top w:val="single" w:sz="4" w:space="0" w:color="auto"/>
                    <w:left w:val="double" w:sz="6" w:space="0" w:color="auto"/>
                    <w:bottom w:val="single" w:sz="4" w:space="0" w:color="auto"/>
                    <w:right w:val="single" w:sz="4" w:space="0" w:color="auto"/>
                  </w:tcBorders>
                  <w:hideMark/>
                </w:tcPr>
                <w:p w:rsidR="00156F1C" w:rsidRPr="00C23562" w:rsidRDefault="00156F1C"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156F1C" w:rsidRPr="00C23562" w:rsidRDefault="00156F1C" w:rsidP="00E90322">
                  <w:pPr>
                    <w:jc w:val="both"/>
                    <w:rPr>
                      <w:rFonts w:eastAsia="Calibri"/>
                      <w:color w:val="000000" w:themeColor="text1"/>
                      <w:sz w:val="24"/>
                      <w:szCs w:val="24"/>
                      <w:lang w:val="en-GB" w:eastAsia="en-US"/>
                    </w:rPr>
                  </w:pPr>
                  <w:r w:rsidRPr="00C23562">
                    <w:rPr>
                      <w:rFonts w:eastAsia="Calibri"/>
                      <w:color w:val="000000" w:themeColor="text1"/>
                      <w:sz w:val="24"/>
                      <w:szCs w:val="24"/>
                      <w:lang w:val="en-US"/>
                    </w:rPr>
                    <w:t xml:space="preserve">Notified measure enters into force - date: </w:t>
                  </w:r>
                </w:p>
              </w:tc>
            </w:tr>
            <w:tr w:rsidR="00C23562" w:rsidRPr="00DB7CB5" w:rsidTr="00525742">
              <w:tc>
                <w:tcPr>
                  <w:tcW w:w="851" w:type="dxa"/>
                  <w:tcBorders>
                    <w:top w:val="single" w:sz="4" w:space="0" w:color="auto"/>
                    <w:left w:val="double" w:sz="6" w:space="0" w:color="auto"/>
                    <w:bottom w:val="single" w:sz="4" w:space="0" w:color="auto"/>
                    <w:right w:val="single" w:sz="4" w:space="0" w:color="auto"/>
                  </w:tcBorders>
                  <w:hideMark/>
                </w:tcPr>
                <w:p w:rsidR="00156F1C" w:rsidRPr="00C23562" w:rsidRDefault="00156F1C"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156F1C" w:rsidRPr="00C23562" w:rsidRDefault="00156F1C" w:rsidP="00E90322">
                  <w:pPr>
                    <w:jc w:val="both"/>
                    <w:rPr>
                      <w:rFonts w:eastAsia="Calibri"/>
                      <w:color w:val="000000" w:themeColor="text1"/>
                      <w:sz w:val="24"/>
                      <w:szCs w:val="24"/>
                      <w:lang w:val="en-US" w:eastAsia="en-US"/>
                    </w:rPr>
                  </w:pPr>
                  <w:r w:rsidRPr="00C23562">
                    <w:rPr>
                      <w:rFonts w:eastAsia="Calibri"/>
                      <w:color w:val="000000" w:themeColor="text1"/>
                      <w:sz w:val="24"/>
                      <w:szCs w:val="24"/>
                      <w:lang w:val="en-US"/>
                    </w:rPr>
                    <w:t>Text of final measure available from</w:t>
                  </w:r>
                </w:p>
              </w:tc>
            </w:tr>
            <w:tr w:rsidR="00C23562" w:rsidRPr="00DB7CB5" w:rsidTr="00525742">
              <w:tc>
                <w:tcPr>
                  <w:tcW w:w="851" w:type="dxa"/>
                  <w:tcBorders>
                    <w:top w:val="single" w:sz="4" w:space="0" w:color="auto"/>
                    <w:left w:val="double" w:sz="6" w:space="0" w:color="auto"/>
                    <w:bottom w:val="single" w:sz="4" w:space="0" w:color="auto"/>
                    <w:right w:val="single" w:sz="4" w:space="0" w:color="auto"/>
                  </w:tcBorders>
                  <w:hideMark/>
                </w:tcPr>
                <w:p w:rsidR="00156F1C" w:rsidRPr="00C23562" w:rsidRDefault="00156F1C"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156F1C" w:rsidRPr="00C23562" w:rsidRDefault="00156F1C" w:rsidP="00E90322">
                  <w:pPr>
                    <w:rPr>
                      <w:rFonts w:eastAsia="Calibri"/>
                      <w:color w:val="000000" w:themeColor="text1"/>
                      <w:sz w:val="24"/>
                      <w:szCs w:val="24"/>
                      <w:lang w:val="en-US"/>
                    </w:rPr>
                  </w:pPr>
                  <w:r w:rsidRPr="00C23562">
                    <w:rPr>
                      <w:rFonts w:eastAsia="Calibri"/>
                      <w:color w:val="000000" w:themeColor="text1"/>
                      <w:sz w:val="24"/>
                      <w:szCs w:val="24"/>
                      <w:lang w:val="en-US"/>
                    </w:rPr>
                    <w:t xml:space="preserve">Notified measure withdrawn or revoked - date: </w:t>
                  </w:r>
                </w:p>
                <w:p w:rsidR="00156F1C" w:rsidRPr="00C23562" w:rsidRDefault="00156F1C" w:rsidP="00E90322">
                  <w:pPr>
                    <w:jc w:val="both"/>
                    <w:rPr>
                      <w:rFonts w:eastAsia="Calibri"/>
                      <w:color w:val="000000" w:themeColor="text1"/>
                      <w:sz w:val="24"/>
                      <w:szCs w:val="24"/>
                      <w:lang w:val="en-GB" w:eastAsia="en-US"/>
                    </w:rPr>
                  </w:pPr>
                  <w:r w:rsidRPr="00C23562">
                    <w:rPr>
                      <w:rFonts w:eastAsia="Calibri"/>
                      <w:color w:val="000000" w:themeColor="text1"/>
                      <w:sz w:val="24"/>
                      <w:szCs w:val="24"/>
                      <w:lang w:val="en-US"/>
                    </w:rPr>
                    <w:t xml:space="preserve">Relevant symbol if measure re-notified: </w:t>
                  </w:r>
                </w:p>
              </w:tc>
            </w:tr>
            <w:tr w:rsidR="00C23562" w:rsidRPr="00DB7CB5" w:rsidTr="00525742">
              <w:tc>
                <w:tcPr>
                  <w:tcW w:w="851" w:type="dxa"/>
                  <w:tcBorders>
                    <w:top w:val="single" w:sz="4" w:space="0" w:color="auto"/>
                    <w:left w:val="double" w:sz="6" w:space="0" w:color="auto"/>
                    <w:bottom w:val="single" w:sz="4" w:space="0" w:color="auto"/>
                    <w:right w:val="single" w:sz="4" w:space="0" w:color="auto"/>
                  </w:tcBorders>
                  <w:hideMark/>
                </w:tcPr>
                <w:p w:rsidR="00156F1C" w:rsidRPr="00C23562" w:rsidRDefault="00156F1C"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156F1C" w:rsidRPr="00C23562" w:rsidRDefault="00156F1C" w:rsidP="00E90322">
                  <w:pPr>
                    <w:rPr>
                      <w:rFonts w:eastAsia="Calibri"/>
                      <w:color w:val="000000" w:themeColor="text1"/>
                      <w:sz w:val="24"/>
                      <w:szCs w:val="24"/>
                      <w:lang w:val="en-US"/>
                    </w:rPr>
                  </w:pPr>
                  <w:r w:rsidRPr="00C23562">
                    <w:rPr>
                      <w:rFonts w:eastAsia="Calibri"/>
                      <w:color w:val="000000" w:themeColor="text1"/>
                      <w:sz w:val="24"/>
                      <w:szCs w:val="24"/>
                      <w:lang w:val="en-US"/>
                    </w:rPr>
                    <w:t>Content or scope of notified measure changed</w:t>
                  </w:r>
                </w:p>
                <w:p w:rsidR="00156F1C" w:rsidRPr="00C23562" w:rsidRDefault="00156F1C" w:rsidP="00E90322">
                  <w:pPr>
                    <w:jc w:val="both"/>
                    <w:rPr>
                      <w:rFonts w:eastAsia="Calibri"/>
                      <w:color w:val="000000" w:themeColor="text1"/>
                      <w:sz w:val="24"/>
                      <w:szCs w:val="24"/>
                      <w:lang w:val="en-GB" w:eastAsia="en-US"/>
                    </w:rPr>
                  </w:pPr>
                  <w:r w:rsidRPr="00C23562">
                    <w:rPr>
                      <w:rFonts w:eastAsia="Calibri"/>
                      <w:color w:val="000000" w:themeColor="text1"/>
                      <w:sz w:val="24"/>
                      <w:szCs w:val="24"/>
                      <w:lang w:val="en-US"/>
                    </w:rPr>
                    <w:t xml:space="preserve">New deadline for comments (if applicable): </w:t>
                  </w:r>
                </w:p>
              </w:tc>
            </w:tr>
            <w:tr w:rsidR="00C23562" w:rsidRPr="00DB7CB5" w:rsidTr="00525742">
              <w:tc>
                <w:tcPr>
                  <w:tcW w:w="851" w:type="dxa"/>
                  <w:tcBorders>
                    <w:top w:val="single" w:sz="4" w:space="0" w:color="auto"/>
                    <w:left w:val="double" w:sz="6" w:space="0" w:color="auto"/>
                    <w:bottom w:val="single" w:sz="4" w:space="0" w:color="auto"/>
                    <w:right w:val="single" w:sz="4" w:space="0" w:color="auto"/>
                  </w:tcBorders>
                  <w:hideMark/>
                </w:tcPr>
                <w:p w:rsidR="00156F1C" w:rsidRPr="00C23562" w:rsidRDefault="00156F1C"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156F1C" w:rsidRPr="00C23562" w:rsidRDefault="00156F1C" w:rsidP="00E90322">
                  <w:pPr>
                    <w:jc w:val="both"/>
                    <w:rPr>
                      <w:rFonts w:eastAsia="Calibri"/>
                      <w:color w:val="000000" w:themeColor="text1"/>
                      <w:sz w:val="24"/>
                      <w:szCs w:val="24"/>
                      <w:lang w:val="en-US" w:eastAsia="en-US"/>
                    </w:rPr>
                  </w:pPr>
                  <w:r w:rsidRPr="00C23562">
                    <w:rPr>
                      <w:rFonts w:eastAsia="Calibri"/>
                      <w:color w:val="000000" w:themeColor="text1"/>
                      <w:sz w:val="24"/>
                      <w:szCs w:val="24"/>
                      <w:lang w:val="en-US"/>
                    </w:rPr>
                    <w:t>Interpretive guidance issued and text available from</w:t>
                  </w:r>
                </w:p>
              </w:tc>
            </w:tr>
            <w:tr w:rsidR="00C23562" w:rsidRPr="00C23562" w:rsidTr="00525742">
              <w:tc>
                <w:tcPr>
                  <w:tcW w:w="851" w:type="dxa"/>
                  <w:tcBorders>
                    <w:top w:val="single" w:sz="4" w:space="0" w:color="auto"/>
                    <w:left w:val="double" w:sz="6" w:space="0" w:color="auto"/>
                    <w:bottom w:val="double" w:sz="4" w:space="0" w:color="auto"/>
                    <w:right w:val="single" w:sz="4" w:space="0" w:color="auto"/>
                  </w:tcBorders>
                  <w:hideMark/>
                </w:tcPr>
                <w:p w:rsidR="00156F1C" w:rsidRPr="00C23562" w:rsidRDefault="00156F1C"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double" w:sz="4" w:space="0" w:color="auto"/>
                    <w:right w:val="double" w:sz="6" w:space="0" w:color="auto"/>
                  </w:tcBorders>
                  <w:hideMark/>
                </w:tcPr>
                <w:p w:rsidR="00156F1C" w:rsidRPr="00C23562" w:rsidRDefault="00811EE6" w:rsidP="00E90322">
                  <w:pPr>
                    <w:jc w:val="both"/>
                    <w:rPr>
                      <w:rFonts w:eastAsia="Calibri"/>
                      <w:color w:val="000000" w:themeColor="text1"/>
                      <w:sz w:val="24"/>
                      <w:szCs w:val="24"/>
                      <w:lang w:eastAsia="en-US"/>
                    </w:rPr>
                  </w:pPr>
                  <w:r w:rsidRPr="00C23562">
                    <w:rPr>
                      <w:rFonts w:eastAsia="Calibri"/>
                      <w:color w:val="000000" w:themeColor="text1"/>
                      <w:sz w:val="24"/>
                      <w:szCs w:val="24"/>
                    </w:rPr>
                    <w:t>другое</w:t>
                  </w:r>
                  <w:r w:rsidR="00156F1C" w:rsidRPr="00C23562">
                    <w:rPr>
                      <w:rFonts w:eastAsia="Calibri"/>
                      <w:color w:val="000000" w:themeColor="text1"/>
                      <w:sz w:val="24"/>
                      <w:szCs w:val="24"/>
                    </w:rPr>
                    <w:t xml:space="preserve">: </w:t>
                  </w:r>
                  <w:hyperlink r:id="rId19" w:history="1">
                    <w:r w:rsidR="00156F1C" w:rsidRPr="00C23562">
                      <w:rPr>
                        <w:rStyle w:val="a9"/>
                        <w:rFonts w:eastAsia="Calibri"/>
                        <w:color w:val="000000" w:themeColor="text1"/>
                        <w:sz w:val="24"/>
                        <w:szCs w:val="24"/>
                        <w:u w:val="none"/>
                        <w:lang w:val="en-US"/>
                      </w:rPr>
                      <w:t>http</w:t>
                    </w:r>
                    <w:r w:rsidR="00156F1C" w:rsidRPr="00C23562">
                      <w:rPr>
                        <w:rStyle w:val="a9"/>
                        <w:rFonts w:eastAsia="Calibri"/>
                        <w:color w:val="000000" w:themeColor="text1"/>
                        <w:sz w:val="24"/>
                        <w:szCs w:val="24"/>
                        <w:u w:val="none"/>
                      </w:rPr>
                      <w:t>://</w:t>
                    </w:r>
                    <w:r w:rsidR="00156F1C" w:rsidRPr="00C23562">
                      <w:rPr>
                        <w:rStyle w:val="a9"/>
                        <w:rFonts w:eastAsia="Calibri"/>
                        <w:color w:val="000000" w:themeColor="text1"/>
                        <w:sz w:val="24"/>
                        <w:szCs w:val="24"/>
                        <w:u w:val="none"/>
                        <w:lang w:val="en-US"/>
                      </w:rPr>
                      <w:t>antigo</w:t>
                    </w:r>
                    <w:r w:rsidR="00156F1C" w:rsidRPr="00C23562">
                      <w:rPr>
                        <w:rStyle w:val="a9"/>
                        <w:rFonts w:eastAsia="Calibri"/>
                        <w:color w:val="000000" w:themeColor="text1"/>
                        <w:sz w:val="24"/>
                        <w:szCs w:val="24"/>
                        <w:u w:val="none"/>
                      </w:rPr>
                      <w:t>.</w:t>
                    </w:r>
                    <w:r w:rsidR="00156F1C" w:rsidRPr="00C23562">
                      <w:rPr>
                        <w:rStyle w:val="a9"/>
                        <w:rFonts w:eastAsia="Calibri"/>
                        <w:color w:val="000000" w:themeColor="text1"/>
                        <w:sz w:val="24"/>
                        <w:szCs w:val="24"/>
                        <w:u w:val="none"/>
                        <w:lang w:val="en-US"/>
                      </w:rPr>
                      <w:t>anvisa</w:t>
                    </w:r>
                    <w:r w:rsidR="00156F1C" w:rsidRPr="00C23562">
                      <w:rPr>
                        <w:rStyle w:val="a9"/>
                        <w:rFonts w:eastAsia="Calibri"/>
                        <w:color w:val="000000" w:themeColor="text1"/>
                        <w:sz w:val="24"/>
                        <w:szCs w:val="24"/>
                        <w:u w:val="none"/>
                      </w:rPr>
                      <w:t>.</w:t>
                    </w:r>
                    <w:r w:rsidR="00156F1C" w:rsidRPr="00C23562">
                      <w:rPr>
                        <w:rStyle w:val="a9"/>
                        <w:rFonts w:eastAsia="Calibri"/>
                        <w:color w:val="000000" w:themeColor="text1"/>
                        <w:sz w:val="24"/>
                        <w:szCs w:val="24"/>
                        <w:u w:val="none"/>
                        <w:lang w:val="en-US"/>
                      </w:rPr>
                      <w:t>gov</w:t>
                    </w:r>
                    <w:r w:rsidR="00156F1C" w:rsidRPr="00C23562">
                      <w:rPr>
                        <w:rStyle w:val="a9"/>
                        <w:rFonts w:eastAsia="Calibri"/>
                        <w:color w:val="000000" w:themeColor="text1"/>
                        <w:sz w:val="24"/>
                        <w:szCs w:val="24"/>
                        <w:u w:val="none"/>
                      </w:rPr>
                      <w:t>.</w:t>
                    </w:r>
                    <w:r w:rsidR="00156F1C" w:rsidRPr="00C23562">
                      <w:rPr>
                        <w:rStyle w:val="a9"/>
                        <w:rFonts w:eastAsia="Calibri"/>
                        <w:color w:val="000000" w:themeColor="text1"/>
                        <w:sz w:val="24"/>
                        <w:szCs w:val="24"/>
                        <w:u w:val="none"/>
                        <w:lang w:val="en-US"/>
                      </w:rPr>
                      <w:t>br</w:t>
                    </w:r>
                    <w:r w:rsidR="00156F1C" w:rsidRPr="00C23562">
                      <w:rPr>
                        <w:rStyle w:val="a9"/>
                        <w:rFonts w:eastAsia="Calibri"/>
                        <w:color w:val="000000" w:themeColor="text1"/>
                        <w:sz w:val="24"/>
                        <w:szCs w:val="24"/>
                        <w:u w:val="none"/>
                      </w:rPr>
                      <w:t>/</w:t>
                    </w:r>
                    <w:r w:rsidR="00156F1C" w:rsidRPr="00C23562">
                      <w:rPr>
                        <w:rStyle w:val="a9"/>
                        <w:rFonts w:eastAsia="Calibri"/>
                        <w:color w:val="000000" w:themeColor="text1"/>
                        <w:sz w:val="24"/>
                        <w:szCs w:val="24"/>
                        <w:u w:val="none"/>
                        <w:lang w:val="en-US"/>
                      </w:rPr>
                      <w:t>documents</w:t>
                    </w:r>
                    <w:r w:rsidR="00156F1C" w:rsidRPr="00C23562">
                      <w:rPr>
                        <w:rStyle w:val="a9"/>
                        <w:rFonts w:eastAsia="Calibri"/>
                        <w:color w:val="000000" w:themeColor="text1"/>
                        <w:sz w:val="24"/>
                        <w:szCs w:val="24"/>
                        <w:u w:val="none"/>
                      </w:rPr>
                      <w:t>/10181/6053710/</w:t>
                    </w:r>
                    <w:r w:rsidR="00156F1C" w:rsidRPr="00C23562">
                      <w:rPr>
                        <w:rStyle w:val="a9"/>
                        <w:rFonts w:eastAsia="Calibri"/>
                        <w:color w:val="000000" w:themeColor="text1"/>
                        <w:sz w:val="24"/>
                        <w:szCs w:val="24"/>
                        <w:u w:val="none"/>
                        <w:lang w:val="en-US"/>
                      </w:rPr>
                      <w:t>RDC</w:t>
                    </w:r>
                    <w:r w:rsidR="00156F1C" w:rsidRPr="00C23562">
                      <w:rPr>
                        <w:rStyle w:val="a9"/>
                        <w:rFonts w:eastAsia="Calibri"/>
                        <w:color w:val="000000" w:themeColor="text1"/>
                        <w:sz w:val="24"/>
                        <w:szCs w:val="24"/>
                        <w:u w:val="none"/>
                      </w:rPr>
                      <w:t>_436_2020_.</w:t>
                    </w:r>
                    <w:r w:rsidR="00156F1C" w:rsidRPr="00C23562">
                      <w:rPr>
                        <w:rStyle w:val="a9"/>
                        <w:rFonts w:eastAsia="Calibri"/>
                        <w:color w:val="000000" w:themeColor="text1"/>
                        <w:sz w:val="24"/>
                        <w:szCs w:val="24"/>
                        <w:u w:val="none"/>
                        <w:lang w:val="en-US"/>
                      </w:rPr>
                      <w:t>pdf</w:t>
                    </w:r>
                    <w:r w:rsidR="00156F1C" w:rsidRPr="00C23562">
                      <w:rPr>
                        <w:rStyle w:val="a9"/>
                        <w:rFonts w:eastAsia="Calibri"/>
                        <w:color w:val="000000" w:themeColor="text1"/>
                        <w:sz w:val="24"/>
                        <w:szCs w:val="24"/>
                        <w:u w:val="none"/>
                      </w:rPr>
                      <w:t>/</w:t>
                    </w:r>
                    <w:r w:rsidR="00156F1C" w:rsidRPr="00C23562">
                      <w:rPr>
                        <w:rStyle w:val="a9"/>
                        <w:rFonts w:eastAsia="Calibri"/>
                        <w:color w:val="000000" w:themeColor="text1"/>
                        <w:sz w:val="24"/>
                        <w:szCs w:val="24"/>
                        <w:u w:val="none"/>
                        <w:lang w:val="en-US"/>
                      </w:rPr>
                      <w:t>b</w:t>
                    </w:r>
                    <w:r w:rsidR="00156F1C" w:rsidRPr="00C23562">
                      <w:rPr>
                        <w:rStyle w:val="a9"/>
                        <w:rFonts w:eastAsia="Calibri"/>
                        <w:color w:val="000000" w:themeColor="text1"/>
                        <w:sz w:val="24"/>
                        <w:szCs w:val="24"/>
                        <w:u w:val="none"/>
                      </w:rPr>
                      <w:t>36028</w:t>
                    </w:r>
                    <w:r w:rsidR="00156F1C" w:rsidRPr="00C23562">
                      <w:rPr>
                        <w:rStyle w:val="a9"/>
                        <w:rFonts w:eastAsia="Calibri"/>
                        <w:color w:val="000000" w:themeColor="text1"/>
                        <w:sz w:val="24"/>
                        <w:szCs w:val="24"/>
                        <w:u w:val="none"/>
                        <w:lang w:val="en-US"/>
                      </w:rPr>
                      <w:t>dd</w:t>
                    </w:r>
                    <w:r w:rsidR="00156F1C" w:rsidRPr="00C23562">
                      <w:rPr>
                        <w:rStyle w:val="a9"/>
                        <w:rFonts w:eastAsia="Calibri"/>
                        <w:color w:val="000000" w:themeColor="text1"/>
                        <w:sz w:val="24"/>
                        <w:szCs w:val="24"/>
                        <w:u w:val="none"/>
                      </w:rPr>
                      <w:t>-</w:t>
                    </w:r>
                    <w:r w:rsidR="00156F1C" w:rsidRPr="00C23562">
                      <w:rPr>
                        <w:rStyle w:val="a9"/>
                        <w:rFonts w:eastAsia="Calibri"/>
                        <w:color w:val="000000" w:themeColor="text1"/>
                        <w:sz w:val="24"/>
                        <w:szCs w:val="24"/>
                        <w:u w:val="none"/>
                        <w:lang w:val="en-US"/>
                      </w:rPr>
                      <w:t>b</w:t>
                    </w:r>
                    <w:r w:rsidR="00156F1C" w:rsidRPr="00C23562">
                      <w:rPr>
                        <w:rStyle w:val="a9"/>
                        <w:rFonts w:eastAsia="Calibri"/>
                        <w:color w:val="000000" w:themeColor="text1"/>
                        <w:sz w:val="24"/>
                        <w:szCs w:val="24"/>
                        <w:u w:val="none"/>
                      </w:rPr>
                      <w:t>15</w:t>
                    </w:r>
                    <w:r w:rsidR="00156F1C" w:rsidRPr="00C23562">
                      <w:rPr>
                        <w:rStyle w:val="a9"/>
                        <w:rFonts w:eastAsia="Calibri"/>
                        <w:color w:val="000000" w:themeColor="text1"/>
                        <w:sz w:val="24"/>
                        <w:szCs w:val="24"/>
                        <w:u w:val="none"/>
                        <w:lang w:val="en-US"/>
                      </w:rPr>
                      <w:t>a</w:t>
                    </w:r>
                    <w:r w:rsidR="00156F1C" w:rsidRPr="00C23562">
                      <w:rPr>
                        <w:rStyle w:val="a9"/>
                        <w:rFonts w:eastAsia="Calibri"/>
                        <w:color w:val="000000" w:themeColor="text1"/>
                        <w:sz w:val="24"/>
                        <w:szCs w:val="24"/>
                        <w:u w:val="none"/>
                      </w:rPr>
                      <w:t>-4</w:t>
                    </w:r>
                    <w:r w:rsidR="00156F1C" w:rsidRPr="00C23562">
                      <w:rPr>
                        <w:rStyle w:val="a9"/>
                        <w:rFonts w:eastAsia="Calibri"/>
                        <w:color w:val="000000" w:themeColor="text1"/>
                        <w:sz w:val="24"/>
                        <w:szCs w:val="24"/>
                        <w:u w:val="none"/>
                        <w:lang w:val="en-US"/>
                      </w:rPr>
                      <w:t>f</w:t>
                    </w:r>
                    <w:r w:rsidR="00156F1C" w:rsidRPr="00C23562">
                      <w:rPr>
                        <w:rStyle w:val="a9"/>
                        <w:rFonts w:eastAsia="Calibri"/>
                        <w:color w:val="000000" w:themeColor="text1"/>
                        <w:sz w:val="24"/>
                        <w:szCs w:val="24"/>
                        <w:u w:val="none"/>
                      </w:rPr>
                      <w:t>6</w:t>
                    </w:r>
                    <w:r w:rsidR="00156F1C" w:rsidRPr="00C23562">
                      <w:rPr>
                        <w:rStyle w:val="a9"/>
                        <w:rFonts w:eastAsia="Calibri"/>
                        <w:color w:val="000000" w:themeColor="text1"/>
                        <w:sz w:val="24"/>
                        <w:szCs w:val="24"/>
                        <w:u w:val="none"/>
                        <w:lang w:val="en-US"/>
                      </w:rPr>
                      <w:t>a</w:t>
                    </w:r>
                    <w:r w:rsidR="00156F1C" w:rsidRPr="00C23562">
                      <w:rPr>
                        <w:rStyle w:val="a9"/>
                        <w:rFonts w:eastAsia="Calibri"/>
                        <w:color w:val="000000" w:themeColor="text1"/>
                        <w:sz w:val="24"/>
                        <w:szCs w:val="24"/>
                        <w:u w:val="none"/>
                      </w:rPr>
                      <w:t>-97</w:t>
                    </w:r>
                    <w:r w:rsidR="00156F1C" w:rsidRPr="00C23562">
                      <w:rPr>
                        <w:rStyle w:val="a9"/>
                        <w:rFonts w:eastAsia="Calibri"/>
                        <w:color w:val="000000" w:themeColor="text1"/>
                        <w:sz w:val="24"/>
                        <w:szCs w:val="24"/>
                        <w:u w:val="none"/>
                        <w:lang w:val="en-US"/>
                      </w:rPr>
                      <w:t>d</w:t>
                    </w:r>
                    <w:r w:rsidR="00156F1C" w:rsidRPr="00C23562">
                      <w:rPr>
                        <w:rStyle w:val="a9"/>
                        <w:rFonts w:eastAsia="Calibri"/>
                        <w:color w:val="000000" w:themeColor="text1"/>
                        <w:sz w:val="24"/>
                        <w:szCs w:val="24"/>
                        <w:u w:val="none"/>
                      </w:rPr>
                      <w:t>9-4</w:t>
                    </w:r>
                    <w:r w:rsidR="00156F1C" w:rsidRPr="00C23562">
                      <w:rPr>
                        <w:rStyle w:val="a9"/>
                        <w:rFonts w:eastAsia="Calibri"/>
                        <w:color w:val="000000" w:themeColor="text1"/>
                        <w:sz w:val="24"/>
                        <w:szCs w:val="24"/>
                        <w:u w:val="none"/>
                        <w:lang w:val="en-US"/>
                      </w:rPr>
                      <w:t>b</w:t>
                    </w:r>
                    <w:r w:rsidR="00156F1C" w:rsidRPr="00C23562">
                      <w:rPr>
                        <w:rStyle w:val="a9"/>
                        <w:rFonts w:eastAsia="Calibri"/>
                        <w:color w:val="000000" w:themeColor="text1"/>
                        <w:sz w:val="24"/>
                        <w:szCs w:val="24"/>
                        <w:u w:val="none"/>
                      </w:rPr>
                      <w:t>90</w:t>
                    </w:r>
                    <w:r w:rsidR="00156F1C" w:rsidRPr="00C23562">
                      <w:rPr>
                        <w:rStyle w:val="a9"/>
                        <w:rFonts w:eastAsia="Calibri"/>
                        <w:color w:val="000000" w:themeColor="text1"/>
                        <w:sz w:val="24"/>
                        <w:szCs w:val="24"/>
                        <w:u w:val="none"/>
                        <w:lang w:val="en-US"/>
                      </w:rPr>
                      <w:t>a</w:t>
                    </w:r>
                    <w:r w:rsidR="00156F1C" w:rsidRPr="00C23562">
                      <w:rPr>
                        <w:rStyle w:val="a9"/>
                        <w:rFonts w:eastAsia="Calibri"/>
                        <w:color w:val="000000" w:themeColor="text1"/>
                        <w:sz w:val="24"/>
                        <w:szCs w:val="24"/>
                        <w:u w:val="none"/>
                      </w:rPr>
                      <w:t>337</w:t>
                    </w:r>
                    <w:r w:rsidR="00156F1C" w:rsidRPr="00C23562">
                      <w:rPr>
                        <w:rStyle w:val="a9"/>
                        <w:rFonts w:eastAsia="Calibri"/>
                        <w:color w:val="000000" w:themeColor="text1"/>
                        <w:sz w:val="24"/>
                        <w:szCs w:val="24"/>
                        <w:u w:val="none"/>
                        <w:lang w:val="en-US"/>
                      </w:rPr>
                      <w:t>cdac</w:t>
                    </w:r>
                  </w:hyperlink>
                </w:p>
              </w:tc>
            </w:tr>
          </w:tbl>
          <w:p w:rsidR="00156F1C" w:rsidRPr="00C23562" w:rsidRDefault="00156F1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376968" w:rsidRPr="00C23562" w:rsidRDefault="0037696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376968" w:rsidRPr="00C23562" w:rsidRDefault="00156F1C" w:rsidP="00E90322">
            <w:pPr>
              <w:rPr>
                <w:color w:val="000000" w:themeColor="text1"/>
                <w:sz w:val="24"/>
                <w:szCs w:val="24"/>
                <w:lang w:val="kk-KZ"/>
              </w:rPr>
            </w:pPr>
            <w:r w:rsidRPr="00C23562">
              <w:rPr>
                <w:color w:val="000000" w:themeColor="text1"/>
                <w:sz w:val="24"/>
                <w:szCs w:val="24"/>
                <w:lang w:val="kk-KZ"/>
              </w:rPr>
              <w:t>30 ноября 2020</w:t>
            </w:r>
          </w:p>
        </w:tc>
        <w:tc>
          <w:tcPr>
            <w:tcW w:w="5386" w:type="dxa"/>
            <w:shd w:val="clear" w:color="auto" w:fill="auto"/>
          </w:tcPr>
          <w:p w:rsidR="00376968" w:rsidRPr="00C23562" w:rsidRDefault="0037696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76968" w:rsidRPr="00C23562" w:rsidRDefault="0037696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376968" w:rsidRPr="00C23562" w:rsidRDefault="00156F1C" w:rsidP="00E90322">
            <w:pPr>
              <w:rPr>
                <w:color w:val="000000" w:themeColor="text1"/>
                <w:sz w:val="24"/>
                <w:szCs w:val="24"/>
                <w:lang w:val="kk-KZ"/>
              </w:rPr>
            </w:pPr>
            <w:r w:rsidRPr="00C23562">
              <w:rPr>
                <w:color w:val="000000" w:themeColor="text1"/>
                <w:sz w:val="24"/>
                <w:szCs w:val="24"/>
                <w:lang w:val="kk-KZ"/>
              </w:rPr>
              <w:t>Бразилия</w:t>
            </w:r>
          </w:p>
        </w:tc>
        <w:tc>
          <w:tcPr>
            <w:tcW w:w="5386" w:type="dxa"/>
            <w:shd w:val="clear" w:color="auto" w:fill="auto"/>
          </w:tcPr>
          <w:p w:rsidR="00376968" w:rsidRPr="00C23562" w:rsidRDefault="0037696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76968" w:rsidRPr="00C23562" w:rsidRDefault="00376968" w:rsidP="00E90322">
            <w:pPr>
              <w:jc w:val="both"/>
              <w:rPr>
                <w:color w:val="000000" w:themeColor="text1"/>
                <w:sz w:val="24"/>
                <w:szCs w:val="24"/>
                <w:lang w:val="kk-KZ"/>
              </w:rPr>
            </w:pPr>
          </w:p>
        </w:tc>
      </w:tr>
      <w:tr w:rsidR="00C23562" w:rsidRPr="00C23562" w:rsidTr="00156F1C">
        <w:trPr>
          <w:trHeight w:val="453"/>
        </w:trPr>
        <w:tc>
          <w:tcPr>
            <w:tcW w:w="710" w:type="dxa"/>
            <w:vMerge w:val="restart"/>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30374A" w:rsidRPr="00C23562" w:rsidRDefault="0030374A" w:rsidP="00E90322">
            <w:pPr>
              <w:jc w:val="right"/>
              <w:rPr>
                <w:rFonts w:eastAsia="Calibri"/>
                <w:b/>
                <w:color w:val="000000" w:themeColor="text1"/>
                <w:sz w:val="24"/>
                <w:szCs w:val="24"/>
                <w:lang w:val="en-US"/>
              </w:rPr>
            </w:pPr>
            <w:r w:rsidRPr="00C23562">
              <w:rPr>
                <w:rFonts w:eastAsia="Calibri"/>
                <w:b/>
                <w:color w:val="000000" w:themeColor="text1"/>
                <w:sz w:val="24"/>
                <w:szCs w:val="24"/>
                <w:lang w:val="en-US"/>
              </w:rPr>
              <w:t>G/TBT/N/BRA/760/Add.3</w:t>
            </w:r>
          </w:p>
          <w:p w:rsidR="00376968" w:rsidRPr="00C23562" w:rsidRDefault="00376968" w:rsidP="00E90322">
            <w:pPr>
              <w:rPr>
                <w:color w:val="000000" w:themeColor="text1"/>
                <w:sz w:val="24"/>
                <w:szCs w:val="24"/>
                <w:lang w:val="en-US"/>
              </w:rPr>
            </w:pPr>
          </w:p>
        </w:tc>
        <w:tc>
          <w:tcPr>
            <w:tcW w:w="5386" w:type="dxa"/>
            <w:shd w:val="clear" w:color="auto" w:fill="auto"/>
          </w:tcPr>
          <w:p w:rsidR="00376968" w:rsidRPr="00C23562" w:rsidRDefault="0030374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Следующее сообщение от 26 ноября 2020 года распространяется по запросу делегации Бразилии.</w:t>
            </w:r>
          </w:p>
          <w:p w:rsidR="0030374A" w:rsidRPr="00C23562" w:rsidRDefault="0030374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Заголовок: Переиздание РДЦ № 428 от 7 октября 2020 г.</w:t>
            </w:r>
          </w:p>
          <w:p w:rsidR="0030374A" w:rsidRPr="00C23562" w:rsidRDefault="0030374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xml:space="preserve">Описание: Резолюция - RDC номер 428, 7 октября 2020 года - ранее уведомленная через G / TBT / N / BRA / 760 / Add.2 - которая меняет Резолюцию - RDC номер 177, 21 сентября 2017 года, предусматривает запрет на активный ингредиент паракват в пестицидах в стране и для мер по снижению рисков переходного периода; и </w:t>
            </w:r>
            <w:r w:rsidRPr="00C23562">
              <w:rPr>
                <w:color w:val="000000" w:themeColor="text1"/>
                <w:sz w:val="24"/>
                <w:szCs w:val="24"/>
              </w:rPr>
              <w:lastRenderedPageBreak/>
              <w:t>регулирует применение запасов активного ингредиента продуктов на основе параквата, находящихся во владении бразильских фермеров, в управлении посевами сельскохозяйственного урожая 2020/2021, было частично переиздано для обновления и исправления в Ст. 2a, опубликовано в Brazilian Official Gazette No. 194 от 8 октября 2020 г., раздел 1, стр. 67.</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C23562" w:rsidRPr="00C23562" w:rsidTr="00525742">
              <w:tc>
                <w:tcPr>
                  <w:tcW w:w="5113" w:type="dxa"/>
                  <w:gridSpan w:val="2"/>
                  <w:tcBorders>
                    <w:top w:val="double" w:sz="6" w:space="0" w:color="auto"/>
                    <w:left w:val="double" w:sz="6" w:space="0" w:color="auto"/>
                    <w:bottom w:val="single" w:sz="4" w:space="0" w:color="auto"/>
                    <w:right w:val="double" w:sz="6" w:space="0" w:color="auto"/>
                  </w:tcBorders>
                  <w:hideMark/>
                </w:tcPr>
                <w:p w:rsidR="0030374A" w:rsidRPr="00C23562" w:rsidRDefault="00A43859" w:rsidP="00E90322">
                  <w:pPr>
                    <w:ind w:hanging="567"/>
                    <w:jc w:val="right"/>
                    <w:rPr>
                      <w:rFonts w:eastAsia="Calibri"/>
                      <w:b/>
                      <w:color w:val="000000" w:themeColor="text1"/>
                      <w:sz w:val="24"/>
                      <w:szCs w:val="24"/>
                      <w:lang w:val="en-GB" w:eastAsia="en-US"/>
                    </w:rPr>
                  </w:pPr>
                  <w:r w:rsidRPr="00C23562">
                    <w:rPr>
                      <w:rFonts w:eastAsia="Calibri"/>
                      <w:b/>
                      <w:color w:val="000000" w:themeColor="text1"/>
                      <w:sz w:val="24"/>
                      <w:szCs w:val="24"/>
                    </w:rPr>
                    <w:t>Причина:</w:t>
                  </w:r>
                </w:p>
              </w:tc>
            </w:tr>
            <w:tr w:rsidR="00C23562" w:rsidRPr="00C23562" w:rsidTr="00525742">
              <w:tc>
                <w:tcPr>
                  <w:tcW w:w="851" w:type="dxa"/>
                  <w:tcBorders>
                    <w:top w:val="single" w:sz="4" w:space="0" w:color="auto"/>
                    <w:left w:val="double" w:sz="6" w:space="0" w:color="auto"/>
                    <w:bottom w:val="single" w:sz="4" w:space="0" w:color="auto"/>
                    <w:right w:val="single" w:sz="4" w:space="0" w:color="auto"/>
                  </w:tcBorders>
                  <w:hideMark/>
                </w:tcPr>
                <w:p w:rsidR="00A43859" w:rsidRPr="00C23562" w:rsidRDefault="00A43859" w:rsidP="00E90322">
                  <w:pPr>
                    <w:ind w:hanging="567"/>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color w:val="000000" w:themeColor="text1"/>
                      <w:sz w:val="24"/>
                      <w:szCs w:val="24"/>
                    </w:rPr>
                  </w:pPr>
                  <w:r w:rsidRPr="00C23562">
                    <w:rPr>
                      <w:color w:val="000000" w:themeColor="text1"/>
                      <w:sz w:val="24"/>
                      <w:szCs w:val="24"/>
                    </w:rPr>
                    <w:t>Период комментирования изменен - дата:</w:t>
                  </w:r>
                </w:p>
              </w:tc>
            </w:tr>
            <w:tr w:rsidR="00C23562" w:rsidRPr="00C23562" w:rsidTr="00525742">
              <w:tc>
                <w:tcPr>
                  <w:tcW w:w="851" w:type="dxa"/>
                  <w:tcBorders>
                    <w:top w:val="single" w:sz="4" w:space="0" w:color="auto"/>
                    <w:left w:val="double" w:sz="6" w:space="0" w:color="auto"/>
                    <w:bottom w:val="single" w:sz="4" w:space="0" w:color="auto"/>
                    <w:right w:val="single" w:sz="4" w:space="0" w:color="auto"/>
                  </w:tcBorders>
                  <w:hideMark/>
                </w:tcPr>
                <w:p w:rsidR="00A43859" w:rsidRPr="00C23562" w:rsidRDefault="00A43859" w:rsidP="00E90322">
                  <w:pPr>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color w:val="000000" w:themeColor="text1"/>
                      <w:sz w:val="24"/>
                      <w:szCs w:val="24"/>
                    </w:rPr>
                  </w:pPr>
                  <w:r w:rsidRPr="00C23562">
                    <w:rPr>
                      <w:color w:val="000000" w:themeColor="text1"/>
                      <w:sz w:val="24"/>
                      <w:szCs w:val="24"/>
                    </w:rPr>
                    <w:t>Уведомленная мера принята - дата:</w:t>
                  </w:r>
                </w:p>
              </w:tc>
            </w:tr>
            <w:tr w:rsidR="00C23562" w:rsidRPr="00C23562" w:rsidTr="00525742">
              <w:tc>
                <w:tcPr>
                  <w:tcW w:w="851" w:type="dxa"/>
                  <w:tcBorders>
                    <w:top w:val="single" w:sz="4" w:space="0" w:color="auto"/>
                    <w:left w:val="double" w:sz="6" w:space="0" w:color="auto"/>
                    <w:bottom w:val="single" w:sz="4" w:space="0" w:color="auto"/>
                    <w:right w:val="single" w:sz="4" w:space="0" w:color="auto"/>
                  </w:tcBorders>
                  <w:hideMark/>
                </w:tcPr>
                <w:p w:rsidR="00A43859" w:rsidRPr="00C23562" w:rsidRDefault="00A43859" w:rsidP="00E90322">
                  <w:pPr>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color w:val="000000" w:themeColor="text1"/>
                      <w:sz w:val="24"/>
                      <w:szCs w:val="24"/>
                    </w:rPr>
                  </w:pPr>
                  <w:r w:rsidRPr="00C23562">
                    <w:rPr>
                      <w:color w:val="000000" w:themeColor="text1"/>
                      <w:sz w:val="24"/>
                      <w:szCs w:val="24"/>
                    </w:rPr>
                    <w:t>Уведомленная мера опубликована - дата:</w:t>
                  </w:r>
                </w:p>
              </w:tc>
            </w:tr>
            <w:tr w:rsidR="00C23562" w:rsidRPr="00C23562" w:rsidTr="00525742">
              <w:tc>
                <w:tcPr>
                  <w:tcW w:w="851" w:type="dxa"/>
                  <w:tcBorders>
                    <w:top w:val="single" w:sz="4" w:space="0" w:color="auto"/>
                    <w:left w:val="double" w:sz="6" w:space="0" w:color="auto"/>
                    <w:bottom w:val="single" w:sz="4" w:space="0" w:color="auto"/>
                    <w:right w:val="single" w:sz="4" w:space="0" w:color="auto"/>
                  </w:tcBorders>
                  <w:hideMark/>
                </w:tcPr>
                <w:p w:rsidR="00A43859" w:rsidRPr="00C23562" w:rsidRDefault="00A43859" w:rsidP="00E90322">
                  <w:pPr>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color w:val="000000" w:themeColor="text1"/>
                      <w:sz w:val="24"/>
                      <w:szCs w:val="24"/>
                    </w:rPr>
                  </w:pPr>
                  <w:r w:rsidRPr="00C23562">
                    <w:rPr>
                      <w:color w:val="000000" w:themeColor="text1"/>
                      <w:sz w:val="24"/>
                      <w:szCs w:val="24"/>
                    </w:rPr>
                    <w:t>Уведомленная мера вступает в силу - дата:</w:t>
                  </w:r>
                </w:p>
              </w:tc>
            </w:tr>
            <w:tr w:rsidR="00C23562" w:rsidRPr="00C23562" w:rsidTr="00525742">
              <w:tc>
                <w:tcPr>
                  <w:tcW w:w="851" w:type="dxa"/>
                  <w:tcBorders>
                    <w:top w:val="single" w:sz="4" w:space="0" w:color="auto"/>
                    <w:left w:val="double" w:sz="6" w:space="0" w:color="auto"/>
                    <w:bottom w:val="single" w:sz="4" w:space="0" w:color="auto"/>
                    <w:right w:val="single" w:sz="4" w:space="0" w:color="auto"/>
                  </w:tcBorders>
                  <w:hideMark/>
                </w:tcPr>
                <w:p w:rsidR="00A43859" w:rsidRPr="00C23562" w:rsidRDefault="00A43859" w:rsidP="00E90322">
                  <w:pPr>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color w:val="000000" w:themeColor="text1"/>
                      <w:sz w:val="24"/>
                      <w:szCs w:val="24"/>
                    </w:rPr>
                  </w:pPr>
                  <w:r w:rsidRPr="00C23562">
                    <w:rPr>
                      <w:color w:val="000000" w:themeColor="text1"/>
                      <w:sz w:val="24"/>
                      <w:szCs w:val="24"/>
                    </w:rPr>
                    <w:t>Текст окончательной меры доступен для</w:t>
                  </w:r>
                </w:p>
              </w:tc>
            </w:tr>
            <w:tr w:rsidR="00C23562" w:rsidRPr="00C23562" w:rsidTr="00525742">
              <w:tc>
                <w:tcPr>
                  <w:tcW w:w="851" w:type="dxa"/>
                  <w:tcBorders>
                    <w:top w:val="single" w:sz="4" w:space="0" w:color="auto"/>
                    <w:left w:val="double" w:sz="6" w:space="0" w:color="auto"/>
                    <w:bottom w:val="single" w:sz="4" w:space="0" w:color="auto"/>
                    <w:right w:val="single" w:sz="4" w:space="0" w:color="auto"/>
                  </w:tcBorders>
                  <w:hideMark/>
                </w:tcPr>
                <w:p w:rsidR="0030374A" w:rsidRPr="00C23562" w:rsidRDefault="0030374A" w:rsidP="00E90322">
                  <w:pPr>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rFonts w:eastAsia="Calibri"/>
                      <w:color w:val="000000" w:themeColor="text1"/>
                      <w:sz w:val="24"/>
                      <w:szCs w:val="24"/>
                    </w:rPr>
                  </w:pPr>
                  <w:r w:rsidRPr="00C23562">
                    <w:rPr>
                      <w:rFonts w:eastAsia="Calibri"/>
                      <w:color w:val="000000" w:themeColor="text1"/>
                      <w:sz w:val="24"/>
                      <w:szCs w:val="24"/>
                    </w:rPr>
                    <w:t>Уведомленная мера отменена - дата:</w:t>
                  </w:r>
                </w:p>
                <w:p w:rsidR="0030374A" w:rsidRPr="00C23562" w:rsidRDefault="00A43859" w:rsidP="00E90322">
                  <w:pPr>
                    <w:jc w:val="both"/>
                    <w:rPr>
                      <w:rFonts w:eastAsia="Calibri"/>
                      <w:color w:val="000000" w:themeColor="text1"/>
                      <w:sz w:val="24"/>
                      <w:szCs w:val="24"/>
                      <w:lang w:eastAsia="en-US"/>
                    </w:rPr>
                  </w:pPr>
                  <w:r w:rsidRPr="00C23562">
                    <w:rPr>
                      <w:rFonts w:eastAsia="Calibri"/>
                      <w:color w:val="000000" w:themeColor="text1"/>
                      <w:sz w:val="24"/>
                      <w:szCs w:val="24"/>
                    </w:rPr>
                    <w:t>Соответствующий символ при повторном уведомлении о мероприятии:</w:t>
                  </w:r>
                </w:p>
              </w:tc>
            </w:tr>
            <w:tr w:rsidR="00C23562" w:rsidRPr="00C23562" w:rsidTr="00525742">
              <w:tc>
                <w:tcPr>
                  <w:tcW w:w="851" w:type="dxa"/>
                  <w:tcBorders>
                    <w:top w:val="single" w:sz="4" w:space="0" w:color="auto"/>
                    <w:left w:val="double" w:sz="6" w:space="0" w:color="auto"/>
                    <w:bottom w:val="single" w:sz="4" w:space="0" w:color="auto"/>
                    <w:right w:val="single" w:sz="4" w:space="0" w:color="auto"/>
                  </w:tcBorders>
                  <w:hideMark/>
                </w:tcPr>
                <w:p w:rsidR="0030374A" w:rsidRPr="00C23562" w:rsidRDefault="0030374A" w:rsidP="00E90322">
                  <w:pPr>
                    <w:jc w:val="right"/>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rFonts w:eastAsia="Calibri"/>
                      <w:color w:val="000000" w:themeColor="text1"/>
                      <w:sz w:val="24"/>
                      <w:szCs w:val="24"/>
                    </w:rPr>
                  </w:pPr>
                  <w:r w:rsidRPr="00C23562">
                    <w:rPr>
                      <w:rFonts w:eastAsia="Calibri"/>
                      <w:color w:val="000000" w:themeColor="text1"/>
                      <w:sz w:val="24"/>
                      <w:szCs w:val="24"/>
                    </w:rPr>
                    <w:t>Содержание или объем уведомленной меры изменены</w:t>
                  </w:r>
                </w:p>
                <w:p w:rsidR="0030374A" w:rsidRPr="00C23562" w:rsidRDefault="00A43859" w:rsidP="00E90322">
                  <w:pPr>
                    <w:jc w:val="both"/>
                    <w:rPr>
                      <w:rFonts w:eastAsia="Calibri"/>
                      <w:color w:val="000000" w:themeColor="text1"/>
                      <w:sz w:val="24"/>
                      <w:szCs w:val="24"/>
                      <w:lang w:eastAsia="en-US"/>
                    </w:rPr>
                  </w:pPr>
                  <w:r w:rsidRPr="00C23562">
                    <w:rPr>
                      <w:rFonts w:eastAsia="Calibri"/>
                      <w:color w:val="000000" w:themeColor="text1"/>
                      <w:sz w:val="24"/>
                      <w:szCs w:val="24"/>
                    </w:rPr>
                    <w:t>Новый срок для комментариев (если применимо):</w:t>
                  </w:r>
                </w:p>
              </w:tc>
            </w:tr>
            <w:tr w:rsidR="00C23562" w:rsidRPr="00C23562" w:rsidTr="00525742">
              <w:tc>
                <w:tcPr>
                  <w:tcW w:w="851" w:type="dxa"/>
                  <w:tcBorders>
                    <w:top w:val="single" w:sz="4" w:space="0" w:color="auto"/>
                    <w:left w:val="double" w:sz="6" w:space="0" w:color="auto"/>
                    <w:bottom w:val="single" w:sz="4" w:space="0" w:color="auto"/>
                    <w:right w:val="single" w:sz="4" w:space="0" w:color="auto"/>
                  </w:tcBorders>
                  <w:hideMark/>
                </w:tcPr>
                <w:p w:rsidR="0030374A" w:rsidRPr="00C23562" w:rsidRDefault="0030374A" w:rsidP="00E90322">
                  <w:pPr>
                    <w:ind w:hanging="567"/>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30374A" w:rsidRPr="00C23562" w:rsidRDefault="00A43859" w:rsidP="00E90322">
                  <w:pPr>
                    <w:jc w:val="both"/>
                    <w:rPr>
                      <w:rFonts w:eastAsia="Calibri"/>
                      <w:color w:val="000000" w:themeColor="text1"/>
                      <w:sz w:val="24"/>
                      <w:szCs w:val="24"/>
                      <w:lang w:eastAsia="en-US"/>
                    </w:rPr>
                  </w:pPr>
                  <w:r w:rsidRPr="00C23562">
                    <w:rPr>
                      <w:rFonts w:eastAsia="Calibri"/>
                      <w:color w:val="000000" w:themeColor="text1"/>
                      <w:sz w:val="24"/>
                      <w:szCs w:val="24"/>
                    </w:rPr>
                    <w:t>Разъяснительное руководство выпущено, и текст доступен по адресу</w:t>
                  </w:r>
                </w:p>
              </w:tc>
            </w:tr>
            <w:tr w:rsidR="00C23562" w:rsidRPr="00C23562" w:rsidTr="00525742">
              <w:tc>
                <w:tcPr>
                  <w:tcW w:w="851" w:type="dxa"/>
                  <w:tcBorders>
                    <w:top w:val="single" w:sz="4" w:space="0" w:color="auto"/>
                    <w:left w:val="double" w:sz="6" w:space="0" w:color="auto"/>
                    <w:bottom w:val="double" w:sz="4" w:space="0" w:color="auto"/>
                    <w:right w:val="single" w:sz="4" w:space="0" w:color="auto"/>
                  </w:tcBorders>
                  <w:hideMark/>
                </w:tcPr>
                <w:p w:rsidR="0030374A" w:rsidRPr="00C23562" w:rsidRDefault="0030374A" w:rsidP="00E90322">
                  <w:pPr>
                    <w:ind w:hanging="567"/>
                    <w:jc w:val="right"/>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double" w:sz="4" w:space="0" w:color="auto"/>
                    <w:right w:val="double" w:sz="6" w:space="0" w:color="auto"/>
                  </w:tcBorders>
                  <w:hideMark/>
                </w:tcPr>
                <w:p w:rsidR="0030374A" w:rsidRPr="00C23562" w:rsidRDefault="00A43859" w:rsidP="00E90322">
                  <w:pPr>
                    <w:jc w:val="both"/>
                    <w:rPr>
                      <w:rFonts w:eastAsia="Calibri"/>
                      <w:color w:val="000000" w:themeColor="text1"/>
                      <w:sz w:val="24"/>
                      <w:szCs w:val="24"/>
                      <w:lang w:eastAsia="en-US"/>
                    </w:rPr>
                  </w:pPr>
                  <w:r w:rsidRPr="00C23562">
                    <w:rPr>
                      <w:rFonts w:eastAsia="Calibri"/>
                      <w:color w:val="000000" w:themeColor="text1"/>
                      <w:sz w:val="24"/>
                      <w:szCs w:val="24"/>
                    </w:rPr>
                    <w:t>другое</w:t>
                  </w:r>
                  <w:r w:rsidR="0030374A" w:rsidRPr="00C23562">
                    <w:rPr>
                      <w:rFonts w:eastAsia="Calibri"/>
                      <w:color w:val="000000" w:themeColor="text1"/>
                      <w:sz w:val="24"/>
                      <w:szCs w:val="24"/>
                    </w:rPr>
                    <w:t xml:space="preserve">: </w:t>
                  </w:r>
                  <w:hyperlink r:id="rId20" w:history="1">
                    <w:r w:rsidR="0030374A" w:rsidRPr="00C23562">
                      <w:rPr>
                        <w:rStyle w:val="a9"/>
                        <w:rFonts w:eastAsia="Calibri"/>
                        <w:color w:val="000000" w:themeColor="text1"/>
                        <w:sz w:val="24"/>
                        <w:szCs w:val="24"/>
                        <w:u w:val="none"/>
                        <w:lang w:val="en-US"/>
                      </w:rPr>
                      <w:t>https</w:t>
                    </w:r>
                    <w:r w:rsidR="0030374A" w:rsidRPr="00C23562">
                      <w:rPr>
                        <w:rStyle w:val="a9"/>
                        <w:rFonts w:eastAsia="Calibri"/>
                        <w:color w:val="000000" w:themeColor="text1"/>
                        <w:sz w:val="24"/>
                        <w:szCs w:val="24"/>
                        <w:u w:val="none"/>
                      </w:rPr>
                      <w:t>://</w:t>
                    </w:r>
                    <w:r w:rsidR="0030374A" w:rsidRPr="00C23562">
                      <w:rPr>
                        <w:rStyle w:val="a9"/>
                        <w:rFonts w:eastAsia="Calibri"/>
                        <w:color w:val="000000" w:themeColor="text1"/>
                        <w:sz w:val="24"/>
                        <w:szCs w:val="24"/>
                        <w:u w:val="none"/>
                        <w:lang w:val="en-US"/>
                      </w:rPr>
                      <w:t>www</w:t>
                    </w:r>
                    <w:r w:rsidR="0030374A" w:rsidRPr="00C23562">
                      <w:rPr>
                        <w:rStyle w:val="a9"/>
                        <w:rFonts w:eastAsia="Calibri"/>
                        <w:color w:val="000000" w:themeColor="text1"/>
                        <w:sz w:val="24"/>
                        <w:szCs w:val="24"/>
                        <w:u w:val="none"/>
                      </w:rPr>
                      <w:t>.</w:t>
                    </w:r>
                    <w:r w:rsidR="0030374A" w:rsidRPr="00C23562">
                      <w:rPr>
                        <w:rStyle w:val="a9"/>
                        <w:rFonts w:eastAsia="Calibri"/>
                        <w:color w:val="000000" w:themeColor="text1"/>
                        <w:sz w:val="24"/>
                        <w:szCs w:val="24"/>
                        <w:u w:val="none"/>
                        <w:lang w:val="en-US"/>
                      </w:rPr>
                      <w:t>in</w:t>
                    </w:r>
                    <w:r w:rsidR="0030374A" w:rsidRPr="00C23562">
                      <w:rPr>
                        <w:rStyle w:val="a9"/>
                        <w:rFonts w:eastAsia="Calibri"/>
                        <w:color w:val="000000" w:themeColor="text1"/>
                        <w:sz w:val="24"/>
                        <w:szCs w:val="24"/>
                        <w:u w:val="none"/>
                      </w:rPr>
                      <w:t>.</w:t>
                    </w:r>
                    <w:r w:rsidR="0030374A" w:rsidRPr="00C23562">
                      <w:rPr>
                        <w:rStyle w:val="a9"/>
                        <w:rFonts w:eastAsia="Calibri"/>
                        <w:color w:val="000000" w:themeColor="text1"/>
                        <w:sz w:val="24"/>
                        <w:szCs w:val="24"/>
                        <w:u w:val="none"/>
                        <w:lang w:val="en-US"/>
                      </w:rPr>
                      <w:t>gov</w:t>
                    </w:r>
                    <w:r w:rsidR="0030374A" w:rsidRPr="00C23562">
                      <w:rPr>
                        <w:rStyle w:val="a9"/>
                        <w:rFonts w:eastAsia="Calibri"/>
                        <w:color w:val="000000" w:themeColor="text1"/>
                        <w:sz w:val="24"/>
                        <w:szCs w:val="24"/>
                        <w:u w:val="none"/>
                      </w:rPr>
                      <w:t>.</w:t>
                    </w:r>
                    <w:r w:rsidR="0030374A" w:rsidRPr="00C23562">
                      <w:rPr>
                        <w:rStyle w:val="a9"/>
                        <w:rFonts w:eastAsia="Calibri"/>
                        <w:color w:val="000000" w:themeColor="text1"/>
                        <w:sz w:val="24"/>
                        <w:szCs w:val="24"/>
                        <w:u w:val="none"/>
                        <w:lang w:val="en-US"/>
                      </w:rPr>
                      <w:t>br</w:t>
                    </w:r>
                    <w:r w:rsidR="0030374A" w:rsidRPr="00C23562">
                      <w:rPr>
                        <w:rStyle w:val="a9"/>
                        <w:rFonts w:eastAsia="Calibri"/>
                        <w:color w:val="000000" w:themeColor="text1"/>
                        <w:sz w:val="24"/>
                        <w:szCs w:val="24"/>
                        <w:u w:val="none"/>
                      </w:rPr>
                      <w:t>/</w:t>
                    </w:r>
                    <w:r w:rsidR="0030374A" w:rsidRPr="00C23562">
                      <w:rPr>
                        <w:rStyle w:val="a9"/>
                        <w:rFonts w:eastAsia="Calibri"/>
                        <w:color w:val="000000" w:themeColor="text1"/>
                        <w:sz w:val="24"/>
                        <w:szCs w:val="24"/>
                        <w:u w:val="none"/>
                        <w:lang w:val="en-US"/>
                      </w:rPr>
                      <w:t>web</w:t>
                    </w:r>
                    <w:r w:rsidR="0030374A" w:rsidRPr="00C23562">
                      <w:rPr>
                        <w:rStyle w:val="a9"/>
                        <w:rFonts w:eastAsia="Calibri"/>
                        <w:color w:val="000000" w:themeColor="text1"/>
                        <w:sz w:val="24"/>
                        <w:szCs w:val="24"/>
                        <w:u w:val="none"/>
                      </w:rPr>
                      <w:t>/</w:t>
                    </w:r>
                    <w:r w:rsidR="0030374A" w:rsidRPr="00C23562">
                      <w:rPr>
                        <w:rStyle w:val="a9"/>
                        <w:rFonts w:eastAsia="Calibri"/>
                        <w:color w:val="000000" w:themeColor="text1"/>
                        <w:sz w:val="24"/>
                        <w:szCs w:val="24"/>
                        <w:u w:val="none"/>
                        <w:lang w:val="en-US"/>
                      </w:rPr>
                      <w:t>dou</w:t>
                    </w:r>
                    <w:r w:rsidR="0030374A" w:rsidRPr="00C23562">
                      <w:rPr>
                        <w:rStyle w:val="a9"/>
                        <w:rFonts w:eastAsia="Calibri"/>
                        <w:color w:val="000000" w:themeColor="text1"/>
                        <w:sz w:val="24"/>
                        <w:szCs w:val="24"/>
                        <w:u w:val="none"/>
                      </w:rPr>
                      <w:t>/-/</w:t>
                    </w:r>
                    <w:r w:rsidR="0030374A" w:rsidRPr="00C23562">
                      <w:rPr>
                        <w:rStyle w:val="a9"/>
                        <w:rFonts w:eastAsia="Calibri"/>
                        <w:color w:val="000000" w:themeColor="text1"/>
                        <w:sz w:val="24"/>
                        <w:szCs w:val="24"/>
                        <w:u w:val="none"/>
                        <w:lang w:val="en-US"/>
                      </w:rPr>
                      <w:t>resolucao</w:t>
                    </w:r>
                    <w:r w:rsidR="0030374A" w:rsidRPr="00C23562">
                      <w:rPr>
                        <w:rStyle w:val="a9"/>
                        <w:rFonts w:eastAsia="Calibri"/>
                        <w:color w:val="000000" w:themeColor="text1"/>
                        <w:sz w:val="24"/>
                        <w:szCs w:val="24"/>
                        <w:u w:val="none"/>
                      </w:rPr>
                      <w:t>-</w:t>
                    </w:r>
                    <w:r w:rsidR="0030374A" w:rsidRPr="00C23562">
                      <w:rPr>
                        <w:rStyle w:val="a9"/>
                        <w:rFonts w:eastAsia="Calibri"/>
                        <w:color w:val="000000" w:themeColor="text1"/>
                        <w:sz w:val="24"/>
                        <w:szCs w:val="24"/>
                        <w:u w:val="none"/>
                        <w:lang w:val="en-US"/>
                      </w:rPr>
                      <w:t>de</w:t>
                    </w:r>
                    <w:r w:rsidR="0030374A" w:rsidRPr="00C23562">
                      <w:rPr>
                        <w:rStyle w:val="a9"/>
                        <w:rFonts w:eastAsia="Calibri"/>
                        <w:color w:val="000000" w:themeColor="text1"/>
                        <w:sz w:val="24"/>
                        <w:szCs w:val="24"/>
                        <w:u w:val="none"/>
                      </w:rPr>
                      <w:t>-</w:t>
                    </w:r>
                    <w:r w:rsidR="0030374A" w:rsidRPr="00C23562">
                      <w:rPr>
                        <w:rStyle w:val="a9"/>
                        <w:rFonts w:eastAsia="Calibri"/>
                        <w:color w:val="000000" w:themeColor="text1"/>
                        <w:sz w:val="24"/>
                        <w:szCs w:val="24"/>
                        <w:u w:val="none"/>
                        <w:lang w:val="en-US"/>
                      </w:rPr>
                      <w:t>diretoria</w:t>
                    </w:r>
                    <w:r w:rsidR="0030374A" w:rsidRPr="00C23562">
                      <w:rPr>
                        <w:rStyle w:val="a9"/>
                        <w:rFonts w:eastAsia="Calibri"/>
                        <w:color w:val="000000" w:themeColor="text1"/>
                        <w:sz w:val="24"/>
                        <w:szCs w:val="24"/>
                        <w:u w:val="none"/>
                      </w:rPr>
                      <w:t>-</w:t>
                    </w:r>
                    <w:r w:rsidR="0030374A" w:rsidRPr="00C23562">
                      <w:rPr>
                        <w:rStyle w:val="a9"/>
                        <w:rFonts w:eastAsia="Calibri"/>
                        <w:color w:val="000000" w:themeColor="text1"/>
                        <w:sz w:val="24"/>
                        <w:szCs w:val="24"/>
                        <w:u w:val="none"/>
                        <w:lang w:val="en-US"/>
                      </w:rPr>
                      <w:t>colegiada</w:t>
                    </w:r>
                    <w:r w:rsidR="0030374A" w:rsidRPr="00C23562">
                      <w:rPr>
                        <w:rStyle w:val="a9"/>
                        <w:rFonts w:eastAsia="Calibri"/>
                        <w:color w:val="000000" w:themeColor="text1"/>
                        <w:sz w:val="24"/>
                        <w:szCs w:val="24"/>
                        <w:u w:val="none"/>
                      </w:rPr>
                      <w:t>-</w:t>
                    </w:r>
                    <w:r w:rsidR="0030374A" w:rsidRPr="00C23562">
                      <w:rPr>
                        <w:rStyle w:val="a9"/>
                        <w:rFonts w:eastAsia="Calibri"/>
                        <w:color w:val="000000" w:themeColor="text1"/>
                        <w:sz w:val="24"/>
                        <w:szCs w:val="24"/>
                        <w:u w:val="none"/>
                        <w:lang w:val="en-US"/>
                      </w:rPr>
                      <w:t>rdc</w:t>
                    </w:r>
                    <w:r w:rsidR="0030374A" w:rsidRPr="00C23562">
                      <w:rPr>
                        <w:rStyle w:val="a9"/>
                        <w:rFonts w:eastAsia="Calibri"/>
                        <w:color w:val="000000" w:themeColor="text1"/>
                        <w:sz w:val="24"/>
                        <w:szCs w:val="24"/>
                        <w:u w:val="none"/>
                      </w:rPr>
                      <w:t>-</w:t>
                    </w:r>
                    <w:r w:rsidR="0030374A" w:rsidRPr="00C23562">
                      <w:rPr>
                        <w:rStyle w:val="a9"/>
                        <w:rFonts w:eastAsia="Calibri"/>
                        <w:color w:val="000000" w:themeColor="text1"/>
                        <w:sz w:val="24"/>
                        <w:szCs w:val="24"/>
                        <w:u w:val="none"/>
                        <w:lang w:val="en-US"/>
                      </w:rPr>
                      <w:t>n</w:t>
                    </w:r>
                    <w:r w:rsidR="0030374A" w:rsidRPr="00C23562">
                      <w:rPr>
                        <w:rStyle w:val="a9"/>
                        <w:rFonts w:eastAsia="Calibri"/>
                        <w:color w:val="000000" w:themeColor="text1"/>
                        <w:sz w:val="24"/>
                        <w:szCs w:val="24"/>
                        <w:u w:val="none"/>
                      </w:rPr>
                      <w:t>-428-</w:t>
                    </w:r>
                    <w:r w:rsidR="0030374A" w:rsidRPr="00C23562">
                      <w:rPr>
                        <w:rStyle w:val="a9"/>
                        <w:rFonts w:eastAsia="Calibri"/>
                        <w:color w:val="000000" w:themeColor="text1"/>
                        <w:sz w:val="24"/>
                        <w:szCs w:val="24"/>
                        <w:u w:val="none"/>
                        <w:lang w:val="en-US"/>
                      </w:rPr>
                      <w:t>de</w:t>
                    </w:r>
                    <w:r w:rsidR="0030374A" w:rsidRPr="00C23562">
                      <w:rPr>
                        <w:rStyle w:val="a9"/>
                        <w:rFonts w:eastAsia="Calibri"/>
                        <w:color w:val="000000" w:themeColor="text1"/>
                        <w:sz w:val="24"/>
                        <w:szCs w:val="24"/>
                        <w:u w:val="none"/>
                      </w:rPr>
                      <w:t>-7-</w:t>
                    </w:r>
                    <w:r w:rsidR="0030374A" w:rsidRPr="00C23562">
                      <w:rPr>
                        <w:rStyle w:val="a9"/>
                        <w:rFonts w:eastAsia="Calibri"/>
                        <w:color w:val="000000" w:themeColor="text1"/>
                        <w:sz w:val="24"/>
                        <w:szCs w:val="24"/>
                        <w:u w:val="none"/>
                        <w:lang w:val="en-US"/>
                      </w:rPr>
                      <w:t>de</w:t>
                    </w:r>
                    <w:r w:rsidR="0030374A" w:rsidRPr="00C23562">
                      <w:rPr>
                        <w:rStyle w:val="a9"/>
                        <w:rFonts w:eastAsia="Calibri"/>
                        <w:color w:val="000000" w:themeColor="text1"/>
                        <w:sz w:val="24"/>
                        <w:szCs w:val="24"/>
                        <w:u w:val="none"/>
                      </w:rPr>
                      <w:t>-</w:t>
                    </w:r>
                    <w:r w:rsidR="0030374A" w:rsidRPr="00C23562">
                      <w:rPr>
                        <w:rStyle w:val="a9"/>
                        <w:rFonts w:eastAsia="Calibri"/>
                        <w:color w:val="000000" w:themeColor="text1"/>
                        <w:sz w:val="24"/>
                        <w:szCs w:val="24"/>
                        <w:u w:val="none"/>
                        <w:lang w:val="en-US"/>
                      </w:rPr>
                      <w:t>outubro</w:t>
                    </w:r>
                    <w:r w:rsidR="0030374A" w:rsidRPr="00C23562">
                      <w:rPr>
                        <w:rStyle w:val="a9"/>
                        <w:rFonts w:eastAsia="Calibri"/>
                        <w:color w:val="000000" w:themeColor="text1"/>
                        <w:sz w:val="24"/>
                        <w:szCs w:val="24"/>
                        <w:u w:val="none"/>
                      </w:rPr>
                      <w:t>-</w:t>
                    </w:r>
                    <w:r w:rsidR="0030374A" w:rsidRPr="00C23562">
                      <w:rPr>
                        <w:rStyle w:val="a9"/>
                        <w:rFonts w:eastAsia="Calibri"/>
                        <w:color w:val="000000" w:themeColor="text1"/>
                        <w:sz w:val="24"/>
                        <w:szCs w:val="24"/>
                        <w:u w:val="none"/>
                        <w:lang w:val="en-US"/>
                      </w:rPr>
                      <w:t>de</w:t>
                    </w:r>
                    <w:r w:rsidR="0030374A" w:rsidRPr="00C23562">
                      <w:rPr>
                        <w:rStyle w:val="a9"/>
                        <w:rFonts w:eastAsia="Calibri"/>
                        <w:color w:val="000000" w:themeColor="text1"/>
                        <w:sz w:val="24"/>
                        <w:szCs w:val="24"/>
                        <w:u w:val="none"/>
                      </w:rPr>
                      <w:t>-2020-*-283497088</w:t>
                    </w:r>
                  </w:hyperlink>
                </w:p>
              </w:tc>
            </w:tr>
          </w:tbl>
          <w:p w:rsidR="0030374A" w:rsidRPr="00C23562" w:rsidRDefault="0030374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376968" w:rsidRPr="00C23562" w:rsidRDefault="0037696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0374A" w:rsidRPr="00C23562" w:rsidRDefault="0030374A" w:rsidP="00E90322">
            <w:pPr>
              <w:numPr>
                <w:ilvl w:val="0"/>
                <w:numId w:val="3"/>
              </w:numPr>
              <w:ind w:left="0" w:firstLine="0"/>
              <w:jc w:val="both"/>
              <w:rPr>
                <w:color w:val="000000" w:themeColor="text1"/>
                <w:sz w:val="24"/>
                <w:szCs w:val="24"/>
                <w:lang w:val="kk-KZ"/>
              </w:rPr>
            </w:pPr>
          </w:p>
        </w:tc>
        <w:tc>
          <w:tcPr>
            <w:tcW w:w="2410" w:type="dxa"/>
            <w:shd w:val="clear" w:color="auto" w:fill="auto"/>
          </w:tcPr>
          <w:p w:rsidR="0030374A" w:rsidRPr="00C23562" w:rsidRDefault="0030374A" w:rsidP="00E90322">
            <w:pPr>
              <w:rPr>
                <w:color w:val="000000" w:themeColor="text1"/>
                <w:sz w:val="24"/>
                <w:szCs w:val="24"/>
                <w:lang w:val="kk-KZ"/>
              </w:rPr>
            </w:pPr>
            <w:r w:rsidRPr="00C23562">
              <w:rPr>
                <w:color w:val="000000" w:themeColor="text1"/>
                <w:sz w:val="24"/>
                <w:szCs w:val="24"/>
                <w:lang w:val="kk-KZ"/>
              </w:rPr>
              <w:t>30 ноября 2020</w:t>
            </w:r>
          </w:p>
        </w:tc>
        <w:tc>
          <w:tcPr>
            <w:tcW w:w="5386" w:type="dxa"/>
            <w:shd w:val="clear" w:color="auto" w:fill="auto"/>
          </w:tcPr>
          <w:p w:rsidR="0030374A" w:rsidRPr="00C23562" w:rsidRDefault="0030374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0374A" w:rsidRPr="00C23562" w:rsidRDefault="0030374A"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0374A" w:rsidRPr="00C23562" w:rsidRDefault="0030374A" w:rsidP="00E90322">
            <w:pPr>
              <w:numPr>
                <w:ilvl w:val="0"/>
                <w:numId w:val="3"/>
              </w:numPr>
              <w:ind w:left="0" w:firstLine="0"/>
              <w:jc w:val="both"/>
              <w:rPr>
                <w:color w:val="000000" w:themeColor="text1"/>
                <w:sz w:val="24"/>
                <w:szCs w:val="24"/>
                <w:lang w:val="kk-KZ"/>
              </w:rPr>
            </w:pPr>
          </w:p>
        </w:tc>
        <w:tc>
          <w:tcPr>
            <w:tcW w:w="2410" w:type="dxa"/>
            <w:shd w:val="clear" w:color="auto" w:fill="auto"/>
          </w:tcPr>
          <w:p w:rsidR="0030374A" w:rsidRPr="00C23562" w:rsidRDefault="0030374A" w:rsidP="00E90322">
            <w:pPr>
              <w:rPr>
                <w:color w:val="000000" w:themeColor="text1"/>
                <w:sz w:val="24"/>
                <w:szCs w:val="24"/>
                <w:lang w:val="kk-KZ"/>
              </w:rPr>
            </w:pPr>
            <w:r w:rsidRPr="00C23562">
              <w:rPr>
                <w:color w:val="000000" w:themeColor="text1"/>
                <w:sz w:val="24"/>
                <w:szCs w:val="24"/>
                <w:lang w:val="kk-KZ"/>
              </w:rPr>
              <w:t>Бразилия</w:t>
            </w:r>
          </w:p>
        </w:tc>
        <w:tc>
          <w:tcPr>
            <w:tcW w:w="5386" w:type="dxa"/>
            <w:shd w:val="clear" w:color="auto" w:fill="auto"/>
          </w:tcPr>
          <w:p w:rsidR="0030374A" w:rsidRPr="00C23562" w:rsidRDefault="0030374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0374A" w:rsidRPr="00C23562" w:rsidRDefault="0030374A"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BF29D5" w:rsidRPr="00C23562" w:rsidRDefault="00BF29D5" w:rsidP="00E90322">
            <w:pPr>
              <w:jc w:val="right"/>
              <w:rPr>
                <w:rFonts w:eastAsia="Calibri"/>
                <w:b/>
                <w:color w:val="000000" w:themeColor="text1"/>
                <w:sz w:val="24"/>
                <w:szCs w:val="24"/>
                <w:lang w:val="en-US"/>
              </w:rPr>
            </w:pPr>
            <w:r w:rsidRPr="00C23562">
              <w:rPr>
                <w:rFonts w:eastAsia="Calibri"/>
                <w:b/>
                <w:color w:val="000000" w:themeColor="text1"/>
                <w:sz w:val="24"/>
                <w:szCs w:val="24"/>
                <w:lang w:val="en-US"/>
              </w:rPr>
              <w:t>G/TBT/N/BRA/396/Add.12</w:t>
            </w:r>
          </w:p>
          <w:p w:rsidR="00376968" w:rsidRPr="00C23562" w:rsidRDefault="00376968" w:rsidP="00E90322">
            <w:pPr>
              <w:rPr>
                <w:color w:val="000000" w:themeColor="text1"/>
                <w:sz w:val="24"/>
                <w:szCs w:val="24"/>
                <w:lang w:val="en-US"/>
              </w:rPr>
            </w:pPr>
          </w:p>
        </w:tc>
        <w:tc>
          <w:tcPr>
            <w:tcW w:w="5386" w:type="dxa"/>
            <w:shd w:val="clear" w:color="auto" w:fill="auto"/>
          </w:tcPr>
          <w:p w:rsidR="00376968" w:rsidRPr="00C23562" w:rsidRDefault="00BF29D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Следующее сообщение от 26 ноября 2020 года распространяется по запросу делегации Бразилии.</w:t>
            </w:r>
          </w:p>
          <w:p w:rsidR="00BF29D5" w:rsidRPr="00C23562" w:rsidRDefault="00BF29D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Название: Изменение сроков использования печати обязательного подтверждения соответствия для требований оценки соответствия партийных товаров в связи с пандемией коронавируса (</w:t>
            </w:r>
            <w:r w:rsidRPr="00C23562">
              <w:rPr>
                <w:color w:val="000000" w:themeColor="text1"/>
                <w:sz w:val="24"/>
                <w:szCs w:val="24"/>
                <w:lang w:val="en-US"/>
              </w:rPr>
              <w:t>COVID</w:t>
            </w:r>
            <w:r w:rsidRPr="00C23562">
              <w:rPr>
                <w:color w:val="000000" w:themeColor="text1"/>
                <w:sz w:val="24"/>
                <w:szCs w:val="24"/>
              </w:rPr>
              <w:t>-19).</w:t>
            </w:r>
          </w:p>
          <w:p w:rsidR="00BF29D5" w:rsidRPr="00C23562" w:rsidRDefault="00BF29D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Описание: Национальный институт метрологии, качества и технологий (Inmetro) издал Постановление № 343 от 3 ноября 2020 г., которое вносит поправки в использование обязательной печати идентификации соответствия, относящейся к требованиям оценки соответствия изделий в связи с пандемией коронавируса ( COVID-19).</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C23562" w:rsidRPr="00C23562" w:rsidTr="00712E0E">
              <w:tc>
                <w:tcPr>
                  <w:tcW w:w="5113" w:type="dxa"/>
                  <w:gridSpan w:val="2"/>
                  <w:tcBorders>
                    <w:top w:val="double" w:sz="6" w:space="0" w:color="auto"/>
                    <w:left w:val="double" w:sz="6" w:space="0" w:color="auto"/>
                    <w:bottom w:val="single" w:sz="4" w:space="0" w:color="auto"/>
                    <w:right w:val="double" w:sz="6" w:space="0" w:color="auto"/>
                  </w:tcBorders>
                  <w:hideMark/>
                </w:tcPr>
                <w:p w:rsidR="00BF29D5" w:rsidRPr="00C23562" w:rsidRDefault="00A43859" w:rsidP="00E90322">
                  <w:pPr>
                    <w:ind w:hanging="567"/>
                    <w:jc w:val="right"/>
                    <w:rPr>
                      <w:rFonts w:eastAsia="Calibri"/>
                      <w:b/>
                      <w:color w:val="000000" w:themeColor="text1"/>
                      <w:sz w:val="24"/>
                      <w:szCs w:val="24"/>
                      <w:lang w:val="en-GB" w:eastAsia="en-US"/>
                    </w:rPr>
                  </w:pPr>
                  <w:r w:rsidRPr="00C23562">
                    <w:rPr>
                      <w:rFonts w:eastAsia="Calibri"/>
                      <w:b/>
                      <w:color w:val="000000" w:themeColor="text1"/>
                      <w:sz w:val="24"/>
                      <w:szCs w:val="24"/>
                    </w:rPr>
                    <w:t>Причина</w:t>
                  </w:r>
                  <w:r w:rsidR="00BF29D5" w:rsidRPr="00C23562">
                    <w:rPr>
                      <w:rFonts w:eastAsia="Calibri"/>
                      <w:b/>
                      <w:color w:val="000000" w:themeColor="text1"/>
                      <w:sz w:val="24"/>
                      <w:szCs w:val="24"/>
                    </w:rPr>
                    <w:t>:</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A43859" w:rsidRPr="00C23562" w:rsidRDefault="00A43859"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color w:val="000000" w:themeColor="text1"/>
                      <w:sz w:val="24"/>
                      <w:szCs w:val="24"/>
                    </w:rPr>
                  </w:pPr>
                  <w:r w:rsidRPr="00C23562">
                    <w:rPr>
                      <w:color w:val="000000" w:themeColor="text1"/>
                      <w:sz w:val="24"/>
                      <w:szCs w:val="24"/>
                    </w:rPr>
                    <w:t>Период комментирования изменен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A43859" w:rsidRPr="00C23562" w:rsidRDefault="00A43859" w:rsidP="00E90322">
                  <w:pPr>
                    <w:jc w:val="center"/>
                    <w:rPr>
                      <w:rFonts w:eastAsia="Calibri"/>
                      <w:color w:val="000000" w:themeColor="text1"/>
                      <w:sz w:val="24"/>
                      <w:szCs w:val="24"/>
                      <w:lang w:val="en-GB" w:eastAsia="en-US"/>
                    </w:rPr>
                  </w:pPr>
                  <w:r w:rsidRPr="00C23562">
                    <w:rPr>
                      <w:rFonts w:eastAsia="Calibri"/>
                      <w:color w:val="000000" w:themeColor="text1"/>
                      <w:sz w:val="24"/>
                      <w:szCs w:val="24"/>
                    </w:rPr>
                    <w:lastRenderedPageBreak/>
                    <w:t>[  ]</w:t>
                  </w:r>
                </w:p>
              </w:tc>
              <w:tc>
                <w:tcPr>
                  <w:tcW w:w="426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color w:val="000000" w:themeColor="text1"/>
                      <w:sz w:val="24"/>
                      <w:szCs w:val="24"/>
                    </w:rPr>
                  </w:pPr>
                  <w:r w:rsidRPr="00C23562">
                    <w:rPr>
                      <w:color w:val="000000" w:themeColor="text1"/>
                      <w:sz w:val="24"/>
                      <w:szCs w:val="24"/>
                    </w:rPr>
                    <w:t>Уведомленная мера принята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A43859" w:rsidRPr="00C23562" w:rsidRDefault="00A43859"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color w:val="000000" w:themeColor="text1"/>
                      <w:sz w:val="24"/>
                      <w:szCs w:val="24"/>
                    </w:rPr>
                  </w:pPr>
                  <w:r w:rsidRPr="00C23562">
                    <w:rPr>
                      <w:color w:val="000000" w:themeColor="text1"/>
                      <w:sz w:val="24"/>
                      <w:szCs w:val="24"/>
                    </w:rPr>
                    <w:t>Уведомленная мера опубликована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A43859" w:rsidRPr="00C23562" w:rsidRDefault="00A43859"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color w:val="000000" w:themeColor="text1"/>
                      <w:sz w:val="24"/>
                      <w:szCs w:val="24"/>
                    </w:rPr>
                  </w:pPr>
                  <w:r w:rsidRPr="00C23562">
                    <w:rPr>
                      <w:color w:val="000000" w:themeColor="text1"/>
                      <w:sz w:val="24"/>
                      <w:szCs w:val="24"/>
                    </w:rPr>
                    <w:t>Уведомленная мера вступает в силу - дата: 13 ноября 2020 г.</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A43859" w:rsidRPr="00C23562" w:rsidRDefault="00A43859"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color w:val="000000" w:themeColor="text1"/>
                      <w:sz w:val="24"/>
                      <w:szCs w:val="24"/>
                    </w:rPr>
                  </w:pPr>
                  <w:r w:rsidRPr="00C23562">
                    <w:rPr>
                      <w:color w:val="000000" w:themeColor="text1"/>
                      <w:sz w:val="24"/>
                      <w:szCs w:val="24"/>
                    </w:rPr>
                    <w:t>Текст окончательной меры доступен по адресу</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BF29D5" w:rsidRPr="00C23562" w:rsidRDefault="00BF29D5"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rFonts w:eastAsia="Calibri"/>
                      <w:color w:val="000000" w:themeColor="text1"/>
                      <w:sz w:val="24"/>
                      <w:szCs w:val="24"/>
                    </w:rPr>
                  </w:pPr>
                  <w:r w:rsidRPr="00C23562">
                    <w:rPr>
                      <w:rFonts w:eastAsia="Calibri"/>
                      <w:color w:val="000000" w:themeColor="text1"/>
                      <w:sz w:val="24"/>
                      <w:szCs w:val="24"/>
                    </w:rPr>
                    <w:t>Уведомленная мера отменена - дата:</w:t>
                  </w:r>
                </w:p>
                <w:p w:rsidR="00BF29D5" w:rsidRPr="00C23562" w:rsidRDefault="00A43859" w:rsidP="00E90322">
                  <w:pPr>
                    <w:jc w:val="both"/>
                    <w:rPr>
                      <w:rFonts w:eastAsia="Calibri"/>
                      <w:color w:val="000000" w:themeColor="text1"/>
                      <w:sz w:val="24"/>
                      <w:szCs w:val="24"/>
                      <w:lang w:eastAsia="en-US"/>
                    </w:rPr>
                  </w:pPr>
                  <w:r w:rsidRPr="00C23562">
                    <w:rPr>
                      <w:rFonts w:eastAsia="Calibri"/>
                      <w:color w:val="000000" w:themeColor="text1"/>
                      <w:sz w:val="24"/>
                      <w:szCs w:val="24"/>
                    </w:rPr>
                    <w:t>Соответствующий символ при повторном уведомлении о мероприятии:</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BF29D5" w:rsidRPr="00C23562" w:rsidRDefault="00BF29D5"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rFonts w:eastAsia="Calibri"/>
                      <w:color w:val="000000" w:themeColor="text1"/>
                      <w:sz w:val="24"/>
                      <w:szCs w:val="24"/>
                    </w:rPr>
                  </w:pPr>
                  <w:r w:rsidRPr="00C23562">
                    <w:rPr>
                      <w:rFonts w:eastAsia="Calibri"/>
                      <w:color w:val="000000" w:themeColor="text1"/>
                      <w:sz w:val="24"/>
                      <w:szCs w:val="24"/>
                    </w:rPr>
                    <w:t>Содержание или объем уведомленной меры изменены</w:t>
                  </w:r>
                </w:p>
                <w:p w:rsidR="00BF29D5" w:rsidRPr="00C23562" w:rsidRDefault="00A43859" w:rsidP="00E90322">
                  <w:pPr>
                    <w:jc w:val="both"/>
                    <w:rPr>
                      <w:rFonts w:eastAsia="Calibri"/>
                      <w:color w:val="000000" w:themeColor="text1"/>
                      <w:sz w:val="24"/>
                      <w:szCs w:val="24"/>
                      <w:lang w:eastAsia="en-US"/>
                    </w:rPr>
                  </w:pPr>
                  <w:r w:rsidRPr="00C23562">
                    <w:rPr>
                      <w:rFonts w:eastAsia="Calibri"/>
                      <w:color w:val="000000" w:themeColor="text1"/>
                      <w:sz w:val="24"/>
                      <w:szCs w:val="24"/>
                    </w:rPr>
                    <w:t>Новый срок для комментариев (если применимо):</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BF29D5" w:rsidRPr="00C23562" w:rsidRDefault="00BF29D5"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F29D5" w:rsidRPr="00C23562" w:rsidRDefault="00A43859" w:rsidP="00E90322">
                  <w:pPr>
                    <w:jc w:val="both"/>
                    <w:rPr>
                      <w:rFonts w:eastAsia="Calibri"/>
                      <w:color w:val="000000" w:themeColor="text1"/>
                      <w:sz w:val="24"/>
                      <w:szCs w:val="24"/>
                      <w:lang w:eastAsia="en-US"/>
                    </w:rPr>
                  </w:pPr>
                  <w:r w:rsidRPr="00C23562">
                    <w:rPr>
                      <w:rFonts w:eastAsia="Calibri"/>
                      <w:color w:val="000000" w:themeColor="text1"/>
                      <w:sz w:val="24"/>
                      <w:szCs w:val="24"/>
                    </w:rPr>
                    <w:t>Разъяснительное руководство выпущено, и текст доступен по адресу1:</w:t>
                  </w:r>
                </w:p>
              </w:tc>
            </w:tr>
            <w:tr w:rsidR="00C23562" w:rsidRPr="00C23562" w:rsidTr="00712E0E">
              <w:tc>
                <w:tcPr>
                  <w:tcW w:w="851" w:type="dxa"/>
                  <w:tcBorders>
                    <w:top w:val="single" w:sz="4" w:space="0" w:color="auto"/>
                    <w:left w:val="double" w:sz="6" w:space="0" w:color="auto"/>
                    <w:bottom w:val="double" w:sz="4" w:space="0" w:color="auto"/>
                    <w:right w:val="single" w:sz="4" w:space="0" w:color="auto"/>
                  </w:tcBorders>
                  <w:hideMark/>
                </w:tcPr>
                <w:p w:rsidR="00BF29D5" w:rsidRPr="00C23562" w:rsidRDefault="00BF29D5"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double" w:sz="4" w:space="0" w:color="auto"/>
                    <w:right w:val="double" w:sz="6" w:space="0" w:color="auto"/>
                  </w:tcBorders>
                  <w:hideMark/>
                </w:tcPr>
                <w:p w:rsidR="00BF29D5" w:rsidRPr="00C23562" w:rsidRDefault="00A43859" w:rsidP="00E90322">
                  <w:pPr>
                    <w:rPr>
                      <w:rFonts w:eastAsia="Calibri"/>
                      <w:color w:val="000000" w:themeColor="text1"/>
                      <w:sz w:val="24"/>
                      <w:szCs w:val="24"/>
                    </w:rPr>
                  </w:pPr>
                  <w:r w:rsidRPr="00C23562">
                    <w:rPr>
                      <w:rFonts w:eastAsia="Calibri"/>
                      <w:color w:val="000000" w:themeColor="text1"/>
                      <w:sz w:val="24"/>
                      <w:szCs w:val="24"/>
                    </w:rPr>
                    <w:t>другое</w:t>
                  </w:r>
                  <w:r w:rsidR="00BF29D5" w:rsidRPr="00C23562">
                    <w:rPr>
                      <w:rFonts w:eastAsia="Calibri"/>
                      <w:color w:val="000000" w:themeColor="text1"/>
                      <w:sz w:val="24"/>
                      <w:szCs w:val="24"/>
                    </w:rPr>
                    <w:t xml:space="preserve">: </w:t>
                  </w:r>
                </w:p>
                <w:p w:rsidR="00BF29D5" w:rsidRPr="00C23562" w:rsidRDefault="0057147E" w:rsidP="00E90322">
                  <w:pPr>
                    <w:rPr>
                      <w:rFonts w:eastAsia="Calibri"/>
                      <w:color w:val="000000" w:themeColor="text1"/>
                      <w:sz w:val="24"/>
                      <w:szCs w:val="24"/>
                    </w:rPr>
                  </w:pPr>
                  <w:hyperlink r:id="rId21" w:history="1">
                    <w:r w:rsidR="00BF29D5" w:rsidRPr="00C23562">
                      <w:rPr>
                        <w:rStyle w:val="a9"/>
                        <w:rFonts w:eastAsia="Calibri"/>
                        <w:color w:val="000000" w:themeColor="text1"/>
                        <w:sz w:val="24"/>
                        <w:szCs w:val="24"/>
                        <w:u w:val="none"/>
                        <w:lang w:val="en-US"/>
                      </w:rPr>
                      <w:t>https</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www</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in</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gov</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br</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en</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web</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dou</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portaria</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n</w:t>
                    </w:r>
                    <w:r w:rsidR="00BF29D5" w:rsidRPr="00C23562">
                      <w:rPr>
                        <w:rStyle w:val="a9"/>
                        <w:rFonts w:eastAsia="Calibri"/>
                        <w:color w:val="000000" w:themeColor="text1"/>
                        <w:sz w:val="24"/>
                        <w:szCs w:val="24"/>
                        <w:u w:val="none"/>
                      </w:rPr>
                      <w:t>-343-</w:t>
                    </w:r>
                    <w:r w:rsidR="00BF29D5" w:rsidRPr="00C23562">
                      <w:rPr>
                        <w:rStyle w:val="a9"/>
                        <w:rFonts w:eastAsia="Calibri"/>
                        <w:color w:val="000000" w:themeColor="text1"/>
                        <w:sz w:val="24"/>
                        <w:szCs w:val="24"/>
                        <w:u w:val="none"/>
                        <w:lang w:val="en-US"/>
                      </w:rPr>
                      <w:t>de</w:t>
                    </w:r>
                    <w:r w:rsidR="00BF29D5" w:rsidRPr="00C23562">
                      <w:rPr>
                        <w:rStyle w:val="a9"/>
                        <w:rFonts w:eastAsia="Calibri"/>
                        <w:color w:val="000000" w:themeColor="text1"/>
                        <w:sz w:val="24"/>
                        <w:szCs w:val="24"/>
                        <w:u w:val="none"/>
                      </w:rPr>
                      <w:t>-3-</w:t>
                    </w:r>
                    <w:r w:rsidR="00BF29D5" w:rsidRPr="00C23562">
                      <w:rPr>
                        <w:rStyle w:val="a9"/>
                        <w:rFonts w:eastAsia="Calibri"/>
                        <w:color w:val="000000" w:themeColor="text1"/>
                        <w:sz w:val="24"/>
                        <w:szCs w:val="24"/>
                        <w:u w:val="none"/>
                        <w:lang w:val="en-US"/>
                      </w:rPr>
                      <w:t>de</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novembro</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de</w:t>
                    </w:r>
                    <w:r w:rsidR="00BF29D5" w:rsidRPr="00C23562">
                      <w:rPr>
                        <w:rStyle w:val="a9"/>
                        <w:rFonts w:eastAsia="Calibri"/>
                        <w:color w:val="000000" w:themeColor="text1"/>
                        <w:sz w:val="24"/>
                        <w:szCs w:val="24"/>
                        <w:u w:val="none"/>
                      </w:rPr>
                      <w:t>-2020-288025634</w:t>
                    </w:r>
                  </w:hyperlink>
                  <w:r w:rsidR="00BF29D5" w:rsidRPr="00C23562">
                    <w:rPr>
                      <w:rFonts w:eastAsia="Calibri"/>
                      <w:color w:val="000000" w:themeColor="text1"/>
                      <w:sz w:val="24"/>
                      <w:szCs w:val="24"/>
                    </w:rPr>
                    <w:t xml:space="preserve"> </w:t>
                  </w:r>
                </w:p>
                <w:p w:rsidR="00BF29D5" w:rsidRPr="00C23562" w:rsidRDefault="0057147E" w:rsidP="00E90322">
                  <w:pPr>
                    <w:jc w:val="both"/>
                    <w:rPr>
                      <w:rFonts w:eastAsia="Calibri"/>
                      <w:color w:val="000000" w:themeColor="text1"/>
                      <w:sz w:val="24"/>
                      <w:szCs w:val="24"/>
                      <w:lang w:eastAsia="en-US"/>
                    </w:rPr>
                  </w:pPr>
                  <w:hyperlink r:id="rId22" w:history="1">
                    <w:r w:rsidR="00BF29D5" w:rsidRPr="00C23562">
                      <w:rPr>
                        <w:rStyle w:val="a9"/>
                        <w:rFonts w:eastAsia="Calibri"/>
                        <w:color w:val="000000" w:themeColor="text1"/>
                        <w:sz w:val="24"/>
                        <w:szCs w:val="24"/>
                        <w:u w:val="none"/>
                        <w:lang w:val="en-US"/>
                      </w:rPr>
                      <w:t>http</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www</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inmetro</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gov</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br</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legislacao</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rtac</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pdf</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RTAC</w:t>
                    </w:r>
                    <w:r w:rsidR="00BF29D5" w:rsidRPr="00C23562">
                      <w:rPr>
                        <w:rStyle w:val="a9"/>
                        <w:rFonts w:eastAsia="Calibri"/>
                        <w:color w:val="000000" w:themeColor="text1"/>
                        <w:sz w:val="24"/>
                        <w:szCs w:val="24"/>
                        <w:u w:val="none"/>
                      </w:rPr>
                      <w:t>002675.</w:t>
                    </w:r>
                    <w:r w:rsidR="00BF29D5" w:rsidRPr="00C23562">
                      <w:rPr>
                        <w:rStyle w:val="a9"/>
                        <w:rFonts w:eastAsia="Calibri"/>
                        <w:color w:val="000000" w:themeColor="text1"/>
                        <w:sz w:val="24"/>
                        <w:szCs w:val="24"/>
                        <w:u w:val="none"/>
                        <w:lang w:val="en-US"/>
                      </w:rPr>
                      <w:t>pdf</w:t>
                    </w:r>
                  </w:hyperlink>
                </w:p>
              </w:tc>
            </w:tr>
          </w:tbl>
          <w:p w:rsidR="00BF29D5" w:rsidRPr="00C23562" w:rsidRDefault="00BF29D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376968" w:rsidRPr="00C23562" w:rsidRDefault="0037696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BF29D5" w:rsidRPr="00C23562" w:rsidRDefault="00BF29D5" w:rsidP="00E90322">
            <w:pPr>
              <w:numPr>
                <w:ilvl w:val="0"/>
                <w:numId w:val="3"/>
              </w:numPr>
              <w:ind w:left="0" w:firstLine="0"/>
              <w:jc w:val="both"/>
              <w:rPr>
                <w:color w:val="000000" w:themeColor="text1"/>
                <w:sz w:val="24"/>
                <w:szCs w:val="24"/>
                <w:lang w:val="kk-KZ"/>
              </w:rPr>
            </w:pPr>
          </w:p>
        </w:tc>
        <w:tc>
          <w:tcPr>
            <w:tcW w:w="2410" w:type="dxa"/>
            <w:shd w:val="clear" w:color="auto" w:fill="auto"/>
          </w:tcPr>
          <w:p w:rsidR="00BF29D5" w:rsidRPr="00C23562" w:rsidRDefault="00BF29D5" w:rsidP="00E90322">
            <w:pPr>
              <w:rPr>
                <w:color w:val="000000" w:themeColor="text1"/>
                <w:sz w:val="24"/>
                <w:szCs w:val="24"/>
                <w:lang w:val="kk-KZ"/>
              </w:rPr>
            </w:pPr>
            <w:r w:rsidRPr="00C23562">
              <w:rPr>
                <w:color w:val="000000" w:themeColor="text1"/>
                <w:sz w:val="24"/>
                <w:szCs w:val="24"/>
                <w:lang w:val="kk-KZ"/>
              </w:rPr>
              <w:t>30 ноября 2020</w:t>
            </w:r>
          </w:p>
        </w:tc>
        <w:tc>
          <w:tcPr>
            <w:tcW w:w="5386" w:type="dxa"/>
            <w:shd w:val="clear" w:color="auto" w:fill="auto"/>
          </w:tcPr>
          <w:p w:rsidR="00BF29D5" w:rsidRPr="00C23562" w:rsidRDefault="00BF29D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F29D5" w:rsidRPr="00C23562" w:rsidRDefault="00BF29D5"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BF29D5" w:rsidRPr="00C23562" w:rsidRDefault="00BF29D5" w:rsidP="00E90322">
            <w:pPr>
              <w:numPr>
                <w:ilvl w:val="0"/>
                <w:numId w:val="3"/>
              </w:numPr>
              <w:ind w:left="0" w:firstLine="0"/>
              <w:jc w:val="both"/>
              <w:rPr>
                <w:color w:val="000000" w:themeColor="text1"/>
                <w:sz w:val="24"/>
                <w:szCs w:val="24"/>
                <w:lang w:val="kk-KZ"/>
              </w:rPr>
            </w:pPr>
          </w:p>
        </w:tc>
        <w:tc>
          <w:tcPr>
            <w:tcW w:w="2410" w:type="dxa"/>
            <w:shd w:val="clear" w:color="auto" w:fill="auto"/>
          </w:tcPr>
          <w:p w:rsidR="00BF29D5" w:rsidRPr="00C23562" w:rsidRDefault="00BF29D5" w:rsidP="00E90322">
            <w:pPr>
              <w:rPr>
                <w:color w:val="000000" w:themeColor="text1"/>
                <w:sz w:val="24"/>
                <w:szCs w:val="24"/>
                <w:lang w:val="kk-KZ"/>
              </w:rPr>
            </w:pPr>
            <w:r w:rsidRPr="00C23562">
              <w:rPr>
                <w:color w:val="000000" w:themeColor="text1"/>
                <w:sz w:val="24"/>
                <w:szCs w:val="24"/>
                <w:lang w:val="kk-KZ"/>
              </w:rPr>
              <w:t>Бразилия</w:t>
            </w:r>
          </w:p>
        </w:tc>
        <w:tc>
          <w:tcPr>
            <w:tcW w:w="5386" w:type="dxa"/>
            <w:shd w:val="clear" w:color="auto" w:fill="auto"/>
          </w:tcPr>
          <w:p w:rsidR="00BF29D5" w:rsidRPr="00C23562" w:rsidRDefault="00BF29D5" w:rsidP="00E90322">
            <w:pPr>
              <w:jc w:val="both"/>
              <w:rPr>
                <w:color w:val="000000" w:themeColor="text1"/>
                <w:sz w:val="24"/>
                <w:szCs w:val="24"/>
                <w:lang w:val="kk-KZ"/>
              </w:rPr>
            </w:pPr>
          </w:p>
        </w:tc>
        <w:tc>
          <w:tcPr>
            <w:tcW w:w="1985" w:type="dxa"/>
            <w:shd w:val="clear" w:color="auto" w:fill="auto"/>
          </w:tcPr>
          <w:p w:rsidR="00BF29D5" w:rsidRPr="00C23562" w:rsidRDefault="00BF29D5"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BF29D5" w:rsidRPr="00C23562" w:rsidRDefault="00BF29D5" w:rsidP="00E90322">
            <w:pPr>
              <w:jc w:val="right"/>
              <w:rPr>
                <w:rFonts w:eastAsia="Calibri"/>
                <w:b/>
                <w:color w:val="000000" w:themeColor="text1"/>
                <w:sz w:val="24"/>
                <w:szCs w:val="24"/>
                <w:lang w:val="en-US"/>
              </w:rPr>
            </w:pPr>
            <w:r w:rsidRPr="00C23562">
              <w:rPr>
                <w:rFonts w:eastAsia="Calibri"/>
                <w:b/>
                <w:color w:val="000000" w:themeColor="text1"/>
                <w:sz w:val="24"/>
                <w:szCs w:val="24"/>
                <w:lang w:val="en-US"/>
              </w:rPr>
              <w:t>G/TBT/N/BRA/1077/Add.3</w:t>
            </w:r>
          </w:p>
          <w:p w:rsidR="00376968" w:rsidRPr="00C23562" w:rsidRDefault="00376968" w:rsidP="00E90322">
            <w:pPr>
              <w:rPr>
                <w:color w:val="000000" w:themeColor="text1"/>
                <w:sz w:val="24"/>
                <w:szCs w:val="24"/>
                <w:lang w:val="en-US"/>
              </w:rPr>
            </w:pPr>
          </w:p>
        </w:tc>
        <w:tc>
          <w:tcPr>
            <w:tcW w:w="5386" w:type="dxa"/>
            <w:shd w:val="clear" w:color="auto" w:fill="auto"/>
          </w:tcPr>
          <w:p w:rsidR="00376968" w:rsidRPr="00C23562" w:rsidRDefault="00BF29D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Следующее сообщение от 26 ноября 2020 года распространяется по запросу делегации Бразилии.</w:t>
            </w:r>
          </w:p>
          <w:p w:rsidR="00BF29D5" w:rsidRPr="00C23562" w:rsidRDefault="00BF29D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Название: Поправка к Техническому регламенту по качеству (RTQ) для регистрации компании, занимающейся инспекцией промежуточных контейнеров для наземной перевозки опасных продуктов.</w:t>
            </w:r>
          </w:p>
          <w:p w:rsidR="00BF29D5" w:rsidRPr="00C23562" w:rsidRDefault="00BF29D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Описание: Национальный институт метрологии, качества и технологий - Inmetro издал Постановление Inmetro 338 от 27 августа 2020 года, которое утверждает поправки к Техническому регламенту качества для регистрации компании в качестве инспектора промежуточных контейнеров для сыпучих материалов, предназначенных для наземной перевозки опасных продуктов утвержден Постановлением Inmetro 280 от 2008 г.</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61"/>
              <w:gridCol w:w="4252"/>
            </w:tblGrid>
            <w:tr w:rsidR="00C23562" w:rsidRPr="00C23562" w:rsidTr="00712E0E">
              <w:tc>
                <w:tcPr>
                  <w:tcW w:w="5113" w:type="dxa"/>
                  <w:gridSpan w:val="2"/>
                  <w:tcBorders>
                    <w:top w:val="double" w:sz="6" w:space="0" w:color="auto"/>
                    <w:left w:val="double" w:sz="6" w:space="0" w:color="auto"/>
                    <w:bottom w:val="single" w:sz="4" w:space="0" w:color="auto"/>
                    <w:right w:val="double" w:sz="6" w:space="0" w:color="auto"/>
                  </w:tcBorders>
                  <w:hideMark/>
                </w:tcPr>
                <w:p w:rsidR="00BF29D5" w:rsidRPr="00C23562" w:rsidRDefault="00A43859" w:rsidP="00E90322">
                  <w:pPr>
                    <w:ind w:firstLine="142"/>
                    <w:jc w:val="right"/>
                    <w:rPr>
                      <w:rFonts w:eastAsia="Calibri"/>
                      <w:b/>
                      <w:color w:val="000000" w:themeColor="text1"/>
                      <w:sz w:val="24"/>
                      <w:szCs w:val="24"/>
                      <w:lang w:val="en-GB" w:eastAsia="en-US"/>
                    </w:rPr>
                  </w:pPr>
                  <w:r w:rsidRPr="00C23562">
                    <w:rPr>
                      <w:rFonts w:eastAsia="Calibri"/>
                      <w:b/>
                      <w:color w:val="000000" w:themeColor="text1"/>
                      <w:sz w:val="24"/>
                      <w:szCs w:val="24"/>
                    </w:rPr>
                    <w:t>приичина</w:t>
                  </w:r>
                  <w:r w:rsidR="00BF29D5" w:rsidRPr="00C23562">
                    <w:rPr>
                      <w:rFonts w:eastAsia="Calibri"/>
                      <w:b/>
                      <w:color w:val="000000" w:themeColor="text1"/>
                      <w:sz w:val="24"/>
                      <w:szCs w:val="24"/>
                    </w:rPr>
                    <w:t>:</w:t>
                  </w:r>
                </w:p>
              </w:tc>
            </w:tr>
            <w:tr w:rsidR="00C23562" w:rsidRPr="00C23562" w:rsidTr="00C23562">
              <w:tc>
                <w:tcPr>
                  <w:tcW w:w="861" w:type="dxa"/>
                  <w:tcBorders>
                    <w:top w:val="single" w:sz="4" w:space="0" w:color="auto"/>
                    <w:left w:val="double" w:sz="6" w:space="0" w:color="auto"/>
                    <w:bottom w:val="single" w:sz="4" w:space="0" w:color="auto"/>
                    <w:right w:val="single" w:sz="4" w:space="0" w:color="auto"/>
                  </w:tcBorders>
                  <w:hideMark/>
                </w:tcPr>
                <w:p w:rsidR="00A43859" w:rsidRPr="00C23562" w:rsidRDefault="00A43859" w:rsidP="00C23562">
                  <w:pPr>
                    <w:ind w:hanging="567"/>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25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color w:val="000000" w:themeColor="text1"/>
                      <w:sz w:val="24"/>
                      <w:szCs w:val="24"/>
                    </w:rPr>
                  </w:pPr>
                  <w:r w:rsidRPr="00C23562">
                    <w:rPr>
                      <w:color w:val="000000" w:themeColor="text1"/>
                      <w:sz w:val="24"/>
                      <w:szCs w:val="24"/>
                    </w:rPr>
                    <w:t>Период комментирования изменен - дата:</w:t>
                  </w:r>
                </w:p>
              </w:tc>
            </w:tr>
            <w:tr w:rsidR="00C23562" w:rsidRPr="00C23562" w:rsidTr="00C23562">
              <w:tc>
                <w:tcPr>
                  <w:tcW w:w="861" w:type="dxa"/>
                  <w:tcBorders>
                    <w:top w:val="single" w:sz="4" w:space="0" w:color="auto"/>
                    <w:left w:val="double" w:sz="6" w:space="0" w:color="auto"/>
                    <w:bottom w:val="single" w:sz="4" w:space="0" w:color="auto"/>
                    <w:right w:val="single" w:sz="4" w:space="0" w:color="auto"/>
                  </w:tcBorders>
                  <w:hideMark/>
                </w:tcPr>
                <w:p w:rsidR="00A43859" w:rsidRPr="00C23562" w:rsidRDefault="00A43859" w:rsidP="00C23562">
                  <w:pPr>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25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color w:val="000000" w:themeColor="text1"/>
                      <w:sz w:val="24"/>
                      <w:szCs w:val="24"/>
                    </w:rPr>
                  </w:pPr>
                  <w:r w:rsidRPr="00C23562">
                    <w:rPr>
                      <w:color w:val="000000" w:themeColor="text1"/>
                      <w:sz w:val="24"/>
                      <w:szCs w:val="24"/>
                    </w:rPr>
                    <w:t>Уведомленная мера принята - дата:</w:t>
                  </w:r>
                </w:p>
              </w:tc>
            </w:tr>
            <w:tr w:rsidR="00C23562" w:rsidRPr="00C23562" w:rsidTr="00C23562">
              <w:tc>
                <w:tcPr>
                  <w:tcW w:w="861" w:type="dxa"/>
                  <w:tcBorders>
                    <w:top w:val="single" w:sz="4" w:space="0" w:color="auto"/>
                    <w:left w:val="double" w:sz="6" w:space="0" w:color="auto"/>
                    <w:bottom w:val="single" w:sz="4" w:space="0" w:color="auto"/>
                    <w:right w:val="single" w:sz="4" w:space="0" w:color="auto"/>
                  </w:tcBorders>
                  <w:hideMark/>
                </w:tcPr>
                <w:p w:rsidR="00A43859" w:rsidRPr="00C23562" w:rsidRDefault="00A43859" w:rsidP="00C23562">
                  <w:pPr>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25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color w:val="000000" w:themeColor="text1"/>
                      <w:sz w:val="24"/>
                      <w:szCs w:val="24"/>
                    </w:rPr>
                  </w:pPr>
                  <w:r w:rsidRPr="00C23562">
                    <w:rPr>
                      <w:color w:val="000000" w:themeColor="text1"/>
                      <w:sz w:val="24"/>
                      <w:szCs w:val="24"/>
                    </w:rPr>
                    <w:t>Уведомленная мера опубликована - дата:</w:t>
                  </w:r>
                </w:p>
              </w:tc>
            </w:tr>
            <w:tr w:rsidR="00C23562" w:rsidRPr="00C23562" w:rsidTr="00C23562">
              <w:tc>
                <w:tcPr>
                  <w:tcW w:w="861" w:type="dxa"/>
                  <w:tcBorders>
                    <w:top w:val="single" w:sz="4" w:space="0" w:color="auto"/>
                    <w:left w:val="double" w:sz="6" w:space="0" w:color="auto"/>
                    <w:bottom w:val="single" w:sz="4" w:space="0" w:color="auto"/>
                    <w:right w:val="single" w:sz="4" w:space="0" w:color="auto"/>
                  </w:tcBorders>
                  <w:hideMark/>
                </w:tcPr>
                <w:p w:rsidR="00BF29D5" w:rsidRPr="00C23562" w:rsidRDefault="00BF29D5" w:rsidP="00C23562">
                  <w:pPr>
                    <w:jc w:val="right"/>
                    <w:rPr>
                      <w:rFonts w:eastAsia="Calibri"/>
                      <w:color w:val="000000" w:themeColor="text1"/>
                      <w:sz w:val="24"/>
                      <w:szCs w:val="24"/>
                      <w:lang w:val="en-GB" w:eastAsia="en-US"/>
                    </w:rPr>
                  </w:pPr>
                  <w:r w:rsidRPr="00C23562">
                    <w:rPr>
                      <w:rFonts w:eastAsia="Calibri"/>
                      <w:color w:val="000000" w:themeColor="text1"/>
                      <w:sz w:val="24"/>
                      <w:szCs w:val="24"/>
                    </w:rPr>
                    <w:t>[X]</w:t>
                  </w:r>
                </w:p>
              </w:tc>
              <w:tc>
                <w:tcPr>
                  <w:tcW w:w="4252" w:type="dxa"/>
                  <w:tcBorders>
                    <w:top w:val="single" w:sz="4" w:space="0" w:color="auto"/>
                    <w:left w:val="single" w:sz="4" w:space="0" w:color="auto"/>
                    <w:bottom w:val="single" w:sz="4" w:space="0" w:color="auto"/>
                    <w:right w:val="double" w:sz="6" w:space="0" w:color="auto"/>
                  </w:tcBorders>
                  <w:hideMark/>
                </w:tcPr>
                <w:p w:rsidR="00BF29D5" w:rsidRPr="00C23562" w:rsidRDefault="00A43859" w:rsidP="00E90322">
                  <w:pPr>
                    <w:jc w:val="both"/>
                    <w:rPr>
                      <w:rFonts w:eastAsia="Calibri"/>
                      <w:color w:val="000000" w:themeColor="text1"/>
                      <w:sz w:val="24"/>
                      <w:szCs w:val="24"/>
                      <w:lang w:eastAsia="en-US"/>
                    </w:rPr>
                  </w:pPr>
                  <w:r w:rsidRPr="00C23562">
                    <w:rPr>
                      <w:rFonts w:eastAsia="Calibri"/>
                      <w:color w:val="000000" w:themeColor="text1"/>
                      <w:sz w:val="24"/>
                      <w:szCs w:val="24"/>
                    </w:rPr>
                    <w:t>Уведомленная мера вступает в силу - дата: 13 ноября 2020 г.</w:t>
                  </w:r>
                </w:p>
              </w:tc>
            </w:tr>
            <w:tr w:rsidR="00C23562" w:rsidRPr="00C23562" w:rsidTr="00C23562">
              <w:tc>
                <w:tcPr>
                  <w:tcW w:w="861" w:type="dxa"/>
                  <w:tcBorders>
                    <w:top w:val="single" w:sz="4" w:space="0" w:color="auto"/>
                    <w:left w:val="double" w:sz="6" w:space="0" w:color="auto"/>
                    <w:bottom w:val="single" w:sz="4" w:space="0" w:color="auto"/>
                    <w:right w:val="single" w:sz="4" w:space="0" w:color="auto"/>
                  </w:tcBorders>
                  <w:hideMark/>
                </w:tcPr>
                <w:p w:rsidR="00BF29D5" w:rsidRPr="00C23562" w:rsidRDefault="00BF29D5" w:rsidP="00C23562">
                  <w:pPr>
                    <w:jc w:val="right"/>
                    <w:rPr>
                      <w:rFonts w:eastAsia="Calibri"/>
                      <w:color w:val="000000" w:themeColor="text1"/>
                      <w:sz w:val="24"/>
                      <w:szCs w:val="24"/>
                      <w:lang w:val="en-GB" w:eastAsia="en-US"/>
                    </w:rPr>
                  </w:pPr>
                  <w:r w:rsidRPr="00C23562">
                    <w:rPr>
                      <w:rFonts w:eastAsia="Calibri"/>
                      <w:color w:val="000000" w:themeColor="text1"/>
                      <w:sz w:val="24"/>
                      <w:szCs w:val="24"/>
                    </w:rPr>
                    <w:t>[X]</w:t>
                  </w:r>
                </w:p>
              </w:tc>
              <w:tc>
                <w:tcPr>
                  <w:tcW w:w="4252" w:type="dxa"/>
                  <w:tcBorders>
                    <w:top w:val="single" w:sz="4" w:space="0" w:color="auto"/>
                    <w:left w:val="single" w:sz="4" w:space="0" w:color="auto"/>
                    <w:bottom w:val="single" w:sz="4" w:space="0" w:color="auto"/>
                    <w:right w:val="double" w:sz="6" w:space="0" w:color="auto"/>
                  </w:tcBorders>
                  <w:hideMark/>
                </w:tcPr>
                <w:p w:rsidR="00BF29D5" w:rsidRPr="00C23562" w:rsidRDefault="00A43859" w:rsidP="00E90322">
                  <w:pPr>
                    <w:jc w:val="both"/>
                    <w:rPr>
                      <w:rFonts w:eastAsia="Calibri"/>
                      <w:color w:val="000000" w:themeColor="text1"/>
                      <w:sz w:val="24"/>
                      <w:szCs w:val="24"/>
                      <w:lang w:eastAsia="en-US"/>
                    </w:rPr>
                  </w:pPr>
                  <w:r w:rsidRPr="00C23562">
                    <w:rPr>
                      <w:rFonts w:eastAsia="Calibri"/>
                      <w:color w:val="000000" w:themeColor="text1"/>
                      <w:sz w:val="24"/>
                      <w:szCs w:val="24"/>
                    </w:rPr>
                    <w:t xml:space="preserve">Текст окончательной меры доступен </w:t>
                  </w:r>
                  <w:r w:rsidRPr="00C23562">
                    <w:rPr>
                      <w:rFonts w:eastAsia="Calibri"/>
                      <w:color w:val="000000" w:themeColor="text1"/>
                      <w:sz w:val="24"/>
                      <w:szCs w:val="24"/>
                    </w:rPr>
                    <w:lastRenderedPageBreak/>
                    <w:t>по адресу</w:t>
                  </w:r>
                  <w:hyperlink r:id="rId23" w:history="1">
                    <w:r w:rsidR="00BF29D5" w:rsidRPr="00C23562">
                      <w:rPr>
                        <w:rStyle w:val="a9"/>
                        <w:rFonts w:eastAsia="Calibri"/>
                        <w:color w:val="000000" w:themeColor="text1"/>
                        <w:sz w:val="24"/>
                        <w:szCs w:val="24"/>
                        <w:u w:val="none"/>
                        <w:lang w:val="en-US"/>
                      </w:rPr>
                      <w:t>https</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www</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in</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gov</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br</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web</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dou</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portaria</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n</w:t>
                    </w:r>
                    <w:r w:rsidR="00BF29D5" w:rsidRPr="00C23562">
                      <w:rPr>
                        <w:rStyle w:val="a9"/>
                        <w:rFonts w:eastAsia="Calibri"/>
                        <w:color w:val="000000" w:themeColor="text1"/>
                        <w:sz w:val="24"/>
                        <w:szCs w:val="24"/>
                        <w:u w:val="none"/>
                      </w:rPr>
                      <w:t>-338-</w:t>
                    </w:r>
                    <w:r w:rsidR="00BF29D5" w:rsidRPr="00C23562">
                      <w:rPr>
                        <w:rStyle w:val="a9"/>
                        <w:rFonts w:eastAsia="Calibri"/>
                        <w:color w:val="000000" w:themeColor="text1"/>
                        <w:sz w:val="24"/>
                        <w:szCs w:val="24"/>
                        <w:u w:val="none"/>
                        <w:lang w:val="en-US"/>
                      </w:rPr>
                      <w:t>de</w:t>
                    </w:r>
                    <w:r w:rsidR="00BF29D5" w:rsidRPr="00C23562">
                      <w:rPr>
                        <w:rStyle w:val="a9"/>
                        <w:rFonts w:eastAsia="Calibri"/>
                        <w:color w:val="000000" w:themeColor="text1"/>
                        <w:sz w:val="24"/>
                        <w:szCs w:val="24"/>
                        <w:u w:val="none"/>
                      </w:rPr>
                      <w:t>-27-</w:t>
                    </w:r>
                    <w:r w:rsidR="00BF29D5" w:rsidRPr="00C23562">
                      <w:rPr>
                        <w:rStyle w:val="a9"/>
                        <w:rFonts w:eastAsia="Calibri"/>
                        <w:color w:val="000000" w:themeColor="text1"/>
                        <w:sz w:val="24"/>
                        <w:szCs w:val="24"/>
                        <w:u w:val="none"/>
                        <w:lang w:val="en-US"/>
                      </w:rPr>
                      <w:t>de</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outubro</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de</w:t>
                    </w:r>
                    <w:r w:rsidR="00BF29D5" w:rsidRPr="00C23562">
                      <w:rPr>
                        <w:rStyle w:val="a9"/>
                        <w:rFonts w:eastAsia="Calibri"/>
                        <w:color w:val="000000" w:themeColor="text1"/>
                        <w:sz w:val="24"/>
                        <w:szCs w:val="24"/>
                        <w:u w:val="none"/>
                      </w:rPr>
                      <w:t>-2020-288030556</w:t>
                    </w:r>
                  </w:hyperlink>
                </w:p>
              </w:tc>
            </w:tr>
            <w:tr w:rsidR="00C23562" w:rsidRPr="00C23562" w:rsidTr="00C23562">
              <w:tc>
                <w:tcPr>
                  <w:tcW w:w="861" w:type="dxa"/>
                  <w:tcBorders>
                    <w:top w:val="single" w:sz="4" w:space="0" w:color="auto"/>
                    <w:left w:val="double" w:sz="6" w:space="0" w:color="auto"/>
                    <w:bottom w:val="single" w:sz="4" w:space="0" w:color="auto"/>
                    <w:right w:val="single" w:sz="4" w:space="0" w:color="auto"/>
                  </w:tcBorders>
                  <w:hideMark/>
                </w:tcPr>
                <w:p w:rsidR="00BF29D5" w:rsidRPr="00C23562" w:rsidRDefault="00BF29D5" w:rsidP="00C23562">
                  <w:pPr>
                    <w:jc w:val="right"/>
                    <w:rPr>
                      <w:rFonts w:eastAsia="Calibri"/>
                      <w:color w:val="000000" w:themeColor="text1"/>
                      <w:sz w:val="24"/>
                      <w:szCs w:val="24"/>
                      <w:lang w:val="en-GB" w:eastAsia="en-US"/>
                    </w:rPr>
                  </w:pPr>
                  <w:r w:rsidRPr="00C23562">
                    <w:rPr>
                      <w:rFonts w:eastAsia="Calibri"/>
                      <w:color w:val="000000" w:themeColor="text1"/>
                      <w:sz w:val="24"/>
                      <w:szCs w:val="24"/>
                    </w:rPr>
                    <w:lastRenderedPageBreak/>
                    <w:t>[  ]</w:t>
                  </w:r>
                </w:p>
              </w:tc>
              <w:tc>
                <w:tcPr>
                  <w:tcW w:w="425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rFonts w:eastAsia="Calibri"/>
                      <w:color w:val="000000" w:themeColor="text1"/>
                      <w:sz w:val="24"/>
                      <w:szCs w:val="24"/>
                    </w:rPr>
                  </w:pPr>
                  <w:r w:rsidRPr="00C23562">
                    <w:rPr>
                      <w:rFonts w:eastAsia="Calibri"/>
                      <w:color w:val="000000" w:themeColor="text1"/>
                      <w:sz w:val="24"/>
                      <w:szCs w:val="24"/>
                    </w:rPr>
                    <w:t>Уведомленная мера отменена - дата:</w:t>
                  </w:r>
                </w:p>
                <w:p w:rsidR="00BF29D5" w:rsidRPr="00C23562" w:rsidRDefault="00A43859" w:rsidP="00E90322">
                  <w:pPr>
                    <w:jc w:val="both"/>
                    <w:rPr>
                      <w:rFonts w:eastAsia="Calibri"/>
                      <w:color w:val="000000" w:themeColor="text1"/>
                      <w:sz w:val="24"/>
                      <w:szCs w:val="24"/>
                      <w:lang w:eastAsia="en-US"/>
                    </w:rPr>
                  </w:pPr>
                  <w:r w:rsidRPr="00C23562">
                    <w:rPr>
                      <w:rFonts w:eastAsia="Calibri"/>
                      <w:color w:val="000000" w:themeColor="text1"/>
                      <w:sz w:val="24"/>
                      <w:szCs w:val="24"/>
                    </w:rPr>
                    <w:t>Соответствующий символ при повторном уведомлении о мероприятии:</w:t>
                  </w:r>
                </w:p>
              </w:tc>
            </w:tr>
            <w:tr w:rsidR="00C23562" w:rsidRPr="00C23562" w:rsidTr="00C23562">
              <w:tc>
                <w:tcPr>
                  <w:tcW w:w="861" w:type="dxa"/>
                  <w:tcBorders>
                    <w:top w:val="single" w:sz="4" w:space="0" w:color="auto"/>
                    <w:left w:val="double" w:sz="6" w:space="0" w:color="auto"/>
                    <w:bottom w:val="single" w:sz="4" w:space="0" w:color="auto"/>
                    <w:right w:val="single" w:sz="4" w:space="0" w:color="auto"/>
                  </w:tcBorders>
                  <w:hideMark/>
                </w:tcPr>
                <w:p w:rsidR="00A43859" w:rsidRPr="00C23562" w:rsidRDefault="00A43859" w:rsidP="00C23562">
                  <w:pPr>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25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rFonts w:eastAsia="Calibri"/>
                      <w:color w:val="000000" w:themeColor="text1"/>
                      <w:sz w:val="24"/>
                      <w:szCs w:val="24"/>
                    </w:rPr>
                  </w:pPr>
                  <w:r w:rsidRPr="00C23562">
                    <w:rPr>
                      <w:rFonts w:eastAsia="Calibri"/>
                      <w:color w:val="000000" w:themeColor="text1"/>
                      <w:sz w:val="24"/>
                      <w:szCs w:val="24"/>
                    </w:rPr>
                    <w:t>Содержание или объем уведомленной меры изменены</w:t>
                  </w:r>
                </w:p>
                <w:p w:rsidR="00A43859" w:rsidRPr="00C23562" w:rsidRDefault="00A43859" w:rsidP="00E90322">
                  <w:pPr>
                    <w:jc w:val="both"/>
                    <w:rPr>
                      <w:rFonts w:eastAsia="Calibri"/>
                      <w:color w:val="000000" w:themeColor="text1"/>
                      <w:sz w:val="24"/>
                      <w:szCs w:val="24"/>
                      <w:lang w:eastAsia="en-US"/>
                    </w:rPr>
                  </w:pPr>
                  <w:r w:rsidRPr="00C23562">
                    <w:rPr>
                      <w:rFonts w:eastAsia="Calibri"/>
                      <w:color w:val="000000" w:themeColor="text1"/>
                      <w:sz w:val="24"/>
                      <w:szCs w:val="24"/>
                    </w:rPr>
                    <w:t>Новый срок для комментариев (если применимо):</w:t>
                  </w:r>
                </w:p>
              </w:tc>
            </w:tr>
            <w:tr w:rsidR="00C23562" w:rsidRPr="00C23562" w:rsidTr="00C23562">
              <w:tc>
                <w:tcPr>
                  <w:tcW w:w="861" w:type="dxa"/>
                  <w:tcBorders>
                    <w:top w:val="single" w:sz="4" w:space="0" w:color="auto"/>
                    <w:left w:val="double" w:sz="6" w:space="0" w:color="auto"/>
                    <w:bottom w:val="single" w:sz="4" w:space="0" w:color="auto"/>
                    <w:right w:val="single" w:sz="4" w:space="0" w:color="auto"/>
                  </w:tcBorders>
                  <w:hideMark/>
                </w:tcPr>
                <w:p w:rsidR="00BF29D5" w:rsidRPr="00C23562" w:rsidRDefault="00BF29D5" w:rsidP="00C23562">
                  <w:pPr>
                    <w:ind w:hanging="567"/>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252" w:type="dxa"/>
                  <w:tcBorders>
                    <w:top w:val="single" w:sz="4" w:space="0" w:color="auto"/>
                    <w:left w:val="single" w:sz="4" w:space="0" w:color="auto"/>
                    <w:bottom w:val="single" w:sz="4" w:space="0" w:color="auto"/>
                    <w:right w:val="double" w:sz="6" w:space="0" w:color="auto"/>
                  </w:tcBorders>
                  <w:hideMark/>
                </w:tcPr>
                <w:p w:rsidR="00BF29D5" w:rsidRPr="00C23562" w:rsidRDefault="00A43859" w:rsidP="00E90322">
                  <w:pPr>
                    <w:jc w:val="both"/>
                    <w:rPr>
                      <w:rFonts w:eastAsia="Calibri"/>
                      <w:color w:val="000000" w:themeColor="text1"/>
                      <w:sz w:val="24"/>
                      <w:szCs w:val="24"/>
                      <w:lang w:eastAsia="en-US"/>
                    </w:rPr>
                  </w:pPr>
                  <w:r w:rsidRPr="00C23562">
                    <w:rPr>
                      <w:rFonts w:eastAsia="Calibri"/>
                      <w:color w:val="000000" w:themeColor="text1"/>
                      <w:sz w:val="24"/>
                      <w:szCs w:val="24"/>
                    </w:rPr>
                    <w:t>Разъяснительное руководство выпущено, и текст доступен по адресу1:</w:t>
                  </w:r>
                </w:p>
              </w:tc>
            </w:tr>
            <w:tr w:rsidR="00C23562" w:rsidRPr="00C23562" w:rsidTr="00C23562">
              <w:tc>
                <w:tcPr>
                  <w:tcW w:w="861" w:type="dxa"/>
                  <w:tcBorders>
                    <w:top w:val="single" w:sz="4" w:space="0" w:color="auto"/>
                    <w:left w:val="double" w:sz="6" w:space="0" w:color="auto"/>
                    <w:bottom w:val="double" w:sz="4" w:space="0" w:color="auto"/>
                    <w:right w:val="single" w:sz="4" w:space="0" w:color="auto"/>
                  </w:tcBorders>
                  <w:hideMark/>
                </w:tcPr>
                <w:p w:rsidR="00BF29D5" w:rsidRPr="00C23562" w:rsidRDefault="00BF29D5" w:rsidP="00C23562">
                  <w:pPr>
                    <w:ind w:hanging="567"/>
                    <w:jc w:val="right"/>
                    <w:rPr>
                      <w:rFonts w:eastAsia="Calibri"/>
                      <w:color w:val="000000" w:themeColor="text1"/>
                      <w:sz w:val="24"/>
                      <w:szCs w:val="24"/>
                      <w:lang w:val="en-GB" w:eastAsia="en-US"/>
                    </w:rPr>
                  </w:pPr>
                  <w:r w:rsidRPr="00C23562">
                    <w:rPr>
                      <w:rFonts w:eastAsia="Calibri"/>
                      <w:color w:val="000000" w:themeColor="text1"/>
                      <w:sz w:val="24"/>
                      <w:szCs w:val="24"/>
                    </w:rPr>
                    <w:t>[X]</w:t>
                  </w:r>
                </w:p>
              </w:tc>
              <w:tc>
                <w:tcPr>
                  <w:tcW w:w="4252" w:type="dxa"/>
                  <w:tcBorders>
                    <w:top w:val="single" w:sz="4" w:space="0" w:color="auto"/>
                    <w:left w:val="single" w:sz="4" w:space="0" w:color="auto"/>
                    <w:bottom w:val="double" w:sz="4" w:space="0" w:color="auto"/>
                    <w:right w:val="double" w:sz="6" w:space="0" w:color="auto"/>
                  </w:tcBorders>
                  <w:hideMark/>
                </w:tcPr>
                <w:p w:rsidR="00BF29D5" w:rsidRPr="00C23562" w:rsidRDefault="00A43859" w:rsidP="00E90322">
                  <w:pPr>
                    <w:jc w:val="both"/>
                    <w:rPr>
                      <w:rFonts w:eastAsia="Calibri"/>
                      <w:color w:val="000000" w:themeColor="text1"/>
                      <w:sz w:val="24"/>
                      <w:szCs w:val="24"/>
                      <w:lang w:eastAsia="en-US"/>
                    </w:rPr>
                  </w:pPr>
                  <w:r w:rsidRPr="00C23562">
                    <w:rPr>
                      <w:rFonts w:eastAsia="Calibri"/>
                      <w:color w:val="000000" w:themeColor="text1"/>
                      <w:sz w:val="24"/>
                      <w:szCs w:val="24"/>
                    </w:rPr>
                    <w:t>другое</w:t>
                  </w:r>
                  <w:r w:rsidR="00BF29D5" w:rsidRPr="00C23562">
                    <w:rPr>
                      <w:rFonts w:eastAsia="Calibri"/>
                      <w:color w:val="000000" w:themeColor="text1"/>
                      <w:sz w:val="24"/>
                      <w:szCs w:val="24"/>
                    </w:rPr>
                    <w:t xml:space="preserve">: </w:t>
                  </w:r>
                  <w:hyperlink r:id="rId24" w:history="1">
                    <w:r w:rsidR="00BF29D5" w:rsidRPr="00C23562">
                      <w:rPr>
                        <w:rStyle w:val="a9"/>
                        <w:rFonts w:eastAsia="Calibri"/>
                        <w:color w:val="000000" w:themeColor="text1"/>
                        <w:sz w:val="24"/>
                        <w:szCs w:val="24"/>
                        <w:u w:val="none"/>
                        <w:lang w:val="en-US"/>
                      </w:rPr>
                      <w:t>http</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www</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inmetro</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gov</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br</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legislacao</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rtac</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pdf</w:t>
                    </w:r>
                    <w:r w:rsidR="00BF29D5" w:rsidRPr="00C23562">
                      <w:rPr>
                        <w:rStyle w:val="a9"/>
                        <w:rFonts w:eastAsia="Calibri"/>
                        <w:color w:val="000000" w:themeColor="text1"/>
                        <w:sz w:val="24"/>
                        <w:szCs w:val="24"/>
                        <w:u w:val="none"/>
                      </w:rPr>
                      <w:t>/</w:t>
                    </w:r>
                    <w:r w:rsidR="00BF29D5" w:rsidRPr="00C23562">
                      <w:rPr>
                        <w:rStyle w:val="a9"/>
                        <w:rFonts w:eastAsia="Calibri"/>
                        <w:color w:val="000000" w:themeColor="text1"/>
                        <w:sz w:val="24"/>
                        <w:szCs w:val="24"/>
                        <w:u w:val="none"/>
                        <w:lang w:val="en-US"/>
                      </w:rPr>
                      <w:t>RTAC</w:t>
                    </w:r>
                    <w:r w:rsidR="00BF29D5" w:rsidRPr="00C23562">
                      <w:rPr>
                        <w:rStyle w:val="a9"/>
                        <w:rFonts w:eastAsia="Calibri"/>
                        <w:color w:val="000000" w:themeColor="text1"/>
                        <w:sz w:val="24"/>
                        <w:szCs w:val="24"/>
                        <w:u w:val="none"/>
                      </w:rPr>
                      <w:t>002674.</w:t>
                    </w:r>
                    <w:r w:rsidR="00BF29D5" w:rsidRPr="00C23562">
                      <w:rPr>
                        <w:rStyle w:val="a9"/>
                        <w:rFonts w:eastAsia="Calibri"/>
                        <w:color w:val="000000" w:themeColor="text1"/>
                        <w:sz w:val="24"/>
                        <w:szCs w:val="24"/>
                        <w:u w:val="none"/>
                        <w:lang w:val="en-US"/>
                      </w:rPr>
                      <w:t>pdf</w:t>
                    </w:r>
                  </w:hyperlink>
                </w:p>
              </w:tc>
            </w:tr>
          </w:tbl>
          <w:p w:rsidR="00BF29D5" w:rsidRPr="00C23562" w:rsidRDefault="00BF29D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376968" w:rsidRPr="00C23562" w:rsidRDefault="0037696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BF29D5" w:rsidRPr="00C23562" w:rsidRDefault="00BF29D5" w:rsidP="00E90322">
            <w:pPr>
              <w:numPr>
                <w:ilvl w:val="0"/>
                <w:numId w:val="3"/>
              </w:numPr>
              <w:ind w:left="0" w:firstLine="0"/>
              <w:jc w:val="both"/>
              <w:rPr>
                <w:color w:val="000000" w:themeColor="text1"/>
                <w:sz w:val="24"/>
                <w:szCs w:val="24"/>
                <w:lang w:val="kk-KZ"/>
              </w:rPr>
            </w:pPr>
          </w:p>
        </w:tc>
        <w:tc>
          <w:tcPr>
            <w:tcW w:w="2410" w:type="dxa"/>
            <w:shd w:val="clear" w:color="auto" w:fill="auto"/>
          </w:tcPr>
          <w:p w:rsidR="00BF29D5" w:rsidRPr="00C23562" w:rsidRDefault="00BF29D5" w:rsidP="00E90322">
            <w:pPr>
              <w:rPr>
                <w:color w:val="000000" w:themeColor="text1"/>
                <w:sz w:val="24"/>
                <w:szCs w:val="24"/>
                <w:lang w:val="kk-KZ"/>
              </w:rPr>
            </w:pPr>
            <w:r w:rsidRPr="00C23562">
              <w:rPr>
                <w:color w:val="000000" w:themeColor="text1"/>
                <w:sz w:val="24"/>
                <w:szCs w:val="24"/>
                <w:lang w:val="kk-KZ"/>
              </w:rPr>
              <w:t>30 ноября 2020</w:t>
            </w:r>
          </w:p>
        </w:tc>
        <w:tc>
          <w:tcPr>
            <w:tcW w:w="5386" w:type="dxa"/>
            <w:shd w:val="clear" w:color="auto" w:fill="auto"/>
          </w:tcPr>
          <w:p w:rsidR="00BF29D5" w:rsidRPr="00C23562" w:rsidRDefault="00BF29D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F29D5" w:rsidRPr="00C23562" w:rsidRDefault="00BF29D5"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BF29D5" w:rsidRPr="00C23562" w:rsidRDefault="00BF29D5" w:rsidP="00E90322">
            <w:pPr>
              <w:numPr>
                <w:ilvl w:val="0"/>
                <w:numId w:val="3"/>
              </w:numPr>
              <w:ind w:left="0" w:firstLine="0"/>
              <w:jc w:val="both"/>
              <w:rPr>
                <w:color w:val="000000" w:themeColor="text1"/>
                <w:sz w:val="24"/>
                <w:szCs w:val="24"/>
                <w:lang w:val="kk-KZ"/>
              </w:rPr>
            </w:pPr>
          </w:p>
        </w:tc>
        <w:tc>
          <w:tcPr>
            <w:tcW w:w="2410" w:type="dxa"/>
            <w:shd w:val="clear" w:color="auto" w:fill="auto"/>
          </w:tcPr>
          <w:p w:rsidR="00BF29D5" w:rsidRPr="00C23562" w:rsidRDefault="00BF29D5" w:rsidP="00E90322">
            <w:pPr>
              <w:rPr>
                <w:color w:val="000000" w:themeColor="text1"/>
                <w:sz w:val="24"/>
                <w:szCs w:val="24"/>
                <w:lang w:val="kk-KZ"/>
              </w:rPr>
            </w:pPr>
            <w:r w:rsidRPr="00C23562">
              <w:rPr>
                <w:color w:val="000000" w:themeColor="text1"/>
                <w:sz w:val="24"/>
                <w:szCs w:val="24"/>
                <w:lang w:val="kk-KZ"/>
              </w:rPr>
              <w:t>Бразилия</w:t>
            </w:r>
          </w:p>
        </w:tc>
        <w:tc>
          <w:tcPr>
            <w:tcW w:w="5386" w:type="dxa"/>
            <w:shd w:val="clear" w:color="auto" w:fill="auto"/>
          </w:tcPr>
          <w:p w:rsidR="00BF29D5" w:rsidRPr="00C23562" w:rsidRDefault="00BF29D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F29D5" w:rsidRPr="00C23562" w:rsidRDefault="00BF29D5"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BF29D5" w:rsidRPr="00C23562" w:rsidRDefault="00BF29D5" w:rsidP="00E90322">
            <w:pPr>
              <w:jc w:val="right"/>
              <w:rPr>
                <w:rFonts w:eastAsia="Calibri"/>
                <w:b/>
                <w:color w:val="000000" w:themeColor="text1"/>
                <w:sz w:val="24"/>
                <w:szCs w:val="24"/>
                <w:lang w:val="en-US"/>
              </w:rPr>
            </w:pPr>
            <w:r w:rsidRPr="00C23562">
              <w:rPr>
                <w:rFonts w:eastAsia="Calibri"/>
                <w:b/>
                <w:color w:val="000000" w:themeColor="text1"/>
                <w:sz w:val="24"/>
                <w:szCs w:val="24"/>
                <w:lang w:val="en-US"/>
              </w:rPr>
              <w:t>G/TBT/N/BRA/1029/Add.1</w:t>
            </w:r>
          </w:p>
          <w:p w:rsidR="00376968" w:rsidRPr="00C23562" w:rsidRDefault="00376968" w:rsidP="00E90322">
            <w:pPr>
              <w:rPr>
                <w:color w:val="000000" w:themeColor="text1"/>
                <w:sz w:val="24"/>
                <w:szCs w:val="24"/>
                <w:lang w:val="en-US"/>
              </w:rPr>
            </w:pPr>
          </w:p>
        </w:tc>
        <w:tc>
          <w:tcPr>
            <w:tcW w:w="5386" w:type="dxa"/>
            <w:shd w:val="clear" w:color="auto" w:fill="auto"/>
          </w:tcPr>
          <w:p w:rsidR="00376968" w:rsidRPr="00C23562" w:rsidRDefault="00BF29D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Следующее сообщение от 26 ноября 2020 года распространяется по запросу делегации Бразилии.</w:t>
            </w:r>
          </w:p>
          <w:p w:rsidR="00BF29D5" w:rsidRPr="00C23562" w:rsidRDefault="00BF29D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Название: Процесс регуляризации медицинских изделий. RDC 431, 13 октября 2020 г.</w:t>
            </w:r>
          </w:p>
          <w:p w:rsidR="00BF29D5" w:rsidRPr="00C23562" w:rsidRDefault="00926D1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Описание: Проект Постановления № 823 от 12 июня 2020 г. - ранее уведомление через G / TBT / N / BRA / 1029 - который устанавливает технические требования для включения и обновления формы уведомления и разрешения на продажу, изображения продукта, инструкций по использованию и маркировки в Процесс упорядочения медицинских изделий был принят в виде Постановления - ДНЦ № 431 от 13 октября 2020 года.</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C23562" w:rsidRPr="00C23562" w:rsidTr="00712E0E">
              <w:tc>
                <w:tcPr>
                  <w:tcW w:w="5113" w:type="dxa"/>
                  <w:gridSpan w:val="2"/>
                  <w:tcBorders>
                    <w:top w:val="double" w:sz="6" w:space="0" w:color="auto"/>
                    <w:left w:val="double" w:sz="6" w:space="0" w:color="auto"/>
                    <w:bottom w:val="single" w:sz="4" w:space="0" w:color="auto"/>
                    <w:right w:val="double" w:sz="6" w:space="0" w:color="auto"/>
                  </w:tcBorders>
                  <w:hideMark/>
                </w:tcPr>
                <w:p w:rsidR="00926D1E" w:rsidRPr="00C23562" w:rsidRDefault="00A43859" w:rsidP="00E90322">
                  <w:pPr>
                    <w:ind w:hanging="567"/>
                    <w:jc w:val="right"/>
                    <w:rPr>
                      <w:rFonts w:eastAsia="Calibri"/>
                      <w:b/>
                      <w:color w:val="000000" w:themeColor="text1"/>
                      <w:sz w:val="24"/>
                      <w:szCs w:val="24"/>
                      <w:lang w:val="en-GB" w:eastAsia="en-US"/>
                    </w:rPr>
                  </w:pPr>
                  <w:r w:rsidRPr="00C23562">
                    <w:rPr>
                      <w:rFonts w:eastAsia="Calibri"/>
                      <w:b/>
                      <w:color w:val="000000" w:themeColor="text1"/>
                      <w:sz w:val="24"/>
                      <w:szCs w:val="24"/>
                    </w:rPr>
                    <w:t>причина</w:t>
                  </w:r>
                  <w:r w:rsidR="00926D1E" w:rsidRPr="00C23562">
                    <w:rPr>
                      <w:rFonts w:eastAsia="Calibri"/>
                      <w:b/>
                      <w:color w:val="000000" w:themeColor="text1"/>
                      <w:sz w:val="24"/>
                      <w:szCs w:val="24"/>
                    </w:rPr>
                    <w:t>:</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A43859" w:rsidRPr="00C23562" w:rsidRDefault="00A43859"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color w:val="000000" w:themeColor="text1"/>
                      <w:sz w:val="24"/>
                      <w:szCs w:val="24"/>
                    </w:rPr>
                  </w:pPr>
                  <w:r w:rsidRPr="00C23562">
                    <w:rPr>
                      <w:color w:val="000000" w:themeColor="text1"/>
                      <w:sz w:val="24"/>
                      <w:szCs w:val="24"/>
                    </w:rPr>
                    <w:t>Период комментирования изменен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A43859" w:rsidRPr="00C23562" w:rsidRDefault="00A43859"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color w:val="000000" w:themeColor="text1"/>
                      <w:sz w:val="24"/>
                      <w:szCs w:val="24"/>
                    </w:rPr>
                  </w:pPr>
                  <w:r w:rsidRPr="00C23562">
                    <w:rPr>
                      <w:color w:val="000000" w:themeColor="text1"/>
                      <w:sz w:val="24"/>
                      <w:szCs w:val="24"/>
                    </w:rPr>
                    <w:t>Уведомленная мера принята - дата: 13 октября 2020 г.</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A43859" w:rsidRPr="00C23562" w:rsidRDefault="00A43859"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color w:val="000000" w:themeColor="text1"/>
                      <w:sz w:val="24"/>
                      <w:szCs w:val="24"/>
                    </w:rPr>
                  </w:pPr>
                  <w:r w:rsidRPr="00C23562">
                    <w:rPr>
                      <w:color w:val="000000" w:themeColor="text1"/>
                      <w:sz w:val="24"/>
                      <w:szCs w:val="24"/>
                    </w:rPr>
                    <w:t>Уведомленная мера опубликована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926D1E" w:rsidRPr="00C23562" w:rsidRDefault="00926D1E"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926D1E" w:rsidRPr="00C23562" w:rsidRDefault="00A43859" w:rsidP="00E90322">
                  <w:pPr>
                    <w:jc w:val="both"/>
                    <w:rPr>
                      <w:rFonts w:eastAsia="Calibri"/>
                      <w:color w:val="000000" w:themeColor="text1"/>
                      <w:sz w:val="24"/>
                      <w:szCs w:val="24"/>
                      <w:lang w:eastAsia="en-US"/>
                    </w:rPr>
                  </w:pPr>
                  <w:r w:rsidRPr="00C23562">
                    <w:rPr>
                      <w:rFonts w:eastAsia="Calibri"/>
                      <w:color w:val="000000" w:themeColor="text1"/>
                      <w:sz w:val="24"/>
                      <w:szCs w:val="24"/>
                    </w:rPr>
                    <w:t>Уведомленная мера вступает в силу - дата: 1 ноября 2020 г.</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926D1E" w:rsidRPr="00C23562" w:rsidRDefault="00926D1E"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926D1E" w:rsidRPr="00C23562" w:rsidRDefault="00A43859" w:rsidP="00E90322">
                  <w:pPr>
                    <w:jc w:val="both"/>
                    <w:rPr>
                      <w:rFonts w:eastAsia="Calibri"/>
                      <w:color w:val="000000" w:themeColor="text1"/>
                      <w:sz w:val="24"/>
                      <w:szCs w:val="24"/>
                      <w:lang w:eastAsia="en-US"/>
                    </w:rPr>
                  </w:pPr>
                  <w:r w:rsidRPr="00C23562">
                    <w:rPr>
                      <w:rFonts w:eastAsia="Calibri"/>
                      <w:color w:val="000000" w:themeColor="text1"/>
                      <w:sz w:val="24"/>
                      <w:szCs w:val="24"/>
                    </w:rPr>
                    <w:t xml:space="preserve">Текст окончательной меры доступен по адресу </w:t>
                  </w:r>
                  <w:hyperlink r:id="rId25" w:history="1">
                    <w:r w:rsidR="00926D1E" w:rsidRPr="00C23562">
                      <w:rPr>
                        <w:rStyle w:val="a9"/>
                        <w:rFonts w:eastAsia="Calibri"/>
                        <w:color w:val="000000" w:themeColor="text1"/>
                        <w:sz w:val="24"/>
                        <w:szCs w:val="24"/>
                        <w:u w:val="none"/>
                        <w:lang w:val="en-US"/>
                      </w:rPr>
                      <w:t>http</w:t>
                    </w:r>
                    <w:r w:rsidR="00926D1E" w:rsidRPr="00C23562">
                      <w:rPr>
                        <w:rStyle w:val="a9"/>
                        <w:rFonts w:eastAsia="Calibri"/>
                        <w:color w:val="000000" w:themeColor="text1"/>
                        <w:sz w:val="24"/>
                        <w:szCs w:val="24"/>
                        <w:u w:val="none"/>
                      </w:rPr>
                      <w:t>://</w:t>
                    </w:r>
                    <w:r w:rsidR="00926D1E" w:rsidRPr="00C23562">
                      <w:rPr>
                        <w:rStyle w:val="a9"/>
                        <w:rFonts w:eastAsia="Calibri"/>
                        <w:color w:val="000000" w:themeColor="text1"/>
                        <w:sz w:val="24"/>
                        <w:szCs w:val="24"/>
                        <w:u w:val="none"/>
                        <w:lang w:val="en-US"/>
                      </w:rPr>
                      <w:t>antigo</w:t>
                    </w:r>
                    <w:r w:rsidR="00926D1E" w:rsidRPr="00C23562">
                      <w:rPr>
                        <w:rStyle w:val="a9"/>
                        <w:rFonts w:eastAsia="Calibri"/>
                        <w:color w:val="000000" w:themeColor="text1"/>
                        <w:sz w:val="24"/>
                        <w:szCs w:val="24"/>
                        <w:u w:val="none"/>
                      </w:rPr>
                      <w:t>.</w:t>
                    </w:r>
                    <w:r w:rsidR="00926D1E" w:rsidRPr="00C23562">
                      <w:rPr>
                        <w:rStyle w:val="a9"/>
                        <w:rFonts w:eastAsia="Calibri"/>
                        <w:color w:val="000000" w:themeColor="text1"/>
                        <w:sz w:val="24"/>
                        <w:szCs w:val="24"/>
                        <w:u w:val="none"/>
                        <w:lang w:val="en-US"/>
                      </w:rPr>
                      <w:t>anvisa</w:t>
                    </w:r>
                    <w:r w:rsidR="00926D1E" w:rsidRPr="00C23562">
                      <w:rPr>
                        <w:rStyle w:val="a9"/>
                        <w:rFonts w:eastAsia="Calibri"/>
                        <w:color w:val="000000" w:themeColor="text1"/>
                        <w:sz w:val="24"/>
                        <w:szCs w:val="24"/>
                        <w:u w:val="none"/>
                      </w:rPr>
                      <w:t>.</w:t>
                    </w:r>
                    <w:r w:rsidR="00926D1E" w:rsidRPr="00C23562">
                      <w:rPr>
                        <w:rStyle w:val="a9"/>
                        <w:rFonts w:eastAsia="Calibri"/>
                        <w:color w:val="000000" w:themeColor="text1"/>
                        <w:sz w:val="24"/>
                        <w:szCs w:val="24"/>
                        <w:u w:val="none"/>
                        <w:lang w:val="en-US"/>
                      </w:rPr>
                      <w:t>gov</w:t>
                    </w:r>
                    <w:r w:rsidR="00926D1E" w:rsidRPr="00C23562">
                      <w:rPr>
                        <w:rStyle w:val="a9"/>
                        <w:rFonts w:eastAsia="Calibri"/>
                        <w:color w:val="000000" w:themeColor="text1"/>
                        <w:sz w:val="24"/>
                        <w:szCs w:val="24"/>
                        <w:u w:val="none"/>
                      </w:rPr>
                      <w:t>.</w:t>
                    </w:r>
                    <w:r w:rsidR="00926D1E" w:rsidRPr="00C23562">
                      <w:rPr>
                        <w:rStyle w:val="a9"/>
                        <w:rFonts w:eastAsia="Calibri"/>
                        <w:color w:val="000000" w:themeColor="text1"/>
                        <w:sz w:val="24"/>
                        <w:szCs w:val="24"/>
                        <w:u w:val="none"/>
                        <w:lang w:val="en-US"/>
                      </w:rPr>
                      <w:t>br</w:t>
                    </w:r>
                    <w:r w:rsidR="00926D1E" w:rsidRPr="00C23562">
                      <w:rPr>
                        <w:rStyle w:val="a9"/>
                        <w:rFonts w:eastAsia="Calibri"/>
                        <w:color w:val="000000" w:themeColor="text1"/>
                        <w:sz w:val="24"/>
                        <w:szCs w:val="24"/>
                        <w:u w:val="none"/>
                      </w:rPr>
                      <w:t>/</w:t>
                    </w:r>
                    <w:r w:rsidR="00926D1E" w:rsidRPr="00C23562">
                      <w:rPr>
                        <w:rStyle w:val="a9"/>
                        <w:rFonts w:eastAsia="Calibri"/>
                        <w:color w:val="000000" w:themeColor="text1"/>
                        <w:sz w:val="24"/>
                        <w:szCs w:val="24"/>
                        <w:u w:val="none"/>
                        <w:lang w:val="en-US"/>
                      </w:rPr>
                      <w:t>documents</w:t>
                    </w:r>
                    <w:r w:rsidR="00926D1E" w:rsidRPr="00C23562">
                      <w:rPr>
                        <w:rStyle w:val="a9"/>
                        <w:rFonts w:eastAsia="Calibri"/>
                        <w:color w:val="000000" w:themeColor="text1"/>
                        <w:sz w:val="24"/>
                        <w:szCs w:val="24"/>
                        <w:u w:val="none"/>
                      </w:rPr>
                      <w:t>/10181/5916206/</w:t>
                    </w:r>
                    <w:r w:rsidR="00926D1E" w:rsidRPr="00C23562">
                      <w:rPr>
                        <w:rStyle w:val="a9"/>
                        <w:rFonts w:eastAsia="Calibri"/>
                        <w:color w:val="000000" w:themeColor="text1"/>
                        <w:sz w:val="24"/>
                        <w:szCs w:val="24"/>
                        <w:u w:val="none"/>
                        <w:lang w:val="en-US"/>
                      </w:rPr>
                      <w:t>RDC</w:t>
                    </w:r>
                    <w:r w:rsidR="00926D1E" w:rsidRPr="00C23562">
                      <w:rPr>
                        <w:rStyle w:val="a9"/>
                        <w:rFonts w:eastAsia="Calibri"/>
                        <w:color w:val="000000" w:themeColor="text1"/>
                        <w:sz w:val="24"/>
                        <w:szCs w:val="24"/>
                        <w:u w:val="none"/>
                      </w:rPr>
                      <w:t>_431_2020_.</w:t>
                    </w:r>
                    <w:r w:rsidR="00926D1E" w:rsidRPr="00C23562">
                      <w:rPr>
                        <w:rStyle w:val="a9"/>
                        <w:rFonts w:eastAsia="Calibri"/>
                        <w:color w:val="000000" w:themeColor="text1"/>
                        <w:sz w:val="24"/>
                        <w:szCs w:val="24"/>
                        <w:u w:val="none"/>
                        <w:lang w:val="en-US"/>
                      </w:rPr>
                      <w:t>pdf</w:t>
                    </w:r>
                    <w:r w:rsidR="00926D1E" w:rsidRPr="00C23562">
                      <w:rPr>
                        <w:rStyle w:val="a9"/>
                        <w:rFonts w:eastAsia="Calibri"/>
                        <w:color w:val="000000" w:themeColor="text1"/>
                        <w:sz w:val="24"/>
                        <w:szCs w:val="24"/>
                        <w:u w:val="none"/>
                      </w:rPr>
                      <w:t>/5</w:t>
                    </w:r>
                    <w:r w:rsidR="00926D1E" w:rsidRPr="00C23562">
                      <w:rPr>
                        <w:rStyle w:val="a9"/>
                        <w:rFonts w:eastAsia="Calibri"/>
                        <w:color w:val="000000" w:themeColor="text1"/>
                        <w:sz w:val="24"/>
                        <w:szCs w:val="24"/>
                        <w:u w:val="none"/>
                        <w:lang w:val="en-US"/>
                      </w:rPr>
                      <w:t>a</w:t>
                    </w:r>
                    <w:r w:rsidR="00926D1E" w:rsidRPr="00C23562">
                      <w:rPr>
                        <w:rStyle w:val="a9"/>
                        <w:rFonts w:eastAsia="Calibri"/>
                        <w:color w:val="000000" w:themeColor="text1"/>
                        <w:sz w:val="24"/>
                        <w:szCs w:val="24"/>
                        <w:u w:val="none"/>
                      </w:rPr>
                      <w:t>85</w:t>
                    </w:r>
                    <w:r w:rsidR="00926D1E" w:rsidRPr="00C23562">
                      <w:rPr>
                        <w:rStyle w:val="a9"/>
                        <w:rFonts w:eastAsia="Calibri"/>
                        <w:color w:val="000000" w:themeColor="text1"/>
                        <w:sz w:val="24"/>
                        <w:szCs w:val="24"/>
                        <w:u w:val="none"/>
                        <w:lang w:val="en-US"/>
                      </w:rPr>
                      <w:t>aaec</w:t>
                    </w:r>
                    <w:r w:rsidR="00926D1E" w:rsidRPr="00C23562">
                      <w:rPr>
                        <w:rStyle w:val="a9"/>
                        <w:rFonts w:eastAsia="Calibri"/>
                        <w:color w:val="000000" w:themeColor="text1"/>
                        <w:sz w:val="24"/>
                        <w:szCs w:val="24"/>
                        <w:u w:val="none"/>
                      </w:rPr>
                      <w:t>-</w:t>
                    </w:r>
                    <w:r w:rsidR="00926D1E" w:rsidRPr="00C23562">
                      <w:rPr>
                        <w:rStyle w:val="a9"/>
                        <w:rFonts w:eastAsia="Calibri"/>
                        <w:color w:val="000000" w:themeColor="text1"/>
                        <w:sz w:val="24"/>
                        <w:szCs w:val="24"/>
                        <w:u w:val="none"/>
                        <w:lang w:val="en-US"/>
                      </w:rPr>
                      <w:t>f</w:t>
                    </w:r>
                    <w:r w:rsidR="00926D1E" w:rsidRPr="00C23562">
                      <w:rPr>
                        <w:rStyle w:val="a9"/>
                        <w:rFonts w:eastAsia="Calibri"/>
                        <w:color w:val="000000" w:themeColor="text1"/>
                        <w:sz w:val="24"/>
                        <w:szCs w:val="24"/>
                        <w:u w:val="none"/>
                      </w:rPr>
                      <w:t>1</w:t>
                    </w:r>
                    <w:r w:rsidR="00926D1E" w:rsidRPr="00C23562">
                      <w:rPr>
                        <w:rStyle w:val="a9"/>
                        <w:rFonts w:eastAsia="Calibri"/>
                        <w:color w:val="000000" w:themeColor="text1"/>
                        <w:sz w:val="24"/>
                        <w:szCs w:val="24"/>
                        <w:u w:val="none"/>
                        <w:lang w:val="en-US"/>
                      </w:rPr>
                      <w:t>d</w:t>
                    </w:r>
                    <w:r w:rsidR="00926D1E" w:rsidRPr="00C23562">
                      <w:rPr>
                        <w:rStyle w:val="a9"/>
                        <w:rFonts w:eastAsia="Calibri"/>
                        <w:color w:val="000000" w:themeColor="text1"/>
                        <w:sz w:val="24"/>
                        <w:szCs w:val="24"/>
                        <w:u w:val="none"/>
                      </w:rPr>
                      <w:t>2-4735-826</w:t>
                    </w:r>
                    <w:r w:rsidR="00926D1E" w:rsidRPr="00C23562">
                      <w:rPr>
                        <w:rStyle w:val="a9"/>
                        <w:rFonts w:eastAsia="Calibri"/>
                        <w:color w:val="000000" w:themeColor="text1"/>
                        <w:sz w:val="24"/>
                        <w:szCs w:val="24"/>
                        <w:u w:val="none"/>
                        <w:lang w:val="en-US"/>
                      </w:rPr>
                      <w:t>a</w:t>
                    </w:r>
                    <w:r w:rsidR="00926D1E" w:rsidRPr="00C23562">
                      <w:rPr>
                        <w:rStyle w:val="a9"/>
                        <w:rFonts w:eastAsia="Calibri"/>
                        <w:color w:val="000000" w:themeColor="text1"/>
                        <w:sz w:val="24"/>
                        <w:szCs w:val="24"/>
                        <w:u w:val="none"/>
                      </w:rPr>
                      <w:t>-33</w:t>
                    </w:r>
                    <w:r w:rsidR="00926D1E" w:rsidRPr="00C23562">
                      <w:rPr>
                        <w:rStyle w:val="a9"/>
                        <w:rFonts w:eastAsia="Calibri"/>
                        <w:color w:val="000000" w:themeColor="text1"/>
                        <w:sz w:val="24"/>
                        <w:szCs w:val="24"/>
                        <w:u w:val="none"/>
                        <w:lang w:val="en-US"/>
                      </w:rPr>
                      <w:t>ccd</w:t>
                    </w:r>
                    <w:r w:rsidR="00926D1E" w:rsidRPr="00C23562">
                      <w:rPr>
                        <w:rStyle w:val="a9"/>
                        <w:rFonts w:eastAsia="Calibri"/>
                        <w:color w:val="000000" w:themeColor="text1"/>
                        <w:sz w:val="24"/>
                        <w:szCs w:val="24"/>
                        <w:u w:val="none"/>
                      </w:rPr>
                      <w:t>6</w:t>
                    </w:r>
                    <w:r w:rsidR="00926D1E" w:rsidRPr="00C23562">
                      <w:rPr>
                        <w:rStyle w:val="a9"/>
                        <w:rFonts w:eastAsia="Calibri"/>
                        <w:color w:val="000000" w:themeColor="text1"/>
                        <w:sz w:val="24"/>
                        <w:szCs w:val="24"/>
                        <w:u w:val="none"/>
                        <w:lang w:val="en-US"/>
                      </w:rPr>
                      <w:t>e</w:t>
                    </w:r>
                    <w:r w:rsidR="00926D1E" w:rsidRPr="00C23562">
                      <w:rPr>
                        <w:rStyle w:val="a9"/>
                        <w:rFonts w:eastAsia="Calibri"/>
                        <w:color w:val="000000" w:themeColor="text1"/>
                        <w:sz w:val="24"/>
                        <w:szCs w:val="24"/>
                        <w:u w:val="none"/>
                      </w:rPr>
                      <w:t>74446</w:t>
                    </w:r>
                  </w:hyperlink>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926D1E" w:rsidRPr="00C23562" w:rsidRDefault="00926D1E"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rFonts w:eastAsia="Calibri"/>
                      <w:color w:val="000000" w:themeColor="text1"/>
                      <w:sz w:val="24"/>
                      <w:szCs w:val="24"/>
                    </w:rPr>
                  </w:pPr>
                  <w:r w:rsidRPr="00C23562">
                    <w:rPr>
                      <w:rFonts w:eastAsia="Calibri"/>
                      <w:color w:val="000000" w:themeColor="text1"/>
                      <w:sz w:val="24"/>
                      <w:szCs w:val="24"/>
                    </w:rPr>
                    <w:t>Уведомленная мера отменена или отменена - дата:</w:t>
                  </w:r>
                </w:p>
                <w:p w:rsidR="00926D1E" w:rsidRPr="00C23562" w:rsidRDefault="00A43859" w:rsidP="00E90322">
                  <w:pPr>
                    <w:jc w:val="both"/>
                    <w:rPr>
                      <w:rFonts w:eastAsia="Calibri"/>
                      <w:color w:val="000000" w:themeColor="text1"/>
                      <w:sz w:val="24"/>
                      <w:szCs w:val="24"/>
                      <w:lang w:eastAsia="en-US"/>
                    </w:rPr>
                  </w:pPr>
                  <w:r w:rsidRPr="00C23562">
                    <w:rPr>
                      <w:rFonts w:eastAsia="Calibri"/>
                      <w:color w:val="000000" w:themeColor="text1"/>
                      <w:sz w:val="24"/>
                      <w:szCs w:val="24"/>
                    </w:rPr>
                    <w:t xml:space="preserve">Соответствующий символ при повторном уведомлении о </w:t>
                  </w:r>
                  <w:r w:rsidRPr="00C23562">
                    <w:rPr>
                      <w:rFonts w:eastAsia="Calibri"/>
                      <w:color w:val="000000" w:themeColor="text1"/>
                      <w:sz w:val="24"/>
                      <w:szCs w:val="24"/>
                    </w:rPr>
                    <w:lastRenderedPageBreak/>
                    <w:t>мероприятии:</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926D1E" w:rsidRPr="00C23562" w:rsidRDefault="00926D1E" w:rsidP="00E90322">
                  <w:pPr>
                    <w:jc w:val="center"/>
                    <w:rPr>
                      <w:rFonts w:eastAsia="Calibri"/>
                      <w:color w:val="000000" w:themeColor="text1"/>
                      <w:sz w:val="24"/>
                      <w:szCs w:val="24"/>
                      <w:lang w:val="en-GB" w:eastAsia="en-US"/>
                    </w:rPr>
                  </w:pPr>
                  <w:r w:rsidRPr="00C23562">
                    <w:rPr>
                      <w:rFonts w:eastAsia="Calibri"/>
                      <w:color w:val="000000" w:themeColor="text1"/>
                      <w:sz w:val="24"/>
                      <w:szCs w:val="24"/>
                    </w:rPr>
                    <w:lastRenderedPageBreak/>
                    <w:t>[  ]</w:t>
                  </w:r>
                </w:p>
              </w:tc>
              <w:tc>
                <w:tcPr>
                  <w:tcW w:w="426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rFonts w:eastAsia="Calibri"/>
                      <w:color w:val="000000" w:themeColor="text1"/>
                      <w:sz w:val="24"/>
                      <w:szCs w:val="24"/>
                    </w:rPr>
                  </w:pPr>
                  <w:r w:rsidRPr="00C23562">
                    <w:rPr>
                      <w:rFonts w:eastAsia="Calibri"/>
                      <w:color w:val="000000" w:themeColor="text1"/>
                      <w:sz w:val="24"/>
                      <w:szCs w:val="24"/>
                    </w:rPr>
                    <w:t>Содержание или объем уведомленной меры изменены</w:t>
                  </w:r>
                </w:p>
                <w:p w:rsidR="00926D1E" w:rsidRPr="00C23562" w:rsidRDefault="00A43859" w:rsidP="00E90322">
                  <w:pPr>
                    <w:jc w:val="both"/>
                    <w:rPr>
                      <w:rFonts w:eastAsia="Calibri"/>
                      <w:color w:val="000000" w:themeColor="text1"/>
                      <w:sz w:val="24"/>
                      <w:szCs w:val="24"/>
                      <w:lang w:eastAsia="en-US"/>
                    </w:rPr>
                  </w:pPr>
                  <w:r w:rsidRPr="00C23562">
                    <w:rPr>
                      <w:rFonts w:eastAsia="Calibri"/>
                      <w:color w:val="000000" w:themeColor="text1"/>
                      <w:sz w:val="24"/>
                      <w:szCs w:val="24"/>
                    </w:rPr>
                    <w:t>Новый срок для комментариев (если применимо):</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926D1E" w:rsidRPr="00C23562" w:rsidRDefault="00926D1E"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926D1E" w:rsidRPr="00C23562" w:rsidRDefault="00A43859" w:rsidP="00E90322">
                  <w:pPr>
                    <w:jc w:val="both"/>
                    <w:rPr>
                      <w:rFonts w:eastAsia="Calibri"/>
                      <w:color w:val="000000" w:themeColor="text1"/>
                      <w:sz w:val="24"/>
                      <w:szCs w:val="24"/>
                      <w:lang w:eastAsia="en-US"/>
                    </w:rPr>
                  </w:pPr>
                  <w:r w:rsidRPr="00C23562">
                    <w:rPr>
                      <w:rFonts w:eastAsia="Calibri"/>
                      <w:color w:val="000000" w:themeColor="text1"/>
                      <w:sz w:val="24"/>
                      <w:szCs w:val="24"/>
                    </w:rPr>
                    <w:t>Разъяснительное руководство выпущено, и текст доступен по адресу1:</w:t>
                  </w:r>
                </w:p>
              </w:tc>
            </w:tr>
            <w:tr w:rsidR="00C23562" w:rsidRPr="00C23562" w:rsidTr="00712E0E">
              <w:tc>
                <w:tcPr>
                  <w:tcW w:w="851" w:type="dxa"/>
                  <w:tcBorders>
                    <w:top w:val="single" w:sz="4" w:space="0" w:color="auto"/>
                    <w:left w:val="double" w:sz="6" w:space="0" w:color="auto"/>
                    <w:bottom w:val="double" w:sz="4" w:space="0" w:color="auto"/>
                    <w:right w:val="single" w:sz="4" w:space="0" w:color="auto"/>
                  </w:tcBorders>
                  <w:hideMark/>
                </w:tcPr>
                <w:p w:rsidR="00926D1E" w:rsidRPr="00C23562" w:rsidRDefault="00926D1E"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926D1E" w:rsidRPr="00C23562" w:rsidRDefault="00A43859" w:rsidP="00E90322">
                  <w:pPr>
                    <w:jc w:val="both"/>
                    <w:rPr>
                      <w:rFonts w:eastAsia="Calibri"/>
                      <w:color w:val="000000" w:themeColor="text1"/>
                      <w:sz w:val="24"/>
                      <w:szCs w:val="24"/>
                      <w:lang w:val="en-GB" w:eastAsia="en-US"/>
                    </w:rPr>
                  </w:pPr>
                  <w:r w:rsidRPr="00C23562">
                    <w:rPr>
                      <w:rFonts w:eastAsia="Calibri"/>
                      <w:color w:val="000000" w:themeColor="text1"/>
                      <w:sz w:val="24"/>
                      <w:szCs w:val="24"/>
                    </w:rPr>
                    <w:t>другое</w:t>
                  </w:r>
                  <w:r w:rsidR="00926D1E" w:rsidRPr="00C23562">
                    <w:rPr>
                      <w:rFonts w:eastAsia="Calibri"/>
                      <w:color w:val="000000" w:themeColor="text1"/>
                      <w:sz w:val="24"/>
                      <w:szCs w:val="24"/>
                    </w:rPr>
                    <w:t xml:space="preserve">: </w:t>
                  </w:r>
                </w:p>
              </w:tc>
            </w:tr>
          </w:tbl>
          <w:p w:rsidR="00926D1E" w:rsidRPr="00C23562" w:rsidRDefault="00926D1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76968" w:rsidRPr="00C23562" w:rsidRDefault="0037696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BF29D5" w:rsidRPr="00C23562" w:rsidRDefault="00BF29D5" w:rsidP="00E90322">
            <w:pPr>
              <w:numPr>
                <w:ilvl w:val="0"/>
                <w:numId w:val="3"/>
              </w:numPr>
              <w:ind w:left="0" w:firstLine="0"/>
              <w:jc w:val="both"/>
              <w:rPr>
                <w:color w:val="000000" w:themeColor="text1"/>
                <w:sz w:val="24"/>
                <w:szCs w:val="24"/>
                <w:lang w:val="kk-KZ"/>
              </w:rPr>
            </w:pPr>
          </w:p>
        </w:tc>
        <w:tc>
          <w:tcPr>
            <w:tcW w:w="2410" w:type="dxa"/>
            <w:shd w:val="clear" w:color="auto" w:fill="auto"/>
          </w:tcPr>
          <w:p w:rsidR="00BF29D5" w:rsidRPr="00C23562" w:rsidRDefault="00BF29D5" w:rsidP="00E90322">
            <w:pPr>
              <w:rPr>
                <w:color w:val="000000" w:themeColor="text1"/>
                <w:sz w:val="24"/>
                <w:szCs w:val="24"/>
                <w:lang w:val="kk-KZ"/>
              </w:rPr>
            </w:pPr>
            <w:r w:rsidRPr="00C23562">
              <w:rPr>
                <w:color w:val="000000" w:themeColor="text1"/>
                <w:sz w:val="24"/>
                <w:szCs w:val="24"/>
                <w:lang w:val="kk-KZ"/>
              </w:rPr>
              <w:t>30 ноября 2020</w:t>
            </w:r>
          </w:p>
        </w:tc>
        <w:tc>
          <w:tcPr>
            <w:tcW w:w="5386" w:type="dxa"/>
            <w:shd w:val="clear" w:color="auto" w:fill="auto"/>
          </w:tcPr>
          <w:p w:rsidR="00BF29D5" w:rsidRPr="00C23562" w:rsidRDefault="00BF29D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F29D5" w:rsidRPr="00C23562" w:rsidRDefault="00BF29D5"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BF29D5" w:rsidRPr="00C23562" w:rsidRDefault="00BF29D5" w:rsidP="00E90322">
            <w:pPr>
              <w:numPr>
                <w:ilvl w:val="0"/>
                <w:numId w:val="3"/>
              </w:numPr>
              <w:ind w:left="0" w:firstLine="0"/>
              <w:jc w:val="both"/>
              <w:rPr>
                <w:color w:val="000000" w:themeColor="text1"/>
                <w:sz w:val="24"/>
                <w:szCs w:val="24"/>
                <w:lang w:val="kk-KZ"/>
              </w:rPr>
            </w:pPr>
          </w:p>
        </w:tc>
        <w:tc>
          <w:tcPr>
            <w:tcW w:w="2410" w:type="dxa"/>
            <w:shd w:val="clear" w:color="auto" w:fill="auto"/>
          </w:tcPr>
          <w:p w:rsidR="00BF29D5" w:rsidRPr="00C23562" w:rsidRDefault="00BF29D5" w:rsidP="00E90322">
            <w:pPr>
              <w:rPr>
                <w:color w:val="000000" w:themeColor="text1"/>
                <w:sz w:val="24"/>
                <w:szCs w:val="24"/>
                <w:lang w:val="kk-KZ"/>
              </w:rPr>
            </w:pPr>
            <w:r w:rsidRPr="00C23562">
              <w:rPr>
                <w:color w:val="000000" w:themeColor="text1"/>
                <w:sz w:val="24"/>
                <w:szCs w:val="24"/>
                <w:lang w:val="kk-KZ"/>
              </w:rPr>
              <w:t>Бразилия</w:t>
            </w:r>
          </w:p>
        </w:tc>
        <w:tc>
          <w:tcPr>
            <w:tcW w:w="5386" w:type="dxa"/>
            <w:shd w:val="clear" w:color="auto" w:fill="auto"/>
          </w:tcPr>
          <w:p w:rsidR="00BF29D5" w:rsidRPr="00C23562" w:rsidRDefault="00BF29D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F29D5" w:rsidRPr="00C23562" w:rsidRDefault="00BF29D5"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926D1E" w:rsidRPr="00C23562" w:rsidRDefault="00926D1E" w:rsidP="00E90322">
            <w:pPr>
              <w:rPr>
                <w:b/>
                <w:color w:val="000000" w:themeColor="text1"/>
                <w:sz w:val="24"/>
                <w:szCs w:val="24"/>
                <w:lang w:val="en-GB" w:eastAsia="en-US"/>
              </w:rPr>
            </w:pPr>
            <w:r w:rsidRPr="00C23562">
              <w:rPr>
                <w:b/>
                <w:color w:val="000000" w:themeColor="text1"/>
                <w:sz w:val="24"/>
                <w:szCs w:val="24"/>
              </w:rPr>
              <w:t>G/TBT/N/TTO/127</w:t>
            </w:r>
          </w:p>
          <w:p w:rsidR="00376968" w:rsidRPr="00C23562" w:rsidRDefault="00376968" w:rsidP="00E90322">
            <w:pPr>
              <w:rPr>
                <w:color w:val="000000" w:themeColor="text1"/>
                <w:sz w:val="24"/>
                <w:szCs w:val="24"/>
                <w:lang w:val="es-ES"/>
              </w:rPr>
            </w:pPr>
          </w:p>
        </w:tc>
        <w:tc>
          <w:tcPr>
            <w:tcW w:w="5386" w:type="dxa"/>
            <w:shd w:val="clear" w:color="auto" w:fill="auto"/>
          </w:tcPr>
          <w:p w:rsidR="00376968" w:rsidRPr="00C23562" w:rsidRDefault="00926D1E" w:rsidP="00E90322">
            <w:pPr>
              <w:jc w:val="both"/>
              <w:rPr>
                <w:rFonts w:eastAsia="Calibri"/>
                <w:color w:val="000000" w:themeColor="text1"/>
                <w:sz w:val="24"/>
                <w:szCs w:val="24"/>
                <w:lang w:val="kk-KZ"/>
              </w:rPr>
            </w:pPr>
            <w:r w:rsidRPr="00C23562">
              <w:rPr>
                <w:rFonts w:eastAsia="Calibri"/>
                <w:color w:val="000000" w:themeColor="text1"/>
                <w:sz w:val="24"/>
                <w:szCs w:val="24"/>
                <w:lang w:val="kk-KZ"/>
              </w:rPr>
              <w:t>Одежда и текстиль - Обязательные требования (21 стр., На английском языке)</w:t>
            </w:r>
          </w:p>
        </w:tc>
        <w:tc>
          <w:tcPr>
            <w:tcW w:w="1985" w:type="dxa"/>
            <w:shd w:val="clear" w:color="auto" w:fill="auto"/>
          </w:tcPr>
          <w:p w:rsidR="00376968" w:rsidRPr="00C23562" w:rsidRDefault="00926D1E"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376968" w:rsidRPr="00C23562" w:rsidRDefault="00926D1E" w:rsidP="00E90322">
            <w:pPr>
              <w:rPr>
                <w:color w:val="000000" w:themeColor="text1"/>
                <w:sz w:val="24"/>
                <w:szCs w:val="24"/>
                <w:lang w:val="kk-KZ"/>
              </w:rPr>
            </w:pPr>
            <w:r w:rsidRPr="00C23562">
              <w:rPr>
                <w:color w:val="000000" w:themeColor="text1"/>
                <w:sz w:val="24"/>
                <w:szCs w:val="24"/>
                <w:lang w:val="kk-KZ"/>
              </w:rPr>
              <w:t>1 декабря 2020</w:t>
            </w:r>
          </w:p>
        </w:tc>
        <w:tc>
          <w:tcPr>
            <w:tcW w:w="5386" w:type="dxa"/>
            <w:shd w:val="clear" w:color="auto" w:fill="auto"/>
          </w:tcPr>
          <w:p w:rsidR="00376968" w:rsidRPr="00C23562" w:rsidRDefault="00A4385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текстильные и кожаные технологии </w:t>
            </w:r>
            <w:r w:rsidR="00926D1E" w:rsidRPr="00C23562">
              <w:rPr>
                <w:color w:val="000000" w:themeColor="text1"/>
                <w:sz w:val="24"/>
                <w:szCs w:val="24"/>
                <w:lang w:val="kk-KZ"/>
              </w:rPr>
              <w:t xml:space="preserve">(ICS 59), </w:t>
            </w:r>
            <w:r w:rsidRPr="00C23562">
              <w:rPr>
                <w:color w:val="000000" w:themeColor="text1"/>
                <w:sz w:val="24"/>
                <w:szCs w:val="24"/>
                <w:lang w:val="kk-KZ"/>
              </w:rPr>
              <w:t xml:space="preserve">одежная промышленность </w:t>
            </w:r>
            <w:r w:rsidR="00926D1E" w:rsidRPr="00C23562">
              <w:rPr>
                <w:color w:val="000000" w:themeColor="text1"/>
                <w:sz w:val="24"/>
                <w:szCs w:val="24"/>
                <w:lang w:val="kk-KZ"/>
              </w:rPr>
              <w:t>(ICS 61)</w:t>
            </w:r>
          </w:p>
        </w:tc>
        <w:tc>
          <w:tcPr>
            <w:tcW w:w="1985" w:type="dxa"/>
            <w:shd w:val="clear" w:color="auto" w:fill="auto"/>
          </w:tcPr>
          <w:p w:rsidR="00376968" w:rsidRPr="00C23562" w:rsidRDefault="0037696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376968" w:rsidRPr="00C23562" w:rsidRDefault="00926D1E" w:rsidP="00E90322">
            <w:pPr>
              <w:rPr>
                <w:color w:val="000000" w:themeColor="text1"/>
                <w:sz w:val="24"/>
                <w:szCs w:val="24"/>
                <w:lang w:val="kk-KZ"/>
              </w:rPr>
            </w:pPr>
            <w:r w:rsidRPr="00C23562">
              <w:rPr>
                <w:color w:val="000000" w:themeColor="text1"/>
                <w:sz w:val="24"/>
                <w:szCs w:val="24"/>
                <w:lang w:val="kk-KZ"/>
              </w:rPr>
              <w:t>ТРИНИДАД И ТОБАГО</w:t>
            </w:r>
          </w:p>
        </w:tc>
        <w:tc>
          <w:tcPr>
            <w:tcW w:w="5386" w:type="dxa"/>
            <w:shd w:val="clear" w:color="auto" w:fill="auto"/>
          </w:tcPr>
          <w:p w:rsidR="00376968" w:rsidRPr="00C23562" w:rsidRDefault="00926D1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Этот стандарт устанавливает обязательные требования к маркировке и химическому составу одежды и текстиля.</w:t>
            </w:r>
          </w:p>
          <w:p w:rsidR="00926D1E" w:rsidRPr="00C23562" w:rsidRDefault="00926D1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1.1 Одежда</w:t>
            </w:r>
          </w:p>
          <w:p w:rsidR="00926D1E" w:rsidRPr="00C23562" w:rsidRDefault="00926D1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Настоящий стандарт распространяется на следующие типы одежды:</w:t>
            </w:r>
          </w:p>
          <w:p w:rsidR="00926D1E" w:rsidRPr="00C23562" w:rsidRDefault="00926D1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1. все виды одежды: из текстиля, пластика, ткани с пластиковым покрытием, замши, натуральной кожи, меха или любой комбинации этих материалов, в том числе следующие</w:t>
            </w:r>
          </w:p>
          <w:p w:rsidR="00926D1E" w:rsidRPr="00C23562" w:rsidRDefault="00926D1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2. школьная форма;</w:t>
            </w:r>
          </w:p>
          <w:p w:rsidR="00926D1E" w:rsidRPr="00C23562" w:rsidRDefault="00926D1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3. чулочно-носочные изделия;</w:t>
            </w:r>
          </w:p>
          <w:p w:rsidR="00926D1E" w:rsidRPr="00C23562" w:rsidRDefault="00926D1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4. шейный платок;</w:t>
            </w:r>
          </w:p>
          <w:p w:rsidR="00926D1E" w:rsidRPr="00C23562" w:rsidRDefault="00926D1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5. головной убор;</w:t>
            </w:r>
          </w:p>
          <w:p w:rsidR="00926D1E" w:rsidRPr="00C23562" w:rsidRDefault="00926D1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6. модные перчатки, варежки и митенки;</w:t>
            </w:r>
          </w:p>
          <w:p w:rsidR="00926D1E" w:rsidRPr="00C23562" w:rsidRDefault="00926D1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7. тканевые подгузники;</w:t>
            </w:r>
          </w:p>
          <w:p w:rsidR="00926D1E" w:rsidRPr="00C23562" w:rsidRDefault="00926D1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8. купальная одежда;</w:t>
            </w:r>
          </w:p>
          <w:p w:rsidR="00926D1E" w:rsidRPr="00C23562" w:rsidRDefault="00926D1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9. водонепроницаемая одежда от дождя; </w:t>
            </w:r>
          </w:p>
          <w:p w:rsidR="00926D1E" w:rsidRPr="00C23562" w:rsidRDefault="00926D1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10. нижнее белье.</w:t>
            </w:r>
          </w:p>
          <w:p w:rsidR="00926D1E" w:rsidRPr="00C23562" w:rsidRDefault="00926D1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Этот стандарт не распространяется на сшитую на заказ одежду, средства индивидуальной защиты и обувь.</w:t>
            </w:r>
          </w:p>
          <w:p w:rsidR="00926D1E" w:rsidRPr="00C23562" w:rsidRDefault="00926D1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1.2 Текстиль</w:t>
            </w:r>
          </w:p>
          <w:p w:rsidR="00926D1E" w:rsidRPr="00C23562" w:rsidRDefault="00926D1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Этот стандарт распространяется на следующие текстильные изделия:</w:t>
            </w:r>
          </w:p>
          <w:p w:rsidR="00926D1E" w:rsidRPr="00C23562" w:rsidRDefault="00926D1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1. текстильные изделия с наклеенными на них этикетками, реализуемые в розничной или оптовой торговле;</w:t>
            </w:r>
          </w:p>
          <w:p w:rsidR="00926D1E" w:rsidRPr="00C23562" w:rsidRDefault="00926D1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2. текстильные изделия для дома; например, драпировки, напольные покрытия, мебель, постельное белье, носовые платки, полотенца и наволочки.</w:t>
            </w:r>
          </w:p>
          <w:p w:rsidR="00926D1E" w:rsidRPr="00C23562" w:rsidRDefault="00926D1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3. текстильные изделия, продаваемые по длине (включая узкие ткани и фетры);</w:t>
            </w:r>
          </w:p>
          <w:p w:rsidR="00926D1E" w:rsidRPr="00C23562" w:rsidRDefault="00926D1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4. резьбы; </w:t>
            </w:r>
          </w:p>
          <w:p w:rsidR="00926D1E" w:rsidRPr="00C23562" w:rsidRDefault="00926D1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5. любое текстильное изделие, проданное с четким указанием на то, что оно является </w:t>
            </w:r>
            <w:r w:rsidRPr="00C23562">
              <w:rPr>
                <w:color w:val="000000" w:themeColor="text1"/>
                <w:sz w:val="24"/>
                <w:szCs w:val="24"/>
                <w:lang w:val="kk-KZ"/>
              </w:rPr>
              <w:lastRenderedPageBreak/>
              <w:t>остатком, нестандартным, вторым, бракованным, поврежденным или использованным;</w:t>
            </w:r>
          </w:p>
          <w:p w:rsidR="00926D1E" w:rsidRPr="00C23562" w:rsidRDefault="00926D1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Данный стандарт не применяется к накладкам для волос, аксессуарам, искусному текстилю, промышленному текстилю, веревкам, тканевым лентам, любым кускам москитной сетки, пряжи, лентам или любым другим узким тканям шириной менее 15 см.</w:t>
            </w:r>
          </w:p>
          <w:p w:rsidR="00926D1E" w:rsidRPr="00C23562" w:rsidRDefault="00926D1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1.3 Химический состав</w:t>
            </w:r>
          </w:p>
          <w:p w:rsidR="00926D1E" w:rsidRPr="00C23562" w:rsidRDefault="00926D1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Этот стандарт применяется к химическому составу одежды и текстиля, поскольку он относится к формальдегидам и азокрасителям.</w:t>
            </w:r>
          </w:p>
        </w:tc>
        <w:tc>
          <w:tcPr>
            <w:tcW w:w="1985" w:type="dxa"/>
            <w:shd w:val="clear" w:color="auto" w:fill="auto"/>
          </w:tcPr>
          <w:p w:rsidR="00376968" w:rsidRPr="00C23562" w:rsidRDefault="00376968"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FF3689" w:rsidRPr="00C23562" w:rsidRDefault="00FF3689" w:rsidP="00E90322">
            <w:pPr>
              <w:rPr>
                <w:b/>
                <w:color w:val="000000" w:themeColor="text1"/>
                <w:sz w:val="24"/>
                <w:szCs w:val="24"/>
                <w:lang w:val="en-GB" w:eastAsia="en-US"/>
              </w:rPr>
            </w:pPr>
            <w:r w:rsidRPr="00C23562">
              <w:rPr>
                <w:b/>
                <w:color w:val="000000" w:themeColor="text1"/>
                <w:sz w:val="24"/>
                <w:szCs w:val="24"/>
              </w:rPr>
              <w:t>G/TBT/N/SAU/1166</w:t>
            </w:r>
          </w:p>
          <w:p w:rsidR="00376968" w:rsidRPr="00C23562" w:rsidRDefault="00376968" w:rsidP="00E90322">
            <w:pPr>
              <w:rPr>
                <w:color w:val="000000" w:themeColor="text1"/>
                <w:sz w:val="24"/>
                <w:szCs w:val="24"/>
                <w:lang w:val="es-ES"/>
              </w:rPr>
            </w:pPr>
          </w:p>
        </w:tc>
        <w:tc>
          <w:tcPr>
            <w:tcW w:w="5386" w:type="dxa"/>
            <w:shd w:val="clear" w:color="auto" w:fill="auto"/>
          </w:tcPr>
          <w:p w:rsidR="00376968" w:rsidRPr="00C23562" w:rsidRDefault="00FF368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Технический регламент по ограничению использования опасных веществ (19 страниц на арабском языке)</w:t>
            </w:r>
          </w:p>
        </w:tc>
        <w:tc>
          <w:tcPr>
            <w:tcW w:w="1985" w:type="dxa"/>
            <w:shd w:val="clear" w:color="auto" w:fill="auto"/>
          </w:tcPr>
          <w:p w:rsidR="00376968" w:rsidRPr="00C23562" w:rsidRDefault="00FF3689" w:rsidP="00E90322">
            <w:pPr>
              <w:jc w:val="both"/>
              <w:rPr>
                <w:color w:val="000000" w:themeColor="text1"/>
                <w:sz w:val="24"/>
                <w:szCs w:val="24"/>
                <w:lang w:val="kk-KZ"/>
              </w:rPr>
            </w:pPr>
            <w:r w:rsidRPr="00C23562">
              <w:rPr>
                <w:color w:val="000000" w:themeColor="text1"/>
                <w:sz w:val="24"/>
                <w:szCs w:val="24"/>
                <w:lang w:val="kk-KZ"/>
              </w:rPr>
              <w:t>31 декабря 2020</w:t>
            </w:r>
          </w:p>
        </w:tc>
      </w:tr>
      <w:tr w:rsidR="00C23562" w:rsidRPr="00C23562" w:rsidTr="00A15714">
        <w:trPr>
          <w:trHeight w:val="361"/>
        </w:trPr>
        <w:tc>
          <w:tcPr>
            <w:tcW w:w="710" w:type="dxa"/>
            <w:vMerge/>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376968" w:rsidRPr="00C23562" w:rsidRDefault="00FF3689" w:rsidP="00E90322">
            <w:pPr>
              <w:rPr>
                <w:color w:val="000000" w:themeColor="text1"/>
                <w:sz w:val="24"/>
                <w:szCs w:val="24"/>
                <w:lang w:val="kk-KZ"/>
              </w:rPr>
            </w:pPr>
            <w:r w:rsidRPr="00C23562">
              <w:rPr>
                <w:color w:val="000000" w:themeColor="text1"/>
                <w:sz w:val="24"/>
                <w:szCs w:val="24"/>
                <w:lang w:val="kk-KZ"/>
              </w:rPr>
              <w:t>1 декабря 2020</w:t>
            </w:r>
          </w:p>
        </w:tc>
        <w:tc>
          <w:tcPr>
            <w:tcW w:w="5386" w:type="dxa"/>
            <w:shd w:val="clear" w:color="auto" w:fill="auto"/>
          </w:tcPr>
          <w:p w:rsidR="00376968" w:rsidRPr="00C23562" w:rsidRDefault="00FF368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rPr>
              <w:t>HS 8443, 8471, 8472, 8504, 8517, 8518, 8519, 8521, 8523, 8523, 8526, 8527, 8528, 8529, 8531, 8543, 8544, 9108, 8421, 8422, 8443, 8450, 8501, 8508, 8509, 8516, 8536, 8539, 8544, 9405, 8414, 8450, 8504, 8508, 8516, 8536</w:t>
            </w:r>
          </w:p>
        </w:tc>
        <w:tc>
          <w:tcPr>
            <w:tcW w:w="1985" w:type="dxa"/>
            <w:shd w:val="clear" w:color="auto" w:fill="auto"/>
          </w:tcPr>
          <w:p w:rsidR="00376968" w:rsidRPr="00C23562" w:rsidRDefault="0037696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76968" w:rsidRPr="00C23562" w:rsidRDefault="00376968" w:rsidP="00E90322">
            <w:pPr>
              <w:numPr>
                <w:ilvl w:val="0"/>
                <w:numId w:val="3"/>
              </w:numPr>
              <w:ind w:left="0" w:firstLine="0"/>
              <w:jc w:val="both"/>
              <w:rPr>
                <w:color w:val="000000" w:themeColor="text1"/>
                <w:sz w:val="24"/>
                <w:szCs w:val="24"/>
                <w:lang w:val="kk-KZ"/>
              </w:rPr>
            </w:pPr>
          </w:p>
        </w:tc>
        <w:tc>
          <w:tcPr>
            <w:tcW w:w="2410" w:type="dxa"/>
            <w:shd w:val="clear" w:color="auto" w:fill="auto"/>
          </w:tcPr>
          <w:p w:rsidR="00376968" w:rsidRPr="00C23562" w:rsidRDefault="00FF3689" w:rsidP="00E90322">
            <w:pPr>
              <w:rPr>
                <w:color w:val="000000" w:themeColor="text1"/>
                <w:sz w:val="24"/>
                <w:szCs w:val="24"/>
                <w:lang w:val="kk-KZ"/>
              </w:rPr>
            </w:pPr>
            <w:r w:rsidRPr="00C23562">
              <w:rPr>
                <w:color w:val="000000" w:themeColor="text1"/>
                <w:sz w:val="24"/>
                <w:szCs w:val="24"/>
                <w:lang w:val="kk-KZ"/>
              </w:rPr>
              <w:t>Саудовская Аравия</w:t>
            </w:r>
          </w:p>
        </w:tc>
        <w:tc>
          <w:tcPr>
            <w:tcW w:w="5386" w:type="dxa"/>
            <w:shd w:val="clear" w:color="auto" w:fill="auto"/>
          </w:tcPr>
          <w:p w:rsidR="00376968" w:rsidRPr="00C23562" w:rsidRDefault="00FF368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регламент определяет следующее: Термины и определения, сфера действия, цели, Обязательства поставщика, Маркировка, Процедуры оценки соответствия, Обязанности регулирующих органов, Обязанности органов по изучению рынка, Нарушения и штрафы, общие правила, Переходные правила, Приложение (списки, типы )</w:t>
            </w:r>
          </w:p>
        </w:tc>
        <w:tc>
          <w:tcPr>
            <w:tcW w:w="1985" w:type="dxa"/>
            <w:shd w:val="clear" w:color="auto" w:fill="auto"/>
          </w:tcPr>
          <w:p w:rsidR="00376968" w:rsidRPr="00C23562" w:rsidRDefault="00376968"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FF3689" w:rsidRPr="00C23562" w:rsidRDefault="00FF3689" w:rsidP="00E90322">
            <w:pPr>
              <w:numPr>
                <w:ilvl w:val="0"/>
                <w:numId w:val="3"/>
              </w:numPr>
              <w:ind w:left="0" w:firstLine="0"/>
              <w:jc w:val="both"/>
              <w:rPr>
                <w:color w:val="000000" w:themeColor="text1"/>
                <w:sz w:val="24"/>
                <w:szCs w:val="24"/>
                <w:lang w:val="kk-KZ"/>
              </w:rPr>
            </w:pPr>
          </w:p>
        </w:tc>
        <w:tc>
          <w:tcPr>
            <w:tcW w:w="2410" w:type="dxa"/>
            <w:shd w:val="clear" w:color="auto" w:fill="auto"/>
          </w:tcPr>
          <w:p w:rsidR="00FF3689" w:rsidRPr="00C23562" w:rsidRDefault="00FF3689" w:rsidP="00E90322">
            <w:pPr>
              <w:jc w:val="right"/>
              <w:rPr>
                <w:b/>
                <w:color w:val="000000" w:themeColor="text1"/>
                <w:sz w:val="24"/>
                <w:szCs w:val="24"/>
                <w:lang w:val="en-US"/>
              </w:rPr>
            </w:pPr>
            <w:r w:rsidRPr="00C23562">
              <w:rPr>
                <w:b/>
                <w:color w:val="000000" w:themeColor="text1"/>
                <w:sz w:val="24"/>
                <w:szCs w:val="24"/>
                <w:lang w:val="en-US"/>
              </w:rPr>
              <w:t>G/TBT/N/SAU/1163/Corr.1</w:t>
            </w:r>
          </w:p>
        </w:tc>
        <w:tc>
          <w:tcPr>
            <w:tcW w:w="5386" w:type="dxa"/>
            <w:shd w:val="clear" w:color="auto" w:fill="auto"/>
          </w:tcPr>
          <w:p w:rsidR="00FF3689" w:rsidRPr="00C23562" w:rsidRDefault="00FF368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Следующее сообщение от 1 декабря 2020 года распространяется по запросу делегации Королевства Саудовская Аравия.</w:t>
            </w:r>
          </w:p>
          <w:p w:rsidR="00FF3689" w:rsidRPr="00C23562" w:rsidRDefault="00FF368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Уведомление, содержащееся в документе G / TBT / N / SAU / 1163, было аннулировано и поэтому считается недействительным.</w:t>
            </w:r>
          </w:p>
        </w:tc>
        <w:tc>
          <w:tcPr>
            <w:tcW w:w="1985" w:type="dxa"/>
            <w:shd w:val="clear" w:color="auto" w:fill="auto"/>
          </w:tcPr>
          <w:p w:rsidR="00FF3689" w:rsidRPr="00C23562" w:rsidRDefault="00FF3689"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FF3689" w:rsidRPr="00C23562" w:rsidRDefault="00FF3689" w:rsidP="00E90322">
            <w:pPr>
              <w:numPr>
                <w:ilvl w:val="0"/>
                <w:numId w:val="3"/>
              </w:numPr>
              <w:ind w:left="0" w:firstLine="0"/>
              <w:jc w:val="both"/>
              <w:rPr>
                <w:color w:val="000000" w:themeColor="text1"/>
                <w:sz w:val="24"/>
                <w:szCs w:val="24"/>
                <w:lang w:val="kk-KZ"/>
              </w:rPr>
            </w:pPr>
          </w:p>
        </w:tc>
        <w:tc>
          <w:tcPr>
            <w:tcW w:w="2410" w:type="dxa"/>
            <w:shd w:val="clear" w:color="auto" w:fill="auto"/>
          </w:tcPr>
          <w:p w:rsidR="00FF3689" w:rsidRPr="00C23562" w:rsidRDefault="00FF3689" w:rsidP="00E90322">
            <w:pPr>
              <w:rPr>
                <w:color w:val="000000" w:themeColor="text1"/>
                <w:sz w:val="24"/>
                <w:szCs w:val="24"/>
                <w:lang w:val="kk-KZ"/>
              </w:rPr>
            </w:pPr>
            <w:r w:rsidRPr="00C23562">
              <w:rPr>
                <w:color w:val="000000" w:themeColor="text1"/>
                <w:sz w:val="24"/>
                <w:szCs w:val="24"/>
                <w:lang w:val="kk-KZ"/>
              </w:rPr>
              <w:t>1 декабря 2020</w:t>
            </w:r>
          </w:p>
        </w:tc>
        <w:tc>
          <w:tcPr>
            <w:tcW w:w="5386" w:type="dxa"/>
            <w:shd w:val="clear" w:color="auto" w:fill="auto"/>
          </w:tcPr>
          <w:p w:rsidR="00FF3689" w:rsidRPr="00C23562" w:rsidRDefault="00FF368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F3689" w:rsidRPr="00C23562" w:rsidRDefault="00FF3689"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FF3689" w:rsidRPr="00C23562" w:rsidRDefault="00FF3689" w:rsidP="00E90322">
            <w:pPr>
              <w:numPr>
                <w:ilvl w:val="0"/>
                <w:numId w:val="3"/>
              </w:numPr>
              <w:ind w:left="0" w:firstLine="0"/>
              <w:jc w:val="both"/>
              <w:rPr>
                <w:color w:val="000000" w:themeColor="text1"/>
                <w:sz w:val="24"/>
                <w:szCs w:val="24"/>
                <w:lang w:val="kk-KZ"/>
              </w:rPr>
            </w:pPr>
          </w:p>
        </w:tc>
        <w:tc>
          <w:tcPr>
            <w:tcW w:w="2410" w:type="dxa"/>
            <w:shd w:val="clear" w:color="auto" w:fill="auto"/>
          </w:tcPr>
          <w:p w:rsidR="00FF3689" w:rsidRPr="00C23562" w:rsidRDefault="00FF3689" w:rsidP="00E90322">
            <w:pPr>
              <w:rPr>
                <w:color w:val="000000" w:themeColor="text1"/>
                <w:sz w:val="24"/>
                <w:szCs w:val="24"/>
                <w:lang w:val="kk-KZ"/>
              </w:rPr>
            </w:pPr>
            <w:r w:rsidRPr="00C23562">
              <w:rPr>
                <w:color w:val="000000" w:themeColor="text1"/>
                <w:sz w:val="24"/>
                <w:szCs w:val="24"/>
                <w:lang w:val="kk-KZ"/>
              </w:rPr>
              <w:t>Саудовская Аравия</w:t>
            </w:r>
          </w:p>
        </w:tc>
        <w:tc>
          <w:tcPr>
            <w:tcW w:w="5386" w:type="dxa"/>
            <w:shd w:val="clear" w:color="auto" w:fill="auto"/>
          </w:tcPr>
          <w:p w:rsidR="00FF3689" w:rsidRPr="00C23562" w:rsidRDefault="00FF368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F3689" w:rsidRPr="00C23562" w:rsidRDefault="00FF3689"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FF3689" w:rsidRPr="00C23562" w:rsidRDefault="00FF3689" w:rsidP="00E90322">
            <w:pPr>
              <w:numPr>
                <w:ilvl w:val="0"/>
                <w:numId w:val="3"/>
              </w:numPr>
              <w:ind w:left="0" w:firstLine="0"/>
              <w:jc w:val="both"/>
              <w:rPr>
                <w:color w:val="000000" w:themeColor="text1"/>
                <w:sz w:val="24"/>
                <w:szCs w:val="24"/>
                <w:lang w:val="kk-KZ"/>
              </w:rPr>
            </w:pPr>
          </w:p>
        </w:tc>
        <w:tc>
          <w:tcPr>
            <w:tcW w:w="2410" w:type="dxa"/>
            <w:shd w:val="clear" w:color="auto" w:fill="auto"/>
          </w:tcPr>
          <w:p w:rsidR="00FF3689" w:rsidRPr="00C23562" w:rsidRDefault="00FF3689" w:rsidP="00E90322">
            <w:pPr>
              <w:rPr>
                <w:b/>
                <w:color w:val="000000" w:themeColor="text1"/>
                <w:sz w:val="24"/>
                <w:szCs w:val="24"/>
                <w:lang w:val="en-GB" w:eastAsia="en-US"/>
              </w:rPr>
            </w:pPr>
            <w:r w:rsidRPr="00C23562">
              <w:rPr>
                <w:b/>
                <w:color w:val="000000" w:themeColor="text1"/>
                <w:sz w:val="24"/>
                <w:szCs w:val="24"/>
              </w:rPr>
              <w:t>G/TBT/N/KEN/1031</w:t>
            </w:r>
          </w:p>
          <w:p w:rsidR="00FF3689" w:rsidRPr="00C23562" w:rsidRDefault="00FF3689" w:rsidP="00E90322">
            <w:pPr>
              <w:rPr>
                <w:color w:val="000000" w:themeColor="text1"/>
                <w:sz w:val="24"/>
                <w:szCs w:val="24"/>
                <w:lang w:val="es-ES"/>
              </w:rPr>
            </w:pPr>
          </w:p>
        </w:tc>
        <w:tc>
          <w:tcPr>
            <w:tcW w:w="5386" w:type="dxa"/>
            <w:shd w:val="clear" w:color="auto" w:fill="auto"/>
          </w:tcPr>
          <w:p w:rsidR="00FF3689" w:rsidRPr="00C23562" w:rsidRDefault="004218F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DKS 779: Часть 1: 2020 Технические условия на ковровые покрытия. Часть 1. Стеганые ковры (10 стр., На английском языке)</w:t>
            </w:r>
          </w:p>
        </w:tc>
        <w:tc>
          <w:tcPr>
            <w:tcW w:w="1985" w:type="dxa"/>
            <w:shd w:val="clear" w:color="auto" w:fill="auto"/>
          </w:tcPr>
          <w:p w:rsidR="00FF3689" w:rsidRPr="00C23562" w:rsidRDefault="00C3733F" w:rsidP="00E90322">
            <w:pPr>
              <w:jc w:val="both"/>
              <w:rPr>
                <w:color w:val="000000" w:themeColor="text1"/>
                <w:sz w:val="24"/>
                <w:szCs w:val="24"/>
                <w:lang w:val="kk-KZ"/>
              </w:rPr>
            </w:pPr>
            <w:r w:rsidRPr="00C23562">
              <w:rPr>
                <w:color w:val="000000" w:themeColor="text1"/>
                <w:sz w:val="24"/>
                <w:szCs w:val="24"/>
                <w:lang w:val="kk-KZ"/>
              </w:rPr>
              <w:t xml:space="preserve">27 января </w:t>
            </w:r>
            <w:r w:rsidR="00222E02" w:rsidRPr="00C23562">
              <w:rPr>
                <w:color w:val="000000" w:themeColor="text1"/>
                <w:sz w:val="24"/>
                <w:szCs w:val="24"/>
                <w:lang w:val="kk-KZ"/>
              </w:rPr>
              <w:t>2021</w:t>
            </w:r>
          </w:p>
        </w:tc>
      </w:tr>
      <w:tr w:rsidR="00C23562" w:rsidRPr="00C23562" w:rsidTr="00A15714">
        <w:trPr>
          <w:trHeight w:val="361"/>
        </w:trPr>
        <w:tc>
          <w:tcPr>
            <w:tcW w:w="710" w:type="dxa"/>
            <w:vMerge/>
            <w:shd w:val="clear" w:color="auto" w:fill="auto"/>
          </w:tcPr>
          <w:p w:rsidR="00FF3689" w:rsidRPr="00C23562" w:rsidRDefault="00FF3689" w:rsidP="00E90322">
            <w:pPr>
              <w:numPr>
                <w:ilvl w:val="0"/>
                <w:numId w:val="3"/>
              </w:numPr>
              <w:ind w:left="0" w:firstLine="0"/>
              <w:jc w:val="both"/>
              <w:rPr>
                <w:color w:val="000000" w:themeColor="text1"/>
                <w:sz w:val="24"/>
                <w:szCs w:val="24"/>
                <w:lang w:val="kk-KZ"/>
              </w:rPr>
            </w:pPr>
          </w:p>
        </w:tc>
        <w:tc>
          <w:tcPr>
            <w:tcW w:w="2410" w:type="dxa"/>
            <w:shd w:val="clear" w:color="auto" w:fill="auto"/>
          </w:tcPr>
          <w:p w:rsidR="00FF3689" w:rsidRPr="00C23562" w:rsidRDefault="00FF3689" w:rsidP="00E90322">
            <w:pPr>
              <w:rPr>
                <w:color w:val="000000" w:themeColor="text1"/>
                <w:sz w:val="24"/>
                <w:szCs w:val="24"/>
                <w:lang w:val="kk-KZ"/>
              </w:rPr>
            </w:pPr>
            <w:r w:rsidRPr="00C23562">
              <w:rPr>
                <w:color w:val="000000" w:themeColor="text1"/>
                <w:sz w:val="24"/>
                <w:szCs w:val="24"/>
                <w:lang w:val="kk-KZ"/>
              </w:rPr>
              <w:t>1 декабря 2020</w:t>
            </w:r>
          </w:p>
        </w:tc>
        <w:tc>
          <w:tcPr>
            <w:tcW w:w="5386" w:type="dxa"/>
            <w:shd w:val="clear" w:color="auto" w:fill="auto"/>
          </w:tcPr>
          <w:p w:rsidR="00FF3689" w:rsidRPr="00C23562" w:rsidRDefault="004218F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Текстильные напольные покрытия (ICS 59.080.60)</w:t>
            </w:r>
          </w:p>
        </w:tc>
        <w:tc>
          <w:tcPr>
            <w:tcW w:w="1985" w:type="dxa"/>
            <w:shd w:val="clear" w:color="auto" w:fill="auto"/>
          </w:tcPr>
          <w:p w:rsidR="00FF3689" w:rsidRPr="00C23562" w:rsidRDefault="00FF3689"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FF3689" w:rsidRPr="00C23562" w:rsidRDefault="00FF3689" w:rsidP="00E90322">
            <w:pPr>
              <w:numPr>
                <w:ilvl w:val="0"/>
                <w:numId w:val="3"/>
              </w:numPr>
              <w:ind w:left="0" w:firstLine="0"/>
              <w:jc w:val="both"/>
              <w:rPr>
                <w:color w:val="000000" w:themeColor="text1"/>
                <w:sz w:val="24"/>
                <w:szCs w:val="24"/>
                <w:lang w:val="kk-KZ"/>
              </w:rPr>
            </w:pPr>
          </w:p>
        </w:tc>
        <w:tc>
          <w:tcPr>
            <w:tcW w:w="2410" w:type="dxa"/>
            <w:shd w:val="clear" w:color="auto" w:fill="auto"/>
          </w:tcPr>
          <w:p w:rsidR="00FF3689" w:rsidRPr="00C23562" w:rsidRDefault="00FF3689" w:rsidP="00E90322">
            <w:pPr>
              <w:rPr>
                <w:color w:val="000000" w:themeColor="text1"/>
                <w:sz w:val="24"/>
                <w:szCs w:val="24"/>
                <w:lang w:val="kk-KZ"/>
              </w:rPr>
            </w:pPr>
            <w:r w:rsidRPr="00C23562">
              <w:rPr>
                <w:color w:val="000000" w:themeColor="text1"/>
                <w:sz w:val="24"/>
                <w:szCs w:val="24"/>
                <w:lang w:val="kk-KZ"/>
              </w:rPr>
              <w:t>Кения</w:t>
            </w:r>
          </w:p>
        </w:tc>
        <w:tc>
          <w:tcPr>
            <w:tcW w:w="5386" w:type="dxa"/>
            <w:shd w:val="clear" w:color="auto" w:fill="auto"/>
          </w:tcPr>
          <w:p w:rsidR="00FF3689" w:rsidRPr="00C23562" w:rsidRDefault="00C3733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часть 1 стандарта KS 779 определяет требования к тафтинговым коврам, используемым в напольных покрытиях.</w:t>
            </w:r>
          </w:p>
        </w:tc>
        <w:tc>
          <w:tcPr>
            <w:tcW w:w="1985" w:type="dxa"/>
            <w:shd w:val="clear" w:color="auto" w:fill="auto"/>
          </w:tcPr>
          <w:p w:rsidR="00FF3689" w:rsidRPr="00C23562" w:rsidRDefault="00FF3689"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FF3689" w:rsidRPr="00C23562" w:rsidRDefault="00FF3689" w:rsidP="00E90322">
            <w:pPr>
              <w:numPr>
                <w:ilvl w:val="0"/>
                <w:numId w:val="3"/>
              </w:numPr>
              <w:ind w:left="0" w:firstLine="0"/>
              <w:jc w:val="both"/>
              <w:rPr>
                <w:color w:val="000000" w:themeColor="text1"/>
                <w:sz w:val="24"/>
                <w:szCs w:val="24"/>
                <w:lang w:val="kk-KZ"/>
              </w:rPr>
            </w:pPr>
          </w:p>
        </w:tc>
        <w:tc>
          <w:tcPr>
            <w:tcW w:w="2410" w:type="dxa"/>
            <w:shd w:val="clear" w:color="auto" w:fill="auto"/>
          </w:tcPr>
          <w:p w:rsidR="00C3733F" w:rsidRPr="00C23562" w:rsidRDefault="00C3733F" w:rsidP="00E90322">
            <w:pPr>
              <w:rPr>
                <w:b/>
                <w:color w:val="000000" w:themeColor="text1"/>
                <w:sz w:val="24"/>
                <w:szCs w:val="24"/>
                <w:lang w:val="en-GB" w:eastAsia="en-US"/>
              </w:rPr>
            </w:pPr>
            <w:r w:rsidRPr="00C23562">
              <w:rPr>
                <w:b/>
                <w:color w:val="000000" w:themeColor="text1"/>
                <w:sz w:val="24"/>
                <w:szCs w:val="24"/>
              </w:rPr>
              <w:t>G/TBT/N/KEN/1030</w:t>
            </w:r>
          </w:p>
          <w:p w:rsidR="00FF3689" w:rsidRPr="00C23562" w:rsidRDefault="00FF3689" w:rsidP="00E90322">
            <w:pPr>
              <w:rPr>
                <w:color w:val="000000" w:themeColor="text1"/>
                <w:sz w:val="24"/>
                <w:szCs w:val="24"/>
                <w:lang w:val="es-ES"/>
              </w:rPr>
            </w:pPr>
          </w:p>
        </w:tc>
        <w:tc>
          <w:tcPr>
            <w:tcW w:w="5386" w:type="dxa"/>
            <w:shd w:val="clear" w:color="auto" w:fill="auto"/>
          </w:tcPr>
          <w:p w:rsidR="00FF3689" w:rsidRPr="00C23562" w:rsidRDefault="00C3733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EAS 1026: 2020 Мясной фарш - Спецификация (12 стр., На английском языке)</w:t>
            </w:r>
          </w:p>
        </w:tc>
        <w:tc>
          <w:tcPr>
            <w:tcW w:w="1985" w:type="dxa"/>
            <w:shd w:val="clear" w:color="auto" w:fill="auto"/>
          </w:tcPr>
          <w:p w:rsidR="00FF3689" w:rsidRPr="00C23562" w:rsidRDefault="00C3733F" w:rsidP="00E90322">
            <w:pPr>
              <w:jc w:val="both"/>
              <w:rPr>
                <w:color w:val="000000" w:themeColor="text1"/>
                <w:sz w:val="24"/>
                <w:szCs w:val="24"/>
                <w:lang w:val="kk-KZ"/>
              </w:rPr>
            </w:pPr>
            <w:r w:rsidRPr="00C23562">
              <w:rPr>
                <w:color w:val="000000" w:themeColor="text1"/>
                <w:sz w:val="24"/>
                <w:szCs w:val="24"/>
                <w:lang w:val="kk-KZ"/>
              </w:rPr>
              <w:t xml:space="preserve">10 января </w:t>
            </w:r>
            <w:r w:rsidR="00222E02" w:rsidRPr="00C23562">
              <w:rPr>
                <w:color w:val="000000" w:themeColor="text1"/>
                <w:sz w:val="24"/>
                <w:szCs w:val="24"/>
                <w:lang w:val="kk-KZ"/>
              </w:rPr>
              <w:t>2021</w:t>
            </w:r>
          </w:p>
        </w:tc>
      </w:tr>
      <w:tr w:rsidR="00C23562" w:rsidRPr="00C23562" w:rsidTr="00C3733F">
        <w:trPr>
          <w:trHeight w:val="136"/>
        </w:trPr>
        <w:tc>
          <w:tcPr>
            <w:tcW w:w="710" w:type="dxa"/>
            <w:vMerge/>
            <w:shd w:val="clear" w:color="auto" w:fill="auto"/>
          </w:tcPr>
          <w:p w:rsidR="00C3733F" w:rsidRPr="00C23562" w:rsidRDefault="00C3733F" w:rsidP="00E90322">
            <w:pPr>
              <w:numPr>
                <w:ilvl w:val="0"/>
                <w:numId w:val="3"/>
              </w:numPr>
              <w:ind w:left="0" w:firstLine="0"/>
              <w:jc w:val="both"/>
              <w:rPr>
                <w:color w:val="000000" w:themeColor="text1"/>
                <w:sz w:val="24"/>
                <w:szCs w:val="24"/>
                <w:lang w:val="kk-KZ"/>
              </w:rPr>
            </w:pPr>
          </w:p>
        </w:tc>
        <w:tc>
          <w:tcPr>
            <w:tcW w:w="2410" w:type="dxa"/>
            <w:shd w:val="clear" w:color="auto" w:fill="auto"/>
          </w:tcPr>
          <w:p w:rsidR="00C3733F" w:rsidRPr="00C23562" w:rsidRDefault="00C3733F" w:rsidP="00E90322">
            <w:pPr>
              <w:rPr>
                <w:color w:val="000000" w:themeColor="text1"/>
                <w:sz w:val="24"/>
                <w:szCs w:val="24"/>
                <w:lang w:val="kk-KZ"/>
              </w:rPr>
            </w:pPr>
            <w:r w:rsidRPr="00C23562">
              <w:rPr>
                <w:color w:val="000000" w:themeColor="text1"/>
                <w:sz w:val="24"/>
                <w:szCs w:val="24"/>
                <w:lang w:val="kk-KZ"/>
              </w:rPr>
              <w:t>1 декабря 2020</w:t>
            </w:r>
          </w:p>
        </w:tc>
        <w:tc>
          <w:tcPr>
            <w:tcW w:w="5386" w:type="dxa"/>
            <w:shd w:val="clear" w:color="auto" w:fill="auto"/>
          </w:tcPr>
          <w:p w:rsidR="00C3733F" w:rsidRPr="00C23562" w:rsidRDefault="00C3733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Мясо и мясные продукты (ICS 67.120.10)</w:t>
            </w:r>
          </w:p>
        </w:tc>
        <w:tc>
          <w:tcPr>
            <w:tcW w:w="1985" w:type="dxa"/>
            <w:shd w:val="clear" w:color="auto" w:fill="auto"/>
          </w:tcPr>
          <w:p w:rsidR="00C3733F" w:rsidRPr="00C23562" w:rsidRDefault="00C3733F"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C3733F" w:rsidRPr="00C23562" w:rsidRDefault="00C3733F" w:rsidP="00E90322">
            <w:pPr>
              <w:numPr>
                <w:ilvl w:val="0"/>
                <w:numId w:val="3"/>
              </w:numPr>
              <w:ind w:left="0" w:firstLine="0"/>
              <w:jc w:val="both"/>
              <w:rPr>
                <w:color w:val="000000" w:themeColor="text1"/>
                <w:sz w:val="24"/>
                <w:szCs w:val="24"/>
                <w:lang w:val="kk-KZ"/>
              </w:rPr>
            </w:pPr>
          </w:p>
        </w:tc>
        <w:tc>
          <w:tcPr>
            <w:tcW w:w="2410" w:type="dxa"/>
            <w:shd w:val="clear" w:color="auto" w:fill="auto"/>
          </w:tcPr>
          <w:p w:rsidR="00C3733F" w:rsidRPr="00C23562" w:rsidRDefault="00C3733F" w:rsidP="00E90322">
            <w:pPr>
              <w:rPr>
                <w:color w:val="000000" w:themeColor="text1"/>
                <w:sz w:val="24"/>
                <w:szCs w:val="24"/>
                <w:lang w:val="kk-KZ"/>
              </w:rPr>
            </w:pPr>
            <w:r w:rsidRPr="00C23562">
              <w:rPr>
                <w:color w:val="000000" w:themeColor="text1"/>
                <w:sz w:val="24"/>
                <w:szCs w:val="24"/>
                <w:lang w:val="kk-KZ"/>
              </w:rPr>
              <w:t>Кения</w:t>
            </w:r>
          </w:p>
        </w:tc>
        <w:tc>
          <w:tcPr>
            <w:tcW w:w="5386" w:type="dxa"/>
            <w:shd w:val="clear" w:color="auto" w:fill="auto"/>
          </w:tcPr>
          <w:p w:rsidR="00C3733F" w:rsidRPr="00C23562" w:rsidRDefault="00C3733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Восточной Африки определяет требования, отбор проб и методы испытаний для мясного фарша, предназначенного для потребления человеком.</w:t>
            </w:r>
          </w:p>
        </w:tc>
        <w:tc>
          <w:tcPr>
            <w:tcW w:w="1985" w:type="dxa"/>
            <w:shd w:val="clear" w:color="auto" w:fill="auto"/>
          </w:tcPr>
          <w:p w:rsidR="00C3733F" w:rsidRPr="00C23562" w:rsidRDefault="00C3733F"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FF3689" w:rsidRPr="00C23562" w:rsidRDefault="00FF3689" w:rsidP="00E90322">
            <w:pPr>
              <w:numPr>
                <w:ilvl w:val="0"/>
                <w:numId w:val="3"/>
              </w:numPr>
              <w:ind w:left="0" w:firstLine="0"/>
              <w:jc w:val="both"/>
              <w:rPr>
                <w:color w:val="000000" w:themeColor="text1"/>
                <w:sz w:val="24"/>
                <w:szCs w:val="24"/>
                <w:lang w:val="kk-KZ"/>
              </w:rPr>
            </w:pPr>
          </w:p>
        </w:tc>
        <w:tc>
          <w:tcPr>
            <w:tcW w:w="2410" w:type="dxa"/>
            <w:shd w:val="clear" w:color="auto" w:fill="auto"/>
          </w:tcPr>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G/TBT/N/ARE/490</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G/TBT/N/BHR/587</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lastRenderedPageBreak/>
              <w:t>G/TBT/N/KWT/559</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G/TBT/N/OMN/424</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G/TBT/N/QAT/580</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G/TBT/N/SAU/1165</w:t>
            </w:r>
          </w:p>
          <w:p w:rsidR="00FF3689" w:rsidRPr="00C23562" w:rsidRDefault="00C3733F" w:rsidP="00E90322">
            <w:pPr>
              <w:rPr>
                <w:color w:val="000000" w:themeColor="text1"/>
                <w:sz w:val="24"/>
                <w:szCs w:val="24"/>
                <w:lang w:val="es-ES"/>
              </w:rPr>
            </w:pPr>
            <w:r w:rsidRPr="00C23562">
              <w:rPr>
                <w:b/>
                <w:color w:val="000000" w:themeColor="text1"/>
                <w:sz w:val="24"/>
                <w:szCs w:val="24"/>
              </w:rPr>
              <w:t>G/TBT/N/YEM/186</w:t>
            </w:r>
          </w:p>
        </w:tc>
        <w:tc>
          <w:tcPr>
            <w:tcW w:w="5386" w:type="dxa"/>
            <w:shd w:val="clear" w:color="auto" w:fill="auto"/>
          </w:tcPr>
          <w:p w:rsidR="00FF3689" w:rsidRPr="00C23562" w:rsidRDefault="00C3733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lastRenderedPageBreak/>
              <w:t xml:space="preserve">Проект технического регламента GCC ОАЭ «Жидкое моющее средство для ручной мойки </w:t>
            </w:r>
            <w:r w:rsidRPr="00C23562">
              <w:rPr>
                <w:color w:val="000000" w:themeColor="text1"/>
                <w:sz w:val="24"/>
                <w:szCs w:val="24"/>
                <w:lang w:val="kk-KZ"/>
              </w:rPr>
              <w:lastRenderedPageBreak/>
              <w:t>посуды» (7 страниц, на английском языке)</w:t>
            </w:r>
          </w:p>
        </w:tc>
        <w:tc>
          <w:tcPr>
            <w:tcW w:w="1985" w:type="dxa"/>
            <w:shd w:val="clear" w:color="auto" w:fill="auto"/>
          </w:tcPr>
          <w:p w:rsidR="00FF3689" w:rsidRPr="00C23562" w:rsidRDefault="00C3733F" w:rsidP="00E90322">
            <w:pPr>
              <w:jc w:val="both"/>
              <w:rPr>
                <w:color w:val="000000" w:themeColor="text1"/>
                <w:sz w:val="24"/>
                <w:szCs w:val="24"/>
                <w:lang w:val="kk-KZ"/>
              </w:rPr>
            </w:pPr>
            <w:r w:rsidRPr="00C23562">
              <w:rPr>
                <w:color w:val="000000" w:themeColor="text1"/>
                <w:sz w:val="24"/>
                <w:szCs w:val="24"/>
                <w:lang w:val="kk-KZ"/>
              </w:rPr>
              <w:lastRenderedPageBreak/>
              <w:t xml:space="preserve">60 дней с момента </w:t>
            </w:r>
            <w:r w:rsidRPr="00C23562">
              <w:rPr>
                <w:color w:val="000000" w:themeColor="text1"/>
                <w:sz w:val="24"/>
                <w:szCs w:val="24"/>
                <w:lang w:val="kk-KZ"/>
              </w:rPr>
              <w:lastRenderedPageBreak/>
              <w:t xml:space="preserve">уведомлений </w:t>
            </w:r>
          </w:p>
        </w:tc>
      </w:tr>
      <w:tr w:rsidR="00C23562" w:rsidRPr="00C23562" w:rsidTr="00A15714">
        <w:trPr>
          <w:trHeight w:val="361"/>
        </w:trPr>
        <w:tc>
          <w:tcPr>
            <w:tcW w:w="710" w:type="dxa"/>
            <w:vMerge/>
            <w:shd w:val="clear" w:color="auto" w:fill="auto"/>
          </w:tcPr>
          <w:p w:rsidR="00FF3689" w:rsidRPr="00C23562" w:rsidRDefault="00FF3689" w:rsidP="00E90322">
            <w:pPr>
              <w:numPr>
                <w:ilvl w:val="0"/>
                <w:numId w:val="3"/>
              </w:numPr>
              <w:ind w:left="0" w:firstLine="0"/>
              <w:jc w:val="both"/>
              <w:rPr>
                <w:color w:val="000000" w:themeColor="text1"/>
                <w:sz w:val="24"/>
                <w:szCs w:val="24"/>
                <w:lang w:val="kk-KZ"/>
              </w:rPr>
            </w:pPr>
          </w:p>
        </w:tc>
        <w:tc>
          <w:tcPr>
            <w:tcW w:w="2410" w:type="dxa"/>
            <w:shd w:val="clear" w:color="auto" w:fill="auto"/>
          </w:tcPr>
          <w:p w:rsidR="00FF3689" w:rsidRPr="00C23562" w:rsidRDefault="00C3733F" w:rsidP="00E90322">
            <w:pPr>
              <w:rPr>
                <w:color w:val="000000" w:themeColor="text1"/>
                <w:sz w:val="24"/>
                <w:szCs w:val="24"/>
                <w:lang w:val="kk-KZ"/>
              </w:rPr>
            </w:pPr>
            <w:r w:rsidRPr="00C23562">
              <w:rPr>
                <w:color w:val="000000" w:themeColor="text1"/>
                <w:sz w:val="24"/>
                <w:szCs w:val="24"/>
                <w:lang w:val="kk-KZ"/>
              </w:rPr>
              <w:t>1 декабря 2020</w:t>
            </w:r>
          </w:p>
        </w:tc>
        <w:tc>
          <w:tcPr>
            <w:tcW w:w="5386" w:type="dxa"/>
            <w:shd w:val="clear" w:color="auto" w:fill="auto"/>
          </w:tcPr>
          <w:p w:rsidR="00FF3689" w:rsidRPr="00C23562" w:rsidRDefault="00C3733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Поверхностно-активные вещества (ICS 71.100.40)</w:t>
            </w:r>
          </w:p>
        </w:tc>
        <w:tc>
          <w:tcPr>
            <w:tcW w:w="1985" w:type="dxa"/>
            <w:shd w:val="clear" w:color="auto" w:fill="auto"/>
          </w:tcPr>
          <w:p w:rsidR="00FF3689" w:rsidRPr="00C23562" w:rsidRDefault="00FF3689"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FF3689" w:rsidRPr="00C23562" w:rsidRDefault="00FF3689" w:rsidP="00E90322">
            <w:pPr>
              <w:numPr>
                <w:ilvl w:val="0"/>
                <w:numId w:val="3"/>
              </w:numPr>
              <w:ind w:left="0" w:firstLine="0"/>
              <w:jc w:val="both"/>
              <w:rPr>
                <w:color w:val="000000" w:themeColor="text1"/>
                <w:sz w:val="24"/>
                <w:szCs w:val="24"/>
                <w:lang w:val="kk-KZ"/>
              </w:rPr>
            </w:pPr>
          </w:p>
        </w:tc>
        <w:tc>
          <w:tcPr>
            <w:tcW w:w="2410" w:type="dxa"/>
            <w:shd w:val="clear" w:color="auto" w:fill="auto"/>
          </w:tcPr>
          <w:p w:rsidR="00FF3689" w:rsidRPr="00C23562" w:rsidRDefault="00C3733F" w:rsidP="00E90322">
            <w:pPr>
              <w:rPr>
                <w:color w:val="000000" w:themeColor="text1"/>
                <w:sz w:val="24"/>
                <w:szCs w:val="24"/>
                <w:lang w:val="kk-KZ"/>
              </w:rPr>
            </w:pPr>
            <w:r w:rsidRPr="00C23562">
              <w:rPr>
                <w:color w:val="000000" w:themeColor="text1"/>
                <w:sz w:val="24"/>
                <w:szCs w:val="24"/>
                <w:lang w:val="kk-KZ"/>
              </w:rPr>
              <w:t>Йемень</w:t>
            </w:r>
          </w:p>
        </w:tc>
        <w:tc>
          <w:tcPr>
            <w:tcW w:w="5386" w:type="dxa"/>
            <w:shd w:val="clear" w:color="auto" w:fill="auto"/>
          </w:tcPr>
          <w:p w:rsidR="00FF3689" w:rsidRPr="00C23562" w:rsidRDefault="00C3733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Данный проект технического регламента GCC касается требований к жидким моющим средствам для ручного мытья посуды.</w:t>
            </w:r>
          </w:p>
        </w:tc>
        <w:tc>
          <w:tcPr>
            <w:tcW w:w="1985" w:type="dxa"/>
            <w:shd w:val="clear" w:color="auto" w:fill="auto"/>
          </w:tcPr>
          <w:p w:rsidR="00FF3689" w:rsidRPr="00C23562" w:rsidRDefault="00FF3689"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C3733F" w:rsidRPr="00C23562" w:rsidRDefault="00C3733F" w:rsidP="00E90322">
            <w:pPr>
              <w:numPr>
                <w:ilvl w:val="0"/>
                <w:numId w:val="3"/>
              </w:numPr>
              <w:ind w:left="0" w:firstLine="0"/>
              <w:jc w:val="both"/>
              <w:rPr>
                <w:color w:val="000000" w:themeColor="text1"/>
                <w:sz w:val="24"/>
                <w:szCs w:val="24"/>
                <w:lang w:val="kk-KZ"/>
              </w:rPr>
            </w:pPr>
          </w:p>
        </w:tc>
        <w:tc>
          <w:tcPr>
            <w:tcW w:w="2410" w:type="dxa"/>
            <w:shd w:val="clear" w:color="auto" w:fill="auto"/>
          </w:tcPr>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G/TBT/N/ARE/490</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G/TBT/N/BHR/587</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G/TBT/N/KWT/559</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G/TBT/N/OMN/424</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G/TBT/N/QAT/580</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G/TBT/N/SAU/1165</w:t>
            </w:r>
          </w:p>
          <w:p w:rsidR="00C3733F" w:rsidRPr="00C23562" w:rsidRDefault="00C3733F" w:rsidP="00E90322">
            <w:pPr>
              <w:rPr>
                <w:color w:val="000000" w:themeColor="text1"/>
                <w:sz w:val="24"/>
                <w:szCs w:val="24"/>
                <w:lang w:val="es-ES"/>
              </w:rPr>
            </w:pPr>
            <w:r w:rsidRPr="00C23562">
              <w:rPr>
                <w:b/>
                <w:color w:val="000000" w:themeColor="text1"/>
                <w:sz w:val="24"/>
                <w:szCs w:val="24"/>
              </w:rPr>
              <w:t>G/TBT/N/YEM/186</w:t>
            </w:r>
          </w:p>
        </w:tc>
        <w:tc>
          <w:tcPr>
            <w:tcW w:w="5386" w:type="dxa"/>
            <w:shd w:val="clear" w:color="auto" w:fill="auto"/>
          </w:tcPr>
          <w:p w:rsidR="00C3733F" w:rsidRPr="00C23562" w:rsidRDefault="00C3733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технического регламента GCC ОАЭ «Жидкое моющее средство для ручной мойки посуды» (7 страниц, на английском языке)</w:t>
            </w:r>
          </w:p>
        </w:tc>
        <w:tc>
          <w:tcPr>
            <w:tcW w:w="1985" w:type="dxa"/>
            <w:shd w:val="clear" w:color="auto" w:fill="auto"/>
          </w:tcPr>
          <w:p w:rsidR="00C3733F" w:rsidRPr="00C23562" w:rsidRDefault="00C3733F" w:rsidP="00E90322">
            <w:pPr>
              <w:jc w:val="both"/>
              <w:rPr>
                <w:color w:val="000000" w:themeColor="text1"/>
                <w:sz w:val="24"/>
                <w:szCs w:val="24"/>
                <w:lang w:val="kk-KZ"/>
              </w:rPr>
            </w:pPr>
            <w:r w:rsidRPr="00C23562">
              <w:rPr>
                <w:color w:val="000000" w:themeColor="text1"/>
                <w:sz w:val="24"/>
                <w:szCs w:val="24"/>
                <w:lang w:val="kk-KZ"/>
              </w:rPr>
              <w:t xml:space="preserve">60 дней с момента уведомлений </w:t>
            </w:r>
          </w:p>
        </w:tc>
      </w:tr>
      <w:tr w:rsidR="00C23562" w:rsidRPr="00C23562" w:rsidTr="00A15714">
        <w:trPr>
          <w:trHeight w:val="361"/>
        </w:trPr>
        <w:tc>
          <w:tcPr>
            <w:tcW w:w="710" w:type="dxa"/>
            <w:vMerge/>
            <w:shd w:val="clear" w:color="auto" w:fill="auto"/>
          </w:tcPr>
          <w:p w:rsidR="00C3733F" w:rsidRPr="00C23562" w:rsidRDefault="00C3733F" w:rsidP="00E90322">
            <w:pPr>
              <w:numPr>
                <w:ilvl w:val="0"/>
                <w:numId w:val="3"/>
              </w:numPr>
              <w:ind w:left="0" w:firstLine="0"/>
              <w:jc w:val="both"/>
              <w:rPr>
                <w:color w:val="000000" w:themeColor="text1"/>
                <w:sz w:val="24"/>
                <w:szCs w:val="24"/>
                <w:lang w:val="kk-KZ"/>
              </w:rPr>
            </w:pPr>
          </w:p>
        </w:tc>
        <w:tc>
          <w:tcPr>
            <w:tcW w:w="2410" w:type="dxa"/>
            <w:shd w:val="clear" w:color="auto" w:fill="auto"/>
          </w:tcPr>
          <w:p w:rsidR="00C3733F" w:rsidRPr="00C23562" w:rsidRDefault="00C3733F" w:rsidP="00E90322">
            <w:pPr>
              <w:rPr>
                <w:color w:val="000000" w:themeColor="text1"/>
                <w:sz w:val="24"/>
                <w:szCs w:val="24"/>
                <w:lang w:val="kk-KZ"/>
              </w:rPr>
            </w:pPr>
            <w:r w:rsidRPr="00C23562">
              <w:rPr>
                <w:color w:val="000000" w:themeColor="text1"/>
                <w:sz w:val="24"/>
                <w:szCs w:val="24"/>
                <w:lang w:val="kk-KZ"/>
              </w:rPr>
              <w:t>1 декабря 2020</w:t>
            </w:r>
          </w:p>
        </w:tc>
        <w:tc>
          <w:tcPr>
            <w:tcW w:w="5386" w:type="dxa"/>
            <w:shd w:val="clear" w:color="auto" w:fill="auto"/>
          </w:tcPr>
          <w:p w:rsidR="00C3733F" w:rsidRPr="00C23562" w:rsidRDefault="00C3733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Поверхностно-активные вещества (ICS 71.100.40)</w:t>
            </w:r>
          </w:p>
        </w:tc>
        <w:tc>
          <w:tcPr>
            <w:tcW w:w="1985" w:type="dxa"/>
            <w:shd w:val="clear" w:color="auto" w:fill="auto"/>
          </w:tcPr>
          <w:p w:rsidR="00C3733F" w:rsidRPr="00C23562" w:rsidRDefault="00C3733F"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C3733F" w:rsidRPr="00C23562" w:rsidRDefault="00C3733F" w:rsidP="00E90322">
            <w:pPr>
              <w:numPr>
                <w:ilvl w:val="0"/>
                <w:numId w:val="3"/>
              </w:numPr>
              <w:ind w:left="0" w:firstLine="0"/>
              <w:jc w:val="both"/>
              <w:rPr>
                <w:color w:val="000000" w:themeColor="text1"/>
                <w:sz w:val="24"/>
                <w:szCs w:val="24"/>
                <w:lang w:val="kk-KZ"/>
              </w:rPr>
            </w:pPr>
          </w:p>
        </w:tc>
        <w:tc>
          <w:tcPr>
            <w:tcW w:w="2410" w:type="dxa"/>
            <w:shd w:val="clear" w:color="auto" w:fill="auto"/>
          </w:tcPr>
          <w:p w:rsidR="00C3733F" w:rsidRPr="00C23562" w:rsidRDefault="00C3733F" w:rsidP="00E90322">
            <w:pPr>
              <w:rPr>
                <w:color w:val="000000" w:themeColor="text1"/>
                <w:sz w:val="24"/>
                <w:szCs w:val="24"/>
                <w:lang w:val="kk-KZ"/>
              </w:rPr>
            </w:pPr>
            <w:r w:rsidRPr="00C23562">
              <w:rPr>
                <w:color w:val="000000" w:themeColor="text1"/>
                <w:sz w:val="24"/>
                <w:szCs w:val="24"/>
                <w:lang w:val="kk-KZ"/>
              </w:rPr>
              <w:t>ОАЭ</w:t>
            </w:r>
          </w:p>
        </w:tc>
        <w:tc>
          <w:tcPr>
            <w:tcW w:w="5386" w:type="dxa"/>
            <w:shd w:val="clear" w:color="auto" w:fill="auto"/>
          </w:tcPr>
          <w:p w:rsidR="00C3733F" w:rsidRPr="00C23562" w:rsidRDefault="00C3733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Данный проект технического регламента GCC касается требований к жидким моющим средствам для ручного мытья посуды.</w:t>
            </w:r>
          </w:p>
        </w:tc>
        <w:tc>
          <w:tcPr>
            <w:tcW w:w="1985" w:type="dxa"/>
            <w:shd w:val="clear" w:color="auto" w:fill="auto"/>
          </w:tcPr>
          <w:p w:rsidR="00C3733F" w:rsidRPr="00C23562" w:rsidRDefault="00C3733F"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C3733F" w:rsidRPr="00C23562" w:rsidRDefault="00C3733F" w:rsidP="00E90322">
            <w:pPr>
              <w:numPr>
                <w:ilvl w:val="0"/>
                <w:numId w:val="3"/>
              </w:numPr>
              <w:ind w:left="0" w:firstLine="0"/>
              <w:jc w:val="both"/>
              <w:rPr>
                <w:color w:val="000000" w:themeColor="text1"/>
                <w:sz w:val="24"/>
                <w:szCs w:val="24"/>
                <w:lang w:val="kk-KZ"/>
              </w:rPr>
            </w:pPr>
          </w:p>
        </w:tc>
        <w:tc>
          <w:tcPr>
            <w:tcW w:w="2410" w:type="dxa"/>
            <w:shd w:val="clear" w:color="auto" w:fill="auto"/>
          </w:tcPr>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G/TBT/N/ARE/490</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G/TBT/N/BHR/587</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G/TBT/N/KWT/559</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G/TBT/N/OMN/424</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G/TBT/N/QAT/580</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G/TBT/N/SAU/1165</w:t>
            </w:r>
          </w:p>
          <w:p w:rsidR="00C3733F" w:rsidRPr="00C23562" w:rsidRDefault="00C3733F" w:rsidP="00E90322">
            <w:pPr>
              <w:rPr>
                <w:color w:val="000000" w:themeColor="text1"/>
                <w:sz w:val="24"/>
                <w:szCs w:val="24"/>
                <w:lang w:val="es-ES"/>
              </w:rPr>
            </w:pPr>
            <w:r w:rsidRPr="00C23562">
              <w:rPr>
                <w:b/>
                <w:color w:val="000000" w:themeColor="text1"/>
                <w:sz w:val="24"/>
                <w:szCs w:val="24"/>
              </w:rPr>
              <w:t>G/TBT/N/YEM/186</w:t>
            </w:r>
          </w:p>
        </w:tc>
        <w:tc>
          <w:tcPr>
            <w:tcW w:w="5386" w:type="dxa"/>
            <w:shd w:val="clear" w:color="auto" w:fill="auto"/>
          </w:tcPr>
          <w:p w:rsidR="00C3733F" w:rsidRPr="00C23562" w:rsidRDefault="00C3733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технического регламента GCC ОАЭ «Жидкое моющее средство для ручной мойки посуды» (7 страниц, на английском языке)</w:t>
            </w:r>
          </w:p>
        </w:tc>
        <w:tc>
          <w:tcPr>
            <w:tcW w:w="1985" w:type="dxa"/>
            <w:shd w:val="clear" w:color="auto" w:fill="auto"/>
          </w:tcPr>
          <w:p w:rsidR="00C3733F" w:rsidRPr="00C23562" w:rsidRDefault="00C3733F" w:rsidP="00E90322">
            <w:pPr>
              <w:jc w:val="both"/>
              <w:rPr>
                <w:color w:val="000000" w:themeColor="text1"/>
                <w:sz w:val="24"/>
                <w:szCs w:val="24"/>
                <w:lang w:val="kk-KZ"/>
              </w:rPr>
            </w:pPr>
            <w:r w:rsidRPr="00C23562">
              <w:rPr>
                <w:color w:val="000000" w:themeColor="text1"/>
                <w:sz w:val="24"/>
                <w:szCs w:val="24"/>
                <w:lang w:val="kk-KZ"/>
              </w:rPr>
              <w:t xml:space="preserve">60 дней с момента уведомлений </w:t>
            </w:r>
          </w:p>
        </w:tc>
      </w:tr>
      <w:tr w:rsidR="00C23562" w:rsidRPr="00C23562" w:rsidTr="00A15714">
        <w:trPr>
          <w:trHeight w:val="361"/>
        </w:trPr>
        <w:tc>
          <w:tcPr>
            <w:tcW w:w="710" w:type="dxa"/>
            <w:vMerge/>
            <w:shd w:val="clear" w:color="auto" w:fill="auto"/>
          </w:tcPr>
          <w:p w:rsidR="00C3733F" w:rsidRPr="00C23562" w:rsidRDefault="00C3733F" w:rsidP="00E90322">
            <w:pPr>
              <w:numPr>
                <w:ilvl w:val="0"/>
                <w:numId w:val="3"/>
              </w:numPr>
              <w:ind w:left="0" w:firstLine="0"/>
              <w:jc w:val="both"/>
              <w:rPr>
                <w:color w:val="000000" w:themeColor="text1"/>
                <w:sz w:val="24"/>
                <w:szCs w:val="24"/>
                <w:lang w:val="kk-KZ"/>
              </w:rPr>
            </w:pPr>
          </w:p>
        </w:tc>
        <w:tc>
          <w:tcPr>
            <w:tcW w:w="2410" w:type="dxa"/>
            <w:shd w:val="clear" w:color="auto" w:fill="auto"/>
          </w:tcPr>
          <w:p w:rsidR="00C3733F" w:rsidRPr="00C23562" w:rsidRDefault="00C3733F" w:rsidP="00E90322">
            <w:pPr>
              <w:rPr>
                <w:color w:val="000000" w:themeColor="text1"/>
                <w:sz w:val="24"/>
                <w:szCs w:val="24"/>
                <w:lang w:val="kk-KZ"/>
              </w:rPr>
            </w:pPr>
            <w:r w:rsidRPr="00C23562">
              <w:rPr>
                <w:color w:val="000000" w:themeColor="text1"/>
                <w:sz w:val="24"/>
                <w:szCs w:val="24"/>
                <w:lang w:val="kk-KZ"/>
              </w:rPr>
              <w:t>1 декабря 2020</w:t>
            </w:r>
          </w:p>
        </w:tc>
        <w:tc>
          <w:tcPr>
            <w:tcW w:w="5386" w:type="dxa"/>
            <w:shd w:val="clear" w:color="auto" w:fill="auto"/>
          </w:tcPr>
          <w:p w:rsidR="00C3733F" w:rsidRPr="00C23562" w:rsidRDefault="00C3733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Поверхностно-активные вещества (ICS 71.100.40)</w:t>
            </w:r>
          </w:p>
        </w:tc>
        <w:tc>
          <w:tcPr>
            <w:tcW w:w="1985" w:type="dxa"/>
            <w:shd w:val="clear" w:color="auto" w:fill="auto"/>
          </w:tcPr>
          <w:p w:rsidR="00C3733F" w:rsidRPr="00C23562" w:rsidRDefault="00C3733F"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C3733F" w:rsidRPr="00C23562" w:rsidRDefault="00C3733F" w:rsidP="00E90322">
            <w:pPr>
              <w:numPr>
                <w:ilvl w:val="0"/>
                <w:numId w:val="3"/>
              </w:numPr>
              <w:ind w:left="0" w:firstLine="0"/>
              <w:jc w:val="both"/>
              <w:rPr>
                <w:color w:val="000000" w:themeColor="text1"/>
                <w:sz w:val="24"/>
                <w:szCs w:val="24"/>
                <w:lang w:val="kk-KZ"/>
              </w:rPr>
            </w:pPr>
          </w:p>
        </w:tc>
        <w:tc>
          <w:tcPr>
            <w:tcW w:w="2410" w:type="dxa"/>
            <w:shd w:val="clear" w:color="auto" w:fill="auto"/>
          </w:tcPr>
          <w:p w:rsidR="00C3733F" w:rsidRPr="00C23562" w:rsidRDefault="00C3733F" w:rsidP="00E90322">
            <w:pPr>
              <w:rPr>
                <w:color w:val="000000" w:themeColor="text1"/>
                <w:sz w:val="24"/>
                <w:szCs w:val="24"/>
                <w:lang w:val="kk-KZ"/>
              </w:rPr>
            </w:pPr>
            <w:r w:rsidRPr="00C23562">
              <w:rPr>
                <w:color w:val="000000" w:themeColor="text1"/>
                <w:sz w:val="24"/>
                <w:szCs w:val="24"/>
                <w:lang w:val="kk-KZ"/>
              </w:rPr>
              <w:t>Саудовская Аравия</w:t>
            </w:r>
          </w:p>
        </w:tc>
        <w:tc>
          <w:tcPr>
            <w:tcW w:w="5386" w:type="dxa"/>
            <w:shd w:val="clear" w:color="auto" w:fill="auto"/>
          </w:tcPr>
          <w:p w:rsidR="00C3733F" w:rsidRPr="00C23562" w:rsidRDefault="00C3733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Данный проект технического регламента GCC касается требований к жидким моющим средствам для ручного мытья посуды.</w:t>
            </w:r>
          </w:p>
        </w:tc>
        <w:tc>
          <w:tcPr>
            <w:tcW w:w="1985" w:type="dxa"/>
            <w:shd w:val="clear" w:color="auto" w:fill="auto"/>
          </w:tcPr>
          <w:p w:rsidR="00C3733F" w:rsidRPr="00C23562" w:rsidRDefault="00C3733F"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C3733F" w:rsidRPr="00C23562" w:rsidRDefault="00C3733F" w:rsidP="00E90322">
            <w:pPr>
              <w:numPr>
                <w:ilvl w:val="0"/>
                <w:numId w:val="3"/>
              </w:numPr>
              <w:ind w:left="0" w:firstLine="0"/>
              <w:jc w:val="both"/>
              <w:rPr>
                <w:color w:val="000000" w:themeColor="text1"/>
                <w:sz w:val="24"/>
                <w:szCs w:val="24"/>
                <w:lang w:val="kk-KZ"/>
              </w:rPr>
            </w:pPr>
          </w:p>
        </w:tc>
        <w:tc>
          <w:tcPr>
            <w:tcW w:w="2410" w:type="dxa"/>
            <w:shd w:val="clear" w:color="auto" w:fill="auto"/>
          </w:tcPr>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G/TBT/N/ARE/490</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G/TBT/N/BHR/587</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G/TBT/N/KWT/559</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G/TBT/N/OMN/424</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G/TBT/N/QAT/580</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G/TBT/N/SAU/1165</w:t>
            </w:r>
          </w:p>
          <w:p w:rsidR="00C3733F" w:rsidRPr="00C23562" w:rsidRDefault="00C3733F" w:rsidP="00E90322">
            <w:pPr>
              <w:rPr>
                <w:color w:val="000000" w:themeColor="text1"/>
                <w:sz w:val="24"/>
                <w:szCs w:val="24"/>
                <w:lang w:val="es-ES"/>
              </w:rPr>
            </w:pPr>
            <w:r w:rsidRPr="00C23562">
              <w:rPr>
                <w:b/>
                <w:color w:val="000000" w:themeColor="text1"/>
                <w:sz w:val="24"/>
                <w:szCs w:val="24"/>
              </w:rPr>
              <w:t>G/TBT/N/YEM/186</w:t>
            </w:r>
          </w:p>
        </w:tc>
        <w:tc>
          <w:tcPr>
            <w:tcW w:w="5386" w:type="dxa"/>
            <w:shd w:val="clear" w:color="auto" w:fill="auto"/>
          </w:tcPr>
          <w:p w:rsidR="00C3733F" w:rsidRPr="00C23562" w:rsidRDefault="00C3733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технического регламента GCC ОАЭ «Жидкое моющее средство для ручной мойки посуды» (7 страниц, на английском языке)</w:t>
            </w:r>
          </w:p>
        </w:tc>
        <w:tc>
          <w:tcPr>
            <w:tcW w:w="1985" w:type="dxa"/>
            <w:shd w:val="clear" w:color="auto" w:fill="auto"/>
          </w:tcPr>
          <w:p w:rsidR="00C3733F" w:rsidRPr="00C23562" w:rsidRDefault="00C3733F" w:rsidP="00E90322">
            <w:pPr>
              <w:jc w:val="both"/>
              <w:rPr>
                <w:color w:val="000000" w:themeColor="text1"/>
                <w:sz w:val="24"/>
                <w:szCs w:val="24"/>
                <w:lang w:val="kk-KZ"/>
              </w:rPr>
            </w:pPr>
            <w:r w:rsidRPr="00C23562">
              <w:rPr>
                <w:color w:val="000000" w:themeColor="text1"/>
                <w:sz w:val="24"/>
                <w:szCs w:val="24"/>
                <w:lang w:val="kk-KZ"/>
              </w:rPr>
              <w:t xml:space="preserve">60 дней с момента уведомлений </w:t>
            </w:r>
          </w:p>
        </w:tc>
      </w:tr>
      <w:tr w:rsidR="00C23562" w:rsidRPr="00C23562" w:rsidTr="00A15714">
        <w:trPr>
          <w:trHeight w:val="361"/>
        </w:trPr>
        <w:tc>
          <w:tcPr>
            <w:tcW w:w="710" w:type="dxa"/>
            <w:vMerge/>
            <w:shd w:val="clear" w:color="auto" w:fill="auto"/>
          </w:tcPr>
          <w:p w:rsidR="00C3733F" w:rsidRPr="00C23562" w:rsidRDefault="00C3733F" w:rsidP="00E90322">
            <w:pPr>
              <w:numPr>
                <w:ilvl w:val="0"/>
                <w:numId w:val="3"/>
              </w:numPr>
              <w:ind w:left="0" w:firstLine="0"/>
              <w:jc w:val="both"/>
              <w:rPr>
                <w:color w:val="000000" w:themeColor="text1"/>
                <w:sz w:val="24"/>
                <w:szCs w:val="24"/>
                <w:lang w:val="kk-KZ"/>
              </w:rPr>
            </w:pPr>
          </w:p>
        </w:tc>
        <w:tc>
          <w:tcPr>
            <w:tcW w:w="2410" w:type="dxa"/>
            <w:shd w:val="clear" w:color="auto" w:fill="auto"/>
          </w:tcPr>
          <w:p w:rsidR="00C3733F" w:rsidRPr="00C23562" w:rsidRDefault="00C3733F" w:rsidP="00E90322">
            <w:pPr>
              <w:rPr>
                <w:color w:val="000000" w:themeColor="text1"/>
                <w:sz w:val="24"/>
                <w:szCs w:val="24"/>
                <w:lang w:val="kk-KZ"/>
              </w:rPr>
            </w:pPr>
            <w:r w:rsidRPr="00C23562">
              <w:rPr>
                <w:color w:val="000000" w:themeColor="text1"/>
                <w:sz w:val="24"/>
                <w:szCs w:val="24"/>
                <w:lang w:val="kk-KZ"/>
              </w:rPr>
              <w:t>1 декабря 2020</w:t>
            </w:r>
          </w:p>
        </w:tc>
        <w:tc>
          <w:tcPr>
            <w:tcW w:w="5386" w:type="dxa"/>
            <w:shd w:val="clear" w:color="auto" w:fill="auto"/>
          </w:tcPr>
          <w:p w:rsidR="00C3733F" w:rsidRPr="00C23562" w:rsidRDefault="00C3733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Поверхностно-активные вещества (ICS 71.100.40)</w:t>
            </w:r>
          </w:p>
        </w:tc>
        <w:tc>
          <w:tcPr>
            <w:tcW w:w="1985" w:type="dxa"/>
            <w:shd w:val="clear" w:color="auto" w:fill="auto"/>
          </w:tcPr>
          <w:p w:rsidR="00C3733F" w:rsidRPr="00C23562" w:rsidRDefault="00C3733F"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C3733F" w:rsidRPr="00C23562" w:rsidRDefault="00C3733F" w:rsidP="00E90322">
            <w:pPr>
              <w:numPr>
                <w:ilvl w:val="0"/>
                <w:numId w:val="3"/>
              </w:numPr>
              <w:ind w:left="0" w:firstLine="0"/>
              <w:jc w:val="both"/>
              <w:rPr>
                <w:color w:val="000000" w:themeColor="text1"/>
                <w:sz w:val="24"/>
                <w:szCs w:val="24"/>
                <w:lang w:val="kk-KZ"/>
              </w:rPr>
            </w:pPr>
          </w:p>
        </w:tc>
        <w:tc>
          <w:tcPr>
            <w:tcW w:w="2410" w:type="dxa"/>
            <w:shd w:val="clear" w:color="auto" w:fill="auto"/>
          </w:tcPr>
          <w:p w:rsidR="00C3733F" w:rsidRPr="00C23562" w:rsidRDefault="00C3733F" w:rsidP="00E90322">
            <w:pPr>
              <w:rPr>
                <w:color w:val="000000" w:themeColor="text1"/>
                <w:sz w:val="24"/>
                <w:szCs w:val="24"/>
                <w:lang w:val="kk-KZ"/>
              </w:rPr>
            </w:pPr>
            <w:r w:rsidRPr="00C23562">
              <w:rPr>
                <w:color w:val="000000" w:themeColor="text1"/>
                <w:sz w:val="24"/>
                <w:szCs w:val="24"/>
                <w:lang w:val="kk-KZ"/>
              </w:rPr>
              <w:t>Катар</w:t>
            </w:r>
          </w:p>
        </w:tc>
        <w:tc>
          <w:tcPr>
            <w:tcW w:w="5386" w:type="dxa"/>
            <w:shd w:val="clear" w:color="auto" w:fill="auto"/>
          </w:tcPr>
          <w:p w:rsidR="00C3733F" w:rsidRPr="00C23562" w:rsidRDefault="00C3733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Данный проект технического регламента GCC касается требований к жидким моющим средствам для ручного мытья посуды.</w:t>
            </w:r>
          </w:p>
        </w:tc>
        <w:tc>
          <w:tcPr>
            <w:tcW w:w="1985" w:type="dxa"/>
            <w:shd w:val="clear" w:color="auto" w:fill="auto"/>
          </w:tcPr>
          <w:p w:rsidR="00C3733F" w:rsidRPr="00C23562" w:rsidRDefault="00C3733F"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C3733F" w:rsidRPr="00C23562" w:rsidRDefault="00C3733F" w:rsidP="00E90322">
            <w:pPr>
              <w:numPr>
                <w:ilvl w:val="0"/>
                <w:numId w:val="3"/>
              </w:numPr>
              <w:ind w:left="0" w:firstLine="0"/>
              <w:jc w:val="both"/>
              <w:rPr>
                <w:color w:val="000000" w:themeColor="text1"/>
                <w:sz w:val="24"/>
                <w:szCs w:val="24"/>
                <w:lang w:val="kk-KZ"/>
              </w:rPr>
            </w:pPr>
          </w:p>
        </w:tc>
        <w:tc>
          <w:tcPr>
            <w:tcW w:w="2410" w:type="dxa"/>
            <w:shd w:val="clear" w:color="auto" w:fill="auto"/>
          </w:tcPr>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G/TBT/N/ARE/490</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G/TBT/N/BHR/587</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G/TBT/N/KWT/559</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G/TBT/N/OMN/424</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G/TBT/N/QAT/580</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G/TBT/N/SAU/1165</w:t>
            </w:r>
          </w:p>
          <w:p w:rsidR="00C3733F" w:rsidRPr="00C23562" w:rsidRDefault="00C3733F" w:rsidP="00E90322">
            <w:pPr>
              <w:rPr>
                <w:color w:val="000000" w:themeColor="text1"/>
                <w:sz w:val="24"/>
                <w:szCs w:val="24"/>
                <w:lang w:val="es-ES"/>
              </w:rPr>
            </w:pPr>
            <w:r w:rsidRPr="00C23562">
              <w:rPr>
                <w:b/>
                <w:color w:val="000000" w:themeColor="text1"/>
                <w:sz w:val="24"/>
                <w:szCs w:val="24"/>
              </w:rPr>
              <w:t>G/TBT/N/YEM/186</w:t>
            </w:r>
          </w:p>
        </w:tc>
        <w:tc>
          <w:tcPr>
            <w:tcW w:w="5386" w:type="dxa"/>
            <w:shd w:val="clear" w:color="auto" w:fill="auto"/>
          </w:tcPr>
          <w:p w:rsidR="00C3733F" w:rsidRPr="00C23562" w:rsidRDefault="00C3733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технического регламента GCC ОАЭ «Жидкое моющее средство для ручной мойки посуды» (7 страниц, на английском языке)</w:t>
            </w:r>
          </w:p>
        </w:tc>
        <w:tc>
          <w:tcPr>
            <w:tcW w:w="1985" w:type="dxa"/>
            <w:shd w:val="clear" w:color="auto" w:fill="auto"/>
          </w:tcPr>
          <w:p w:rsidR="00C3733F" w:rsidRPr="00C23562" w:rsidRDefault="00C3733F" w:rsidP="00E90322">
            <w:pPr>
              <w:jc w:val="both"/>
              <w:rPr>
                <w:color w:val="000000" w:themeColor="text1"/>
                <w:sz w:val="24"/>
                <w:szCs w:val="24"/>
                <w:lang w:val="kk-KZ"/>
              </w:rPr>
            </w:pPr>
            <w:r w:rsidRPr="00C23562">
              <w:rPr>
                <w:color w:val="000000" w:themeColor="text1"/>
                <w:sz w:val="24"/>
                <w:szCs w:val="24"/>
                <w:lang w:val="kk-KZ"/>
              </w:rPr>
              <w:t xml:space="preserve">60 дней с момента уведомлений </w:t>
            </w:r>
          </w:p>
        </w:tc>
      </w:tr>
      <w:tr w:rsidR="00C23562" w:rsidRPr="00C23562" w:rsidTr="00A15714">
        <w:trPr>
          <w:trHeight w:val="361"/>
        </w:trPr>
        <w:tc>
          <w:tcPr>
            <w:tcW w:w="710" w:type="dxa"/>
            <w:vMerge/>
            <w:shd w:val="clear" w:color="auto" w:fill="auto"/>
          </w:tcPr>
          <w:p w:rsidR="00C3733F" w:rsidRPr="00C23562" w:rsidRDefault="00C3733F" w:rsidP="00E90322">
            <w:pPr>
              <w:numPr>
                <w:ilvl w:val="0"/>
                <w:numId w:val="3"/>
              </w:numPr>
              <w:ind w:left="0" w:firstLine="0"/>
              <w:jc w:val="both"/>
              <w:rPr>
                <w:color w:val="000000" w:themeColor="text1"/>
                <w:sz w:val="24"/>
                <w:szCs w:val="24"/>
                <w:lang w:val="kk-KZ"/>
              </w:rPr>
            </w:pPr>
          </w:p>
        </w:tc>
        <w:tc>
          <w:tcPr>
            <w:tcW w:w="2410" w:type="dxa"/>
            <w:shd w:val="clear" w:color="auto" w:fill="auto"/>
          </w:tcPr>
          <w:p w:rsidR="00C3733F" w:rsidRPr="00C23562" w:rsidRDefault="00C3733F" w:rsidP="00E90322">
            <w:pPr>
              <w:rPr>
                <w:color w:val="000000" w:themeColor="text1"/>
                <w:sz w:val="24"/>
                <w:szCs w:val="24"/>
                <w:lang w:val="kk-KZ"/>
              </w:rPr>
            </w:pPr>
            <w:r w:rsidRPr="00C23562">
              <w:rPr>
                <w:color w:val="000000" w:themeColor="text1"/>
                <w:sz w:val="24"/>
                <w:szCs w:val="24"/>
                <w:lang w:val="kk-KZ"/>
              </w:rPr>
              <w:t>1 декабря 2020</w:t>
            </w:r>
          </w:p>
        </w:tc>
        <w:tc>
          <w:tcPr>
            <w:tcW w:w="5386" w:type="dxa"/>
            <w:shd w:val="clear" w:color="auto" w:fill="auto"/>
          </w:tcPr>
          <w:p w:rsidR="00C3733F" w:rsidRPr="00C23562" w:rsidRDefault="00C3733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Поверхностно-активные вещества (ICS 71.100.40)</w:t>
            </w:r>
          </w:p>
        </w:tc>
        <w:tc>
          <w:tcPr>
            <w:tcW w:w="1985" w:type="dxa"/>
            <w:shd w:val="clear" w:color="auto" w:fill="auto"/>
          </w:tcPr>
          <w:p w:rsidR="00C3733F" w:rsidRPr="00C23562" w:rsidRDefault="00C3733F"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C3733F" w:rsidRPr="00C23562" w:rsidRDefault="00C3733F" w:rsidP="00E90322">
            <w:pPr>
              <w:numPr>
                <w:ilvl w:val="0"/>
                <w:numId w:val="3"/>
              </w:numPr>
              <w:ind w:left="0" w:firstLine="0"/>
              <w:jc w:val="both"/>
              <w:rPr>
                <w:color w:val="000000" w:themeColor="text1"/>
                <w:sz w:val="24"/>
                <w:szCs w:val="24"/>
                <w:lang w:val="kk-KZ"/>
              </w:rPr>
            </w:pPr>
          </w:p>
        </w:tc>
        <w:tc>
          <w:tcPr>
            <w:tcW w:w="2410" w:type="dxa"/>
            <w:shd w:val="clear" w:color="auto" w:fill="auto"/>
          </w:tcPr>
          <w:p w:rsidR="00C3733F" w:rsidRPr="00C23562" w:rsidRDefault="00C3733F" w:rsidP="00E90322">
            <w:pPr>
              <w:rPr>
                <w:color w:val="000000" w:themeColor="text1"/>
                <w:sz w:val="24"/>
                <w:szCs w:val="24"/>
                <w:lang w:val="kk-KZ"/>
              </w:rPr>
            </w:pPr>
            <w:r w:rsidRPr="00C23562">
              <w:rPr>
                <w:color w:val="000000" w:themeColor="text1"/>
                <w:sz w:val="24"/>
                <w:szCs w:val="24"/>
                <w:lang w:val="kk-KZ"/>
              </w:rPr>
              <w:t>Оман</w:t>
            </w:r>
          </w:p>
        </w:tc>
        <w:tc>
          <w:tcPr>
            <w:tcW w:w="5386" w:type="dxa"/>
            <w:shd w:val="clear" w:color="auto" w:fill="auto"/>
          </w:tcPr>
          <w:p w:rsidR="00C3733F" w:rsidRPr="00C23562" w:rsidRDefault="00C3733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Данный проект технического регламента GCC касается требований к жидким моющим </w:t>
            </w:r>
            <w:r w:rsidRPr="00C23562">
              <w:rPr>
                <w:color w:val="000000" w:themeColor="text1"/>
                <w:sz w:val="24"/>
                <w:szCs w:val="24"/>
                <w:lang w:val="kk-KZ"/>
              </w:rPr>
              <w:lastRenderedPageBreak/>
              <w:t>средствам для ручного мытья посуды.</w:t>
            </w:r>
          </w:p>
        </w:tc>
        <w:tc>
          <w:tcPr>
            <w:tcW w:w="1985" w:type="dxa"/>
            <w:shd w:val="clear" w:color="auto" w:fill="auto"/>
          </w:tcPr>
          <w:p w:rsidR="00C3733F" w:rsidRPr="00C23562" w:rsidRDefault="00C3733F"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C3733F" w:rsidRPr="00C23562" w:rsidRDefault="00C3733F" w:rsidP="00E90322">
            <w:pPr>
              <w:numPr>
                <w:ilvl w:val="0"/>
                <w:numId w:val="3"/>
              </w:numPr>
              <w:ind w:left="0" w:firstLine="0"/>
              <w:jc w:val="both"/>
              <w:rPr>
                <w:color w:val="000000" w:themeColor="text1"/>
                <w:sz w:val="24"/>
                <w:szCs w:val="24"/>
                <w:lang w:val="kk-KZ"/>
              </w:rPr>
            </w:pPr>
          </w:p>
        </w:tc>
        <w:tc>
          <w:tcPr>
            <w:tcW w:w="2410" w:type="dxa"/>
            <w:shd w:val="clear" w:color="auto" w:fill="auto"/>
          </w:tcPr>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G/TBT/N/ARE/490</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G/TBT/N/BHR/587</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G/TBT/N/KWT/559</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G/TBT/N/OMN/424</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G/TBT/N/QAT/580</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G/TBT/N/SAU/1165</w:t>
            </w:r>
          </w:p>
          <w:p w:rsidR="00C3733F" w:rsidRPr="00C23562" w:rsidRDefault="00C3733F" w:rsidP="00E90322">
            <w:pPr>
              <w:rPr>
                <w:color w:val="000000" w:themeColor="text1"/>
                <w:sz w:val="24"/>
                <w:szCs w:val="24"/>
                <w:lang w:val="es-ES"/>
              </w:rPr>
            </w:pPr>
            <w:r w:rsidRPr="00C23562">
              <w:rPr>
                <w:b/>
                <w:color w:val="000000" w:themeColor="text1"/>
                <w:sz w:val="24"/>
                <w:szCs w:val="24"/>
              </w:rPr>
              <w:t>G/TBT/N/YEM/186</w:t>
            </w:r>
          </w:p>
        </w:tc>
        <w:tc>
          <w:tcPr>
            <w:tcW w:w="5386" w:type="dxa"/>
            <w:shd w:val="clear" w:color="auto" w:fill="auto"/>
          </w:tcPr>
          <w:p w:rsidR="00C3733F" w:rsidRPr="00C23562" w:rsidRDefault="00C3733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технического регламента GCC ОАЭ «Жидкое моющее средство для ручной мойки посуды» (7 страниц, на английском языке)</w:t>
            </w:r>
          </w:p>
        </w:tc>
        <w:tc>
          <w:tcPr>
            <w:tcW w:w="1985" w:type="dxa"/>
            <w:shd w:val="clear" w:color="auto" w:fill="auto"/>
          </w:tcPr>
          <w:p w:rsidR="00C3733F" w:rsidRPr="00C23562" w:rsidRDefault="00C3733F" w:rsidP="00E90322">
            <w:pPr>
              <w:jc w:val="both"/>
              <w:rPr>
                <w:color w:val="000000" w:themeColor="text1"/>
                <w:sz w:val="24"/>
                <w:szCs w:val="24"/>
                <w:lang w:val="kk-KZ"/>
              </w:rPr>
            </w:pPr>
            <w:r w:rsidRPr="00C23562">
              <w:rPr>
                <w:color w:val="000000" w:themeColor="text1"/>
                <w:sz w:val="24"/>
                <w:szCs w:val="24"/>
                <w:lang w:val="kk-KZ"/>
              </w:rPr>
              <w:t xml:space="preserve">60 дней с момента уведомлений </w:t>
            </w:r>
          </w:p>
        </w:tc>
      </w:tr>
      <w:tr w:rsidR="00C23562" w:rsidRPr="00C23562" w:rsidTr="00A15714">
        <w:trPr>
          <w:trHeight w:val="361"/>
        </w:trPr>
        <w:tc>
          <w:tcPr>
            <w:tcW w:w="710" w:type="dxa"/>
            <w:vMerge/>
            <w:shd w:val="clear" w:color="auto" w:fill="auto"/>
          </w:tcPr>
          <w:p w:rsidR="00C3733F" w:rsidRPr="00C23562" w:rsidRDefault="00C3733F" w:rsidP="00E90322">
            <w:pPr>
              <w:numPr>
                <w:ilvl w:val="0"/>
                <w:numId w:val="3"/>
              </w:numPr>
              <w:ind w:left="0" w:firstLine="0"/>
              <w:jc w:val="both"/>
              <w:rPr>
                <w:color w:val="000000" w:themeColor="text1"/>
                <w:sz w:val="24"/>
                <w:szCs w:val="24"/>
                <w:lang w:val="kk-KZ"/>
              </w:rPr>
            </w:pPr>
          </w:p>
        </w:tc>
        <w:tc>
          <w:tcPr>
            <w:tcW w:w="2410" w:type="dxa"/>
            <w:shd w:val="clear" w:color="auto" w:fill="auto"/>
          </w:tcPr>
          <w:p w:rsidR="00C3733F" w:rsidRPr="00C23562" w:rsidRDefault="00C3733F" w:rsidP="00E90322">
            <w:pPr>
              <w:rPr>
                <w:color w:val="000000" w:themeColor="text1"/>
                <w:sz w:val="24"/>
                <w:szCs w:val="24"/>
                <w:lang w:val="kk-KZ"/>
              </w:rPr>
            </w:pPr>
            <w:r w:rsidRPr="00C23562">
              <w:rPr>
                <w:color w:val="000000" w:themeColor="text1"/>
                <w:sz w:val="24"/>
                <w:szCs w:val="24"/>
                <w:lang w:val="kk-KZ"/>
              </w:rPr>
              <w:t>1 декабря 2020</w:t>
            </w:r>
          </w:p>
        </w:tc>
        <w:tc>
          <w:tcPr>
            <w:tcW w:w="5386" w:type="dxa"/>
            <w:shd w:val="clear" w:color="auto" w:fill="auto"/>
          </w:tcPr>
          <w:p w:rsidR="00C3733F" w:rsidRPr="00C23562" w:rsidRDefault="00C3733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Поверхностно-активные вещества (ICS 71.100.40)</w:t>
            </w:r>
          </w:p>
        </w:tc>
        <w:tc>
          <w:tcPr>
            <w:tcW w:w="1985" w:type="dxa"/>
            <w:shd w:val="clear" w:color="auto" w:fill="auto"/>
          </w:tcPr>
          <w:p w:rsidR="00C3733F" w:rsidRPr="00C23562" w:rsidRDefault="00C3733F"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C3733F" w:rsidRPr="00C23562" w:rsidRDefault="00C3733F" w:rsidP="00E90322">
            <w:pPr>
              <w:numPr>
                <w:ilvl w:val="0"/>
                <w:numId w:val="3"/>
              </w:numPr>
              <w:ind w:left="0" w:firstLine="0"/>
              <w:jc w:val="both"/>
              <w:rPr>
                <w:color w:val="000000" w:themeColor="text1"/>
                <w:sz w:val="24"/>
                <w:szCs w:val="24"/>
                <w:lang w:val="kk-KZ"/>
              </w:rPr>
            </w:pPr>
          </w:p>
        </w:tc>
        <w:tc>
          <w:tcPr>
            <w:tcW w:w="2410" w:type="dxa"/>
            <w:shd w:val="clear" w:color="auto" w:fill="auto"/>
          </w:tcPr>
          <w:p w:rsidR="00C3733F" w:rsidRPr="00C23562" w:rsidRDefault="00C3733F" w:rsidP="00E90322">
            <w:pPr>
              <w:rPr>
                <w:color w:val="000000" w:themeColor="text1"/>
                <w:sz w:val="24"/>
                <w:szCs w:val="24"/>
                <w:lang w:val="kk-KZ"/>
              </w:rPr>
            </w:pPr>
            <w:r w:rsidRPr="00C23562">
              <w:rPr>
                <w:color w:val="000000" w:themeColor="text1"/>
                <w:sz w:val="24"/>
                <w:szCs w:val="24"/>
                <w:lang w:val="kk-KZ"/>
              </w:rPr>
              <w:t>Государство Кувейт</w:t>
            </w:r>
          </w:p>
        </w:tc>
        <w:tc>
          <w:tcPr>
            <w:tcW w:w="5386" w:type="dxa"/>
            <w:shd w:val="clear" w:color="auto" w:fill="auto"/>
          </w:tcPr>
          <w:p w:rsidR="00C3733F" w:rsidRPr="00C23562" w:rsidRDefault="00C3733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Данный проект технического регламента GCC касается требований к жидким моющим средствам для ручного мытья посуды.</w:t>
            </w:r>
          </w:p>
        </w:tc>
        <w:tc>
          <w:tcPr>
            <w:tcW w:w="1985" w:type="dxa"/>
            <w:shd w:val="clear" w:color="auto" w:fill="auto"/>
          </w:tcPr>
          <w:p w:rsidR="00C3733F" w:rsidRPr="00C23562" w:rsidRDefault="00C3733F"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C3733F" w:rsidRPr="00C23562" w:rsidRDefault="00C3733F" w:rsidP="00E90322">
            <w:pPr>
              <w:numPr>
                <w:ilvl w:val="0"/>
                <w:numId w:val="3"/>
              </w:numPr>
              <w:ind w:left="0" w:firstLine="0"/>
              <w:jc w:val="both"/>
              <w:rPr>
                <w:color w:val="000000" w:themeColor="text1"/>
                <w:sz w:val="24"/>
                <w:szCs w:val="24"/>
                <w:lang w:val="kk-KZ"/>
              </w:rPr>
            </w:pPr>
          </w:p>
        </w:tc>
        <w:tc>
          <w:tcPr>
            <w:tcW w:w="2410" w:type="dxa"/>
            <w:shd w:val="clear" w:color="auto" w:fill="auto"/>
          </w:tcPr>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G/TBT/N/ARE/490</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G/TBT/N/BHR/587</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G/TBT/N/KWT/559</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G/TBT/N/OMN/424</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G/TBT/N/QAT/580</w:t>
            </w:r>
          </w:p>
          <w:p w:rsidR="00C3733F" w:rsidRPr="00C23562" w:rsidRDefault="00C3733F" w:rsidP="00E90322">
            <w:pPr>
              <w:jc w:val="right"/>
              <w:rPr>
                <w:b/>
                <w:color w:val="000000" w:themeColor="text1"/>
                <w:sz w:val="24"/>
                <w:szCs w:val="24"/>
                <w:lang w:val="en-US"/>
              </w:rPr>
            </w:pPr>
            <w:r w:rsidRPr="00C23562">
              <w:rPr>
                <w:b/>
                <w:color w:val="000000" w:themeColor="text1"/>
                <w:sz w:val="24"/>
                <w:szCs w:val="24"/>
                <w:lang w:val="en-US"/>
              </w:rPr>
              <w:t>G/TBT/N/SAU/1165</w:t>
            </w:r>
          </w:p>
          <w:p w:rsidR="00C3733F" w:rsidRPr="00C23562" w:rsidRDefault="00C3733F" w:rsidP="00E90322">
            <w:pPr>
              <w:rPr>
                <w:color w:val="000000" w:themeColor="text1"/>
                <w:sz w:val="24"/>
                <w:szCs w:val="24"/>
                <w:lang w:val="es-ES"/>
              </w:rPr>
            </w:pPr>
            <w:r w:rsidRPr="00C23562">
              <w:rPr>
                <w:b/>
                <w:color w:val="000000" w:themeColor="text1"/>
                <w:sz w:val="24"/>
                <w:szCs w:val="24"/>
              </w:rPr>
              <w:t>G/TBT/N/YEM/186</w:t>
            </w:r>
          </w:p>
        </w:tc>
        <w:tc>
          <w:tcPr>
            <w:tcW w:w="5386" w:type="dxa"/>
            <w:shd w:val="clear" w:color="auto" w:fill="auto"/>
          </w:tcPr>
          <w:p w:rsidR="00C3733F" w:rsidRPr="00C23562" w:rsidRDefault="00C3733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технического регламента GCC ОАЭ «Жидкое моющее средство для ручной мойки посуды» (7 страниц, на английском языке)</w:t>
            </w:r>
          </w:p>
        </w:tc>
        <w:tc>
          <w:tcPr>
            <w:tcW w:w="1985" w:type="dxa"/>
            <w:shd w:val="clear" w:color="auto" w:fill="auto"/>
          </w:tcPr>
          <w:p w:rsidR="00C3733F" w:rsidRPr="00C23562" w:rsidRDefault="00C3733F" w:rsidP="00E90322">
            <w:pPr>
              <w:jc w:val="both"/>
              <w:rPr>
                <w:color w:val="000000" w:themeColor="text1"/>
                <w:sz w:val="24"/>
                <w:szCs w:val="24"/>
                <w:lang w:val="kk-KZ"/>
              </w:rPr>
            </w:pPr>
            <w:r w:rsidRPr="00C23562">
              <w:rPr>
                <w:color w:val="000000" w:themeColor="text1"/>
                <w:sz w:val="24"/>
                <w:szCs w:val="24"/>
                <w:lang w:val="kk-KZ"/>
              </w:rPr>
              <w:t xml:space="preserve">60 дней с момента уведомлений </w:t>
            </w:r>
          </w:p>
        </w:tc>
      </w:tr>
      <w:tr w:rsidR="00C23562" w:rsidRPr="00C23562" w:rsidTr="00A15714">
        <w:trPr>
          <w:trHeight w:val="361"/>
        </w:trPr>
        <w:tc>
          <w:tcPr>
            <w:tcW w:w="710" w:type="dxa"/>
            <w:vMerge/>
            <w:shd w:val="clear" w:color="auto" w:fill="auto"/>
          </w:tcPr>
          <w:p w:rsidR="00C3733F" w:rsidRPr="00C23562" w:rsidRDefault="00C3733F" w:rsidP="00E90322">
            <w:pPr>
              <w:numPr>
                <w:ilvl w:val="0"/>
                <w:numId w:val="3"/>
              </w:numPr>
              <w:ind w:left="0" w:firstLine="0"/>
              <w:jc w:val="both"/>
              <w:rPr>
                <w:color w:val="000000" w:themeColor="text1"/>
                <w:sz w:val="24"/>
                <w:szCs w:val="24"/>
                <w:lang w:val="kk-KZ"/>
              </w:rPr>
            </w:pPr>
          </w:p>
        </w:tc>
        <w:tc>
          <w:tcPr>
            <w:tcW w:w="2410" w:type="dxa"/>
            <w:shd w:val="clear" w:color="auto" w:fill="auto"/>
          </w:tcPr>
          <w:p w:rsidR="00C3733F" w:rsidRPr="00C23562" w:rsidRDefault="00C3733F" w:rsidP="00E90322">
            <w:pPr>
              <w:rPr>
                <w:color w:val="000000" w:themeColor="text1"/>
                <w:sz w:val="24"/>
                <w:szCs w:val="24"/>
                <w:lang w:val="kk-KZ"/>
              </w:rPr>
            </w:pPr>
            <w:r w:rsidRPr="00C23562">
              <w:rPr>
                <w:color w:val="000000" w:themeColor="text1"/>
                <w:sz w:val="24"/>
                <w:szCs w:val="24"/>
                <w:lang w:val="kk-KZ"/>
              </w:rPr>
              <w:t>1 декабря 2020</w:t>
            </w:r>
          </w:p>
        </w:tc>
        <w:tc>
          <w:tcPr>
            <w:tcW w:w="5386" w:type="dxa"/>
            <w:shd w:val="clear" w:color="auto" w:fill="auto"/>
          </w:tcPr>
          <w:p w:rsidR="00C3733F" w:rsidRPr="00C23562" w:rsidRDefault="00C3733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Поверхностно-активные вещества (ICS 71.100.40)</w:t>
            </w:r>
          </w:p>
        </w:tc>
        <w:tc>
          <w:tcPr>
            <w:tcW w:w="1985" w:type="dxa"/>
            <w:shd w:val="clear" w:color="auto" w:fill="auto"/>
          </w:tcPr>
          <w:p w:rsidR="00C3733F" w:rsidRPr="00C23562" w:rsidRDefault="00C3733F"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C3733F" w:rsidRPr="00C23562" w:rsidRDefault="00C3733F" w:rsidP="00E90322">
            <w:pPr>
              <w:numPr>
                <w:ilvl w:val="0"/>
                <w:numId w:val="3"/>
              </w:numPr>
              <w:ind w:left="0" w:firstLine="0"/>
              <w:jc w:val="both"/>
              <w:rPr>
                <w:color w:val="000000" w:themeColor="text1"/>
                <w:sz w:val="24"/>
                <w:szCs w:val="24"/>
                <w:lang w:val="kk-KZ"/>
              </w:rPr>
            </w:pPr>
          </w:p>
        </w:tc>
        <w:tc>
          <w:tcPr>
            <w:tcW w:w="2410" w:type="dxa"/>
            <w:shd w:val="clear" w:color="auto" w:fill="auto"/>
          </w:tcPr>
          <w:p w:rsidR="00C3733F" w:rsidRPr="00C23562" w:rsidRDefault="00C3733F" w:rsidP="00E90322">
            <w:pPr>
              <w:rPr>
                <w:color w:val="000000" w:themeColor="text1"/>
                <w:sz w:val="24"/>
                <w:szCs w:val="24"/>
                <w:lang w:val="kk-KZ"/>
              </w:rPr>
            </w:pPr>
            <w:r w:rsidRPr="00C23562">
              <w:rPr>
                <w:color w:val="000000" w:themeColor="text1"/>
                <w:sz w:val="24"/>
                <w:szCs w:val="24"/>
                <w:lang w:val="kk-KZ"/>
              </w:rPr>
              <w:t>Бахрейн</w:t>
            </w:r>
          </w:p>
        </w:tc>
        <w:tc>
          <w:tcPr>
            <w:tcW w:w="5386" w:type="dxa"/>
            <w:shd w:val="clear" w:color="auto" w:fill="auto"/>
          </w:tcPr>
          <w:p w:rsidR="00C3733F" w:rsidRPr="00C23562" w:rsidRDefault="00C3733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Данный проект технического регламента GCC касается требований к жидким моющим средствам для ручного мытья посуды.</w:t>
            </w:r>
          </w:p>
        </w:tc>
        <w:tc>
          <w:tcPr>
            <w:tcW w:w="1985" w:type="dxa"/>
            <w:shd w:val="clear" w:color="auto" w:fill="auto"/>
          </w:tcPr>
          <w:p w:rsidR="00C3733F" w:rsidRPr="00C23562" w:rsidRDefault="00C3733F"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FF3689" w:rsidRPr="00C23562" w:rsidRDefault="00FF3689" w:rsidP="00E90322">
            <w:pPr>
              <w:numPr>
                <w:ilvl w:val="0"/>
                <w:numId w:val="3"/>
              </w:numPr>
              <w:ind w:left="0" w:firstLine="0"/>
              <w:jc w:val="both"/>
              <w:rPr>
                <w:color w:val="000000" w:themeColor="text1"/>
                <w:sz w:val="24"/>
                <w:szCs w:val="24"/>
                <w:lang w:val="kk-KZ"/>
              </w:rPr>
            </w:pPr>
          </w:p>
        </w:tc>
        <w:tc>
          <w:tcPr>
            <w:tcW w:w="2410" w:type="dxa"/>
            <w:shd w:val="clear" w:color="auto" w:fill="auto"/>
          </w:tcPr>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G/TBT/N/ARE/489</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G/TBT/N/BHR/586</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G/TBT/N/KWT/558</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G/TBT/N/OMN/423</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G/TBT/N/QAT/579</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G/TBT/N/SAU/1164</w:t>
            </w:r>
          </w:p>
          <w:p w:rsidR="00FF3689" w:rsidRPr="00C23562" w:rsidRDefault="00332B72" w:rsidP="00E90322">
            <w:pPr>
              <w:rPr>
                <w:color w:val="000000" w:themeColor="text1"/>
                <w:sz w:val="24"/>
                <w:szCs w:val="24"/>
                <w:lang w:val="kk-KZ"/>
              </w:rPr>
            </w:pPr>
            <w:r w:rsidRPr="00C23562">
              <w:rPr>
                <w:b/>
                <w:color w:val="000000" w:themeColor="text1"/>
                <w:sz w:val="24"/>
                <w:szCs w:val="24"/>
              </w:rPr>
              <w:t>G/TBT/N/YEM/185</w:t>
            </w:r>
          </w:p>
        </w:tc>
        <w:tc>
          <w:tcPr>
            <w:tcW w:w="5386" w:type="dxa"/>
            <w:shd w:val="clear" w:color="auto" w:fill="auto"/>
          </w:tcPr>
          <w:p w:rsidR="00FF3689" w:rsidRPr="00C23562" w:rsidRDefault="00332B72" w:rsidP="00E90322">
            <w:pPr>
              <w:jc w:val="right"/>
              <w:rPr>
                <w:color w:val="000000" w:themeColor="text1"/>
                <w:sz w:val="24"/>
                <w:szCs w:val="24"/>
                <w:lang w:val="kk-KZ"/>
              </w:rPr>
            </w:pPr>
            <w:r w:rsidRPr="00C23562">
              <w:rPr>
                <w:color w:val="000000" w:themeColor="text1"/>
                <w:sz w:val="24"/>
                <w:szCs w:val="24"/>
                <w:lang w:val="kk-KZ"/>
              </w:rPr>
              <w:t>Проект технического регламента GCC ОАЭ «Туалетное мыло» (10 стр., На английском языке)</w:t>
            </w:r>
          </w:p>
        </w:tc>
        <w:tc>
          <w:tcPr>
            <w:tcW w:w="1985" w:type="dxa"/>
            <w:shd w:val="clear" w:color="auto" w:fill="auto"/>
          </w:tcPr>
          <w:p w:rsidR="00FF3689" w:rsidRPr="00C23562" w:rsidRDefault="00332B72" w:rsidP="00E90322">
            <w:pPr>
              <w:jc w:val="both"/>
              <w:rPr>
                <w:color w:val="000000" w:themeColor="text1"/>
                <w:sz w:val="24"/>
                <w:szCs w:val="24"/>
                <w:lang w:val="kk-KZ"/>
              </w:rPr>
            </w:pPr>
            <w:r w:rsidRPr="00C23562">
              <w:rPr>
                <w:color w:val="000000" w:themeColor="text1"/>
                <w:sz w:val="24"/>
                <w:szCs w:val="24"/>
                <w:lang w:val="kk-KZ"/>
              </w:rPr>
              <w:t>60 дней с момента уведомлений</w:t>
            </w:r>
          </w:p>
        </w:tc>
      </w:tr>
      <w:tr w:rsidR="00C23562" w:rsidRPr="00C23562" w:rsidTr="00A15714">
        <w:trPr>
          <w:trHeight w:val="361"/>
        </w:trPr>
        <w:tc>
          <w:tcPr>
            <w:tcW w:w="710" w:type="dxa"/>
            <w:vMerge/>
            <w:shd w:val="clear" w:color="auto" w:fill="auto"/>
          </w:tcPr>
          <w:p w:rsidR="00FF3689" w:rsidRPr="00C23562" w:rsidRDefault="00FF3689" w:rsidP="00E90322">
            <w:pPr>
              <w:numPr>
                <w:ilvl w:val="0"/>
                <w:numId w:val="3"/>
              </w:numPr>
              <w:ind w:left="0" w:firstLine="0"/>
              <w:jc w:val="both"/>
              <w:rPr>
                <w:color w:val="000000" w:themeColor="text1"/>
                <w:sz w:val="24"/>
                <w:szCs w:val="24"/>
                <w:lang w:val="kk-KZ"/>
              </w:rPr>
            </w:pPr>
          </w:p>
        </w:tc>
        <w:tc>
          <w:tcPr>
            <w:tcW w:w="2410" w:type="dxa"/>
            <w:shd w:val="clear" w:color="auto" w:fill="auto"/>
          </w:tcPr>
          <w:p w:rsidR="00FF3689" w:rsidRPr="00C23562" w:rsidRDefault="00332B72" w:rsidP="00E90322">
            <w:pPr>
              <w:rPr>
                <w:color w:val="000000" w:themeColor="text1"/>
                <w:sz w:val="24"/>
                <w:szCs w:val="24"/>
                <w:lang w:val="kk-KZ"/>
              </w:rPr>
            </w:pPr>
            <w:r w:rsidRPr="00C23562">
              <w:rPr>
                <w:color w:val="000000" w:themeColor="text1"/>
                <w:sz w:val="24"/>
                <w:szCs w:val="24"/>
                <w:lang w:val="kk-KZ"/>
              </w:rPr>
              <w:t>1 декабря 2020</w:t>
            </w:r>
          </w:p>
        </w:tc>
        <w:tc>
          <w:tcPr>
            <w:tcW w:w="5386" w:type="dxa"/>
            <w:shd w:val="clear" w:color="auto" w:fill="auto"/>
          </w:tcPr>
          <w:p w:rsidR="00FF3689" w:rsidRPr="00C23562" w:rsidRDefault="00332B7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Косметика. Туалетные принадлежности (ICS 71.100.70)</w:t>
            </w:r>
          </w:p>
        </w:tc>
        <w:tc>
          <w:tcPr>
            <w:tcW w:w="1985" w:type="dxa"/>
            <w:shd w:val="clear" w:color="auto" w:fill="auto"/>
          </w:tcPr>
          <w:p w:rsidR="00FF3689" w:rsidRPr="00C23562" w:rsidRDefault="00FF3689"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FF3689" w:rsidRPr="00C23562" w:rsidRDefault="00FF3689" w:rsidP="00E90322">
            <w:pPr>
              <w:numPr>
                <w:ilvl w:val="0"/>
                <w:numId w:val="3"/>
              </w:numPr>
              <w:ind w:left="0" w:firstLine="0"/>
              <w:jc w:val="both"/>
              <w:rPr>
                <w:color w:val="000000" w:themeColor="text1"/>
                <w:sz w:val="24"/>
                <w:szCs w:val="24"/>
                <w:lang w:val="kk-KZ"/>
              </w:rPr>
            </w:pPr>
          </w:p>
        </w:tc>
        <w:tc>
          <w:tcPr>
            <w:tcW w:w="2410" w:type="dxa"/>
            <w:shd w:val="clear" w:color="auto" w:fill="auto"/>
          </w:tcPr>
          <w:p w:rsidR="00FF3689" w:rsidRPr="00C23562" w:rsidRDefault="00332B72" w:rsidP="00E90322">
            <w:pPr>
              <w:rPr>
                <w:color w:val="000000" w:themeColor="text1"/>
                <w:sz w:val="24"/>
                <w:szCs w:val="24"/>
                <w:lang w:val="kk-KZ"/>
              </w:rPr>
            </w:pPr>
            <w:r w:rsidRPr="00C23562">
              <w:rPr>
                <w:color w:val="000000" w:themeColor="text1"/>
                <w:sz w:val="24"/>
                <w:szCs w:val="24"/>
                <w:lang w:val="kk-KZ"/>
              </w:rPr>
              <w:t>Йемень</w:t>
            </w:r>
          </w:p>
        </w:tc>
        <w:tc>
          <w:tcPr>
            <w:tcW w:w="5386" w:type="dxa"/>
            <w:shd w:val="clear" w:color="auto" w:fill="auto"/>
          </w:tcPr>
          <w:p w:rsidR="00FF3689" w:rsidRPr="00C23562" w:rsidRDefault="00332B7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технического регламента GCC касается требований, методов отбора проб и испытаний туалетного мыла. Он не применяется к карболовому мылу или специальному мылу, такому как лечебное мыло, прозрачное мыло, плавающее мыло, жидкое мыло или мыло с морской водой.</w:t>
            </w:r>
          </w:p>
        </w:tc>
        <w:tc>
          <w:tcPr>
            <w:tcW w:w="1985" w:type="dxa"/>
            <w:shd w:val="clear" w:color="auto" w:fill="auto"/>
          </w:tcPr>
          <w:p w:rsidR="00FF3689" w:rsidRPr="00C23562" w:rsidRDefault="00FF3689"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32B72" w:rsidRPr="00C23562" w:rsidRDefault="00332B72" w:rsidP="00E90322">
            <w:pPr>
              <w:numPr>
                <w:ilvl w:val="0"/>
                <w:numId w:val="3"/>
              </w:numPr>
              <w:ind w:left="0" w:firstLine="0"/>
              <w:jc w:val="both"/>
              <w:rPr>
                <w:color w:val="000000" w:themeColor="text1"/>
                <w:sz w:val="24"/>
                <w:szCs w:val="24"/>
                <w:lang w:val="kk-KZ"/>
              </w:rPr>
            </w:pPr>
          </w:p>
        </w:tc>
        <w:tc>
          <w:tcPr>
            <w:tcW w:w="2410" w:type="dxa"/>
            <w:shd w:val="clear" w:color="auto" w:fill="auto"/>
          </w:tcPr>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G/TBT/N/ARE/489</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G/TBT/N/BHR/586</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G/TBT/N/KWT/558</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G/TBT/N/OMN/423</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G/TBT/N/QAT/579</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G/TBT/N/SAU/1164</w:t>
            </w:r>
          </w:p>
          <w:p w:rsidR="00332B72" w:rsidRPr="00C23562" w:rsidRDefault="00332B72" w:rsidP="00E90322">
            <w:pPr>
              <w:rPr>
                <w:color w:val="000000" w:themeColor="text1"/>
                <w:sz w:val="24"/>
                <w:szCs w:val="24"/>
                <w:lang w:val="kk-KZ"/>
              </w:rPr>
            </w:pPr>
            <w:r w:rsidRPr="00C23562">
              <w:rPr>
                <w:b/>
                <w:color w:val="000000" w:themeColor="text1"/>
                <w:sz w:val="24"/>
                <w:szCs w:val="24"/>
              </w:rPr>
              <w:t>G/TBT/N/YEM/185</w:t>
            </w:r>
          </w:p>
        </w:tc>
        <w:tc>
          <w:tcPr>
            <w:tcW w:w="5386" w:type="dxa"/>
            <w:shd w:val="clear" w:color="auto" w:fill="auto"/>
          </w:tcPr>
          <w:p w:rsidR="00332B72" w:rsidRPr="00C23562" w:rsidRDefault="00332B72" w:rsidP="00E90322">
            <w:pPr>
              <w:jc w:val="right"/>
              <w:rPr>
                <w:color w:val="000000" w:themeColor="text1"/>
                <w:sz w:val="24"/>
                <w:szCs w:val="24"/>
                <w:lang w:val="kk-KZ"/>
              </w:rPr>
            </w:pPr>
            <w:r w:rsidRPr="00C23562">
              <w:rPr>
                <w:color w:val="000000" w:themeColor="text1"/>
                <w:sz w:val="24"/>
                <w:szCs w:val="24"/>
                <w:lang w:val="kk-KZ"/>
              </w:rPr>
              <w:t>Проект технического регламента GCC ОАЭ «Туалетное мыло» (10 стр., На английском языке)</w:t>
            </w:r>
          </w:p>
        </w:tc>
        <w:tc>
          <w:tcPr>
            <w:tcW w:w="1985" w:type="dxa"/>
            <w:shd w:val="clear" w:color="auto" w:fill="auto"/>
          </w:tcPr>
          <w:p w:rsidR="00332B72" w:rsidRPr="00C23562" w:rsidRDefault="00332B72" w:rsidP="00E90322">
            <w:pPr>
              <w:jc w:val="both"/>
              <w:rPr>
                <w:color w:val="000000" w:themeColor="text1"/>
                <w:sz w:val="24"/>
                <w:szCs w:val="24"/>
                <w:lang w:val="kk-KZ"/>
              </w:rPr>
            </w:pPr>
            <w:r w:rsidRPr="00C23562">
              <w:rPr>
                <w:color w:val="000000" w:themeColor="text1"/>
                <w:sz w:val="24"/>
                <w:szCs w:val="24"/>
                <w:lang w:val="kk-KZ"/>
              </w:rPr>
              <w:t>60 дней с момента уведомлений</w:t>
            </w:r>
          </w:p>
        </w:tc>
      </w:tr>
      <w:tr w:rsidR="00C23562" w:rsidRPr="00C23562" w:rsidTr="00A15714">
        <w:trPr>
          <w:trHeight w:val="361"/>
        </w:trPr>
        <w:tc>
          <w:tcPr>
            <w:tcW w:w="710" w:type="dxa"/>
            <w:vMerge/>
            <w:shd w:val="clear" w:color="auto" w:fill="auto"/>
          </w:tcPr>
          <w:p w:rsidR="00332B72" w:rsidRPr="00C23562" w:rsidRDefault="00332B72" w:rsidP="00E90322">
            <w:pPr>
              <w:numPr>
                <w:ilvl w:val="0"/>
                <w:numId w:val="3"/>
              </w:numPr>
              <w:ind w:left="0" w:firstLine="0"/>
              <w:jc w:val="both"/>
              <w:rPr>
                <w:color w:val="000000" w:themeColor="text1"/>
                <w:sz w:val="24"/>
                <w:szCs w:val="24"/>
                <w:lang w:val="kk-KZ"/>
              </w:rPr>
            </w:pPr>
          </w:p>
        </w:tc>
        <w:tc>
          <w:tcPr>
            <w:tcW w:w="2410" w:type="dxa"/>
            <w:shd w:val="clear" w:color="auto" w:fill="auto"/>
          </w:tcPr>
          <w:p w:rsidR="00332B72" w:rsidRPr="00C23562" w:rsidRDefault="00332B72" w:rsidP="00E90322">
            <w:pPr>
              <w:rPr>
                <w:color w:val="000000" w:themeColor="text1"/>
                <w:sz w:val="24"/>
                <w:szCs w:val="24"/>
                <w:lang w:val="kk-KZ"/>
              </w:rPr>
            </w:pPr>
            <w:r w:rsidRPr="00C23562">
              <w:rPr>
                <w:color w:val="000000" w:themeColor="text1"/>
                <w:sz w:val="24"/>
                <w:szCs w:val="24"/>
                <w:lang w:val="kk-KZ"/>
              </w:rPr>
              <w:t>1 декабря 2020</w:t>
            </w:r>
          </w:p>
        </w:tc>
        <w:tc>
          <w:tcPr>
            <w:tcW w:w="5386" w:type="dxa"/>
            <w:shd w:val="clear" w:color="auto" w:fill="auto"/>
          </w:tcPr>
          <w:p w:rsidR="00332B72" w:rsidRPr="00C23562" w:rsidRDefault="00332B7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Косметика. Туалетные принадлежности (ICS 71.100.70)</w:t>
            </w:r>
          </w:p>
        </w:tc>
        <w:tc>
          <w:tcPr>
            <w:tcW w:w="1985" w:type="dxa"/>
            <w:shd w:val="clear" w:color="auto" w:fill="auto"/>
          </w:tcPr>
          <w:p w:rsidR="00332B72" w:rsidRPr="00C23562" w:rsidRDefault="00332B72"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32B72" w:rsidRPr="00C23562" w:rsidRDefault="00332B72" w:rsidP="00E90322">
            <w:pPr>
              <w:numPr>
                <w:ilvl w:val="0"/>
                <w:numId w:val="3"/>
              </w:numPr>
              <w:ind w:left="0" w:firstLine="0"/>
              <w:jc w:val="both"/>
              <w:rPr>
                <w:color w:val="000000" w:themeColor="text1"/>
                <w:sz w:val="24"/>
                <w:szCs w:val="24"/>
                <w:lang w:val="kk-KZ"/>
              </w:rPr>
            </w:pPr>
          </w:p>
        </w:tc>
        <w:tc>
          <w:tcPr>
            <w:tcW w:w="2410" w:type="dxa"/>
            <w:shd w:val="clear" w:color="auto" w:fill="auto"/>
          </w:tcPr>
          <w:p w:rsidR="00332B72" w:rsidRPr="00C23562" w:rsidRDefault="00332B72" w:rsidP="00E90322">
            <w:pPr>
              <w:rPr>
                <w:color w:val="000000" w:themeColor="text1"/>
                <w:sz w:val="24"/>
                <w:szCs w:val="24"/>
                <w:lang w:val="kk-KZ"/>
              </w:rPr>
            </w:pPr>
            <w:r w:rsidRPr="00C23562">
              <w:rPr>
                <w:color w:val="000000" w:themeColor="text1"/>
                <w:sz w:val="24"/>
                <w:szCs w:val="24"/>
                <w:lang w:val="kk-KZ"/>
              </w:rPr>
              <w:t>ОАЭ</w:t>
            </w:r>
          </w:p>
        </w:tc>
        <w:tc>
          <w:tcPr>
            <w:tcW w:w="5386" w:type="dxa"/>
            <w:shd w:val="clear" w:color="auto" w:fill="auto"/>
          </w:tcPr>
          <w:p w:rsidR="00332B72" w:rsidRPr="00C23562" w:rsidRDefault="00332B7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Проект технического регламента GCC касается требований, методов отбора проб и испытаний туалетного мыла. Он не применяется к карболовому мылу или специальному мылу, </w:t>
            </w:r>
            <w:r w:rsidRPr="00C23562">
              <w:rPr>
                <w:color w:val="000000" w:themeColor="text1"/>
                <w:sz w:val="24"/>
                <w:szCs w:val="24"/>
                <w:lang w:val="kk-KZ"/>
              </w:rPr>
              <w:lastRenderedPageBreak/>
              <w:t>такому как лечебное мыло, прозрачное мыло, плавающее мыло, жидкое мыло или мыло с морской водой.</w:t>
            </w:r>
          </w:p>
        </w:tc>
        <w:tc>
          <w:tcPr>
            <w:tcW w:w="1985" w:type="dxa"/>
            <w:shd w:val="clear" w:color="auto" w:fill="auto"/>
          </w:tcPr>
          <w:p w:rsidR="00332B72" w:rsidRPr="00C23562" w:rsidRDefault="00332B72"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32B72" w:rsidRPr="00C23562" w:rsidRDefault="00332B72" w:rsidP="00E90322">
            <w:pPr>
              <w:numPr>
                <w:ilvl w:val="0"/>
                <w:numId w:val="3"/>
              </w:numPr>
              <w:ind w:left="0" w:firstLine="0"/>
              <w:jc w:val="both"/>
              <w:rPr>
                <w:color w:val="000000" w:themeColor="text1"/>
                <w:sz w:val="24"/>
                <w:szCs w:val="24"/>
                <w:lang w:val="kk-KZ"/>
              </w:rPr>
            </w:pPr>
          </w:p>
        </w:tc>
        <w:tc>
          <w:tcPr>
            <w:tcW w:w="2410" w:type="dxa"/>
            <w:shd w:val="clear" w:color="auto" w:fill="auto"/>
          </w:tcPr>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G/TBT/N/ARE/489</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G/TBT/N/BHR/586</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G/TBT/N/KWT/558</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G/TBT/N/OMN/423</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G/TBT/N/QAT/579</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G/TBT/N/SAU/1164</w:t>
            </w:r>
          </w:p>
          <w:p w:rsidR="00332B72" w:rsidRPr="00C23562" w:rsidRDefault="00332B72" w:rsidP="00E90322">
            <w:pPr>
              <w:rPr>
                <w:color w:val="000000" w:themeColor="text1"/>
                <w:sz w:val="24"/>
                <w:szCs w:val="24"/>
                <w:lang w:val="kk-KZ"/>
              </w:rPr>
            </w:pPr>
            <w:r w:rsidRPr="00C23562">
              <w:rPr>
                <w:b/>
                <w:color w:val="000000" w:themeColor="text1"/>
                <w:sz w:val="24"/>
                <w:szCs w:val="24"/>
              </w:rPr>
              <w:t>G/TBT/N/YEM/185</w:t>
            </w:r>
          </w:p>
        </w:tc>
        <w:tc>
          <w:tcPr>
            <w:tcW w:w="5386" w:type="dxa"/>
            <w:shd w:val="clear" w:color="auto" w:fill="auto"/>
          </w:tcPr>
          <w:p w:rsidR="00332B72" w:rsidRPr="00C23562" w:rsidRDefault="00332B72" w:rsidP="00E90322">
            <w:pPr>
              <w:jc w:val="right"/>
              <w:rPr>
                <w:color w:val="000000" w:themeColor="text1"/>
                <w:sz w:val="24"/>
                <w:szCs w:val="24"/>
                <w:lang w:val="kk-KZ"/>
              </w:rPr>
            </w:pPr>
            <w:r w:rsidRPr="00C23562">
              <w:rPr>
                <w:color w:val="000000" w:themeColor="text1"/>
                <w:sz w:val="24"/>
                <w:szCs w:val="24"/>
                <w:lang w:val="kk-KZ"/>
              </w:rPr>
              <w:t>Проект технического регламента GCC ОАЭ «Туалетное мыло» (10 стр., На английском языке)</w:t>
            </w:r>
          </w:p>
        </w:tc>
        <w:tc>
          <w:tcPr>
            <w:tcW w:w="1985" w:type="dxa"/>
            <w:shd w:val="clear" w:color="auto" w:fill="auto"/>
          </w:tcPr>
          <w:p w:rsidR="00332B72" w:rsidRPr="00C23562" w:rsidRDefault="00332B72" w:rsidP="00E90322">
            <w:pPr>
              <w:jc w:val="both"/>
              <w:rPr>
                <w:color w:val="000000" w:themeColor="text1"/>
                <w:sz w:val="24"/>
                <w:szCs w:val="24"/>
                <w:lang w:val="kk-KZ"/>
              </w:rPr>
            </w:pPr>
            <w:r w:rsidRPr="00C23562">
              <w:rPr>
                <w:color w:val="000000" w:themeColor="text1"/>
                <w:sz w:val="24"/>
                <w:szCs w:val="24"/>
                <w:lang w:val="kk-KZ"/>
              </w:rPr>
              <w:t>60 дней с момента уведомлений</w:t>
            </w:r>
          </w:p>
        </w:tc>
      </w:tr>
      <w:tr w:rsidR="00C23562" w:rsidRPr="00C23562" w:rsidTr="00A15714">
        <w:trPr>
          <w:trHeight w:val="361"/>
        </w:trPr>
        <w:tc>
          <w:tcPr>
            <w:tcW w:w="710" w:type="dxa"/>
            <w:vMerge/>
            <w:shd w:val="clear" w:color="auto" w:fill="auto"/>
          </w:tcPr>
          <w:p w:rsidR="00332B72" w:rsidRPr="00C23562" w:rsidRDefault="00332B72" w:rsidP="00E90322">
            <w:pPr>
              <w:numPr>
                <w:ilvl w:val="0"/>
                <w:numId w:val="3"/>
              </w:numPr>
              <w:ind w:left="0" w:firstLine="0"/>
              <w:jc w:val="both"/>
              <w:rPr>
                <w:color w:val="000000" w:themeColor="text1"/>
                <w:sz w:val="24"/>
                <w:szCs w:val="24"/>
                <w:lang w:val="kk-KZ"/>
              </w:rPr>
            </w:pPr>
          </w:p>
        </w:tc>
        <w:tc>
          <w:tcPr>
            <w:tcW w:w="2410" w:type="dxa"/>
            <w:shd w:val="clear" w:color="auto" w:fill="auto"/>
          </w:tcPr>
          <w:p w:rsidR="00332B72" w:rsidRPr="00C23562" w:rsidRDefault="00332B72" w:rsidP="00E90322">
            <w:pPr>
              <w:rPr>
                <w:color w:val="000000" w:themeColor="text1"/>
                <w:sz w:val="24"/>
                <w:szCs w:val="24"/>
                <w:lang w:val="kk-KZ"/>
              </w:rPr>
            </w:pPr>
            <w:r w:rsidRPr="00C23562">
              <w:rPr>
                <w:color w:val="000000" w:themeColor="text1"/>
                <w:sz w:val="24"/>
                <w:szCs w:val="24"/>
                <w:lang w:val="kk-KZ"/>
              </w:rPr>
              <w:t>1 декабря 2020</w:t>
            </w:r>
          </w:p>
        </w:tc>
        <w:tc>
          <w:tcPr>
            <w:tcW w:w="5386" w:type="dxa"/>
            <w:shd w:val="clear" w:color="auto" w:fill="auto"/>
          </w:tcPr>
          <w:p w:rsidR="00332B72" w:rsidRPr="00C23562" w:rsidRDefault="00332B7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Косметика. Туалетные принадлежности (ICS 71.100.70)</w:t>
            </w:r>
          </w:p>
        </w:tc>
        <w:tc>
          <w:tcPr>
            <w:tcW w:w="1985" w:type="dxa"/>
            <w:shd w:val="clear" w:color="auto" w:fill="auto"/>
          </w:tcPr>
          <w:p w:rsidR="00332B72" w:rsidRPr="00C23562" w:rsidRDefault="00332B72"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32B72" w:rsidRPr="00C23562" w:rsidRDefault="00332B72" w:rsidP="00E90322">
            <w:pPr>
              <w:numPr>
                <w:ilvl w:val="0"/>
                <w:numId w:val="3"/>
              </w:numPr>
              <w:ind w:left="0" w:firstLine="0"/>
              <w:jc w:val="both"/>
              <w:rPr>
                <w:color w:val="000000" w:themeColor="text1"/>
                <w:sz w:val="24"/>
                <w:szCs w:val="24"/>
                <w:lang w:val="kk-KZ"/>
              </w:rPr>
            </w:pPr>
          </w:p>
        </w:tc>
        <w:tc>
          <w:tcPr>
            <w:tcW w:w="2410" w:type="dxa"/>
            <w:shd w:val="clear" w:color="auto" w:fill="auto"/>
          </w:tcPr>
          <w:p w:rsidR="00332B72" w:rsidRPr="00C23562" w:rsidRDefault="00332B72" w:rsidP="00E90322">
            <w:pPr>
              <w:rPr>
                <w:color w:val="000000" w:themeColor="text1"/>
                <w:sz w:val="24"/>
                <w:szCs w:val="24"/>
                <w:lang w:val="kk-KZ"/>
              </w:rPr>
            </w:pPr>
            <w:r w:rsidRPr="00C23562">
              <w:rPr>
                <w:color w:val="000000" w:themeColor="text1"/>
                <w:sz w:val="24"/>
                <w:szCs w:val="24"/>
                <w:lang w:val="kk-KZ"/>
              </w:rPr>
              <w:t>Саудовская Аравия</w:t>
            </w:r>
          </w:p>
        </w:tc>
        <w:tc>
          <w:tcPr>
            <w:tcW w:w="5386" w:type="dxa"/>
            <w:shd w:val="clear" w:color="auto" w:fill="auto"/>
          </w:tcPr>
          <w:p w:rsidR="00332B72" w:rsidRPr="00C23562" w:rsidRDefault="00332B7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технического регламента GCC касается требований, методов отбора проб и испытаний туалетного мыла. Он не применяется к карболовому мылу или специальному мылу, такому как лечебное мыло, прозрачное мыло, плавающее мыло, жидкое мыло или мыло с морской водой.</w:t>
            </w:r>
          </w:p>
        </w:tc>
        <w:tc>
          <w:tcPr>
            <w:tcW w:w="1985" w:type="dxa"/>
            <w:shd w:val="clear" w:color="auto" w:fill="auto"/>
          </w:tcPr>
          <w:p w:rsidR="00332B72" w:rsidRPr="00C23562" w:rsidRDefault="00332B72"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32B72" w:rsidRPr="00C23562" w:rsidRDefault="00332B72" w:rsidP="00E90322">
            <w:pPr>
              <w:numPr>
                <w:ilvl w:val="0"/>
                <w:numId w:val="3"/>
              </w:numPr>
              <w:ind w:left="0" w:firstLine="0"/>
              <w:jc w:val="both"/>
              <w:rPr>
                <w:color w:val="000000" w:themeColor="text1"/>
                <w:sz w:val="24"/>
                <w:szCs w:val="24"/>
                <w:lang w:val="kk-KZ"/>
              </w:rPr>
            </w:pPr>
          </w:p>
        </w:tc>
        <w:tc>
          <w:tcPr>
            <w:tcW w:w="2410" w:type="dxa"/>
            <w:shd w:val="clear" w:color="auto" w:fill="auto"/>
          </w:tcPr>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G/TBT/N/ARE/489</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G/TBT/N/BHR/586</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G/TBT/N/KWT/558</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G/TBT/N/OMN/423</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G/TBT/N/QAT/579</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G/TBT/N/SAU/1164</w:t>
            </w:r>
          </w:p>
          <w:p w:rsidR="00332B72" w:rsidRPr="00C23562" w:rsidRDefault="00332B72" w:rsidP="00E90322">
            <w:pPr>
              <w:rPr>
                <w:color w:val="000000" w:themeColor="text1"/>
                <w:sz w:val="24"/>
                <w:szCs w:val="24"/>
                <w:lang w:val="kk-KZ"/>
              </w:rPr>
            </w:pPr>
            <w:r w:rsidRPr="00C23562">
              <w:rPr>
                <w:b/>
                <w:color w:val="000000" w:themeColor="text1"/>
                <w:sz w:val="24"/>
                <w:szCs w:val="24"/>
              </w:rPr>
              <w:t>G/TBT/N/YEM/185</w:t>
            </w:r>
          </w:p>
        </w:tc>
        <w:tc>
          <w:tcPr>
            <w:tcW w:w="5386" w:type="dxa"/>
            <w:shd w:val="clear" w:color="auto" w:fill="auto"/>
          </w:tcPr>
          <w:p w:rsidR="00332B72" w:rsidRPr="00C23562" w:rsidRDefault="00332B72" w:rsidP="00E90322">
            <w:pPr>
              <w:jc w:val="right"/>
              <w:rPr>
                <w:color w:val="000000" w:themeColor="text1"/>
                <w:sz w:val="24"/>
                <w:szCs w:val="24"/>
                <w:lang w:val="kk-KZ"/>
              </w:rPr>
            </w:pPr>
            <w:r w:rsidRPr="00C23562">
              <w:rPr>
                <w:color w:val="000000" w:themeColor="text1"/>
                <w:sz w:val="24"/>
                <w:szCs w:val="24"/>
                <w:lang w:val="kk-KZ"/>
              </w:rPr>
              <w:t>Проект технического регламента GCC ОАЭ «Туалетное мыло» (10 стр., На английском языке)</w:t>
            </w:r>
          </w:p>
        </w:tc>
        <w:tc>
          <w:tcPr>
            <w:tcW w:w="1985" w:type="dxa"/>
            <w:shd w:val="clear" w:color="auto" w:fill="auto"/>
          </w:tcPr>
          <w:p w:rsidR="00332B72" w:rsidRPr="00C23562" w:rsidRDefault="00332B72" w:rsidP="00E90322">
            <w:pPr>
              <w:jc w:val="both"/>
              <w:rPr>
                <w:color w:val="000000" w:themeColor="text1"/>
                <w:sz w:val="24"/>
                <w:szCs w:val="24"/>
                <w:lang w:val="kk-KZ"/>
              </w:rPr>
            </w:pPr>
            <w:r w:rsidRPr="00C23562">
              <w:rPr>
                <w:color w:val="000000" w:themeColor="text1"/>
                <w:sz w:val="24"/>
                <w:szCs w:val="24"/>
                <w:lang w:val="kk-KZ"/>
              </w:rPr>
              <w:t>60 дней с момента уведомлений</w:t>
            </w:r>
          </w:p>
        </w:tc>
      </w:tr>
      <w:tr w:rsidR="00C23562" w:rsidRPr="00C23562" w:rsidTr="00A15714">
        <w:trPr>
          <w:trHeight w:val="361"/>
        </w:trPr>
        <w:tc>
          <w:tcPr>
            <w:tcW w:w="710" w:type="dxa"/>
            <w:vMerge/>
            <w:shd w:val="clear" w:color="auto" w:fill="auto"/>
          </w:tcPr>
          <w:p w:rsidR="00332B72" w:rsidRPr="00C23562" w:rsidRDefault="00332B72" w:rsidP="00E90322">
            <w:pPr>
              <w:numPr>
                <w:ilvl w:val="0"/>
                <w:numId w:val="3"/>
              </w:numPr>
              <w:ind w:left="0" w:firstLine="0"/>
              <w:jc w:val="both"/>
              <w:rPr>
                <w:color w:val="000000" w:themeColor="text1"/>
                <w:sz w:val="24"/>
                <w:szCs w:val="24"/>
                <w:lang w:val="kk-KZ"/>
              </w:rPr>
            </w:pPr>
          </w:p>
        </w:tc>
        <w:tc>
          <w:tcPr>
            <w:tcW w:w="2410" w:type="dxa"/>
            <w:shd w:val="clear" w:color="auto" w:fill="auto"/>
          </w:tcPr>
          <w:p w:rsidR="00332B72" w:rsidRPr="00C23562" w:rsidRDefault="00332B72" w:rsidP="00E90322">
            <w:pPr>
              <w:rPr>
                <w:color w:val="000000" w:themeColor="text1"/>
                <w:sz w:val="24"/>
                <w:szCs w:val="24"/>
                <w:lang w:val="kk-KZ"/>
              </w:rPr>
            </w:pPr>
            <w:r w:rsidRPr="00C23562">
              <w:rPr>
                <w:color w:val="000000" w:themeColor="text1"/>
                <w:sz w:val="24"/>
                <w:szCs w:val="24"/>
                <w:lang w:val="kk-KZ"/>
              </w:rPr>
              <w:t>1 декабря 2020</w:t>
            </w:r>
          </w:p>
        </w:tc>
        <w:tc>
          <w:tcPr>
            <w:tcW w:w="5386" w:type="dxa"/>
            <w:shd w:val="clear" w:color="auto" w:fill="auto"/>
          </w:tcPr>
          <w:p w:rsidR="00332B72" w:rsidRPr="00C23562" w:rsidRDefault="00332B7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Косметика. Туалетные принадлежности (ICS 71.100.70)</w:t>
            </w:r>
          </w:p>
        </w:tc>
        <w:tc>
          <w:tcPr>
            <w:tcW w:w="1985" w:type="dxa"/>
            <w:shd w:val="clear" w:color="auto" w:fill="auto"/>
          </w:tcPr>
          <w:p w:rsidR="00332B72" w:rsidRPr="00C23562" w:rsidRDefault="00332B72"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32B72" w:rsidRPr="00C23562" w:rsidRDefault="00332B72" w:rsidP="00E90322">
            <w:pPr>
              <w:numPr>
                <w:ilvl w:val="0"/>
                <w:numId w:val="3"/>
              </w:numPr>
              <w:ind w:left="0" w:firstLine="0"/>
              <w:jc w:val="both"/>
              <w:rPr>
                <w:color w:val="000000" w:themeColor="text1"/>
                <w:sz w:val="24"/>
                <w:szCs w:val="24"/>
                <w:lang w:val="kk-KZ"/>
              </w:rPr>
            </w:pPr>
          </w:p>
        </w:tc>
        <w:tc>
          <w:tcPr>
            <w:tcW w:w="2410" w:type="dxa"/>
            <w:shd w:val="clear" w:color="auto" w:fill="auto"/>
          </w:tcPr>
          <w:p w:rsidR="00332B72" w:rsidRPr="00C23562" w:rsidRDefault="00332B72" w:rsidP="00E90322">
            <w:pPr>
              <w:rPr>
                <w:color w:val="000000" w:themeColor="text1"/>
                <w:sz w:val="24"/>
                <w:szCs w:val="24"/>
                <w:lang w:val="kk-KZ"/>
              </w:rPr>
            </w:pPr>
            <w:r w:rsidRPr="00C23562">
              <w:rPr>
                <w:color w:val="000000" w:themeColor="text1"/>
                <w:sz w:val="24"/>
                <w:szCs w:val="24"/>
                <w:lang w:val="kk-KZ"/>
              </w:rPr>
              <w:t>Катар</w:t>
            </w:r>
          </w:p>
        </w:tc>
        <w:tc>
          <w:tcPr>
            <w:tcW w:w="5386" w:type="dxa"/>
            <w:shd w:val="clear" w:color="auto" w:fill="auto"/>
          </w:tcPr>
          <w:p w:rsidR="00332B72" w:rsidRPr="00C23562" w:rsidRDefault="00332B7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технического регламента GCC касается требований, методов отбора проб и испытаний туалетного мыла. Он не применяется к карболовому мылу или специальному мылу, такому как лечебное мыло, прозрачное мыло, плавающее мыло, жидкое мыло или мыло с морской водой.</w:t>
            </w:r>
          </w:p>
        </w:tc>
        <w:tc>
          <w:tcPr>
            <w:tcW w:w="1985" w:type="dxa"/>
            <w:shd w:val="clear" w:color="auto" w:fill="auto"/>
          </w:tcPr>
          <w:p w:rsidR="00332B72" w:rsidRPr="00C23562" w:rsidRDefault="00332B72"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32B72" w:rsidRPr="00C23562" w:rsidRDefault="00332B72" w:rsidP="00E90322">
            <w:pPr>
              <w:numPr>
                <w:ilvl w:val="0"/>
                <w:numId w:val="3"/>
              </w:numPr>
              <w:ind w:left="0" w:firstLine="0"/>
              <w:jc w:val="both"/>
              <w:rPr>
                <w:color w:val="000000" w:themeColor="text1"/>
                <w:sz w:val="24"/>
                <w:szCs w:val="24"/>
                <w:lang w:val="kk-KZ"/>
              </w:rPr>
            </w:pPr>
          </w:p>
        </w:tc>
        <w:tc>
          <w:tcPr>
            <w:tcW w:w="2410" w:type="dxa"/>
            <w:shd w:val="clear" w:color="auto" w:fill="auto"/>
          </w:tcPr>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G/TBT/N/ARE/489</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G/TBT/N/BHR/586</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G/TBT/N/KWT/558</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G/TBT/N/OMN/423</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G/TBT/N/QAT/579</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G/TBT/N/SAU/1164</w:t>
            </w:r>
          </w:p>
          <w:p w:rsidR="00332B72" w:rsidRPr="00C23562" w:rsidRDefault="00332B72" w:rsidP="00E90322">
            <w:pPr>
              <w:rPr>
                <w:color w:val="000000" w:themeColor="text1"/>
                <w:sz w:val="24"/>
                <w:szCs w:val="24"/>
                <w:lang w:val="kk-KZ"/>
              </w:rPr>
            </w:pPr>
            <w:r w:rsidRPr="00C23562">
              <w:rPr>
                <w:b/>
                <w:color w:val="000000" w:themeColor="text1"/>
                <w:sz w:val="24"/>
                <w:szCs w:val="24"/>
              </w:rPr>
              <w:t>G/TBT/N/YEM/185</w:t>
            </w:r>
          </w:p>
        </w:tc>
        <w:tc>
          <w:tcPr>
            <w:tcW w:w="5386" w:type="dxa"/>
            <w:shd w:val="clear" w:color="auto" w:fill="auto"/>
          </w:tcPr>
          <w:p w:rsidR="00332B72" w:rsidRPr="00C23562" w:rsidRDefault="00332B72" w:rsidP="00E90322">
            <w:pPr>
              <w:jc w:val="right"/>
              <w:rPr>
                <w:color w:val="000000" w:themeColor="text1"/>
                <w:sz w:val="24"/>
                <w:szCs w:val="24"/>
                <w:lang w:val="kk-KZ"/>
              </w:rPr>
            </w:pPr>
            <w:r w:rsidRPr="00C23562">
              <w:rPr>
                <w:color w:val="000000" w:themeColor="text1"/>
                <w:sz w:val="24"/>
                <w:szCs w:val="24"/>
                <w:lang w:val="kk-KZ"/>
              </w:rPr>
              <w:t>Проект технического регламента GCC ОАЭ «Туалетное мыло» (10 стр., На английском языке)</w:t>
            </w:r>
          </w:p>
        </w:tc>
        <w:tc>
          <w:tcPr>
            <w:tcW w:w="1985" w:type="dxa"/>
            <w:shd w:val="clear" w:color="auto" w:fill="auto"/>
          </w:tcPr>
          <w:p w:rsidR="00332B72" w:rsidRPr="00C23562" w:rsidRDefault="00332B72" w:rsidP="00E90322">
            <w:pPr>
              <w:jc w:val="both"/>
              <w:rPr>
                <w:color w:val="000000" w:themeColor="text1"/>
                <w:sz w:val="24"/>
                <w:szCs w:val="24"/>
                <w:lang w:val="kk-KZ"/>
              </w:rPr>
            </w:pPr>
            <w:r w:rsidRPr="00C23562">
              <w:rPr>
                <w:color w:val="000000" w:themeColor="text1"/>
                <w:sz w:val="24"/>
                <w:szCs w:val="24"/>
                <w:lang w:val="kk-KZ"/>
              </w:rPr>
              <w:t>60 дней с момента уведомлений</w:t>
            </w:r>
          </w:p>
        </w:tc>
      </w:tr>
      <w:tr w:rsidR="00C23562" w:rsidRPr="00C23562" w:rsidTr="00A15714">
        <w:trPr>
          <w:trHeight w:val="361"/>
        </w:trPr>
        <w:tc>
          <w:tcPr>
            <w:tcW w:w="710" w:type="dxa"/>
            <w:vMerge/>
            <w:shd w:val="clear" w:color="auto" w:fill="auto"/>
          </w:tcPr>
          <w:p w:rsidR="00332B72" w:rsidRPr="00C23562" w:rsidRDefault="00332B72" w:rsidP="00E90322">
            <w:pPr>
              <w:numPr>
                <w:ilvl w:val="0"/>
                <w:numId w:val="3"/>
              </w:numPr>
              <w:ind w:left="0" w:firstLine="0"/>
              <w:jc w:val="both"/>
              <w:rPr>
                <w:color w:val="000000" w:themeColor="text1"/>
                <w:sz w:val="24"/>
                <w:szCs w:val="24"/>
                <w:lang w:val="kk-KZ"/>
              </w:rPr>
            </w:pPr>
          </w:p>
        </w:tc>
        <w:tc>
          <w:tcPr>
            <w:tcW w:w="2410" w:type="dxa"/>
            <w:shd w:val="clear" w:color="auto" w:fill="auto"/>
          </w:tcPr>
          <w:p w:rsidR="00332B72" w:rsidRPr="00C23562" w:rsidRDefault="00332B72" w:rsidP="00E90322">
            <w:pPr>
              <w:rPr>
                <w:color w:val="000000" w:themeColor="text1"/>
                <w:sz w:val="24"/>
                <w:szCs w:val="24"/>
                <w:lang w:val="kk-KZ"/>
              </w:rPr>
            </w:pPr>
            <w:r w:rsidRPr="00C23562">
              <w:rPr>
                <w:color w:val="000000" w:themeColor="text1"/>
                <w:sz w:val="24"/>
                <w:szCs w:val="24"/>
                <w:lang w:val="kk-KZ"/>
              </w:rPr>
              <w:t>1 декабря 2020</w:t>
            </w:r>
          </w:p>
        </w:tc>
        <w:tc>
          <w:tcPr>
            <w:tcW w:w="5386" w:type="dxa"/>
            <w:shd w:val="clear" w:color="auto" w:fill="auto"/>
          </w:tcPr>
          <w:p w:rsidR="00332B72" w:rsidRPr="00C23562" w:rsidRDefault="00332B7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Косметика. Туалетные принадлежности (ICS 71.100.70)</w:t>
            </w:r>
          </w:p>
        </w:tc>
        <w:tc>
          <w:tcPr>
            <w:tcW w:w="1985" w:type="dxa"/>
            <w:shd w:val="clear" w:color="auto" w:fill="auto"/>
          </w:tcPr>
          <w:p w:rsidR="00332B72" w:rsidRPr="00C23562" w:rsidRDefault="00332B72"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32B72" w:rsidRPr="00C23562" w:rsidRDefault="00332B72" w:rsidP="00E90322">
            <w:pPr>
              <w:numPr>
                <w:ilvl w:val="0"/>
                <w:numId w:val="3"/>
              </w:numPr>
              <w:ind w:left="0" w:firstLine="0"/>
              <w:jc w:val="both"/>
              <w:rPr>
                <w:color w:val="000000" w:themeColor="text1"/>
                <w:sz w:val="24"/>
                <w:szCs w:val="24"/>
                <w:lang w:val="kk-KZ"/>
              </w:rPr>
            </w:pPr>
          </w:p>
        </w:tc>
        <w:tc>
          <w:tcPr>
            <w:tcW w:w="2410" w:type="dxa"/>
            <w:shd w:val="clear" w:color="auto" w:fill="auto"/>
          </w:tcPr>
          <w:p w:rsidR="00332B72" w:rsidRPr="00C23562" w:rsidRDefault="00332B72" w:rsidP="00E90322">
            <w:pPr>
              <w:rPr>
                <w:color w:val="000000" w:themeColor="text1"/>
                <w:sz w:val="24"/>
                <w:szCs w:val="24"/>
                <w:lang w:val="kk-KZ"/>
              </w:rPr>
            </w:pPr>
            <w:r w:rsidRPr="00C23562">
              <w:rPr>
                <w:color w:val="000000" w:themeColor="text1"/>
                <w:sz w:val="24"/>
                <w:szCs w:val="24"/>
                <w:lang w:val="kk-KZ"/>
              </w:rPr>
              <w:t>Оман</w:t>
            </w:r>
          </w:p>
        </w:tc>
        <w:tc>
          <w:tcPr>
            <w:tcW w:w="5386" w:type="dxa"/>
            <w:shd w:val="clear" w:color="auto" w:fill="auto"/>
          </w:tcPr>
          <w:p w:rsidR="00332B72" w:rsidRPr="00C23562" w:rsidRDefault="00332B7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технического регламента GCC касается требований, методов отбора проб и испытаний туалетного мыла. Он не применяется к карболовому мылу или специальному мылу, такому как лечебное мыло, прозрачное мыло, плавающее мыло, жидкое мыло или мыло с морской водой.</w:t>
            </w:r>
          </w:p>
        </w:tc>
        <w:tc>
          <w:tcPr>
            <w:tcW w:w="1985" w:type="dxa"/>
            <w:shd w:val="clear" w:color="auto" w:fill="auto"/>
          </w:tcPr>
          <w:p w:rsidR="00332B72" w:rsidRPr="00C23562" w:rsidRDefault="00332B72"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32B72" w:rsidRPr="00C23562" w:rsidRDefault="00332B72" w:rsidP="00E90322">
            <w:pPr>
              <w:numPr>
                <w:ilvl w:val="0"/>
                <w:numId w:val="3"/>
              </w:numPr>
              <w:ind w:left="0" w:firstLine="0"/>
              <w:jc w:val="both"/>
              <w:rPr>
                <w:color w:val="000000" w:themeColor="text1"/>
                <w:sz w:val="24"/>
                <w:szCs w:val="24"/>
                <w:lang w:val="kk-KZ"/>
              </w:rPr>
            </w:pPr>
          </w:p>
        </w:tc>
        <w:tc>
          <w:tcPr>
            <w:tcW w:w="2410" w:type="dxa"/>
            <w:shd w:val="clear" w:color="auto" w:fill="auto"/>
          </w:tcPr>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G/TBT/N/ARE/489</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G/TBT/N/BHR/586</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lastRenderedPageBreak/>
              <w:t>G/TBT/N/KWT/558</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G/TBT/N/OMN/423</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G/TBT/N/QAT/579</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G/TBT/N/SAU/1164</w:t>
            </w:r>
          </w:p>
          <w:p w:rsidR="00332B72" w:rsidRPr="00C23562" w:rsidRDefault="00332B72" w:rsidP="00E90322">
            <w:pPr>
              <w:rPr>
                <w:color w:val="000000" w:themeColor="text1"/>
                <w:sz w:val="24"/>
                <w:szCs w:val="24"/>
                <w:lang w:val="kk-KZ"/>
              </w:rPr>
            </w:pPr>
            <w:r w:rsidRPr="00C23562">
              <w:rPr>
                <w:b/>
                <w:color w:val="000000" w:themeColor="text1"/>
                <w:sz w:val="24"/>
                <w:szCs w:val="24"/>
              </w:rPr>
              <w:t>G/TBT/N/YEM/185</w:t>
            </w:r>
          </w:p>
        </w:tc>
        <w:tc>
          <w:tcPr>
            <w:tcW w:w="5386" w:type="dxa"/>
            <w:shd w:val="clear" w:color="auto" w:fill="auto"/>
          </w:tcPr>
          <w:p w:rsidR="00332B72" w:rsidRPr="00C23562" w:rsidRDefault="00332B72" w:rsidP="00E90322">
            <w:pPr>
              <w:jc w:val="right"/>
              <w:rPr>
                <w:color w:val="000000" w:themeColor="text1"/>
                <w:sz w:val="24"/>
                <w:szCs w:val="24"/>
                <w:lang w:val="kk-KZ"/>
              </w:rPr>
            </w:pPr>
            <w:r w:rsidRPr="00C23562">
              <w:rPr>
                <w:color w:val="000000" w:themeColor="text1"/>
                <w:sz w:val="24"/>
                <w:szCs w:val="24"/>
                <w:lang w:val="kk-KZ"/>
              </w:rPr>
              <w:lastRenderedPageBreak/>
              <w:t>Проект технического регламента GCC ОАЭ «Туалетное мыло» (10 стр., На английском языке)</w:t>
            </w:r>
          </w:p>
        </w:tc>
        <w:tc>
          <w:tcPr>
            <w:tcW w:w="1985" w:type="dxa"/>
            <w:shd w:val="clear" w:color="auto" w:fill="auto"/>
          </w:tcPr>
          <w:p w:rsidR="00332B72" w:rsidRPr="00C23562" w:rsidRDefault="00332B72" w:rsidP="00E90322">
            <w:pPr>
              <w:jc w:val="both"/>
              <w:rPr>
                <w:color w:val="000000" w:themeColor="text1"/>
                <w:sz w:val="24"/>
                <w:szCs w:val="24"/>
                <w:lang w:val="kk-KZ"/>
              </w:rPr>
            </w:pPr>
            <w:r w:rsidRPr="00C23562">
              <w:rPr>
                <w:color w:val="000000" w:themeColor="text1"/>
                <w:sz w:val="24"/>
                <w:szCs w:val="24"/>
                <w:lang w:val="kk-KZ"/>
              </w:rPr>
              <w:t xml:space="preserve">60 дней с момента </w:t>
            </w:r>
            <w:r w:rsidRPr="00C23562">
              <w:rPr>
                <w:color w:val="000000" w:themeColor="text1"/>
                <w:sz w:val="24"/>
                <w:szCs w:val="24"/>
                <w:lang w:val="kk-KZ"/>
              </w:rPr>
              <w:lastRenderedPageBreak/>
              <w:t>уведомлений</w:t>
            </w:r>
          </w:p>
        </w:tc>
      </w:tr>
      <w:tr w:rsidR="00C23562" w:rsidRPr="00C23562" w:rsidTr="00A15714">
        <w:trPr>
          <w:trHeight w:val="361"/>
        </w:trPr>
        <w:tc>
          <w:tcPr>
            <w:tcW w:w="710" w:type="dxa"/>
            <w:vMerge/>
            <w:shd w:val="clear" w:color="auto" w:fill="auto"/>
          </w:tcPr>
          <w:p w:rsidR="00332B72" w:rsidRPr="00C23562" w:rsidRDefault="00332B72" w:rsidP="00E90322">
            <w:pPr>
              <w:numPr>
                <w:ilvl w:val="0"/>
                <w:numId w:val="3"/>
              </w:numPr>
              <w:ind w:left="0" w:firstLine="0"/>
              <w:jc w:val="both"/>
              <w:rPr>
                <w:color w:val="000000" w:themeColor="text1"/>
                <w:sz w:val="24"/>
                <w:szCs w:val="24"/>
                <w:lang w:val="kk-KZ"/>
              </w:rPr>
            </w:pPr>
          </w:p>
        </w:tc>
        <w:tc>
          <w:tcPr>
            <w:tcW w:w="2410" w:type="dxa"/>
            <w:shd w:val="clear" w:color="auto" w:fill="auto"/>
          </w:tcPr>
          <w:p w:rsidR="00332B72" w:rsidRPr="00C23562" w:rsidRDefault="00332B72" w:rsidP="00E90322">
            <w:pPr>
              <w:rPr>
                <w:color w:val="000000" w:themeColor="text1"/>
                <w:sz w:val="24"/>
                <w:szCs w:val="24"/>
                <w:lang w:val="kk-KZ"/>
              </w:rPr>
            </w:pPr>
            <w:r w:rsidRPr="00C23562">
              <w:rPr>
                <w:color w:val="000000" w:themeColor="text1"/>
                <w:sz w:val="24"/>
                <w:szCs w:val="24"/>
                <w:lang w:val="kk-KZ"/>
              </w:rPr>
              <w:t>1 декабря 2020</w:t>
            </w:r>
          </w:p>
        </w:tc>
        <w:tc>
          <w:tcPr>
            <w:tcW w:w="5386" w:type="dxa"/>
            <w:shd w:val="clear" w:color="auto" w:fill="auto"/>
          </w:tcPr>
          <w:p w:rsidR="00332B72" w:rsidRPr="00C23562" w:rsidRDefault="00332B7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Косметика. Туалетные принадлежности (ICS 71.100.70)</w:t>
            </w:r>
          </w:p>
        </w:tc>
        <w:tc>
          <w:tcPr>
            <w:tcW w:w="1985" w:type="dxa"/>
            <w:shd w:val="clear" w:color="auto" w:fill="auto"/>
          </w:tcPr>
          <w:p w:rsidR="00332B72" w:rsidRPr="00C23562" w:rsidRDefault="00332B72"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32B72" w:rsidRPr="00C23562" w:rsidRDefault="00332B72" w:rsidP="00E90322">
            <w:pPr>
              <w:numPr>
                <w:ilvl w:val="0"/>
                <w:numId w:val="3"/>
              </w:numPr>
              <w:ind w:left="0" w:firstLine="0"/>
              <w:jc w:val="both"/>
              <w:rPr>
                <w:color w:val="000000" w:themeColor="text1"/>
                <w:sz w:val="24"/>
                <w:szCs w:val="24"/>
                <w:lang w:val="kk-KZ"/>
              </w:rPr>
            </w:pPr>
          </w:p>
        </w:tc>
        <w:tc>
          <w:tcPr>
            <w:tcW w:w="2410" w:type="dxa"/>
            <w:shd w:val="clear" w:color="auto" w:fill="auto"/>
          </w:tcPr>
          <w:p w:rsidR="00332B72" w:rsidRPr="00C23562" w:rsidRDefault="00332B72" w:rsidP="00E90322">
            <w:pPr>
              <w:rPr>
                <w:color w:val="000000" w:themeColor="text1"/>
                <w:sz w:val="24"/>
                <w:szCs w:val="24"/>
                <w:lang w:val="kk-KZ"/>
              </w:rPr>
            </w:pPr>
            <w:r w:rsidRPr="00C23562">
              <w:rPr>
                <w:color w:val="000000" w:themeColor="text1"/>
                <w:sz w:val="24"/>
                <w:szCs w:val="24"/>
                <w:lang w:val="kk-KZ"/>
              </w:rPr>
              <w:t>Кувейт</w:t>
            </w:r>
          </w:p>
        </w:tc>
        <w:tc>
          <w:tcPr>
            <w:tcW w:w="5386" w:type="dxa"/>
            <w:shd w:val="clear" w:color="auto" w:fill="auto"/>
          </w:tcPr>
          <w:p w:rsidR="00332B72" w:rsidRPr="00C23562" w:rsidRDefault="00332B7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технического регламента GCC касается требований, методов отбора проб и испытаний туалетного мыла. Он не применяется к карболовому мылу или специальному мылу, такому как лечебное мыло, прозрачное мыло, плавающее мыло, жидкое мыло или мыло с морской водой.</w:t>
            </w:r>
          </w:p>
        </w:tc>
        <w:tc>
          <w:tcPr>
            <w:tcW w:w="1985" w:type="dxa"/>
            <w:shd w:val="clear" w:color="auto" w:fill="auto"/>
          </w:tcPr>
          <w:p w:rsidR="00332B72" w:rsidRPr="00C23562" w:rsidRDefault="00332B72"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332B72" w:rsidRPr="00C23562" w:rsidRDefault="00332B72" w:rsidP="00E90322">
            <w:pPr>
              <w:numPr>
                <w:ilvl w:val="0"/>
                <w:numId w:val="3"/>
              </w:numPr>
              <w:ind w:left="0" w:firstLine="0"/>
              <w:jc w:val="both"/>
              <w:rPr>
                <w:color w:val="000000" w:themeColor="text1"/>
                <w:sz w:val="24"/>
                <w:szCs w:val="24"/>
                <w:lang w:val="kk-KZ"/>
              </w:rPr>
            </w:pPr>
          </w:p>
        </w:tc>
        <w:tc>
          <w:tcPr>
            <w:tcW w:w="2410" w:type="dxa"/>
            <w:shd w:val="clear" w:color="auto" w:fill="auto"/>
          </w:tcPr>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G/TBT/N/ARE/489</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G/TBT/N/BHR/586</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G/TBT/N/KWT/558</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G/TBT/N/OMN/423</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G/TBT/N/QAT/579</w:t>
            </w:r>
          </w:p>
          <w:p w:rsidR="00332B72" w:rsidRPr="00C23562" w:rsidRDefault="00332B72" w:rsidP="00E90322">
            <w:pPr>
              <w:jc w:val="right"/>
              <w:rPr>
                <w:b/>
                <w:color w:val="000000" w:themeColor="text1"/>
                <w:sz w:val="24"/>
                <w:szCs w:val="24"/>
                <w:lang w:val="en-US"/>
              </w:rPr>
            </w:pPr>
            <w:r w:rsidRPr="00C23562">
              <w:rPr>
                <w:b/>
                <w:color w:val="000000" w:themeColor="text1"/>
                <w:sz w:val="24"/>
                <w:szCs w:val="24"/>
                <w:lang w:val="en-US"/>
              </w:rPr>
              <w:t>G/TBT/N/SAU/1164</w:t>
            </w:r>
          </w:p>
          <w:p w:rsidR="00332B72" w:rsidRPr="00C23562" w:rsidRDefault="00332B72" w:rsidP="00E90322">
            <w:pPr>
              <w:rPr>
                <w:color w:val="000000" w:themeColor="text1"/>
                <w:sz w:val="24"/>
                <w:szCs w:val="24"/>
                <w:lang w:val="kk-KZ"/>
              </w:rPr>
            </w:pPr>
            <w:r w:rsidRPr="00C23562">
              <w:rPr>
                <w:b/>
                <w:color w:val="000000" w:themeColor="text1"/>
                <w:sz w:val="24"/>
                <w:szCs w:val="24"/>
              </w:rPr>
              <w:t>G/TBT/N/YEM/185</w:t>
            </w:r>
          </w:p>
        </w:tc>
        <w:tc>
          <w:tcPr>
            <w:tcW w:w="5386" w:type="dxa"/>
            <w:shd w:val="clear" w:color="auto" w:fill="auto"/>
          </w:tcPr>
          <w:p w:rsidR="00332B72" w:rsidRPr="00C23562" w:rsidRDefault="00332B72" w:rsidP="00C23562">
            <w:pPr>
              <w:rPr>
                <w:color w:val="000000" w:themeColor="text1"/>
                <w:sz w:val="24"/>
                <w:szCs w:val="24"/>
                <w:lang w:val="kk-KZ"/>
              </w:rPr>
            </w:pPr>
            <w:r w:rsidRPr="00C23562">
              <w:rPr>
                <w:color w:val="000000" w:themeColor="text1"/>
                <w:sz w:val="24"/>
                <w:szCs w:val="24"/>
                <w:lang w:val="kk-KZ"/>
              </w:rPr>
              <w:t>Проект технического регламента GCC ОАЭ «Туалетное мыло» (10 стр., На английском языке)</w:t>
            </w:r>
          </w:p>
        </w:tc>
        <w:tc>
          <w:tcPr>
            <w:tcW w:w="1985" w:type="dxa"/>
            <w:shd w:val="clear" w:color="auto" w:fill="auto"/>
          </w:tcPr>
          <w:p w:rsidR="00332B72" w:rsidRPr="00C23562" w:rsidRDefault="00332B72" w:rsidP="00E90322">
            <w:pPr>
              <w:jc w:val="both"/>
              <w:rPr>
                <w:color w:val="000000" w:themeColor="text1"/>
                <w:sz w:val="24"/>
                <w:szCs w:val="24"/>
                <w:lang w:val="kk-KZ"/>
              </w:rPr>
            </w:pPr>
            <w:r w:rsidRPr="00C23562">
              <w:rPr>
                <w:color w:val="000000" w:themeColor="text1"/>
                <w:sz w:val="24"/>
                <w:szCs w:val="24"/>
                <w:lang w:val="kk-KZ"/>
              </w:rPr>
              <w:t>60 дней с момента уведомлений</w:t>
            </w:r>
          </w:p>
        </w:tc>
      </w:tr>
      <w:tr w:rsidR="00C23562" w:rsidRPr="00C23562" w:rsidTr="00A15714">
        <w:trPr>
          <w:trHeight w:val="361"/>
        </w:trPr>
        <w:tc>
          <w:tcPr>
            <w:tcW w:w="710" w:type="dxa"/>
            <w:vMerge/>
            <w:shd w:val="clear" w:color="auto" w:fill="auto"/>
          </w:tcPr>
          <w:p w:rsidR="00332B72" w:rsidRPr="00C23562" w:rsidRDefault="00332B72" w:rsidP="00E90322">
            <w:pPr>
              <w:numPr>
                <w:ilvl w:val="0"/>
                <w:numId w:val="3"/>
              </w:numPr>
              <w:ind w:left="0" w:firstLine="0"/>
              <w:jc w:val="both"/>
              <w:rPr>
                <w:color w:val="000000" w:themeColor="text1"/>
                <w:sz w:val="24"/>
                <w:szCs w:val="24"/>
                <w:lang w:val="kk-KZ"/>
              </w:rPr>
            </w:pPr>
          </w:p>
        </w:tc>
        <w:tc>
          <w:tcPr>
            <w:tcW w:w="2410" w:type="dxa"/>
            <w:shd w:val="clear" w:color="auto" w:fill="auto"/>
          </w:tcPr>
          <w:p w:rsidR="00332B72" w:rsidRPr="00C23562" w:rsidRDefault="00332B72" w:rsidP="00E90322">
            <w:pPr>
              <w:rPr>
                <w:color w:val="000000" w:themeColor="text1"/>
                <w:sz w:val="24"/>
                <w:szCs w:val="24"/>
                <w:lang w:val="kk-KZ"/>
              </w:rPr>
            </w:pPr>
            <w:r w:rsidRPr="00C23562">
              <w:rPr>
                <w:color w:val="000000" w:themeColor="text1"/>
                <w:sz w:val="24"/>
                <w:szCs w:val="24"/>
                <w:lang w:val="kk-KZ"/>
              </w:rPr>
              <w:t>1 декабря 2020</w:t>
            </w:r>
          </w:p>
        </w:tc>
        <w:tc>
          <w:tcPr>
            <w:tcW w:w="5386" w:type="dxa"/>
            <w:shd w:val="clear" w:color="auto" w:fill="auto"/>
          </w:tcPr>
          <w:p w:rsidR="00332B72" w:rsidRPr="00C23562" w:rsidRDefault="00332B7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Косметика. Туалетные принадлежности (ICS 71.100.70)</w:t>
            </w:r>
          </w:p>
        </w:tc>
        <w:tc>
          <w:tcPr>
            <w:tcW w:w="1985" w:type="dxa"/>
            <w:shd w:val="clear" w:color="auto" w:fill="auto"/>
          </w:tcPr>
          <w:p w:rsidR="00332B72" w:rsidRPr="00C23562" w:rsidRDefault="00332B72"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32B72" w:rsidRPr="00C23562" w:rsidRDefault="00332B72" w:rsidP="00E90322">
            <w:pPr>
              <w:numPr>
                <w:ilvl w:val="0"/>
                <w:numId w:val="3"/>
              </w:numPr>
              <w:ind w:left="0" w:firstLine="0"/>
              <w:jc w:val="both"/>
              <w:rPr>
                <w:color w:val="000000" w:themeColor="text1"/>
                <w:sz w:val="24"/>
                <w:szCs w:val="24"/>
                <w:lang w:val="kk-KZ"/>
              </w:rPr>
            </w:pPr>
          </w:p>
        </w:tc>
        <w:tc>
          <w:tcPr>
            <w:tcW w:w="2410" w:type="dxa"/>
            <w:shd w:val="clear" w:color="auto" w:fill="auto"/>
          </w:tcPr>
          <w:p w:rsidR="00332B72" w:rsidRPr="00C23562" w:rsidRDefault="00332B72" w:rsidP="00E90322">
            <w:pPr>
              <w:rPr>
                <w:color w:val="000000" w:themeColor="text1"/>
                <w:sz w:val="24"/>
                <w:szCs w:val="24"/>
                <w:lang w:val="kk-KZ"/>
              </w:rPr>
            </w:pPr>
            <w:r w:rsidRPr="00C23562">
              <w:rPr>
                <w:color w:val="000000" w:themeColor="text1"/>
                <w:sz w:val="24"/>
                <w:szCs w:val="24"/>
                <w:lang w:val="kk-KZ"/>
              </w:rPr>
              <w:t>Бахрейн</w:t>
            </w:r>
          </w:p>
        </w:tc>
        <w:tc>
          <w:tcPr>
            <w:tcW w:w="5386" w:type="dxa"/>
            <w:shd w:val="clear" w:color="auto" w:fill="auto"/>
          </w:tcPr>
          <w:p w:rsidR="00332B72" w:rsidRPr="00C23562" w:rsidRDefault="00332B7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технического регламента GCC касается требований, методов отбора проб и испытаний туалетного мыла. Он не применяется к карболовому мылу или специальному мылу, такому как лечебное мыло, прозрачное мыло, плавающее мыло, жидкое мыло или мыло с морской водой.</w:t>
            </w:r>
          </w:p>
        </w:tc>
        <w:tc>
          <w:tcPr>
            <w:tcW w:w="1985" w:type="dxa"/>
            <w:shd w:val="clear" w:color="auto" w:fill="auto"/>
          </w:tcPr>
          <w:p w:rsidR="00332B72" w:rsidRPr="00C23562" w:rsidRDefault="00332B72"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FF3689" w:rsidRPr="00C23562" w:rsidRDefault="00FF3689" w:rsidP="00E90322">
            <w:pPr>
              <w:numPr>
                <w:ilvl w:val="0"/>
                <w:numId w:val="3"/>
              </w:numPr>
              <w:ind w:left="0" w:firstLine="0"/>
              <w:jc w:val="both"/>
              <w:rPr>
                <w:color w:val="000000" w:themeColor="text1"/>
                <w:sz w:val="24"/>
                <w:szCs w:val="24"/>
                <w:lang w:val="kk-KZ"/>
              </w:rPr>
            </w:pPr>
          </w:p>
        </w:tc>
        <w:tc>
          <w:tcPr>
            <w:tcW w:w="2410" w:type="dxa"/>
            <w:shd w:val="clear" w:color="auto" w:fill="auto"/>
          </w:tcPr>
          <w:p w:rsidR="00332B72" w:rsidRPr="00C23562" w:rsidRDefault="00332B72" w:rsidP="00E90322">
            <w:pPr>
              <w:rPr>
                <w:b/>
                <w:color w:val="000000" w:themeColor="text1"/>
                <w:sz w:val="24"/>
                <w:szCs w:val="24"/>
                <w:lang w:val="en-GB" w:eastAsia="en-US"/>
              </w:rPr>
            </w:pPr>
            <w:r w:rsidRPr="00C23562">
              <w:rPr>
                <w:b/>
                <w:color w:val="000000" w:themeColor="text1"/>
                <w:sz w:val="24"/>
                <w:szCs w:val="24"/>
                <w:lang w:val="en-US"/>
              </w:rPr>
              <w:t>G/TBT/N/ZAF/48/Rev.3/Corr.1</w:t>
            </w:r>
          </w:p>
          <w:p w:rsidR="00FF3689" w:rsidRPr="00C23562" w:rsidRDefault="00FF3689" w:rsidP="00E90322">
            <w:pPr>
              <w:rPr>
                <w:color w:val="000000" w:themeColor="text1"/>
                <w:sz w:val="24"/>
                <w:szCs w:val="24"/>
                <w:lang w:val="en-GB"/>
              </w:rPr>
            </w:pPr>
          </w:p>
        </w:tc>
        <w:tc>
          <w:tcPr>
            <w:tcW w:w="5386" w:type="dxa"/>
            <w:shd w:val="clear" w:color="auto" w:fill="auto"/>
          </w:tcPr>
          <w:p w:rsidR="00FF3689" w:rsidRPr="00C23562" w:rsidRDefault="00332B7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Следующее сообщение от 24 ноября 2020 года распространяется по запросу делегации Южной Африки.</w:t>
            </w:r>
          </w:p>
          <w:p w:rsidR="00332B72" w:rsidRPr="00C23562" w:rsidRDefault="00332B7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Положения, касающиеся состава, производства и маркировки вин и спиртных напитков, предназначенных для продажи в Южно-Африканской Республике.</w:t>
            </w:r>
          </w:p>
          <w:p w:rsidR="00332B72" w:rsidRPr="00C23562" w:rsidRDefault="00332B7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Целью данного исправления является отмена уведомления G / TBT / N / ZAF / 48 / Rev.3 и возврат к уведомлению G / TBT / N / ZAF / 48 / Rev.2.</w:t>
            </w:r>
          </w:p>
          <w:p w:rsidR="00332B72" w:rsidRPr="00C23562" w:rsidRDefault="00332B7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Соответствующие документы: Отмена поправки к Правилам, касающимся сообщений о здоровье на этикетках алкогольных напитков: Национальные вестники, No 43844 от 26 октября 2020 г.</w:t>
            </w:r>
          </w:p>
          <w:p w:rsidR="00332B72" w:rsidRPr="00C23562" w:rsidRDefault="0057147E" w:rsidP="00E90322">
            <w:pPr>
              <w:rPr>
                <w:color w:val="000000" w:themeColor="text1"/>
                <w:sz w:val="24"/>
                <w:szCs w:val="24"/>
              </w:rPr>
            </w:pPr>
            <w:hyperlink r:id="rId26" w:history="1">
              <w:r w:rsidR="00332B72" w:rsidRPr="00C23562">
                <w:rPr>
                  <w:rStyle w:val="a9"/>
                  <w:color w:val="000000" w:themeColor="text1"/>
                  <w:sz w:val="24"/>
                  <w:szCs w:val="24"/>
                  <w:u w:val="none"/>
                </w:rPr>
                <w:t>https://members.wto.org/crnattachments/2020/TBT/ZAF/20_7269_00_e.pdf</w:t>
              </w:r>
            </w:hyperlink>
          </w:p>
        </w:tc>
        <w:tc>
          <w:tcPr>
            <w:tcW w:w="1985" w:type="dxa"/>
            <w:shd w:val="clear" w:color="auto" w:fill="auto"/>
          </w:tcPr>
          <w:p w:rsidR="00FF3689" w:rsidRPr="00C23562" w:rsidRDefault="00FF3689"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FF3689" w:rsidRPr="00C23562" w:rsidRDefault="00FF3689" w:rsidP="00E90322">
            <w:pPr>
              <w:numPr>
                <w:ilvl w:val="0"/>
                <w:numId w:val="3"/>
              </w:numPr>
              <w:ind w:left="0" w:firstLine="0"/>
              <w:jc w:val="both"/>
              <w:rPr>
                <w:color w:val="000000" w:themeColor="text1"/>
                <w:sz w:val="24"/>
                <w:szCs w:val="24"/>
                <w:lang w:val="kk-KZ"/>
              </w:rPr>
            </w:pPr>
          </w:p>
        </w:tc>
        <w:tc>
          <w:tcPr>
            <w:tcW w:w="2410" w:type="dxa"/>
            <w:shd w:val="clear" w:color="auto" w:fill="auto"/>
          </w:tcPr>
          <w:p w:rsidR="00FF3689" w:rsidRPr="00C23562" w:rsidRDefault="00332B72" w:rsidP="00E90322">
            <w:pPr>
              <w:rPr>
                <w:color w:val="000000" w:themeColor="text1"/>
                <w:sz w:val="24"/>
                <w:szCs w:val="24"/>
                <w:lang w:val="kk-KZ"/>
              </w:rPr>
            </w:pPr>
            <w:r w:rsidRPr="00C23562">
              <w:rPr>
                <w:color w:val="000000" w:themeColor="text1"/>
                <w:sz w:val="24"/>
                <w:szCs w:val="24"/>
                <w:lang w:val="kk-KZ"/>
              </w:rPr>
              <w:t>2 декабря 2020</w:t>
            </w:r>
          </w:p>
        </w:tc>
        <w:tc>
          <w:tcPr>
            <w:tcW w:w="5386" w:type="dxa"/>
            <w:shd w:val="clear" w:color="auto" w:fill="auto"/>
          </w:tcPr>
          <w:p w:rsidR="00FF3689" w:rsidRPr="00C23562" w:rsidRDefault="00FF368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F3689" w:rsidRPr="00C23562" w:rsidRDefault="00FF3689"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FF3689" w:rsidRPr="00C23562" w:rsidRDefault="00FF3689" w:rsidP="00E90322">
            <w:pPr>
              <w:numPr>
                <w:ilvl w:val="0"/>
                <w:numId w:val="3"/>
              </w:numPr>
              <w:ind w:left="0" w:firstLine="0"/>
              <w:jc w:val="both"/>
              <w:rPr>
                <w:color w:val="000000" w:themeColor="text1"/>
                <w:sz w:val="24"/>
                <w:szCs w:val="24"/>
                <w:lang w:val="kk-KZ"/>
              </w:rPr>
            </w:pPr>
          </w:p>
        </w:tc>
        <w:tc>
          <w:tcPr>
            <w:tcW w:w="2410" w:type="dxa"/>
            <w:shd w:val="clear" w:color="auto" w:fill="auto"/>
          </w:tcPr>
          <w:p w:rsidR="00FF3689" w:rsidRPr="00C23562" w:rsidRDefault="00332B72" w:rsidP="00E90322">
            <w:pPr>
              <w:rPr>
                <w:color w:val="000000" w:themeColor="text1"/>
                <w:sz w:val="24"/>
                <w:szCs w:val="24"/>
                <w:lang w:val="kk-KZ"/>
              </w:rPr>
            </w:pPr>
            <w:r w:rsidRPr="00C23562">
              <w:rPr>
                <w:color w:val="000000" w:themeColor="text1"/>
                <w:sz w:val="24"/>
                <w:szCs w:val="24"/>
                <w:lang w:val="kk-KZ"/>
              </w:rPr>
              <w:t>Южная Африка</w:t>
            </w:r>
          </w:p>
        </w:tc>
        <w:tc>
          <w:tcPr>
            <w:tcW w:w="5386" w:type="dxa"/>
            <w:shd w:val="clear" w:color="auto" w:fill="auto"/>
          </w:tcPr>
          <w:p w:rsidR="00FF3689" w:rsidRPr="00C23562" w:rsidRDefault="00FF368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F3689" w:rsidRPr="00C23562" w:rsidRDefault="00FF3689"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FF3689" w:rsidRPr="00C23562" w:rsidRDefault="00FF3689" w:rsidP="00E90322">
            <w:pPr>
              <w:numPr>
                <w:ilvl w:val="0"/>
                <w:numId w:val="3"/>
              </w:numPr>
              <w:ind w:left="0" w:firstLine="0"/>
              <w:jc w:val="both"/>
              <w:rPr>
                <w:color w:val="000000" w:themeColor="text1"/>
                <w:sz w:val="24"/>
                <w:szCs w:val="24"/>
                <w:lang w:val="kk-KZ"/>
              </w:rPr>
            </w:pPr>
          </w:p>
        </w:tc>
        <w:tc>
          <w:tcPr>
            <w:tcW w:w="2410" w:type="dxa"/>
            <w:shd w:val="clear" w:color="auto" w:fill="auto"/>
          </w:tcPr>
          <w:p w:rsidR="00954BF4" w:rsidRPr="00C23562" w:rsidRDefault="00954BF4" w:rsidP="00E90322">
            <w:pPr>
              <w:jc w:val="right"/>
              <w:rPr>
                <w:b/>
                <w:color w:val="000000" w:themeColor="text1"/>
                <w:sz w:val="24"/>
                <w:szCs w:val="24"/>
                <w:lang w:val="en-GB" w:eastAsia="en-US"/>
              </w:rPr>
            </w:pPr>
            <w:r w:rsidRPr="00C23562">
              <w:rPr>
                <w:b/>
                <w:color w:val="000000" w:themeColor="text1"/>
                <w:sz w:val="24"/>
                <w:szCs w:val="24"/>
              </w:rPr>
              <w:t>G/TBT/N/USA/1673</w:t>
            </w:r>
          </w:p>
          <w:p w:rsidR="00FF3689" w:rsidRPr="00C23562" w:rsidRDefault="00FF3689" w:rsidP="00E90322">
            <w:pPr>
              <w:jc w:val="right"/>
              <w:rPr>
                <w:rFonts w:eastAsia="Verdana"/>
                <w:b/>
                <w:color w:val="000000" w:themeColor="text1"/>
                <w:sz w:val="24"/>
                <w:szCs w:val="24"/>
                <w:lang w:val="es-ES"/>
              </w:rPr>
            </w:pPr>
          </w:p>
        </w:tc>
        <w:tc>
          <w:tcPr>
            <w:tcW w:w="5386" w:type="dxa"/>
            <w:shd w:val="clear" w:color="auto" w:fill="auto"/>
          </w:tcPr>
          <w:p w:rsidR="00FF3689" w:rsidRPr="00C23562" w:rsidRDefault="00954BF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xml:space="preserve">Письмо производителям об оценке соответствия от 21 августа 2020 г., </w:t>
            </w:r>
            <w:r w:rsidRPr="00C23562">
              <w:rPr>
                <w:color w:val="000000" w:themeColor="text1"/>
                <w:sz w:val="24"/>
                <w:szCs w:val="24"/>
                <w:lang w:val="en-US"/>
              </w:rPr>
              <w:t>NIOSH</w:t>
            </w:r>
            <w:r w:rsidRPr="00C23562">
              <w:rPr>
                <w:color w:val="000000" w:themeColor="text1"/>
                <w:sz w:val="24"/>
                <w:szCs w:val="24"/>
              </w:rPr>
              <w:t xml:space="preserve"> </w:t>
            </w:r>
            <w:r w:rsidRPr="00C23562">
              <w:rPr>
                <w:color w:val="000000" w:themeColor="text1"/>
                <w:sz w:val="24"/>
                <w:szCs w:val="24"/>
                <w:lang w:val="en-US"/>
              </w:rPr>
              <w:t>CA</w:t>
            </w:r>
            <w:r w:rsidRPr="00C23562">
              <w:rPr>
                <w:color w:val="000000" w:themeColor="text1"/>
                <w:sz w:val="24"/>
                <w:szCs w:val="24"/>
              </w:rPr>
              <w:t xml:space="preserve"> 2020-1031 (3 стр., На английском языке)</w:t>
            </w:r>
          </w:p>
        </w:tc>
        <w:tc>
          <w:tcPr>
            <w:tcW w:w="1985" w:type="dxa"/>
            <w:shd w:val="clear" w:color="auto" w:fill="auto"/>
          </w:tcPr>
          <w:p w:rsidR="00FF3689" w:rsidRPr="00C23562" w:rsidRDefault="00FF3689"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FF3689" w:rsidRPr="00C23562" w:rsidRDefault="00FF3689" w:rsidP="00E90322">
            <w:pPr>
              <w:numPr>
                <w:ilvl w:val="0"/>
                <w:numId w:val="3"/>
              </w:numPr>
              <w:ind w:left="0" w:firstLine="0"/>
              <w:jc w:val="both"/>
              <w:rPr>
                <w:color w:val="000000" w:themeColor="text1"/>
                <w:sz w:val="24"/>
                <w:szCs w:val="24"/>
                <w:lang w:val="kk-KZ"/>
              </w:rPr>
            </w:pPr>
          </w:p>
        </w:tc>
        <w:tc>
          <w:tcPr>
            <w:tcW w:w="2410" w:type="dxa"/>
            <w:shd w:val="clear" w:color="auto" w:fill="auto"/>
          </w:tcPr>
          <w:p w:rsidR="00FF3689" w:rsidRPr="00C23562" w:rsidRDefault="00954BF4" w:rsidP="00E90322">
            <w:pPr>
              <w:rPr>
                <w:color w:val="000000" w:themeColor="text1"/>
                <w:sz w:val="24"/>
                <w:szCs w:val="24"/>
                <w:lang w:val="kk-KZ"/>
              </w:rPr>
            </w:pPr>
            <w:r w:rsidRPr="00C23562">
              <w:rPr>
                <w:color w:val="000000" w:themeColor="text1"/>
                <w:sz w:val="24"/>
                <w:szCs w:val="24"/>
                <w:lang w:val="kk-KZ"/>
              </w:rPr>
              <w:t>2 декабря 2020</w:t>
            </w:r>
          </w:p>
        </w:tc>
        <w:tc>
          <w:tcPr>
            <w:tcW w:w="5386" w:type="dxa"/>
            <w:shd w:val="clear" w:color="auto" w:fill="auto"/>
          </w:tcPr>
          <w:p w:rsidR="00FF3689" w:rsidRPr="00C23562" w:rsidRDefault="00954BF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Противоаэрозольные респираторы с очисткой воздуха; Устройства дыхательные и противогазы (кроме защитных масок, не имеющих механических частей и сменных фильтров, а также аппаратов искусственного дыхания или других терапевтических дыхательных аппаратов) (HS 9020); Качество (ICS 03.120), Медицинское оборудование (ICS 11.040), Условия испытаний и процедуры в целом (ICS 19.020)</w:t>
            </w:r>
          </w:p>
        </w:tc>
        <w:tc>
          <w:tcPr>
            <w:tcW w:w="1985" w:type="dxa"/>
            <w:shd w:val="clear" w:color="auto" w:fill="auto"/>
          </w:tcPr>
          <w:p w:rsidR="00FF3689" w:rsidRPr="00C23562" w:rsidRDefault="00FF3689"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FF3689" w:rsidRPr="00C23562" w:rsidRDefault="00FF3689" w:rsidP="00E90322">
            <w:pPr>
              <w:numPr>
                <w:ilvl w:val="0"/>
                <w:numId w:val="3"/>
              </w:numPr>
              <w:ind w:left="0" w:firstLine="0"/>
              <w:jc w:val="both"/>
              <w:rPr>
                <w:color w:val="000000" w:themeColor="text1"/>
                <w:sz w:val="24"/>
                <w:szCs w:val="24"/>
                <w:lang w:val="kk-KZ"/>
              </w:rPr>
            </w:pPr>
          </w:p>
        </w:tc>
        <w:tc>
          <w:tcPr>
            <w:tcW w:w="2410" w:type="dxa"/>
            <w:shd w:val="clear" w:color="auto" w:fill="auto"/>
          </w:tcPr>
          <w:p w:rsidR="00FF3689" w:rsidRPr="00C23562" w:rsidRDefault="00954BF4" w:rsidP="00E90322">
            <w:pPr>
              <w:rPr>
                <w:color w:val="000000" w:themeColor="text1"/>
                <w:sz w:val="24"/>
                <w:szCs w:val="24"/>
                <w:lang w:val="kk-KZ"/>
              </w:rPr>
            </w:pPr>
            <w:r w:rsidRPr="00C23562">
              <w:rPr>
                <w:color w:val="000000" w:themeColor="text1"/>
                <w:sz w:val="24"/>
                <w:szCs w:val="24"/>
                <w:lang w:val="kk-KZ"/>
              </w:rPr>
              <w:t>США</w:t>
            </w:r>
          </w:p>
        </w:tc>
        <w:tc>
          <w:tcPr>
            <w:tcW w:w="5386" w:type="dxa"/>
            <w:shd w:val="clear" w:color="auto" w:fill="auto"/>
          </w:tcPr>
          <w:p w:rsidR="00FF3689" w:rsidRPr="00C23562" w:rsidRDefault="00A4385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C23562">
              <w:rPr>
                <w:color w:val="000000" w:themeColor="text1"/>
                <w:sz w:val="24"/>
                <w:szCs w:val="24"/>
              </w:rPr>
              <w:t>Вспышка коронавирусного заболевания 2019 г. (</w:t>
            </w:r>
            <w:r w:rsidRPr="00C23562">
              <w:rPr>
                <w:color w:val="000000" w:themeColor="text1"/>
                <w:sz w:val="24"/>
                <w:szCs w:val="24"/>
                <w:lang w:val="en-US"/>
              </w:rPr>
              <w:t>COVID</w:t>
            </w:r>
            <w:r w:rsidRPr="00C23562">
              <w:rPr>
                <w:color w:val="000000" w:themeColor="text1"/>
                <w:sz w:val="24"/>
                <w:szCs w:val="24"/>
              </w:rPr>
              <w:t>-19) оказала огромное давление на ресурсы Национального института безопасности и гигиены труда (</w:t>
            </w:r>
            <w:r w:rsidRPr="00C23562">
              <w:rPr>
                <w:color w:val="000000" w:themeColor="text1"/>
                <w:sz w:val="24"/>
                <w:szCs w:val="24"/>
                <w:lang w:val="en-US"/>
              </w:rPr>
              <w:t>NIOSH</w:t>
            </w:r>
            <w:r w:rsidRPr="00C23562">
              <w:rPr>
                <w:color w:val="000000" w:themeColor="text1"/>
                <w:sz w:val="24"/>
                <w:szCs w:val="24"/>
              </w:rPr>
              <w:t xml:space="preserve">). В ответ на усилия страны по контролю за распространением </w:t>
            </w:r>
            <w:r w:rsidRPr="00C23562">
              <w:rPr>
                <w:color w:val="000000" w:themeColor="text1"/>
                <w:sz w:val="24"/>
                <w:szCs w:val="24"/>
                <w:lang w:val="en-US"/>
              </w:rPr>
              <w:t>COVID</w:t>
            </w:r>
            <w:r w:rsidRPr="00C23562">
              <w:rPr>
                <w:color w:val="000000" w:themeColor="text1"/>
                <w:sz w:val="24"/>
                <w:szCs w:val="24"/>
              </w:rPr>
              <w:t xml:space="preserve">-19 и более эффективному использованию ресурсов </w:t>
            </w:r>
            <w:r w:rsidRPr="00C23562">
              <w:rPr>
                <w:color w:val="000000" w:themeColor="text1"/>
                <w:sz w:val="24"/>
                <w:szCs w:val="24"/>
                <w:lang w:val="en-US"/>
              </w:rPr>
              <w:t>NIOSH</w:t>
            </w:r>
            <w:r w:rsidRPr="00C23562">
              <w:rPr>
                <w:color w:val="000000" w:themeColor="text1"/>
                <w:sz w:val="24"/>
                <w:szCs w:val="24"/>
              </w:rPr>
              <w:t xml:space="preserve"> принимает и уделяет приоритетное внимание определенным приложениям для увеличения поставок одобренных </w:t>
            </w:r>
            <w:r w:rsidRPr="00C23562">
              <w:rPr>
                <w:color w:val="000000" w:themeColor="text1"/>
                <w:sz w:val="24"/>
                <w:szCs w:val="24"/>
                <w:lang w:val="en-US"/>
              </w:rPr>
              <w:t>NIOSH</w:t>
            </w:r>
            <w:r w:rsidRPr="00C23562">
              <w:rPr>
                <w:color w:val="000000" w:themeColor="text1"/>
                <w:sz w:val="24"/>
                <w:szCs w:val="24"/>
              </w:rPr>
              <w:t xml:space="preserve"> респираторов для фильтрации (очистки воздуха) твердых частиц и обеспечения качества продукции. Принятые заявки могут включать тех, кто запрашивает или изменяет разрешение на фильтрующие респираторы с маской (</w:t>
            </w:r>
            <w:r w:rsidRPr="00C23562">
              <w:rPr>
                <w:color w:val="000000" w:themeColor="text1"/>
                <w:sz w:val="24"/>
                <w:szCs w:val="24"/>
                <w:lang w:val="en-US"/>
              </w:rPr>
              <w:t>FFR</w:t>
            </w:r>
            <w:r w:rsidRPr="00C23562">
              <w:rPr>
                <w:color w:val="000000" w:themeColor="text1"/>
                <w:sz w:val="24"/>
                <w:szCs w:val="24"/>
              </w:rPr>
              <w:t>), полумаски и полнолицевые респираторы с очисткой воздуха (</w:t>
            </w:r>
            <w:r w:rsidRPr="00C23562">
              <w:rPr>
                <w:color w:val="000000" w:themeColor="text1"/>
                <w:sz w:val="24"/>
                <w:szCs w:val="24"/>
                <w:lang w:val="en-US"/>
              </w:rPr>
              <w:t>APR</w:t>
            </w:r>
            <w:r w:rsidRPr="00C23562">
              <w:rPr>
                <w:color w:val="000000" w:themeColor="text1"/>
                <w:sz w:val="24"/>
                <w:szCs w:val="24"/>
              </w:rPr>
              <w:t>) и респираторы с механической очисткой воздуха (</w:t>
            </w:r>
            <w:r w:rsidRPr="00C23562">
              <w:rPr>
                <w:color w:val="000000" w:themeColor="text1"/>
                <w:sz w:val="24"/>
                <w:szCs w:val="24"/>
                <w:lang w:val="en-US"/>
              </w:rPr>
              <w:t>PAPR</w:t>
            </w:r>
            <w:r w:rsidRPr="00C23562">
              <w:rPr>
                <w:color w:val="000000" w:themeColor="text1"/>
                <w:sz w:val="24"/>
                <w:szCs w:val="24"/>
              </w:rPr>
              <w:t xml:space="preserve">). </w:t>
            </w:r>
            <w:r w:rsidRPr="00C23562">
              <w:rPr>
                <w:color w:val="000000" w:themeColor="text1"/>
                <w:sz w:val="24"/>
                <w:szCs w:val="24"/>
                <w:lang w:val="en-US"/>
              </w:rPr>
              <w:t>NIOSH</w:t>
            </w:r>
            <w:r w:rsidRPr="00C23562">
              <w:rPr>
                <w:color w:val="000000" w:themeColor="text1"/>
                <w:sz w:val="24"/>
                <w:szCs w:val="24"/>
              </w:rPr>
              <w:t xml:space="preserve"> сосредотачивает свои ресурсы на утверждении конструкций с традиционными подвесами с двумя головными ремнями, которые обычно используются в конструкциях респираторов, демонстрируя соответствие и защиту, требуемую </w:t>
            </w:r>
            <w:r w:rsidRPr="00C23562">
              <w:rPr>
                <w:color w:val="000000" w:themeColor="text1"/>
                <w:sz w:val="24"/>
                <w:szCs w:val="24"/>
                <w:lang w:val="en-US"/>
              </w:rPr>
              <w:t>Управлением по охране труда (OSHA) Министерства труда США (DOL).</w:t>
            </w:r>
          </w:p>
        </w:tc>
        <w:tc>
          <w:tcPr>
            <w:tcW w:w="1985" w:type="dxa"/>
            <w:shd w:val="clear" w:color="auto" w:fill="auto"/>
          </w:tcPr>
          <w:p w:rsidR="00FF3689" w:rsidRPr="00C23562" w:rsidRDefault="00FF3689"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FF3689" w:rsidRPr="00C23562" w:rsidRDefault="00FF3689" w:rsidP="00E90322">
            <w:pPr>
              <w:numPr>
                <w:ilvl w:val="0"/>
                <w:numId w:val="3"/>
              </w:numPr>
              <w:ind w:left="0" w:firstLine="0"/>
              <w:jc w:val="both"/>
              <w:rPr>
                <w:color w:val="000000" w:themeColor="text1"/>
                <w:sz w:val="24"/>
                <w:szCs w:val="24"/>
                <w:lang w:val="kk-KZ"/>
              </w:rPr>
            </w:pPr>
          </w:p>
        </w:tc>
        <w:tc>
          <w:tcPr>
            <w:tcW w:w="2410" w:type="dxa"/>
            <w:shd w:val="clear" w:color="auto" w:fill="auto"/>
          </w:tcPr>
          <w:p w:rsidR="00954BF4" w:rsidRPr="00C23562" w:rsidRDefault="00954BF4" w:rsidP="00E90322">
            <w:pPr>
              <w:jc w:val="right"/>
              <w:rPr>
                <w:b/>
                <w:color w:val="000000" w:themeColor="text1"/>
                <w:sz w:val="24"/>
                <w:szCs w:val="24"/>
                <w:lang w:val="en-GB" w:eastAsia="en-US"/>
              </w:rPr>
            </w:pPr>
            <w:r w:rsidRPr="00C23562">
              <w:rPr>
                <w:b/>
                <w:color w:val="000000" w:themeColor="text1"/>
                <w:sz w:val="24"/>
                <w:szCs w:val="24"/>
                <w:lang w:val="en-US"/>
              </w:rPr>
              <w:t>G/TBT/N/TPKM/443/Corr.1</w:t>
            </w:r>
          </w:p>
          <w:p w:rsidR="00FF3689" w:rsidRPr="00C23562" w:rsidRDefault="00FF3689" w:rsidP="00E90322">
            <w:pPr>
              <w:jc w:val="right"/>
              <w:rPr>
                <w:rFonts w:eastAsia="Verdana"/>
                <w:b/>
                <w:color w:val="000000" w:themeColor="text1"/>
                <w:sz w:val="24"/>
                <w:szCs w:val="24"/>
                <w:lang w:val="en-GB"/>
              </w:rPr>
            </w:pPr>
          </w:p>
        </w:tc>
        <w:tc>
          <w:tcPr>
            <w:tcW w:w="5386" w:type="dxa"/>
            <w:shd w:val="clear" w:color="auto" w:fill="auto"/>
          </w:tcPr>
          <w:p w:rsidR="00FF3689" w:rsidRPr="00C23562" w:rsidRDefault="00954BF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Следующее сообщение от 2 декабря 2020 года распространяется по запросу делегации Отдельной таможенной территории Тайваня, Пэнху, Цзиньмэнь и Мацу.</w:t>
            </w:r>
          </w:p>
          <w:p w:rsidR="0089390F" w:rsidRPr="00C23562" w:rsidRDefault="0089390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Правила маркировки страны происхождения свинины и других съедобных частей свиней для непосредственного снабжения продуктами питания, подаваемыми в месте общественного питания</w:t>
            </w:r>
          </w:p>
          <w:p w:rsidR="0089390F" w:rsidRPr="00C23562" w:rsidRDefault="0089390F"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URL-ссылка на текст уведомления была ошибкой. Правильная ссылка:</w:t>
            </w:r>
          </w:p>
          <w:p w:rsidR="0089390F" w:rsidRPr="00C23562" w:rsidRDefault="0057147E" w:rsidP="00C23562">
            <w:pPr>
              <w:rPr>
                <w:color w:val="000000" w:themeColor="text1"/>
                <w:sz w:val="24"/>
                <w:szCs w:val="24"/>
              </w:rPr>
            </w:pPr>
            <w:hyperlink r:id="rId27" w:history="1">
              <w:r w:rsidR="0089390F" w:rsidRPr="00C23562">
                <w:rPr>
                  <w:rStyle w:val="a9"/>
                  <w:color w:val="000000" w:themeColor="text1"/>
                  <w:sz w:val="24"/>
                  <w:szCs w:val="24"/>
                  <w:u w:val="none"/>
                </w:rPr>
                <w:t>https://gazette.nat.gov.tw/egFront/detail.do?metaid=118559&amp;log=detailLog</w:t>
              </w:r>
            </w:hyperlink>
          </w:p>
        </w:tc>
        <w:tc>
          <w:tcPr>
            <w:tcW w:w="1985" w:type="dxa"/>
            <w:shd w:val="clear" w:color="auto" w:fill="auto"/>
          </w:tcPr>
          <w:p w:rsidR="00FF3689" w:rsidRPr="00C23562" w:rsidRDefault="00FF3689"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FF3689" w:rsidRPr="00C23562" w:rsidRDefault="00FF3689" w:rsidP="00E90322">
            <w:pPr>
              <w:numPr>
                <w:ilvl w:val="0"/>
                <w:numId w:val="3"/>
              </w:numPr>
              <w:ind w:left="0" w:firstLine="0"/>
              <w:jc w:val="both"/>
              <w:rPr>
                <w:color w:val="000000" w:themeColor="text1"/>
                <w:sz w:val="24"/>
                <w:szCs w:val="24"/>
                <w:lang w:val="kk-KZ"/>
              </w:rPr>
            </w:pPr>
          </w:p>
        </w:tc>
        <w:tc>
          <w:tcPr>
            <w:tcW w:w="2410" w:type="dxa"/>
            <w:shd w:val="clear" w:color="auto" w:fill="auto"/>
          </w:tcPr>
          <w:p w:rsidR="00FF3689" w:rsidRPr="00C23562" w:rsidRDefault="00954BF4" w:rsidP="00E90322">
            <w:pPr>
              <w:rPr>
                <w:color w:val="000000" w:themeColor="text1"/>
                <w:sz w:val="24"/>
                <w:szCs w:val="24"/>
                <w:lang w:val="kk-KZ"/>
              </w:rPr>
            </w:pPr>
            <w:r w:rsidRPr="00C23562">
              <w:rPr>
                <w:color w:val="000000" w:themeColor="text1"/>
                <w:sz w:val="24"/>
                <w:szCs w:val="24"/>
                <w:lang w:val="kk-KZ"/>
              </w:rPr>
              <w:t>2 декабря 2020</w:t>
            </w:r>
          </w:p>
        </w:tc>
        <w:tc>
          <w:tcPr>
            <w:tcW w:w="5386" w:type="dxa"/>
            <w:shd w:val="clear" w:color="auto" w:fill="auto"/>
          </w:tcPr>
          <w:p w:rsidR="00FF3689" w:rsidRPr="00C23562" w:rsidRDefault="00FF368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F3689" w:rsidRPr="00C23562" w:rsidRDefault="00FF3689"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FF3689" w:rsidRPr="00C23562" w:rsidRDefault="00FF3689" w:rsidP="00E90322">
            <w:pPr>
              <w:numPr>
                <w:ilvl w:val="0"/>
                <w:numId w:val="3"/>
              </w:numPr>
              <w:ind w:left="0" w:firstLine="0"/>
              <w:jc w:val="both"/>
              <w:rPr>
                <w:color w:val="000000" w:themeColor="text1"/>
                <w:sz w:val="24"/>
                <w:szCs w:val="24"/>
                <w:lang w:val="kk-KZ"/>
              </w:rPr>
            </w:pPr>
          </w:p>
        </w:tc>
        <w:tc>
          <w:tcPr>
            <w:tcW w:w="2410" w:type="dxa"/>
            <w:shd w:val="clear" w:color="auto" w:fill="auto"/>
          </w:tcPr>
          <w:p w:rsidR="00FF3689" w:rsidRPr="00C23562" w:rsidRDefault="00954BF4" w:rsidP="00E90322">
            <w:pPr>
              <w:rPr>
                <w:color w:val="000000" w:themeColor="text1"/>
                <w:sz w:val="24"/>
                <w:szCs w:val="24"/>
                <w:lang w:val="kk-KZ"/>
              </w:rPr>
            </w:pPr>
            <w:r w:rsidRPr="00C23562">
              <w:rPr>
                <w:color w:val="000000" w:themeColor="text1"/>
                <w:sz w:val="24"/>
                <w:szCs w:val="24"/>
                <w:lang w:val="kk-KZ"/>
              </w:rPr>
              <w:t>Отдельная таможенная территория Тайвань, Пэнху, Цзиньмэнь и Мацу.</w:t>
            </w:r>
          </w:p>
        </w:tc>
        <w:tc>
          <w:tcPr>
            <w:tcW w:w="5386" w:type="dxa"/>
            <w:shd w:val="clear" w:color="auto" w:fill="auto"/>
          </w:tcPr>
          <w:p w:rsidR="00FF3689" w:rsidRPr="00C23562" w:rsidRDefault="00FF368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F3689" w:rsidRPr="00C23562" w:rsidRDefault="00FF3689"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FF3689" w:rsidRPr="00C23562" w:rsidRDefault="00FF3689" w:rsidP="00E90322">
            <w:pPr>
              <w:numPr>
                <w:ilvl w:val="0"/>
                <w:numId w:val="3"/>
              </w:numPr>
              <w:ind w:left="0" w:firstLine="0"/>
              <w:jc w:val="both"/>
              <w:rPr>
                <w:color w:val="000000" w:themeColor="text1"/>
                <w:sz w:val="24"/>
                <w:szCs w:val="24"/>
                <w:lang w:val="kk-KZ"/>
              </w:rPr>
            </w:pPr>
          </w:p>
        </w:tc>
        <w:tc>
          <w:tcPr>
            <w:tcW w:w="2410" w:type="dxa"/>
            <w:shd w:val="clear" w:color="auto" w:fill="auto"/>
          </w:tcPr>
          <w:p w:rsidR="006B71C3" w:rsidRPr="00C23562" w:rsidRDefault="006B71C3" w:rsidP="00E90322">
            <w:pPr>
              <w:jc w:val="right"/>
              <w:rPr>
                <w:rFonts w:eastAsia="Calibri"/>
                <w:b/>
                <w:color w:val="000000" w:themeColor="text1"/>
                <w:sz w:val="24"/>
                <w:szCs w:val="24"/>
                <w:lang w:val="en-US"/>
              </w:rPr>
            </w:pPr>
            <w:r w:rsidRPr="00C23562">
              <w:rPr>
                <w:rFonts w:eastAsia="Calibri"/>
                <w:b/>
                <w:color w:val="000000" w:themeColor="text1"/>
                <w:sz w:val="24"/>
                <w:szCs w:val="24"/>
                <w:lang w:val="en-US"/>
              </w:rPr>
              <w:t>G/TBT/N/TPKM/423/Add.1</w:t>
            </w:r>
          </w:p>
          <w:p w:rsidR="00FF3689" w:rsidRPr="00C23562" w:rsidRDefault="00FF3689" w:rsidP="00E90322">
            <w:pPr>
              <w:jc w:val="right"/>
              <w:rPr>
                <w:rFonts w:eastAsia="Verdana"/>
                <w:b/>
                <w:color w:val="000000" w:themeColor="text1"/>
                <w:sz w:val="24"/>
                <w:szCs w:val="24"/>
                <w:lang w:val="en-US"/>
              </w:rPr>
            </w:pPr>
          </w:p>
        </w:tc>
        <w:tc>
          <w:tcPr>
            <w:tcW w:w="5386" w:type="dxa"/>
            <w:shd w:val="clear" w:color="auto" w:fill="auto"/>
          </w:tcPr>
          <w:p w:rsidR="00FF3689" w:rsidRPr="00C23562" w:rsidRDefault="006B71C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Следующее сообщение от 2 декабря 2020 года распространяется по запросу делегации Отдельной таможенной территории Тайваня, Пэнху, Цзиньмэнь и Мацу.</w:t>
            </w:r>
          </w:p>
          <w:p w:rsidR="006B71C3" w:rsidRPr="00C23562" w:rsidRDefault="006B71C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Название: Требования к юридическим проверкам для стальных труб, оцинкованных горячим способом</w:t>
            </w:r>
          </w:p>
          <w:p w:rsidR="006B71C3" w:rsidRPr="00C23562" w:rsidRDefault="006B71C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Описание: Отдельная таможенная территория Тайваня, Пэнху, Цзиньмэнь и Мацу хотела бы уведомить, что 23 июля 2020 года были обнародованы «Требования к юридической проверке стальных оцинкованных горячим способом труб» согласно G / TBT / N / TPKM / 423 от 25 ноября 2020 года и вступит в силу 1 июля 2021 года.</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C23562" w:rsidRPr="00C23562" w:rsidTr="00712E0E">
              <w:tc>
                <w:tcPr>
                  <w:tcW w:w="5113" w:type="dxa"/>
                  <w:gridSpan w:val="2"/>
                  <w:tcBorders>
                    <w:top w:val="double" w:sz="6" w:space="0" w:color="auto"/>
                    <w:left w:val="double" w:sz="6" w:space="0" w:color="auto"/>
                    <w:bottom w:val="single" w:sz="4" w:space="0" w:color="auto"/>
                    <w:right w:val="double" w:sz="6" w:space="0" w:color="auto"/>
                  </w:tcBorders>
                  <w:hideMark/>
                </w:tcPr>
                <w:p w:rsidR="006B71C3" w:rsidRPr="00C23562" w:rsidRDefault="006B71C3" w:rsidP="00E90322">
                  <w:pPr>
                    <w:ind w:hanging="567"/>
                    <w:jc w:val="both"/>
                    <w:rPr>
                      <w:rFonts w:eastAsia="Calibri"/>
                      <w:b/>
                      <w:color w:val="000000" w:themeColor="text1"/>
                      <w:sz w:val="24"/>
                      <w:szCs w:val="24"/>
                      <w:lang w:val="en-GB" w:eastAsia="en-US"/>
                    </w:rPr>
                  </w:pPr>
                  <w:r w:rsidRPr="00C23562">
                    <w:rPr>
                      <w:rFonts w:eastAsia="Calibri"/>
                      <w:b/>
                      <w:color w:val="000000" w:themeColor="text1"/>
                      <w:sz w:val="24"/>
                      <w:szCs w:val="24"/>
                    </w:rPr>
                    <w:t>Reason for Addendum:</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A43859" w:rsidRPr="00C23562" w:rsidRDefault="00A43859"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color w:val="000000" w:themeColor="text1"/>
                      <w:sz w:val="24"/>
                      <w:szCs w:val="24"/>
                    </w:rPr>
                  </w:pPr>
                  <w:r w:rsidRPr="00C23562">
                    <w:rPr>
                      <w:color w:val="000000" w:themeColor="text1"/>
                      <w:sz w:val="24"/>
                      <w:szCs w:val="24"/>
                    </w:rPr>
                    <w:t>Период комментирования изменен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A43859" w:rsidRPr="00C23562" w:rsidRDefault="00A43859"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color w:val="000000" w:themeColor="text1"/>
                      <w:sz w:val="24"/>
                      <w:szCs w:val="24"/>
                    </w:rPr>
                  </w:pPr>
                  <w:r w:rsidRPr="00C23562">
                    <w:rPr>
                      <w:color w:val="000000" w:themeColor="text1"/>
                      <w:sz w:val="24"/>
                      <w:szCs w:val="24"/>
                    </w:rPr>
                    <w:t>Уведомленная мера принята - дата: 25 ноября 2020 г.</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A43859" w:rsidRPr="00C23562" w:rsidRDefault="00A43859"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color w:val="000000" w:themeColor="text1"/>
                      <w:sz w:val="24"/>
                      <w:szCs w:val="24"/>
                    </w:rPr>
                  </w:pPr>
                  <w:r w:rsidRPr="00C23562">
                    <w:rPr>
                      <w:color w:val="000000" w:themeColor="text1"/>
                      <w:sz w:val="24"/>
                      <w:szCs w:val="24"/>
                    </w:rPr>
                    <w:t>Уведомленная мера опубликована - дата: 25 ноября 2020 г.</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6B71C3" w:rsidRPr="00C23562" w:rsidRDefault="006B71C3"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6B71C3" w:rsidRPr="00C23562" w:rsidRDefault="00A43859" w:rsidP="00E90322">
                  <w:pPr>
                    <w:jc w:val="both"/>
                    <w:rPr>
                      <w:rFonts w:eastAsia="Calibri"/>
                      <w:color w:val="000000" w:themeColor="text1"/>
                      <w:sz w:val="24"/>
                      <w:szCs w:val="24"/>
                      <w:lang w:eastAsia="en-US"/>
                    </w:rPr>
                  </w:pPr>
                  <w:r w:rsidRPr="00C23562">
                    <w:rPr>
                      <w:rFonts w:eastAsia="Calibri"/>
                      <w:color w:val="000000" w:themeColor="text1"/>
                      <w:sz w:val="24"/>
                      <w:szCs w:val="24"/>
                    </w:rPr>
                    <w:t>Уведомленная мера вступает в силу - дата: 1 июля 2021 г.</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6B71C3" w:rsidRPr="00C23562" w:rsidRDefault="006B71C3"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6B71C3" w:rsidRPr="00C23562" w:rsidRDefault="00A43859" w:rsidP="00E90322">
                  <w:pPr>
                    <w:rPr>
                      <w:rFonts w:eastAsia="Calibri"/>
                      <w:color w:val="000000" w:themeColor="text1"/>
                      <w:sz w:val="24"/>
                      <w:szCs w:val="24"/>
                    </w:rPr>
                  </w:pPr>
                  <w:r w:rsidRPr="00C23562">
                    <w:rPr>
                      <w:rFonts w:eastAsia="Calibri"/>
                      <w:color w:val="000000" w:themeColor="text1"/>
                      <w:sz w:val="24"/>
                      <w:szCs w:val="24"/>
                    </w:rPr>
                    <w:t>Текст окончательной меры доступен по адресу</w:t>
                  </w:r>
                  <w:hyperlink r:id="rId28" w:history="1">
                    <w:r w:rsidR="006B71C3" w:rsidRPr="00C23562">
                      <w:rPr>
                        <w:rStyle w:val="a9"/>
                        <w:rFonts w:eastAsia="Calibri"/>
                        <w:color w:val="000000" w:themeColor="text1"/>
                        <w:sz w:val="24"/>
                        <w:szCs w:val="24"/>
                        <w:u w:val="none"/>
                        <w:lang w:val="en-US"/>
                      </w:rPr>
                      <w:t>https</w:t>
                    </w:r>
                    <w:r w:rsidR="006B71C3" w:rsidRPr="00C23562">
                      <w:rPr>
                        <w:rStyle w:val="a9"/>
                        <w:rFonts w:eastAsia="Calibri"/>
                        <w:color w:val="000000" w:themeColor="text1"/>
                        <w:sz w:val="24"/>
                        <w:szCs w:val="24"/>
                        <w:u w:val="none"/>
                      </w:rPr>
                      <w:t>://</w:t>
                    </w:r>
                    <w:r w:rsidR="006B71C3" w:rsidRPr="00C23562">
                      <w:rPr>
                        <w:rStyle w:val="a9"/>
                        <w:rFonts w:eastAsia="Calibri"/>
                        <w:color w:val="000000" w:themeColor="text1"/>
                        <w:sz w:val="24"/>
                        <w:szCs w:val="24"/>
                        <w:u w:val="none"/>
                        <w:lang w:val="en-US"/>
                      </w:rPr>
                      <w:t>gazette</w:t>
                    </w:r>
                    <w:r w:rsidR="006B71C3" w:rsidRPr="00C23562">
                      <w:rPr>
                        <w:rStyle w:val="a9"/>
                        <w:rFonts w:eastAsia="Calibri"/>
                        <w:color w:val="000000" w:themeColor="text1"/>
                        <w:sz w:val="24"/>
                        <w:szCs w:val="24"/>
                        <w:u w:val="none"/>
                      </w:rPr>
                      <w:t>.</w:t>
                    </w:r>
                    <w:r w:rsidR="006B71C3" w:rsidRPr="00C23562">
                      <w:rPr>
                        <w:rStyle w:val="a9"/>
                        <w:rFonts w:eastAsia="Calibri"/>
                        <w:color w:val="000000" w:themeColor="text1"/>
                        <w:sz w:val="24"/>
                        <w:szCs w:val="24"/>
                        <w:u w:val="none"/>
                        <w:lang w:val="en-US"/>
                      </w:rPr>
                      <w:t>nat</w:t>
                    </w:r>
                    <w:r w:rsidR="006B71C3" w:rsidRPr="00C23562">
                      <w:rPr>
                        <w:rStyle w:val="a9"/>
                        <w:rFonts w:eastAsia="Calibri"/>
                        <w:color w:val="000000" w:themeColor="text1"/>
                        <w:sz w:val="24"/>
                        <w:szCs w:val="24"/>
                        <w:u w:val="none"/>
                      </w:rPr>
                      <w:t>.</w:t>
                    </w:r>
                    <w:r w:rsidR="006B71C3" w:rsidRPr="00C23562">
                      <w:rPr>
                        <w:rStyle w:val="a9"/>
                        <w:rFonts w:eastAsia="Calibri"/>
                        <w:color w:val="000000" w:themeColor="text1"/>
                        <w:sz w:val="24"/>
                        <w:szCs w:val="24"/>
                        <w:u w:val="none"/>
                        <w:lang w:val="en-US"/>
                      </w:rPr>
                      <w:t>gov</w:t>
                    </w:r>
                    <w:r w:rsidR="006B71C3" w:rsidRPr="00C23562">
                      <w:rPr>
                        <w:rStyle w:val="a9"/>
                        <w:rFonts w:eastAsia="Calibri"/>
                        <w:color w:val="000000" w:themeColor="text1"/>
                        <w:sz w:val="24"/>
                        <w:szCs w:val="24"/>
                        <w:u w:val="none"/>
                      </w:rPr>
                      <w:t>.</w:t>
                    </w:r>
                    <w:r w:rsidR="006B71C3" w:rsidRPr="00C23562">
                      <w:rPr>
                        <w:rStyle w:val="a9"/>
                        <w:rFonts w:eastAsia="Calibri"/>
                        <w:color w:val="000000" w:themeColor="text1"/>
                        <w:sz w:val="24"/>
                        <w:szCs w:val="24"/>
                        <w:u w:val="none"/>
                        <w:lang w:val="en-US"/>
                      </w:rPr>
                      <w:t>tw</w:t>
                    </w:r>
                    <w:r w:rsidR="006B71C3" w:rsidRPr="00C23562">
                      <w:rPr>
                        <w:rStyle w:val="a9"/>
                        <w:rFonts w:eastAsia="Calibri"/>
                        <w:color w:val="000000" w:themeColor="text1"/>
                        <w:sz w:val="24"/>
                        <w:szCs w:val="24"/>
                        <w:u w:val="none"/>
                      </w:rPr>
                      <w:t>/</w:t>
                    </w:r>
                    <w:r w:rsidR="006B71C3" w:rsidRPr="00C23562">
                      <w:rPr>
                        <w:rStyle w:val="a9"/>
                        <w:rFonts w:eastAsia="Calibri"/>
                        <w:color w:val="000000" w:themeColor="text1"/>
                        <w:sz w:val="24"/>
                        <w:szCs w:val="24"/>
                        <w:u w:val="none"/>
                        <w:lang w:val="en-US"/>
                      </w:rPr>
                      <w:t>egFront</w:t>
                    </w:r>
                    <w:r w:rsidR="006B71C3" w:rsidRPr="00C23562">
                      <w:rPr>
                        <w:rStyle w:val="a9"/>
                        <w:rFonts w:eastAsia="Calibri"/>
                        <w:color w:val="000000" w:themeColor="text1"/>
                        <w:sz w:val="24"/>
                        <w:szCs w:val="24"/>
                        <w:u w:val="none"/>
                      </w:rPr>
                      <w:t>/</w:t>
                    </w:r>
                    <w:r w:rsidR="006B71C3" w:rsidRPr="00C23562">
                      <w:rPr>
                        <w:rStyle w:val="a9"/>
                        <w:rFonts w:eastAsia="Calibri"/>
                        <w:color w:val="000000" w:themeColor="text1"/>
                        <w:sz w:val="24"/>
                        <w:szCs w:val="24"/>
                        <w:u w:val="none"/>
                        <w:lang w:val="en-US"/>
                      </w:rPr>
                      <w:t>detail</w:t>
                    </w:r>
                    <w:r w:rsidR="006B71C3" w:rsidRPr="00C23562">
                      <w:rPr>
                        <w:rStyle w:val="a9"/>
                        <w:rFonts w:eastAsia="Calibri"/>
                        <w:color w:val="000000" w:themeColor="text1"/>
                        <w:sz w:val="24"/>
                        <w:szCs w:val="24"/>
                        <w:u w:val="none"/>
                      </w:rPr>
                      <w:t>.</w:t>
                    </w:r>
                    <w:r w:rsidR="006B71C3" w:rsidRPr="00C23562">
                      <w:rPr>
                        <w:rStyle w:val="a9"/>
                        <w:rFonts w:eastAsia="Calibri"/>
                        <w:color w:val="000000" w:themeColor="text1"/>
                        <w:sz w:val="24"/>
                        <w:szCs w:val="24"/>
                        <w:u w:val="none"/>
                        <w:lang w:val="en-US"/>
                      </w:rPr>
                      <w:t>do</w:t>
                    </w:r>
                    <w:r w:rsidR="006B71C3" w:rsidRPr="00C23562">
                      <w:rPr>
                        <w:rStyle w:val="a9"/>
                        <w:rFonts w:eastAsia="Calibri"/>
                        <w:color w:val="000000" w:themeColor="text1"/>
                        <w:sz w:val="24"/>
                        <w:szCs w:val="24"/>
                        <w:u w:val="none"/>
                      </w:rPr>
                      <w:t>?</w:t>
                    </w:r>
                    <w:r w:rsidR="006B71C3" w:rsidRPr="00C23562">
                      <w:rPr>
                        <w:rStyle w:val="a9"/>
                        <w:rFonts w:eastAsia="Calibri"/>
                        <w:color w:val="000000" w:themeColor="text1"/>
                        <w:sz w:val="24"/>
                        <w:szCs w:val="24"/>
                        <w:u w:val="none"/>
                        <w:lang w:val="en-US"/>
                      </w:rPr>
                      <w:t>metaid</w:t>
                    </w:r>
                    <w:r w:rsidR="006B71C3" w:rsidRPr="00C23562">
                      <w:rPr>
                        <w:rStyle w:val="a9"/>
                        <w:rFonts w:eastAsia="Calibri"/>
                        <w:color w:val="000000" w:themeColor="text1"/>
                        <w:sz w:val="24"/>
                        <w:szCs w:val="24"/>
                        <w:u w:val="none"/>
                      </w:rPr>
                      <w:t>=119942&amp;</w:t>
                    </w:r>
                    <w:r w:rsidR="006B71C3" w:rsidRPr="00C23562">
                      <w:rPr>
                        <w:rStyle w:val="a9"/>
                        <w:rFonts w:eastAsia="Calibri"/>
                        <w:color w:val="000000" w:themeColor="text1"/>
                        <w:sz w:val="24"/>
                        <w:szCs w:val="24"/>
                        <w:u w:val="none"/>
                        <w:lang w:val="en-US"/>
                      </w:rPr>
                      <w:t>log</w:t>
                    </w:r>
                    <w:r w:rsidR="006B71C3" w:rsidRPr="00C23562">
                      <w:rPr>
                        <w:rStyle w:val="a9"/>
                        <w:rFonts w:eastAsia="Calibri"/>
                        <w:color w:val="000000" w:themeColor="text1"/>
                        <w:sz w:val="24"/>
                        <w:szCs w:val="24"/>
                        <w:u w:val="none"/>
                      </w:rPr>
                      <w:t>=</w:t>
                    </w:r>
                    <w:r w:rsidR="006B71C3" w:rsidRPr="00C23562">
                      <w:rPr>
                        <w:rStyle w:val="a9"/>
                        <w:rFonts w:eastAsia="Calibri"/>
                        <w:color w:val="000000" w:themeColor="text1"/>
                        <w:sz w:val="24"/>
                        <w:szCs w:val="24"/>
                        <w:u w:val="none"/>
                        <w:lang w:val="en-US"/>
                      </w:rPr>
                      <w:t>detailLog</w:t>
                    </w:r>
                  </w:hyperlink>
                </w:p>
                <w:p w:rsidR="006B71C3" w:rsidRPr="00C23562" w:rsidRDefault="0057147E" w:rsidP="00E90322">
                  <w:pPr>
                    <w:rPr>
                      <w:rFonts w:eastAsia="Calibri"/>
                      <w:color w:val="000000" w:themeColor="text1"/>
                      <w:sz w:val="24"/>
                      <w:szCs w:val="24"/>
                    </w:rPr>
                  </w:pPr>
                  <w:hyperlink r:id="rId29" w:history="1">
                    <w:r w:rsidR="006B71C3" w:rsidRPr="00C23562">
                      <w:rPr>
                        <w:rStyle w:val="a9"/>
                        <w:rFonts w:eastAsia="Calibri"/>
                        <w:color w:val="000000" w:themeColor="text1"/>
                        <w:sz w:val="24"/>
                        <w:szCs w:val="24"/>
                        <w:u w:val="none"/>
                        <w:lang w:val="en-US"/>
                      </w:rPr>
                      <w:t>https</w:t>
                    </w:r>
                    <w:r w:rsidR="006B71C3" w:rsidRPr="00C23562">
                      <w:rPr>
                        <w:rStyle w:val="a9"/>
                        <w:rFonts w:eastAsia="Calibri"/>
                        <w:color w:val="000000" w:themeColor="text1"/>
                        <w:sz w:val="24"/>
                        <w:szCs w:val="24"/>
                        <w:u w:val="none"/>
                      </w:rPr>
                      <w:t>://</w:t>
                    </w:r>
                    <w:r w:rsidR="006B71C3" w:rsidRPr="00C23562">
                      <w:rPr>
                        <w:rStyle w:val="a9"/>
                        <w:rFonts w:eastAsia="Calibri"/>
                        <w:color w:val="000000" w:themeColor="text1"/>
                        <w:sz w:val="24"/>
                        <w:szCs w:val="24"/>
                        <w:u w:val="none"/>
                        <w:lang w:val="en-US"/>
                      </w:rPr>
                      <w:t>members</w:t>
                    </w:r>
                    <w:r w:rsidR="006B71C3" w:rsidRPr="00C23562">
                      <w:rPr>
                        <w:rStyle w:val="a9"/>
                        <w:rFonts w:eastAsia="Calibri"/>
                        <w:color w:val="000000" w:themeColor="text1"/>
                        <w:sz w:val="24"/>
                        <w:szCs w:val="24"/>
                        <w:u w:val="none"/>
                      </w:rPr>
                      <w:t>.</w:t>
                    </w:r>
                    <w:r w:rsidR="006B71C3" w:rsidRPr="00C23562">
                      <w:rPr>
                        <w:rStyle w:val="a9"/>
                        <w:rFonts w:eastAsia="Calibri"/>
                        <w:color w:val="000000" w:themeColor="text1"/>
                        <w:sz w:val="24"/>
                        <w:szCs w:val="24"/>
                        <w:u w:val="none"/>
                        <w:lang w:val="en-US"/>
                      </w:rPr>
                      <w:t>wto</w:t>
                    </w:r>
                    <w:r w:rsidR="006B71C3" w:rsidRPr="00C23562">
                      <w:rPr>
                        <w:rStyle w:val="a9"/>
                        <w:rFonts w:eastAsia="Calibri"/>
                        <w:color w:val="000000" w:themeColor="text1"/>
                        <w:sz w:val="24"/>
                        <w:szCs w:val="24"/>
                        <w:u w:val="none"/>
                      </w:rPr>
                      <w:t>.</w:t>
                    </w:r>
                    <w:r w:rsidR="006B71C3" w:rsidRPr="00C23562">
                      <w:rPr>
                        <w:rStyle w:val="a9"/>
                        <w:rFonts w:eastAsia="Calibri"/>
                        <w:color w:val="000000" w:themeColor="text1"/>
                        <w:sz w:val="24"/>
                        <w:szCs w:val="24"/>
                        <w:u w:val="none"/>
                        <w:lang w:val="en-US"/>
                      </w:rPr>
                      <w:t>org</w:t>
                    </w:r>
                    <w:r w:rsidR="006B71C3" w:rsidRPr="00C23562">
                      <w:rPr>
                        <w:rStyle w:val="a9"/>
                        <w:rFonts w:eastAsia="Calibri"/>
                        <w:color w:val="000000" w:themeColor="text1"/>
                        <w:sz w:val="24"/>
                        <w:szCs w:val="24"/>
                        <w:u w:val="none"/>
                      </w:rPr>
                      <w:t>/</w:t>
                    </w:r>
                    <w:r w:rsidR="006B71C3" w:rsidRPr="00C23562">
                      <w:rPr>
                        <w:rStyle w:val="a9"/>
                        <w:rFonts w:eastAsia="Calibri"/>
                        <w:color w:val="000000" w:themeColor="text1"/>
                        <w:sz w:val="24"/>
                        <w:szCs w:val="24"/>
                        <w:u w:val="none"/>
                        <w:lang w:val="en-US"/>
                      </w:rPr>
                      <w:t>crnattachments</w:t>
                    </w:r>
                    <w:r w:rsidR="006B71C3" w:rsidRPr="00C23562">
                      <w:rPr>
                        <w:rStyle w:val="a9"/>
                        <w:rFonts w:eastAsia="Calibri"/>
                        <w:color w:val="000000" w:themeColor="text1"/>
                        <w:sz w:val="24"/>
                        <w:szCs w:val="24"/>
                        <w:u w:val="none"/>
                      </w:rPr>
                      <w:t>/2020/</w:t>
                    </w:r>
                    <w:r w:rsidR="006B71C3" w:rsidRPr="00C23562">
                      <w:rPr>
                        <w:rStyle w:val="a9"/>
                        <w:rFonts w:eastAsia="Calibri"/>
                        <w:color w:val="000000" w:themeColor="text1"/>
                        <w:sz w:val="24"/>
                        <w:szCs w:val="24"/>
                        <w:u w:val="none"/>
                        <w:lang w:val="en-US"/>
                      </w:rPr>
                      <w:t>TBT</w:t>
                    </w:r>
                    <w:r w:rsidR="006B71C3" w:rsidRPr="00C23562">
                      <w:rPr>
                        <w:rStyle w:val="a9"/>
                        <w:rFonts w:eastAsia="Calibri"/>
                        <w:color w:val="000000" w:themeColor="text1"/>
                        <w:sz w:val="24"/>
                        <w:szCs w:val="24"/>
                        <w:u w:val="none"/>
                      </w:rPr>
                      <w:t>/</w:t>
                    </w:r>
                    <w:r w:rsidR="006B71C3" w:rsidRPr="00C23562">
                      <w:rPr>
                        <w:rStyle w:val="a9"/>
                        <w:rFonts w:eastAsia="Calibri"/>
                        <w:color w:val="000000" w:themeColor="text1"/>
                        <w:sz w:val="24"/>
                        <w:szCs w:val="24"/>
                        <w:u w:val="none"/>
                        <w:lang w:val="en-US"/>
                      </w:rPr>
                      <w:t>TPKM</w:t>
                    </w:r>
                    <w:r w:rsidR="006B71C3" w:rsidRPr="00C23562">
                      <w:rPr>
                        <w:rStyle w:val="a9"/>
                        <w:rFonts w:eastAsia="Calibri"/>
                        <w:color w:val="000000" w:themeColor="text1"/>
                        <w:sz w:val="24"/>
                        <w:szCs w:val="24"/>
                        <w:u w:val="none"/>
                      </w:rPr>
                      <w:t>/</w:t>
                    </w:r>
                    <w:r w:rsidR="006B71C3" w:rsidRPr="00C23562">
                      <w:rPr>
                        <w:rStyle w:val="a9"/>
                        <w:rFonts w:eastAsia="Calibri"/>
                        <w:color w:val="000000" w:themeColor="text1"/>
                        <w:sz w:val="24"/>
                        <w:szCs w:val="24"/>
                        <w:u w:val="none"/>
                        <w:lang w:val="en-US"/>
                      </w:rPr>
                      <w:t>final</w:t>
                    </w:r>
                    <w:r w:rsidR="006B71C3" w:rsidRPr="00C23562">
                      <w:rPr>
                        <w:rStyle w:val="a9"/>
                        <w:rFonts w:eastAsia="Calibri"/>
                        <w:color w:val="000000" w:themeColor="text1"/>
                        <w:sz w:val="24"/>
                        <w:szCs w:val="24"/>
                        <w:u w:val="none"/>
                      </w:rPr>
                      <w:t>_</w:t>
                    </w:r>
                    <w:r w:rsidR="006B71C3" w:rsidRPr="00C23562">
                      <w:rPr>
                        <w:rStyle w:val="a9"/>
                        <w:rFonts w:eastAsia="Calibri"/>
                        <w:color w:val="000000" w:themeColor="text1"/>
                        <w:sz w:val="24"/>
                        <w:szCs w:val="24"/>
                        <w:u w:val="none"/>
                        <w:lang w:val="en-US"/>
                      </w:rPr>
                      <w:t>measure</w:t>
                    </w:r>
                    <w:r w:rsidR="006B71C3" w:rsidRPr="00C23562">
                      <w:rPr>
                        <w:rStyle w:val="a9"/>
                        <w:rFonts w:eastAsia="Calibri"/>
                        <w:color w:val="000000" w:themeColor="text1"/>
                        <w:sz w:val="24"/>
                        <w:szCs w:val="24"/>
                        <w:u w:val="none"/>
                      </w:rPr>
                      <w:t>/20_7413_00_</w:t>
                    </w:r>
                    <w:r w:rsidR="006B71C3" w:rsidRPr="00C23562">
                      <w:rPr>
                        <w:rStyle w:val="a9"/>
                        <w:rFonts w:eastAsia="Calibri"/>
                        <w:color w:val="000000" w:themeColor="text1"/>
                        <w:sz w:val="24"/>
                        <w:szCs w:val="24"/>
                        <w:u w:val="none"/>
                        <w:lang w:val="en-US"/>
                      </w:rPr>
                      <w:t>e</w:t>
                    </w:r>
                    <w:r w:rsidR="006B71C3" w:rsidRPr="00C23562">
                      <w:rPr>
                        <w:rStyle w:val="a9"/>
                        <w:rFonts w:eastAsia="Calibri"/>
                        <w:color w:val="000000" w:themeColor="text1"/>
                        <w:sz w:val="24"/>
                        <w:szCs w:val="24"/>
                        <w:u w:val="none"/>
                      </w:rPr>
                      <w:t>.</w:t>
                    </w:r>
                    <w:r w:rsidR="006B71C3" w:rsidRPr="00C23562">
                      <w:rPr>
                        <w:rStyle w:val="a9"/>
                        <w:rFonts w:eastAsia="Calibri"/>
                        <w:color w:val="000000" w:themeColor="text1"/>
                        <w:sz w:val="24"/>
                        <w:szCs w:val="24"/>
                        <w:u w:val="none"/>
                        <w:lang w:val="en-US"/>
                      </w:rPr>
                      <w:t>pdf</w:t>
                    </w:r>
                  </w:hyperlink>
                </w:p>
                <w:p w:rsidR="006B71C3" w:rsidRPr="00C23562" w:rsidRDefault="0057147E" w:rsidP="00E90322">
                  <w:pPr>
                    <w:jc w:val="both"/>
                    <w:rPr>
                      <w:rFonts w:eastAsia="Calibri"/>
                      <w:color w:val="000000" w:themeColor="text1"/>
                      <w:sz w:val="24"/>
                      <w:szCs w:val="24"/>
                      <w:lang w:eastAsia="en-US"/>
                    </w:rPr>
                  </w:pPr>
                  <w:hyperlink r:id="rId30" w:history="1">
                    <w:r w:rsidR="006B71C3" w:rsidRPr="00C23562">
                      <w:rPr>
                        <w:rStyle w:val="a9"/>
                        <w:rFonts w:eastAsia="Calibri"/>
                        <w:color w:val="000000" w:themeColor="text1"/>
                        <w:sz w:val="24"/>
                        <w:szCs w:val="24"/>
                        <w:u w:val="none"/>
                        <w:lang w:val="en-US"/>
                      </w:rPr>
                      <w:t>https</w:t>
                    </w:r>
                    <w:r w:rsidR="006B71C3" w:rsidRPr="00C23562">
                      <w:rPr>
                        <w:rStyle w:val="a9"/>
                        <w:rFonts w:eastAsia="Calibri"/>
                        <w:color w:val="000000" w:themeColor="text1"/>
                        <w:sz w:val="24"/>
                        <w:szCs w:val="24"/>
                        <w:u w:val="none"/>
                      </w:rPr>
                      <w:t>://</w:t>
                    </w:r>
                    <w:r w:rsidR="006B71C3" w:rsidRPr="00C23562">
                      <w:rPr>
                        <w:rStyle w:val="a9"/>
                        <w:rFonts w:eastAsia="Calibri"/>
                        <w:color w:val="000000" w:themeColor="text1"/>
                        <w:sz w:val="24"/>
                        <w:szCs w:val="24"/>
                        <w:u w:val="none"/>
                        <w:lang w:val="en-US"/>
                      </w:rPr>
                      <w:t>members</w:t>
                    </w:r>
                    <w:r w:rsidR="006B71C3" w:rsidRPr="00C23562">
                      <w:rPr>
                        <w:rStyle w:val="a9"/>
                        <w:rFonts w:eastAsia="Calibri"/>
                        <w:color w:val="000000" w:themeColor="text1"/>
                        <w:sz w:val="24"/>
                        <w:szCs w:val="24"/>
                        <w:u w:val="none"/>
                      </w:rPr>
                      <w:t>.</w:t>
                    </w:r>
                    <w:r w:rsidR="006B71C3" w:rsidRPr="00C23562">
                      <w:rPr>
                        <w:rStyle w:val="a9"/>
                        <w:rFonts w:eastAsia="Calibri"/>
                        <w:color w:val="000000" w:themeColor="text1"/>
                        <w:sz w:val="24"/>
                        <w:szCs w:val="24"/>
                        <w:u w:val="none"/>
                        <w:lang w:val="en-US"/>
                      </w:rPr>
                      <w:t>wto</w:t>
                    </w:r>
                    <w:r w:rsidR="006B71C3" w:rsidRPr="00C23562">
                      <w:rPr>
                        <w:rStyle w:val="a9"/>
                        <w:rFonts w:eastAsia="Calibri"/>
                        <w:color w:val="000000" w:themeColor="text1"/>
                        <w:sz w:val="24"/>
                        <w:szCs w:val="24"/>
                        <w:u w:val="none"/>
                      </w:rPr>
                      <w:t>.</w:t>
                    </w:r>
                    <w:r w:rsidR="006B71C3" w:rsidRPr="00C23562">
                      <w:rPr>
                        <w:rStyle w:val="a9"/>
                        <w:rFonts w:eastAsia="Calibri"/>
                        <w:color w:val="000000" w:themeColor="text1"/>
                        <w:sz w:val="24"/>
                        <w:szCs w:val="24"/>
                        <w:u w:val="none"/>
                        <w:lang w:val="en-US"/>
                      </w:rPr>
                      <w:t>org</w:t>
                    </w:r>
                    <w:r w:rsidR="006B71C3" w:rsidRPr="00C23562">
                      <w:rPr>
                        <w:rStyle w:val="a9"/>
                        <w:rFonts w:eastAsia="Calibri"/>
                        <w:color w:val="000000" w:themeColor="text1"/>
                        <w:sz w:val="24"/>
                        <w:szCs w:val="24"/>
                        <w:u w:val="none"/>
                      </w:rPr>
                      <w:t>/</w:t>
                    </w:r>
                    <w:r w:rsidR="006B71C3" w:rsidRPr="00C23562">
                      <w:rPr>
                        <w:rStyle w:val="a9"/>
                        <w:rFonts w:eastAsia="Calibri"/>
                        <w:color w:val="000000" w:themeColor="text1"/>
                        <w:sz w:val="24"/>
                        <w:szCs w:val="24"/>
                        <w:u w:val="none"/>
                        <w:lang w:val="en-US"/>
                      </w:rPr>
                      <w:t>crnattachments</w:t>
                    </w:r>
                    <w:r w:rsidR="006B71C3" w:rsidRPr="00C23562">
                      <w:rPr>
                        <w:rStyle w:val="a9"/>
                        <w:rFonts w:eastAsia="Calibri"/>
                        <w:color w:val="000000" w:themeColor="text1"/>
                        <w:sz w:val="24"/>
                        <w:szCs w:val="24"/>
                        <w:u w:val="none"/>
                      </w:rPr>
                      <w:t>/2020/</w:t>
                    </w:r>
                    <w:r w:rsidR="006B71C3" w:rsidRPr="00C23562">
                      <w:rPr>
                        <w:rStyle w:val="a9"/>
                        <w:rFonts w:eastAsia="Calibri"/>
                        <w:color w:val="000000" w:themeColor="text1"/>
                        <w:sz w:val="24"/>
                        <w:szCs w:val="24"/>
                        <w:u w:val="none"/>
                        <w:lang w:val="en-US"/>
                      </w:rPr>
                      <w:t>TBT</w:t>
                    </w:r>
                    <w:r w:rsidR="006B71C3" w:rsidRPr="00C23562">
                      <w:rPr>
                        <w:rStyle w:val="a9"/>
                        <w:rFonts w:eastAsia="Calibri"/>
                        <w:color w:val="000000" w:themeColor="text1"/>
                        <w:sz w:val="24"/>
                        <w:szCs w:val="24"/>
                        <w:u w:val="none"/>
                      </w:rPr>
                      <w:t>/</w:t>
                    </w:r>
                    <w:r w:rsidR="006B71C3" w:rsidRPr="00C23562">
                      <w:rPr>
                        <w:rStyle w:val="a9"/>
                        <w:rFonts w:eastAsia="Calibri"/>
                        <w:color w:val="000000" w:themeColor="text1"/>
                        <w:sz w:val="24"/>
                        <w:szCs w:val="24"/>
                        <w:u w:val="none"/>
                        <w:lang w:val="en-US"/>
                      </w:rPr>
                      <w:t>TPKM</w:t>
                    </w:r>
                    <w:r w:rsidR="006B71C3" w:rsidRPr="00C23562">
                      <w:rPr>
                        <w:rStyle w:val="a9"/>
                        <w:rFonts w:eastAsia="Calibri"/>
                        <w:color w:val="000000" w:themeColor="text1"/>
                        <w:sz w:val="24"/>
                        <w:szCs w:val="24"/>
                        <w:u w:val="none"/>
                      </w:rPr>
                      <w:t>/</w:t>
                    </w:r>
                    <w:r w:rsidR="006B71C3" w:rsidRPr="00C23562">
                      <w:rPr>
                        <w:rStyle w:val="a9"/>
                        <w:rFonts w:eastAsia="Calibri"/>
                        <w:color w:val="000000" w:themeColor="text1"/>
                        <w:sz w:val="24"/>
                        <w:szCs w:val="24"/>
                        <w:u w:val="none"/>
                        <w:lang w:val="en-US"/>
                      </w:rPr>
                      <w:t>final</w:t>
                    </w:r>
                    <w:r w:rsidR="006B71C3" w:rsidRPr="00C23562">
                      <w:rPr>
                        <w:rStyle w:val="a9"/>
                        <w:rFonts w:eastAsia="Calibri"/>
                        <w:color w:val="000000" w:themeColor="text1"/>
                        <w:sz w:val="24"/>
                        <w:szCs w:val="24"/>
                        <w:u w:val="none"/>
                      </w:rPr>
                      <w:t>_</w:t>
                    </w:r>
                    <w:r w:rsidR="006B71C3" w:rsidRPr="00C23562">
                      <w:rPr>
                        <w:rStyle w:val="a9"/>
                        <w:rFonts w:eastAsia="Calibri"/>
                        <w:color w:val="000000" w:themeColor="text1"/>
                        <w:sz w:val="24"/>
                        <w:szCs w:val="24"/>
                        <w:u w:val="none"/>
                        <w:lang w:val="en-US"/>
                      </w:rPr>
                      <w:t>measure</w:t>
                    </w:r>
                    <w:r w:rsidR="006B71C3" w:rsidRPr="00C23562">
                      <w:rPr>
                        <w:rStyle w:val="a9"/>
                        <w:rFonts w:eastAsia="Calibri"/>
                        <w:color w:val="000000" w:themeColor="text1"/>
                        <w:sz w:val="24"/>
                        <w:szCs w:val="24"/>
                        <w:u w:val="none"/>
                      </w:rPr>
                      <w:t>/20_7413_00_</w:t>
                    </w:r>
                    <w:r w:rsidR="006B71C3" w:rsidRPr="00C23562">
                      <w:rPr>
                        <w:rStyle w:val="a9"/>
                        <w:rFonts w:eastAsia="Calibri"/>
                        <w:color w:val="000000" w:themeColor="text1"/>
                        <w:sz w:val="24"/>
                        <w:szCs w:val="24"/>
                        <w:u w:val="none"/>
                        <w:lang w:val="en-US"/>
                      </w:rPr>
                      <w:t>x</w:t>
                    </w:r>
                    <w:r w:rsidR="006B71C3" w:rsidRPr="00C23562">
                      <w:rPr>
                        <w:rStyle w:val="a9"/>
                        <w:rFonts w:eastAsia="Calibri"/>
                        <w:color w:val="000000" w:themeColor="text1"/>
                        <w:sz w:val="24"/>
                        <w:szCs w:val="24"/>
                        <w:u w:val="none"/>
                      </w:rPr>
                      <w:t>.</w:t>
                    </w:r>
                    <w:r w:rsidR="006B71C3" w:rsidRPr="00C23562">
                      <w:rPr>
                        <w:rStyle w:val="a9"/>
                        <w:rFonts w:eastAsia="Calibri"/>
                        <w:color w:val="000000" w:themeColor="text1"/>
                        <w:sz w:val="24"/>
                        <w:szCs w:val="24"/>
                        <w:u w:val="none"/>
                        <w:lang w:val="en-US"/>
                      </w:rPr>
                      <w:t>pdf</w:t>
                    </w:r>
                  </w:hyperlink>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6B71C3" w:rsidRPr="00C23562" w:rsidRDefault="006B71C3"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rFonts w:eastAsia="Calibri"/>
                      <w:color w:val="000000" w:themeColor="text1"/>
                      <w:sz w:val="24"/>
                      <w:szCs w:val="24"/>
                    </w:rPr>
                  </w:pPr>
                  <w:r w:rsidRPr="00C23562">
                    <w:rPr>
                      <w:rFonts w:eastAsia="Calibri"/>
                      <w:color w:val="000000" w:themeColor="text1"/>
                      <w:sz w:val="24"/>
                      <w:szCs w:val="24"/>
                    </w:rPr>
                    <w:t>Уведомленная мера отменена - дата:</w:t>
                  </w:r>
                </w:p>
                <w:p w:rsidR="006B71C3" w:rsidRPr="00C23562" w:rsidRDefault="00A43859" w:rsidP="00E90322">
                  <w:pPr>
                    <w:jc w:val="both"/>
                    <w:rPr>
                      <w:rFonts w:eastAsia="Calibri"/>
                      <w:color w:val="000000" w:themeColor="text1"/>
                      <w:sz w:val="24"/>
                      <w:szCs w:val="24"/>
                      <w:lang w:eastAsia="en-US"/>
                    </w:rPr>
                  </w:pPr>
                  <w:r w:rsidRPr="00C23562">
                    <w:rPr>
                      <w:rFonts w:eastAsia="Calibri"/>
                      <w:color w:val="000000" w:themeColor="text1"/>
                      <w:sz w:val="24"/>
                      <w:szCs w:val="24"/>
                    </w:rPr>
                    <w:t>Соответствующий символ при повторном уведомлении о мероприятии:</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6B71C3" w:rsidRPr="00C23562" w:rsidRDefault="006B71C3"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rFonts w:eastAsia="Calibri"/>
                      <w:color w:val="000000" w:themeColor="text1"/>
                      <w:sz w:val="24"/>
                      <w:szCs w:val="24"/>
                    </w:rPr>
                  </w:pPr>
                  <w:r w:rsidRPr="00C23562">
                    <w:rPr>
                      <w:rFonts w:eastAsia="Calibri"/>
                      <w:color w:val="000000" w:themeColor="text1"/>
                      <w:sz w:val="24"/>
                      <w:szCs w:val="24"/>
                    </w:rPr>
                    <w:t>Содержание или объем уведомленной меры изменены</w:t>
                  </w:r>
                </w:p>
                <w:p w:rsidR="006B71C3" w:rsidRPr="00C23562" w:rsidRDefault="00A43859" w:rsidP="00E90322">
                  <w:pPr>
                    <w:jc w:val="both"/>
                    <w:rPr>
                      <w:rFonts w:eastAsia="Calibri"/>
                      <w:color w:val="000000" w:themeColor="text1"/>
                      <w:sz w:val="24"/>
                      <w:szCs w:val="24"/>
                      <w:lang w:eastAsia="en-US"/>
                    </w:rPr>
                  </w:pPr>
                  <w:r w:rsidRPr="00C23562">
                    <w:rPr>
                      <w:rFonts w:eastAsia="Calibri"/>
                      <w:color w:val="000000" w:themeColor="text1"/>
                      <w:sz w:val="24"/>
                      <w:szCs w:val="24"/>
                    </w:rPr>
                    <w:t>Новый срок для комментариев (если применимо):</w:t>
                  </w:r>
                  <w:r w:rsidR="006B71C3" w:rsidRPr="00C23562">
                    <w:rPr>
                      <w:rFonts w:eastAsia="Calibri"/>
                      <w:color w:val="000000" w:themeColor="text1"/>
                      <w:sz w:val="24"/>
                      <w:szCs w:val="24"/>
                    </w:rPr>
                    <w:t xml:space="preserve"> </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6B71C3" w:rsidRPr="00C23562" w:rsidRDefault="006B71C3"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B71C3" w:rsidRPr="00C23562" w:rsidRDefault="00A43859" w:rsidP="00E90322">
                  <w:pPr>
                    <w:jc w:val="both"/>
                    <w:rPr>
                      <w:rFonts w:eastAsia="Calibri"/>
                      <w:color w:val="000000" w:themeColor="text1"/>
                      <w:sz w:val="24"/>
                      <w:szCs w:val="24"/>
                      <w:lang w:eastAsia="en-US"/>
                    </w:rPr>
                  </w:pPr>
                  <w:r w:rsidRPr="00C23562">
                    <w:rPr>
                      <w:rFonts w:eastAsia="Calibri"/>
                      <w:color w:val="000000" w:themeColor="text1"/>
                      <w:sz w:val="24"/>
                      <w:szCs w:val="24"/>
                    </w:rPr>
                    <w:t>Разъяснительное руководство выпущено, и текст доступен по адресу1:</w:t>
                  </w:r>
                </w:p>
              </w:tc>
            </w:tr>
            <w:tr w:rsidR="00C23562" w:rsidRPr="00C23562" w:rsidTr="00712E0E">
              <w:tc>
                <w:tcPr>
                  <w:tcW w:w="851" w:type="dxa"/>
                  <w:tcBorders>
                    <w:top w:val="single" w:sz="4" w:space="0" w:color="auto"/>
                    <w:left w:val="double" w:sz="6" w:space="0" w:color="auto"/>
                    <w:bottom w:val="double" w:sz="4" w:space="0" w:color="auto"/>
                    <w:right w:val="single" w:sz="4" w:space="0" w:color="auto"/>
                  </w:tcBorders>
                  <w:hideMark/>
                </w:tcPr>
                <w:p w:rsidR="006B71C3" w:rsidRPr="00C23562" w:rsidRDefault="006B71C3"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6B71C3" w:rsidRPr="00C23562" w:rsidRDefault="00A43859" w:rsidP="00E90322">
                  <w:pPr>
                    <w:jc w:val="both"/>
                    <w:rPr>
                      <w:rFonts w:eastAsia="Calibri"/>
                      <w:color w:val="000000" w:themeColor="text1"/>
                      <w:sz w:val="24"/>
                      <w:szCs w:val="24"/>
                      <w:lang w:val="en-GB" w:eastAsia="en-US"/>
                    </w:rPr>
                  </w:pPr>
                  <w:r w:rsidRPr="00C23562">
                    <w:rPr>
                      <w:rFonts w:eastAsia="Calibri"/>
                      <w:color w:val="000000" w:themeColor="text1"/>
                      <w:sz w:val="24"/>
                      <w:szCs w:val="24"/>
                    </w:rPr>
                    <w:t>другое</w:t>
                  </w:r>
                  <w:r w:rsidR="006B71C3" w:rsidRPr="00C23562">
                    <w:rPr>
                      <w:rFonts w:eastAsia="Calibri"/>
                      <w:color w:val="000000" w:themeColor="text1"/>
                      <w:sz w:val="24"/>
                      <w:szCs w:val="24"/>
                    </w:rPr>
                    <w:t xml:space="preserve">: </w:t>
                  </w:r>
                </w:p>
              </w:tc>
            </w:tr>
          </w:tbl>
          <w:p w:rsidR="006B71C3" w:rsidRPr="00C23562" w:rsidRDefault="006B71C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FF3689" w:rsidRPr="00C23562" w:rsidRDefault="00FF3689"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FF3689" w:rsidRPr="00C23562" w:rsidRDefault="00FF3689" w:rsidP="00E90322">
            <w:pPr>
              <w:numPr>
                <w:ilvl w:val="0"/>
                <w:numId w:val="3"/>
              </w:numPr>
              <w:ind w:left="0" w:firstLine="0"/>
              <w:jc w:val="both"/>
              <w:rPr>
                <w:color w:val="000000" w:themeColor="text1"/>
                <w:sz w:val="24"/>
                <w:szCs w:val="24"/>
                <w:lang w:val="kk-KZ"/>
              </w:rPr>
            </w:pPr>
          </w:p>
        </w:tc>
        <w:tc>
          <w:tcPr>
            <w:tcW w:w="2410" w:type="dxa"/>
            <w:shd w:val="clear" w:color="auto" w:fill="auto"/>
          </w:tcPr>
          <w:p w:rsidR="00FF3689" w:rsidRPr="00C23562" w:rsidRDefault="006B71C3" w:rsidP="00E90322">
            <w:pPr>
              <w:rPr>
                <w:color w:val="000000" w:themeColor="text1"/>
                <w:sz w:val="24"/>
                <w:szCs w:val="24"/>
                <w:lang w:val="kk-KZ"/>
              </w:rPr>
            </w:pPr>
            <w:r w:rsidRPr="00C23562">
              <w:rPr>
                <w:color w:val="000000" w:themeColor="text1"/>
                <w:sz w:val="24"/>
                <w:szCs w:val="24"/>
                <w:lang w:val="kk-KZ"/>
              </w:rPr>
              <w:t>2 декабря 2020</w:t>
            </w:r>
          </w:p>
        </w:tc>
        <w:tc>
          <w:tcPr>
            <w:tcW w:w="5386" w:type="dxa"/>
            <w:shd w:val="clear" w:color="auto" w:fill="auto"/>
          </w:tcPr>
          <w:p w:rsidR="00FF3689" w:rsidRPr="00C23562" w:rsidRDefault="00FF368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F3689" w:rsidRPr="00C23562" w:rsidRDefault="00FF3689"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FF3689" w:rsidRPr="00C23562" w:rsidRDefault="00FF3689" w:rsidP="00E90322">
            <w:pPr>
              <w:numPr>
                <w:ilvl w:val="0"/>
                <w:numId w:val="3"/>
              </w:numPr>
              <w:ind w:left="0" w:firstLine="0"/>
              <w:jc w:val="both"/>
              <w:rPr>
                <w:color w:val="000000" w:themeColor="text1"/>
                <w:sz w:val="24"/>
                <w:szCs w:val="24"/>
                <w:lang w:val="kk-KZ"/>
              </w:rPr>
            </w:pPr>
          </w:p>
        </w:tc>
        <w:tc>
          <w:tcPr>
            <w:tcW w:w="2410" w:type="dxa"/>
            <w:shd w:val="clear" w:color="auto" w:fill="auto"/>
          </w:tcPr>
          <w:p w:rsidR="00FF3689" w:rsidRPr="00C23562" w:rsidRDefault="006B71C3" w:rsidP="00E90322">
            <w:pPr>
              <w:rPr>
                <w:color w:val="000000" w:themeColor="text1"/>
                <w:sz w:val="24"/>
                <w:szCs w:val="24"/>
                <w:lang w:val="kk-KZ"/>
              </w:rPr>
            </w:pPr>
            <w:r w:rsidRPr="00C23562">
              <w:rPr>
                <w:color w:val="000000" w:themeColor="text1"/>
                <w:sz w:val="24"/>
                <w:szCs w:val="24"/>
                <w:lang w:val="kk-KZ"/>
              </w:rPr>
              <w:t>Отдельная таможенная территория Тайвань, Пэнху, Цзиньмэнь и Мацу.</w:t>
            </w:r>
          </w:p>
        </w:tc>
        <w:tc>
          <w:tcPr>
            <w:tcW w:w="5386" w:type="dxa"/>
            <w:shd w:val="clear" w:color="auto" w:fill="auto"/>
          </w:tcPr>
          <w:p w:rsidR="00FF3689" w:rsidRPr="00C23562" w:rsidRDefault="00FF368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F3689" w:rsidRPr="00C23562" w:rsidRDefault="00FF3689"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FF3689" w:rsidRPr="00C23562" w:rsidRDefault="00FF3689" w:rsidP="00E90322">
            <w:pPr>
              <w:numPr>
                <w:ilvl w:val="0"/>
                <w:numId w:val="3"/>
              </w:numPr>
              <w:ind w:left="0" w:firstLine="0"/>
              <w:jc w:val="both"/>
              <w:rPr>
                <w:color w:val="000000" w:themeColor="text1"/>
                <w:sz w:val="24"/>
                <w:szCs w:val="24"/>
                <w:lang w:val="kk-KZ"/>
              </w:rPr>
            </w:pPr>
          </w:p>
        </w:tc>
        <w:tc>
          <w:tcPr>
            <w:tcW w:w="2410" w:type="dxa"/>
            <w:shd w:val="clear" w:color="auto" w:fill="auto"/>
          </w:tcPr>
          <w:p w:rsidR="006B71C3" w:rsidRPr="00C23562" w:rsidRDefault="006B71C3" w:rsidP="00E90322">
            <w:pPr>
              <w:jc w:val="right"/>
              <w:rPr>
                <w:b/>
                <w:color w:val="000000" w:themeColor="text1"/>
                <w:sz w:val="24"/>
                <w:szCs w:val="24"/>
                <w:lang w:val="en-GB" w:eastAsia="en-US"/>
              </w:rPr>
            </w:pPr>
            <w:r w:rsidRPr="00C23562">
              <w:rPr>
                <w:b/>
                <w:color w:val="000000" w:themeColor="text1"/>
                <w:sz w:val="24"/>
                <w:szCs w:val="24"/>
              </w:rPr>
              <w:t>G/TBT/N/KEN/1039</w:t>
            </w:r>
          </w:p>
          <w:p w:rsidR="00FF3689" w:rsidRPr="00C23562" w:rsidRDefault="00FF3689" w:rsidP="00E90322">
            <w:pPr>
              <w:jc w:val="right"/>
              <w:rPr>
                <w:b/>
                <w:color w:val="000000" w:themeColor="text1"/>
                <w:sz w:val="24"/>
                <w:szCs w:val="24"/>
                <w:lang w:val="es-ES"/>
              </w:rPr>
            </w:pPr>
          </w:p>
        </w:tc>
        <w:tc>
          <w:tcPr>
            <w:tcW w:w="5386" w:type="dxa"/>
            <w:shd w:val="clear" w:color="auto" w:fill="auto"/>
          </w:tcPr>
          <w:p w:rsidR="00FF3689" w:rsidRPr="00C23562" w:rsidRDefault="006B71C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DEAS 787: 2020: Промышленные стиральные порошки. Технические характеристики (17 стр., На английском языке)</w:t>
            </w:r>
          </w:p>
        </w:tc>
        <w:tc>
          <w:tcPr>
            <w:tcW w:w="1985" w:type="dxa"/>
            <w:shd w:val="clear" w:color="auto" w:fill="auto"/>
          </w:tcPr>
          <w:p w:rsidR="00FF3689" w:rsidRPr="00C23562" w:rsidRDefault="006B71C3" w:rsidP="00E90322">
            <w:pPr>
              <w:jc w:val="both"/>
              <w:rPr>
                <w:color w:val="000000" w:themeColor="text1"/>
                <w:sz w:val="24"/>
                <w:szCs w:val="24"/>
                <w:lang w:val="kk-KZ"/>
              </w:rPr>
            </w:pPr>
            <w:r w:rsidRPr="00C23562">
              <w:rPr>
                <w:color w:val="000000" w:themeColor="text1"/>
                <w:sz w:val="24"/>
                <w:szCs w:val="24"/>
                <w:lang w:val="kk-KZ"/>
              </w:rPr>
              <w:t>1 февраля 2021</w:t>
            </w:r>
          </w:p>
        </w:tc>
      </w:tr>
      <w:tr w:rsidR="00C23562" w:rsidRPr="00C23562" w:rsidTr="00A15714">
        <w:trPr>
          <w:trHeight w:val="361"/>
        </w:trPr>
        <w:tc>
          <w:tcPr>
            <w:tcW w:w="710" w:type="dxa"/>
            <w:vMerge/>
            <w:shd w:val="clear" w:color="auto" w:fill="auto"/>
          </w:tcPr>
          <w:p w:rsidR="00FF3689" w:rsidRPr="00C23562" w:rsidRDefault="00FF3689" w:rsidP="00E90322">
            <w:pPr>
              <w:numPr>
                <w:ilvl w:val="0"/>
                <w:numId w:val="3"/>
              </w:numPr>
              <w:ind w:left="0" w:firstLine="0"/>
              <w:jc w:val="both"/>
              <w:rPr>
                <w:color w:val="000000" w:themeColor="text1"/>
                <w:sz w:val="24"/>
                <w:szCs w:val="24"/>
                <w:lang w:val="kk-KZ"/>
              </w:rPr>
            </w:pPr>
          </w:p>
        </w:tc>
        <w:tc>
          <w:tcPr>
            <w:tcW w:w="2410" w:type="dxa"/>
            <w:shd w:val="clear" w:color="auto" w:fill="auto"/>
          </w:tcPr>
          <w:p w:rsidR="00FF3689" w:rsidRPr="00C23562" w:rsidRDefault="006B71C3" w:rsidP="00E90322">
            <w:pPr>
              <w:rPr>
                <w:color w:val="000000" w:themeColor="text1"/>
                <w:sz w:val="24"/>
                <w:szCs w:val="24"/>
                <w:lang w:val="kk-KZ"/>
              </w:rPr>
            </w:pPr>
            <w:r w:rsidRPr="00C23562">
              <w:rPr>
                <w:color w:val="000000" w:themeColor="text1"/>
                <w:sz w:val="24"/>
                <w:szCs w:val="24"/>
                <w:lang w:val="kk-KZ"/>
              </w:rPr>
              <w:t>2 декабря 2020</w:t>
            </w:r>
          </w:p>
        </w:tc>
        <w:tc>
          <w:tcPr>
            <w:tcW w:w="5386" w:type="dxa"/>
            <w:shd w:val="clear" w:color="auto" w:fill="auto"/>
          </w:tcPr>
          <w:p w:rsidR="006B71C3" w:rsidRPr="00C23562" w:rsidRDefault="006B71C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Поверхностно-активные вещества (ICS 71.100.40)</w:t>
            </w:r>
          </w:p>
          <w:p w:rsidR="00FF3689" w:rsidRPr="00C23562" w:rsidRDefault="00FF3689"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FF3689" w:rsidRPr="00C23562" w:rsidRDefault="00FF3689"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FF3689" w:rsidRPr="00C23562" w:rsidRDefault="00FF3689" w:rsidP="00E90322">
            <w:pPr>
              <w:numPr>
                <w:ilvl w:val="0"/>
                <w:numId w:val="3"/>
              </w:numPr>
              <w:ind w:left="0" w:firstLine="0"/>
              <w:jc w:val="both"/>
              <w:rPr>
                <w:color w:val="000000" w:themeColor="text1"/>
                <w:sz w:val="24"/>
                <w:szCs w:val="24"/>
                <w:lang w:val="kk-KZ"/>
              </w:rPr>
            </w:pPr>
          </w:p>
        </w:tc>
        <w:tc>
          <w:tcPr>
            <w:tcW w:w="2410" w:type="dxa"/>
            <w:shd w:val="clear" w:color="auto" w:fill="auto"/>
          </w:tcPr>
          <w:p w:rsidR="00FF3689" w:rsidRPr="00C23562" w:rsidRDefault="006B71C3" w:rsidP="00E90322">
            <w:pPr>
              <w:rPr>
                <w:color w:val="000000" w:themeColor="text1"/>
                <w:sz w:val="24"/>
                <w:szCs w:val="24"/>
                <w:lang w:val="kk-KZ"/>
              </w:rPr>
            </w:pPr>
            <w:r w:rsidRPr="00C23562">
              <w:rPr>
                <w:color w:val="000000" w:themeColor="text1"/>
                <w:sz w:val="24"/>
                <w:szCs w:val="24"/>
                <w:lang w:val="kk-KZ"/>
              </w:rPr>
              <w:t>Кения</w:t>
            </w:r>
          </w:p>
        </w:tc>
        <w:tc>
          <w:tcPr>
            <w:tcW w:w="5386" w:type="dxa"/>
            <w:shd w:val="clear" w:color="auto" w:fill="auto"/>
          </w:tcPr>
          <w:p w:rsidR="00FF3689" w:rsidRPr="00C23562" w:rsidRDefault="006B71C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определяет требования, методы отбора проб и испытаний промышленных стиральных порошков.</w:t>
            </w:r>
          </w:p>
        </w:tc>
        <w:tc>
          <w:tcPr>
            <w:tcW w:w="1985" w:type="dxa"/>
            <w:shd w:val="clear" w:color="auto" w:fill="auto"/>
          </w:tcPr>
          <w:p w:rsidR="00FF3689" w:rsidRPr="00C23562" w:rsidRDefault="00FF3689"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FF3689" w:rsidRPr="00C23562" w:rsidRDefault="00FF3689" w:rsidP="00E90322">
            <w:pPr>
              <w:numPr>
                <w:ilvl w:val="0"/>
                <w:numId w:val="3"/>
              </w:numPr>
              <w:ind w:left="0" w:firstLine="0"/>
              <w:jc w:val="both"/>
              <w:rPr>
                <w:color w:val="000000" w:themeColor="text1"/>
                <w:sz w:val="24"/>
                <w:szCs w:val="24"/>
                <w:lang w:val="kk-KZ"/>
              </w:rPr>
            </w:pPr>
          </w:p>
        </w:tc>
        <w:tc>
          <w:tcPr>
            <w:tcW w:w="2410" w:type="dxa"/>
            <w:shd w:val="clear" w:color="auto" w:fill="auto"/>
          </w:tcPr>
          <w:p w:rsidR="006B71C3" w:rsidRPr="00C23562" w:rsidRDefault="006B71C3" w:rsidP="00E90322">
            <w:pPr>
              <w:rPr>
                <w:b/>
                <w:color w:val="000000" w:themeColor="text1"/>
                <w:sz w:val="24"/>
                <w:szCs w:val="24"/>
                <w:lang w:val="en-GB" w:eastAsia="en-US"/>
              </w:rPr>
            </w:pPr>
            <w:r w:rsidRPr="00C23562">
              <w:rPr>
                <w:b/>
                <w:color w:val="000000" w:themeColor="text1"/>
                <w:sz w:val="24"/>
                <w:szCs w:val="24"/>
              </w:rPr>
              <w:t>G/TBT/N/KEN/1038</w:t>
            </w:r>
          </w:p>
          <w:p w:rsidR="00FF3689" w:rsidRPr="00C23562" w:rsidRDefault="00FF3689" w:rsidP="00E90322">
            <w:pPr>
              <w:rPr>
                <w:color w:val="000000" w:themeColor="text1"/>
                <w:sz w:val="24"/>
                <w:szCs w:val="24"/>
                <w:lang w:val="es-ES"/>
              </w:rPr>
            </w:pPr>
          </w:p>
        </w:tc>
        <w:tc>
          <w:tcPr>
            <w:tcW w:w="5386" w:type="dxa"/>
            <w:shd w:val="clear" w:color="auto" w:fill="auto"/>
          </w:tcPr>
          <w:p w:rsidR="00FF3689" w:rsidRPr="00C23562" w:rsidRDefault="006B71C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DEAS 383: 2020: Жидкое моющее средство для домашнего использования. Технические характеристики (19 стр., На английском языке)</w:t>
            </w:r>
          </w:p>
        </w:tc>
        <w:tc>
          <w:tcPr>
            <w:tcW w:w="1985" w:type="dxa"/>
            <w:shd w:val="clear" w:color="auto" w:fill="auto"/>
          </w:tcPr>
          <w:p w:rsidR="00FF3689" w:rsidRPr="00C23562" w:rsidRDefault="006B71C3" w:rsidP="00E90322">
            <w:pPr>
              <w:jc w:val="both"/>
              <w:rPr>
                <w:color w:val="000000" w:themeColor="text1"/>
                <w:sz w:val="24"/>
                <w:szCs w:val="24"/>
                <w:lang w:val="kk-KZ"/>
              </w:rPr>
            </w:pPr>
            <w:r w:rsidRPr="00C23562">
              <w:rPr>
                <w:color w:val="000000" w:themeColor="text1"/>
                <w:sz w:val="24"/>
                <w:szCs w:val="24"/>
                <w:lang w:val="kk-KZ"/>
              </w:rPr>
              <w:t>1 февраля 2021</w:t>
            </w:r>
          </w:p>
        </w:tc>
      </w:tr>
      <w:tr w:rsidR="00C23562" w:rsidRPr="00C23562" w:rsidTr="00A15714">
        <w:trPr>
          <w:trHeight w:val="361"/>
        </w:trPr>
        <w:tc>
          <w:tcPr>
            <w:tcW w:w="710" w:type="dxa"/>
            <w:vMerge/>
            <w:shd w:val="clear" w:color="auto" w:fill="auto"/>
          </w:tcPr>
          <w:p w:rsidR="006B71C3" w:rsidRPr="00C23562" w:rsidRDefault="006B71C3" w:rsidP="00E90322">
            <w:pPr>
              <w:numPr>
                <w:ilvl w:val="0"/>
                <w:numId w:val="3"/>
              </w:numPr>
              <w:ind w:left="0" w:firstLine="0"/>
              <w:jc w:val="both"/>
              <w:rPr>
                <w:color w:val="000000" w:themeColor="text1"/>
                <w:sz w:val="24"/>
                <w:szCs w:val="24"/>
                <w:lang w:val="kk-KZ"/>
              </w:rPr>
            </w:pPr>
          </w:p>
        </w:tc>
        <w:tc>
          <w:tcPr>
            <w:tcW w:w="2410" w:type="dxa"/>
            <w:shd w:val="clear" w:color="auto" w:fill="auto"/>
          </w:tcPr>
          <w:p w:rsidR="006B71C3" w:rsidRPr="00C23562" w:rsidRDefault="006B71C3" w:rsidP="00E90322">
            <w:pPr>
              <w:rPr>
                <w:color w:val="000000" w:themeColor="text1"/>
                <w:sz w:val="24"/>
                <w:szCs w:val="24"/>
                <w:lang w:val="kk-KZ"/>
              </w:rPr>
            </w:pPr>
            <w:r w:rsidRPr="00C23562">
              <w:rPr>
                <w:color w:val="000000" w:themeColor="text1"/>
                <w:sz w:val="24"/>
                <w:szCs w:val="24"/>
                <w:lang w:val="kk-KZ"/>
              </w:rPr>
              <w:t>2 декабря 2020</w:t>
            </w:r>
          </w:p>
        </w:tc>
        <w:tc>
          <w:tcPr>
            <w:tcW w:w="5386" w:type="dxa"/>
            <w:shd w:val="clear" w:color="auto" w:fill="auto"/>
          </w:tcPr>
          <w:p w:rsidR="006B71C3" w:rsidRPr="00C23562" w:rsidRDefault="006B71C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Поверхностно-активные вещества (ICS 71.100.40)</w:t>
            </w:r>
          </w:p>
          <w:p w:rsidR="006B71C3" w:rsidRPr="00C23562" w:rsidRDefault="006B71C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B71C3" w:rsidRPr="00C23562" w:rsidRDefault="006B71C3"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6B71C3" w:rsidRPr="00C23562" w:rsidRDefault="006B71C3" w:rsidP="00E90322">
            <w:pPr>
              <w:numPr>
                <w:ilvl w:val="0"/>
                <w:numId w:val="3"/>
              </w:numPr>
              <w:ind w:left="0" w:firstLine="0"/>
              <w:jc w:val="both"/>
              <w:rPr>
                <w:color w:val="000000" w:themeColor="text1"/>
                <w:sz w:val="24"/>
                <w:szCs w:val="24"/>
                <w:lang w:val="kk-KZ"/>
              </w:rPr>
            </w:pPr>
          </w:p>
        </w:tc>
        <w:tc>
          <w:tcPr>
            <w:tcW w:w="2410" w:type="dxa"/>
            <w:shd w:val="clear" w:color="auto" w:fill="auto"/>
          </w:tcPr>
          <w:p w:rsidR="006B71C3" w:rsidRPr="00C23562" w:rsidRDefault="006B71C3" w:rsidP="00E90322">
            <w:pPr>
              <w:rPr>
                <w:color w:val="000000" w:themeColor="text1"/>
                <w:sz w:val="24"/>
                <w:szCs w:val="24"/>
                <w:lang w:val="kk-KZ"/>
              </w:rPr>
            </w:pPr>
            <w:r w:rsidRPr="00C23562">
              <w:rPr>
                <w:color w:val="000000" w:themeColor="text1"/>
                <w:sz w:val="24"/>
                <w:szCs w:val="24"/>
                <w:lang w:val="kk-KZ"/>
              </w:rPr>
              <w:t>Кения</w:t>
            </w:r>
          </w:p>
        </w:tc>
        <w:tc>
          <w:tcPr>
            <w:tcW w:w="5386" w:type="dxa"/>
            <w:shd w:val="clear" w:color="auto" w:fill="auto"/>
          </w:tcPr>
          <w:p w:rsidR="006B71C3" w:rsidRPr="00C23562" w:rsidRDefault="006B71C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определяет требования, методы отбора проб и испытаний жидких моющих средств для бытовых целей общего / многоцелевого назначения и для мытья посуды.</w:t>
            </w:r>
          </w:p>
        </w:tc>
        <w:tc>
          <w:tcPr>
            <w:tcW w:w="1985" w:type="dxa"/>
            <w:shd w:val="clear" w:color="auto" w:fill="auto"/>
          </w:tcPr>
          <w:p w:rsidR="006B71C3" w:rsidRPr="00C23562" w:rsidRDefault="006B71C3"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6B71C3" w:rsidRPr="00C23562" w:rsidRDefault="006B71C3" w:rsidP="00E90322">
            <w:pPr>
              <w:numPr>
                <w:ilvl w:val="0"/>
                <w:numId w:val="3"/>
              </w:numPr>
              <w:ind w:left="0" w:firstLine="0"/>
              <w:jc w:val="both"/>
              <w:rPr>
                <w:color w:val="000000" w:themeColor="text1"/>
                <w:sz w:val="24"/>
                <w:szCs w:val="24"/>
                <w:lang w:val="kk-KZ"/>
              </w:rPr>
            </w:pPr>
          </w:p>
        </w:tc>
        <w:tc>
          <w:tcPr>
            <w:tcW w:w="2410" w:type="dxa"/>
            <w:shd w:val="clear" w:color="auto" w:fill="auto"/>
          </w:tcPr>
          <w:p w:rsidR="006B71C3" w:rsidRPr="00C23562" w:rsidRDefault="006B71C3" w:rsidP="00E90322">
            <w:pPr>
              <w:rPr>
                <w:b/>
                <w:color w:val="000000" w:themeColor="text1"/>
                <w:sz w:val="24"/>
                <w:szCs w:val="24"/>
                <w:lang w:val="en-GB" w:eastAsia="en-US"/>
              </w:rPr>
            </w:pPr>
            <w:r w:rsidRPr="00C23562">
              <w:rPr>
                <w:b/>
                <w:color w:val="000000" w:themeColor="text1"/>
                <w:sz w:val="24"/>
                <w:szCs w:val="24"/>
              </w:rPr>
              <w:t>G/TBT/N/KEN/1037</w:t>
            </w:r>
          </w:p>
          <w:p w:rsidR="006B71C3" w:rsidRPr="00C23562" w:rsidRDefault="006B71C3" w:rsidP="00E90322">
            <w:pPr>
              <w:rPr>
                <w:color w:val="000000" w:themeColor="text1"/>
                <w:sz w:val="24"/>
                <w:szCs w:val="24"/>
                <w:lang w:val="es-ES"/>
              </w:rPr>
            </w:pPr>
          </w:p>
        </w:tc>
        <w:tc>
          <w:tcPr>
            <w:tcW w:w="5386" w:type="dxa"/>
            <w:shd w:val="clear" w:color="auto" w:fill="auto"/>
          </w:tcPr>
          <w:p w:rsidR="006B71C3" w:rsidRPr="00C23562" w:rsidRDefault="006B71C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DEAS 295: 2020: Растворы гипохлорита натрия для бытового и промышленного использования - Технические условия (10 стр., На английском языке)</w:t>
            </w:r>
          </w:p>
        </w:tc>
        <w:tc>
          <w:tcPr>
            <w:tcW w:w="1985" w:type="dxa"/>
            <w:shd w:val="clear" w:color="auto" w:fill="auto"/>
          </w:tcPr>
          <w:p w:rsidR="006B71C3" w:rsidRPr="00C23562" w:rsidRDefault="006B71C3" w:rsidP="00E90322">
            <w:pPr>
              <w:jc w:val="both"/>
              <w:rPr>
                <w:color w:val="000000" w:themeColor="text1"/>
                <w:sz w:val="24"/>
                <w:szCs w:val="24"/>
                <w:lang w:val="kk-KZ"/>
              </w:rPr>
            </w:pPr>
            <w:r w:rsidRPr="00C23562">
              <w:rPr>
                <w:color w:val="000000" w:themeColor="text1"/>
                <w:sz w:val="24"/>
                <w:szCs w:val="24"/>
                <w:lang w:val="kk-KZ"/>
              </w:rPr>
              <w:t>1 февраля 2021</w:t>
            </w:r>
          </w:p>
        </w:tc>
      </w:tr>
      <w:tr w:rsidR="00C23562" w:rsidRPr="00C23562" w:rsidTr="00A15714">
        <w:trPr>
          <w:trHeight w:val="361"/>
        </w:trPr>
        <w:tc>
          <w:tcPr>
            <w:tcW w:w="710" w:type="dxa"/>
            <w:vMerge/>
            <w:shd w:val="clear" w:color="auto" w:fill="auto"/>
          </w:tcPr>
          <w:p w:rsidR="006B71C3" w:rsidRPr="00C23562" w:rsidRDefault="006B71C3" w:rsidP="00E90322">
            <w:pPr>
              <w:numPr>
                <w:ilvl w:val="0"/>
                <w:numId w:val="3"/>
              </w:numPr>
              <w:ind w:left="0" w:firstLine="0"/>
              <w:jc w:val="both"/>
              <w:rPr>
                <w:color w:val="000000" w:themeColor="text1"/>
                <w:sz w:val="24"/>
                <w:szCs w:val="24"/>
                <w:lang w:val="kk-KZ"/>
              </w:rPr>
            </w:pPr>
          </w:p>
        </w:tc>
        <w:tc>
          <w:tcPr>
            <w:tcW w:w="2410" w:type="dxa"/>
            <w:shd w:val="clear" w:color="auto" w:fill="auto"/>
          </w:tcPr>
          <w:p w:rsidR="006B71C3" w:rsidRPr="00C23562" w:rsidRDefault="006B71C3" w:rsidP="00E90322">
            <w:pPr>
              <w:rPr>
                <w:color w:val="000000" w:themeColor="text1"/>
                <w:sz w:val="24"/>
                <w:szCs w:val="24"/>
                <w:lang w:val="kk-KZ"/>
              </w:rPr>
            </w:pPr>
            <w:r w:rsidRPr="00C23562">
              <w:rPr>
                <w:color w:val="000000" w:themeColor="text1"/>
                <w:sz w:val="24"/>
                <w:szCs w:val="24"/>
                <w:lang w:val="kk-KZ"/>
              </w:rPr>
              <w:t>2 декабря 2020</w:t>
            </w:r>
          </w:p>
        </w:tc>
        <w:tc>
          <w:tcPr>
            <w:tcW w:w="5386" w:type="dxa"/>
            <w:shd w:val="clear" w:color="auto" w:fill="auto"/>
          </w:tcPr>
          <w:p w:rsidR="006B71C3" w:rsidRPr="00C23562" w:rsidRDefault="006B71C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Неорганические химические вещества (ICS 71.060)</w:t>
            </w:r>
          </w:p>
          <w:p w:rsidR="006B71C3" w:rsidRPr="00C23562" w:rsidRDefault="006B71C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B71C3" w:rsidRPr="00C23562" w:rsidRDefault="006B71C3" w:rsidP="00E90322">
            <w:pPr>
              <w:jc w:val="both"/>
              <w:rPr>
                <w:color w:val="000000" w:themeColor="text1"/>
                <w:sz w:val="24"/>
                <w:szCs w:val="24"/>
                <w:lang w:val="kk-KZ"/>
              </w:rPr>
            </w:pPr>
          </w:p>
        </w:tc>
      </w:tr>
      <w:tr w:rsidR="00C23562" w:rsidRPr="00C23562" w:rsidTr="00A15714">
        <w:trPr>
          <w:trHeight w:val="518"/>
        </w:trPr>
        <w:tc>
          <w:tcPr>
            <w:tcW w:w="710" w:type="dxa"/>
            <w:vMerge/>
            <w:shd w:val="clear" w:color="auto" w:fill="auto"/>
          </w:tcPr>
          <w:p w:rsidR="006B71C3" w:rsidRPr="00C23562" w:rsidRDefault="006B71C3" w:rsidP="00E90322">
            <w:pPr>
              <w:numPr>
                <w:ilvl w:val="0"/>
                <w:numId w:val="3"/>
              </w:numPr>
              <w:ind w:left="0" w:firstLine="0"/>
              <w:jc w:val="both"/>
              <w:rPr>
                <w:color w:val="000000" w:themeColor="text1"/>
                <w:sz w:val="24"/>
                <w:szCs w:val="24"/>
                <w:lang w:val="kk-KZ"/>
              </w:rPr>
            </w:pPr>
          </w:p>
        </w:tc>
        <w:tc>
          <w:tcPr>
            <w:tcW w:w="2410" w:type="dxa"/>
            <w:shd w:val="clear" w:color="auto" w:fill="auto"/>
          </w:tcPr>
          <w:p w:rsidR="006B71C3" w:rsidRPr="00C23562" w:rsidRDefault="006B71C3" w:rsidP="00E90322">
            <w:pPr>
              <w:rPr>
                <w:color w:val="000000" w:themeColor="text1"/>
                <w:sz w:val="24"/>
                <w:szCs w:val="24"/>
                <w:lang w:val="kk-KZ"/>
              </w:rPr>
            </w:pPr>
            <w:r w:rsidRPr="00C23562">
              <w:rPr>
                <w:color w:val="000000" w:themeColor="text1"/>
                <w:sz w:val="24"/>
                <w:szCs w:val="24"/>
                <w:lang w:val="kk-KZ"/>
              </w:rPr>
              <w:t>Кения</w:t>
            </w:r>
          </w:p>
        </w:tc>
        <w:tc>
          <w:tcPr>
            <w:tcW w:w="5386" w:type="dxa"/>
            <w:shd w:val="clear" w:color="auto" w:fill="auto"/>
          </w:tcPr>
          <w:p w:rsidR="006B71C3" w:rsidRPr="00C23562" w:rsidRDefault="006B71C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определяет требования, методы отбора проб и испытаний для гипохлорита натрия, предназначенного для бытового и промышленного использования.</w:t>
            </w:r>
          </w:p>
        </w:tc>
        <w:tc>
          <w:tcPr>
            <w:tcW w:w="1985" w:type="dxa"/>
            <w:shd w:val="clear" w:color="auto" w:fill="auto"/>
          </w:tcPr>
          <w:p w:rsidR="006B71C3" w:rsidRPr="00C23562" w:rsidRDefault="006B71C3"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E04C3D" w:rsidRPr="00C23562" w:rsidRDefault="00E04C3D" w:rsidP="00E90322">
            <w:pPr>
              <w:numPr>
                <w:ilvl w:val="0"/>
                <w:numId w:val="3"/>
              </w:numPr>
              <w:ind w:left="0" w:firstLine="0"/>
              <w:jc w:val="both"/>
              <w:rPr>
                <w:color w:val="000000" w:themeColor="text1"/>
                <w:sz w:val="24"/>
                <w:szCs w:val="24"/>
                <w:lang w:val="kk-KZ"/>
              </w:rPr>
            </w:pPr>
          </w:p>
        </w:tc>
        <w:tc>
          <w:tcPr>
            <w:tcW w:w="2410" w:type="dxa"/>
            <w:shd w:val="clear" w:color="auto" w:fill="auto"/>
          </w:tcPr>
          <w:p w:rsidR="00E04C3D" w:rsidRPr="00C23562" w:rsidRDefault="00E04C3D" w:rsidP="00E90322">
            <w:pPr>
              <w:rPr>
                <w:b/>
                <w:color w:val="000000" w:themeColor="text1"/>
                <w:sz w:val="24"/>
                <w:szCs w:val="24"/>
                <w:lang w:val="en-GB" w:eastAsia="en-US"/>
              </w:rPr>
            </w:pPr>
            <w:r w:rsidRPr="00C23562">
              <w:rPr>
                <w:b/>
                <w:color w:val="000000" w:themeColor="text1"/>
                <w:sz w:val="24"/>
                <w:szCs w:val="24"/>
              </w:rPr>
              <w:t>G/TBT/N/KEN/1036</w:t>
            </w:r>
          </w:p>
          <w:p w:rsidR="00E04C3D" w:rsidRPr="00C23562" w:rsidRDefault="00E04C3D" w:rsidP="00E90322">
            <w:pPr>
              <w:rPr>
                <w:color w:val="000000" w:themeColor="text1"/>
                <w:sz w:val="24"/>
                <w:szCs w:val="24"/>
                <w:lang w:val="es-ES"/>
              </w:rPr>
            </w:pPr>
          </w:p>
        </w:tc>
        <w:tc>
          <w:tcPr>
            <w:tcW w:w="5386" w:type="dxa"/>
            <w:shd w:val="clear" w:color="auto" w:fill="auto"/>
          </w:tcPr>
          <w:p w:rsidR="00E04C3D" w:rsidRPr="00C23562" w:rsidRDefault="00E04C3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DEAS 294: 2020: Чистящий порошок. Спецификация (15 стр., На английском языке)</w:t>
            </w:r>
          </w:p>
        </w:tc>
        <w:tc>
          <w:tcPr>
            <w:tcW w:w="1985" w:type="dxa"/>
            <w:shd w:val="clear" w:color="auto" w:fill="auto"/>
          </w:tcPr>
          <w:p w:rsidR="00E04C3D" w:rsidRPr="00C23562" w:rsidRDefault="00E04C3D" w:rsidP="00E90322">
            <w:pPr>
              <w:jc w:val="both"/>
              <w:rPr>
                <w:color w:val="000000" w:themeColor="text1"/>
                <w:sz w:val="24"/>
                <w:szCs w:val="24"/>
                <w:lang w:val="kk-KZ"/>
              </w:rPr>
            </w:pPr>
            <w:r w:rsidRPr="00C23562">
              <w:rPr>
                <w:color w:val="000000" w:themeColor="text1"/>
                <w:sz w:val="24"/>
                <w:szCs w:val="24"/>
                <w:lang w:val="kk-KZ"/>
              </w:rPr>
              <w:t>1 февраля 2021</w:t>
            </w:r>
          </w:p>
        </w:tc>
      </w:tr>
      <w:tr w:rsidR="00C23562" w:rsidRPr="00C23562" w:rsidTr="00A15714">
        <w:trPr>
          <w:trHeight w:val="361"/>
        </w:trPr>
        <w:tc>
          <w:tcPr>
            <w:tcW w:w="710" w:type="dxa"/>
            <w:vMerge/>
            <w:shd w:val="clear" w:color="auto" w:fill="auto"/>
          </w:tcPr>
          <w:p w:rsidR="00E04C3D" w:rsidRPr="00C23562" w:rsidRDefault="00E04C3D" w:rsidP="00E90322">
            <w:pPr>
              <w:numPr>
                <w:ilvl w:val="0"/>
                <w:numId w:val="3"/>
              </w:numPr>
              <w:ind w:left="0" w:firstLine="0"/>
              <w:jc w:val="both"/>
              <w:rPr>
                <w:color w:val="000000" w:themeColor="text1"/>
                <w:sz w:val="24"/>
                <w:szCs w:val="24"/>
                <w:lang w:val="kk-KZ"/>
              </w:rPr>
            </w:pPr>
          </w:p>
        </w:tc>
        <w:tc>
          <w:tcPr>
            <w:tcW w:w="2410" w:type="dxa"/>
            <w:shd w:val="clear" w:color="auto" w:fill="auto"/>
          </w:tcPr>
          <w:p w:rsidR="00E04C3D" w:rsidRPr="00C23562" w:rsidRDefault="00E04C3D" w:rsidP="00E90322">
            <w:pPr>
              <w:rPr>
                <w:color w:val="000000" w:themeColor="text1"/>
                <w:sz w:val="24"/>
                <w:szCs w:val="24"/>
                <w:lang w:val="kk-KZ"/>
              </w:rPr>
            </w:pPr>
            <w:r w:rsidRPr="00C23562">
              <w:rPr>
                <w:color w:val="000000" w:themeColor="text1"/>
                <w:sz w:val="24"/>
                <w:szCs w:val="24"/>
                <w:lang w:val="kk-KZ"/>
              </w:rPr>
              <w:t>2 декабря 2020</w:t>
            </w:r>
          </w:p>
        </w:tc>
        <w:tc>
          <w:tcPr>
            <w:tcW w:w="5386" w:type="dxa"/>
            <w:shd w:val="clear" w:color="auto" w:fill="auto"/>
          </w:tcPr>
          <w:p w:rsidR="00E04C3D" w:rsidRPr="00C23562" w:rsidRDefault="00E04C3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Неорганические химические вещества (ICS 71.060)</w:t>
            </w:r>
          </w:p>
          <w:p w:rsidR="00E04C3D" w:rsidRPr="00C23562" w:rsidRDefault="00E04C3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E04C3D" w:rsidRPr="00C23562" w:rsidRDefault="00E04C3D"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E04C3D" w:rsidRPr="00C23562" w:rsidRDefault="00E04C3D" w:rsidP="00E90322">
            <w:pPr>
              <w:numPr>
                <w:ilvl w:val="0"/>
                <w:numId w:val="3"/>
              </w:numPr>
              <w:ind w:left="0" w:firstLine="0"/>
              <w:jc w:val="both"/>
              <w:rPr>
                <w:color w:val="000000" w:themeColor="text1"/>
                <w:sz w:val="24"/>
                <w:szCs w:val="24"/>
                <w:lang w:val="kk-KZ"/>
              </w:rPr>
            </w:pPr>
          </w:p>
        </w:tc>
        <w:tc>
          <w:tcPr>
            <w:tcW w:w="2410" w:type="dxa"/>
            <w:shd w:val="clear" w:color="auto" w:fill="auto"/>
          </w:tcPr>
          <w:p w:rsidR="00E04C3D" w:rsidRPr="00C23562" w:rsidRDefault="00E04C3D" w:rsidP="00E90322">
            <w:pPr>
              <w:rPr>
                <w:color w:val="000000" w:themeColor="text1"/>
                <w:sz w:val="24"/>
                <w:szCs w:val="24"/>
                <w:lang w:val="kk-KZ"/>
              </w:rPr>
            </w:pPr>
            <w:r w:rsidRPr="00C23562">
              <w:rPr>
                <w:color w:val="000000" w:themeColor="text1"/>
                <w:sz w:val="24"/>
                <w:szCs w:val="24"/>
                <w:lang w:val="kk-KZ"/>
              </w:rPr>
              <w:t>Кения</w:t>
            </w:r>
          </w:p>
        </w:tc>
        <w:tc>
          <w:tcPr>
            <w:tcW w:w="5386" w:type="dxa"/>
            <w:shd w:val="clear" w:color="auto" w:fill="auto"/>
          </w:tcPr>
          <w:p w:rsidR="00E04C3D" w:rsidRPr="00C23562" w:rsidRDefault="00E04C3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определяет требования к отбору проб и методам испытаний бытовых чистящих порошков.</w:t>
            </w:r>
          </w:p>
        </w:tc>
        <w:tc>
          <w:tcPr>
            <w:tcW w:w="1985" w:type="dxa"/>
            <w:shd w:val="clear" w:color="auto" w:fill="auto"/>
          </w:tcPr>
          <w:p w:rsidR="00E04C3D" w:rsidRPr="00C23562" w:rsidRDefault="00E04C3D"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E04C3D" w:rsidRPr="00C23562" w:rsidRDefault="00E04C3D" w:rsidP="00E90322">
            <w:pPr>
              <w:numPr>
                <w:ilvl w:val="0"/>
                <w:numId w:val="3"/>
              </w:numPr>
              <w:ind w:left="0" w:firstLine="0"/>
              <w:jc w:val="both"/>
              <w:rPr>
                <w:color w:val="000000" w:themeColor="text1"/>
                <w:sz w:val="24"/>
                <w:szCs w:val="24"/>
                <w:lang w:val="kk-KZ"/>
              </w:rPr>
            </w:pPr>
          </w:p>
        </w:tc>
        <w:tc>
          <w:tcPr>
            <w:tcW w:w="2410" w:type="dxa"/>
            <w:shd w:val="clear" w:color="auto" w:fill="auto"/>
          </w:tcPr>
          <w:p w:rsidR="00E04C3D" w:rsidRPr="00C23562" w:rsidRDefault="00E04C3D" w:rsidP="00E90322">
            <w:pPr>
              <w:jc w:val="right"/>
              <w:rPr>
                <w:b/>
                <w:color w:val="000000" w:themeColor="text1"/>
                <w:sz w:val="24"/>
                <w:szCs w:val="24"/>
              </w:rPr>
            </w:pPr>
            <w:r w:rsidRPr="00C23562">
              <w:rPr>
                <w:b/>
                <w:color w:val="000000" w:themeColor="text1"/>
                <w:sz w:val="24"/>
                <w:szCs w:val="24"/>
              </w:rPr>
              <w:t>G/TBT/N/KEN/1035</w:t>
            </w:r>
          </w:p>
        </w:tc>
        <w:tc>
          <w:tcPr>
            <w:tcW w:w="5386" w:type="dxa"/>
            <w:shd w:val="clear" w:color="auto" w:fill="auto"/>
          </w:tcPr>
          <w:p w:rsidR="00E04C3D" w:rsidRPr="00C23562" w:rsidRDefault="00E04C3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DEAS 186-2: 2020: банное мыло- Технические характеристики - Часть 2: Жидкость (21 стр., На английском языке)</w:t>
            </w:r>
          </w:p>
        </w:tc>
        <w:tc>
          <w:tcPr>
            <w:tcW w:w="1985" w:type="dxa"/>
            <w:shd w:val="clear" w:color="auto" w:fill="auto"/>
          </w:tcPr>
          <w:p w:rsidR="00E04C3D" w:rsidRPr="00C23562" w:rsidRDefault="00E04C3D" w:rsidP="00E90322">
            <w:pPr>
              <w:jc w:val="both"/>
              <w:rPr>
                <w:color w:val="000000" w:themeColor="text1"/>
                <w:sz w:val="24"/>
                <w:szCs w:val="24"/>
                <w:lang w:val="kk-KZ"/>
              </w:rPr>
            </w:pPr>
            <w:r w:rsidRPr="00C23562">
              <w:rPr>
                <w:color w:val="000000" w:themeColor="text1"/>
                <w:sz w:val="24"/>
                <w:szCs w:val="24"/>
                <w:lang w:val="kk-KZ"/>
              </w:rPr>
              <w:t>1 февраля 2021</w:t>
            </w:r>
          </w:p>
        </w:tc>
      </w:tr>
      <w:tr w:rsidR="00C23562" w:rsidRPr="00C23562" w:rsidTr="00A15714">
        <w:trPr>
          <w:trHeight w:val="361"/>
        </w:trPr>
        <w:tc>
          <w:tcPr>
            <w:tcW w:w="710" w:type="dxa"/>
            <w:vMerge/>
            <w:shd w:val="clear" w:color="auto" w:fill="auto"/>
          </w:tcPr>
          <w:p w:rsidR="00E04C3D" w:rsidRPr="00C23562" w:rsidRDefault="00E04C3D" w:rsidP="00E90322">
            <w:pPr>
              <w:numPr>
                <w:ilvl w:val="0"/>
                <w:numId w:val="3"/>
              </w:numPr>
              <w:ind w:left="0" w:firstLine="0"/>
              <w:jc w:val="both"/>
              <w:rPr>
                <w:color w:val="000000" w:themeColor="text1"/>
                <w:sz w:val="24"/>
                <w:szCs w:val="24"/>
                <w:lang w:val="kk-KZ"/>
              </w:rPr>
            </w:pPr>
          </w:p>
        </w:tc>
        <w:tc>
          <w:tcPr>
            <w:tcW w:w="2410" w:type="dxa"/>
            <w:shd w:val="clear" w:color="auto" w:fill="auto"/>
          </w:tcPr>
          <w:p w:rsidR="00E04C3D" w:rsidRPr="00C23562" w:rsidRDefault="00E04C3D" w:rsidP="00E90322">
            <w:pPr>
              <w:rPr>
                <w:color w:val="000000" w:themeColor="text1"/>
                <w:sz w:val="24"/>
                <w:szCs w:val="24"/>
                <w:lang w:val="kk-KZ"/>
              </w:rPr>
            </w:pPr>
            <w:r w:rsidRPr="00C23562">
              <w:rPr>
                <w:color w:val="000000" w:themeColor="text1"/>
                <w:sz w:val="24"/>
                <w:szCs w:val="24"/>
                <w:lang w:val="kk-KZ"/>
              </w:rPr>
              <w:t>2 декабря 2020</w:t>
            </w:r>
          </w:p>
        </w:tc>
        <w:tc>
          <w:tcPr>
            <w:tcW w:w="5386" w:type="dxa"/>
            <w:shd w:val="clear" w:color="auto" w:fill="auto"/>
          </w:tcPr>
          <w:p w:rsidR="00E04C3D" w:rsidRPr="00C23562" w:rsidRDefault="00E04C3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Неорганические химические вещества (ICS 71.060)</w:t>
            </w:r>
          </w:p>
          <w:p w:rsidR="00E04C3D" w:rsidRPr="00C23562" w:rsidRDefault="00E04C3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E04C3D" w:rsidRPr="00C23562" w:rsidRDefault="00E04C3D"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E04C3D" w:rsidRPr="00C23562" w:rsidRDefault="00E04C3D" w:rsidP="00E90322">
            <w:pPr>
              <w:numPr>
                <w:ilvl w:val="0"/>
                <w:numId w:val="3"/>
              </w:numPr>
              <w:ind w:left="0" w:firstLine="0"/>
              <w:jc w:val="both"/>
              <w:rPr>
                <w:color w:val="000000" w:themeColor="text1"/>
                <w:sz w:val="24"/>
                <w:szCs w:val="24"/>
                <w:lang w:val="kk-KZ"/>
              </w:rPr>
            </w:pPr>
          </w:p>
        </w:tc>
        <w:tc>
          <w:tcPr>
            <w:tcW w:w="2410" w:type="dxa"/>
            <w:shd w:val="clear" w:color="auto" w:fill="auto"/>
          </w:tcPr>
          <w:p w:rsidR="00E04C3D" w:rsidRPr="00C23562" w:rsidRDefault="00E04C3D" w:rsidP="00E90322">
            <w:pPr>
              <w:rPr>
                <w:color w:val="000000" w:themeColor="text1"/>
                <w:sz w:val="24"/>
                <w:szCs w:val="24"/>
                <w:lang w:val="kk-KZ"/>
              </w:rPr>
            </w:pPr>
            <w:r w:rsidRPr="00C23562">
              <w:rPr>
                <w:color w:val="000000" w:themeColor="text1"/>
                <w:sz w:val="24"/>
                <w:szCs w:val="24"/>
                <w:lang w:val="kk-KZ"/>
              </w:rPr>
              <w:t>Кения</w:t>
            </w:r>
          </w:p>
        </w:tc>
        <w:tc>
          <w:tcPr>
            <w:tcW w:w="5386" w:type="dxa"/>
            <w:shd w:val="clear" w:color="auto" w:fill="auto"/>
          </w:tcPr>
          <w:p w:rsidR="00E04C3D" w:rsidRPr="00C23562" w:rsidRDefault="00E04C3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определяет требования, методы отбора проб и испытаний банного мыла. Он не распространяется на жидкие моющие средства, шампуни и продукты для ручной стирки, например, для промышленного и хирургического использования.</w:t>
            </w:r>
          </w:p>
        </w:tc>
        <w:tc>
          <w:tcPr>
            <w:tcW w:w="1985" w:type="dxa"/>
            <w:shd w:val="clear" w:color="auto" w:fill="auto"/>
          </w:tcPr>
          <w:p w:rsidR="00E04C3D" w:rsidRPr="00C23562" w:rsidRDefault="00E04C3D"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E04C3D" w:rsidRPr="00C23562" w:rsidRDefault="00E04C3D" w:rsidP="00E90322">
            <w:pPr>
              <w:numPr>
                <w:ilvl w:val="0"/>
                <w:numId w:val="3"/>
              </w:numPr>
              <w:ind w:left="0" w:firstLine="0"/>
              <w:jc w:val="both"/>
              <w:rPr>
                <w:color w:val="000000" w:themeColor="text1"/>
                <w:sz w:val="24"/>
                <w:szCs w:val="24"/>
                <w:lang w:val="kk-KZ"/>
              </w:rPr>
            </w:pPr>
          </w:p>
        </w:tc>
        <w:tc>
          <w:tcPr>
            <w:tcW w:w="2410" w:type="dxa"/>
            <w:shd w:val="clear" w:color="auto" w:fill="auto"/>
          </w:tcPr>
          <w:p w:rsidR="00E04C3D" w:rsidRPr="00C23562" w:rsidRDefault="00E04C3D" w:rsidP="00E90322">
            <w:pPr>
              <w:rPr>
                <w:b/>
                <w:color w:val="000000" w:themeColor="text1"/>
                <w:sz w:val="24"/>
                <w:szCs w:val="24"/>
                <w:lang w:val="en-GB" w:eastAsia="en-US"/>
              </w:rPr>
            </w:pPr>
            <w:r w:rsidRPr="00C23562">
              <w:rPr>
                <w:b/>
                <w:color w:val="000000" w:themeColor="text1"/>
                <w:sz w:val="24"/>
                <w:szCs w:val="24"/>
              </w:rPr>
              <w:t>G/TBT/N/KEN/1034</w:t>
            </w:r>
          </w:p>
          <w:p w:rsidR="00E04C3D" w:rsidRPr="00C23562" w:rsidRDefault="00E04C3D" w:rsidP="00E90322">
            <w:pPr>
              <w:rPr>
                <w:color w:val="000000" w:themeColor="text1"/>
                <w:sz w:val="24"/>
                <w:szCs w:val="24"/>
                <w:lang w:val="es-ES"/>
              </w:rPr>
            </w:pPr>
          </w:p>
        </w:tc>
        <w:tc>
          <w:tcPr>
            <w:tcW w:w="5386" w:type="dxa"/>
            <w:shd w:val="clear" w:color="auto" w:fill="auto"/>
          </w:tcPr>
          <w:p w:rsidR="00E04C3D" w:rsidRPr="00C23562" w:rsidRDefault="00E04C3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xml:space="preserve">DEAS 186-1: 2020. банное мыло - Технические характеристики - Часть 1: Твердое (28 стр., На английском языке) </w:t>
            </w:r>
          </w:p>
        </w:tc>
        <w:tc>
          <w:tcPr>
            <w:tcW w:w="1985" w:type="dxa"/>
            <w:shd w:val="clear" w:color="auto" w:fill="auto"/>
          </w:tcPr>
          <w:p w:rsidR="00E04C3D" w:rsidRPr="00C23562" w:rsidRDefault="00E04C3D" w:rsidP="00E90322">
            <w:pPr>
              <w:jc w:val="both"/>
              <w:rPr>
                <w:color w:val="000000" w:themeColor="text1"/>
                <w:sz w:val="24"/>
                <w:szCs w:val="24"/>
                <w:lang w:val="kk-KZ"/>
              </w:rPr>
            </w:pPr>
            <w:r w:rsidRPr="00C23562">
              <w:rPr>
                <w:color w:val="000000" w:themeColor="text1"/>
                <w:sz w:val="24"/>
                <w:szCs w:val="24"/>
                <w:lang w:val="kk-KZ"/>
              </w:rPr>
              <w:t>1 февраля 2021</w:t>
            </w:r>
          </w:p>
        </w:tc>
      </w:tr>
      <w:tr w:rsidR="00C23562" w:rsidRPr="00C23562" w:rsidTr="00A15714">
        <w:trPr>
          <w:trHeight w:val="361"/>
        </w:trPr>
        <w:tc>
          <w:tcPr>
            <w:tcW w:w="710" w:type="dxa"/>
            <w:vMerge/>
            <w:shd w:val="clear" w:color="auto" w:fill="auto"/>
          </w:tcPr>
          <w:p w:rsidR="00E04C3D" w:rsidRPr="00C23562" w:rsidRDefault="00E04C3D" w:rsidP="00E90322">
            <w:pPr>
              <w:numPr>
                <w:ilvl w:val="0"/>
                <w:numId w:val="3"/>
              </w:numPr>
              <w:ind w:left="0" w:firstLine="0"/>
              <w:jc w:val="both"/>
              <w:rPr>
                <w:color w:val="000000" w:themeColor="text1"/>
                <w:sz w:val="24"/>
                <w:szCs w:val="24"/>
                <w:lang w:val="kk-KZ"/>
              </w:rPr>
            </w:pPr>
          </w:p>
        </w:tc>
        <w:tc>
          <w:tcPr>
            <w:tcW w:w="2410" w:type="dxa"/>
            <w:shd w:val="clear" w:color="auto" w:fill="auto"/>
          </w:tcPr>
          <w:p w:rsidR="00E04C3D" w:rsidRPr="00C23562" w:rsidRDefault="00E04C3D" w:rsidP="00E90322">
            <w:pPr>
              <w:rPr>
                <w:color w:val="000000" w:themeColor="text1"/>
                <w:sz w:val="24"/>
                <w:szCs w:val="24"/>
                <w:lang w:val="kk-KZ"/>
              </w:rPr>
            </w:pPr>
            <w:r w:rsidRPr="00C23562">
              <w:rPr>
                <w:color w:val="000000" w:themeColor="text1"/>
                <w:sz w:val="24"/>
                <w:szCs w:val="24"/>
                <w:lang w:val="kk-KZ"/>
              </w:rPr>
              <w:t>2 декабря 2020</w:t>
            </w:r>
          </w:p>
        </w:tc>
        <w:tc>
          <w:tcPr>
            <w:tcW w:w="5386" w:type="dxa"/>
            <w:shd w:val="clear" w:color="auto" w:fill="auto"/>
          </w:tcPr>
          <w:p w:rsidR="00E04C3D" w:rsidRPr="00C23562" w:rsidRDefault="00E04C3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Неорганические химические вещества (ICS 71.060)</w:t>
            </w:r>
          </w:p>
          <w:p w:rsidR="00E04C3D" w:rsidRPr="00C23562" w:rsidRDefault="00E04C3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E04C3D" w:rsidRPr="00C23562" w:rsidRDefault="00E04C3D"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E04C3D" w:rsidRPr="00C23562" w:rsidRDefault="00E04C3D" w:rsidP="00E90322">
            <w:pPr>
              <w:numPr>
                <w:ilvl w:val="0"/>
                <w:numId w:val="3"/>
              </w:numPr>
              <w:ind w:left="0" w:firstLine="0"/>
              <w:jc w:val="both"/>
              <w:rPr>
                <w:color w:val="000000" w:themeColor="text1"/>
                <w:sz w:val="24"/>
                <w:szCs w:val="24"/>
                <w:lang w:val="kk-KZ"/>
              </w:rPr>
            </w:pPr>
          </w:p>
        </w:tc>
        <w:tc>
          <w:tcPr>
            <w:tcW w:w="2410" w:type="dxa"/>
            <w:shd w:val="clear" w:color="auto" w:fill="auto"/>
          </w:tcPr>
          <w:p w:rsidR="00E04C3D" w:rsidRPr="00C23562" w:rsidRDefault="00E04C3D" w:rsidP="00E90322">
            <w:pPr>
              <w:rPr>
                <w:color w:val="000000" w:themeColor="text1"/>
                <w:sz w:val="24"/>
                <w:szCs w:val="24"/>
                <w:lang w:val="kk-KZ"/>
              </w:rPr>
            </w:pPr>
            <w:r w:rsidRPr="00C23562">
              <w:rPr>
                <w:color w:val="000000" w:themeColor="text1"/>
                <w:sz w:val="24"/>
                <w:szCs w:val="24"/>
                <w:lang w:val="kk-KZ"/>
              </w:rPr>
              <w:t>Кения</w:t>
            </w:r>
          </w:p>
        </w:tc>
        <w:tc>
          <w:tcPr>
            <w:tcW w:w="5386" w:type="dxa"/>
            <w:shd w:val="clear" w:color="auto" w:fill="auto"/>
          </w:tcPr>
          <w:p w:rsidR="00E04C3D" w:rsidRPr="00C23562" w:rsidRDefault="00E04C3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определяет требования, отбор проб и методы испытаний твердого мыла для купания. Он не применяется к карболовому мылу или специальному мылу, например, прозрачному мылу, жидкому мылу или мылу с морской водой.</w:t>
            </w:r>
          </w:p>
        </w:tc>
        <w:tc>
          <w:tcPr>
            <w:tcW w:w="1985" w:type="dxa"/>
            <w:shd w:val="clear" w:color="auto" w:fill="auto"/>
          </w:tcPr>
          <w:p w:rsidR="00E04C3D" w:rsidRPr="00C23562" w:rsidRDefault="00E04C3D"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E66AE" w:rsidRPr="00C23562" w:rsidRDefault="005E66AE" w:rsidP="00E90322">
            <w:pPr>
              <w:rPr>
                <w:b/>
                <w:color w:val="000000" w:themeColor="text1"/>
                <w:sz w:val="24"/>
                <w:szCs w:val="24"/>
                <w:lang w:val="en-GB" w:eastAsia="en-US"/>
              </w:rPr>
            </w:pPr>
            <w:r w:rsidRPr="00C23562">
              <w:rPr>
                <w:b/>
                <w:color w:val="000000" w:themeColor="text1"/>
                <w:sz w:val="24"/>
                <w:szCs w:val="24"/>
              </w:rPr>
              <w:t>G/TBT/N/KEN/1033</w:t>
            </w:r>
          </w:p>
          <w:p w:rsidR="005E66AE" w:rsidRPr="00C23562" w:rsidRDefault="005E66AE" w:rsidP="00E90322">
            <w:pPr>
              <w:rPr>
                <w:color w:val="000000" w:themeColor="text1"/>
                <w:sz w:val="24"/>
                <w:szCs w:val="24"/>
                <w:lang w:val="es-ES"/>
              </w:rPr>
            </w:pPr>
          </w:p>
        </w:tc>
        <w:tc>
          <w:tcPr>
            <w:tcW w:w="5386" w:type="dxa"/>
            <w:shd w:val="clear" w:color="auto" w:fill="auto"/>
          </w:tcPr>
          <w:p w:rsidR="005E66AE" w:rsidRPr="00C23562" w:rsidRDefault="005E66A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DEAS 127-1: 2020. Синтетические стиральные порошки. Технические условия. Часть 1. Использование в домашних условиях вручную (18 страниц на английском языке)</w:t>
            </w:r>
          </w:p>
        </w:tc>
        <w:tc>
          <w:tcPr>
            <w:tcW w:w="1985" w:type="dxa"/>
            <w:shd w:val="clear" w:color="auto" w:fill="auto"/>
          </w:tcPr>
          <w:p w:rsidR="005E66AE" w:rsidRPr="00C23562" w:rsidRDefault="005E66AE" w:rsidP="00E90322">
            <w:pPr>
              <w:jc w:val="both"/>
              <w:rPr>
                <w:color w:val="000000" w:themeColor="text1"/>
                <w:sz w:val="24"/>
                <w:szCs w:val="24"/>
                <w:lang w:val="kk-KZ"/>
              </w:rPr>
            </w:pPr>
            <w:r w:rsidRPr="00C23562">
              <w:rPr>
                <w:color w:val="000000" w:themeColor="text1"/>
                <w:sz w:val="24"/>
                <w:szCs w:val="24"/>
                <w:lang w:val="kk-KZ"/>
              </w:rPr>
              <w:t>1 февраля 2021</w:t>
            </w:r>
          </w:p>
        </w:tc>
      </w:tr>
      <w:tr w:rsidR="00C23562" w:rsidRPr="00C23562" w:rsidTr="00A15714">
        <w:trPr>
          <w:trHeight w:val="361"/>
        </w:trPr>
        <w:tc>
          <w:tcPr>
            <w:tcW w:w="710" w:type="dxa"/>
            <w:vMerge/>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E66AE" w:rsidRPr="00C23562" w:rsidRDefault="005E66AE" w:rsidP="00E90322">
            <w:pPr>
              <w:rPr>
                <w:color w:val="000000" w:themeColor="text1"/>
                <w:sz w:val="24"/>
                <w:szCs w:val="24"/>
                <w:lang w:val="kk-KZ"/>
              </w:rPr>
            </w:pPr>
            <w:r w:rsidRPr="00C23562">
              <w:rPr>
                <w:color w:val="000000" w:themeColor="text1"/>
                <w:sz w:val="24"/>
                <w:szCs w:val="24"/>
                <w:lang w:val="kk-KZ"/>
              </w:rPr>
              <w:t>2 декабря 2020</w:t>
            </w:r>
          </w:p>
        </w:tc>
        <w:tc>
          <w:tcPr>
            <w:tcW w:w="5386" w:type="dxa"/>
            <w:shd w:val="clear" w:color="auto" w:fill="auto"/>
          </w:tcPr>
          <w:p w:rsidR="005E66AE" w:rsidRPr="00C23562" w:rsidRDefault="005E66A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Неорганические химические вещества (ICS 71.060)</w:t>
            </w:r>
          </w:p>
          <w:p w:rsidR="005E66AE" w:rsidRPr="00C23562" w:rsidRDefault="005E66A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E66AE" w:rsidRPr="00C23562" w:rsidRDefault="005E66AE" w:rsidP="00E90322">
            <w:pPr>
              <w:rPr>
                <w:color w:val="000000" w:themeColor="text1"/>
                <w:sz w:val="24"/>
                <w:szCs w:val="24"/>
                <w:lang w:val="kk-KZ"/>
              </w:rPr>
            </w:pPr>
            <w:r w:rsidRPr="00C23562">
              <w:rPr>
                <w:color w:val="000000" w:themeColor="text1"/>
                <w:sz w:val="24"/>
                <w:szCs w:val="24"/>
                <w:lang w:val="kk-KZ"/>
              </w:rPr>
              <w:t>Кения</w:t>
            </w:r>
          </w:p>
        </w:tc>
        <w:tc>
          <w:tcPr>
            <w:tcW w:w="5386" w:type="dxa"/>
            <w:shd w:val="clear" w:color="auto" w:fill="auto"/>
          </w:tcPr>
          <w:p w:rsidR="005E66AE" w:rsidRPr="00C23562" w:rsidRDefault="005E66A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определяет требования, методы отбора проб и испытаний синтетических моющих средств для домашнего использования. Этот стандарт не распространяется на машинную стирку и промышленные стиральные порошки.</w:t>
            </w: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E66AE" w:rsidRPr="00C23562" w:rsidRDefault="005E66AE" w:rsidP="00E90322">
            <w:pPr>
              <w:rPr>
                <w:b/>
                <w:color w:val="000000" w:themeColor="text1"/>
                <w:sz w:val="24"/>
                <w:szCs w:val="24"/>
                <w:lang w:val="en-GB" w:eastAsia="en-US"/>
              </w:rPr>
            </w:pPr>
            <w:r w:rsidRPr="00C23562">
              <w:rPr>
                <w:b/>
                <w:color w:val="000000" w:themeColor="text1"/>
                <w:sz w:val="24"/>
                <w:szCs w:val="24"/>
              </w:rPr>
              <w:t>G/TBT/N/KEN/1032</w:t>
            </w:r>
          </w:p>
          <w:p w:rsidR="005E66AE" w:rsidRPr="00C23562" w:rsidRDefault="005E66AE" w:rsidP="00E90322">
            <w:pPr>
              <w:rPr>
                <w:color w:val="000000" w:themeColor="text1"/>
                <w:sz w:val="24"/>
                <w:szCs w:val="24"/>
                <w:lang w:val="es-ES"/>
              </w:rPr>
            </w:pPr>
          </w:p>
        </w:tc>
        <w:tc>
          <w:tcPr>
            <w:tcW w:w="5386" w:type="dxa"/>
            <w:shd w:val="clear" w:color="auto" w:fill="auto"/>
          </w:tcPr>
          <w:p w:rsidR="005E66AE" w:rsidRPr="00C23562" w:rsidRDefault="005E66A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DEAS 31: 2020: Хозяйственное мыло - Технические характеристики (14 стр., На английском языке)</w:t>
            </w:r>
          </w:p>
        </w:tc>
        <w:tc>
          <w:tcPr>
            <w:tcW w:w="1985" w:type="dxa"/>
            <w:shd w:val="clear" w:color="auto" w:fill="auto"/>
          </w:tcPr>
          <w:p w:rsidR="005E66AE" w:rsidRPr="00C23562" w:rsidRDefault="005E66AE" w:rsidP="00E90322">
            <w:pPr>
              <w:jc w:val="both"/>
              <w:rPr>
                <w:color w:val="000000" w:themeColor="text1"/>
                <w:sz w:val="24"/>
                <w:szCs w:val="24"/>
                <w:lang w:val="kk-KZ"/>
              </w:rPr>
            </w:pPr>
            <w:r w:rsidRPr="00C23562">
              <w:rPr>
                <w:color w:val="000000" w:themeColor="text1"/>
                <w:sz w:val="24"/>
                <w:szCs w:val="24"/>
                <w:lang w:val="kk-KZ"/>
              </w:rPr>
              <w:t>1 февраля 2021</w:t>
            </w:r>
          </w:p>
        </w:tc>
      </w:tr>
      <w:tr w:rsidR="00C23562" w:rsidRPr="00C23562" w:rsidTr="00A15714">
        <w:trPr>
          <w:trHeight w:val="361"/>
        </w:trPr>
        <w:tc>
          <w:tcPr>
            <w:tcW w:w="710" w:type="dxa"/>
            <w:vMerge/>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E66AE" w:rsidRPr="00C23562" w:rsidRDefault="005E66AE" w:rsidP="00E90322">
            <w:pPr>
              <w:rPr>
                <w:color w:val="000000" w:themeColor="text1"/>
                <w:sz w:val="24"/>
                <w:szCs w:val="24"/>
                <w:lang w:val="kk-KZ"/>
              </w:rPr>
            </w:pPr>
            <w:r w:rsidRPr="00C23562">
              <w:rPr>
                <w:color w:val="000000" w:themeColor="text1"/>
                <w:sz w:val="24"/>
                <w:szCs w:val="24"/>
                <w:lang w:val="kk-KZ"/>
              </w:rPr>
              <w:t>2 декабря 2020</w:t>
            </w:r>
          </w:p>
        </w:tc>
        <w:tc>
          <w:tcPr>
            <w:tcW w:w="5386" w:type="dxa"/>
            <w:shd w:val="clear" w:color="auto" w:fill="auto"/>
          </w:tcPr>
          <w:p w:rsidR="005E66AE" w:rsidRPr="00C23562" w:rsidRDefault="005E66A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Неорганические химические вещества (ICS 71.060)</w:t>
            </w:r>
          </w:p>
          <w:p w:rsidR="005E66AE" w:rsidRPr="00C23562" w:rsidRDefault="005E66A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E66AE" w:rsidRPr="00C23562" w:rsidRDefault="005E66AE" w:rsidP="00E90322">
            <w:pPr>
              <w:rPr>
                <w:color w:val="000000" w:themeColor="text1"/>
                <w:sz w:val="24"/>
                <w:szCs w:val="24"/>
                <w:lang w:val="kk-KZ"/>
              </w:rPr>
            </w:pPr>
            <w:r w:rsidRPr="00C23562">
              <w:rPr>
                <w:color w:val="000000" w:themeColor="text1"/>
                <w:sz w:val="24"/>
                <w:szCs w:val="24"/>
                <w:lang w:val="kk-KZ"/>
              </w:rPr>
              <w:t>Кения</w:t>
            </w:r>
          </w:p>
        </w:tc>
        <w:tc>
          <w:tcPr>
            <w:tcW w:w="5386" w:type="dxa"/>
            <w:shd w:val="clear" w:color="auto" w:fill="auto"/>
          </w:tcPr>
          <w:p w:rsidR="005E66AE" w:rsidRPr="00C23562" w:rsidRDefault="005E66A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определяет требования, отбор проб и методы испытаний для двух сортов мыла для стирки. Настоящий стандарт распространяется на два сорта хозяйственного мыла в чистом виде и хозяйственное мыло в форме таблеток или брусков, произведенное из растительных или животных масел или жиров или их смеси или их части. Он не распространяется на мыло, в которое были добавлены синтетические моющие средства для улучшения его свойств.</w:t>
            </w: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E66AE" w:rsidRPr="00C23562" w:rsidRDefault="005E66AE" w:rsidP="00E90322">
            <w:pPr>
              <w:jc w:val="right"/>
              <w:rPr>
                <w:rFonts w:eastAsia="Calibri"/>
                <w:b/>
                <w:color w:val="000000" w:themeColor="text1"/>
                <w:sz w:val="24"/>
                <w:szCs w:val="24"/>
                <w:lang w:val="en-US"/>
              </w:rPr>
            </w:pPr>
            <w:r w:rsidRPr="00C23562">
              <w:rPr>
                <w:rFonts w:eastAsia="Calibri"/>
                <w:b/>
                <w:color w:val="000000" w:themeColor="text1"/>
                <w:sz w:val="24"/>
                <w:szCs w:val="24"/>
                <w:lang w:val="en-US"/>
              </w:rPr>
              <w:t>G/TBT/N/JPN/654/Add.1</w:t>
            </w:r>
          </w:p>
          <w:p w:rsidR="005E66AE" w:rsidRPr="00C23562" w:rsidRDefault="005E66AE" w:rsidP="00E90322">
            <w:pPr>
              <w:rPr>
                <w:color w:val="000000" w:themeColor="text1"/>
                <w:sz w:val="24"/>
                <w:szCs w:val="24"/>
                <w:lang w:val="en-US"/>
              </w:rPr>
            </w:pPr>
          </w:p>
        </w:tc>
        <w:tc>
          <w:tcPr>
            <w:tcW w:w="5386" w:type="dxa"/>
            <w:shd w:val="clear" w:color="auto" w:fill="auto"/>
          </w:tcPr>
          <w:p w:rsidR="005E66AE" w:rsidRPr="00C23562" w:rsidRDefault="00D84AA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Следующее сообщение от 2 декабря 2020 года распространяется по запросу делегации Японии.</w:t>
            </w:r>
          </w:p>
          <w:p w:rsidR="00D84AA3" w:rsidRPr="00C23562" w:rsidRDefault="00D84AA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Название: изменение правил для радиооборудования</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C23562" w:rsidRPr="00C23562" w:rsidTr="00712E0E">
              <w:tc>
                <w:tcPr>
                  <w:tcW w:w="5113" w:type="dxa"/>
                  <w:gridSpan w:val="2"/>
                  <w:tcBorders>
                    <w:top w:val="double" w:sz="6" w:space="0" w:color="auto"/>
                    <w:left w:val="double" w:sz="6" w:space="0" w:color="auto"/>
                    <w:bottom w:val="single" w:sz="4" w:space="0" w:color="auto"/>
                    <w:right w:val="double" w:sz="6" w:space="0" w:color="auto"/>
                  </w:tcBorders>
                  <w:hideMark/>
                </w:tcPr>
                <w:p w:rsidR="00D84AA3" w:rsidRPr="00C23562" w:rsidRDefault="00A43859" w:rsidP="00E90322">
                  <w:pPr>
                    <w:jc w:val="both"/>
                    <w:rPr>
                      <w:rFonts w:eastAsia="Calibri"/>
                      <w:b/>
                      <w:color w:val="000000" w:themeColor="text1"/>
                      <w:sz w:val="24"/>
                      <w:szCs w:val="24"/>
                      <w:lang w:val="en-GB" w:eastAsia="en-US"/>
                    </w:rPr>
                  </w:pPr>
                  <w:r w:rsidRPr="00C23562">
                    <w:rPr>
                      <w:rFonts w:eastAsia="Calibri"/>
                      <w:b/>
                      <w:color w:val="000000" w:themeColor="text1"/>
                      <w:sz w:val="24"/>
                      <w:szCs w:val="24"/>
                    </w:rPr>
                    <w:t>причины</w:t>
                  </w:r>
                  <w:r w:rsidR="00D84AA3" w:rsidRPr="00C23562">
                    <w:rPr>
                      <w:rFonts w:eastAsia="Calibri"/>
                      <w:b/>
                      <w:color w:val="000000" w:themeColor="text1"/>
                      <w:sz w:val="24"/>
                      <w:szCs w:val="24"/>
                    </w:rPr>
                    <w:t>:</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A43859" w:rsidRPr="00C23562" w:rsidRDefault="00A43859"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color w:val="000000" w:themeColor="text1"/>
                      <w:sz w:val="24"/>
                      <w:szCs w:val="24"/>
                    </w:rPr>
                  </w:pPr>
                  <w:r w:rsidRPr="00C23562">
                    <w:rPr>
                      <w:color w:val="000000" w:themeColor="text1"/>
                      <w:sz w:val="24"/>
                      <w:szCs w:val="24"/>
                    </w:rPr>
                    <w:t>Период комментирования изменен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A43859" w:rsidRPr="00C23562" w:rsidRDefault="00A43859"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color w:val="000000" w:themeColor="text1"/>
                      <w:sz w:val="24"/>
                      <w:szCs w:val="24"/>
                    </w:rPr>
                  </w:pPr>
                  <w:r w:rsidRPr="00C23562">
                    <w:rPr>
                      <w:color w:val="000000" w:themeColor="text1"/>
                      <w:sz w:val="24"/>
                      <w:szCs w:val="24"/>
                    </w:rPr>
                    <w:t>Уведомленная мера принята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A43859" w:rsidRPr="00C23562" w:rsidRDefault="00A43859"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color w:val="000000" w:themeColor="text1"/>
                      <w:sz w:val="24"/>
                      <w:szCs w:val="24"/>
                    </w:rPr>
                  </w:pPr>
                  <w:r w:rsidRPr="00C23562">
                    <w:rPr>
                      <w:color w:val="000000" w:themeColor="text1"/>
                      <w:sz w:val="24"/>
                      <w:szCs w:val="24"/>
                    </w:rPr>
                    <w:t>Уведомленная мера опубликована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A43859" w:rsidRPr="00C23562" w:rsidRDefault="00A43859"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A43859" w:rsidRPr="00C23562" w:rsidRDefault="00A43859" w:rsidP="00E90322">
                  <w:pPr>
                    <w:rPr>
                      <w:color w:val="000000" w:themeColor="text1"/>
                      <w:sz w:val="24"/>
                      <w:szCs w:val="24"/>
                    </w:rPr>
                  </w:pPr>
                  <w:r w:rsidRPr="00C23562">
                    <w:rPr>
                      <w:color w:val="000000" w:themeColor="text1"/>
                      <w:sz w:val="24"/>
                      <w:szCs w:val="24"/>
                    </w:rPr>
                    <w:t>Уведомленная мера вступает в силу - дата: 30 ноября 2020 г.</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D84AA3" w:rsidRPr="00C23562" w:rsidRDefault="00D84AA3"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D84AA3" w:rsidRPr="00C23562" w:rsidRDefault="00A43859" w:rsidP="00E90322">
                  <w:pPr>
                    <w:rPr>
                      <w:rFonts w:eastAsia="Calibri"/>
                      <w:color w:val="000000" w:themeColor="text1"/>
                      <w:sz w:val="24"/>
                      <w:szCs w:val="24"/>
                    </w:rPr>
                  </w:pPr>
                  <w:r w:rsidRPr="00C23562">
                    <w:rPr>
                      <w:rFonts w:eastAsia="Calibri"/>
                      <w:color w:val="000000" w:themeColor="text1"/>
                      <w:sz w:val="24"/>
                      <w:szCs w:val="24"/>
                    </w:rPr>
                    <w:t>Текст окончательной меры доступен по адресу</w:t>
                  </w:r>
                  <w:hyperlink r:id="rId31" w:history="1">
                    <w:r w:rsidR="00D84AA3" w:rsidRPr="00C23562">
                      <w:rPr>
                        <w:rStyle w:val="a9"/>
                        <w:rFonts w:eastAsia="Calibri"/>
                        <w:color w:val="000000" w:themeColor="text1"/>
                        <w:sz w:val="24"/>
                        <w:szCs w:val="24"/>
                        <w:u w:val="none"/>
                        <w:lang w:val="en-US"/>
                      </w:rPr>
                      <w:t>https</w:t>
                    </w:r>
                    <w:r w:rsidR="00D84AA3" w:rsidRPr="00C23562">
                      <w:rPr>
                        <w:rStyle w:val="a9"/>
                        <w:rFonts w:eastAsia="Calibri"/>
                        <w:color w:val="000000" w:themeColor="text1"/>
                        <w:sz w:val="24"/>
                        <w:szCs w:val="24"/>
                        <w:u w:val="none"/>
                      </w:rPr>
                      <w:t>://</w:t>
                    </w:r>
                    <w:r w:rsidR="00D84AA3" w:rsidRPr="00C23562">
                      <w:rPr>
                        <w:rStyle w:val="a9"/>
                        <w:rFonts w:eastAsia="Calibri"/>
                        <w:color w:val="000000" w:themeColor="text1"/>
                        <w:sz w:val="24"/>
                        <w:szCs w:val="24"/>
                        <w:u w:val="none"/>
                        <w:lang w:val="en-US"/>
                      </w:rPr>
                      <w:t>www</w:t>
                    </w:r>
                    <w:r w:rsidR="00D84AA3" w:rsidRPr="00C23562">
                      <w:rPr>
                        <w:rStyle w:val="a9"/>
                        <w:rFonts w:eastAsia="Calibri"/>
                        <w:color w:val="000000" w:themeColor="text1"/>
                        <w:sz w:val="24"/>
                        <w:szCs w:val="24"/>
                        <w:u w:val="none"/>
                      </w:rPr>
                      <w:t>.</w:t>
                    </w:r>
                    <w:r w:rsidR="00D84AA3" w:rsidRPr="00C23562">
                      <w:rPr>
                        <w:rStyle w:val="a9"/>
                        <w:rFonts w:eastAsia="Calibri"/>
                        <w:color w:val="000000" w:themeColor="text1"/>
                        <w:sz w:val="24"/>
                        <w:szCs w:val="24"/>
                        <w:u w:val="none"/>
                        <w:lang w:val="en-US"/>
                      </w:rPr>
                      <w:t>soumu</w:t>
                    </w:r>
                    <w:r w:rsidR="00D84AA3" w:rsidRPr="00C23562">
                      <w:rPr>
                        <w:rStyle w:val="a9"/>
                        <w:rFonts w:eastAsia="Calibri"/>
                        <w:color w:val="000000" w:themeColor="text1"/>
                        <w:sz w:val="24"/>
                        <w:szCs w:val="24"/>
                        <w:u w:val="none"/>
                      </w:rPr>
                      <w:t>.</w:t>
                    </w:r>
                    <w:r w:rsidR="00D84AA3" w:rsidRPr="00C23562">
                      <w:rPr>
                        <w:rStyle w:val="a9"/>
                        <w:rFonts w:eastAsia="Calibri"/>
                        <w:color w:val="000000" w:themeColor="text1"/>
                        <w:sz w:val="24"/>
                        <w:szCs w:val="24"/>
                        <w:u w:val="none"/>
                        <w:lang w:val="en-US"/>
                      </w:rPr>
                      <w:t>go</w:t>
                    </w:r>
                    <w:r w:rsidR="00D84AA3" w:rsidRPr="00C23562">
                      <w:rPr>
                        <w:rStyle w:val="a9"/>
                        <w:rFonts w:eastAsia="Calibri"/>
                        <w:color w:val="000000" w:themeColor="text1"/>
                        <w:sz w:val="24"/>
                        <w:szCs w:val="24"/>
                        <w:u w:val="none"/>
                      </w:rPr>
                      <w:t>.</w:t>
                    </w:r>
                    <w:r w:rsidR="00D84AA3" w:rsidRPr="00C23562">
                      <w:rPr>
                        <w:rStyle w:val="a9"/>
                        <w:rFonts w:eastAsia="Calibri"/>
                        <w:color w:val="000000" w:themeColor="text1"/>
                        <w:sz w:val="24"/>
                        <w:szCs w:val="24"/>
                        <w:u w:val="none"/>
                        <w:lang w:val="en-US"/>
                      </w:rPr>
                      <w:t>jp</w:t>
                    </w:r>
                    <w:r w:rsidR="00D84AA3" w:rsidRPr="00C23562">
                      <w:rPr>
                        <w:rStyle w:val="a9"/>
                        <w:rFonts w:eastAsia="Calibri"/>
                        <w:color w:val="000000" w:themeColor="text1"/>
                        <w:sz w:val="24"/>
                        <w:szCs w:val="24"/>
                        <w:u w:val="none"/>
                      </w:rPr>
                      <w:t>/</w:t>
                    </w:r>
                    <w:r w:rsidR="00D84AA3" w:rsidRPr="00C23562">
                      <w:rPr>
                        <w:rStyle w:val="a9"/>
                        <w:rFonts w:eastAsia="Calibri"/>
                        <w:color w:val="000000" w:themeColor="text1"/>
                        <w:sz w:val="24"/>
                        <w:szCs w:val="24"/>
                        <w:u w:val="none"/>
                        <w:lang w:val="en-US"/>
                      </w:rPr>
                      <w:t>menu</w:t>
                    </w:r>
                    <w:r w:rsidR="00D84AA3" w:rsidRPr="00C23562">
                      <w:rPr>
                        <w:rStyle w:val="a9"/>
                        <w:rFonts w:eastAsia="Calibri"/>
                        <w:color w:val="000000" w:themeColor="text1"/>
                        <w:sz w:val="24"/>
                        <w:szCs w:val="24"/>
                        <w:u w:val="none"/>
                      </w:rPr>
                      <w:t>_</w:t>
                    </w:r>
                    <w:r w:rsidR="00D84AA3" w:rsidRPr="00C23562">
                      <w:rPr>
                        <w:rStyle w:val="a9"/>
                        <w:rFonts w:eastAsia="Calibri"/>
                        <w:color w:val="000000" w:themeColor="text1"/>
                        <w:sz w:val="24"/>
                        <w:szCs w:val="24"/>
                        <w:u w:val="none"/>
                        <w:lang w:val="en-US"/>
                      </w:rPr>
                      <w:t>hourei</w:t>
                    </w:r>
                    <w:r w:rsidR="00D84AA3" w:rsidRPr="00C23562">
                      <w:rPr>
                        <w:rStyle w:val="a9"/>
                        <w:rFonts w:eastAsia="Calibri"/>
                        <w:color w:val="000000" w:themeColor="text1"/>
                        <w:sz w:val="24"/>
                        <w:szCs w:val="24"/>
                        <w:u w:val="none"/>
                      </w:rPr>
                      <w:t>/</w:t>
                    </w:r>
                    <w:r w:rsidR="00D84AA3" w:rsidRPr="00C23562">
                      <w:rPr>
                        <w:rStyle w:val="a9"/>
                        <w:rFonts w:eastAsia="Calibri"/>
                        <w:color w:val="000000" w:themeColor="text1"/>
                        <w:sz w:val="24"/>
                        <w:szCs w:val="24"/>
                        <w:u w:val="none"/>
                        <w:lang w:val="en-US"/>
                      </w:rPr>
                      <w:t>s</w:t>
                    </w:r>
                    <w:r w:rsidR="00D84AA3" w:rsidRPr="00C23562">
                      <w:rPr>
                        <w:rStyle w:val="a9"/>
                        <w:rFonts w:eastAsia="Calibri"/>
                        <w:color w:val="000000" w:themeColor="text1"/>
                        <w:sz w:val="24"/>
                        <w:szCs w:val="24"/>
                        <w:u w:val="none"/>
                      </w:rPr>
                      <w:t>_</w:t>
                    </w:r>
                    <w:r w:rsidR="00D84AA3" w:rsidRPr="00C23562">
                      <w:rPr>
                        <w:rStyle w:val="a9"/>
                        <w:rFonts w:eastAsia="Calibri"/>
                        <w:color w:val="000000" w:themeColor="text1"/>
                        <w:sz w:val="24"/>
                        <w:szCs w:val="24"/>
                        <w:u w:val="none"/>
                        <w:lang w:val="en-US"/>
                      </w:rPr>
                      <w:t>shourei</w:t>
                    </w:r>
                    <w:r w:rsidR="00D84AA3" w:rsidRPr="00C23562">
                      <w:rPr>
                        <w:rStyle w:val="a9"/>
                        <w:rFonts w:eastAsia="Calibri"/>
                        <w:color w:val="000000" w:themeColor="text1"/>
                        <w:sz w:val="24"/>
                        <w:szCs w:val="24"/>
                        <w:u w:val="none"/>
                      </w:rPr>
                      <w:t>.</w:t>
                    </w:r>
                    <w:r w:rsidR="00D84AA3" w:rsidRPr="00C23562">
                      <w:rPr>
                        <w:rStyle w:val="a9"/>
                        <w:rFonts w:eastAsia="Calibri"/>
                        <w:color w:val="000000" w:themeColor="text1"/>
                        <w:sz w:val="24"/>
                        <w:szCs w:val="24"/>
                        <w:u w:val="none"/>
                        <w:lang w:val="en-US"/>
                      </w:rPr>
                      <w:t>html</w:t>
                    </w:r>
                  </w:hyperlink>
                </w:p>
                <w:p w:rsidR="00A43859" w:rsidRPr="00C23562" w:rsidRDefault="00A43859" w:rsidP="00E90322">
                  <w:pPr>
                    <w:rPr>
                      <w:rFonts w:eastAsia="Calibri"/>
                      <w:color w:val="000000" w:themeColor="text1"/>
                      <w:sz w:val="24"/>
                      <w:szCs w:val="24"/>
                    </w:rPr>
                  </w:pPr>
                  <w:r w:rsidRPr="00C23562">
                    <w:rPr>
                      <w:rFonts w:eastAsia="Calibri"/>
                      <w:color w:val="000000" w:themeColor="text1"/>
                      <w:sz w:val="24"/>
                      <w:szCs w:val="24"/>
                    </w:rPr>
                    <w:t xml:space="preserve">Как было объявлено в документе </w:t>
                  </w:r>
                  <w:r w:rsidRPr="00C23562">
                    <w:rPr>
                      <w:rFonts w:eastAsia="Calibri"/>
                      <w:color w:val="000000" w:themeColor="text1"/>
                      <w:sz w:val="24"/>
                      <w:szCs w:val="24"/>
                      <w:lang w:val="en-US"/>
                    </w:rPr>
                    <w:t>G</w:t>
                  </w:r>
                  <w:r w:rsidRPr="00C23562">
                    <w:rPr>
                      <w:rFonts w:eastAsia="Calibri"/>
                      <w:color w:val="000000" w:themeColor="text1"/>
                      <w:sz w:val="24"/>
                      <w:szCs w:val="24"/>
                    </w:rPr>
                    <w:t xml:space="preserve"> / </w:t>
                  </w:r>
                  <w:r w:rsidRPr="00C23562">
                    <w:rPr>
                      <w:rFonts w:eastAsia="Calibri"/>
                      <w:color w:val="000000" w:themeColor="text1"/>
                      <w:sz w:val="24"/>
                      <w:szCs w:val="24"/>
                      <w:lang w:val="en-US"/>
                    </w:rPr>
                    <w:t>TBT</w:t>
                  </w:r>
                  <w:r w:rsidRPr="00C23562">
                    <w:rPr>
                      <w:rFonts w:eastAsia="Calibri"/>
                      <w:color w:val="000000" w:themeColor="text1"/>
                      <w:sz w:val="24"/>
                      <w:szCs w:val="24"/>
                    </w:rPr>
                    <w:t xml:space="preserve"> / </w:t>
                  </w:r>
                  <w:r w:rsidRPr="00C23562">
                    <w:rPr>
                      <w:rFonts w:eastAsia="Calibri"/>
                      <w:color w:val="000000" w:themeColor="text1"/>
                      <w:sz w:val="24"/>
                      <w:szCs w:val="24"/>
                      <w:lang w:val="en-US"/>
                    </w:rPr>
                    <w:t>N</w:t>
                  </w:r>
                  <w:r w:rsidRPr="00C23562">
                    <w:rPr>
                      <w:rFonts w:eastAsia="Calibri"/>
                      <w:color w:val="000000" w:themeColor="text1"/>
                      <w:sz w:val="24"/>
                      <w:szCs w:val="24"/>
                    </w:rPr>
                    <w:t xml:space="preserve"> / </w:t>
                  </w:r>
                  <w:r w:rsidRPr="00C23562">
                    <w:rPr>
                      <w:rFonts w:eastAsia="Calibri"/>
                      <w:color w:val="000000" w:themeColor="text1"/>
                      <w:sz w:val="24"/>
                      <w:szCs w:val="24"/>
                      <w:lang w:val="en-US"/>
                    </w:rPr>
                    <w:t>JPN</w:t>
                  </w:r>
                  <w:r w:rsidRPr="00C23562">
                    <w:rPr>
                      <w:rFonts w:eastAsia="Calibri"/>
                      <w:color w:val="000000" w:themeColor="text1"/>
                      <w:sz w:val="24"/>
                      <w:szCs w:val="24"/>
                    </w:rPr>
                    <w:t xml:space="preserve"> / 654 от 2 марта 2020 </w:t>
                  </w:r>
                  <w:r w:rsidRPr="00C23562">
                    <w:rPr>
                      <w:rFonts w:eastAsia="Calibri"/>
                      <w:color w:val="000000" w:themeColor="text1"/>
                      <w:sz w:val="24"/>
                      <w:szCs w:val="24"/>
                    </w:rPr>
                    <w:lastRenderedPageBreak/>
                    <w:t>года, изменения вступили в силу 30 ноября 2020 года. Тексты поправок на японском языке доступны на указанном выше веб-сайте Министерства внутренних дел и коммуникаций.</w:t>
                  </w:r>
                </w:p>
                <w:p w:rsidR="00D84AA3" w:rsidRPr="00C23562" w:rsidRDefault="00A43859" w:rsidP="00E90322">
                  <w:pPr>
                    <w:jc w:val="both"/>
                    <w:rPr>
                      <w:rFonts w:eastAsia="Calibri"/>
                      <w:color w:val="000000" w:themeColor="text1"/>
                      <w:sz w:val="24"/>
                      <w:szCs w:val="24"/>
                      <w:lang w:eastAsia="en-US"/>
                    </w:rPr>
                  </w:pPr>
                  <w:r w:rsidRPr="00C23562">
                    <w:rPr>
                      <w:rFonts w:eastAsia="Calibri"/>
                      <w:color w:val="000000" w:themeColor="text1"/>
                      <w:sz w:val="24"/>
                      <w:szCs w:val="24"/>
                    </w:rPr>
                    <w:t>Постановление министерства о частичном пересмотре постановления министерства о регулировании радиооборудования и постановление министерства о сертификации соответствия специфицированного радиооборудования техническим регламентам (постановление министерства внутренних дел и связи</w:t>
                  </w:r>
                  <w:r w:rsidR="00D84AA3" w:rsidRPr="00C23562">
                    <w:rPr>
                      <w:rFonts w:eastAsia="Calibri"/>
                      <w:color w:val="000000" w:themeColor="text1"/>
                      <w:sz w:val="24"/>
                      <w:szCs w:val="24"/>
                    </w:rPr>
                    <w:t xml:space="preserve">, </w:t>
                  </w:r>
                  <w:r w:rsidR="00D84AA3" w:rsidRPr="00C23562">
                    <w:rPr>
                      <w:rFonts w:eastAsia="Calibri"/>
                      <w:color w:val="000000" w:themeColor="text1"/>
                      <w:sz w:val="24"/>
                      <w:szCs w:val="24"/>
                      <w:lang w:val="en-US"/>
                    </w:rPr>
                    <w:t>No</w:t>
                  </w:r>
                  <w:r w:rsidR="00D84AA3" w:rsidRPr="00C23562">
                    <w:rPr>
                      <w:rFonts w:eastAsia="Calibri"/>
                      <w:color w:val="000000" w:themeColor="text1"/>
                      <w:sz w:val="24"/>
                      <w:szCs w:val="24"/>
                    </w:rPr>
                    <w:t xml:space="preserve">.108 </w:t>
                  </w:r>
                  <w:r w:rsidR="00D84AA3" w:rsidRPr="00C23562">
                    <w:rPr>
                      <w:rFonts w:eastAsia="Calibri"/>
                      <w:color w:val="000000" w:themeColor="text1"/>
                      <w:sz w:val="24"/>
                      <w:szCs w:val="24"/>
                      <w:lang w:val="en-US"/>
                    </w:rPr>
                    <w:t>of</w:t>
                  </w:r>
                  <w:r w:rsidR="00D84AA3" w:rsidRPr="00C23562">
                    <w:rPr>
                      <w:rFonts w:eastAsia="Calibri"/>
                      <w:color w:val="000000" w:themeColor="text1"/>
                      <w:sz w:val="24"/>
                      <w:szCs w:val="24"/>
                    </w:rPr>
                    <w:t xml:space="preserve"> 2020) </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D84AA3" w:rsidRPr="00C23562" w:rsidRDefault="00D84AA3" w:rsidP="00E90322">
                  <w:pPr>
                    <w:jc w:val="center"/>
                    <w:rPr>
                      <w:rFonts w:eastAsia="Calibri"/>
                      <w:color w:val="000000" w:themeColor="text1"/>
                      <w:sz w:val="24"/>
                      <w:szCs w:val="24"/>
                      <w:lang w:val="en-GB" w:eastAsia="en-US"/>
                    </w:rPr>
                  </w:pPr>
                  <w:r w:rsidRPr="00C23562">
                    <w:rPr>
                      <w:rFonts w:eastAsia="Calibri"/>
                      <w:color w:val="000000" w:themeColor="text1"/>
                      <w:sz w:val="24"/>
                      <w:szCs w:val="24"/>
                    </w:rPr>
                    <w:lastRenderedPageBreak/>
                    <w:t>[  ]</w:t>
                  </w:r>
                </w:p>
              </w:tc>
              <w:tc>
                <w:tcPr>
                  <w:tcW w:w="4262" w:type="dxa"/>
                  <w:tcBorders>
                    <w:top w:val="single" w:sz="4" w:space="0" w:color="auto"/>
                    <w:left w:val="single" w:sz="4" w:space="0" w:color="auto"/>
                    <w:bottom w:val="single" w:sz="4" w:space="0" w:color="auto"/>
                    <w:right w:val="double" w:sz="6" w:space="0" w:color="auto"/>
                  </w:tcBorders>
                  <w:hideMark/>
                </w:tcPr>
                <w:p w:rsidR="00085BA1" w:rsidRPr="00C23562" w:rsidRDefault="00085BA1" w:rsidP="00E90322">
                  <w:pPr>
                    <w:rPr>
                      <w:rFonts w:eastAsia="Calibri"/>
                      <w:color w:val="000000" w:themeColor="text1"/>
                      <w:sz w:val="24"/>
                      <w:szCs w:val="24"/>
                    </w:rPr>
                  </w:pPr>
                  <w:r w:rsidRPr="00C23562">
                    <w:rPr>
                      <w:rFonts w:eastAsia="Calibri"/>
                      <w:color w:val="000000" w:themeColor="text1"/>
                      <w:sz w:val="24"/>
                      <w:szCs w:val="24"/>
                    </w:rPr>
                    <w:t>Уведомленная мера отменена - дата:</w:t>
                  </w:r>
                </w:p>
                <w:p w:rsidR="00D84AA3" w:rsidRPr="00C23562" w:rsidRDefault="00085BA1" w:rsidP="00E90322">
                  <w:pPr>
                    <w:jc w:val="both"/>
                    <w:rPr>
                      <w:rFonts w:eastAsia="Calibri"/>
                      <w:color w:val="000000" w:themeColor="text1"/>
                      <w:sz w:val="24"/>
                      <w:szCs w:val="24"/>
                      <w:lang w:eastAsia="en-US"/>
                    </w:rPr>
                  </w:pPr>
                  <w:r w:rsidRPr="00C23562">
                    <w:rPr>
                      <w:rFonts w:eastAsia="Calibri"/>
                      <w:color w:val="000000" w:themeColor="text1"/>
                      <w:sz w:val="24"/>
                      <w:szCs w:val="24"/>
                    </w:rPr>
                    <w:t>Соответствующий символ при повторном уведомлении о мероприятии</w:t>
                  </w:r>
                  <w:r w:rsidR="00D84AA3" w:rsidRPr="00C23562">
                    <w:rPr>
                      <w:rFonts w:eastAsia="Calibri"/>
                      <w:color w:val="000000" w:themeColor="text1"/>
                      <w:sz w:val="24"/>
                      <w:szCs w:val="24"/>
                    </w:rPr>
                    <w:t xml:space="preserve">: </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D84AA3" w:rsidRPr="00C23562" w:rsidRDefault="00D84AA3"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085BA1" w:rsidRPr="00C23562" w:rsidRDefault="00085BA1" w:rsidP="00E90322">
                  <w:pPr>
                    <w:rPr>
                      <w:rFonts w:eastAsia="Calibri"/>
                      <w:color w:val="000000" w:themeColor="text1"/>
                      <w:sz w:val="24"/>
                      <w:szCs w:val="24"/>
                    </w:rPr>
                  </w:pPr>
                  <w:r w:rsidRPr="00C23562">
                    <w:rPr>
                      <w:rFonts w:eastAsia="Calibri"/>
                      <w:color w:val="000000" w:themeColor="text1"/>
                      <w:sz w:val="24"/>
                      <w:szCs w:val="24"/>
                    </w:rPr>
                    <w:t>Содержание или объем уведомленной меры изменены</w:t>
                  </w:r>
                </w:p>
                <w:p w:rsidR="00D84AA3" w:rsidRPr="00C23562" w:rsidRDefault="00085BA1" w:rsidP="00E90322">
                  <w:pPr>
                    <w:jc w:val="both"/>
                    <w:rPr>
                      <w:rFonts w:eastAsia="Calibri"/>
                      <w:color w:val="000000" w:themeColor="text1"/>
                      <w:sz w:val="24"/>
                      <w:szCs w:val="24"/>
                      <w:lang w:eastAsia="en-US"/>
                    </w:rPr>
                  </w:pPr>
                  <w:r w:rsidRPr="00C23562">
                    <w:rPr>
                      <w:rFonts w:eastAsia="Calibri"/>
                      <w:color w:val="000000" w:themeColor="text1"/>
                      <w:sz w:val="24"/>
                      <w:szCs w:val="24"/>
                    </w:rPr>
                    <w:t>Новый срок для комментариев (если применимо):</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D84AA3" w:rsidRPr="00C23562" w:rsidRDefault="00D84AA3"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D84AA3" w:rsidRPr="00C23562" w:rsidRDefault="00085BA1" w:rsidP="00E90322">
                  <w:pPr>
                    <w:jc w:val="both"/>
                    <w:rPr>
                      <w:rFonts w:eastAsia="Calibri"/>
                      <w:color w:val="000000" w:themeColor="text1"/>
                      <w:sz w:val="24"/>
                      <w:szCs w:val="24"/>
                      <w:lang w:eastAsia="en-US"/>
                    </w:rPr>
                  </w:pPr>
                  <w:r w:rsidRPr="00C23562">
                    <w:rPr>
                      <w:rFonts w:eastAsia="Calibri"/>
                      <w:color w:val="000000" w:themeColor="text1"/>
                      <w:sz w:val="24"/>
                      <w:szCs w:val="24"/>
                    </w:rPr>
                    <w:t>Разъяснительное руководство выпущено, и текст доступен по адресу1:</w:t>
                  </w:r>
                </w:p>
              </w:tc>
            </w:tr>
            <w:tr w:rsidR="00C23562" w:rsidRPr="00C23562" w:rsidTr="00712E0E">
              <w:tc>
                <w:tcPr>
                  <w:tcW w:w="851" w:type="dxa"/>
                  <w:tcBorders>
                    <w:top w:val="single" w:sz="4" w:space="0" w:color="auto"/>
                    <w:left w:val="double" w:sz="6" w:space="0" w:color="auto"/>
                    <w:bottom w:val="double" w:sz="4" w:space="0" w:color="auto"/>
                    <w:right w:val="single" w:sz="4" w:space="0" w:color="auto"/>
                  </w:tcBorders>
                  <w:hideMark/>
                </w:tcPr>
                <w:p w:rsidR="00D84AA3" w:rsidRPr="00C23562" w:rsidRDefault="00D84AA3"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D84AA3" w:rsidRPr="00C23562" w:rsidRDefault="00085BA1" w:rsidP="00E90322">
                  <w:pPr>
                    <w:jc w:val="both"/>
                    <w:rPr>
                      <w:rFonts w:eastAsia="Calibri"/>
                      <w:color w:val="000000" w:themeColor="text1"/>
                      <w:sz w:val="24"/>
                      <w:szCs w:val="24"/>
                      <w:lang w:val="en-GB" w:eastAsia="en-US"/>
                    </w:rPr>
                  </w:pPr>
                  <w:r w:rsidRPr="00C23562">
                    <w:rPr>
                      <w:rFonts w:eastAsia="Calibri"/>
                      <w:color w:val="000000" w:themeColor="text1"/>
                      <w:sz w:val="24"/>
                      <w:szCs w:val="24"/>
                    </w:rPr>
                    <w:t>другое</w:t>
                  </w:r>
                  <w:r w:rsidR="00D84AA3" w:rsidRPr="00C23562">
                    <w:rPr>
                      <w:rFonts w:eastAsia="Calibri"/>
                      <w:color w:val="000000" w:themeColor="text1"/>
                      <w:sz w:val="24"/>
                      <w:szCs w:val="24"/>
                    </w:rPr>
                    <w:t xml:space="preserve">: </w:t>
                  </w:r>
                </w:p>
              </w:tc>
            </w:tr>
          </w:tbl>
          <w:p w:rsidR="00D84AA3" w:rsidRPr="00C23562" w:rsidRDefault="00D84AA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E66AE" w:rsidRPr="00C23562" w:rsidRDefault="005E66AE" w:rsidP="00E90322">
            <w:pPr>
              <w:rPr>
                <w:color w:val="000000" w:themeColor="text1"/>
                <w:sz w:val="24"/>
                <w:szCs w:val="24"/>
                <w:lang w:val="kk-KZ"/>
              </w:rPr>
            </w:pPr>
            <w:r w:rsidRPr="00C23562">
              <w:rPr>
                <w:color w:val="000000" w:themeColor="text1"/>
                <w:sz w:val="24"/>
                <w:szCs w:val="24"/>
                <w:lang w:val="kk-KZ"/>
              </w:rPr>
              <w:t>2 декабря 2020</w:t>
            </w:r>
          </w:p>
        </w:tc>
        <w:tc>
          <w:tcPr>
            <w:tcW w:w="5386" w:type="dxa"/>
            <w:shd w:val="clear" w:color="auto" w:fill="auto"/>
          </w:tcPr>
          <w:p w:rsidR="005E66AE" w:rsidRPr="00C23562" w:rsidRDefault="005E66A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E66AE" w:rsidRPr="00C23562" w:rsidRDefault="005E66AE" w:rsidP="00E90322">
            <w:pPr>
              <w:rPr>
                <w:color w:val="000000" w:themeColor="text1"/>
                <w:sz w:val="24"/>
                <w:szCs w:val="24"/>
                <w:lang w:val="kk-KZ"/>
              </w:rPr>
            </w:pPr>
            <w:r w:rsidRPr="00C23562">
              <w:rPr>
                <w:color w:val="000000" w:themeColor="text1"/>
                <w:sz w:val="24"/>
                <w:szCs w:val="24"/>
                <w:lang w:val="kk-KZ"/>
              </w:rPr>
              <w:t>Япония</w:t>
            </w:r>
          </w:p>
        </w:tc>
        <w:tc>
          <w:tcPr>
            <w:tcW w:w="5386" w:type="dxa"/>
            <w:shd w:val="clear" w:color="auto" w:fill="auto"/>
          </w:tcPr>
          <w:p w:rsidR="005E66AE" w:rsidRPr="00C23562" w:rsidRDefault="005E66A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D84AA3" w:rsidRPr="00C23562" w:rsidRDefault="00D84AA3" w:rsidP="00E90322">
            <w:pPr>
              <w:rPr>
                <w:b/>
                <w:color w:val="000000" w:themeColor="text1"/>
                <w:sz w:val="24"/>
                <w:szCs w:val="24"/>
                <w:lang w:val="en-GB" w:eastAsia="en-US"/>
              </w:rPr>
            </w:pPr>
            <w:r w:rsidRPr="00C23562">
              <w:rPr>
                <w:b/>
                <w:color w:val="000000" w:themeColor="text1"/>
                <w:sz w:val="24"/>
                <w:szCs w:val="24"/>
              </w:rPr>
              <w:t>G/TBT/N/BRA/1102</w:t>
            </w:r>
          </w:p>
          <w:p w:rsidR="005E66AE" w:rsidRPr="00C23562" w:rsidRDefault="005E66AE" w:rsidP="00E90322">
            <w:pPr>
              <w:rPr>
                <w:color w:val="000000" w:themeColor="text1"/>
                <w:sz w:val="24"/>
                <w:szCs w:val="24"/>
                <w:lang w:val="es-ES"/>
              </w:rPr>
            </w:pPr>
          </w:p>
        </w:tc>
        <w:tc>
          <w:tcPr>
            <w:tcW w:w="5386" w:type="dxa"/>
            <w:shd w:val="clear" w:color="auto" w:fill="auto"/>
          </w:tcPr>
          <w:p w:rsidR="005E66AE" w:rsidRPr="00C23562" w:rsidRDefault="00D84AA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Постановление 197 от 23 ноября 2020 г. (12 страниц на португальском языке)</w:t>
            </w: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E66AE" w:rsidRPr="00C23562" w:rsidRDefault="00D84AA3" w:rsidP="00E90322">
            <w:pPr>
              <w:rPr>
                <w:color w:val="000000" w:themeColor="text1"/>
                <w:sz w:val="24"/>
                <w:szCs w:val="24"/>
                <w:lang w:val="kk-KZ"/>
              </w:rPr>
            </w:pPr>
            <w:r w:rsidRPr="00C23562">
              <w:rPr>
                <w:color w:val="000000" w:themeColor="text1"/>
                <w:sz w:val="24"/>
                <w:szCs w:val="24"/>
                <w:lang w:val="kk-KZ"/>
              </w:rPr>
              <w:t>2 декабря 2020</w:t>
            </w:r>
          </w:p>
        </w:tc>
        <w:tc>
          <w:tcPr>
            <w:tcW w:w="5386" w:type="dxa"/>
            <w:shd w:val="clear" w:color="auto" w:fill="auto"/>
          </w:tcPr>
          <w:p w:rsidR="005E66AE" w:rsidRPr="00C23562" w:rsidRDefault="00085BA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оружие и боеприпасы; их части и принадлежности </w:t>
            </w:r>
            <w:r w:rsidR="00D84AA3" w:rsidRPr="00C23562">
              <w:rPr>
                <w:color w:val="000000" w:themeColor="text1"/>
                <w:sz w:val="24"/>
                <w:szCs w:val="24"/>
                <w:lang w:val="kk-KZ"/>
              </w:rPr>
              <w:t>(HS 93)</w:t>
            </w: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E66AE" w:rsidRPr="00C23562" w:rsidRDefault="00D84AA3" w:rsidP="00E90322">
            <w:pPr>
              <w:rPr>
                <w:color w:val="000000" w:themeColor="text1"/>
                <w:sz w:val="24"/>
                <w:szCs w:val="24"/>
                <w:lang w:val="kk-KZ"/>
              </w:rPr>
            </w:pPr>
            <w:r w:rsidRPr="00C23562">
              <w:rPr>
                <w:color w:val="000000" w:themeColor="text1"/>
                <w:sz w:val="24"/>
                <w:szCs w:val="24"/>
                <w:lang w:val="kk-KZ"/>
              </w:rPr>
              <w:t>Бразилия</w:t>
            </w:r>
          </w:p>
        </w:tc>
        <w:tc>
          <w:tcPr>
            <w:tcW w:w="5386" w:type="dxa"/>
            <w:shd w:val="clear" w:color="auto" w:fill="auto"/>
          </w:tcPr>
          <w:p w:rsidR="00D84AA3" w:rsidRPr="00C23562" w:rsidRDefault="00D84AA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Технический стандарт на электро-электронное оружие нервно-мышечной формы (AINM</w:t>
            </w:r>
            <w:r w:rsidR="00085BA1" w:rsidRPr="00C23562">
              <w:rPr>
                <w:color w:val="000000" w:themeColor="text1"/>
                <w:sz w:val="24"/>
                <w:szCs w:val="24"/>
                <w:lang w:val="kk-KZ"/>
              </w:rPr>
              <w:t xml:space="preserve">) для использования в полиции (NT-SENASP № </w:t>
            </w:r>
            <w:r w:rsidRPr="00C23562">
              <w:rPr>
                <w:color w:val="000000" w:themeColor="text1"/>
                <w:sz w:val="24"/>
                <w:szCs w:val="24"/>
                <w:lang w:val="kk-KZ"/>
              </w:rPr>
              <w:t xml:space="preserve">002/2020 - Electro-Electronic Weapons of </w:t>
            </w:r>
            <w:r w:rsidR="00085BA1" w:rsidRPr="00C23562">
              <w:rPr>
                <w:color w:val="000000" w:themeColor="text1"/>
                <w:sz w:val="24"/>
                <w:szCs w:val="24"/>
                <w:lang w:val="kk-KZ"/>
              </w:rPr>
              <w:t>Neuromuscular Disability (AINM)</w:t>
            </w:r>
          </w:p>
          <w:p w:rsidR="005E66AE" w:rsidRPr="00C23562" w:rsidRDefault="00D84AA3"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Технический стандарт, относящийся к электронному оружию нервно-мышечной недееспособности для использования в полиции. </w:t>
            </w: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947A0D" w:rsidRPr="00C23562" w:rsidRDefault="00947A0D" w:rsidP="00E90322">
            <w:pPr>
              <w:jc w:val="right"/>
              <w:rPr>
                <w:rFonts w:eastAsia="Calibri"/>
                <w:b/>
                <w:color w:val="000000" w:themeColor="text1"/>
                <w:sz w:val="24"/>
                <w:szCs w:val="24"/>
                <w:lang w:val="en-US"/>
              </w:rPr>
            </w:pPr>
            <w:r w:rsidRPr="00C23562">
              <w:rPr>
                <w:rFonts w:eastAsia="Calibri"/>
                <w:b/>
                <w:color w:val="000000" w:themeColor="text1"/>
                <w:sz w:val="24"/>
                <w:szCs w:val="24"/>
                <w:lang w:val="en-US"/>
              </w:rPr>
              <w:t>G/TBT/N/BRA/1010/Add.1</w:t>
            </w:r>
          </w:p>
          <w:p w:rsidR="005E66AE" w:rsidRPr="00C23562" w:rsidRDefault="005E66AE" w:rsidP="00E90322">
            <w:pPr>
              <w:rPr>
                <w:color w:val="000000" w:themeColor="text1"/>
                <w:sz w:val="24"/>
                <w:szCs w:val="24"/>
                <w:lang w:val="en-US"/>
              </w:rPr>
            </w:pPr>
          </w:p>
        </w:tc>
        <w:tc>
          <w:tcPr>
            <w:tcW w:w="5386" w:type="dxa"/>
            <w:shd w:val="clear" w:color="auto" w:fill="auto"/>
          </w:tcPr>
          <w:p w:rsidR="005E66AE"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Следующее сообщение от 2 декабря 2020 года распространяется по запросу делегации Бразилии.</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Название: Отмена нормативных актов законодательной метрологии.</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xml:space="preserve">Описание: Национальный институт метрологии, качества и технологий (Inmetro) издал Постановление № 362 от 26 ноября 2020 г., отменяющее нормативные акты, касающиеся Управления законодательной метрологии, действие которых со временем прекратилось, а необходимость или цель могли не </w:t>
            </w:r>
            <w:r w:rsidRPr="00C23562">
              <w:rPr>
                <w:color w:val="000000" w:themeColor="text1"/>
                <w:sz w:val="24"/>
                <w:szCs w:val="24"/>
              </w:rPr>
              <w:lastRenderedPageBreak/>
              <w:t>идентифицироваться.</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Следующие отозванные публикации:</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477 от 14 октября 2016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502 от 6 октября 2015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124 от 6 марта 2015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451 от 13 сентября 2013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602 от 9 ноября 2012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Указ № 304 INMETRO / MDIC от 22 июля 2011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13 от 4 января 2011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 11 от 25 января 2010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 368 от 23 декабря 2009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232 от 20 августа 2009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196 от 6 июля 2009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11 от 13 января 2009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431 от 1 декабря 2008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247 от 17 июля 2008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245 от 17 июля 2008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431 от 4 декабря 2007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347 от 12 сентября 2007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 162 от 30 июня 2006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 156 от 25 августа 2004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 151 от 10 августа 2004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 134 от 12 июля 2004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 196 от 8 августа 2000 года.</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 97 от 11 апреля 2000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 83 от 27 мая 1999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MICT № 21 от 30 января 1998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MICT № 123 от 6 ноября 1997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lastRenderedPageBreak/>
              <w:t>- Постановление INMETRO / MICT № 199 от 26 августа 1993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MICT № 2 от 6 января 1993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MIC № 133 от 13 июля 1988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 105 INMETRO / MIC от 13 августа 1987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INPM / MIC № 21 от 18 апреля 1974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INPM / MIC № 31 от 26 мая 1971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INPM / MIC № 27 от 12 июня 1970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INPM / MIC № 15 от 2 мая 1967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ВПК / ВПК № 204 от 5 октября 1962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MTIC / MTIC № 27 от 19 февраля 1959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INT / MTIC № 31 от 22 августа 1950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MTIC / MTIC № 14 от 22 февраля 1949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MTIC / MTIC № 187 от 22 октября 1946 г.</w:t>
            </w:r>
          </w:p>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MTIC / MTIC № 47 от 13 мая 1946 г.</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C23562" w:rsidRPr="00C23562" w:rsidTr="00712E0E">
              <w:tc>
                <w:tcPr>
                  <w:tcW w:w="5113" w:type="dxa"/>
                  <w:gridSpan w:val="2"/>
                  <w:tcBorders>
                    <w:top w:val="double" w:sz="6" w:space="0" w:color="auto"/>
                    <w:left w:val="double" w:sz="6" w:space="0" w:color="auto"/>
                    <w:bottom w:val="single" w:sz="4" w:space="0" w:color="auto"/>
                    <w:right w:val="double" w:sz="6" w:space="0" w:color="auto"/>
                  </w:tcBorders>
                  <w:hideMark/>
                </w:tcPr>
                <w:p w:rsidR="00947A0D" w:rsidRPr="00C23562" w:rsidRDefault="005F7A9E" w:rsidP="00E90322">
                  <w:pPr>
                    <w:ind w:hanging="567"/>
                    <w:jc w:val="both"/>
                    <w:rPr>
                      <w:rFonts w:eastAsia="Calibri"/>
                      <w:b/>
                      <w:color w:val="000000" w:themeColor="text1"/>
                      <w:sz w:val="24"/>
                      <w:szCs w:val="24"/>
                      <w:lang w:val="en-GB" w:eastAsia="en-US"/>
                    </w:rPr>
                  </w:pPr>
                  <w:r w:rsidRPr="00C23562">
                    <w:rPr>
                      <w:rFonts w:eastAsia="Calibri"/>
                      <w:b/>
                      <w:color w:val="000000" w:themeColor="text1"/>
                      <w:sz w:val="24"/>
                      <w:szCs w:val="24"/>
                    </w:rPr>
                    <w:t>причина</w:t>
                  </w:r>
                  <w:r w:rsidR="00947A0D" w:rsidRPr="00C23562">
                    <w:rPr>
                      <w:rFonts w:eastAsia="Calibri"/>
                      <w:b/>
                      <w:color w:val="000000" w:themeColor="text1"/>
                      <w:sz w:val="24"/>
                      <w:szCs w:val="24"/>
                    </w:rPr>
                    <w:t>:</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5F7A9E" w:rsidRPr="00C23562" w:rsidRDefault="005F7A9E"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F7A9E" w:rsidRPr="00C23562" w:rsidRDefault="005F7A9E" w:rsidP="00E90322">
                  <w:pPr>
                    <w:rPr>
                      <w:color w:val="000000" w:themeColor="text1"/>
                      <w:sz w:val="24"/>
                      <w:szCs w:val="24"/>
                    </w:rPr>
                  </w:pPr>
                  <w:r w:rsidRPr="00C23562">
                    <w:rPr>
                      <w:color w:val="000000" w:themeColor="text1"/>
                      <w:sz w:val="24"/>
                      <w:szCs w:val="24"/>
                    </w:rPr>
                    <w:t>Период комментирования изменен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5F7A9E" w:rsidRPr="00C23562" w:rsidRDefault="005F7A9E"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F7A9E" w:rsidRPr="00C23562" w:rsidRDefault="005F7A9E" w:rsidP="00E90322">
                  <w:pPr>
                    <w:rPr>
                      <w:color w:val="000000" w:themeColor="text1"/>
                      <w:sz w:val="24"/>
                      <w:szCs w:val="24"/>
                    </w:rPr>
                  </w:pPr>
                  <w:r w:rsidRPr="00C23562">
                    <w:rPr>
                      <w:color w:val="000000" w:themeColor="text1"/>
                      <w:sz w:val="24"/>
                      <w:szCs w:val="24"/>
                    </w:rPr>
                    <w:t>Уведомленная мера принята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5F7A9E" w:rsidRPr="00C23562" w:rsidRDefault="005F7A9E"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5F7A9E" w:rsidRPr="00C23562" w:rsidRDefault="005F7A9E" w:rsidP="00E90322">
                  <w:pPr>
                    <w:rPr>
                      <w:color w:val="000000" w:themeColor="text1"/>
                      <w:sz w:val="24"/>
                      <w:szCs w:val="24"/>
                    </w:rPr>
                  </w:pPr>
                  <w:r w:rsidRPr="00C23562">
                    <w:rPr>
                      <w:color w:val="000000" w:themeColor="text1"/>
                      <w:sz w:val="24"/>
                      <w:szCs w:val="24"/>
                    </w:rPr>
                    <w:t>Уведомленная мера опубликована - дата: 27 ноября 2020 г.</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947A0D" w:rsidRPr="00C23562" w:rsidRDefault="00947A0D"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947A0D" w:rsidRPr="00C23562" w:rsidRDefault="005F7A9E" w:rsidP="00E90322">
                  <w:pPr>
                    <w:jc w:val="both"/>
                    <w:rPr>
                      <w:rFonts w:eastAsia="Calibri"/>
                      <w:color w:val="000000" w:themeColor="text1"/>
                      <w:sz w:val="24"/>
                      <w:szCs w:val="24"/>
                      <w:lang w:eastAsia="en-US"/>
                    </w:rPr>
                  </w:pPr>
                  <w:r w:rsidRPr="00C23562">
                    <w:rPr>
                      <w:rFonts w:eastAsia="Calibri"/>
                      <w:color w:val="000000" w:themeColor="text1"/>
                      <w:sz w:val="24"/>
                      <w:szCs w:val="24"/>
                    </w:rPr>
                    <w:t>Уведомленная мера вступает в силу - дата: 30 ноября 2020 г.</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947A0D" w:rsidRPr="00C23562" w:rsidRDefault="00947A0D"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947A0D" w:rsidRPr="00C23562" w:rsidRDefault="005F7A9E" w:rsidP="00E90322">
                  <w:pPr>
                    <w:jc w:val="both"/>
                    <w:rPr>
                      <w:rFonts w:eastAsia="Calibri"/>
                      <w:color w:val="000000" w:themeColor="text1"/>
                      <w:sz w:val="24"/>
                      <w:szCs w:val="24"/>
                      <w:lang w:eastAsia="en-US"/>
                    </w:rPr>
                  </w:pPr>
                  <w:r w:rsidRPr="00C23562">
                    <w:rPr>
                      <w:rFonts w:eastAsia="Calibri"/>
                      <w:color w:val="000000" w:themeColor="text1"/>
                      <w:sz w:val="24"/>
                      <w:szCs w:val="24"/>
                    </w:rPr>
                    <w:t>Текст окончательной меры доступен по адресу</w:t>
                  </w:r>
                  <w:hyperlink r:id="rId32" w:history="1">
                    <w:r w:rsidR="00947A0D" w:rsidRPr="00C23562">
                      <w:rPr>
                        <w:rStyle w:val="a9"/>
                        <w:rFonts w:eastAsia="Calibri"/>
                        <w:color w:val="000000" w:themeColor="text1"/>
                        <w:sz w:val="24"/>
                        <w:szCs w:val="24"/>
                        <w:u w:val="none"/>
                        <w:lang w:val="en-US"/>
                      </w:rPr>
                      <w:t>http</w:t>
                    </w:r>
                    <w:r w:rsidR="00947A0D" w:rsidRPr="00C23562">
                      <w:rPr>
                        <w:rStyle w:val="a9"/>
                        <w:rFonts w:eastAsia="Calibri"/>
                        <w:color w:val="000000" w:themeColor="text1"/>
                        <w:sz w:val="24"/>
                        <w:szCs w:val="24"/>
                        <w:u w:val="none"/>
                      </w:rPr>
                      <w:t>://</w:t>
                    </w:r>
                    <w:r w:rsidR="00947A0D" w:rsidRPr="00C23562">
                      <w:rPr>
                        <w:rStyle w:val="a9"/>
                        <w:rFonts w:eastAsia="Calibri"/>
                        <w:color w:val="000000" w:themeColor="text1"/>
                        <w:sz w:val="24"/>
                        <w:szCs w:val="24"/>
                        <w:u w:val="none"/>
                        <w:lang w:val="en-US"/>
                      </w:rPr>
                      <w:t>www</w:t>
                    </w:r>
                    <w:r w:rsidR="00947A0D" w:rsidRPr="00C23562">
                      <w:rPr>
                        <w:rStyle w:val="a9"/>
                        <w:rFonts w:eastAsia="Calibri"/>
                        <w:color w:val="000000" w:themeColor="text1"/>
                        <w:sz w:val="24"/>
                        <w:szCs w:val="24"/>
                        <w:u w:val="none"/>
                      </w:rPr>
                      <w:t>.</w:t>
                    </w:r>
                    <w:r w:rsidR="00947A0D" w:rsidRPr="00C23562">
                      <w:rPr>
                        <w:rStyle w:val="a9"/>
                        <w:rFonts w:eastAsia="Calibri"/>
                        <w:color w:val="000000" w:themeColor="text1"/>
                        <w:sz w:val="24"/>
                        <w:szCs w:val="24"/>
                        <w:u w:val="none"/>
                        <w:lang w:val="en-US"/>
                      </w:rPr>
                      <w:t>inmetro</w:t>
                    </w:r>
                    <w:r w:rsidR="00947A0D" w:rsidRPr="00C23562">
                      <w:rPr>
                        <w:rStyle w:val="a9"/>
                        <w:rFonts w:eastAsia="Calibri"/>
                        <w:color w:val="000000" w:themeColor="text1"/>
                        <w:sz w:val="24"/>
                        <w:szCs w:val="24"/>
                        <w:u w:val="none"/>
                      </w:rPr>
                      <w:t>.</w:t>
                    </w:r>
                    <w:r w:rsidR="00947A0D" w:rsidRPr="00C23562">
                      <w:rPr>
                        <w:rStyle w:val="a9"/>
                        <w:rFonts w:eastAsia="Calibri"/>
                        <w:color w:val="000000" w:themeColor="text1"/>
                        <w:sz w:val="24"/>
                        <w:szCs w:val="24"/>
                        <w:u w:val="none"/>
                        <w:lang w:val="en-US"/>
                      </w:rPr>
                      <w:t>gov</w:t>
                    </w:r>
                    <w:r w:rsidR="00947A0D" w:rsidRPr="00C23562">
                      <w:rPr>
                        <w:rStyle w:val="a9"/>
                        <w:rFonts w:eastAsia="Calibri"/>
                        <w:color w:val="000000" w:themeColor="text1"/>
                        <w:sz w:val="24"/>
                        <w:szCs w:val="24"/>
                        <w:u w:val="none"/>
                      </w:rPr>
                      <w:t>.</w:t>
                    </w:r>
                    <w:r w:rsidR="00947A0D" w:rsidRPr="00C23562">
                      <w:rPr>
                        <w:rStyle w:val="a9"/>
                        <w:rFonts w:eastAsia="Calibri"/>
                        <w:color w:val="000000" w:themeColor="text1"/>
                        <w:sz w:val="24"/>
                        <w:szCs w:val="24"/>
                        <w:u w:val="none"/>
                        <w:lang w:val="en-US"/>
                      </w:rPr>
                      <w:t>br</w:t>
                    </w:r>
                    <w:r w:rsidR="00947A0D" w:rsidRPr="00C23562">
                      <w:rPr>
                        <w:rStyle w:val="a9"/>
                        <w:rFonts w:eastAsia="Calibri"/>
                        <w:color w:val="000000" w:themeColor="text1"/>
                        <w:sz w:val="24"/>
                        <w:szCs w:val="24"/>
                        <w:u w:val="none"/>
                      </w:rPr>
                      <w:t>/</w:t>
                    </w:r>
                    <w:r w:rsidR="00947A0D" w:rsidRPr="00C23562">
                      <w:rPr>
                        <w:rStyle w:val="a9"/>
                        <w:rFonts w:eastAsia="Calibri"/>
                        <w:color w:val="000000" w:themeColor="text1"/>
                        <w:sz w:val="24"/>
                        <w:szCs w:val="24"/>
                        <w:u w:val="none"/>
                        <w:lang w:val="en-US"/>
                      </w:rPr>
                      <w:t>legislacao</w:t>
                    </w:r>
                    <w:r w:rsidR="00947A0D" w:rsidRPr="00C23562">
                      <w:rPr>
                        <w:rStyle w:val="a9"/>
                        <w:rFonts w:eastAsia="Calibri"/>
                        <w:color w:val="000000" w:themeColor="text1"/>
                        <w:sz w:val="24"/>
                        <w:szCs w:val="24"/>
                        <w:u w:val="none"/>
                      </w:rPr>
                      <w:t>/</w:t>
                    </w:r>
                    <w:r w:rsidR="00947A0D" w:rsidRPr="00C23562">
                      <w:rPr>
                        <w:rStyle w:val="a9"/>
                        <w:rFonts w:eastAsia="Calibri"/>
                        <w:color w:val="000000" w:themeColor="text1"/>
                        <w:sz w:val="24"/>
                        <w:szCs w:val="24"/>
                        <w:u w:val="none"/>
                        <w:lang w:val="en-US"/>
                      </w:rPr>
                      <w:t>rtac</w:t>
                    </w:r>
                    <w:r w:rsidR="00947A0D" w:rsidRPr="00C23562">
                      <w:rPr>
                        <w:rStyle w:val="a9"/>
                        <w:rFonts w:eastAsia="Calibri"/>
                        <w:color w:val="000000" w:themeColor="text1"/>
                        <w:sz w:val="24"/>
                        <w:szCs w:val="24"/>
                        <w:u w:val="none"/>
                      </w:rPr>
                      <w:t>/</w:t>
                    </w:r>
                    <w:r w:rsidR="00947A0D" w:rsidRPr="00C23562">
                      <w:rPr>
                        <w:rStyle w:val="a9"/>
                        <w:rFonts w:eastAsia="Calibri"/>
                        <w:color w:val="000000" w:themeColor="text1"/>
                        <w:sz w:val="24"/>
                        <w:szCs w:val="24"/>
                        <w:u w:val="none"/>
                        <w:lang w:val="en-US"/>
                      </w:rPr>
                      <w:t>pdf</w:t>
                    </w:r>
                    <w:r w:rsidR="00947A0D" w:rsidRPr="00C23562">
                      <w:rPr>
                        <w:rStyle w:val="a9"/>
                        <w:rFonts w:eastAsia="Calibri"/>
                        <w:color w:val="000000" w:themeColor="text1"/>
                        <w:sz w:val="24"/>
                        <w:szCs w:val="24"/>
                        <w:u w:val="none"/>
                      </w:rPr>
                      <w:t>/</w:t>
                    </w:r>
                    <w:r w:rsidR="00947A0D" w:rsidRPr="00C23562">
                      <w:rPr>
                        <w:rStyle w:val="a9"/>
                        <w:rFonts w:eastAsia="Calibri"/>
                        <w:color w:val="000000" w:themeColor="text1"/>
                        <w:sz w:val="24"/>
                        <w:szCs w:val="24"/>
                        <w:u w:val="none"/>
                        <w:lang w:val="en-US"/>
                      </w:rPr>
                      <w:t>RTAC</w:t>
                    </w:r>
                    <w:r w:rsidR="00947A0D" w:rsidRPr="00C23562">
                      <w:rPr>
                        <w:rStyle w:val="a9"/>
                        <w:rFonts w:eastAsia="Calibri"/>
                        <w:color w:val="000000" w:themeColor="text1"/>
                        <w:sz w:val="24"/>
                        <w:szCs w:val="24"/>
                        <w:u w:val="none"/>
                      </w:rPr>
                      <w:t>002680.</w:t>
                    </w:r>
                    <w:r w:rsidR="00947A0D" w:rsidRPr="00C23562">
                      <w:rPr>
                        <w:rStyle w:val="a9"/>
                        <w:rFonts w:eastAsia="Calibri"/>
                        <w:color w:val="000000" w:themeColor="text1"/>
                        <w:sz w:val="24"/>
                        <w:szCs w:val="24"/>
                        <w:u w:val="none"/>
                        <w:lang w:val="en-US"/>
                      </w:rPr>
                      <w:t>pdf</w:t>
                    </w:r>
                  </w:hyperlink>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947A0D" w:rsidRPr="00C23562" w:rsidRDefault="00947A0D"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F7A9E" w:rsidRPr="00C23562" w:rsidRDefault="005F7A9E" w:rsidP="00E90322">
                  <w:pPr>
                    <w:rPr>
                      <w:rFonts w:eastAsia="Calibri"/>
                      <w:color w:val="000000" w:themeColor="text1"/>
                      <w:sz w:val="24"/>
                      <w:szCs w:val="24"/>
                    </w:rPr>
                  </w:pPr>
                  <w:r w:rsidRPr="00C23562">
                    <w:rPr>
                      <w:rFonts w:eastAsia="Calibri"/>
                      <w:color w:val="000000" w:themeColor="text1"/>
                      <w:sz w:val="24"/>
                      <w:szCs w:val="24"/>
                    </w:rPr>
                    <w:t>Уведомленная мера отменена - дата:</w:t>
                  </w:r>
                </w:p>
                <w:p w:rsidR="00947A0D" w:rsidRPr="00C23562" w:rsidRDefault="005F7A9E" w:rsidP="00E90322">
                  <w:pPr>
                    <w:jc w:val="both"/>
                    <w:rPr>
                      <w:rFonts w:eastAsia="Calibri"/>
                      <w:color w:val="000000" w:themeColor="text1"/>
                      <w:sz w:val="24"/>
                      <w:szCs w:val="24"/>
                      <w:lang w:eastAsia="en-US"/>
                    </w:rPr>
                  </w:pPr>
                  <w:r w:rsidRPr="00C23562">
                    <w:rPr>
                      <w:rFonts w:eastAsia="Calibri"/>
                      <w:color w:val="000000" w:themeColor="text1"/>
                      <w:sz w:val="24"/>
                      <w:szCs w:val="24"/>
                    </w:rPr>
                    <w:t>Соответствующий символ при повторном уведомлении о мероприятии</w:t>
                  </w:r>
                  <w:r w:rsidR="00947A0D" w:rsidRPr="00C23562">
                    <w:rPr>
                      <w:rFonts w:eastAsia="Calibri"/>
                      <w:color w:val="000000" w:themeColor="text1"/>
                      <w:sz w:val="24"/>
                      <w:szCs w:val="24"/>
                    </w:rPr>
                    <w:t xml:space="preserve">: </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947A0D" w:rsidRPr="00C23562" w:rsidRDefault="00947A0D"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F7A9E" w:rsidRPr="00C23562" w:rsidRDefault="005F7A9E" w:rsidP="00E90322">
                  <w:pPr>
                    <w:rPr>
                      <w:rFonts w:eastAsia="Calibri"/>
                      <w:color w:val="000000" w:themeColor="text1"/>
                      <w:sz w:val="24"/>
                      <w:szCs w:val="24"/>
                    </w:rPr>
                  </w:pPr>
                  <w:r w:rsidRPr="00C23562">
                    <w:rPr>
                      <w:rFonts w:eastAsia="Calibri"/>
                      <w:color w:val="000000" w:themeColor="text1"/>
                      <w:sz w:val="24"/>
                      <w:szCs w:val="24"/>
                    </w:rPr>
                    <w:t>Содержание или объем уведомленных мер изменены</w:t>
                  </w:r>
                </w:p>
                <w:p w:rsidR="00947A0D" w:rsidRPr="00C23562" w:rsidRDefault="005F7A9E" w:rsidP="00E90322">
                  <w:pPr>
                    <w:jc w:val="both"/>
                    <w:rPr>
                      <w:rFonts w:eastAsia="Calibri"/>
                      <w:color w:val="000000" w:themeColor="text1"/>
                      <w:sz w:val="24"/>
                      <w:szCs w:val="24"/>
                      <w:lang w:eastAsia="en-US"/>
                    </w:rPr>
                  </w:pPr>
                  <w:r w:rsidRPr="00C23562">
                    <w:rPr>
                      <w:rFonts w:eastAsia="Calibri"/>
                      <w:color w:val="000000" w:themeColor="text1"/>
                      <w:sz w:val="24"/>
                      <w:szCs w:val="24"/>
                    </w:rPr>
                    <w:t>Новый срок для комментариев (если применимо</w:t>
                  </w:r>
                  <w:r w:rsidR="00947A0D" w:rsidRPr="00C23562">
                    <w:rPr>
                      <w:rFonts w:eastAsia="Calibri"/>
                      <w:color w:val="000000" w:themeColor="text1"/>
                      <w:sz w:val="24"/>
                      <w:szCs w:val="24"/>
                    </w:rPr>
                    <w:t xml:space="preserve">): </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947A0D" w:rsidRPr="00C23562" w:rsidRDefault="00947A0D"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947A0D" w:rsidRPr="00C23562" w:rsidRDefault="005F7A9E" w:rsidP="00E90322">
                  <w:pPr>
                    <w:jc w:val="both"/>
                    <w:rPr>
                      <w:rFonts w:eastAsia="Calibri"/>
                      <w:color w:val="000000" w:themeColor="text1"/>
                      <w:sz w:val="24"/>
                      <w:szCs w:val="24"/>
                      <w:lang w:eastAsia="en-US"/>
                    </w:rPr>
                  </w:pPr>
                  <w:r w:rsidRPr="00C23562">
                    <w:rPr>
                      <w:rFonts w:eastAsia="Calibri"/>
                      <w:color w:val="000000" w:themeColor="text1"/>
                      <w:sz w:val="24"/>
                      <w:szCs w:val="24"/>
                    </w:rPr>
                    <w:t>Разъяснительное руководство выпущено, и текст доступен по адресу1:</w:t>
                  </w:r>
                  <w:hyperlink r:id="rId33" w:history="1">
                    <w:r w:rsidR="00947A0D" w:rsidRPr="00C23562">
                      <w:rPr>
                        <w:rStyle w:val="a9"/>
                        <w:rFonts w:eastAsia="Calibri"/>
                        <w:color w:val="000000" w:themeColor="text1"/>
                        <w:sz w:val="24"/>
                        <w:szCs w:val="24"/>
                        <w:u w:val="none"/>
                        <w:lang w:val="en-US"/>
                      </w:rPr>
                      <w:t>https</w:t>
                    </w:r>
                    <w:r w:rsidR="00947A0D" w:rsidRPr="00C23562">
                      <w:rPr>
                        <w:rStyle w:val="a9"/>
                        <w:rFonts w:eastAsia="Calibri"/>
                        <w:color w:val="000000" w:themeColor="text1"/>
                        <w:sz w:val="24"/>
                        <w:szCs w:val="24"/>
                        <w:u w:val="none"/>
                      </w:rPr>
                      <w:t>://</w:t>
                    </w:r>
                    <w:r w:rsidR="00947A0D" w:rsidRPr="00C23562">
                      <w:rPr>
                        <w:rStyle w:val="a9"/>
                        <w:rFonts w:eastAsia="Calibri"/>
                        <w:color w:val="000000" w:themeColor="text1"/>
                        <w:sz w:val="24"/>
                        <w:szCs w:val="24"/>
                        <w:u w:val="none"/>
                        <w:lang w:val="en-US"/>
                      </w:rPr>
                      <w:t>www</w:t>
                    </w:r>
                    <w:r w:rsidR="00947A0D" w:rsidRPr="00C23562">
                      <w:rPr>
                        <w:rStyle w:val="a9"/>
                        <w:rFonts w:eastAsia="Calibri"/>
                        <w:color w:val="000000" w:themeColor="text1"/>
                        <w:sz w:val="24"/>
                        <w:szCs w:val="24"/>
                        <w:u w:val="none"/>
                      </w:rPr>
                      <w:t>.</w:t>
                    </w:r>
                    <w:r w:rsidR="00947A0D" w:rsidRPr="00C23562">
                      <w:rPr>
                        <w:rStyle w:val="a9"/>
                        <w:rFonts w:eastAsia="Calibri"/>
                        <w:color w:val="000000" w:themeColor="text1"/>
                        <w:sz w:val="24"/>
                        <w:szCs w:val="24"/>
                        <w:u w:val="none"/>
                        <w:lang w:val="en-US"/>
                      </w:rPr>
                      <w:t>in</w:t>
                    </w:r>
                    <w:r w:rsidR="00947A0D" w:rsidRPr="00C23562">
                      <w:rPr>
                        <w:rStyle w:val="a9"/>
                        <w:rFonts w:eastAsia="Calibri"/>
                        <w:color w:val="000000" w:themeColor="text1"/>
                        <w:sz w:val="24"/>
                        <w:szCs w:val="24"/>
                        <w:u w:val="none"/>
                      </w:rPr>
                      <w:t>.</w:t>
                    </w:r>
                    <w:r w:rsidR="00947A0D" w:rsidRPr="00C23562">
                      <w:rPr>
                        <w:rStyle w:val="a9"/>
                        <w:rFonts w:eastAsia="Calibri"/>
                        <w:color w:val="000000" w:themeColor="text1"/>
                        <w:sz w:val="24"/>
                        <w:szCs w:val="24"/>
                        <w:u w:val="none"/>
                        <w:lang w:val="en-US"/>
                      </w:rPr>
                      <w:t>gov</w:t>
                    </w:r>
                    <w:r w:rsidR="00947A0D" w:rsidRPr="00C23562">
                      <w:rPr>
                        <w:rStyle w:val="a9"/>
                        <w:rFonts w:eastAsia="Calibri"/>
                        <w:color w:val="000000" w:themeColor="text1"/>
                        <w:sz w:val="24"/>
                        <w:szCs w:val="24"/>
                        <w:u w:val="none"/>
                      </w:rPr>
                      <w:t>.</w:t>
                    </w:r>
                    <w:r w:rsidR="00947A0D" w:rsidRPr="00C23562">
                      <w:rPr>
                        <w:rStyle w:val="a9"/>
                        <w:rFonts w:eastAsia="Calibri"/>
                        <w:color w:val="000000" w:themeColor="text1"/>
                        <w:sz w:val="24"/>
                        <w:szCs w:val="24"/>
                        <w:u w:val="none"/>
                        <w:lang w:val="en-US"/>
                      </w:rPr>
                      <w:t>br</w:t>
                    </w:r>
                    <w:r w:rsidR="00947A0D" w:rsidRPr="00C23562">
                      <w:rPr>
                        <w:rStyle w:val="a9"/>
                        <w:rFonts w:eastAsia="Calibri"/>
                        <w:color w:val="000000" w:themeColor="text1"/>
                        <w:sz w:val="24"/>
                        <w:szCs w:val="24"/>
                        <w:u w:val="none"/>
                      </w:rPr>
                      <w:t>/</w:t>
                    </w:r>
                    <w:r w:rsidR="00947A0D" w:rsidRPr="00C23562">
                      <w:rPr>
                        <w:rStyle w:val="a9"/>
                        <w:rFonts w:eastAsia="Calibri"/>
                        <w:color w:val="000000" w:themeColor="text1"/>
                        <w:sz w:val="24"/>
                        <w:szCs w:val="24"/>
                        <w:u w:val="none"/>
                        <w:lang w:val="en-US"/>
                      </w:rPr>
                      <w:t>en</w:t>
                    </w:r>
                    <w:r w:rsidR="00947A0D" w:rsidRPr="00C23562">
                      <w:rPr>
                        <w:rStyle w:val="a9"/>
                        <w:rFonts w:eastAsia="Calibri"/>
                        <w:color w:val="000000" w:themeColor="text1"/>
                        <w:sz w:val="24"/>
                        <w:szCs w:val="24"/>
                        <w:u w:val="none"/>
                      </w:rPr>
                      <w:t>/</w:t>
                    </w:r>
                    <w:r w:rsidR="00947A0D" w:rsidRPr="00C23562">
                      <w:rPr>
                        <w:rStyle w:val="a9"/>
                        <w:rFonts w:eastAsia="Calibri"/>
                        <w:color w:val="000000" w:themeColor="text1"/>
                        <w:sz w:val="24"/>
                        <w:szCs w:val="24"/>
                        <w:u w:val="none"/>
                        <w:lang w:val="en-US"/>
                      </w:rPr>
                      <w:t>web</w:t>
                    </w:r>
                    <w:r w:rsidR="00947A0D" w:rsidRPr="00C23562">
                      <w:rPr>
                        <w:rStyle w:val="a9"/>
                        <w:rFonts w:eastAsia="Calibri"/>
                        <w:color w:val="000000" w:themeColor="text1"/>
                        <w:sz w:val="24"/>
                        <w:szCs w:val="24"/>
                        <w:u w:val="none"/>
                      </w:rPr>
                      <w:t>/</w:t>
                    </w:r>
                    <w:r w:rsidR="00947A0D" w:rsidRPr="00C23562">
                      <w:rPr>
                        <w:rStyle w:val="a9"/>
                        <w:rFonts w:eastAsia="Calibri"/>
                        <w:color w:val="000000" w:themeColor="text1"/>
                        <w:sz w:val="24"/>
                        <w:szCs w:val="24"/>
                        <w:u w:val="none"/>
                        <w:lang w:val="en-US"/>
                      </w:rPr>
                      <w:t>dou</w:t>
                    </w:r>
                    <w:r w:rsidR="00947A0D" w:rsidRPr="00C23562">
                      <w:rPr>
                        <w:rStyle w:val="a9"/>
                        <w:rFonts w:eastAsia="Calibri"/>
                        <w:color w:val="000000" w:themeColor="text1"/>
                        <w:sz w:val="24"/>
                        <w:szCs w:val="24"/>
                        <w:u w:val="none"/>
                      </w:rPr>
                      <w:t>/-/</w:t>
                    </w:r>
                    <w:r w:rsidR="00947A0D" w:rsidRPr="00C23562">
                      <w:rPr>
                        <w:rStyle w:val="a9"/>
                        <w:rFonts w:eastAsia="Calibri"/>
                        <w:color w:val="000000" w:themeColor="text1"/>
                        <w:sz w:val="24"/>
                        <w:szCs w:val="24"/>
                        <w:u w:val="none"/>
                        <w:lang w:val="en-US"/>
                      </w:rPr>
                      <w:t>portaria</w:t>
                    </w:r>
                    <w:r w:rsidR="00947A0D" w:rsidRPr="00C23562">
                      <w:rPr>
                        <w:rStyle w:val="a9"/>
                        <w:rFonts w:eastAsia="Calibri"/>
                        <w:color w:val="000000" w:themeColor="text1"/>
                        <w:sz w:val="24"/>
                        <w:szCs w:val="24"/>
                        <w:u w:val="none"/>
                      </w:rPr>
                      <w:t>-</w:t>
                    </w:r>
                    <w:r w:rsidR="00947A0D" w:rsidRPr="00C23562">
                      <w:rPr>
                        <w:rStyle w:val="a9"/>
                        <w:rFonts w:eastAsia="Calibri"/>
                        <w:color w:val="000000" w:themeColor="text1"/>
                        <w:sz w:val="24"/>
                        <w:szCs w:val="24"/>
                        <w:u w:val="none"/>
                        <w:lang w:val="en-US"/>
                      </w:rPr>
                      <w:t>n</w:t>
                    </w:r>
                    <w:r w:rsidR="00947A0D" w:rsidRPr="00C23562">
                      <w:rPr>
                        <w:rStyle w:val="a9"/>
                        <w:rFonts w:eastAsia="Calibri"/>
                        <w:color w:val="000000" w:themeColor="text1"/>
                        <w:sz w:val="24"/>
                        <w:szCs w:val="24"/>
                        <w:u w:val="none"/>
                      </w:rPr>
                      <w:t>-362-</w:t>
                    </w:r>
                    <w:r w:rsidR="00947A0D" w:rsidRPr="00C23562">
                      <w:rPr>
                        <w:rStyle w:val="a9"/>
                        <w:rFonts w:eastAsia="Calibri"/>
                        <w:color w:val="000000" w:themeColor="text1"/>
                        <w:sz w:val="24"/>
                        <w:szCs w:val="24"/>
                        <w:u w:val="none"/>
                        <w:lang w:val="en-US"/>
                      </w:rPr>
                      <w:t>de</w:t>
                    </w:r>
                    <w:r w:rsidR="00947A0D" w:rsidRPr="00C23562">
                      <w:rPr>
                        <w:rStyle w:val="a9"/>
                        <w:rFonts w:eastAsia="Calibri"/>
                        <w:color w:val="000000" w:themeColor="text1"/>
                        <w:sz w:val="24"/>
                        <w:szCs w:val="24"/>
                        <w:u w:val="none"/>
                      </w:rPr>
                      <w:t>-26-</w:t>
                    </w:r>
                    <w:r w:rsidR="00947A0D" w:rsidRPr="00C23562">
                      <w:rPr>
                        <w:rStyle w:val="a9"/>
                        <w:rFonts w:eastAsia="Calibri"/>
                        <w:color w:val="000000" w:themeColor="text1"/>
                        <w:sz w:val="24"/>
                        <w:szCs w:val="24"/>
                        <w:u w:val="none"/>
                        <w:lang w:val="en-US"/>
                      </w:rPr>
                      <w:t>de</w:t>
                    </w:r>
                    <w:r w:rsidR="00947A0D" w:rsidRPr="00C23562">
                      <w:rPr>
                        <w:rStyle w:val="a9"/>
                        <w:rFonts w:eastAsia="Calibri"/>
                        <w:color w:val="000000" w:themeColor="text1"/>
                        <w:sz w:val="24"/>
                        <w:szCs w:val="24"/>
                        <w:u w:val="none"/>
                      </w:rPr>
                      <w:t>-</w:t>
                    </w:r>
                    <w:r w:rsidR="00947A0D" w:rsidRPr="00C23562">
                      <w:rPr>
                        <w:rStyle w:val="a9"/>
                        <w:rFonts w:eastAsia="Calibri"/>
                        <w:color w:val="000000" w:themeColor="text1"/>
                        <w:sz w:val="24"/>
                        <w:szCs w:val="24"/>
                        <w:u w:val="none"/>
                        <w:lang w:val="en-US"/>
                      </w:rPr>
                      <w:t>novembro</w:t>
                    </w:r>
                    <w:r w:rsidR="00947A0D" w:rsidRPr="00C23562">
                      <w:rPr>
                        <w:rStyle w:val="a9"/>
                        <w:rFonts w:eastAsia="Calibri"/>
                        <w:color w:val="000000" w:themeColor="text1"/>
                        <w:sz w:val="24"/>
                        <w:szCs w:val="24"/>
                        <w:u w:val="none"/>
                      </w:rPr>
                      <w:t>-</w:t>
                    </w:r>
                    <w:r w:rsidR="00947A0D" w:rsidRPr="00C23562">
                      <w:rPr>
                        <w:rStyle w:val="a9"/>
                        <w:rFonts w:eastAsia="Calibri"/>
                        <w:color w:val="000000" w:themeColor="text1"/>
                        <w:sz w:val="24"/>
                        <w:szCs w:val="24"/>
                        <w:u w:val="none"/>
                        <w:lang w:val="en-US"/>
                      </w:rPr>
                      <w:t>de</w:t>
                    </w:r>
                    <w:r w:rsidR="00947A0D" w:rsidRPr="00C23562">
                      <w:rPr>
                        <w:rStyle w:val="a9"/>
                        <w:rFonts w:eastAsia="Calibri"/>
                        <w:color w:val="000000" w:themeColor="text1"/>
                        <w:sz w:val="24"/>
                        <w:szCs w:val="24"/>
                        <w:u w:val="none"/>
                      </w:rPr>
                      <w:t>-2020-290833014</w:t>
                    </w:r>
                  </w:hyperlink>
                </w:p>
              </w:tc>
            </w:tr>
            <w:tr w:rsidR="00C23562" w:rsidRPr="00C23562" w:rsidTr="00712E0E">
              <w:tc>
                <w:tcPr>
                  <w:tcW w:w="851" w:type="dxa"/>
                  <w:tcBorders>
                    <w:top w:val="single" w:sz="4" w:space="0" w:color="auto"/>
                    <w:left w:val="double" w:sz="6" w:space="0" w:color="auto"/>
                    <w:bottom w:val="double" w:sz="4" w:space="0" w:color="auto"/>
                    <w:right w:val="single" w:sz="4" w:space="0" w:color="auto"/>
                  </w:tcBorders>
                  <w:hideMark/>
                </w:tcPr>
                <w:p w:rsidR="00947A0D" w:rsidRPr="00C23562" w:rsidRDefault="00947A0D"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lastRenderedPageBreak/>
                    <w:t>[  ]</w:t>
                  </w:r>
                </w:p>
              </w:tc>
              <w:tc>
                <w:tcPr>
                  <w:tcW w:w="4262" w:type="dxa"/>
                  <w:tcBorders>
                    <w:top w:val="single" w:sz="4" w:space="0" w:color="auto"/>
                    <w:left w:val="single" w:sz="4" w:space="0" w:color="auto"/>
                    <w:bottom w:val="double" w:sz="4" w:space="0" w:color="auto"/>
                    <w:right w:val="double" w:sz="6" w:space="0" w:color="auto"/>
                  </w:tcBorders>
                  <w:hideMark/>
                </w:tcPr>
                <w:p w:rsidR="00947A0D" w:rsidRPr="00C23562" w:rsidRDefault="005F7A9E" w:rsidP="00E90322">
                  <w:pPr>
                    <w:jc w:val="both"/>
                    <w:rPr>
                      <w:rFonts w:eastAsia="Calibri"/>
                      <w:color w:val="000000" w:themeColor="text1"/>
                      <w:sz w:val="24"/>
                      <w:szCs w:val="24"/>
                      <w:lang w:val="en-GB" w:eastAsia="en-US"/>
                    </w:rPr>
                  </w:pPr>
                  <w:r w:rsidRPr="00C23562">
                    <w:rPr>
                      <w:rFonts w:eastAsia="Calibri"/>
                      <w:color w:val="000000" w:themeColor="text1"/>
                      <w:sz w:val="24"/>
                      <w:szCs w:val="24"/>
                    </w:rPr>
                    <w:t>другое</w:t>
                  </w:r>
                  <w:r w:rsidR="00947A0D" w:rsidRPr="00C23562">
                    <w:rPr>
                      <w:rFonts w:eastAsia="Calibri"/>
                      <w:color w:val="000000" w:themeColor="text1"/>
                      <w:sz w:val="24"/>
                      <w:szCs w:val="24"/>
                    </w:rPr>
                    <w:t xml:space="preserve">: </w:t>
                  </w:r>
                </w:p>
              </w:tc>
            </w:tr>
          </w:tbl>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947A0D" w:rsidRPr="00C23562" w:rsidRDefault="00947A0D" w:rsidP="00E90322">
            <w:pPr>
              <w:numPr>
                <w:ilvl w:val="0"/>
                <w:numId w:val="3"/>
              </w:numPr>
              <w:ind w:left="0" w:firstLine="0"/>
              <w:jc w:val="both"/>
              <w:rPr>
                <w:color w:val="000000" w:themeColor="text1"/>
                <w:sz w:val="24"/>
                <w:szCs w:val="24"/>
                <w:lang w:val="kk-KZ"/>
              </w:rPr>
            </w:pPr>
          </w:p>
        </w:tc>
        <w:tc>
          <w:tcPr>
            <w:tcW w:w="2410" w:type="dxa"/>
            <w:shd w:val="clear" w:color="auto" w:fill="auto"/>
          </w:tcPr>
          <w:p w:rsidR="00947A0D" w:rsidRPr="00C23562" w:rsidRDefault="00947A0D" w:rsidP="00E90322">
            <w:pPr>
              <w:rPr>
                <w:color w:val="000000" w:themeColor="text1"/>
                <w:sz w:val="24"/>
                <w:szCs w:val="24"/>
                <w:lang w:val="kk-KZ"/>
              </w:rPr>
            </w:pPr>
            <w:r w:rsidRPr="00C23562">
              <w:rPr>
                <w:color w:val="000000" w:themeColor="text1"/>
                <w:sz w:val="24"/>
                <w:szCs w:val="24"/>
                <w:lang w:val="kk-KZ"/>
              </w:rPr>
              <w:t>2 декабря 2020</w:t>
            </w:r>
          </w:p>
        </w:tc>
        <w:tc>
          <w:tcPr>
            <w:tcW w:w="5386" w:type="dxa"/>
            <w:shd w:val="clear" w:color="auto" w:fill="auto"/>
          </w:tcPr>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947A0D" w:rsidRPr="00C23562" w:rsidRDefault="00947A0D"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947A0D" w:rsidRPr="00C23562" w:rsidRDefault="00947A0D" w:rsidP="00E90322">
            <w:pPr>
              <w:numPr>
                <w:ilvl w:val="0"/>
                <w:numId w:val="3"/>
              </w:numPr>
              <w:ind w:left="0" w:firstLine="0"/>
              <w:jc w:val="both"/>
              <w:rPr>
                <w:color w:val="000000" w:themeColor="text1"/>
                <w:sz w:val="24"/>
                <w:szCs w:val="24"/>
                <w:lang w:val="kk-KZ"/>
              </w:rPr>
            </w:pPr>
          </w:p>
        </w:tc>
        <w:tc>
          <w:tcPr>
            <w:tcW w:w="2410" w:type="dxa"/>
            <w:shd w:val="clear" w:color="auto" w:fill="auto"/>
          </w:tcPr>
          <w:p w:rsidR="00947A0D" w:rsidRPr="00C23562" w:rsidRDefault="00947A0D" w:rsidP="00E90322">
            <w:pPr>
              <w:rPr>
                <w:color w:val="000000" w:themeColor="text1"/>
                <w:sz w:val="24"/>
                <w:szCs w:val="24"/>
                <w:lang w:val="kk-KZ"/>
              </w:rPr>
            </w:pPr>
            <w:r w:rsidRPr="00C23562">
              <w:rPr>
                <w:color w:val="000000" w:themeColor="text1"/>
                <w:sz w:val="24"/>
                <w:szCs w:val="24"/>
                <w:lang w:val="kk-KZ"/>
              </w:rPr>
              <w:t>Бразилия</w:t>
            </w:r>
          </w:p>
        </w:tc>
        <w:tc>
          <w:tcPr>
            <w:tcW w:w="5386" w:type="dxa"/>
            <w:shd w:val="clear" w:color="auto" w:fill="auto"/>
          </w:tcPr>
          <w:p w:rsidR="00947A0D" w:rsidRPr="00C23562" w:rsidRDefault="00947A0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947A0D" w:rsidRPr="00C23562" w:rsidRDefault="00947A0D"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E66AE" w:rsidRPr="00C23562" w:rsidRDefault="003D50A7" w:rsidP="00E90322">
            <w:pPr>
              <w:rPr>
                <w:color w:val="000000" w:themeColor="text1"/>
                <w:sz w:val="24"/>
                <w:szCs w:val="24"/>
                <w:lang w:val="es-ES"/>
              </w:rPr>
            </w:pPr>
            <w:r w:rsidRPr="00C23562">
              <w:rPr>
                <w:color w:val="000000" w:themeColor="text1"/>
                <w:sz w:val="24"/>
                <w:szCs w:val="24"/>
                <w:lang w:val="es-ES"/>
              </w:rPr>
              <w:t>G/TBT/N/BRA/1007/Add.1</w:t>
            </w:r>
          </w:p>
        </w:tc>
        <w:tc>
          <w:tcPr>
            <w:tcW w:w="5386" w:type="dxa"/>
            <w:shd w:val="clear" w:color="auto" w:fill="auto"/>
          </w:tcPr>
          <w:p w:rsidR="005E66AE"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Следующее сообщение от 2 декабря 2020 года распространяется по запросу делегации Бразилии.</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Название: Отмена нормативных актов законодательной метрологии.</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Описание: Национальный институт метрологии, качества и технологий (Inmetro) издал Постановление № 362 от 26 ноября 2020 г., отменяющее нормативные акты, касающиеся Управления законодательной метрологии, действие которых со временем прекратилось, а необходимость или цель могли не идентифицироваться.</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Следующие отозванные публикации:</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477 от 14 октября 2016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502 от 6 октября 2015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124 от 6 марта 2015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451 от 13 сентября 2013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602 от 9 ноября 2012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Указ № 304 INMETRO / MDIC от 22 июля 2011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13 от 4 января 2011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 11 от 25 января 2010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 368 от 23 декабря 2009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232 от 20 августа 2009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196 от 6 июля 2009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11 от 13 января 2009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431 от 1 декабря 2008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247 от 17 июля 2008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245 от 17 июля 2008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431 от 4 декабря 2007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347 от 12 сентября 2007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 162 от 30 июня 2006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xml:space="preserve">- Постановление INMETRO / MDIC № 156 от 25 </w:t>
            </w:r>
            <w:r w:rsidRPr="00C23562">
              <w:rPr>
                <w:color w:val="000000" w:themeColor="text1"/>
                <w:sz w:val="24"/>
                <w:szCs w:val="24"/>
              </w:rPr>
              <w:lastRenderedPageBreak/>
              <w:t>августа 2004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 151 от 10 августа 2004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 134 от 12 июля 2004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 196 от 8 августа 2000 года.</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 97 от 11 апреля 2000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MDIC № 83 от 27 мая 1999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MICT № 21 от 30 января 1998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MICT № 123 от 6 ноября 1997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MICT № 199 от 26 августа 1993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MICT № 2 от 6 января 1993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INMETRO / MIC № 133 от 13 июля 1988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 105 INMETRO / MIC от 13 августа 1987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INPM / MIC № 21 от 18 апреля 1974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INPM / MIC № 31 от 26 мая 1971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INPM / MIC № 27 от 12 июня 1970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INPM / MIC № 15 от 2 мая 1967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ВПК / ВПК № 204 от 5 октября 1962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MTIC / MTIC № 27 от 19 февраля 1959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INT / MTIC № 31 от 22 августа 1950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MTIC / MTIC № 14 от 22 февраля 1949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MTIC / MTIC № 187 от 22 октября 1946 г.</w:t>
            </w:r>
          </w:p>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Постановление MTIC / MTIC № 47 от 13 мая 1946 г.</w:t>
            </w:r>
          </w:p>
          <w:tbl>
            <w:tblPr>
              <w:tblW w:w="497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121"/>
            </w:tblGrid>
            <w:tr w:rsidR="00C23562" w:rsidRPr="00C23562" w:rsidTr="00712E0E">
              <w:tc>
                <w:tcPr>
                  <w:tcW w:w="4972" w:type="dxa"/>
                  <w:gridSpan w:val="2"/>
                  <w:tcBorders>
                    <w:top w:val="double" w:sz="6" w:space="0" w:color="auto"/>
                    <w:left w:val="double" w:sz="6" w:space="0" w:color="auto"/>
                    <w:bottom w:val="single" w:sz="4" w:space="0" w:color="auto"/>
                    <w:right w:val="double" w:sz="6" w:space="0" w:color="auto"/>
                  </w:tcBorders>
                  <w:hideMark/>
                </w:tcPr>
                <w:p w:rsidR="003D50A7" w:rsidRPr="00C23562" w:rsidRDefault="005F7A9E" w:rsidP="00E90322">
                  <w:pPr>
                    <w:ind w:hanging="567"/>
                    <w:jc w:val="both"/>
                    <w:rPr>
                      <w:rFonts w:eastAsia="Calibri"/>
                      <w:b/>
                      <w:color w:val="000000" w:themeColor="text1"/>
                      <w:sz w:val="24"/>
                      <w:szCs w:val="24"/>
                      <w:lang w:val="en-GB" w:eastAsia="en-US"/>
                    </w:rPr>
                  </w:pPr>
                  <w:r w:rsidRPr="00C23562">
                    <w:rPr>
                      <w:rFonts w:eastAsia="Calibri"/>
                      <w:b/>
                      <w:color w:val="000000" w:themeColor="text1"/>
                      <w:sz w:val="24"/>
                      <w:szCs w:val="24"/>
                      <w:lang w:eastAsia="en-US"/>
                    </w:rPr>
                    <w:t>причины</w:t>
                  </w:r>
                  <w:r w:rsidR="003D50A7" w:rsidRPr="00C23562">
                    <w:rPr>
                      <w:rFonts w:eastAsia="Calibri"/>
                      <w:b/>
                      <w:color w:val="000000" w:themeColor="text1"/>
                      <w:sz w:val="24"/>
                      <w:szCs w:val="24"/>
                      <w:lang w:val="en-GB" w:eastAsia="en-US"/>
                    </w:rPr>
                    <w:t>:</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3D50A7" w:rsidRPr="00C23562" w:rsidRDefault="003D50A7"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lang w:val="en-GB" w:eastAsia="en-US"/>
                    </w:rPr>
                    <w:t>[  ]</w:t>
                  </w:r>
                </w:p>
              </w:tc>
              <w:tc>
                <w:tcPr>
                  <w:tcW w:w="4121" w:type="dxa"/>
                  <w:tcBorders>
                    <w:top w:val="single" w:sz="4" w:space="0" w:color="auto"/>
                    <w:left w:val="single" w:sz="4" w:space="0" w:color="auto"/>
                    <w:bottom w:val="single" w:sz="4" w:space="0" w:color="auto"/>
                    <w:right w:val="double" w:sz="6" w:space="0" w:color="auto"/>
                  </w:tcBorders>
                  <w:hideMark/>
                </w:tcPr>
                <w:p w:rsidR="003D50A7" w:rsidRPr="00C23562" w:rsidRDefault="005F7A9E" w:rsidP="00E90322">
                  <w:pPr>
                    <w:jc w:val="both"/>
                    <w:rPr>
                      <w:rFonts w:eastAsia="Calibri"/>
                      <w:color w:val="000000" w:themeColor="text1"/>
                      <w:sz w:val="24"/>
                      <w:szCs w:val="24"/>
                      <w:lang w:val="en-GB" w:eastAsia="en-US"/>
                    </w:rPr>
                  </w:pPr>
                  <w:r w:rsidRPr="00C23562">
                    <w:rPr>
                      <w:rFonts w:eastAsia="Calibri"/>
                      <w:color w:val="000000" w:themeColor="text1"/>
                      <w:sz w:val="24"/>
                      <w:szCs w:val="24"/>
                      <w:lang w:val="en-GB" w:eastAsia="en-US"/>
                    </w:rPr>
                    <w:t>Период комментирования изменен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5F7A9E" w:rsidRPr="00C23562" w:rsidRDefault="005F7A9E" w:rsidP="00E90322">
                  <w:pPr>
                    <w:jc w:val="center"/>
                    <w:rPr>
                      <w:rFonts w:eastAsia="Calibri"/>
                      <w:color w:val="000000" w:themeColor="text1"/>
                      <w:sz w:val="24"/>
                      <w:szCs w:val="24"/>
                      <w:lang w:val="en-GB" w:eastAsia="en-US"/>
                    </w:rPr>
                  </w:pPr>
                  <w:r w:rsidRPr="00C23562">
                    <w:rPr>
                      <w:rFonts w:eastAsia="Calibri"/>
                      <w:color w:val="000000" w:themeColor="text1"/>
                      <w:sz w:val="24"/>
                      <w:szCs w:val="24"/>
                      <w:lang w:val="en-GB" w:eastAsia="en-US"/>
                    </w:rPr>
                    <w:t>[  ]</w:t>
                  </w:r>
                </w:p>
              </w:tc>
              <w:tc>
                <w:tcPr>
                  <w:tcW w:w="4121" w:type="dxa"/>
                  <w:tcBorders>
                    <w:top w:val="single" w:sz="4" w:space="0" w:color="auto"/>
                    <w:left w:val="single" w:sz="4" w:space="0" w:color="auto"/>
                    <w:bottom w:val="single" w:sz="4" w:space="0" w:color="auto"/>
                    <w:right w:val="double" w:sz="6" w:space="0" w:color="auto"/>
                  </w:tcBorders>
                  <w:hideMark/>
                </w:tcPr>
                <w:p w:rsidR="005F7A9E" w:rsidRPr="00C23562" w:rsidRDefault="005F7A9E" w:rsidP="00E90322">
                  <w:pPr>
                    <w:rPr>
                      <w:color w:val="000000" w:themeColor="text1"/>
                      <w:sz w:val="24"/>
                      <w:szCs w:val="24"/>
                    </w:rPr>
                  </w:pPr>
                  <w:r w:rsidRPr="00C23562">
                    <w:rPr>
                      <w:color w:val="000000" w:themeColor="text1"/>
                      <w:sz w:val="24"/>
                      <w:szCs w:val="24"/>
                    </w:rPr>
                    <w:t>Уведомленная мера принята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5F7A9E" w:rsidRPr="00C23562" w:rsidRDefault="005F7A9E" w:rsidP="00E90322">
                  <w:pPr>
                    <w:jc w:val="center"/>
                    <w:rPr>
                      <w:rFonts w:eastAsia="Calibri"/>
                      <w:color w:val="000000" w:themeColor="text1"/>
                      <w:sz w:val="24"/>
                      <w:szCs w:val="24"/>
                      <w:lang w:val="en-GB" w:eastAsia="en-US"/>
                    </w:rPr>
                  </w:pPr>
                  <w:r w:rsidRPr="00C23562">
                    <w:rPr>
                      <w:rFonts w:eastAsia="Calibri"/>
                      <w:color w:val="000000" w:themeColor="text1"/>
                      <w:sz w:val="24"/>
                      <w:szCs w:val="24"/>
                      <w:lang w:val="en-GB" w:eastAsia="en-US"/>
                    </w:rPr>
                    <w:t>[X]</w:t>
                  </w:r>
                </w:p>
              </w:tc>
              <w:tc>
                <w:tcPr>
                  <w:tcW w:w="4121" w:type="dxa"/>
                  <w:tcBorders>
                    <w:top w:val="single" w:sz="4" w:space="0" w:color="auto"/>
                    <w:left w:val="single" w:sz="4" w:space="0" w:color="auto"/>
                    <w:bottom w:val="single" w:sz="4" w:space="0" w:color="auto"/>
                    <w:right w:val="double" w:sz="6" w:space="0" w:color="auto"/>
                  </w:tcBorders>
                  <w:hideMark/>
                </w:tcPr>
                <w:p w:rsidR="005F7A9E" w:rsidRPr="00C23562" w:rsidRDefault="005F7A9E" w:rsidP="00E90322">
                  <w:pPr>
                    <w:rPr>
                      <w:color w:val="000000" w:themeColor="text1"/>
                      <w:sz w:val="24"/>
                      <w:szCs w:val="24"/>
                    </w:rPr>
                  </w:pPr>
                  <w:r w:rsidRPr="00C23562">
                    <w:rPr>
                      <w:color w:val="000000" w:themeColor="text1"/>
                      <w:sz w:val="24"/>
                      <w:szCs w:val="24"/>
                    </w:rPr>
                    <w:t>Уведомленная мера опубликована - дата: 27 ноября 2020 г.</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3D50A7" w:rsidRPr="00C23562" w:rsidRDefault="003D50A7" w:rsidP="00E90322">
                  <w:pPr>
                    <w:jc w:val="center"/>
                    <w:rPr>
                      <w:rFonts w:eastAsia="Calibri"/>
                      <w:color w:val="000000" w:themeColor="text1"/>
                      <w:sz w:val="24"/>
                      <w:szCs w:val="24"/>
                      <w:lang w:val="en-GB" w:eastAsia="en-US"/>
                    </w:rPr>
                  </w:pPr>
                  <w:r w:rsidRPr="00C23562">
                    <w:rPr>
                      <w:rFonts w:eastAsia="Calibri"/>
                      <w:color w:val="000000" w:themeColor="text1"/>
                      <w:sz w:val="24"/>
                      <w:szCs w:val="24"/>
                      <w:lang w:val="en-GB" w:eastAsia="en-US"/>
                    </w:rPr>
                    <w:t>[X]</w:t>
                  </w:r>
                </w:p>
              </w:tc>
              <w:tc>
                <w:tcPr>
                  <w:tcW w:w="4121" w:type="dxa"/>
                  <w:tcBorders>
                    <w:top w:val="single" w:sz="4" w:space="0" w:color="auto"/>
                    <w:left w:val="single" w:sz="4" w:space="0" w:color="auto"/>
                    <w:bottom w:val="single" w:sz="4" w:space="0" w:color="auto"/>
                    <w:right w:val="double" w:sz="6" w:space="0" w:color="auto"/>
                  </w:tcBorders>
                  <w:hideMark/>
                </w:tcPr>
                <w:p w:rsidR="003D50A7" w:rsidRPr="00C23562" w:rsidRDefault="005F7A9E" w:rsidP="00E90322">
                  <w:pPr>
                    <w:jc w:val="both"/>
                    <w:rPr>
                      <w:rFonts w:eastAsia="Calibri"/>
                      <w:color w:val="000000" w:themeColor="text1"/>
                      <w:sz w:val="24"/>
                      <w:szCs w:val="24"/>
                      <w:lang w:eastAsia="en-US"/>
                    </w:rPr>
                  </w:pPr>
                  <w:r w:rsidRPr="00C23562">
                    <w:rPr>
                      <w:rFonts w:eastAsia="Calibri"/>
                      <w:color w:val="000000" w:themeColor="text1"/>
                      <w:sz w:val="24"/>
                      <w:szCs w:val="24"/>
                      <w:lang w:eastAsia="en-US"/>
                    </w:rPr>
                    <w:t>Уведомленная мера вступает в силу - дата: 30 ноября 2020 г.</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3D50A7" w:rsidRPr="00C23562" w:rsidRDefault="003D50A7" w:rsidP="00E90322">
                  <w:pPr>
                    <w:jc w:val="center"/>
                    <w:rPr>
                      <w:rFonts w:eastAsia="Calibri"/>
                      <w:color w:val="000000" w:themeColor="text1"/>
                      <w:sz w:val="24"/>
                      <w:szCs w:val="24"/>
                      <w:lang w:val="en-GB" w:eastAsia="en-US"/>
                    </w:rPr>
                  </w:pPr>
                  <w:r w:rsidRPr="00C23562">
                    <w:rPr>
                      <w:rFonts w:eastAsia="Calibri"/>
                      <w:color w:val="000000" w:themeColor="text1"/>
                      <w:sz w:val="24"/>
                      <w:szCs w:val="24"/>
                      <w:lang w:val="en-GB" w:eastAsia="en-US"/>
                    </w:rPr>
                    <w:t>[X]</w:t>
                  </w:r>
                </w:p>
              </w:tc>
              <w:tc>
                <w:tcPr>
                  <w:tcW w:w="4121" w:type="dxa"/>
                  <w:tcBorders>
                    <w:top w:val="single" w:sz="4" w:space="0" w:color="auto"/>
                    <w:left w:val="single" w:sz="4" w:space="0" w:color="auto"/>
                    <w:bottom w:val="single" w:sz="4" w:space="0" w:color="auto"/>
                    <w:right w:val="double" w:sz="6" w:space="0" w:color="auto"/>
                  </w:tcBorders>
                  <w:hideMark/>
                </w:tcPr>
                <w:p w:rsidR="003D50A7" w:rsidRPr="00C23562" w:rsidRDefault="005F7A9E" w:rsidP="00E90322">
                  <w:pPr>
                    <w:jc w:val="both"/>
                    <w:rPr>
                      <w:rFonts w:eastAsia="Calibri"/>
                      <w:color w:val="000000" w:themeColor="text1"/>
                      <w:sz w:val="24"/>
                      <w:szCs w:val="24"/>
                      <w:lang w:eastAsia="en-US"/>
                    </w:rPr>
                  </w:pPr>
                  <w:r w:rsidRPr="00C23562">
                    <w:rPr>
                      <w:rFonts w:eastAsia="Calibri"/>
                      <w:color w:val="000000" w:themeColor="text1"/>
                      <w:sz w:val="24"/>
                      <w:szCs w:val="24"/>
                      <w:lang w:eastAsia="en-US"/>
                    </w:rPr>
                    <w:t xml:space="preserve">Текст окончательной меры доступен по </w:t>
                  </w:r>
                  <w:r w:rsidRPr="00C23562">
                    <w:rPr>
                      <w:rFonts w:eastAsia="Calibri"/>
                      <w:color w:val="000000" w:themeColor="text1"/>
                      <w:sz w:val="24"/>
                      <w:szCs w:val="24"/>
                      <w:lang w:eastAsia="en-US"/>
                    </w:rPr>
                    <w:lastRenderedPageBreak/>
                    <w:t>адресу</w:t>
                  </w:r>
                  <w:hyperlink r:id="rId34" w:history="1">
                    <w:r w:rsidR="003D50A7" w:rsidRPr="00C23562">
                      <w:rPr>
                        <w:rFonts w:eastAsia="Calibri"/>
                        <w:color w:val="000000" w:themeColor="text1"/>
                        <w:sz w:val="24"/>
                        <w:szCs w:val="24"/>
                        <w:lang w:val="en-GB" w:eastAsia="en-US"/>
                      </w:rPr>
                      <w:t>http</w:t>
                    </w:r>
                    <w:r w:rsidR="003D50A7" w:rsidRPr="00C23562">
                      <w:rPr>
                        <w:rFonts w:eastAsia="Calibri"/>
                        <w:color w:val="000000" w:themeColor="text1"/>
                        <w:sz w:val="24"/>
                        <w:szCs w:val="24"/>
                        <w:lang w:eastAsia="en-US"/>
                      </w:rPr>
                      <w:t>://</w:t>
                    </w:r>
                    <w:r w:rsidR="003D50A7" w:rsidRPr="00C23562">
                      <w:rPr>
                        <w:rFonts w:eastAsia="Calibri"/>
                        <w:color w:val="000000" w:themeColor="text1"/>
                        <w:sz w:val="24"/>
                        <w:szCs w:val="24"/>
                        <w:lang w:val="en-GB" w:eastAsia="en-US"/>
                      </w:rPr>
                      <w:t>www</w:t>
                    </w:r>
                    <w:r w:rsidR="003D50A7" w:rsidRPr="00C23562">
                      <w:rPr>
                        <w:rFonts w:eastAsia="Calibri"/>
                        <w:color w:val="000000" w:themeColor="text1"/>
                        <w:sz w:val="24"/>
                        <w:szCs w:val="24"/>
                        <w:lang w:eastAsia="en-US"/>
                      </w:rPr>
                      <w:t>.</w:t>
                    </w:r>
                    <w:r w:rsidR="003D50A7" w:rsidRPr="00C23562">
                      <w:rPr>
                        <w:rFonts w:eastAsia="Calibri"/>
                        <w:color w:val="000000" w:themeColor="text1"/>
                        <w:sz w:val="24"/>
                        <w:szCs w:val="24"/>
                        <w:lang w:val="en-GB" w:eastAsia="en-US"/>
                      </w:rPr>
                      <w:t>inmetro</w:t>
                    </w:r>
                    <w:r w:rsidR="003D50A7" w:rsidRPr="00C23562">
                      <w:rPr>
                        <w:rFonts w:eastAsia="Calibri"/>
                        <w:color w:val="000000" w:themeColor="text1"/>
                        <w:sz w:val="24"/>
                        <w:szCs w:val="24"/>
                        <w:lang w:eastAsia="en-US"/>
                      </w:rPr>
                      <w:t>.</w:t>
                    </w:r>
                    <w:r w:rsidR="003D50A7" w:rsidRPr="00C23562">
                      <w:rPr>
                        <w:rFonts w:eastAsia="Calibri"/>
                        <w:color w:val="000000" w:themeColor="text1"/>
                        <w:sz w:val="24"/>
                        <w:szCs w:val="24"/>
                        <w:lang w:val="en-GB" w:eastAsia="en-US"/>
                      </w:rPr>
                      <w:t>gov</w:t>
                    </w:r>
                    <w:r w:rsidR="003D50A7" w:rsidRPr="00C23562">
                      <w:rPr>
                        <w:rFonts w:eastAsia="Calibri"/>
                        <w:color w:val="000000" w:themeColor="text1"/>
                        <w:sz w:val="24"/>
                        <w:szCs w:val="24"/>
                        <w:lang w:eastAsia="en-US"/>
                      </w:rPr>
                      <w:t>.</w:t>
                    </w:r>
                    <w:r w:rsidR="003D50A7" w:rsidRPr="00C23562">
                      <w:rPr>
                        <w:rFonts w:eastAsia="Calibri"/>
                        <w:color w:val="000000" w:themeColor="text1"/>
                        <w:sz w:val="24"/>
                        <w:szCs w:val="24"/>
                        <w:lang w:val="en-GB" w:eastAsia="en-US"/>
                      </w:rPr>
                      <w:t>br</w:t>
                    </w:r>
                    <w:r w:rsidR="003D50A7" w:rsidRPr="00C23562">
                      <w:rPr>
                        <w:rFonts w:eastAsia="Calibri"/>
                        <w:color w:val="000000" w:themeColor="text1"/>
                        <w:sz w:val="24"/>
                        <w:szCs w:val="24"/>
                        <w:lang w:eastAsia="en-US"/>
                      </w:rPr>
                      <w:t>/</w:t>
                    </w:r>
                    <w:r w:rsidR="003D50A7" w:rsidRPr="00C23562">
                      <w:rPr>
                        <w:rFonts w:eastAsia="Calibri"/>
                        <w:color w:val="000000" w:themeColor="text1"/>
                        <w:sz w:val="24"/>
                        <w:szCs w:val="24"/>
                        <w:lang w:val="en-GB" w:eastAsia="en-US"/>
                      </w:rPr>
                      <w:t>legislacao</w:t>
                    </w:r>
                    <w:r w:rsidR="003D50A7" w:rsidRPr="00C23562">
                      <w:rPr>
                        <w:rFonts w:eastAsia="Calibri"/>
                        <w:color w:val="000000" w:themeColor="text1"/>
                        <w:sz w:val="24"/>
                        <w:szCs w:val="24"/>
                        <w:lang w:eastAsia="en-US"/>
                      </w:rPr>
                      <w:t>/</w:t>
                    </w:r>
                    <w:r w:rsidR="003D50A7" w:rsidRPr="00C23562">
                      <w:rPr>
                        <w:rFonts w:eastAsia="Calibri"/>
                        <w:color w:val="000000" w:themeColor="text1"/>
                        <w:sz w:val="24"/>
                        <w:szCs w:val="24"/>
                        <w:lang w:val="en-GB" w:eastAsia="en-US"/>
                      </w:rPr>
                      <w:t>rtac</w:t>
                    </w:r>
                    <w:r w:rsidR="003D50A7" w:rsidRPr="00C23562">
                      <w:rPr>
                        <w:rFonts w:eastAsia="Calibri"/>
                        <w:color w:val="000000" w:themeColor="text1"/>
                        <w:sz w:val="24"/>
                        <w:szCs w:val="24"/>
                        <w:lang w:eastAsia="en-US"/>
                      </w:rPr>
                      <w:t>/</w:t>
                    </w:r>
                    <w:r w:rsidR="003D50A7" w:rsidRPr="00C23562">
                      <w:rPr>
                        <w:rFonts w:eastAsia="Calibri"/>
                        <w:color w:val="000000" w:themeColor="text1"/>
                        <w:sz w:val="24"/>
                        <w:szCs w:val="24"/>
                        <w:lang w:val="en-GB" w:eastAsia="en-US"/>
                      </w:rPr>
                      <w:t>pdf</w:t>
                    </w:r>
                    <w:r w:rsidR="003D50A7" w:rsidRPr="00C23562">
                      <w:rPr>
                        <w:rFonts w:eastAsia="Calibri"/>
                        <w:color w:val="000000" w:themeColor="text1"/>
                        <w:sz w:val="24"/>
                        <w:szCs w:val="24"/>
                        <w:lang w:eastAsia="en-US"/>
                      </w:rPr>
                      <w:t>/</w:t>
                    </w:r>
                    <w:r w:rsidR="003D50A7" w:rsidRPr="00C23562">
                      <w:rPr>
                        <w:rFonts w:eastAsia="Calibri"/>
                        <w:color w:val="000000" w:themeColor="text1"/>
                        <w:sz w:val="24"/>
                        <w:szCs w:val="24"/>
                        <w:lang w:val="en-GB" w:eastAsia="en-US"/>
                      </w:rPr>
                      <w:t>RTAC</w:t>
                    </w:r>
                    <w:r w:rsidR="003D50A7" w:rsidRPr="00C23562">
                      <w:rPr>
                        <w:rFonts w:eastAsia="Calibri"/>
                        <w:color w:val="000000" w:themeColor="text1"/>
                        <w:sz w:val="24"/>
                        <w:szCs w:val="24"/>
                        <w:lang w:eastAsia="en-US"/>
                      </w:rPr>
                      <w:t>002680.</w:t>
                    </w:r>
                    <w:r w:rsidR="003D50A7" w:rsidRPr="00C23562">
                      <w:rPr>
                        <w:rFonts w:eastAsia="Calibri"/>
                        <w:color w:val="000000" w:themeColor="text1"/>
                        <w:sz w:val="24"/>
                        <w:szCs w:val="24"/>
                        <w:lang w:val="en-GB" w:eastAsia="en-US"/>
                      </w:rPr>
                      <w:t>pdf</w:t>
                    </w:r>
                  </w:hyperlink>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3D50A7" w:rsidRPr="00C23562" w:rsidRDefault="003D50A7" w:rsidP="00E90322">
                  <w:pPr>
                    <w:jc w:val="center"/>
                    <w:rPr>
                      <w:rFonts w:eastAsia="Calibri"/>
                      <w:color w:val="000000" w:themeColor="text1"/>
                      <w:sz w:val="24"/>
                      <w:szCs w:val="24"/>
                      <w:lang w:val="en-GB" w:eastAsia="en-US"/>
                    </w:rPr>
                  </w:pPr>
                  <w:r w:rsidRPr="00C23562">
                    <w:rPr>
                      <w:rFonts w:eastAsia="Calibri"/>
                      <w:color w:val="000000" w:themeColor="text1"/>
                      <w:sz w:val="24"/>
                      <w:szCs w:val="24"/>
                      <w:lang w:val="en-GB" w:eastAsia="en-US"/>
                    </w:rPr>
                    <w:lastRenderedPageBreak/>
                    <w:t>[  ]</w:t>
                  </w:r>
                </w:p>
              </w:tc>
              <w:tc>
                <w:tcPr>
                  <w:tcW w:w="4121" w:type="dxa"/>
                  <w:tcBorders>
                    <w:top w:val="single" w:sz="4" w:space="0" w:color="auto"/>
                    <w:left w:val="single" w:sz="4" w:space="0" w:color="auto"/>
                    <w:bottom w:val="single" w:sz="4" w:space="0" w:color="auto"/>
                    <w:right w:val="double" w:sz="6" w:space="0" w:color="auto"/>
                  </w:tcBorders>
                  <w:hideMark/>
                </w:tcPr>
                <w:p w:rsidR="005F7A9E" w:rsidRPr="00C23562" w:rsidRDefault="005F7A9E" w:rsidP="00E90322">
                  <w:pPr>
                    <w:jc w:val="both"/>
                    <w:rPr>
                      <w:rFonts w:eastAsia="Calibri"/>
                      <w:color w:val="000000" w:themeColor="text1"/>
                      <w:sz w:val="24"/>
                      <w:szCs w:val="24"/>
                      <w:lang w:eastAsia="en-US"/>
                    </w:rPr>
                  </w:pPr>
                  <w:r w:rsidRPr="00C23562">
                    <w:rPr>
                      <w:rFonts w:eastAsia="Calibri"/>
                      <w:color w:val="000000" w:themeColor="text1"/>
                      <w:sz w:val="24"/>
                      <w:szCs w:val="24"/>
                      <w:lang w:eastAsia="en-US"/>
                    </w:rPr>
                    <w:t>Уведомленная мера отменена - дата:</w:t>
                  </w:r>
                </w:p>
                <w:p w:rsidR="003D50A7" w:rsidRPr="00C23562" w:rsidRDefault="005F7A9E" w:rsidP="00E90322">
                  <w:pPr>
                    <w:jc w:val="both"/>
                    <w:rPr>
                      <w:rFonts w:eastAsia="Calibri"/>
                      <w:color w:val="000000" w:themeColor="text1"/>
                      <w:sz w:val="24"/>
                      <w:szCs w:val="24"/>
                      <w:lang w:eastAsia="en-US"/>
                    </w:rPr>
                  </w:pPr>
                  <w:r w:rsidRPr="00C23562">
                    <w:rPr>
                      <w:rFonts w:eastAsia="Calibri"/>
                      <w:color w:val="000000" w:themeColor="text1"/>
                      <w:sz w:val="24"/>
                      <w:szCs w:val="24"/>
                      <w:lang w:eastAsia="en-US"/>
                    </w:rPr>
                    <w:t>Соответствующий символ при повторном уведомлении о мероприятии</w:t>
                  </w:r>
                  <w:r w:rsidR="003D50A7" w:rsidRPr="00C23562">
                    <w:rPr>
                      <w:rFonts w:eastAsia="Calibri"/>
                      <w:color w:val="000000" w:themeColor="text1"/>
                      <w:sz w:val="24"/>
                      <w:szCs w:val="24"/>
                      <w:lang w:eastAsia="en-US"/>
                    </w:rPr>
                    <w:t xml:space="preserve">: </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3D50A7" w:rsidRPr="00C23562" w:rsidRDefault="003D50A7" w:rsidP="00E90322">
                  <w:pPr>
                    <w:jc w:val="center"/>
                    <w:rPr>
                      <w:rFonts w:eastAsia="Calibri"/>
                      <w:color w:val="000000" w:themeColor="text1"/>
                      <w:sz w:val="24"/>
                      <w:szCs w:val="24"/>
                      <w:lang w:val="en-GB" w:eastAsia="en-US"/>
                    </w:rPr>
                  </w:pPr>
                  <w:r w:rsidRPr="00C23562">
                    <w:rPr>
                      <w:rFonts w:eastAsia="Calibri"/>
                      <w:color w:val="000000" w:themeColor="text1"/>
                      <w:sz w:val="24"/>
                      <w:szCs w:val="24"/>
                      <w:lang w:val="en-GB" w:eastAsia="en-US"/>
                    </w:rPr>
                    <w:t>[  ]</w:t>
                  </w:r>
                </w:p>
              </w:tc>
              <w:tc>
                <w:tcPr>
                  <w:tcW w:w="4121" w:type="dxa"/>
                  <w:tcBorders>
                    <w:top w:val="single" w:sz="4" w:space="0" w:color="auto"/>
                    <w:left w:val="single" w:sz="4" w:space="0" w:color="auto"/>
                    <w:bottom w:val="single" w:sz="4" w:space="0" w:color="auto"/>
                    <w:right w:val="double" w:sz="6" w:space="0" w:color="auto"/>
                  </w:tcBorders>
                  <w:hideMark/>
                </w:tcPr>
                <w:p w:rsidR="005F7A9E" w:rsidRPr="00C23562" w:rsidRDefault="005F7A9E" w:rsidP="00E90322">
                  <w:pPr>
                    <w:jc w:val="both"/>
                    <w:rPr>
                      <w:rFonts w:eastAsia="Calibri"/>
                      <w:color w:val="000000" w:themeColor="text1"/>
                      <w:sz w:val="24"/>
                      <w:szCs w:val="24"/>
                      <w:lang w:eastAsia="en-US"/>
                    </w:rPr>
                  </w:pPr>
                  <w:r w:rsidRPr="00C23562">
                    <w:rPr>
                      <w:rFonts w:eastAsia="Calibri"/>
                      <w:color w:val="000000" w:themeColor="text1"/>
                      <w:sz w:val="24"/>
                      <w:szCs w:val="24"/>
                      <w:lang w:eastAsia="en-US"/>
                    </w:rPr>
                    <w:t>Содержание или объем уведомленных мер изменены</w:t>
                  </w:r>
                </w:p>
                <w:p w:rsidR="003D50A7" w:rsidRPr="00C23562" w:rsidRDefault="005F7A9E" w:rsidP="00E90322">
                  <w:pPr>
                    <w:jc w:val="both"/>
                    <w:rPr>
                      <w:rFonts w:eastAsia="Calibri"/>
                      <w:color w:val="000000" w:themeColor="text1"/>
                      <w:sz w:val="24"/>
                      <w:szCs w:val="24"/>
                      <w:lang w:eastAsia="en-US"/>
                    </w:rPr>
                  </w:pPr>
                  <w:r w:rsidRPr="00C23562">
                    <w:rPr>
                      <w:rFonts w:eastAsia="Calibri"/>
                      <w:color w:val="000000" w:themeColor="text1"/>
                      <w:sz w:val="24"/>
                      <w:szCs w:val="24"/>
                      <w:lang w:eastAsia="en-US"/>
                    </w:rPr>
                    <w:t>Новый срок для комментариев (если применимо</w:t>
                  </w:r>
                  <w:r w:rsidR="003D50A7" w:rsidRPr="00C23562">
                    <w:rPr>
                      <w:rFonts w:eastAsia="Calibri"/>
                      <w:color w:val="000000" w:themeColor="text1"/>
                      <w:sz w:val="24"/>
                      <w:szCs w:val="24"/>
                      <w:lang w:eastAsia="en-US"/>
                    </w:rPr>
                    <w:t xml:space="preserve">): </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3D50A7" w:rsidRPr="00C23562" w:rsidRDefault="003D50A7"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lang w:val="en-GB" w:eastAsia="en-US"/>
                    </w:rPr>
                    <w:t>[X]</w:t>
                  </w:r>
                </w:p>
              </w:tc>
              <w:tc>
                <w:tcPr>
                  <w:tcW w:w="4121" w:type="dxa"/>
                  <w:tcBorders>
                    <w:top w:val="single" w:sz="4" w:space="0" w:color="auto"/>
                    <w:left w:val="single" w:sz="4" w:space="0" w:color="auto"/>
                    <w:bottom w:val="single" w:sz="4" w:space="0" w:color="auto"/>
                    <w:right w:val="double" w:sz="6" w:space="0" w:color="auto"/>
                  </w:tcBorders>
                  <w:hideMark/>
                </w:tcPr>
                <w:p w:rsidR="003D50A7" w:rsidRPr="00C23562" w:rsidRDefault="005F7A9E" w:rsidP="00E90322">
                  <w:pPr>
                    <w:jc w:val="both"/>
                    <w:rPr>
                      <w:rFonts w:eastAsia="Calibri"/>
                      <w:color w:val="000000" w:themeColor="text1"/>
                      <w:sz w:val="24"/>
                      <w:szCs w:val="24"/>
                      <w:lang w:eastAsia="en-US"/>
                    </w:rPr>
                  </w:pPr>
                  <w:r w:rsidRPr="00C23562">
                    <w:rPr>
                      <w:rFonts w:eastAsia="Calibri"/>
                      <w:color w:val="000000" w:themeColor="text1"/>
                      <w:sz w:val="24"/>
                      <w:szCs w:val="24"/>
                      <w:lang w:eastAsia="en-US"/>
                    </w:rPr>
                    <w:t>Разъяснительное руководство выпущено, и текст доступен по адресу1:</w:t>
                  </w:r>
                  <w:hyperlink r:id="rId35" w:history="1">
                    <w:r w:rsidR="003D50A7" w:rsidRPr="00C23562">
                      <w:rPr>
                        <w:rFonts w:eastAsia="Calibri"/>
                        <w:color w:val="000000" w:themeColor="text1"/>
                        <w:sz w:val="24"/>
                        <w:szCs w:val="24"/>
                        <w:lang w:val="en-GB" w:eastAsia="en-US"/>
                      </w:rPr>
                      <w:t>https</w:t>
                    </w:r>
                    <w:r w:rsidR="003D50A7" w:rsidRPr="00C23562">
                      <w:rPr>
                        <w:rFonts w:eastAsia="Calibri"/>
                        <w:color w:val="000000" w:themeColor="text1"/>
                        <w:sz w:val="24"/>
                        <w:szCs w:val="24"/>
                        <w:lang w:eastAsia="en-US"/>
                      </w:rPr>
                      <w:t>://</w:t>
                    </w:r>
                    <w:r w:rsidR="003D50A7" w:rsidRPr="00C23562">
                      <w:rPr>
                        <w:rFonts w:eastAsia="Calibri"/>
                        <w:color w:val="000000" w:themeColor="text1"/>
                        <w:sz w:val="24"/>
                        <w:szCs w:val="24"/>
                        <w:lang w:val="en-GB" w:eastAsia="en-US"/>
                      </w:rPr>
                      <w:t>www</w:t>
                    </w:r>
                    <w:r w:rsidR="003D50A7" w:rsidRPr="00C23562">
                      <w:rPr>
                        <w:rFonts w:eastAsia="Calibri"/>
                        <w:color w:val="000000" w:themeColor="text1"/>
                        <w:sz w:val="24"/>
                        <w:szCs w:val="24"/>
                        <w:lang w:eastAsia="en-US"/>
                      </w:rPr>
                      <w:t>.</w:t>
                    </w:r>
                    <w:r w:rsidR="003D50A7" w:rsidRPr="00C23562">
                      <w:rPr>
                        <w:rFonts w:eastAsia="Calibri"/>
                        <w:color w:val="000000" w:themeColor="text1"/>
                        <w:sz w:val="24"/>
                        <w:szCs w:val="24"/>
                        <w:lang w:val="en-GB" w:eastAsia="en-US"/>
                      </w:rPr>
                      <w:t>in</w:t>
                    </w:r>
                    <w:r w:rsidR="003D50A7" w:rsidRPr="00C23562">
                      <w:rPr>
                        <w:rFonts w:eastAsia="Calibri"/>
                        <w:color w:val="000000" w:themeColor="text1"/>
                        <w:sz w:val="24"/>
                        <w:szCs w:val="24"/>
                        <w:lang w:eastAsia="en-US"/>
                      </w:rPr>
                      <w:t>.</w:t>
                    </w:r>
                    <w:r w:rsidR="003D50A7" w:rsidRPr="00C23562">
                      <w:rPr>
                        <w:rFonts w:eastAsia="Calibri"/>
                        <w:color w:val="000000" w:themeColor="text1"/>
                        <w:sz w:val="24"/>
                        <w:szCs w:val="24"/>
                        <w:lang w:val="en-GB" w:eastAsia="en-US"/>
                      </w:rPr>
                      <w:t>gov</w:t>
                    </w:r>
                    <w:r w:rsidR="003D50A7" w:rsidRPr="00C23562">
                      <w:rPr>
                        <w:rFonts w:eastAsia="Calibri"/>
                        <w:color w:val="000000" w:themeColor="text1"/>
                        <w:sz w:val="24"/>
                        <w:szCs w:val="24"/>
                        <w:lang w:eastAsia="en-US"/>
                      </w:rPr>
                      <w:t>.</w:t>
                    </w:r>
                    <w:r w:rsidR="003D50A7" w:rsidRPr="00C23562">
                      <w:rPr>
                        <w:rFonts w:eastAsia="Calibri"/>
                        <w:color w:val="000000" w:themeColor="text1"/>
                        <w:sz w:val="24"/>
                        <w:szCs w:val="24"/>
                        <w:lang w:val="en-GB" w:eastAsia="en-US"/>
                      </w:rPr>
                      <w:t>br</w:t>
                    </w:r>
                    <w:r w:rsidR="003D50A7" w:rsidRPr="00C23562">
                      <w:rPr>
                        <w:rFonts w:eastAsia="Calibri"/>
                        <w:color w:val="000000" w:themeColor="text1"/>
                        <w:sz w:val="24"/>
                        <w:szCs w:val="24"/>
                        <w:lang w:eastAsia="en-US"/>
                      </w:rPr>
                      <w:t>/</w:t>
                    </w:r>
                    <w:r w:rsidR="003D50A7" w:rsidRPr="00C23562">
                      <w:rPr>
                        <w:rFonts w:eastAsia="Calibri"/>
                        <w:color w:val="000000" w:themeColor="text1"/>
                        <w:sz w:val="24"/>
                        <w:szCs w:val="24"/>
                        <w:lang w:val="en-GB" w:eastAsia="en-US"/>
                      </w:rPr>
                      <w:t>en</w:t>
                    </w:r>
                    <w:r w:rsidR="003D50A7" w:rsidRPr="00C23562">
                      <w:rPr>
                        <w:rFonts w:eastAsia="Calibri"/>
                        <w:color w:val="000000" w:themeColor="text1"/>
                        <w:sz w:val="24"/>
                        <w:szCs w:val="24"/>
                        <w:lang w:eastAsia="en-US"/>
                      </w:rPr>
                      <w:t>/</w:t>
                    </w:r>
                    <w:r w:rsidR="003D50A7" w:rsidRPr="00C23562">
                      <w:rPr>
                        <w:rFonts w:eastAsia="Calibri"/>
                        <w:color w:val="000000" w:themeColor="text1"/>
                        <w:sz w:val="24"/>
                        <w:szCs w:val="24"/>
                        <w:lang w:val="en-GB" w:eastAsia="en-US"/>
                      </w:rPr>
                      <w:t>web</w:t>
                    </w:r>
                    <w:r w:rsidR="003D50A7" w:rsidRPr="00C23562">
                      <w:rPr>
                        <w:rFonts w:eastAsia="Calibri"/>
                        <w:color w:val="000000" w:themeColor="text1"/>
                        <w:sz w:val="24"/>
                        <w:szCs w:val="24"/>
                        <w:lang w:eastAsia="en-US"/>
                      </w:rPr>
                      <w:t>/</w:t>
                    </w:r>
                    <w:r w:rsidR="003D50A7" w:rsidRPr="00C23562">
                      <w:rPr>
                        <w:rFonts w:eastAsia="Calibri"/>
                        <w:color w:val="000000" w:themeColor="text1"/>
                        <w:sz w:val="24"/>
                        <w:szCs w:val="24"/>
                        <w:lang w:val="en-GB" w:eastAsia="en-US"/>
                      </w:rPr>
                      <w:t>dou</w:t>
                    </w:r>
                    <w:r w:rsidR="003D50A7" w:rsidRPr="00C23562">
                      <w:rPr>
                        <w:rFonts w:eastAsia="Calibri"/>
                        <w:color w:val="000000" w:themeColor="text1"/>
                        <w:sz w:val="24"/>
                        <w:szCs w:val="24"/>
                        <w:lang w:eastAsia="en-US"/>
                      </w:rPr>
                      <w:t>/-/</w:t>
                    </w:r>
                    <w:r w:rsidR="003D50A7" w:rsidRPr="00C23562">
                      <w:rPr>
                        <w:rFonts w:eastAsia="Calibri"/>
                        <w:color w:val="000000" w:themeColor="text1"/>
                        <w:sz w:val="24"/>
                        <w:szCs w:val="24"/>
                        <w:lang w:val="en-GB" w:eastAsia="en-US"/>
                      </w:rPr>
                      <w:t>portaria</w:t>
                    </w:r>
                    <w:r w:rsidR="003D50A7" w:rsidRPr="00C23562">
                      <w:rPr>
                        <w:rFonts w:eastAsia="Calibri"/>
                        <w:color w:val="000000" w:themeColor="text1"/>
                        <w:sz w:val="24"/>
                        <w:szCs w:val="24"/>
                        <w:lang w:eastAsia="en-US"/>
                      </w:rPr>
                      <w:t>-</w:t>
                    </w:r>
                    <w:r w:rsidR="003D50A7" w:rsidRPr="00C23562">
                      <w:rPr>
                        <w:rFonts w:eastAsia="Calibri"/>
                        <w:color w:val="000000" w:themeColor="text1"/>
                        <w:sz w:val="24"/>
                        <w:szCs w:val="24"/>
                        <w:lang w:val="en-GB" w:eastAsia="en-US"/>
                      </w:rPr>
                      <w:t>n</w:t>
                    </w:r>
                    <w:r w:rsidR="003D50A7" w:rsidRPr="00C23562">
                      <w:rPr>
                        <w:rFonts w:eastAsia="Calibri"/>
                        <w:color w:val="000000" w:themeColor="text1"/>
                        <w:sz w:val="24"/>
                        <w:szCs w:val="24"/>
                        <w:lang w:eastAsia="en-US"/>
                      </w:rPr>
                      <w:t>-362-</w:t>
                    </w:r>
                    <w:r w:rsidR="003D50A7" w:rsidRPr="00C23562">
                      <w:rPr>
                        <w:rFonts w:eastAsia="Calibri"/>
                        <w:color w:val="000000" w:themeColor="text1"/>
                        <w:sz w:val="24"/>
                        <w:szCs w:val="24"/>
                        <w:lang w:val="en-GB" w:eastAsia="en-US"/>
                      </w:rPr>
                      <w:t>de</w:t>
                    </w:r>
                    <w:r w:rsidR="003D50A7" w:rsidRPr="00C23562">
                      <w:rPr>
                        <w:rFonts w:eastAsia="Calibri"/>
                        <w:color w:val="000000" w:themeColor="text1"/>
                        <w:sz w:val="24"/>
                        <w:szCs w:val="24"/>
                        <w:lang w:eastAsia="en-US"/>
                      </w:rPr>
                      <w:t>-26-</w:t>
                    </w:r>
                    <w:r w:rsidR="003D50A7" w:rsidRPr="00C23562">
                      <w:rPr>
                        <w:rFonts w:eastAsia="Calibri"/>
                        <w:color w:val="000000" w:themeColor="text1"/>
                        <w:sz w:val="24"/>
                        <w:szCs w:val="24"/>
                        <w:lang w:val="en-GB" w:eastAsia="en-US"/>
                      </w:rPr>
                      <w:t>de</w:t>
                    </w:r>
                    <w:r w:rsidR="003D50A7" w:rsidRPr="00C23562">
                      <w:rPr>
                        <w:rFonts w:eastAsia="Calibri"/>
                        <w:color w:val="000000" w:themeColor="text1"/>
                        <w:sz w:val="24"/>
                        <w:szCs w:val="24"/>
                        <w:lang w:eastAsia="en-US"/>
                      </w:rPr>
                      <w:t>-</w:t>
                    </w:r>
                    <w:r w:rsidR="003D50A7" w:rsidRPr="00C23562">
                      <w:rPr>
                        <w:rFonts w:eastAsia="Calibri"/>
                        <w:color w:val="000000" w:themeColor="text1"/>
                        <w:sz w:val="24"/>
                        <w:szCs w:val="24"/>
                        <w:lang w:val="en-GB" w:eastAsia="en-US"/>
                      </w:rPr>
                      <w:t>novembro</w:t>
                    </w:r>
                    <w:r w:rsidR="003D50A7" w:rsidRPr="00C23562">
                      <w:rPr>
                        <w:rFonts w:eastAsia="Calibri"/>
                        <w:color w:val="000000" w:themeColor="text1"/>
                        <w:sz w:val="24"/>
                        <w:szCs w:val="24"/>
                        <w:lang w:eastAsia="en-US"/>
                      </w:rPr>
                      <w:t>-</w:t>
                    </w:r>
                    <w:r w:rsidR="003D50A7" w:rsidRPr="00C23562">
                      <w:rPr>
                        <w:rFonts w:eastAsia="Calibri"/>
                        <w:color w:val="000000" w:themeColor="text1"/>
                        <w:sz w:val="24"/>
                        <w:szCs w:val="24"/>
                        <w:lang w:val="en-GB" w:eastAsia="en-US"/>
                      </w:rPr>
                      <w:t>de</w:t>
                    </w:r>
                    <w:r w:rsidR="003D50A7" w:rsidRPr="00C23562">
                      <w:rPr>
                        <w:rFonts w:eastAsia="Calibri"/>
                        <w:color w:val="000000" w:themeColor="text1"/>
                        <w:sz w:val="24"/>
                        <w:szCs w:val="24"/>
                        <w:lang w:eastAsia="en-US"/>
                      </w:rPr>
                      <w:t>-2020-290833014</w:t>
                    </w:r>
                  </w:hyperlink>
                </w:p>
              </w:tc>
            </w:tr>
            <w:tr w:rsidR="00C23562" w:rsidRPr="00C23562" w:rsidTr="00712E0E">
              <w:tc>
                <w:tcPr>
                  <w:tcW w:w="851" w:type="dxa"/>
                  <w:tcBorders>
                    <w:top w:val="single" w:sz="4" w:space="0" w:color="auto"/>
                    <w:left w:val="double" w:sz="6" w:space="0" w:color="auto"/>
                    <w:bottom w:val="double" w:sz="4" w:space="0" w:color="auto"/>
                    <w:right w:val="single" w:sz="4" w:space="0" w:color="auto"/>
                  </w:tcBorders>
                  <w:hideMark/>
                </w:tcPr>
                <w:p w:rsidR="003D50A7" w:rsidRPr="00C23562" w:rsidRDefault="003D50A7"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lang w:val="en-GB" w:eastAsia="en-US"/>
                    </w:rPr>
                    <w:t>[  ]</w:t>
                  </w:r>
                </w:p>
              </w:tc>
              <w:tc>
                <w:tcPr>
                  <w:tcW w:w="4121" w:type="dxa"/>
                  <w:tcBorders>
                    <w:top w:val="single" w:sz="4" w:space="0" w:color="auto"/>
                    <w:left w:val="single" w:sz="4" w:space="0" w:color="auto"/>
                    <w:bottom w:val="double" w:sz="4" w:space="0" w:color="auto"/>
                    <w:right w:val="double" w:sz="6" w:space="0" w:color="auto"/>
                  </w:tcBorders>
                  <w:hideMark/>
                </w:tcPr>
                <w:p w:rsidR="003D50A7" w:rsidRPr="00C23562" w:rsidRDefault="005F7A9E" w:rsidP="00E90322">
                  <w:pPr>
                    <w:jc w:val="both"/>
                    <w:rPr>
                      <w:rFonts w:eastAsia="Calibri"/>
                      <w:color w:val="000000" w:themeColor="text1"/>
                      <w:sz w:val="24"/>
                      <w:szCs w:val="24"/>
                      <w:lang w:val="en-GB" w:eastAsia="en-US"/>
                    </w:rPr>
                  </w:pPr>
                  <w:r w:rsidRPr="00C23562">
                    <w:rPr>
                      <w:rFonts w:eastAsia="Calibri"/>
                      <w:color w:val="000000" w:themeColor="text1"/>
                      <w:sz w:val="24"/>
                      <w:szCs w:val="24"/>
                      <w:lang w:eastAsia="en-US"/>
                    </w:rPr>
                    <w:t>другое</w:t>
                  </w:r>
                  <w:r w:rsidR="003D50A7" w:rsidRPr="00C23562">
                    <w:rPr>
                      <w:rFonts w:eastAsia="Calibri"/>
                      <w:color w:val="000000" w:themeColor="text1"/>
                      <w:sz w:val="24"/>
                      <w:szCs w:val="24"/>
                      <w:lang w:val="en-GB" w:eastAsia="en-US"/>
                    </w:rPr>
                    <w:t xml:space="preserve">: </w:t>
                  </w:r>
                </w:p>
              </w:tc>
            </w:tr>
          </w:tbl>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D50A7" w:rsidRPr="00C23562" w:rsidRDefault="003D50A7" w:rsidP="00E90322">
            <w:pPr>
              <w:numPr>
                <w:ilvl w:val="0"/>
                <w:numId w:val="3"/>
              </w:numPr>
              <w:ind w:left="0" w:firstLine="0"/>
              <w:jc w:val="both"/>
              <w:rPr>
                <w:color w:val="000000" w:themeColor="text1"/>
                <w:sz w:val="24"/>
                <w:szCs w:val="24"/>
                <w:lang w:val="kk-KZ"/>
              </w:rPr>
            </w:pPr>
          </w:p>
        </w:tc>
        <w:tc>
          <w:tcPr>
            <w:tcW w:w="2410" w:type="dxa"/>
            <w:shd w:val="clear" w:color="auto" w:fill="auto"/>
          </w:tcPr>
          <w:p w:rsidR="003D50A7" w:rsidRPr="00C23562" w:rsidRDefault="003D50A7" w:rsidP="00E90322">
            <w:pPr>
              <w:rPr>
                <w:color w:val="000000" w:themeColor="text1"/>
                <w:sz w:val="24"/>
                <w:szCs w:val="24"/>
              </w:rPr>
            </w:pPr>
            <w:r w:rsidRPr="00C23562">
              <w:rPr>
                <w:color w:val="000000" w:themeColor="text1"/>
                <w:sz w:val="24"/>
                <w:szCs w:val="24"/>
              </w:rPr>
              <w:t>2 декабря 2020</w:t>
            </w:r>
          </w:p>
        </w:tc>
        <w:tc>
          <w:tcPr>
            <w:tcW w:w="5386" w:type="dxa"/>
            <w:shd w:val="clear" w:color="auto" w:fill="auto"/>
          </w:tcPr>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D50A7" w:rsidRPr="00C23562" w:rsidRDefault="003D50A7"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D50A7" w:rsidRPr="00C23562" w:rsidRDefault="003D50A7" w:rsidP="00E90322">
            <w:pPr>
              <w:numPr>
                <w:ilvl w:val="0"/>
                <w:numId w:val="3"/>
              </w:numPr>
              <w:ind w:left="0" w:firstLine="0"/>
              <w:jc w:val="both"/>
              <w:rPr>
                <w:color w:val="000000" w:themeColor="text1"/>
                <w:sz w:val="24"/>
                <w:szCs w:val="24"/>
                <w:lang w:val="kk-KZ"/>
              </w:rPr>
            </w:pPr>
          </w:p>
        </w:tc>
        <w:tc>
          <w:tcPr>
            <w:tcW w:w="2410" w:type="dxa"/>
            <w:shd w:val="clear" w:color="auto" w:fill="auto"/>
          </w:tcPr>
          <w:p w:rsidR="003D50A7" w:rsidRPr="00C23562" w:rsidRDefault="003D50A7" w:rsidP="00E90322">
            <w:pPr>
              <w:rPr>
                <w:color w:val="000000" w:themeColor="text1"/>
                <w:sz w:val="24"/>
                <w:szCs w:val="24"/>
              </w:rPr>
            </w:pPr>
            <w:r w:rsidRPr="00C23562">
              <w:rPr>
                <w:color w:val="000000" w:themeColor="text1"/>
                <w:sz w:val="24"/>
                <w:szCs w:val="24"/>
              </w:rPr>
              <w:t>Бразилия</w:t>
            </w:r>
          </w:p>
        </w:tc>
        <w:tc>
          <w:tcPr>
            <w:tcW w:w="5386" w:type="dxa"/>
            <w:shd w:val="clear" w:color="auto" w:fill="auto"/>
          </w:tcPr>
          <w:p w:rsidR="003D50A7"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D50A7" w:rsidRPr="00C23562" w:rsidRDefault="003D50A7"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E66AE" w:rsidRPr="00C23562" w:rsidRDefault="003D50A7" w:rsidP="00E90322">
            <w:pPr>
              <w:jc w:val="right"/>
              <w:rPr>
                <w:b/>
                <w:color w:val="000000" w:themeColor="text1"/>
                <w:sz w:val="24"/>
                <w:szCs w:val="24"/>
                <w:lang w:val="en-US"/>
              </w:rPr>
            </w:pPr>
            <w:r w:rsidRPr="00C23562">
              <w:rPr>
                <w:b/>
                <w:color w:val="000000" w:themeColor="text1"/>
                <w:sz w:val="24"/>
                <w:szCs w:val="24"/>
                <w:lang w:val="en-US"/>
              </w:rPr>
              <w:t>G/TBT/N/USA/1674</w:t>
            </w:r>
          </w:p>
        </w:tc>
        <w:tc>
          <w:tcPr>
            <w:tcW w:w="5386" w:type="dxa"/>
            <w:shd w:val="clear" w:color="auto" w:fill="auto"/>
          </w:tcPr>
          <w:p w:rsidR="005E66AE"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Программа энергосбережения: Стандарты энергосбережения для оборудования прямого нагрева (26 стр., На английском языке)</w:t>
            </w:r>
          </w:p>
        </w:tc>
        <w:tc>
          <w:tcPr>
            <w:tcW w:w="1985" w:type="dxa"/>
            <w:shd w:val="clear" w:color="auto" w:fill="auto"/>
          </w:tcPr>
          <w:p w:rsidR="005E66AE" w:rsidRPr="00C23562" w:rsidRDefault="003D50A7" w:rsidP="00E90322">
            <w:pPr>
              <w:jc w:val="both"/>
              <w:rPr>
                <w:color w:val="000000" w:themeColor="text1"/>
                <w:sz w:val="24"/>
                <w:szCs w:val="24"/>
                <w:lang w:val="kk-KZ"/>
              </w:rPr>
            </w:pPr>
            <w:r w:rsidRPr="00C23562">
              <w:rPr>
                <w:color w:val="000000" w:themeColor="text1"/>
                <w:sz w:val="24"/>
                <w:szCs w:val="24"/>
                <w:lang w:val="kk-KZ"/>
              </w:rPr>
              <w:t>16 февраля 2020</w:t>
            </w:r>
          </w:p>
        </w:tc>
      </w:tr>
      <w:tr w:rsidR="00C23562" w:rsidRPr="00C23562" w:rsidTr="00A15714">
        <w:trPr>
          <w:trHeight w:val="361"/>
        </w:trPr>
        <w:tc>
          <w:tcPr>
            <w:tcW w:w="710" w:type="dxa"/>
            <w:vMerge/>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E66AE" w:rsidRPr="00C23562" w:rsidRDefault="003D50A7" w:rsidP="00E90322">
            <w:pPr>
              <w:rPr>
                <w:color w:val="000000" w:themeColor="text1"/>
                <w:sz w:val="24"/>
                <w:szCs w:val="24"/>
                <w:lang w:val="kk-KZ"/>
              </w:rPr>
            </w:pPr>
            <w:r w:rsidRPr="00C23562">
              <w:rPr>
                <w:color w:val="000000" w:themeColor="text1"/>
                <w:sz w:val="24"/>
                <w:szCs w:val="24"/>
                <w:lang w:val="kk-KZ"/>
              </w:rPr>
              <w:t xml:space="preserve">3 </w:t>
            </w:r>
            <w:r w:rsidRPr="00C23562">
              <w:rPr>
                <w:color w:val="000000" w:themeColor="text1"/>
                <w:sz w:val="24"/>
                <w:szCs w:val="24"/>
              </w:rPr>
              <w:t>декабря 2020</w:t>
            </w:r>
          </w:p>
        </w:tc>
        <w:tc>
          <w:tcPr>
            <w:tcW w:w="5386" w:type="dxa"/>
            <w:shd w:val="clear" w:color="auto" w:fill="auto"/>
          </w:tcPr>
          <w:p w:rsidR="005E66AE" w:rsidRPr="00C23562" w:rsidRDefault="003D50A7"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Невентилируемые отопительные приборы; Охрана окружающей среды (ICS 13.020), Бытовые, торговые и промышленные отопительные приборы (ICS 97.100)</w:t>
            </w: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E66AE" w:rsidRPr="00C23562" w:rsidRDefault="003D50A7" w:rsidP="00E90322">
            <w:pPr>
              <w:rPr>
                <w:color w:val="000000" w:themeColor="text1"/>
                <w:sz w:val="24"/>
                <w:szCs w:val="24"/>
                <w:lang w:val="kk-KZ"/>
              </w:rPr>
            </w:pPr>
            <w:r w:rsidRPr="00C23562">
              <w:rPr>
                <w:color w:val="000000" w:themeColor="text1"/>
                <w:sz w:val="24"/>
                <w:szCs w:val="24"/>
                <w:lang w:val="kk-KZ"/>
              </w:rPr>
              <w:t>США</w:t>
            </w:r>
          </w:p>
        </w:tc>
        <w:tc>
          <w:tcPr>
            <w:tcW w:w="5386" w:type="dxa"/>
            <w:shd w:val="clear" w:color="auto" w:fill="auto"/>
          </w:tcPr>
          <w:p w:rsidR="005E66AE" w:rsidRPr="00C23562" w:rsidRDefault="005F7A9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xml:space="preserve">Уведомление о предлагаемом решении и запрос комментариев </w:t>
            </w:r>
            <w:r w:rsidR="003D50A7" w:rsidRPr="00C23562">
              <w:rPr>
                <w:color w:val="000000" w:themeColor="text1"/>
                <w:sz w:val="24"/>
                <w:szCs w:val="24"/>
              </w:rPr>
              <w:t xml:space="preserve">- </w:t>
            </w:r>
            <w:r w:rsidRPr="00C23562">
              <w:rPr>
                <w:color w:val="000000" w:themeColor="text1"/>
                <w:sz w:val="24"/>
                <w:szCs w:val="24"/>
              </w:rPr>
              <w:t>Закон об энергетической политике и энергосбережении с поправками (</w:t>
            </w:r>
            <w:r w:rsidRPr="00C23562">
              <w:rPr>
                <w:color w:val="000000" w:themeColor="text1"/>
                <w:sz w:val="24"/>
                <w:szCs w:val="24"/>
                <w:lang w:val="en-US"/>
              </w:rPr>
              <w:t>EPCA</w:t>
            </w:r>
            <w:r w:rsidRPr="00C23562">
              <w:rPr>
                <w:color w:val="000000" w:themeColor="text1"/>
                <w:sz w:val="24"/>
                <w:szCs w:val="24"/>
              </w:rPr>
              <w:t>) устанавливает стандарты энергосбережения для различных потребительских товаров, включая оборудование для прямого нагрева (</w:t>
            </w:r>
            <w:r w:rsidRPr="00C23562">
              <w:rPr>
                <w:color w:val="000000" w:themeColor="text1"/>
                <w:sz w:val="24"/>
                <w:szCs w:val="24"/>
                <w:lang w:val="en-US"/>
              </w:rPr>
              <w:t>DHE</w:t>
            </w:r>
            <w:r w:rsidRPr="00C23562">
              <w:rPr>
                <w:color w:val="000000" w:themeColor="text1"/>
                <w:sz w:val="24"/>
                <w:szCs w:val="24"/>
              </w:rPr>
              <w:t xml:space="preserve">). </w:t>
            </w:r>
            <w:r w:rsidRPr="00C23562">
              <w:rPr>
                <w:color w:val="000000" w:themeColor="text1"/>
                <w:sz w:val="24"/>
                <w:szCs w:val="24"/>
                <w:lang w:val="en-US"/>
              </w:rPr>
              <w:t>EPCA</w:t>
            </w:r>
            <w:r w:rsidRPr="00C23562">
              <w:rPr>
                <w:color w:val="000000" w:themeColor="text1"/>
                <w:sz w:val="24"/>
                <w:szCs w:val="24"/>
              </w:rPr>
              <w:t xml:space="preserve"> также требует, чтобы Министерство энергетики США (</w:t>
            </w:r>
            <w:r w:rsidRPr="00C23562">
              <w:rPr>
                <w:color w:val="000000" w:themeColor="text1"/>
                <w:sz w:val="24"/>
                <w:szCs w:val="24"/>
                <w:lang w:val="en-US"/>
              </w:rPr>
              <w:t>DOE</w:t>
            </w:r>
            <w:r w:rsidRPr="00C23562">
              <w:rPr>
                <w:color w:val="000000" w:themeColor="text1"/>
                <w:sz w:val="24"/>
                <w:szCs w:val="24"/>
              </w:rPr>
              <w:t xml:space="preserve">) периодически определяло, будут ли более строгие измененные стандарты технологически осуществимыми и экономически оправданными и приведут ли они к значительной экономии энергии.После тщательного изучения доступного рынка и технической информации для этих продуктов, </w:t>
            </w:r>
            <w:r w:rsidRPr="00C23562">
              <w:rPr>
                <w:color w:val="000000" w:themeColor="text1"/>
                <w:sz w:val="24"/>
                <w:szCs w:val="24"/>
                <w:lang w:val="en-US"/>
              </w:rPr>
              <w:t>DOE</w:t>
            </w:r>
            <w:r w:rsidRPr="00C23562">
              <w:rPr>
                <w:color w:val="000000" w:themeColor="text1"/>
                <w:sz w:val="24"/>
                <w:szCs w:val="24"/>
              </w:rPr>
              <w:t xml:space="preserve"> в этом документе сделал предварительный вывод о том, что более строгие стандарты для </w:t>
            </w:r>
            <w:r w:rsidRPr="00C23562">
              <w:rPr>
                <w:color w:val="000000" w:themeColor="text1"/>
                <w:sz w:val="24"/>
                <w:szCs w:val="24"/>
                <w:lang w:val="en-US"/>
              </w:rPr>
              <w:t>DHE</w:t>
            </w:r>
            <w:r w:rsidRPr="00C23562">
              <w:rPr>
                <w:color w:val="000000" w:themeColor="text1"/>
                <w:sz w:val="24"/>
                <w:szCs w:val="24"/>
              </w:rPr>
              <w:t xml:space="preserve"> не позволят сэкономить значительное количество энергии. Кроме того, в зависимости от класса продукта более строгие стандарты для </w:t>
            </w:r>
            <w:r w:rsidRPr="00C23562">
              <w:rPr>
                <w:color w:val="000000" w:themeColor="text1"/>
                <w:sz w:val="24"/>
                <w:szCs w:val="24"/>
                <w:lang w:val="en-US"/>
              </w:rPr>
              <w:t>DHE</w:t>
            </w:r>
            <w:r w:rsidRPr="00C23562">
              <w:rPr>
                <w:color w:val="000000" w:themeColor="text1"/>
                <w:sz w:val="24"/>
                <w:szCs w:val="24"/>
              </w:rPr>
              <w:t xml:space="preserve"> не могут быть технологически осуществимы или экономически оправданы.Таким образом, Министерство энергетики предварительно определило, что внесение поправок в стандарты энергосбережения не требуется. </w:t>
            </w:r>
            <w:r w:rsidRPr="00C23562">
              <w:rPr>
                <w:color w:val="000000" w:themeColor="text1"/>
                <w:sz w:val="24"/>
                <w:szCs w:val="24"/>
                <w:lang w:val="en-US"/>
              </w:rPr>
              <w:t>DOE</w:t>
            </w:r>
            <w:r w:rsidRPr="00C23562">
              <w:rPr>
                <w:color w:val="000000" w:themeColor="text1"/>
                <w:sz w:val="24"/>
                <w:szCs w:val="24"/>
              </w:rPr>
              <w:t xml:space="preserve"> просит прокомментировать это предложенное определение, а также связанные с ним анализы и результаты.</w:t>
            </w: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DB7CB5"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4470DD" w:rsidRPr="00C23562" w:rsidRDefault="004470DD" w:rsidP="00E90322">
            <w:pPr>
              <w:rPr>
                <w:b/>
                <w:color w:val="000000" w:themeColor="text1"/>
                <w:sz w:val="24"/>
                <w:szCs w:val="24"/>
                <w:lang w:val="es-ES" w:eastAsia="en-US"/>
              </w:rPr>
            </w:pPr>
            <w:r w:rsidRPr="00C23562">
              <w:rPr>
                <w:b/>
                <w:color w:val="000000" w:themeColor="text1"/>
                <w:sz w:val="24"/>
                <w:szCs w:val="24"/>
                <w:lang w:val="es-ES"/>
              </w:rPr>
              <w:t>G/TBT/N/USA/1555/Add.1/Corr.1</w:t>
            </w:r>
          </w:p>
          <w:p w:rsidR="005E66AE" w:rsidRPr="00C23562" w:rsidRDefault="005E66AE" w:rsidP="00E90322">
            <w:pPr>
              <w:rPr>
                <w:color w:val="000000" w:themeColor="text1"/>
                <w:sz w:val="24"/>
                <w:szCs w:val="24"/>
                <w:lang w:val="es-ES"/>
              </w:rPr>
            </w:pPr>
          </w:p>
        </w:tc>
        <w:tc>
          <w:tcPr>
            <w:tcW w:w="5386" w:type="dxa"/>
            <w:shd w:val="clear" w:color="auto" w:fill="auto"/>
          </w:tcPr>
          <w:p w:rsidR="005E66AE" w:rsidRPr="00C23562" w:rsidRDefault="004470D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Следующее сообщение от 3 декабря 2020 года распространяется по запросу делегации Соединенных Штатов Америки.</w:t>
            </w:r>
          </w:p>
          <w:p w:rsidR="004470DD" w:rsidRPr="00C23562" w:rsidRDefault="004470D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Методы испытаний и технические условия для источников выбросов в атмосферу; Исправление</w:t>
            </w:r>
          </w:p>
          <w:p w:rsidR="004470DD" w:rsidRPr="00C23562" w:rsidRDefault="004470D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АГЕНТСТВО: Агентство по охране окружающей среды (EPA)</w:t>
            </w:r>
          </w:p>
          <w:p w:rsidR="004470DD" w:rsidRPr="00C23562" w:rsidRDefault="004470D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ДЕЙСТВИЕ: Окончательное правило; исправление</w:t>
            </w:r>
          </w:p>
          <w:p w:rsidR="004470DD" w:rsidRPr="00C23562" w:rsidRDefault="004470D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РЕЗЮМЕ: Агентство по охране окружающей среды (EPA) исправляет окончательное правило, которое было опубликовано в Федеральном реестре 7 октября 2020 года и вступит в силу 7 декабря 2020 года. В окончательном правиле исправлены и обновлены правила проверки источников выбросов. Это исправление не меняет никаких окончательных действий, предпринятых EPA 7 октября 2020 года; это действие просто обеспечивает дальнейшее разъяснение дополнительных инструкций для метода 311.</w:t>
            </w:r>
          </w:p>
          <w:p w:rsidR="004470DD" w:rsidRPr="00C23562" w:rsidRDefault="004470D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Окончательное правило вступает в силу 7 декабря 2020 года.</w:t>
            </w:r>
          </w:p>
          <w:p w:rsidR="004470DD" w:rsidRPr="00C23562" w:rsidRDefault="0057147E" w:rsidP="00E90322">
            <w:pPr>
              <w:rPr>
                <w:color w:val="000000" w:themeColor="text1"/>
                <w:sz w:val="24"/>
                <w:szCs w:val="24"/>
                <w:lang w:val="kk-KZ"/>
              </w:rPr>
            </w:pPr>
            <w:hyperlink r:id="rId36" w:history="1">
              <w:r w:rsidR="004470DD" w:rsidRPr="00C23562">
                <w:rPr>
                  <w:rStyle w:val="a9"/>
                  <w:color w:val="000000" w:themeColor="text1"/>
                  <w:sz w:val="24"/>
                  <w:szCs w:val="24"/>
                  <w:u w:val="none"/>
                  <w:lang w:val="kk-KZ"/>
                </w:rPr>
                <w:t>https://www.govinfo.gov/content/pkg/FR-2020-12-02/html/2020-23690.htm</w:t>
              </w:r>
            </w:hyperlink>
            <w:r w:rsidR="004470DD" w:rsidRPr="00C23562">
              <w:rPr>
                <w:color w:val="000000" w:themeColor="text1"/>
                <w:sz w:val="24"/>
                <w:szCs w:val="24"/>
                <w:lang w:val="kk-KZ"/>
              </w:rPr>
              <w:t xml:space="preserve"> </w:t>
            </w:r>
          </w:p>
          <w:p w:rsidR="004470DD" w:rsidRPr="00C23562" w:rsidRDefault="0057147E" w:rsidP="00E90322">
            <w:pPr>
              <w:rPr>
                <w:color w:val="000000" w:themeColor="text1"/>
                <w:sz w:val="24"/>
                <w:szCs w:val="24"/>
                <w:lang w:val="kk-KZ"/>
              </w:rPr>
            </w:pPr>
            <w:hyperlink r:id="rId37" w:history="1">
              <w:r w:rsidR="004470DD" w:rsidRPr="00C23562">
                <w:rPr>
                  <w:rStyle w:val="a9"/>
                  <w:color w:val="000000" w:themeColor="text1"/>
                  <w:sz w:val="24"/>
                  <w:szCs w:val="24"/>
                  <w:u w:val="none"/>
                  <w:lang w:val="kk-KZ"/>
                </w:rPr>
                <w:t>https://www.govinfo.gov/content/pkg/FR-2020-12-02/pdf/2020-23690.pdf</w:t>
              </w:r>
            </w:hyperlink>
            <w:r w:rsidR="004470DD" w:rsidRPr="00C23562">
              <w:rPr>
                <w:color w:val="000000" w:themeColor="text1"/>
                <w:sz w:val="24"/>
                <w:szCs w:val="24"/>
                <w:lang w:val="kk-KZ"/>
              </w:rPr>
              <w:t xml:space="preserve"> </w:t>
            </w:r>
          </w:p>
          <w:p w:rsidR="004470DD" w:rsidRPr="00C23562" w:rsidRDefault="0057147E" w:rsidP="00E90322">
            <w:pPr>
              <w:rPr>
                <w:color w:val="000000" w:themeColor="text1"/>
                <w:sz w:val="24"/>
                <w:szCs w:val="24"/>
                <w:lang w:val="kk-KZ"/>
              </w:rPr>
            </w:pPr>
            <w:hyperlink r:id="rId38" w:history="1">
              <w:r w:rsidR="004470DD" w:rsidRPr="00C23562">
                <w:rPr>
                  <w:rStyle w:val="a9"/>
                  <w:color w:val="000000" w:themeColor="text1"/>
                  <w:sz w:val="24"/>
                  <w:szCs w:val="24"/>
                  <w:u w:val="none"/>
                  <w:lang w:val="kk-KZ"/>
                </w:rPr>
                <w:t>https://members.wto.org/crnattachments/2020/TBT/USA/20_7421_00_e.pdf</w:t>
              </w:r>
            </w:hyperlink>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4470DD" w:rsidRPr="00C23562" w:rsidRDefault="004470DD" w:rsidP="00E90322">
            <w:pPr>
              <w:numPr>
                <w:ilvl w:val="0"/>
                <w:numId w:val="3"/>
              </w:numPr>
              <w:ind w:left="0" w:firstLine="0"/>
              <w:jc w:val="both"/>
              <w:rPr>
                <w:color w:val="000000" w:themeColor="text1"/>
                <w:sz w:val="24"/>
                <w:szCs w:val="24"/>
                <w:lang w:val="kk-KZ"/>
              </w:rPr>
            </w:pPr>
          </w:p>
        </w:tc>
        <w:tc>
          <w:tcPr>
            <w:tcW w:w="2410" w:type="dxa"/>
            <w:shd w:val="clear" w:color="auto" w:fill="auto"/>
          </w:tcPr>
          <w:p w:rsidR="004470DD" w:rsidRPr="00C23562" w:rsidRDefault="004470DD" w:rsidP="00E90322">
            <w:pPr>
              <w:rPr>
                <w:color w:val="000000" w:themeColor="text1"/>
                <w:sz w:val="24"/>
                <w:szCs w:val="24"/>
                <w:lang w:val="kk-KZ"/>
              </w:rPr>
            </w:pPr>
            <w:r w:rsidRPr="00C23562">
              <w:rPr>
                <w:color w:val="000000" w:themeColor="text1"/>
                <w:sz w:val="24"/>
                <w:szCs w:val="24"/>
                <w:lang w:val="kk-KZ"/>
              </w:rPr>
              <w:t xml:space="preserve">3 </w:t>
            </w:r>
            <w:r w:rsidRPr="00C23562">
              <w:rPr>
                <w:color w:val="000000" w:themeColor="text1"/>
                <w:sz w:val="24"/>
                <w:szCs w:val="24"/>
              </w:rPr>
              <w:t>декабря 2020</w:t>
            </w:r>
          </w:p>
        </w:tc>
        <w:tc>
          <w:tcPr>
            <w:tcW w:w="5386" w:type="dxa"/>
            <w:shd w:val="clear" w:color="auto" w:fill="auto"/>
          </w:tcPr>
          <w:p w:rsidR="004470DD" w:rsidRPr="00C23562" w:rsidRDefault="004470D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470DD" w:rsidRPr="00C23562" w:rsidRDefault="004470DD"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4470DD" w:rsidRPr="00C23562" w:rsidRDefault="004470DD" w:rsidP="00E90322">
            <w:pPr>
              <w:numPr>
                <w:ilvl w:val="0"/>
                <w:numId w:val="3"/>
              </w:numPr>
              <w:ind w:left="0" w:firstLine="0"/>
              <w:jc w:val="both"/>
              <w:rPr>
                <w:color w:val="000000" w:themeColor="text1"/>
                <w:sz w:val="24"/>
                <w:szCs w:val="24"/>
                <w:lang w:val="kk-KZ"/>
              </w:rPr>
            </w:pPr>
          </w:p>
        </w:tc>
        <w:tc>
          <w:tcPr>
            <w:tcW w:w="2410" w:type="dxa"/>
            <w:shd w:val="clear" w:color="auto" w:fill="auto"/>
          </w:tcPr>
          <w:p w:rsidR="004470DD" w:rsidRPr="00C23562" w:rsidRDefault="004470DD" w:rsidP="00E90322">
            <w:pPr>
              <w:rPr>
                <w:color w:val="000000" w:themeColor="text1"/>
                <w:sz w:val="24"/>
                <w:szCs w:val="24"/>
                <w:lang w:val="kk-KZ"/>
              </w:rPr>
            </w:pPr>
            <w:r w:rsidRPr="00C23562">
              <w:rPr>
                <w:color w:val="000000" w:themeColor="text1"/>
                <w:sz w:val="24"/>
                <w:szCs w:val="24"/>
                <w:lang w:val="kk-KZ"/>
              </w:rPr>
              <w:t>США</w:t>
            </w:r>
          </w:p>
        </w:tc>
        <w:tc>
          <w:tcPr>
            <w:tcW w:w="5386" w:type="dxa"/>
            <w:shd w:val="clear" w:color="auto" w:fill="auto"/>
          </w:tcPr>
          <w:p w:rsidR="004470DD" w:rsidRPr="00C23562" w:rsidRDefault="004470D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1985" w:type="dxa"/>
            <w:shd w:val="clear" w:color="auto" w:fill="auto"/>
          </w:tcPr>
          <w:p w:rsidR="004470DD" w:rsidRPr="00C23562" w:rsidRDefault="004470DD"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4470DD" w:rsidRPr="00C23562" w:rsidRDefault="004470DD" w:rsidP="00E90322">
            <w:pPr>
              <w:rPr>
                <w:b/>
                <w:color w:val="000000" w:themeColor="text1"/>
                <w:sz w:val="24"/>
                <w:szCs w:val="24"/>
                <w:lang w:val="en-GB" w:eastAsia="en-US"/>
              </w:rPr>
            </w:pPr>
            <w:r w:rsidRPr="00C23562">
              <w:rPr>
                <w:b/>
                <w:color w:val="000000" w:themeColor="text1"/>
                <w:sz w:val="24"/>
                <w:szCs w:val="24"/>
              </w:rPr>
              <w:t>G/TBT/N/JPN/680</w:t>
            </w:r>
          </w:p>
          <w:p w:rsidR="005E66AE" w:rsidRPr="00C23562" w:rsidRDefault="005E66AE" w:rsidP="00E90322">
            <w:pPr>
              <w:rPr>
                <w:color w:val="000000" w:themeColor="text1"/>
                <w:sz w:val="24"/>
                <w:szCs w:val="24"/>
                <w:lang w:val="kk-KZ"/>
              </w:rPr>
            </w:pPr>
          </w:p>
        </w:tc>
        <w:tc>
          <w:tcPr>
            <w:tcW w:w="5386" w:type="dxa"/>
            <w:shd w:val="clear" w:color="auto" w:fill="auto"/>
          </w:tcPr>
          <w:p w:rsidR="005E66AE" w:rsidRPr="00C23562" w:rsidRDefault="004470D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Частичная поправка к Правилам применения Закона о радиосвязи, Правилам процедуры получения лицензии на радиостанции, Постановлению о регулировании радиооборудования, Постановлению о сертификации соответствия Техническим регламентам указанного радиооборудования и соответствующие публичные уведомления (4 страницы на английском языке) </w:t>
            </w:r>
          </w:p>
        </w:tc>
        <w:tc>
          <w:tcPr>
            <w:tcW w:w="1985" w:type="dxa"/>
            <w:shd w:val="clear" w:color="auto" w:fill="auto"/>
          </w:tcPr>
          <w:p w:rsidR="005E66AE" w:rsidRPr="00C23562" w:rsidRDefault="004470DD"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4470DD" w:rsidRPr="00C23562" w:rsidRDefault="004470DD" w:rsidP="00E90322">
            <w:pPr>
              <w:numPr>
                <w:ilvl w:val="0"/>
                <w:numId w:val="3"/>
              </w:numPr>
              <w:ind w:left="0" w:firstLine="0"/>
              <w:jc w:val="both"/>
              <w:rPr>
                <w:color w:val="000000" w:themeColor="text1"/>
                <w:sz w:val="24"/>
                <w:szCs w:val="24"/>
                <w:lang w:val="kk-KZ"/>
              </w:rPr>
            </w:pPr>
          </w:p>
        </w:tc>
        <w:tc>
          <w:tcPr>
            <w:tcW w:w="2410" w:type="dxa"/>
            <w:shd w:val="clear" w:color="auto" w:fill="auto"/>
          </w:tcPr>
          <w:p w:rsidR="004470DD" w:rsidRPr="00C23562" w:rsidRDefault="004470DD" w:rsidP="00E90322">
            <w:pPr>
              <w:rPr>
                <w:color w:val="000000" w:themeColor="text1"/>
                <w:sz w:val="24"/>
                <w:szCs w:val="24"/>
                <w:lang w:val="kk-KZ"/>
              </w:rPr>
            </w:pPr>
            <w:r w:rsidRPr="00C23562">
              <w:rPr>
                <w:color w:val="000000" w:themeColor="text1"/>
                <w:sz w:val="24"/>
                <w:szCs w:val="24"/>
                <w:lang w:val="kk-KZ"/>
              </w:rPr>
              <w:t xml:space="preserve">3 </w:t>
            </w:r>
            <w:r w:rsidRPr="00C23562">
              <w:rPr>
                <w:color w:val="000000" w:themeColor="text1"/>
                <w:sz w:val="24"/>
                <w:szCs w:val="24"/>
              </w:rPr>
              <w:t>декабря 2020</w:t>
            </w:r>
          </w:p>
        </w:tc>
        <w:tc>
          <w:tcPr>
            <w:tcW w:w="5386" w:type="dxa"/>
            <w:shd w:val="clear" w:color="auto" w:fill="auto"/>
          </w:tcPr>
          <w:p w:rsidR="004470DD" w:rsidRPr="00C23562" w:rsidRDefault="004470D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Радиостанция луча системы беспроводной передачи энергии (WPT)</w:t>
            </w:r>
          </w:p>
        </w:tc>
        <w:tc>
          <w:tcPr>
            <w:tcW w:w="1985" w:type="dxa"/>
            <w:shd w:val="clear" w:color="auto" w:fill="auto"/>
          </w:tcPr>
          <w:p w:rsidR="004470DD" w:rsidRPr="00C23562" w:rsidRDefault="004470DD"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4470DD" w:rsidRPr="00C23562" w:rsidRDefault="004470DD" w:rsidP="00E90322">
            <w:pPr>
              <w:numPr>
                <w:ilvl w:val="0"/>
                <w:numId w:val="3"/>
              </w:numPr>
              <w:ind w:left="0" w:firstLine="0"/>
              <w:jc w:val="both"/>
              <w:rPr>
                <w:color w:val="000000" w:themeColor="text1"/>
                <w:sz w:val="24"/>
                <w:szCs w:val="24"/>
                <w:lang w:val="kk-KZ"/>
              </w:rPr>
            </w:pPr>
          </w:p>
        </w:tc>
        <w:tc>
          <w:tcPr>
            <w:tcW w:w="2410" w:type="dxa"/>
            <w:shd w:val="clear" w:color="auto" w:fill="auto"/>
          </w:tcPr>
          <w:p w:rsidR="004470DD" w:rsidRPr="00C23562" w:rsidRDefault="004470DD" w:rsidP="00E90322">
            <w:pPr>
              <w:rPr>
                <w:color w:val="000000" w:themeColor="text1"/>
                <w:sz w:val="24"/>
                <w:szCs w:val="24"/>
                <w:lang w:val="kk-KZ"/>
              </w:rPr>
            </w:pPr>
            <w:r w:rsidRPr="00C23562">
              <w:rPr>
                <w:color w:val="000000" w:themeColor="text1"/>
                <w:sz w:val="24"/>
                <w:szCs w:val="24"/>
                <w:lang w:val="kk-KZ"/>
              </w:rPr>
              <w:t>Япония</w:t>
            </w:r>
          </w:p>
        </w:tc>
        <w:tc>
          <w:tcPr>
            <w:tcW w:w="5386" w:type="dxa"/>
            <w:shd w:val="clear" w:color="auto" w:fill="auto"/>
          </w:tcPr>
          <w:p w:rsidR="004470DD" w:rsidRPr="00C23562" w:rsidRDefault="004470D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Внести изменения в правила для вышеуказанной системы.</w:t>
            </w:r>
          </w:p>
        </w:tc>
        <w:tc>
          <w:tcPr>
            <w:tcW w:w="1985" w:type="dxa"/>
            <w:shd w:val="clear" w:color="auto" w:fill="auto"/>
          </w:tcPr>
          <w:p w:rsidR="004470DD" w:rsidRPr="00C23562" w:rsidRDefault="004470DD"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4470DD" w:rsidRPr="00C23562" w:rsidRDefault="004470DD" w:rsidP="00E90322">
            <w:pPr>
              <w:rPr>
                <w:b/>
                <w:color w:val="000000" w:themeColor="text1"/>
                <w:sz w:val="24"/>
                <w:szCs w:val="24"/>
                <w:lang w:val="en-GB" w:eastAsia="en-US"/>
              </w:rPr>
            </w:pPr>
            <w:r w:rsidRPr="00C23562">
              <w:rPr>
                <w:b/>
                <w:color w:val="000000" w:themeColor="text1"/>
                <w:sz w:val="24"/>
                <w:szCs w:val="24"/>
              </w:rPr>
              <w:t>G/TBT/N/USA/1675</w:t>
            </w:r>
          </w:p>
          <w:p w:rsidR="005E66AE" w:rsidRPr="00C23562" w:rsidRDefault="005E66AE" w:rsidP="00E90322">
            <w:pPr>
              <w:rPr>
                <w:color w:val="000000" w:themeColor="text1"/>
                <w:sz w:val="24"/>
                <w:szCs w:val="24"/>
              </w:rPr>
            </w:pPr>
          </w:p>
        </w:tc>
        <w:tc>
          <w:tcPr>
            <w:tcW w:w="5386" w:type="dxa"/>
            <w:shd w:val="clear" w:color="auto" w:fill="auto"/>
          </w:tcPr>
          <w:p w:rsidR="005E66AE" w:rsidRPr="00C23562" w:rsidRDefault="004470D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Основы безопасности автоматизированных систем вождения (18 стр., На английском языке)</w:t>
            </w:r>
          </w:p>
        </w:tc>
        <w:tc>
          <w:tcPr>
            <w:tcW w:w="1985" w:type="dxa"/>
            <w:shd w:val="clear" w:color="auto" w:fill="auto"/>
          </w:tcPr>
          <w:p w:rsidR="005E66AE" w:rsidRPr="00C23562" w:rsidRDefault="004470DD" w:rsidP="00E90322">
            <w:pPr>
              <w:jc w:val="both"/>
              <w:rPr>
                <w:color w:val="000000" w:themeColor="text1"/>
                <w:sz w:val="24"/>
                <w:szCs w:val="24"/>
                <w:lang w:val="kk-KZ"/>
              </w:rPr>
            </w:pPr>
            <w:r w:rsidRPr="00C23562">
              <w:rPr>
                <w:color w:val="000000" w:themeColor="text1"/>
                <w:sz w:val="24"/>
                <w:szCs w:val="24"/>
                <w:lang w:val="kk-KZ"/>
              </w:rPr>
              <w:t>1 февраля 2020</w:t>
            </w:r>
          </w:p>
        </w:tc>
      </w:tr>
      <w:tr w:rsidR="00C23562" w:rsidRPr="00C23562" w:rsidTr="00A15714">
        <w:trPr>
          <w:trHeight w:val="361"/>
        </w:trPr>
        <w:tc>
          <w:tcPr>
            <w:tcW w:w="710" w:type="dxa"/>
            <w:vMerge/>
            <w:shd w:val="clear" w:color="auto" w:fill="auto"/>
          </w:tcPr>
          <w:p w:rsidR="004470DD" w:rsidRPr="00C23562" w:rsidRDefault="004470DD" w:rsidP="00E90322">
            <w:pPr>
              <w:numPr>
                <w:ilvl w:val="0"/>
                <w:numId w:val="3"/>
              </w:numPr>
              <w:ind w:left="0" w:firstLine="0"/>
              <w:jc w:val="both"/>
              <w:rPr>
                <w:color w:val="000000" w:themeColor="text1"/>
                <w:sz w:val="24"/>
                <w:szCs w:val="24"/>
                <w:lang w:val="kk-KZ"/>
              </w:rPr>
            </w:pPr>
          </w:p>
        </w:tc>
        <w:tc>
          <w:tcPr>
            <w:tcW w:w="2410" w:type="dxa"/>
            <w:shd w:val="clear" w:color="auto" w:fill="auto"/>
          </w:tcPr>
          <w:p w:rsidR="004470DD" w:rsidRPr="00C23562" w:rsidRDefault="004470DD" w:rsidP="00E90322">
            <w:pPr>
              <w:rPr>
                <w:color w:val="000000" w:themeColor="text1"/>
                <w:sz w:val="24"/>
                <w:szCs w:val="24"/>
                <w:lang w:val="kk-KZ"/>
              </w:rPr>
            </w:pPr>
            <w:r w:rsidRPr="00C23562">
              <w:rPr>
                <w:color w:val="000000" w:themeColor="text1"/>
                <w:sz w:val="24"/>
                <w:szCs w:val="24"/>
                <w:lang w:val="kk-KZ"/>
              </w:rPr>
              <w:t xml:space="preserve">4 </w:t>
            </w:r>
            <w:r w:rsidRPr="00C23562">
              <w:rPr>
                <w:color w:val="000000" w:themeColor="text1"/>
                <w:sz w:val="24"/>
                <w:szCs w:val="24"/>
              </w:rPr>
              <w:t>декабря 2020</w:t>
            </w:r>
          </w:p>
        </w:tc>
        <w:tc>
          <w:tcPr>
            <w:tcW w:w="5386" w:type="dxa"/>
            <w:shd w:val="clear" w:color="auto" w:fill="auto"/>
          </w:tcPr>
          <w:p w:rsidR="004470DD" w:rsidRPr="00C23562" w:rsidRDefault="004470D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Безопасность автоматизированной системы вождения; Системы дорожного транспорта (ICS 43.040)</w:t>
            </w:r>
          </w:p>
        </w:tc>
        <w:tc>
          <w:tcPr>
            <w:tcW w:w="1985" w:type="dxa"/>
            <w:shd w:val="clear" w:color="auto" w:fill="auto"/>
          </w:tcPr>
          <w:p w:rsidR="004470DD" w:rsidRPr="00C23562" w:rsidRDefault="004470DD"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4470DD" w:rsidRPr="00C23562" w:rsidRDefault="004470DD" w:rsidP="00E90322">
            <w:pPr>
              <w:numPr>
                <w:ilvl w:val="0"/>
                <w:numId w:val="3"/>
              </w:numPr>
              <w:ind w:left="0" w:firstLine="0"/>
              <w:jc w:val="both"/>
              <w:rPr>
                <w:color w:val="000000" w:themeColor="text1"/>
                <w:sz w:val="24"/>
                <w:szCs w:val="24"/>
                <w:lang w:val="kk-KZ"/>
              </w:rPr>
            </w:pPr>
          </w:p>
        </w:tc>
        <w:tc>
          <w:tcPr>
            <w:tcW w:w="2410" w:type="dxa"/>
            <w:shd w:val="clear" w:color="auto" w:fill="auto"/>
          </w:tcPr>
          <w:p w:rsidR="004470DD" w:rsidRPr="00C23562" w:rsidRDefault="004470DD" w:rsidP="00E90322">
            <w:pPr>
              <w:rPr>
                <w:color w:val="000000" w:themeColor="text1"/>
                <w:sz w:val="24"/>
                <w:szCs w:val="24"/>
                <w:lang w:val="kk-KZ"/>
              </w:rPr>
            </w:pPr>
            <w:r w:rsidRPr="00C23562">
              <w:rPr>
                <w:color w:val="000000" w:themeColor="text1"/>
                <w:sz w:val="24"/>
                <w:szCs w:val="24"/>
                <w:lang w:val="kk-KZ"/>
              </w:rPr>
              <w:t>США</w:t>
            </w:r>
          </w:p>
        </w:tc>
        <w:tc>
          <w:tcPr>
            <w:tcW w:w="5386" w:type="dxa"/>
            <w:shd w:val="clear" w:color="auto" w:fill="auto"/>
          </w:tcPr>
          <w:p w:rsidR="004470DD" w:rsidRPr="00C23562" w:rsidRDefault="004470D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уведомление о предлагаемом нормотворчестве - НАБДД запрашивает комментарии по разработке концепции безопасности автоматизированной системы вождения (ADS). Эта структура будет объективно определять, оценивать и управлять </w:t>
            </w:r>
            <w:r w:rsidRPr="00C23562">
              <w:rPr>
                <w:color w:val="000000" w:themeColor="text1"/>
                <w:sz w:val="24"/>
                <w:szCs w:val="24"/>
                <w:lang w:val="kk-KZ"/>
              </w:rPr>
              <w:lastRenderedPageBreak/>
              <w:t>безопасностью работы ADS, обеспечивая при этом необходимую гибкость для дальнейших инноваций. Агентство стремится использовать существующие федеральные и нефедеральные инструменты для структурирования развития ADS. НАБДД стремится получить обратную связь по ключевым компонентам, которые могут удовлетворить потребности в безопасности автотранспортных средств, обеспечивая при этом инновационные разработки в соответствии с требованиями органов власти.</w:t>
            </w:r>
          </w:p>
        </w:tc>
        <w:tc>
          <w:tcPr>
            <w:tcW w:w="1985" w:type="dxa"/>
            <w:shd w:val="clear" w:color="auto" w:fill="auto"/>
          </w:tcPr>
          <w:p w:rsidR="004470DD" w:rsidRPr="00C23562" w:rsidRDefault="004470DD"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4470DD" w:rsidRPr="00C23562" w:rsidRDefault="004470DD" w:rsidP="00E90322">
            <w:pPr>
              <w:rPr>
                <w:b/>
                <w:color w:val="000000" w:themeColor="text1"/>
                <w:sz w:val="24"/>
                <w:szCs w:val="24"/>
                <w:lang w:val="en-GB" w:eastAsia="en-US"/>
              </w:rPr>
            </w:pPr>
            <w:r w:rsidRPr="00C23562">
              <w:rPr>
                <w:b/>
                <w:color w:val="000000" w:themeColor="text1"/>
                <w:sz w:val="24"/>
                <w:szCs w:val="24"/>
                <w:lang w:val="en-US"/>
              </w:rPr>
              <w:t>G/TBT/N/USA/1430/Add.1/Corr.1</w:t>
            </w:r>
          </w:p>
          <w:p w:rsidR="005E66AE" w:rsidRPr="00C23562" w:rsidRDefault="005E66AE" w:rsidP="00E90322">
            <w:pPr>
              <w:rPr>
                <w:color w:val="000000" w:themeColor="text1"/>
                <w:sz w:val="24"/>
                <w:szCs w:val="24"/>
                <w:lang w:val="en-GB"/>
              </w:rPr>
            </w:pPr>
          </w:p>
        </w:tc>
        <w:tc>
          <w:tcPr>
            <w:tcW w:w="5386" w:type="dxa"/>
            <w:shd w:val="clear" w:color="auto" w:fill="auto"/>
          </w:tcPr>
          <w:p w:rsidR="005E66AE" w:rsidRPr="00C23562" w:rsidRDefault="00C8394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Следующее сообщение от 4 декабря 2020 года распространяется по запросу делегации Соединенных Штатов Америки.</w:t>
            </w:r>
          </w:p>
          <w:p w:rsidR="00C83946" w:rsidRPr="00C23562" w:rsidRDefault="00C8394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Опасные материалы: гармонизация с международными стандартами</w:t>
            </w:r>
          </w:p>
          <w:p w:rsidR="00C83946" w:rsidRPr="00C23562" w:rsidRDefault="00C8394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АГЕНТСТВО: Управление безопасности трубопроводов и опасных материалов</w:t>
            </w:r>
          </w:p>
          <w:p w:rsidR="00C83946" w:rsidRPr="00C23562" w:rsidRDefault="00C8394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ДЕЙСТВИЕ: Исправление</w:t>
            </w:r>
          </w:p>
          <w:p w:rsidR="00C83946" w:rsidRPr="00C23562" w:rsidRDefault="00C8394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РЕЗЮМЕ: В документе с правилами 2020-06205, начиная со страницы 27810, в выпуске от 11 мая 2020 года, вносится следующее исправление: На странице 27852, во втором столбце, поправочная инструкция 2d исправлена следующим образом: Разд. 171.7 [Исправлено] d. Добавить пункты (w) (53), (62), (66), (69), (71), (72) и (75) - (77);</w:t>
            </w:r>
          </w:p>
          <w:p w:rsidR="00C83946" w:rsidRPr="00C23562" w:rsidRDefault="0057147E" w:rsidP="00E90322">
            <w:pPr>
              <w:rPr>
                <w:color w:val="000000" w:themeColor="text1"/>
                <w:sz w:val="24"/>
                <w:szCs w:val="24"/>
              </w:rPr>
            </w:pPr>
            <w:hyperlink r:id="rId39" w:history="1">
              <w:r w:rsidR="00C83946" w:rsidRPr="00C23562">
                <w:rPr>
                  <w:rStyle w:val="a9"/>
                  <w:color w:val="000000" w:themeColor="text1"/>
                  <w:sz w:val="24"/>
                  <w:szCs w:val="24"/>
                  <w:u w:val="none"/>
                </w:rPr>
                <w:t>https://www.govinfo.gov/content/pkg/FR-2020-12-03/html/C1-2020-06205.htm</w:t>
              </w:r>
            </w:hyperlink>
            <w:r w:rsidR="00C83946" w:rsidRPr="00C23562">
              <w:rPr>
                <w:color w:val="000000" w:themeColor="text1"/>
                <w:sz w:val="24"/>
                <w:szCs w:val="24"/>
              </w:rPr>
              <w:t xml:space="preserve"> </w:t>
            </w:r>
          </w:p>
          <w:p w:rsidR="00C83946" w:rsidRPr="00C23562" w:rsidRDefault="0057147E" w:rsidP="00E90322">
            <w:pPr>
              <w:rPr>
                <w:color w:val="000000" w:themeColor="text1"/>
                <w:sz w:val="24"/>
                <w:szCs w:val="24"/>
              </w:rPr>
            </w:pPr>
            <w:hyperlink r:id="rId40" w:history="1">
              <w:r w:rsidR="00C83946" w:rsidRPr="00C23562">
                <w:rPr>
                  <w:rStyle w:val="a9"/>
                  <w:color w:val="000000" w:themeColor="text1"/>
                  <w:sz w:val="24"/>
                  <w:szCs w:val="24"/>
                  <w:u w:val="none"/>
                </w:rPr>
                <w:t>https://www.govinfo.gov/content/pkg/FR-2020-12-03/pdf/C1-2020-06205.pdf</w:t>
              </w:r>
            </w:hyperlink>
            <w:r w:rsidR="00C83946" w:rsidRPr="00C23562">
              <w:rPr>
                <w:color w:val="000000" w:themeColor="text1"/>
                <w:sz w:val="24"/>
                <w:szCs w:val="24"/>
              </w:rPr>
              <w:t xml:space="preserve"> </w:t>
            </w:r>
          </w:p>
          <w:p w:rsidR="00C83946" w:rsidRPr="00C23562" w:rsidRDefault="0057147E" w:rsidP="00E90322">
            <w:pPr>
              <w:rPr>
                <w:color w:val="000000" w:themeColor="text1"/>
                <w:sz w:val="24"/>
                <w:szCs w:val="24"/>
              </w:rPr>
            </w:pPr>
            <w:hyperlink r:id="rId41" w:history="1">
              <w:r w:rsidR="00C83946" w:rsidRPr="00C23562">
                <w:rPr>
                  <w:rStyle w:val="a9"/>
                  <w:color w:val="000000" w:themeColor="text1"/>
                  <w:sz w:val="24"/>
                  <w:szCs w:val="24"/>
                  <w:u w:val="none"/>
                </w:rPr>
                <w:t>https://members.wto.org/crnattachments/2020/TBT/USA/20_7448_00_e.pdf</w:t>
              </w:r>
            </w:hyperlink>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4470DD" w:rsidRPr="00C23562" w:rsidRDefault="004470DD" w:rsidP="00E90322">
            <w:pPr>
              <w:numPr>
                <w:ilvl w:val="0"/>
                <w:numId w:val="3"/>
              </w:numPr>
              <w:ind w:left="0" w:firstLine="0"/>
              <w:jc w:val="both"/>
              <w:rPr>
                <w:color w:val="000000" w:themeColor="text1"/>
                <w:sz w:val="24"/>
                <w:szCs w:val="24"/>
                <w:lang w:val="kk-KZ"/>
              </w:rPr>
            </w:pPr>
          </w:p>
        </w:tc>
        <w:tc>
          <w:tcPr>
            <w:tcW w:w="2410" w:type="dxa"/>
            <w:shd w:val="clear" w:color="auto" w:fill="auto"/>
          </w:tcPr>
          <w:p w:rsidR="004470DD" w:rsidRPr="00C23562" w:rsidRDefault="004470DD" w:rsidP="00E90322">
            <w:pPr>
              <w:rPr>
                <w:color w:val="000000" w:themeColor="text1"/>
                <w:sz w:val="24"/>
                <w:szCs w:val="24"/>
                <w:lang w:val="kk-KZ"/>
              </w:rPr>
            </w:pPr>
            <w:r w:rsidRPr="00C23562">
              <w:rPr>
                <w:color w:val="000000" w:themeColor="text1"/>
                <w:sz w:val="24"/>
                <w:szCs w:val="24"/>
                <w:lang w:val="kk-KZ"/>
              </w:rPr>
              <w:t xml:space="preserve">4 </w:t>
            </w:r>
            <w:r w:rsidRPr="00C23562">
              <w:rPr>
                <w:color w:val="000000" w:themeColor="text1"/>
                <w:sz w:val="24"/>
                <w:szCs w:val="24"/>
              </w:rPr>
              <w:t>декабря 2020</w:t>
            </w:r>
          </w:p>
        </w:tc>
        <w:tc>
          <w:tcPr>
            <w:tcW w:w="5386" w:type="dxa"/>
            <w:shd w:val="clear" w:color="auto" w:fill="auto"/>
          </w:tcPr>
          <w:p w:rsidR="004470DD" w:rsidRPr="00C23562" w:rsidRDefault="004470D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1985" w:type="dxa"/>
            <w:shd w:val="clear" w:color="auto" w:fill="auto"/>
          </w:tcPr>
          <w:p w:rsidR="004470DD" w:rsidRPr="00C23562" w:rsidRDefault="004470DD"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4470DD" w:rsidRPr="00C23562" w:rsidRDefault="004470DD" w:rsidP="00E90322">
            <w:pPr>
              <w:numPr>
                <w:ilvl w:val="0"/>
                <w:numId w:val="3"/>
              </w:numPr>
              <w:ind w:left="0" w:firstLine="0"/>
              <w:jc w:val="both"/>
              <w:rPr>
                <w:color w:val="000000" w:themeColor="text1"/>
                <w:sz w:val="24"/>
                <w:szCs w:val="24"/>
                <w:lang w:val="kk-KZ"/>
              </w:rPr>
            </w:pPr>
          </w:p>
        </w:tc>
        <w:tc>
          <w:tcPr>
            <w:tcW w:w="2410" w:type="dxa"/>
            <w:shd w:val="clear" w:color="auto" w:fill="auto"/>
          </w:tcPr>
          <w:p w:rsidR="004470DD" w:rsidRPr="00C23562" w:rsidRDefault="004470DD" w:rsidP="00E90322">
            <w:pPr>
              <w:rPr>
                <w:color w:val="000000" w:themeColor="text1"/>
                <w:sz w:val="24"/>
                <w:szCs w:val="24"/>
                <w:lang w:val="kk-KZ"/>
              </w:rPr>
            </w:pPr>
            <w:r w:rsidRPr="00C23562">
              <w:rPr>
                <w:color w:val="000000" w:themeColor="text1"/>
                <w:sz w:val="24"/>
                <w:szCs w:val="24"/>
                <w:lang w:val="kk-KZ"/>
              </w:rPr>
              <w:t>США</w:t>
            </w:r>
          </w:p>
        </w:tc>
        <w:tc>
          <w:tcPr>
            <w:tcW w:w="5386" w:type="dxa"/>
            <w:shd w:val="clear" w:color="auto" w:fill="auto"/>
          </w:tcPr>
          <w:p w:rsidR="004470DD" w:rsidRPr="00C23562" w:rsidRDefault="004470D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470DD" w:rsidRPr="00C23562" w:rsidRDefault="004470DD"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C83946" w:rsidRPr="00C23562" w:rsidRDefault="00C83946" w:rsidP="00E90322">
            <w:pPr>
              <w:rPr>
                <w:b/>
                <w:color w:val="000000" w:themeColor="text1"/>
                <w:sz w:val="24"/>
                <w:szCs w:val="24"/>
                <w:lang w:val="en-GB" w:eastAsia="en-US"/>
              </w:rPr>
            </w:pPr>
            <w:r w:rsidRPr="00C23562">
              <w:rPr>
                <w:b/>
                <w:color w:val="000000" w:themeColor="text1"/>
                <w:sz w:val="24"/>
                <w:szCs w:val="24"/>
                <w:lang w:val="en-US"/>
              </w:rPr>
              <w:t>G/TBT/N/SAU/1166/Corr.1</w:t>
            </w:r>
          </w:p>
          <w:p w:rsidR="005E66AE" w:rsidRPr="00C23562" w:rsidRDefault="005E66AE" w:rsidP="00E90322">
            <w:pPr>
              <w:rPr>
                <w:color w:val="000000" w:themeColor="text1"/>
                <w:sz w:val="24"/>
                <w:szCs w:val="24"/>
                <w:lang w:val="en-GB"/>
              </w:rPr>
            </w:pPr>
          </w:p>
        </w:tc>
        <w:tc>
          <w:tcPr>
            <w:tcW w:w="5386" w:type="dxa"/>
            <w:shd w:val="clear" w:color="auto" w:fill="auto"/>
          </w:tcPr>
          <w:p w:rsidR="005E66AE" w:rsidRPr="00C23562" w:rsidRDefault="00C8394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Следующее сообщение от 3 декабря 2020 года распространяется по запросу делегации Королевства Саудовская Аравия.</w:t>
            </w:r>
          </w:p>
          <w:p w:rsidR="00C83946" w:rsidRPr="00C23562" w:rsidRDefault="00C8394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Технический регламент об ограничении использования опасных веществ</w:t>
            </w:r>
          </w:p>
          <w:p w:rsidR="00C83946" w:rsidRPr="00C23562" w:rsidRDefault="00C8394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Пункт 11 уведомления изложить в следующей редакции:</w:t>
            </w:r>
          </w:p>
          <w:p w:rsidR="00C83946" w:rsidRPr="00C23562" w:rsidRDefault="00C8394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Организация по стандартизации Саудовской Аравии (SASO)</w:t>
            </w:r>
          </w:p>
          <w:p w:rsidR="00C83946" w:rsidRPr="00C23562" w:rsidRDefault="00C8394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P.O. Box 3437</w:t>
            </w:r>
          </w:p>
          <w:p w:rsidR="00C83946" w:rsidRPr="00C23562" w:rsidRDefault="00C8394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Эр-Рияд</w:t>
            </w:r>
          </w:p>
          <w:p w:rsidR="00C83946" w:rsidRPr="00C23562" w:rsidRDefault="00C8394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11471</w:t>
            </w:r>
          </w:p>
          <w:p w:rsidR="00C83946" w:rsidRPr="00C23562" w:rsidRDefault="007B055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+966 (1) 4520133; вн.: 1380; вн</w:t>
            </w:r>
            <w:r w:rsidR="00C83946" w:rsidRPr="00C23562">
              <w:rPr>
                <w:color w:val="000000" w:themeColor="text1"/>
                <w:sz w:val="24"/>
                <w:szCs w:val="24"/>
              </w:rPr>
              <w:t xml:space="preserve">.1382; </w:t>
            </w:r>
            <w:r w:rsidRPr="00C23562">
              <w:rPr>
                <w:color w:val="000000" w:themeColor="text1"/>
                <w:sz w:val="24"/>
                <w:szCs w:val="24"/>
              </w:rPr>
              <w:t>вн</w:t>
            </w:r>
            <w:r w:rsidR="00C83946" w:rsidRPr="00C23562">
              <w:rPr>
                <w:color w:val="000000" w:themeColor="text1"/>
                <w:sz w:val="24"/>
                <w:szCs w:val="24"/>
              </w:rPr>
              <w:t>.1383</w:t>
            </w:r>
          </w:p>
          <w:p w:rsidR="00C83946" w:rsidRPr="00C23562" w:rsidRDefault="00C8394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+966 (1) 4530035 (Факс)</w:t>
            </w:r>
          </w:p>
          <w:p w:rsidR="007B0550" w:rsidRPr="00C23562" w:rsidRDefault="0057147E" w:rsidP="00E90322">
            <w:pPr>
              <w:rPr>
                <w:color w:val="000000" w:themeColor="text1"/>
                <w:sz w:val="24"/>
                <w:szCs w:val="24"/>
              </w:rPr>
            </w:pPr>
            <w:hyperlink r:id="rId42" w:history="1">
              <w:r w:rsidR="007B0550" w:rsidRPr="00C23562">
                <w:rPr>
                  <w:rStyle w:val="a9"/>
                  <w:color w:val="000000" w:themeColor="text1"/>
                  <w:sz w:val="24"/>
                  <w:szCs w:val="24"/>
                  <w:u w:val="none"/>
                </w:rPr>
                <w:t>ENQUIRYPOINT@saso.gov.sa</w:t>
              </w:r>
            </w:hyperlink>
            <w:r w:rsidR="007B0550" w:rsidRPr="00C23562">
              <w:rPr>
                <w:color w:val="000000" w:themeColor="text1"/>
                <w:sz w:val="24"/>
                <w:szCs w:val="24"/>
              </w:rPr>
              <w:br/>
            </w:r>
            <w:hyperlink r:id="rId43" w:history="1">
              <w:r w:rsidR="007B0550" w:rsidRPr="00C23562">
                <w:rPr>
                  <w:rStyle w:val="a9"/>
                  <w:color w:val="000000" w:themeColor="text1"/>
                  <w:sz w:val="24"/>
                  <w:szCs w:val="24"/>
                  <w:u w:val="none"/>
                </w:rPr>
                <w:t>http://www.saso.gov.sa</w:t>
              </w:r>
            </w:hyperlink>
          </w:p>
          <w:p w:rsidR="007B0550" w:rsidRPr="00C23562" w:rsidRDefault="0057147E" w:rsidP="00E90322">
            <w:pPr>
              <w:rPr>
                <w:color w:val="000000" w:themeColor="text1"/>
                <w:sz w:val="24"/>
                <w:szCs w:val="24"/>
              </w:rPr>
            </w:pPr>
            <w:hyperlink r:id="rId44" w:history="1">
              <w:r w:rsidR="007B0550" w:rsidRPr="00C23562">
                <w:rPr>
                  <w:rStyle w:val="a9"/>
                  <w:color w:val="000000" w:themeColor="text1"/>
                  <w:sz w:val="24"/>
                  <w:szCs w:val="24"/>
                  <w:u w:val="none"/>
                </w:rPr>
                <w:t>https://members.wto.org/crnattachments/2020/TBT/SAU/20_7430_00_x.pdf</w:t>
              </w:r>
            </w:hyperlink>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E66AE" w:rsidRPr="00C23562" w:rsidRDefault="00C83946" w:rsidP="00E90322">
            <w:pPr>
              <w:rPr>
                <w:color w:val="000000" w:themeColor="text1"/>
                <w:sz w:val="24"/>
                <w:szCs w:val="24"/>
                <w:lang w:val="kk-KZ"/>
              </w:rPr>
            </w:pPr>
            <w:r w:rsidRPr="00C23562">
              <w:rPr>
                <w:color w:val="000000" w:themeColor="text1"/>
                <w:sz w:val="24"/>
                <w:szCs w:val="24"/>
                <w:lang w:val="kk-KZ"/>
              </w:rPr>
              <w:t xml:space="preserve">4 </w:t>
            </w:r>
            <w:r w:rsidRPr="00C23562">
              <w:rPr>
                <w:color w:val="000000" w:themeColor="text1"/>
                <w:sz w:val="24"/>
                <w:szCs w:val="24"/>
              </w:rPr>
              <w:t>декабря 2020</w:t>
            </w:r>
          </w:p>
        </w:tc>
        <w:tc>
          <w:tcPr>
            <w:tcW w:w="5386" w:type="dxa"/>
            <w:shd w:val="clear" w:color="auto" w:fill="auto"/>
          </w:tcPr>
          <w:p w:rsidR="005E66AE" w:rsidRPr="00C23562" w:rsidRDefault="005E66A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E66AE" w:rsidRPr="00C23562" w:rsidRDefault="00C83946" w:rsidP="00E90322">
            <w:pPr>
              <w:rPr>
                <w:color w:val="000000" w:themeColor="text1"/>
                <w:sz w:val="24"/>
                <w:szCs w:val="24"/>
                <w:lang w:val="kk-KZ"/>
              </w:rPr>
            </w:pPr>
            <w:r w:rsidRPr="00C23562">
              <w:rPr>
                <w:color w:val="000000" w:themeColor="text1"/>
                <w:sz w:val="24"/>
                <w:szCs w:val="24"/>
                <w:lang w:val="kk-KZ"/>
              </w:rPr>
              <w:t>Саудовская Аравия</w:t>
            </w:r>
          </w:p>
        </w:tc>
        <w:tc>
          <w:tcPr>
            <w:tcW w:w="5386" w:type="dxa"/>
            <w:shd w:val="clear" w:color="auto" w:fill="auto"/>
          </w:tcPr>
          <w:p w:rsidR="005E66AE" w:rsidRPr="00C23562" w:rsidRDefault="005E66A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7B0550" w:rsidRPr="00C23562" w:rsidRDefault="007B0550" w:rsidP="00E90322">
            <w:pPr>
              <w:jc w:val="right"/>
              <w:rPr>
                <w:rFonts w:eastAsia="Calibri"/>
                <w:b/>
                <w:color w:val="000000" w:themeColor="text1"/>
                <w:sz w:val="24"/>
                <w:szCs w:val="24"/>
                <w:lang w:val="en-US"/>
              </w:rPr>
            </w:pPr>
            <w:r w:rsidRPr="00C23562">
              <w:rPr>
                <w:rFonts w:eastAsia="Calibri"/>
                <w:b/>
                <w:color w:val="000000" w:themeColor="text1"/>
                <w:sz w:val="24"/>
                <w:szCs w:val="24"/>
                <w:lang w:val="en-US"/>
              </w:rPr>
              <w:t>G/TBT/N/USA/1622/Add.1</w:t>
            </w:r>
          </w:p>
          <w:p w:rsidR="005E66AE" w:rsidRPr="00C23562" w:rsidRDefault="005E66AE" w:rsidP="00E90322">
            <w:pPr>
              <w:rPr>
                <w:color w:val="000000" w:themeColor="text1"/>
                <w:sz w:val="24"/>
                <w:szCs w:val="24"/>
                <w:lang w:val="en-US"/>
              </w:rPr>
            </w:pPr>
          </w:p>
        </w:tc>
        <w:tc>
          <w:tcPr>
            <w:tcW w:w="5386" w:type="dxa"/>
            <w:shd w:val="clear" w:color="auto" w:fill="auto"/>
          </w:tcPr>
          <w:p w:rsidR="005E66AE" w:rsidRPr="00C23562" w:rsidRDefault="007B055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Следующее сообщение от 7 декабря 2020 года распространяется по запросу делегации Соединенных Штатов Америки.</w:t>
            </w:r>
          </w:p>
          <w:p w:rsidR="007B0550" w:rsidRPr="00C23562" w:rsidRDefault="007B055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Название: Оптимизация регулирования топлива</w:t>
            </w:r>
          </w:p>
          <w:p w:rsidR="005F7A9E" w:rsidRPr="00C23562" w:rsidRDefault="005F7A9E" w:rsidP="00E90322">
            <w:pPr>
              <w:jc w:val="both"/>
              <w:rPr>
                <w:rFonts w:eastAsia="Calibri"/>
                <w:color w:val="000000" w:themeColor="text1"/>
                <w:sz w:val="24"/>
                <w:szCs w:val="24"/>
              </w:rPr>
            </w:pPr>
            <w:r w:rsidRPr="00C23562">
              <w:rPr>
                <w:rFonts w:eastAsia="Calibri"/>
                <w:color w:val="000000" w:themeColor="text1"/>
                <w:sz w:val="24"/>
                <w:szCs w:val="24"/>
              </w:rPr>
              <w:t>Описание: НАЗВАНИЕ: Оптимизация регулирования топлива</w:t>
            </w:r>
          </w:p>
          <w:p w:rsidR="005F7A9E" w:rsidRPr="00C23562" w:rsidRDefault="005F7A9E" w:rsidP="00E90322">
            <w:pPr>
              <w:jc w:val="both"/>
              <w:rPr>
                <w:rFonts w:eastAsia="Calibri"/>
                <w:color w:val="000000" w:themeColor="text1"/>
                <w:sz w:val="24"/>
                <w:szCs w:val="24"/>
              </w:rPr>
            </w:pPr>
            <w:r w:rsidRPr="00C23562">
              <w:rPr>
                <w:rFonts w:eastAsia="Calibri"/>
                <w:color w:val="000000" w:themeColor="text1"/>
                <w:sz w:val="24"/>
                <w:szCs w:val="24"/>
              </w:rPr>
              <w:t>АГЕНТСТВО: Агентство по охране окружающей среды (</w:t>
            </w:r>
            <w:r w:rsidRPr="00C23562">
              <w:rPr>
                <w:rFonts w:eastAsia="Calibri"/>
                <w:color w:val="000000" w:themeColor="text1"/>
                <w:sz w:val="24"/>
                <w:szCs w:val="24"/>
                <w:lang w:val="en-US"/>
              </w:rPr>
              <w:t>EPA</w:t>
            </w:r>
            <w:r w:rsidRPr="00C23562">
              <w:rPr>
                <w:rFonts w:eastAsia="Calibri"/>
                <w:color w:val="000000" w:themeColor="text1"/>
                <w:sz w:val="24"/>
                <w:szCs w:val="24"/>
              </w:rPr>
              <w:t>)</w:t>
            </w:r>
          </w:p>
          <w:p w:rsidR="005F7A9E" w:rsidRPr="00C23562" w:rsidRDefault="005F7A9E" w:rsidP="00E90322">
            <w:pPr>
              <w:jc w:val="both"/>
              <w:rPr>
                <w:rFonts w:eastAsia="Calibri"/>
                <w:color w:val="000000" w:themeColor="text1"/>
                <w:sz w:val="24"/>
                <w:szCs w:val="24"/>
              </w:rPr>
            </w:pPr>
            <w:r w:rsidRPr="00C23562">
              <w:rPr>
                <w:rFonts w:eastAsia="Calibri"/>
                <w:color w:val="000000" w:themeColor="text1"/>
                <w:sz w:val="24"/>
                <w:szCs w:val="24"/>
              </w:rPr>
              <w:t>ДЕЙСТВИЕ: Окончательное правило</w:t>
            </w:r>
          </w:p>
          <w:p w:rsidR="00C23562" w:rsidRPr="00C23562" w:rsidRDefault="005F7A9E" w:rsidP="00C23562">
            <w:pPr>
              <w:ind w:hanging="567"/>
              <w:jc w:val="both"/>
              <w:rPr>
                <w:rFonts w:eastAsia="Calibri"/>
                <w:color w:val="000000" w:themeColor="text1"/>
                <w:sz w:val="24"/>
                <w:szCs w:val="24"/>
              </w:rPr>
            </w:pPr>
            <w:r w:rsidRPr="00C23562">
              <w:rPr>
                <w:rFonts w:eastAsia="Calibri"/>
                <w:color w:val="000000" w:themeColor="text1"/>
                <w:sz w:val="24"/>
                <w:szCs w:val="24"/>
              </w:rPr>
              <w:t xml:space="preserve">РЕЗЮМЕ: Это действие обновляет многие из существующих программ </w:t>
            </w:r>
            <w:r w:rsidRPr="00C23562">
              <w:rPr>
                <w:rFonts w:eastAsia="Calibri"/>
                <w:color w:val="000000" w:themeColor="text1"/>
                <w:sz w:val="24"/>
                <w:szCs w:val="24"/>
                <w:lang w:val="en-US"/>
              </w:rPr>
              <w:t>EPA</w:t>
            </w:r>
            <w:r w:rsidRPr="00C23562">
              <w:rPr>
                <w:rFonts w:eastAsia="Calibri"/>
                <w:color w:val="000000" w:themeColor="text1"/>
                <w:sz w:val="24"/>
                <w:szCs w:val="24"/>
              </w:rPr>
              <w:t xml:space="preserve"> по бензину, дизельному топливу и другим видам топлива, чтобы улучшить общее обеспечение соответствия и поддерживать экологические характеристики, одновременно снижая затраты на соблюдение требований для промышленности и </w:t>
            </w:r>
            <w:r w:rsidRPr="00C23562">
              <w:rPr>
                <w:rFonts w:eastAsia="Calibri"/>
                <w:color w:val="000000" w:themeColor="text1"/>
                <w:sz w:val="24"/>
                <w:szCs w:val="24"/>
                <w:lang w:val="en-US"/>
              </w:rPr>
              <w:t>EPA</w:t>
            </w:r>
            <w:r w:rsidRPr="00C23562">
              <w:rPr>
                <w:rFonts w:eastAsia="Calibri"/>
                <w:color w:val="000000" w:themeColor="text1"/>
                <w:sz w:val="24"/>
                <w:szCs w:val="24"/>
              </w:rPr>
              <w:t xml:space="preserve">. </w:t>
            </w:r>
            <w:r w:rsidR="00C23562" w:rsidRPr="00C23562">
              <w:rPr>
                <w:rFonts w:eastAsia="Calibri"/>
                <w:color w:val="000000" w:themeColor="text1"/>
                <w:sz w:val="24"/>
                <w:szCs w:val="24"/>
              </w:rPr>
              <w:t xml:space="preserve">оптимизирует существующие правила качества топлива, удаляя просроченные положения, устраняя избыточные положения о соответствии (например, дублирующие требования к регистрации, которые требуются каждой топливной программой </w:t>
            </w:r>
            <w:r w:rsidR="00C23562" w:rsidRPr="00C23562">
              <w:rPr>
                <w:rFonts w:eastAsia="Calibri"/>
                <w:color w:val="000000" w:themeColor="text1"/>
                <w:sz w:val="24"/>
                <w:szCs w:val="24"/>
                <w:lang w:val="en-US"/>
              </w:rPr>
              <w:t>EPA</w:t>
            </w:r>
            <w:r w:rsidR="00C23562" w:rsidRPr="00C23562">
              <w:rPr>
                <w:rFonts w:eastAsia="Calibri"/>
                <w:color w:val="000000" w:themeColor="text1"/>
                <w:sz w:val="24"/>
                <w:szCs w:val="24"/>
              </w:rPr>
              <w:t>), удаляя ненужные и устаревшие требования и заменяя их единым набором положения и определения, применимые ко всем программам обеспечения качества бензина, дизельного топлива и других видов топлива. Это действие не меняет строгости существующих стандартов качества топлива.</w:t>
            </w:r>
            <w:r w:rsidR="00C23562" w:rsidRPr="00C23562">
              <w:rPr>
                <w:rFonts w:eastAsia="Calibri"/>
                <w:b/>
                <w:color w:val="000000" w:themeColor="text1"/>
                <w:sz w:val="24"/>
                <w:szCs w:val="24"/>
              </w:rPr>
              <w:t xml:space="preserve"> </w:t>
            </w:r>
            <w:r w:rsidR="00C23562" w:rsidRPr="00C23562">
              <w:rPr>
                <w:rFonts w:eastAsia="Calibri"/>
                <w:color w:val="000000" w:themeColor="text1"/>
                <w:sz w:val="24"/>
                <w:szCs w:val="24"/>
              </w:rPr>
              <w:t xml:space="preserve">ДАТЫ: это правило вступает в силу 1 января 2021 года, за исключением инструкций по поправкам 48, 51 и 52, которые вступают в силу 4 декабря 2020 года, и инструкций по поправкам 16, 18 и 19, которые вступают в силу с 1 января 2022 года. путем ссылки на определенные публикации, перечисленные в этом регламенте, утвержден директором Федерального реестра с 4 декабря 2020 года. Включение путем ссылки </w:t>
            </w:r>
            <w:r w:rsidR="00C23562" w:rsidRPr="00C23562">
              <w:rPr>
                <w:rFonts w:eastAsia="Calibri"/>
                <w:color w:val="000000" w:themeColor="text1"/>
                <w:sz w:val="24"/>
                <w:szCs w:val="24"/>
                <w:lang w:val="en-US"/>
              </w:rPr>
              <w:t>ASTM</w:t>
            </w:r>
            <w:r w:rsidR="00C23562" w:rsidRPr="00C23562">
              <w:rPr>
                <w:rFonts w:eastAsia="Calibri"/>
                <w:color w:val="000000" w:themeColor="text1"/>
                <w:sz w:val="24"/>
                <w:szCs w:val="24"/>
              </w:rPr>
              <w:t xml:space="preserve"> </w:t>
            </w:r>
            <w:r w:rsidR="00C23562" w:rsidRPr="00C23562">
              <w:rPr>
                <w:rFonts w:eastAsia="Calibri"/>
                <w:color w:val="000000" w:themeColor="text1"/>
                <w:sz w:val="24"/>
                <w:szCs w:val="24"/>
                <w:lang w:val="en-US"/>
              </w:rPr>
              <w:t>D</w:t>
            </w:r>
            <w:r w:rsidR="00C23562" w:rsidRPr="00C23562">
              <w:rPr>
                <w:rFonts w:eastAsia="Calibri"/>
                <w:color w:val="000000" w:themeColor="text1"/>
                <w:sz w:val="24"/>
                <w:szCs w:val="24"/>
              </w:rPr>
              <w:t xml:space="preserve">86-12, </w:t>
            </w:r>
            <w:r w:rsidR="00C23562" w:rsidRPr="00C23562">
              <w:rPr>
                <w:rFonts w:eastAsia="Calibri"/>
                <w:color w:val="000000" w:themeColor="text1"/>
                <w:sz w:val="24"/>
                <w:szCs w:val="24"/>
                <w:lang w:val="en-US"/>
              </w:rPr>
              <w:t>D</w:t>
            </w:r>
            <w:r w:rsidR="00C23562" w:rsidRPr="00C23562">
              <w:rPr>
                <w:rFonts w:eastAsia="Calibri"/>
                <w:color w:val="000000" w:themeColor="text1"/>
                <w:sz w:val="24"/>
                <w:szCs w:val="24"/>
              </w:rPr>
              <w:t xml:space="preserve">93-13, </w:t>
            </w:r>
            <w:r w:rsidR="00C23562" w:rsidRPr="00C23562">
              <w:rPr>
                <w:rFonts w:eastAsia="Calibri"/>
                <w:color w:val="000000" w:themeColor="text1"/>
                <w:sz w:val="24"/>
                <w:szCs w:val="24"/>
                <w:lang w:val="en-US"/>
              </w:rPr>
              <w:t>D</w:t>
            </w:r>
            <w:r w:rsidR="00C23562" w:rsidRPr="00C23562">
              <w:rPr>
                <w:rFonts w:eastAsia="Calibri"/>
                <w:color w:val="000000" w:themeColor="text1"/>
                <w:sz w:val="24"/>
                <w:szCs w:val="24"/>
              </w:rPr>
              <w:t xml:space="preserve">445-12, </w:t>
            </w:r>
            <w:r w:rsidR="00C23562" w:rsidRPr="00C23562">
              <w:rPr>
                <w:rFonts w:eastAsia="Calibri"/>
                <w:color w:val="000000" w:themeColor="text1"/>
                <w:sz w:val="24"/>
                <w:szCs w:val="24"/>
                <w:lang w:val="en-US"/>
              </w:rPr>
              <w:t>D</w:t>
            </w:r>
            <w:r w:rsidR="00C23562" w:rsidRPr="00C23562">
              <w:rPr>
                <w:rFonts w:eastAsia="Calibri"/>
                <w:color w:val="000000" w:themeColor="text1"/>
                <w:sz w:val="24"/>
                <w:szCs w:val="24"/>
              </w:rPr>
              <w:t xml:space="preserve">613-13, </w:t>
            </w:r>
            <w:r w:rsidR="00C23562" w:rsidRPr="00C23562">
              <w:rPr>
                <w:rFonts w:eastAsia="Calibri"/>
                <w:color w:val="000000" w:themeColor="text1"/>
                <w:sz w:val="24"/>
                <w:szCs w:val="24"/>
                <w:lang w:val="en-US"/>
              </w:rPr>
              <w:t>D</w:t>
            </w:r>
            <w:r w:rsidR="00C23562" w:rsidRPr="00C23562">
              <w:rPr>
                <w:rFonts w:eastAsia="Calibri"/>
                <w:color w:val="000000" w:themeColor="text1"/>
                <w:sz w:val="24"/>
                <w:szCs w:val="24"/>
              </w:rPr>
              <w:t xml:space="preserve">4052-11, и </w:t>
            </w:r>
            <w:r w:rsidR="00C23562" w:rsidRPr="00C23562">
              <w:rPr>
                <w:rFonts w:eastAsia="Calibri"/>
                <w:color w:val="000000" w:themeColor="text1"/>
                <w:sz w:val="24"/>
                <w:szCs w:val="24"/>
                <w:lang w:val="en-US"/>
              </w:rPr>
              <w:t>D</w:t>
            </w:r>
            <w:r w:rsidR="00C23562" w:rsidRPr="00C23562">
              <w:rPr>
                <w:rFonts w:eastAsia="Calibri"/>
                <w:color w:val="000000" w:themeColor="text1"/>
                <w:sz w:val="24"/>
                <w:szCs w:val="24"/>
              </w:rPr>
              <w:t>5186-03 (</w:t>
            </w:r>
            <w:r w:rsidR="00C23562" w:rsidRPr="00C23562">
              <w:rPr>
                <w:rFonts w:eastAsia="Calibri"/>
                <w:color w:val="000000" w:themeColor="text1"/>
                <w:sz w:val="24"/>
                <w:szCs w:val="24"/>
                <w:lang w:val="en-US"/>
              </w:rPr>
              <w:t>R</w:t>
            </w:r>
            <w:r w:rsidR="00C23562" w:rsidRPr="00C23562">
              <w:rPr>
                <w:rFonts w:eastAsia="Calibri"/>
                <w:color w:val="000000" w:themeColor="text1"/>
                <w:sz w:val="24"/>
                <w:szCs w:val="24"/>
              </w:rPr>
              <w:t xml:space="preserve">2009) в части 1065 был утвержден директором Федерального реестра 27 июня 2014 года. Это последнее правило и предлагаемое правило, обозначенное как </w:t>
            </w:r>
            <w:r w:rsidR="00C23562" w:rsidRPr="00C23562">
              <w:rPr>
                <w:rFonts w:eastAsia="Calibri"/>
                <w:color w:val="000000" w:themeColor="text1"/>
                <w:sz w:val="24"/>
                <w:szCs w:val="24"/>
                <w:lang w:val="en-US"/>
              </w:rPr>
              <w:t>G</w:t>
            </w:r>
            <w:r w:rsidR="00C23562" w:rsidRPr="00C23562">
              <w:rPr>
                <w:rFonts w:eastAsia="Calibri"/>
                <w:color w:val="000000" w:themeColor="text1"/>
                <w:sz w:val="24"/>
                <w:szCs w:val="24"/>
              </w:rPr>
              <w:t xml:space="preserve"> / </w:t>
            </w:r>
            <w:r w:rsidR="00C23562" w:rsidRPr="00C23562">
              <w:rPr>
                <w:rFonts w:eastAsia="Calibri"/>
                <w:color w:val="000000" w:themeColor="text1"/>
                <w:sz w:val="24"/>
                <w:szCs w:val="24"/>
                <w:lang w:val="en-US"/>
              </w:rPr>
              <w:t>TBT</w:t>
            </w:r>
            <w:r w:rsidR="00C23562" w:rsidRPr="00C23562">
              <w:rPr>
                <w:rFonts w:eastAsia="Calibri"/>
                <w:color w:val="000000" w:themeColor="text1"/>
                <w:sz w:val="24"/>
                <w:szCs w:val="24"/>
              </w:rPr>
              <w:t xml:space="preserve"> / </w:t>
            </w:r>
            <w:r w:rsidR="00C23562" w:rsidRPr="00C23562">
              <w:rPr>
                <w:rFonts w:eastAsia="Calibri"/>
                <w:color w:val="000000" w:themeColor="text1"/>
                <w:sz w:val="24"/>
                <w:szCs w:val="24"/>
                <w:lang w:val="en-US"/>
              </w:rPr>
              <w:t>N</w:t>
            </w:r>
            <w:r w:rsidR="00C23562" w:rsidRPr="00C23562">
              <w:rPr>
                <w:rFonts w:eastAsia="Calibri"/>
                <w:color w:val="000000" w:themeColor="text1"/>
                <w:sz w:val="24"/>
                <w:szCs w:val="24"/>
              </w:rPr>
              <w:t xml:space="preserve"> / </w:t>
            </w:r>
            <w:r w:rsidR="00C23562" w:rsidRPr="00C23562">
              <w:rPr>
                <w:rFonts w:eastAsia="Calibri"/>
                <w:color w:val="000000" w:themeColor="text1"/>
                <w:sz w:val="24"/>
                <w:szCs w:val="24"/>
                <w:lang w:val="en-US"/>
              </w:rPr>
              <w:t>USA</w:t>
            </w:r>
            <w:r w:rsidR="00C23562" w:rsidRPr="00C23562">
              <w:rPr>
                <w:rFonts w:eastAsia="Calibri"/>
                <w:color w:val="000000" w:themeColor="text1"/>
                <w:sz w:val="24"/>
                <w:szCs w:val="24"/>
              </w:rPr>
              <w:t xml:space="preserve"> / 1622, идентифицируются номером в реестре </w:t>
            </w:r>
            <w:r w:rsidR="00C23562" w:rsidRPr="00C23562">
              <w:rPr>
                <w:rFonts w:eastAsia="Calibri"/>
                <w:color w:val="000000" w:themeColor="text1"/>
                <w:sz w:val="24"/>
                <w:szCs w:val="24"/>
                <w:lang w:val="en-US"/>
              </w:rPr>
              <w:t>EPA</w:t>
            </w:r>
            <w:r w:rsidR="00C23562" w:rsidRPr="00C23562">
              <w:rPr>
                <w:rFonts w:eastAsia="Calibri"/>
                <w:color w:val="000000" w:themeColor="text1"/>
                <w:sz w:val="24"/>
                <w:szCs w:val="24"/>
              </w:rPr>
              <w:t>-</w:t>
            </w:r>
            <w:r w:rsidR="00C23562" w:rsidRPr="00C23562">
              <w:rPr>
                <w:rFonts w:eastAsia="Calibri"/>
                <w:color w:val="000000" w:themeColor="text1"/>
                <w:sz w:val="24"/>
                <w:szCs w:val="24"/>
                <w:lang w:val="en-US"/>
              </w:rPr>
              <w:t>HQ</w:t>
            </w:r>
            <w:r w:rsidR="00C23562" w:rsidRPr="00C23562">
              <w:rPr>
                <w:rFonts w:eastAsia="Calibri"/>
                <w:color w:val="000000" w:themeColor="text1"/>
                <w:sz w:val="24"/>
                <w:szCs w:val="24"/>
              </w:rPr>
              <w:t>-</w:t>
            </w:r>
            <w:r w:rsidR="00C23562" w:rsidRPr="00C23562">
              <w:rPr>
                <w:rFonts w:eastAsia="Calibri"/>
                <w:color w:val="000000" w:themeColor="text1"/>
                <w:sz w:val="24"/>
                <w:szCs w:val="24"/>
                <w:lang w:val="en-US"/>
              </w:rPr>
              <w:t>OAR</w:t>
            </w:r>
            <w:r w:rsidR="00C23562" w:rsidRPr="00C23562">
              <w:rPr>
                <w:rFonts w:eastAsia="Calibri"/>
                <w:color w:val="000000" w:themeColor="text1"/>
                <w:sz w:val="24"/>
                <w:szCs w:val="24"/>
              </w:rPr>
              <w:t xml:space="preserve">-2018-0227. Папка </w:t>
            </w:r>
            <w:r w:rsidR="00C23562" w:rsidRPr="00C23562">
              <w:rPr>
                <w:rFonts w:eastAsia="Calibri"/>
                <w:color w:val="000000" w:themeColor="text1"/>
                <w:sz w:val="24"/>
                <w:szCs w:val="24"/>
                <w:lang w:val="en-US"/>
              </w:rPr>
              <w:t>Docket</w:t>
            </w:r>
            <w:r w:rsidR="00C23562" w:rsidRPr="00C23562">
              <w:rPr>
                <w:rFonts w:eastAsia="Calibri"/>
                <w:color w:val="000000" w:themeColor="text1"/>
                <w:sz w:val="24"/>
                <w:szCs w:val="24"/>
              </w:rPr>
              <w:t xml:space="preserve"> доступна на сайте </w:t>
            </w:r>
            <w:r w:rsidR="00C23562" w:rsidRPr="00C23562">
              <w:rPr>
                <w:rFonts w:eastAsia="Calibri"/>
                <w:color w:val="000000" w:themeColor="text1"/>
                <w:sz w:val="24"/>
                <w:szCs w:val="24"/>
                <w:lang w:val="en-US"/>
              </w:rPr>
              <w:t>Rules</w:t>
            </w:r>
            <w:r w:rsidR="00C23562" w:rsidRPr="00C23562">
              <w:rPr>
                <w:rFonts w:eastAsia="Calibri"/>
                <w:color w:val="000000" w:themeColor="text1"/>
                <w:sz w:val="24"/>
                <w:szCs w:val="24"/>
              </w:rPr>
              <w:t>.</w:t>
            </w:r>
            <w:r w:rsidR="00C23562" w:rsidRPr="00C23562">
              <w:rPr>
                <w:rFonts w:eastAsia="Calibri"/>
                <w:color w:val="000000" w:themeColor="text1"/>
                <w:sz w:val="24"/>
                <w:szCs w:val="24"/>
                <w:lang w:val="en-US"/>
              </w:rPr>
              <w:t>gov</w:t>
            </w:r>
            <w:r w:rsidR="00C23562" w:rsidRPr="00C23562">
              <w:rPr>
                <w:rFonts w:eastAsia="Calibri"/>
                <w:color w:val="000000" w:themeColor="text1"/>
                <w:sz w:val="24"/>
                <w:szCs w:val="24"/>
              </w:rPr>
              <w:t xml:space="preserve"> по адресу </w:t>
            </w:r>
            <w:r w:rsidR="00C23562" w:rsidRPr="00C23562">
              <w:rPr>
                <w:rFonts w:eastAsia="Calibri"/>
                <w:color w:val="000000" w:themeColor="text1"/>
                <w:sz w:val="24"/>
                <w:szCs w:val="24"/>
                <w:lang w:val="en-US"/>
              </w:rPr>
              <w:t>https</w:t>
            </w:r>
            <w:r w:rsidR="00C23562" w:rsidRPr="00C23562">
              <w:rPr>
                <w:rFonts w:eastAsia="Calibri"/>
                <w:color w:val="000000" w:themeColor="text1"/>
                <w:sz w:val="24"/>
                <w:szCs w:val="24"/>
              </w:rPr>
              <w:t>://</w:t>
            </w:r>
            <w:r w:rsidR="00C23562" w:rsidRPr="00C23562">
              <w:rPr>
                <w:rFonts w:eastAsia="Calibri"/>
                <w:color w:val="000000" w:themeColor="text1"/>
                <w:sz w:val="24"/>
                <w:szCs w:val="24"/>
                <w:lang w:val="en-US"/>
              </w:rPr>
              <w:t>www</w:t>
            </w:r>
            <w:r w:rsidR="00C23562" w:rsidRPr="00C23562">
              <w:rPr>
                <w:rFonts w:eastAsia="Calibri"/>
                <w:color w:val="000000" w:themeColor="text1"/>
                <w:sz w:val="24"/>
                <w:szCs w:val="24"/>
              </w:rPr>
              <w:t>.</w:t>
            </w:r>
            <w:r w:rsidR="00C23562" w:rsidRPr="00C23562">
              <w:rPr>
                <w:rFonts w:eastAsia="Calibri"/>
                <w:color w:val="000000" w:themeColor="text1"/>
                <w:sz w:val="24"/>
                <w:szCs w:val="24"/>
                <w:lang w:val="en-US"/>
              </w:rPr>
              <w:t>regulations</w:t>
            </w:r>
            <w:r w:rsidR="00C23562" w:rsidRPr="00C23562">
              <w:rPr>
                <w:rFonts w:eastAsia="Calibri"/>
                <w:color w:val="000000" w:themeColor="text1"/>
                <w:sz w:val="24"/>
                <w:szCs w:val="24"/>
              </w:rPr>
              <w:t>.</w:t>
            </w:r>
            <w:r w:rsidR="00C23562" w:rsidRPr="00C23562">
              <w:rPr>
                <w:rFonts w:eastAsia="Calibri"/>
                <w:color w:val="000000" w:themeColor="text1"/>
                <w:sz w:val="24"/>
                <w:szCs w:val="24"/>
                <w:lang w:val="en-US"/>
              </w:rPr>
              <w:t>gov</w:t>
            </w:r>
            <w:r w:rsidR="00C23562" w:rsidRPr="00C23562">
              <w:rPr>
                <w:rFonts w:eastAsia="Calibri"/>
                <w:color w:val="000000" w:themeColor="text1"/>
                <w:sz w:val="24"/>
                <w:szCs w:val="24"/>
              </w:rPr>
              <w:t>/</w:t>
            </w:r>
            <w:r w:rsidR="00C23562" w:rsidRPr="00C23562">
              <w:rPr>
                <w:rFonts w:eastAsia="Calibri"/>
                <w:color w:val="000000" w:themeColor="text1"/>
                <w:sz w:val="24"/>
                <w:szCs w:val="24"/>
                <w:lang w:val="en-US"/>
              </w:rPr>
              <w:t>docket</w:t>
            </w:r>
            <w:r w:rsidR="00C23562" w:rsidRPr="00C23562">
              <w:rPr>
                <w:rFonts w:eastAsia="Calibri"/>
                <w:color w:val="000000" w:themeColor="text1"/>
                <w:sz w:val="24"/>
                <w:szCs w:val="24"/>
              </w:rPr>
              <w:t>?</w:t>
            </w:r>
            <w:r w:rsidR="00C23562" w:rsidRPr="00C23562">
              <w:rPr>
                <w:rFonts w:eastAsia="Calibri"/>
                <w:color w:val="000000" w:themeColor="text1"/>
                <w:sz w:val="24"/>
                <w:szCs w:val="24"/>
                <w:lang w:val="en-US"/>
              </w:rPr>
              <w:t>D</w:t>
            </w:r>
            <w:r w:rsidR="00C23562" w:rsidRPr="00C23562">
              <w:rPr>
                <w:rFonts w:eastAsia="Calibri"/>
                <w:color w:val="000000" w:themeColor="text1"/>
                <w:sz w:val="24"/>
                <w:szCs w:val="24"/>
              </w:rPr>
              <w:t>=</w:t>
            </w:r>
            <w:r w:rsidR="00C23562" w:rsidRPr="00C23562">
              <w:rPr>
                <w:rFonts w:eastAsia="Calibri"/>
                <w:color w:val="000000" w:themeColor="text1"/>
                <w:sz w:val="24"/>
                <w:szCs w:val="24"/>
                <w:lang w:val="en-US"/>
              </w:rPr>
              <w:t>EPA</w:t>
            </w:r>
            <w:r w:rsidR="00C23562" w:rsidRPr="00C23562">
              <w:rPr>
                <w:rFonts w:eastAsia="Calibri"/>
                <w:color w:val="000000" w:themeColor="text1"/>
                <w:sz w:val="24"/>
                <w:szCs w:val="24"/>
              </w:rPr>
              <w:t>-</w:t>
            </w:r>
            <w:r w:rsidR="00C23562" w:rsidRPr="00C23562">
              <w:rPr>
                <w:rFonts w:eastAsia="Calibri"/>
                <w:color w:val="000000" w:themeColor="text1"/>
                <w:sz w:val="24"/>
                <w:szCs w:val="24"/>
                <w:lang w:val="en-US"/>
              </w:rPr>
              <w:t>HQ</w:t>
            </w:r>
            <w:r w:rsidR="00C23562" w:rsidRPr="00C23562">
              <w:rPr>
                <w:rFonts w:eastAsia="Calibri"/>
                <w:color w:val="000000" w:themeColor="text1"/>
                <w:sz w:val="24"/>
                <w:szCs w:val="24"/>
              </w:rPr>
              <w:t>-</w:t>
            </w:r>
            <w:r w:rsidR="00C23562" w:rsidRPr="00C23562">
              <w:rPr>
                <w:rFonts w:eastAsia="Calibri"/>
                <w:color w:val="000000" w:themeColor="text1"/>
                <w:sz w:val="24"/>
                <w:szCs w:val="24"/>
                <w:lang w:val="en-US"/>
              </w:rPr>
              <w:t>OAR</w:t>
            </w:r>
            <w:r w:rsidR="00C23562" w:rsidRPr="00C23562">
              <w:rPr>
                <w:rFonts w:eastAsia="Calibri"/>
                <w:color w:val="000000" w:themeColor="text1"/>
                <w:sz w:val="24"/>
                <w:szCs w:val="24"/>
              </w:rPr>
              <w:t xml:space="preserve">-2018-0227 и обеспечивает доступ к первичным и вспомогательным документам, а также к полученным комментариям. Документы также доступны на сайте </w:t>
            </w:r>
            <w:r w:rsidR="00C23562" w:rsidRPr="00C23562">
              <w:rPr>
                <w:rFonts w:eastAsia="Calibri"/>
                <w:color w:val="000000" w:themeColor="text1"/>
                <w:sz w:val="24"/>
                <w:szCs w:val="24"/>
                <w:lang w:val="en-US"/>
              </w:rPr>
              <w:t>Rules</w:t>
            </w:r>
            <w:r w:rsidR="00C23562" w:rsidRPr="00C23562">
              <w:rPr>
                <w:rFonts w:eastAsia="Calibri"/>
                <w:color w:val="000000" w:themeColor="text1"/>
                <w:sz w:val="24"/>
                <w:szCs w:val="24"/>
              </w:rPr>
              <w:t>.</w:t>
            </w:r>
            <w:r w:rsidR="00C23562" w:rsidRPr="00C23562">
              <w:rPr>
                <w:rFonts w:eastAsia="Calibri"/>
                <w:color w:val="000000" w:themeColor="text1"/>
                <w:sz w:val="24"/>
                <w:szCs w:val="24"/>
                <w:lang w:val="en-US"/>
              </w:rPr>
              <w:t>gov</w:t>
            </w:r>
            <w:r w:rsidR="00C23562" w:rsidRPr="00C23562">
              <w:rPr>
                <w:rFonts w:eastAsia="Calibri"/>
                <w:color w:val="000000" w:themeColor="text1"/>
                <w:sz w:val="24"/>
                <w:szCs w:val="24"/>
              </w:rPr>
              <w:t>, выполнив поиск по номеру реестра.</w:t>
            </w:r>
          </w:p>
          <w:p w:rsidR="00670542" w:rsidRPr="00C23562" w:rsidRDefault="00670542" w:rsidP="00E90322">
            <w:pPr>
              <w:jc w:val="both"/>
              <w:rPr>
                <w:rFonts w:eastAsia="Calibri"/>
                <w:color w:val="000000" w:themeColor="text1"/>
                <w:sz w:val="24"/>
                <w:szCs w:val="24"/>
              </w:rPr>
            </w:pP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C23562" w:rsidRPr="00C23562" w:rsidTr="00712E0E">
              <w:tc>
                <w:tcPr>
                  <w:tcW w:w="5113" w:type="dxa"/>
                  <w:gridSpan w:val="2"/>
                  <w:tcBorders>
                    <w:top w:val="double" w:sz="6" w:space="0" w:color="auto"/>
                    <w:left w:val="double" w:sz="6" w:space="0" w:color="auto"/>
                    <w:bottom w:val="single" w:sz="4" w:space="0" w:color="auto"/>
                    <w:right w:val="double" w:sz="6" w:space="0" w:color="auto"/>
                  </w:tcBorders>
                  <w:hideMark/>
                </w:tcPr>
                <w:p w:rsidR="007B0550" w:rsidRPr="00C23562" w:rsidRDefault="005F7A9E" w:rsidP="00C23562">
                  <w:pPr>
                    <w:ind w:hanging="567"/>
                    <w:jc w:val="both"/>
                    <w:rPr>
                      <w:rFonts w:eastAsia="Calibri"/>
                      <w:b/>
                      <w:color w:val="000000" w:themeColor="text1"/>
                      <w:sz w:val="24"/>
                      <w:szCs w:val="24"/>
                      <w:lang w:eastAsia="en-US"/>
                    </w:rPr>
                  </w:pPr>
                  <w:r w:rsidRPr="00C23562">
                    <w:rPr>
                      <w:rFonts w:eastAsia="Calibri"/>
                      <w:color w:val="000000" w:themeColor="text1"/>
                      <w:sz w:val="24"/>
                      <w:szCs w:val="24"/>
                      <w:lang w:val="en-US"/>
                    </w:rPr>
                    <w:lastRenderedPageBreak/>
                    <w:t>EPA</w:t>
                  </w:r>
                  <w:r w:rsidRPr="00C23562">
                    <w:rPr>
                      <w:rFonts w:eastAsia="Calibri"/>
                      <w:color w:val="000000" w:themeColor="text1"/>
                      <w:sz w:val="24"/>
                      <w:szCs w:val="24"/>
                    </w:rPr>
                    <w:t xml:space="preserve"> </w:t>
                  </w:r>
                  <w:r w:rsidR="00670542" w:rsidRPr="00C23562">
                    <w:rPr>
                      <w:rFonts w:eastAsia="Calibri"/>
                      <w:b/>
                      <w:color w:val="000000" w:themeColor="text1"/>
                      <w:sz w:val="24"/>
                      <w:szCs w:val="24"/>
                    </w:rPr>
                    <w:t>причины</w:t>
                  </w:r>
                  <w:r w:rsidR="007B0550" w:rsidRPr="00C23562">
                    <w:rPr>
                      <w:rFonts w:eastAsia="Calibri"/>
                      <w:b/>
                      <w:color w:val="000000" w:themeColor="text1"/>
                      <w:sz w:val="24"/>
                      <w:szCs w:val="24"/>
                    </w:rPr>
                    <w:t>:</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670542" w:rsidRPr="00C23562" w:rsidRDefault="00670542" w:rsidP="00E90322">
                  <w:pPr>
                    <w:ind w:hanging="567"/>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70542" w:rsidRPr="00C23562" w:rsidRDefault="00670542" w:rsidP="00E90322">
                  <w:pPr>
                    <w:rPr>
                      <w:color w:val="000000" w:themeColor="text1"/>
                      <w:sz w:val="24"/>
                      <w:szCs w:val="24"/>
                    </w:rPr>
                  </w:pPr>
                  <w:r w:rsidRPr="00C23562">
                    <w:rPr>
                      <w:color w:val="000000" w:themeColor="text1"/>
                      <w:sz w:val="24"/>
                      <w:szCs w:val="24"/>
                    </w:rPr>
                    <w:t>Период комментирования изменен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670542" w:rsidRPr="00C23562" w:rsidRDefault="00670542" w:rsidP="00E90322">
                  <w:pPr>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70542" w:rsidRPr="00C23562" w:rsidRDefault="00670542" w:rsidP="00E90322">
                  <w:pPr>
                    <w:rPr>
                      <w:color w:val="000000" w:themeColor="text1"/>
                      <w:sz w:val="24"/>
                      <w:szCs w:val="24"/>
                    </w:rPr>
                  </w:pPr>
                  <w:r w:rsidRPr="00C23562">
                    <w:rPr>
                      <w:color w:val="000000" w:themeColor="text1"/>
                      <w:sz w:val="24"/>
                      <w:szCs w:val="24"/>
                    </w:rPr>
                    <w:t>Уведомленная мера принята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670542" w:rsidRPr="00C23562" w:rsidRDefault="00670542" w:rsidP="00E90322">
                  <w:pPr>
                    <w:jc w:val="right"/>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670542" w:rsidRPr="00C23562" w:rsidRDefault="00670542" w:rsidP="00E90322">
                  <w:pPr>
                    <w:rPr>
                      <w:color w:val="000000" w:themeColor="text1"/>
                      <w:sz w:val="24"/>
                      <w:szCs w:val="24"/>
                    </w:rPr>
                  </w:pPr>
                  <w:r w:rsidRPr="00C23562">
                    <w:rPr>
                      <w:color w:val="000000" w:themeColor="text1"/>
                      <w:sz w:val="24"/>
                      <w:szCs w:val="24"/>
                    </w:rPr>
                    <w:t>Уведомленная мера опубликована - дата: 4 декабря 2020 г.</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7B0550" w:rsidRPr="00C23562" w:rsidRDefault="007B0550" w:rsidP="00E90322">
                  <w:pPr>
                    <w:jc w:val="right"/>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7B0550" w:rsidRPr="00C23562" w:rsidRDefault="00670542" w:rsidP="00E90322">
                  <w:pPr>
                    <w:jc w:val="both"/>
                    <w:rPr>
                      <w:rFonts w:eastAsia="Calibri"/>
                      <w:color w:val="000000" w:themeColor="text1"/>
                      <w:sz w:val="24"/>
                      <w:szCs w:val="24"/>
                      <w:lang w:eastAsia="en-US"/>
                    </w:rPr>
                  </w:pPr>
                  <w:r w:rsidRPr="00C23562">
                    <w:rPr>
                      <w:rFonts w:eastAsia="Calibri"/>
                      <w:color w:val="000000" w:themeColor="text1"/>
                      <w:sz w:val="24"/>
                      <w:szCs w:val="24"/>
                    </w:rPr>
                    <w:t>Уведомленная мера вступает в силу - дата: 1 января 2021 г.</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7B0550" w:rsidRPr="00C23562" w:rsidRDefault="007B0550" w:rsidP="00E90322">
                  <w:pPr>
                    <w:jc w:val="right"/>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670542" w:rsidRPr="00C23562" w:rsidRDefault="00670542" w:rsidP="00E90322">
                  <w:pPr>
                    <w:jc w:val="both"/>
                    <w:rPr>
                      <w:rFonts w:eastAsia="Calibri"/>
                      <w:color w:val="000000" w:themeColor="text1"/>
                      <w:sz w:val="24"/>
                      <w:szCs w:val="24"/>
                    </w:rPr>
                  </w:pPr>
                  <w:r w:rsidRPr="00C23562">
                    <w:rPr>
                      <w:rFonts w:eastAsia="Calibri"/>
                      <w:color w:val="000000" w:themeColor="text1"/>
                      <w:sz w:val="24"/>
                      <w:szCs w:val="24"/>
                    </w:rPr>
                    <w:t>Текст окончательной меры доступен по адресу</w:t>
                  </w:r>
                </w:p>
                <w:p w:rsidR="007B0550" w:rsidRPr="00C23562" w:rsidRDefault="0057147E" w:rsidP="00E90322">
                  <w:pPr>
                    <w:jc w:val="both"/>
                    <w:rPr>
                      <w:rFonts w:eastAsia="Calibri"/>
                      <w:color w:val="000000" w:themeColor="text1"/>
                      <w:sz w:val="24"/>
                      <w:szCs w:val="24"/>
                    </w:rPr>
                  </w:pPr>
                  <w:hyperlink r:id="rId45" w:history="1">
                    <w:r w:rsidR="007B0550" w:rsidRPr="00C23562">
                      <w:rPr>
                        <w:rStyle w:val="a9"/>
                        <w:rFonts w:eastAsia="Calibri"/>
                        <w:color w:val="000000" w:themeColor="text1"/>
                        <w:sz w:val="24"/>
                        <w:szCs w:val="24"/>
                        <w:u w:val="none"/>
                        <w:lang w:val="en-US"/>
                      </w:rPr>
                      <w:t>https</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www</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govinfo</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gov</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content</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pkg</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FR</w:t>
                    </w:r>
                    <w:r w:rsidR="007B0550" w:rsidRPr="00C23562">
                      <w:rPr>
                        <w:rStyle w:val="a9"/>
                        <w:rFonts w:eastAsia="Calibri"/>
                        <w:color w:val="000000" w:themeColor="text1"/>
                        <w:sz w:val="24"/>
                        <w:szCs w:val="24"/>
                        <w:u w:val="none"/>
                      </w:rPr>
                      <w:t>-2020-12-04/</w:t>
                    </w:r>
                    <w:r w:rsidR="007B0550" w:rsidRPr="00C23562">
                      <w:rPr>
                        <w:rStyle w:val="a9"/>
                        <w:rFonts w:eastAsia="Calibri"/>
                        <w:color w:val="000000" w:themeColor="text1"/>
                        <w:sz w:val="24"/>
                        <w:szCs w:val="24"/>
                        <w:u w:val="none"/>
                        <w:lang w:val="en-US"/>
                      </w:rPr>
                      <w:t>html</w:t>
                    </w:r>
                    <w:r w:rsidR="007B0550" w:rsidRPr="00C23562">
                      <w:rPr>
                        <w:rStyle w:val="a9"/>
                        <w:rFonts w:eastAsia="Calibri"/>
                        <w:color w:val="000000" w:themeColor="text1"/>
                        <w:sz w:val="24"/>
                        <w:szCs w:val="24"/>
                        <w:u w:val="none"/>
                      </w:rPr>
                      <w:t>/2020-23164.</w:t>
                    </w:r>
                    <w:r w:rsidR="007B0550" w:rsidRPr="00C23562">
                      <w:rPr>
                        <w:rStyle w:val="a9"/>
                        <w:rFonts w:eastAsia="Calibri"/>
                        <w:color w:val="000000" w:themeColor="text1"/>
                        <w:sz w:val="24"/>
                        <w:szCs w:val="24"/>
                        <w:u w:val="none"/>
                        <w:lang w:val="en-US"/>
                      </w:rPr>
                      <w:t>htm</w:t>
                    </w:r>
                  </w:hyperlink>
                </w:p>
                <w:p w:rsidR="007B0550" w:rsidRPr="00C23562" w:rsidRDefault="0057147E" w:rsidP="00E90322">
                  <w:pPr>
                    <w:jc w:val="both"/>
                    <w:rPr>
                      <w:rFonts w:eastAsia="Calibri"/>
                      <w:color w:val="000000" w:themeColor="text1"/>
                      <w:sz w:val="24"/>
                      <w:szCs w:val="24"/>
                    </w:rPr>
                  </w:pPr>
                  <w:hyperlink r:id="rId46" w:history="1">
                    <w:r w:rsidR="007B0550" w:rsidRPr="00C23562">
                      <w:rPr>
                        <w:rStyle w:val="a9"/>
                        <w:rFonts w:eastAsia="Calibri"/>
                        <w:color w:val="000000" w:themeColor="text1"/>
                        <w:sz w:val="24"/>
                        <w:szCs w:val="24"/>
                        <w:u w:val="none"/>
                        <w:lang w:val="en-US"/>
                      </w:rPr>
                      <w:t>https</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www</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govinfo</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gov</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content</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pkg</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FR</w:t>
                    </w:r>
                    <w:r w:rsidR="007B0550" w:rsidRPr="00C23562">
                      <w:rPr>
                        <w:rStyle w:val="a9"/>
                        <w:rFonts w:eastAsia="Calibri"/>
                        <w:color w:val="000000" w:themeColor="text1"/>
                        <w:sz w:val="24"/>
                        <w:szCs w:val="24"/>
                        <w:u w:val="none"/>
                      </w:rPr>
                      <w:t>-2020-12-04/</w:t>
                    </w:r>
                    <w:r w:rsidR="007B0550" w:rsidRPr="00C23562">
                      <w:rPr>
                        <w:rStyle w:val="a9"/>
                        <w:rFonts w:eastAsia="Calibri"/>
                        <w:color w:val="000000" w:themeColor="text1"/>
                        <w:sz w:val="24"/>
                        <w:szCs w:val="24"/>
                        <w:u w:val="none"/>
                        <w:lang w:val="en-US"/>
                      </w:rPr>
                      <w:t>pdf</w:t>
                    </w:r>
                    <w:r w:rsidR="007B0550" w:rsidRPr="00C23562">
                      <w:rPr>
                        <w:rStyle w:val="a9"/>
                        <w:rFonts w:eastAsia="Calibri"/>
                        <w:color w:val="000000" w:themeColor="text1"/>
                        <w:sz w:val="24"/>
                        <w:szCs w:val="24"/>
                        <w:u w:val="none"/>
                      </w:rPr>
                      <w:t>/2020-23164.</w:t>
                    </w:r>
                    <w:r w:rsidR="007B0550" w:rsidRPr="00C23562">
                      <w:rPr>
                        <w:rStyle w:val="a9"/>
                        <w:rFonts w:eastAsia="Calibri"/>
                        <w:color w:val="000000" w:themeColor="text1"/>
                        <w:sz w:val="24"/>
                        <w:szCs w:val="24"/>
                        <w:u w:val="none"/>
                        <w:lang w:val="en-US"/>
                      </w:rPr>
                      <w:t>pdf</w:t>
                    </w:r>
                  </w:hyperlink>
                </w:p>
                <w:p w:rsidR="007B0550" w:rsidRPr="00C23562" w:rsidRDefault="0057147E" w:rsidP="00E90322">
                  <w:pPr>
                    <w:jc w:val="both"/>
                    <w:rPr>
                      <w:rFonts w:eastAsia="Calibri"/>
                      <w:color w:val="000000" w:themeColor="text1"/>
                      <w:sz w:val="24"/>
                      <w:szCs w:val="24"/>
                      <w:lang w:eastAsia="en-US"/>
                    </w:rPr>
                  </w:pPr>
                  <w:hyperlink r:id="rId47" w:history="1">
                    <w:r w:rsidR="007B0550" w:rsidRPr="00C23562">
                      <w:rPr>
                        <w:rStyle w:val="a9"/>
                        <w:rFonts w:eastAsia="Calibri"/>
                        <w:color w:val="000000" w:themeColor="text1"/>
                        <w:sz w:val="24"/>
                        <w:szCs w:val="24"/>
                        <w:u w:val="none"/>
                        <w:lang w:val="en-US"/>
                      </w:rPr>
                      <w:t>https</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members</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wto</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org</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crnattachments</w:t>
                    </w:r>
                    <w:r w:rsidR="007B0550" w:rsidRPr="00C23562">
                      <w:rPr>
                        <w:rStyle w:val="a9"/>
                        <w:rFonts w:eastAsia="Calibri"/>
                        <w:color w:val="000000" w:themeColor="text1"/>
                        <w:sz w:val="24"/>
                        <w:szCs w:val="24"/>
                        <w:u w:val="none"/>
                      </w:rPr>
                      <w:t>/2020/</w:t>
                    </w:r>
                    <w:r w:rsidR="007B0550" w:rsidRPr="00C23562">
                      <w:rPr>
                        <w:rStyle w:val="a9"/>
                        <w:rFonts w:eastAsia="Calibri"/>
                        <w:color w:val="000000" w:themeColor="text1"/>
                        <w:sz w:val="24"/>
                        <w:szCs w:val="24"/>
                        <w:u w:val="none"/>
                        <w:lang w:val="en-US"/>
                      </w:rPr>
                      <w:t>TBT</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USA</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final</w:t>
                    </w:r>
                    <w:r w:rsidR="007B0550" w:rsidRPr="00C23562">
                      <w:rPr>
                        <w:rStyle w:val="a9"/>
                        <w:rFonts w:eastAsia="Calibri"/>
                        <w:color w:val="000000" w:themeColor="text1"/>
                        <w:sz w:val="24"/>
                        <w:szCs w:val="24"/>
                        <w:u w:val="none"/>
                      </w:rPr>
                      <w:t>_</w:t>
                    </w:r>
                    <w:r w:rsidR="007B0550" w:rsidRPr="00C23562">
                      <w:rPr>
                        <w:rStyle w:val="a9"/>
                        <w:rFonts w:eastAsia="Calibri"/>
                        <w:color w:val="000000" w:themeColor="text1"/>
                        <w:sz w:val="24"/>
                        <w:szCs w:val="24"/>
                        <w:u w:val="none"/>
                        <w:lang w:val="en-US"/>
                      </w:rPr>
                      <w:t>measure</w:t>
                    </w:r>
                    <w:r w:rsidR="007B0550" w:rsidRPr="00C23562">
                      <w:rPr>
                        <w:rStyle w:val="a9"/>
                        <w:rFonts w:eastAsia="Calibri"/>
                        <w:color w:val="000000" w:themeColor="text1"/>
                        <w:sz w:val="24"/>
                        <w:szCs w:val="24"/>
                        <w:u w:val="none"/>
                      </w:rPr>
                      <w:t>/20_7468_00_</w:t>
                    </w:r>
                    <w:r w:rsidR="007B0550" w:rsidRPr="00C23562">
                      <w:rPr>
                        <w:rStyle w:val="a9"/>
                        <w:rFonts w:eastAsia="Calibri"/>
                        <w:color w:val="000000" w:themeColor="text1"/>
                        <w:sz w:val="24"/>
                        <w:szCs w:val="24"/>
                        <w:u w:val="none"/>
                        <w:lang w:val="en-US"/>
                      </w:rPr>
                      <w:t>e</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pdf</w:t>
                    </w:r>
                  </w:hyperlink>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7B0550" w:rsidRPr="00C23562" w:rsidRDefault="007B0550" w:rsidP="00E90322">
                  <w:pPr>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70542" w:rsidRPr="00C23562" w:rsidRDefault="00670542" w:rsidP="00E90322">
                  <w:pPr>
                    <w:jc w:val="both"/>
                    <w:rPr>
                      <w:rFonts w:eastAsia="Calibri"/>
                      <w:color w:val="000000" w:themeColor="text1"/>
                      <w:sz w:val="24"/>
                      <w:szCs w:val="24"/>
                    </w:rPr>
                  </w:pPr>
                  <w:r w:rsidRPr="00C23562">
                    <w:rPr>
                      <w:rFonts w:eastAsia="Calibri"/>
                      <w:color w:val="000000" w:themeColor="text1"/>
                      <w:sz w:val="24"/>
                      <w:szCs w:val="24"/>
                    </w:rPr>
                    <w:t>Уведомленная мера отменена - дата:</w:t>
                  </w:r>
                </w:p>
                <w:p w:rsidR="007B0550" w:rsidRPr="00C23562" w:rsidRDefault="00670542" w:rsidP="00E90322">
                  <w:pPr>
                    <w:jc w:val="both"/>
                    <w:rPr>
                      <w:rFonts w:eastAsia="Calibri"/>
                      <w:color w:val="000000" w:themeColor="text1"/>
                      <w:sz w:val="24"/>
                      <w:szCs w:val="24"/>
                      <w:lang w:eastAsia="en-US"/>
                    </w:rPr>
                  </w:pPr>
                  <w:r w:rsidRPr="00C23562">
                    <w:rPr>
                      <w:rFonts w:eastAsia="Calibri"/>
                      <w:color w:val="000000" w:themeColor="text1"/>
                      <w:sz w:val="24"/>
                      <w:szCs w:val="24"/>
                    </w:rPr>
                    <w:t>Соответствующий символ при повторном уведомлении о мероприятии</w:t>
                  </w:r>
                  <w:r w:rsidR="007B0550" w:rsidRPr="00C23562">
                    <w:rPr>
                      <w:rFonts w:eastAsia="Calibri"/>
                      <w:color w:val="000000" w:themeColor="text1"/>
                      <w:sz w:val="24"/>
                      <w:szCs w:val="24"/>
                    </w:rPr>
                    <w:t xml:space="preserve">: </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7B0550" w:rsidRPr="00C23562" w:rsidRDefault="007B0550" w:rsidP="00E90322">
                  <w:pPr>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70542" w:rsidRPr="00C23562" w:rsidRDefault="00670542" w:rsidP="00E90322">
                  <w:pPr>
                    <w:jc w:val="both"/>
                    <w:rPr>
                      <w:rFonts w:eastAsia="Calibri"/>
                      <w:color w:val="000000" w:themeColor="text1"/>
                      <w:sz w:val="24"/>
                      <w:szCs w:val="24"/>
                    </w:rPr>
                  </w:pPr>
                  <w:r w:rsidRPr="00C23562">
                    <w:rPr>
                      <w:rFonts w:eastAsia="Calibri"/>
                      <w:color w:val="000000" w:themeColor="text1"/>
                      <w:sz w:val="24"/>
                      <w:szCs w:val="24"/>
                    </w:rPr>
                    <w:t>одержание или объем уведомленных мер изменены</w:t>
                  </w:r>
                </w:p>
                <w:p w:rsidR="007B0550" w:rsidRPr="00C23562" w:rsidRDefault="00670542" w:rsidP="00E90322">
                  <w:pPr>
                    <w:jc w:val="both"/>
                    <w:rPr>
                      <w:rFonts w:eastAsia="Calibri"/>
                      <w:color w:val="000000" w:themeColor="text1"/>
                      <w:sz w:val="24"/>
                      <w:szCs w:val="24"/>
                      <w:lang w:eastAsia="en-US"/>
                    </w:rPr>
                  </w:pPr>
                  <w:r w:rsidRPr="00C23562">
                    <w:rPr>
                      <w:rFonts w:eastAsia="Calibri"/>
                      <w:color w:val="000000" w:themeColor="text1"/>
                      <w:sz w:val="24"/>
                      <w:szCs w:val="24"/>
                    </w:rPr>
                    <w:t>Новый срок для комментариев (если применимо</w:t>
                  </w:r>
                  <w:r w:rsidR="007B0550" w:rsidRPr="00C23562">
                    <w:rPr>
                      <w:rFonts w:eastAsia="Calibri"/>
                      <w:color w:val="000000" w:themeColor="text1"/>
                      <w:sz w:val="24"/>
                      <w:szCs w:val="24"/>
                    </w:rPr>
                    <w:t xml:space="preserve">): </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7B0550" w:rsidRPr="00C23562" w:rsidRDefault="007B0550" w:rsidP="00E90322">
                  <w:pPr>
                    <w:ind w:hanging="567"/>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7B0550" w:rsidRPr="00C23562" w:rsidRDefault="00670542" w:rsidP="00E90322">
                  <w:pPr>
                    <w:jc w:val="both"/>
                    <w:rPr>
                      <w:rFonts w:eastAsia="Calibri"/>
                      <w:color w:val="000000" w:themeColor="text1"/>
                      <w:sz w:val="24"/>
                      <w:szCs w:val="24"/>
                      <w:lang w:eastAsia="en-US"/>
                    </w:rPr>
                  </w:pPr>
                  <w:r w:rsidRPr="00C23562">
                    <w:rPr>
                      <w:rFonts w:eastAsia="Calibri"/>
                      <w:color w:val="000000" w:themeColor="text1"/>
                      <w:sz w:val="24"/>
                      <w:szCs w:val="24"/>
                    </w:rPr>
                    <w:t>Разъяснительное руководство выпущено, и текст доступен по адресу1:</w:t>
                  </w:r>
                </w:p>
              </w:tc>
            </w:tr>
            <w:tr w:rsidR="00C23562" w:rsidRPr="00C23562" w:rsidTr="00712E0E">
              <w:tc>
                <w:tcPr>
                  <w:tcW w:w="851" w:type="dxa"/>
                  <w:tcBorders>
                    <w:top w:val="single" w:sz="4" w:space="0" w:color="auto"/>
                    <w:left w:val="double" w:sz="6" w:space="0" w:color="auto"/>
                    <w:bottom w:val="double" w:sz="4" w:space="0" w:color="auto"/>
                    <w:right w:val="single" w:sz="4" w:space="0" w:color="auto"/>
                  </w:tcBorders>
                  <w:hideMark/>
                </w:tcPr>
                <w:p w:rsidR="007B0550" w:rsidRPr="00C23562" w:rsidRDefault="007B0550" w:rsidP="00E90322">
                  <w:pPr>
                    <w:ind w:hanging="567"/>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7B0550" w:rsidRPr="00C23562" w:rsidRDefault="00670542" w:rsidP="00E90322">
                  <w:pPr>
                    <w:jc w:val="both"/>
                    <w:rPr>
                      <w:rFonts w:eastAsia="Calibri"/>
                      <w:color w:val="000000" w:themeColor="text1"/>
                      <w:sz w:val="24"/>
                      <w:szCs w:val="24"/>
                      <w:lang w:val="en-GB" w:eastAsia="en-US"/>
                    </w:rPr>
                  </w:pPr>
                  <w:r w:rsidRPr="00C23562">
                    <w:rPr>
                      <w:rFonts w:eastAsia="Calibri"/>
                      <w:color w:val="000000" w:themeColor="text1"/>
                      <w:sz w:val="24"/>
                      <w:szCs w:val="24"/>
                    </w:rPr>
                    <w:t>другое</w:t>
                  </w:r>
                  <w:r w:rsidR="007B0550" w:rsidRPr="00C23562">
                    <w:rPr>
                      <w:rFonts w:eastAsia="Calibri"/>
                      <w:color w:val="000000" w:themeColor="text1"/>
                      <w:sz w:val="24"/>
                      <w:szCs w:val="24"/>
                    </w:rPr>
                    <w:t xml:space="preserve">: </w:t>
                  </w:r>
                </w:p>
              </w:tc>
            </w:tr>
          </w:tbl>
          <w:p w:rsidR="007B0550" w:rsidRPr="00C23562" w:rsidRDefault="007B055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E66AE" w:rsidRPr="00C23562" w:rsidRDefault="007B0550" w:rsidP="00E90322">
            <w:pPr>
              <w:rPr>
                <w:color w:val="000000" w:themeColor="text1"/>
                <w:sz w:val="24"/>
                <w:szCs w:val="24"/>
                <w:lang w:val="kk-KZ"/>
              </w:rPr>
            </w:pPr>
            <w:r w:rsidRPr="00C23562">
              <w:rPr>
                <w:color w:val="000000" w:themeColor="text1"/>
                <w:sz w:val="24"/>
                <w:szCs w:val="24"/>
                <w:lang w:val="kk-KZ"/>
              </w:rPr>
              <w:t xml:space="preserve">7 </w:t>
            </w:r>
            <w:r w:rsidRPr="00C23562">
              <w:rPr>
                <w:color w:val="000000" w:themeColor="text1"/>
                <w:sz w:val="24"/>
                <w:szCs w:val="24"/>
              </w:rPr>
              <w:t>декабря 2020</w:t>
            </w:r>
          </w:p>
        </w:tc>
        <w:tc>
          <w:tcPr>
            <w:tcW w:w="5386" w:type="dxa"/>
            <w:shd w:val="clear" w:color="auto" w:fill="auto"/>
          </w:tcPr>
          <w:p w:rsidR="005E66AE" w:rsidRPr="00C23562" w:rsidRDefault="005E66A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E66AE" w:rsidRPr="00C23562" w:rsidRDefault="007B0550" w:rsidP="00E90322">
            <w:pPr>
              <w:rPr>
                <w:color w:val="000000" w:themeColor="text1"/>
                <w:sz w:val="24"/>
                <w:szCs w:val="24"/>
                <w:lang w:val="kk-KZ"/>
              </w:rPr>
            </w:pPr>
            <w:r w:rsidRPr="00C23562">
              <w:rPr>
                <w:color w:val="000000" w:themeColor="text1"/>
                <w:sz w:val="24"/>
                <w:szCs w:val="24"/>
                <w:lang w:val="kk-KZ"/>
              </w:rPr>
              <w:t>США</w:t>
            </w:r>
          </w:p>
        </w:tc>
        <w:tc>
          <w:tcPr>
            <w:tcW w:w="5386" w:type="dxa"/>
            <w:shd w:val="clear" w:color="auto" w:fill="auto"/>
          </w:tcPr>
          <w:p w:rsidR="005E66AE" w:rsidRPr="00C23562" w:rsidRDefault="005E66A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7B0550" w:rsidRPr="00C23562" w:rsidRDefault="007B0550" w:rsidP="00E90322">
            <w:pPr>
              <w:jc w:val="right"/>
              <w:rPr>
                <w:rFonts w:eastAsia="Calibri"/>
                <w:b/>
                <w:color w:val="000000" w:themeColor="text1"/>
                <w:sz w:val="24"/>
                <w:szCs w:val="24"/>
                <w:lang w:val="en-US"/>
              </w:rPr>
            </w:pPr>
            <w:r w:rsidRPr="00C23562">
              <w:rPr>
                <w:rFonts w:eastAsia="Calibri"/>
                <w:b/>
                <w:color w:val="000000" w:themeColor="text1"/>
                <w:sz w:val="24"/>
                <w:szCs w:val="24"/>
                <w:lang w:val="en-US"/>
              </w:rPr>
              <w:t>G/TBT/N/USA/1086/Add.1</w:t>
            </w:r>
          </w:p>
          <w:p w:rsidR="005E66AE" w:rsidRPr="00C23562" w:rsidRDefault="005E66AE" w:rsidP="00E90322">
            <w:pPr>
              <w:rPr>
                <w:color w:val="000000" w:themeColor="text1"/>
                <w:sz w:val="24"/>
                <w:szCs w:val="24"/>
                <w:lang w:val="en-US"/>
              </w:rPr>
            </w:pPr>
          </w:p>
        </w:tc>
        <w:tc>
          <w:tcPr>
            <w:tcW w:w="5386" w:type="dxa"/>
            <w:shd w:val="clear" w:color="auto" w:fill="auto"/>
          </w:tcPr>
          <w:p w:rsidR="007B0550" w:rsidRPr="00C23562" w:rsidRDefault="007B055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Следующее сообщение от 7 декабря 2020 года распространяется по запросу делегации Соединенных Штатов Америки.</w:t>
            </w:r>
          </w:p>
          <w:p w:rsidR="005E66AE" w:rsidRPr="00C23562" w:rsidRDefault="007B055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Название: Расширение возможностей просмотра видео для потребителей; Коммерческая доступность навигационных устройств</w:t>
            </w:r>
          </w:p>
          <w:p w:rsidR="007B0550" w:rsidRPr="00C23562" w:rsidRDefault="007B055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Описание:</w:t>
            </w:r>
          </w:p>
          <w:p w:rsidR="007B0550" w:rsidRPr="00C23562" w:rsidRDefault="007B055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АГЕНТСТВО: Федеральная комиссия связи</w:t>
            </w:r>
          </w:p>
          <w:p w:rsidR="007B0550" w:rsidRPr="00C23562" w:rsidRDefault="007B055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ДЕЙСТВИЕ: Окончательное правило</w:t>
            </w:r>
          </w:p>
          <w:p w:rsidR="007B0550" w:rsidRPr="00C23562" w:rsidRDefault="007B055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РЕЗЮМЕ. В этом документе Федеральная комиссия по связи (Комиссия) отменяет устаревшие требования к поддержке и отчетности CableCARD и закрывает соответствующие документы.</w:t>
            </w:r>
          </w:p>
          <w:p w:rsidR="007B0550" w:rsidRPr="00C23562" w:rsidRDefault="007B055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Действует с 4 декабря 2020 г.</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C23562" w:rsidRPr="00C23562" w:rsidTr="00712E0E">
              <w:tc>
                <w:tcPr>
                  <w:tcW w:w="5113" w:type="dxa"/>
                  <w:gridSpan w:val="2"/>
                  <w:tcBorders>
                    <w:top w:val="double" w:sz="6" w:space="0" w:color="auto"/>
                    <w:left w:val="double" w:sz="6" w:space="0" w:color="auto"/>
                    <w:bottom w:val="single" w:sz="4" w:space="0" w:color="auto"/>
                    <w:right w:val="double" w:sz="6" w:space="0" w:color="auto"/>
                  </w:tcBorders>
                  <w:hideMark/>
                </w:tcPr>
                <w:p w:rsidR="007B0550" w:rsidRPr="00C23562" w:rsidRDefault="00670542" w:rsidP="00E90322">
                  <w:pPr>
                    <w:ind w:hanging="567"/>
                    <w:jc w:val="both"/>
                    <w:rPr>
                      <w:rFonts w:eastAsia="Calibri"/>
                      <w:b/>
                      <w:color w:val="000000" w:themeColor="text1"/>
                      <w:sz w:val="24"/>
                      <w:szCs w:val="24"/>
                      <w:lang w:val="en-GB" w:eastAsia="en-US"/>
                    </w:rPr>
                  </w:pPr>
                  <w:r w:rsidRPr="00C23562">
                    <w:rPr>
                      <w:rFonts w:eastAsia="Calibri"/>
                      <w:b/>
                      <w:color w:val="000000" w:themeColor="text1"/>
                      <w:sz w:val="24"/>
                      <w:szCs w:val="24"/>
                    </w:rPr>
                    <w:t>причины</w:t>
                  </w:r>
                  <w:r w:rsidR="007B0550" w:rsidRPr="00C23562">
                    <w:rPr>
                      <w:rFonts w:eastAsia="Calibri"/>
                      <w:b/>
                      <w:color w:val="000000" w:themeColor="text1"/>
                      <w:sz w:val="24"/>
                      <w:szCs w:val="24"/>
                    </w:rPr>
                    <w:t>:</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670542" w:rsidRPr="00C23562" w:rsidRDefault="00670542"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70542" w:rsidRPr="00C23562" w:rsidRDefault="00670542" w:rsidP="00E90322">
                  <w:pPr>
                    <w:rPr>
                      <w:color w:val="000000" w:themeColor="text1"/>
                      <w:sz w:val="24"/>
                      <w:szCs w:val="24"/>
                    </w:rPr>
                  </w:pPr>
                  <w:r w:rsidRPr="00C23562">
                    <w:rPr>
                      <w:color w:val="000000" w:themeColor="text1"/>
                      <w:sz w:val="24"/>
                      <w:szCs w:val="24"/>
                    </w:rPr>
                    <w:t>Период комментирования изменен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670542" w:rsidRPr="00C23562" w:rsidRDefault="00670542"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70542" w:rsidRPr="00C23562" w:rsidRDefault="00670542" w:rsidP="00E90322">
                  <w:pPr>
                    <w:rPr>
                      <w:color w:val="000000" w:themeColor="text1"/>
                      <w:sz w:val="24"/>
                      <w:szCs w:val="24"/>
                    </w:rPr>
                  </w:pPr>
                  <w:r w:rsidRPr="00C23562">
                    <w:rPr>
                      <w:color w:val="000000" w:themeColor="text1"/>
                      <w:sz w:val="24"/>
                      <w:szCs w:val="24"/>
                    </w:rPr>
                    <w:t>Уведомленная мера принята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670542" w:rsidRPr="00C23562" w:rsidRDefault="00670542"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670542" w:rsidRPr="00C23562" w:rsidRDefault="00670542" w:rsidP="00E90322">
                  <w:pPr>
                    <w:rPr>
                      <w:color w:val="000000" w:themeColor="text1"/>
                      <w:sz w:val="24"/>
                      <w:szCs w:val="24"/>
                    </w:rPr>
                  </w:pPr>
                  <w:r w:rsidRPr="00C23562">
                    <w:rPr>
                      <w:color w:val="000000" w:themeColor="text1"/>
                      <w:sz w:val="24"/>
                      <w:szCs w:val="24"/>
                    </w:rPr>
                    <w:t>Уведомленная мера опубликована - дата: 4 декабря 2020 г.</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670542" w:rsidRPr="00C23562" w:rsidRDefault="00670542" w:rsidP="00E90322">
                  <w:pPr>
                    <w:jc w:val="center"/>
                    <w:rPr>
                      <w:rFonts w:eastAsia="Calibri"/>
                      <w:color w:val="000000" w:themeColor="text1"/>
                      <w:sz w:val="24"/>
                      <w:szCs w:val="24"/>
                      <w:lang w:val="en-GB" w:eastAsia="en-US"/>
                    </w:rPr>
                  </w:pPr>
                  <w:r w:rsidRPr="00C23562">
                    <w:rPr>
                      <w:rFonts w:eastAsia="Calibri"/>
                      <w:color w:val="000000" w:themeColor="text1"/>
                      <w:sz w:val="24"/>
                      <w:szCs w:val="24"/>
                    </w:rPr>
                    <w:lastRenderedPageBreak/>
                    <w:t>[X]</w:t>
                  </w:r>
                </w:p>
              </w:tc>
              <w:tc>
                <w:tcPr>
                  <w:tcW w:w="4262" w:type="dxa"/>
                  <w:tcBorders>
                    <w:top w:val="single" w:sz="4" w:space="0" w:color="auto"/>
                    <w:left w:val="single" w:sz="4" w:space="0" w:color="auto"/>
                    <w:bottom w:val="single" w:sz="4" w:space="0" w:color="auto"/>
                    <w:right w:val="double" w:sz="6" w:space="0" w:color="auto"/>
                  </w:tcBorders>
                  <w:hideMark/>
                </w:tcPr>
                <w:p w:rsidR="00670542" w:rsidRPr="00C23562" w:rsidRDefault="00670542" w:rsidP="00E90322">
                  <w:pPr>
                    <w:jc w:val="both"/>
                    <w:rPr>
                      <w:rFonts w:eastAsia="Calibri"/>
                      <w:color w:val="000000" w:themeColor="text1"/>
                      <w:sz w:val="24"/>
                      <w:szCs w:val="24"/>
                      <w:lang w:eastAsia="en-US"/>
                    </w:rPr>
                  </w:pPr>
                  <w:r w:rsidRPr="00C23562">
                    <w:rPr>
                      <w:rFonts w:eastAsia="Calibri"/>
                      <w:color w:val="000000" w:themeColor="text1"/>
                      <w:sz w:val="24"/>
                      <w:szCs w:val="24"/>
                    </w:rPr>
                    <w:t>Уведомленная мера вступает в силу - дата: 1 января 2021 г.</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7B0550" w:rsidRPr="00C23562" w:rsidRDefault="007B0550"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670542" w:rsidRPr="00C23562" w:rsidRDefault="00670542" w:rsidP="00E90322">
                  <w:pPr>
                    <w:jc w:val="both"/>
                    <w:rPr>
                      <w:rFonts w:eastAsia="Calibri"/>
                      <w:color w:val="000000" w:themeColor="text1"/>
                      <w:sz w:val="24"/>
                      <w:szCs w:val="24"/>
                    </w:rPr>
                  </w:pPr>
                  <w:r w:rsidRPr="00C23562">
                    <w:rPr>
                      <w:rFonts w:eastAsia="Calibri"/>
                      <w:color w:val="000000" w:themeColor="text1"/>
                      <w:sz w:val="24"/>
                      <w:szCs w:val="24"/>
                    </w:rPr>
                    <w:t>Текст окончательной меры доступен по адресу</w:t>
                  </w:r>
                </w:p>
                <w:p w:rsidR="007B0550" w:rsidRPr="00C23562" w:rsidRDefault="0057147E" w:rsidP="00E90322">
                  <w:pPr>
                    <w:rPr>
                      <w:rFonts w:eastAsia="Calibri"/>
                      <w:color w:val="000000" w:themeColor="text1"/>
                      <w:sz w:val="24"/>
                      <w:szCs w:val="24"/>
                    </w:rPr>
                  </w:pPr>
                  <w:hyperlink r:id="rId48" w:history="1">
                    <w:r w:rsidR="007B0550" w:rsidRPr="00C23562">
                      <w:rPr>
                        <w:rStyle w:val="a9"/>
                        <w:rFonts w:eastAsia="Calibri"/>
                        <w:color w:val="000000" w:themeColor="text1"/>
                        <w:sz w:val="24"/>
                        <w:szCs w:val="24"/>
                        <w:u w:val="none"/>
                        <w:lang w:val="en-US"/>
                      </w:rPr>
                      <w:t>https</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www</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govinfo</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gov</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content</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pkg</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FR</w:t>
                    </w:r>
                    <w:r w:rsidR="007B0550" w:rsidRPr="00C23562">
                      <w:rPr>
                        <w:rStyle w:val="a9"/>
                        <w:rFonts w:eastAsia="Calibri"/>
                        <w:color w:val="000000" w:themeColor="text1"/>
                        <w:sz w:val="24"/>
                        <w:szCs w:val="24"/>
                        <w:u w:val="none"/>
                      </w:rPr>
                      <w:t>-2020-12-04/</w:t>
                    </w:r>
                    <w:r w:rsidR="007B0550" w:rsidRPr="00C23562">
                      <w:rPr>
                        <w:rStyle w:val="a9"/>
                        <w:rFonts w:eastAsia="Calibri"/>
                        <w:color w:val="000000" w:themeColor="text1"/>
                        <w:sz w:val="24"/>
                        <w:szCs w:val="24"/>
                        <w:u w:val="none"/>
                        <w:lang w:val="en-US"/>
                      </w:rPr>
                      <w:t>html</w:t>
                    </w:r>
                    <w:r w:rsidR="007B0550" w:rsidRPr="00C23562">
                      <w:rPr>
                        <w:rStyle w:val="a9"/>
                        <w:rFonts w:eastAsia="Calibri"/>
                        <w:color w:val="000000" w:themeColor="text1"/>
                        <w:sz w:val="24"/>
                        <w:szCs w:val="24"/>
                        <w:u w:val="none"/>
                      </w:rPr>
                      <w:t>/2020-25143.</w:t>
                    </w:r>
                    <w:r w:rsidR="007B0550" w:rsidRPr="00C23562">
                      <w:rPr>
                        <w:rStyle w:val="a9"/>
                        <w:rFonts w:eastAsia="Calibri"/>
                        <w:color w:val="000000" w:themeColor="text1"/>
                        <w:sz w:val="24"/>
                        <w:szCs w:val="24"/>
                        <w:u w:val="none"/>
                        <w:lang w:val="en-US"/>
                      </w:rPr>
                      <w:t>htm</w:t>
                    </w:r>
                  </w:hyperlink>
                </w:p>
                <w:p w:rsidR="007B0550" w:rsidRPr="00C23562" w:rsidRDefault="0057147E" w:rsidP="00E90322">
                  <w:pPr>
                    <w:rPr>
                      <w:rFonts w:eastAsia="Calibri"/>
                      <w:color w:val="000000" w:themeColor="text1"/>
                      <w:sz w:val="24"/>
                      <w:szCs w:val="24"/>
                    </w:rPr>
                  </w:pPr>
                  <w:hyperlink r:id="rId49" w:history="1">
                    <w:r w:rsidR="007B0550" w:rsidRPr="00C23562">
                      <w:rPr>
                        <w:rStyle w:val="a9"/>
                        <w:rFonts w:eastAsia="Calibri"/>
                        <w:color w:val="000000" w:themeColor="text1"/>
                        <w:sz w:val="24"/>
                        <w:szCs w:val="24"/>
                        <w:u w:val="none"/>
                        <w:lang w:val="en-US"/>
                      </w:rPr>
                      <w:t>https</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www</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govinfo</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gov</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content</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pkg</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FR</w:t>
                    </w:r>
                    <w:r w:rsidR="007B0550" w:rsidRPr="00C23562">
                      <w:rPr>
                        <w:rStyle w:val="a9"/>
                        <w:rFonts w:eastAsia="Calibri"/>
                        <w:color w:val="000000" w:themeColor="text1"/>
                        <w:sz w:val="24"/>
                        <w:szCs w:val="24"/>
                        <w:u w:val="none"/>
                      </w:rPr>
                      <w:t>-2020-12-04/</w:t>
                    </w:r>
                    <w:r w:rsidR="007B0550" w:rsidRPr="00C23562">
                      <w:rPr>
                        <w:rStyle w:val="a9"/>
                        <w:rFonts w:eastAsia="Calibri"/>
                        <w:color w:val="000000" w:themeColor="text1"/>
                        <w:sz w:val="24"/>
                        <w:szCs w:val="24"/>
                        <w:u w:val="none"/>
                        <w:lang w:val="en-US"/>
                      </w:rPr>
                      <w:t>pdf</w:t>
                    </w:r>
                    <w:r w:rsidR="007B0550" w:rsidRPr="00C23562">
                      <w:rPr>
                        <w:rStyle w:val="a9"/>
                        <w:rFonts w:eastAsia="Calibri"/>
                        <w:color w:val="000000" w:themeColor="text1"/>
                        <w:sz w:val="24"/>
                        <w:szCs w:val="24"/>
                        <w:u w:val="none"/>
                      </w:rPr>
                      <w:t>/2020-25143.</w:t>
                    </w:r>
                    <w:r w:rsidR="007B0550" w:rsidRPr="00C23562">
                      <w:rPr>
                        <w:rStyle w:val="a9"/>
                        <w:rFonts w:eastAsia="Calibri"/>
                        <w:color w:val="000000" w:themeColor="text1"/>
                        <w:sz w:val="24"/>
                        <w:szCs w:val="24"/>
                        <w:u w:val="none"/>
                        <w:lang w:val="en-US"/>
                      </w:rPr>
                      <w:t>pdf</w:t>
                    </w:r>
                  </w:hyperlink>
                </w:p>
                <w:p w:rsidR="007B0550" w:rsidRPr="00C23562" w:rsidRDefault="0057147E" w:rsidP="00E90322">
                  <w:pPr>
                    <w:jc w:val="both"/>
                    <w:rPr>
                      <w:rFonts w:eastAsia="Calibri"/>
                      <w:color w:val="000000" w:themeColor="text1"/>
                      <w:sz w:val="24"/>
                      <w:szCs w:val="24"/>
                      <w:lang w:eastAsia="en-US"/>
                    </w:rPr>
                  </w:pPr>
                  <w:hyperlink r:id="rId50" w:history="1">
                    <w:r w:rsidR="007B0550" w:rsidRPr="00C23562">
                      <w:rPr>
                        <w:rStyle w:val="a9"/>
                        <w:rFonts w:eastAsia="Calibri"/>
                        <w:color w:val="000000" w:themeColor="text1"/>
                        <w:sz w:val="24"/>
                        <w:szCs w:val="24"/>
                        <w:u w:val="none"/>
                        <w:lang w:val="en-US"/>
                      </w:rPr>
                      <w:t>https</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members</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wto</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org</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crnattachments</w:t>
                    </w:r>
                    <w:r w:rsidR="007B0550" w:rsidRPr="00C23562">
                      <w:rPr>
                        <w:rStyle w:val="a9"/>
                        <w:rFonts w:eastAsia="Calibri"/>
                        <w:color w:val="000000" w:themeColor="text1"/>
                        <w:sz w:val="24"/>
                        <w:szCs w:val="24"/>
                        <w:u w:val="none"/>
                      </w:rPr>
                      <w:t>/2020/</w:t>
                    </w:r>
                    <w:r w:rsidR="007B0550" w:rsidRPr="00C23562">
                      <w:rPr>
                        <w:rStyle w:val="a9"/>
                        <w:rFonts w:eastAsia="Calibri"/>
                        <w:color w:val="000000" w:themeColor="text1"/>
                        <w:sz w:val="24"/>
                        <w:szCs w:val="24"/>
                        <w:u w:val="none"/>
                        <w:lang w:val="en-US"/>
                      </w:rPr>
                      <w:t>TBT</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USA</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final</w:t>
                    </w:r>
                    <w:r w:rsidR="007B0550" w:rsidRPr="00C23562">
                      <w:rPr>
                        <w:rStyle w:val="a9"/>
                        <w:rFonts w:eastAsia="Calibri"/>
                        <w:color w:val="000000" w:themeColor="text1"/>
                        <w:sz w:val="24"/>
                        <w:szCs w:val="24"/>
                        <w:u w:val="none"/>
                      </w:rPr>
                      <w:t>_</w:t>
                    </w:r>
                    <w:r w:rsidR="007B0550" w:rsidRPr="00C23562">
                      <w:rPr>
                        <w:rStyle w:val="a9"/>
                        <w:rFonts w:eastAsia="Calibri"/>
                        <w:color w:val="000000" w:themeColor="text1"/>
                        <w:sz w:val="24"/>
                        <w:szCs w:val="24"/>
                        <w:u w:val="none"/>
                        <w:lang w:val="en-US"/>
                      </w:rPr>
                      <w:t>measure</w:t>
                    </w:r>
                    <w:r w:rsidR="007B0550" w:rsidRPr="00C23562">
                      <w:rPr>
                        <w:rStyle w:val="a9"/>
                        <w:rFonts w:eastAsia="Calibri"/>
                        <w:color w:val="000000" w:themeColor="text1"/>
                        <w:sz w:val="24"/>
                        <w:szCs w:val="24"/>
                        <w:u w:val="none"/>
                      </w:rPr>
                      <w:t>/20_7469_00_</w:t>
                    </w:r>
                    <w:r w:rsidR="007B0550" w:rsidRPr="00C23562">
                      <w:rPr>
                        <w:rStyle w:val="a9"/>
                        <w:rFonts w:eastAsia="Calibri"/>
                        <w:color w:val="000000" w:themeColor="text1"/>
                        <w:sz w:val="24"/>
                        <w:szCs w:val="24"/>
                        <w:u w:val="none"/>
                        <w:lang w:val="en-US"/>
                      </w:rPr>
                      <w:t>e</w:t>
                    </w:r>
                    <w:r w:rsidR="007B0550" w:rsidRPr="00C23562">
                      <w:rPr>
                        <w:rStyle w:val="a9"/>
                        <w:rFonts w:eastAsia="Calibri"/>
                        <w:color w:val="000000" w:themeColor="text1"/>
                        <w:sz w:val="24"/>
                        <w:szCs w:val="24"/>
                        <w:u w:val="none"/>
                      </w:rPr>
                      <w:t>.</w:t>
                    </w:r>
                    <w:r w:rsidR="007B0550" w:rsidRPr="00C23562">
                      <w:rPr>
                        <w:rStyle w:val="a9"/>
                        <w:rFonts w:eastAsia="Calibri"/>
                        <w:color w:val="000000" w:themeColor="text1"/>
                        <w:sz w:val="24"/>
                        <w:szCs w:val="24"/>
                        <w:u w:val="none"/>
                        <w:lang w:val="en-US"/>
                      </w:rPr>
                      <w:t>pdf</w:t>
                    </w:r>
                  </w:hyperlink>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670542" w:rsidRPr="00C23562" w:rsidRDefault="00670542"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70542" w:rsidRPr="00C23562" w:rsidRDefault="00670542" w:rsidP="00E90322">
                  <w:pPr>
                    <w:jc w:val="both"/>
                    <w:rPr>
                      <w:rFonts w:eastAsia="Calibri"/>
                      <w:color w:val="000000" w:themeColor="text1"/>
                      <w:sz w:val="24"/>
                      <w:szCs w:val="24"/>
                    </w:rPr>
                  </w:pPr>
                  <w:r w:rsidRPr="00C23562">
                    <w:rPr>
                      <w:rFonts w:eastAsia="Calibri"/>
                      <w:color w:val="000000" w:themeColor="text1"/>
                      <w:sz w:val="24"/>
                      <w:szCs w:val="24"/>
                    </w:rPr>
                    <w:t>Уведомленная мера отменена - дата:</w:t>
                  </w:r>
                </w:p>
                <w:p w:rsidR="00670542" w:rsidRPr="00C23562" w:rsidRDefault="00670542" w:rsidP="00E90322">
                  <w:pPr>
                    <w:jc w:val="both"/>
                    <w:rPr>
                      <w:rFonts w:eastAsia="Calibri"/>
                      <w:color w:val="000000" w:themeColor="text1"/>
                      <w:sz w:val="24"/>
                      <w:szCs w:val="24"/>
                      <w:lang w:eastAsia="en-US"/>
                    </w:rPr>
                  </w:pPr>
                  <w:r w:rsidRPr="00C23562">
                    <w:rPr>
                      <w:rFonts w:eastAsia="Calibri"/>
                      <w:color w:val="000000" w:themeColor="text1"/>
                      <w:sz w:val="24"/>
                      <w:szCs w:val="24"/>
                    </w:rPr>
                    <w:t xml:space="preserve">Соответствующий символ при повторном уведомлении о мероприятии: </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670542" w:rsidRPr="00C23562" w:rsidRDefault="00670542"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70542" w:rsidRPr="00C23562" w:rsidRDefault="00670542" w:rsidP="00E90322">
                  <w:pPr>
                    <w:jc w:val="both"/>
                    <w:rPr>
                      <w:rFonts w:eastAsia="Calibri"/>
                      <w:color w:val="000000" w:themeColor="text1"/>
                      <w:sz w:val="24"/>
                      <w:szCs w:val="24"/>
                    </w:rPr>
                  </w:pPr>
                  <w:r w:rsidRPr="00C23562">
                    <w:rPr>
                      <w:rFonts w:eastAsia="Calibri"/>
                      <w:color w:val="000000" w:themeColor="text1"/>
                      <w:sz w:val="24"/>
                      <w:szCs w:val="24"/>
                    </w:rPr>
                    <w:t>одержание или объем уведомленных мер изменены</w:t>
                  </w:r>
                </w:p>
                <w:p w:rsidR="00670542" w:rsidRPr="00C23562" w:rsidRDefault="00670542" w:rsidP="00E90322">
                  <w:pPr>
                    <w:jc w:val="both"/>
                    <w:rPr>
                      <w:rFonts w:eastAsia="Calibri"/>
                      <w:color w:val="000000" w:themeColor="text1"/>
                      <w:sz w:val="24"/>
                      <w:szCs w:val="24"/>
                      <w:lang w:eastAsia="en-US"/>
                    </w:rPr>
                  </w:pPr>
                  <w:r w:rsidRPr="00C23562">
                    <w:rPr>
                      <w:rFonts w:eastAsia="Calibri"/>
                      <w:color w:val="000000" w:themeColor="text1"/>
                      <w:sz w:val="24"/>
                      <w:szCs w:val="24"/>
                    </w:rPr>
                    <w:t xml:space="preserve">Новый срок для комментариев (если применимо): </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670542" w:rsidRPr="00C23562" w:rsidRDefault="00670542"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70542" w:rsidRPr="00C23562" w:rsidRDefault="00670542" w:rsidP="00E90322">
                  <w:pPr>
                    <w:jc w:val="both"/>
                    <w:rPr>
                      <w:rFonts w:eastAsia="Calibri"/>
                      <w:color w:val="000000" w:themeColor="text1"/>
                      <w:sz w:val="24"/>
                      <w:szCs w:val="24"/>
                      <w:lang w:eastAsia="en-US"/>
                    </w:rPr>
                  </w:pPr>
                  <w:r w:rsidRPr="00C23562">
                    <w:rPr>
                      <w:rFonts w:eastAsia="Calibri"/>
                      <w:color w:val="000000" w:themeColor="text1"/>
                      <w:sz w:val="24"/>
                      <w:szCs w:val="24"/>
                    </w:rPr>
                    <w:t>Разъяснительное руководство выпущено, и текст доступен по адресу1:</w:t>
                  </w:r>
                </w:p>
              </w:tc>
            </w:tr>
            <w:tr w:rsidR="00C23562" w:rsidRPr="00C23562" w:rsidTr="00712E0E">
              <w:tc>
                <w:tcPr>
                  <w:tcW w:w="851" w:type="dxa"/>
                  <w:tcBorders>
                    <w:top w:val="single" w:sz="4" w:space="0" w:color="auto"/>
                    <w:left w:val="double" w:sz="6" w:space="0" w:color="auto"/>
                    <w:bottom w:val="double" w:sz="4" w:space="0" w:color="auto"/>
                    <w:right w:val="single" w:sz="4" w:space="0" w:color="auto"/>
                  </w:tcBorders>
                  <w:hideMark/>
                </w:tcPr>
                <w:p w:rsidR="00670542" w:rsidRPr="00C23562" w:rsidRDefault="00670542"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670542" w:rsidRPr="00C23562" w:rsidRDefault="00670542" w:rsidP="00E90322">
                  <w:pPr>
                    <w:jc w:val="both"/>
                    <w:rPr>
                      <w:rFonts w:eastAsia="Calibri"/>
                      <w:color w:val="000000" w:themeColor="text1"/>
                      <w:sz w:val="24"/>
                      <w:szCs w:val="24"/>
                      <w:lang w:val="en-GB" w:eastAsia="en-US"/>
                    </w:rPr>
                  </w:pPr>
                  <w:r w:rsidRPr="00C23562">
                    <w:rPr>
                      <w:rFonts w:eastAsia="Calibri"/>
                      <w:color w:val="000000" w:themeColor="text1"/>
                      <w:sz w:val="24"/>
                      <w:szCs w:val="24"/>
                    </w:rPr>
                    <w:t xml:space="preserve">другое: </w:t>
                  </w:r>
                </w:p>
              </w:tc>
            </w:tr>
          </w:tbl>
          <w:p w:rsidR="007B0550" w:rsidRPr="00C23562" w:rsidRDefault="007B055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2C11F1">
        <w:trPr>
          <w:trHeight w:val="525"/>
        </w:trPr>
        <w:tc>
          <w:tcPr>
            <w:tcW w:w="710" w:type="dxa"/>
            <w:vMerge/>
            <w:shd w:val="clear" w:color="auto" w:fill="auto"/>
          </w:tcPr>
          <w:p w:rsidR="007B0550" w:rsidRPr="00C23562" w:rsidRDefault="007B0550" w:rsidP="00E90322">
            <w:pPr>
              <w:numPr>
                <w:ilvl w:val="0"/>
                <w:numId w:val="3"/>
              </w:numPr>
              <w:ind w:left="0" w:firstLine="0"/>
              <w:jc w:val="both"/>
              <w:rPr>
                <w:color w:val="000000" w:themeColor="text1"/>
                <w:sz w:val="24"/>
                <w:szCs w:val="24"/>
                <w:lang w:val="kk-KZ"/>
              </w:rPr>
            </w:pPr>
          </w:p>
        </w:tc>
        <w:tc>
          <w:tcPr>
            <w:tcW w:w="2410" w:type="dxa"/>
            <w:shd w:val="clear" w:color="auto" w:fill="auto"/>
          </w:tcPr>
          <w:p w:rsidR="007B0550" w:rsidRPr="00C23562" w:rsidRDefault="007B0550" w:rsidP="00E90322">
            <w:pPr>
              <w:rPr>
                <w:color w:val="000000" w:themeColor="text1"/>
                <w:sz w:val="24"/>
                <w:szCs w:val="24"/>
                <w:lang w:val="kk-KZ"/>
              </w:rPr>
            </w:pPr>
            <w:r w:rsidRPr="00C23562">
              <w:rPr>
                <w:color w:val="000000" w:themeColor="text1"/>
                <w:sz w:val="24"/>
                <w:szCs w:val="24"/>
                <w:lang w:val="kk-KZ"/>
              </w:rPr>
              <w:t xml:space="preserve">7 </w:t>
            </w:r>
            <w:r w:rsidRPr="00C23562">
              <w:rPr>
                <w:color w:val="000000" w:themeColor="text1"/>
                <w:sz w:val="24"/>
                <w:szCs w:val="24"/>
              </w:rPr>
              <w:t>декабря 2020</w:t>
            </w:r>
          </w:p>
        </w:tc>
        <w:tc>
          <w:tcPr>
            <w:tcW w:w="5386" w:type="dxa"/>
            <w:shd w:val="clear" w:color="auto" w:fill="auto"/>
          </w:tcPr>
          <w:p w:rsidR="007B0550" w:rsidRPr="00C23562" w:rsidRDefault="007B055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7B0550" w:rsidRPr="00C23562" w:rsidRDefault="007B0550"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7B0550" w:rsidRPr="00C23562" w:rsidRDefault="007B0550" w:rsidP="00E90322">
            <w:pPr>
              <w:numPr>
                <w:ilvl w:val="0"/>
                <w:numId w:val="3"/>
              </w:numPr>
              <w:ind w:left="0" w:firstLine="0"/>
              <w:jc w:val="both"/>
              <w:rPr>
                <w:color w:val="000000" w:themeColor="text1"/>
                <w:sz w:val="24"/>
                <w:szCs w:val="24"/>
                <w:lang w:val="kk-KZ"/>
              </w:rPr>
            </w:pPr>
          </w:p>
        </w:tc>
        <w:tc>
          <w:tcPr>
            <w:tcW w:w="2410" w:type="dxa"/>
            <w:shd w:val="clear" w:color="auto" w:fill="auto"/>
          </w:tcPr>
          <w:p w:rsidR="007B0550" w:rsidRPr="00C23562" w:rsidRDefault="007B0550" w:rsidP="00E90322">
            <w:pPr>
              <w:rPr>
                <w:color w:val="000000" w:themeColor="text1"/>
                <w:sz w:val="24"/>
                <w:szCs w:val="24"/>
                <w:lang w:val="kk-KZ"/>
              </w:rPr>
            </w:pPr>
            <w:r w:rsidRPr="00C23562">
              <w:rPr>
                <w:color w:val="000000" w:themeColor="text1"/>
                <w:sz w:val="24"/>
                <w:szCs w:val="24"/>
                <w:lang w:val="kk-KZ"/>
              </w:rPr>
              <w:t>США</w:t>
            </w:r>
          </w:p>
        </w:tc>
        <w:tc>
          <w:tcPr>
            <w:tcW w:w="5386" w:type="dxa"/>
            <w:shd w:val="clear" w:color="auto" w:fill="auto"/>
          </w:tcPr>
          <w:p w:rsidR="007B0550" w:rsidRPr="00C23562" w:rsidRDefault="007B0550"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7B0550" w:rsidRPr="00C23562" w:rsidRDefault="007B0550"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2C11F1" w:rsidRPr="00C23562" w:rsidRDefault="002C11F1" w:rsidP="00E90322">
            <w:pPr>
              <w:rPr>
                <w:b/>
                <w:color w:val="000000" w:themeColor="text1"/>
                <w:sz w:val="24"/>
                <w:szCs w:val="24"/>
                <w:lang w:val="en-GB" w:eastAsia="en-US"/>
              </w:rPr>
            </w:pPr>
            <w:r w:rsidRPr="00C23562">
              <w:rPr>
                <w:b/>
                <w:color w:val="000000" w:themeColor="text1"/>
                <w:sz w:val="24"/>
                <w:szCs w:val="24"/>
              </w:rPr>
              <w:t>G/TBT/N/UGA/1268</w:t>
            </w:r>
          </w:p>
          <w:p w:rsidR="005E66AE" w:rsidRPr="00C23562" w:rsidRDefault="005E66AE" w:rsidP="00E90322">
            <w:pPr>
              <w:rPr>
                <w:color w:val="000000" w:themeColor="text1"/>
                <w:sz w:val="24"/>
                <w:szCs w:val="24"/>
                <w:lang w:val="es-ES"/>
              </w:rPr>
            </w:pPr>
          </w:p>
        </w:tc>
        <w:tc>
          <w:tcPr>
            <w:tcW w:w="5386" w:type="dxa"/>
            <w:shd w:val="clear" w:color="auto" w:fill="auto"/>
          </w:tcPr>
          <w:p w:rsidR="005E66AE" w:rsidRPr="00C23562" w:rsidRDefault="002C11F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lang w:val="en-US"/>
              </w:rPr>
              <w:t>DUS</w:t>
            </w:r>
            <w:r w:rsidRPr="00C23562">
              <w:rPr>
                <w:color w:val="000000" w:themeColor="text1"/>
                <w:sz w:val="24"/>
                <w:szCs w:val="24"/>
              </w:rPr>
              <w:t xml:space="preserve"> </w:t>
            </w:r>
            <w:r w:rsidRPr="00C23562">
              <w:rPr>
                <w:color w:val="000000" w:themeColor="text1"/>
                <w:sz w:val="24"/>
                <w:szCs w:val="24"/>
                <w:lang w:val="en-US"/>
              </w:rPr>
              <w:t>DEAS</w:t>
            </w:r>
            <w:r w:rsidRPr="00C23562">
              <w:rPr>
                <w:color w:val="000000" w:themeColor="text1"/>
                <w:sz w:val="24"/>
                <w:szCs w:val="24"/>
              </w:rPr>
              <w:t xml:space="preserve"> 1031: 2020, Какао-порошок и смесь какао-порошка - Спецификация, Первое издание (15 стр., На английском языке)</w:t>
            </w:r>
          </w:p>
        </w:tc>
        <w:tc>
          <w:tcPr>
            <w:tcW w:w="1985" w:type="dxa"/>
            <w:shd w:val="clear" w:color="auto" w:fill="auto"/>
          </w:tcPr>
          <w:p w:rsidR="005E66AE" w:rsidRPr="00C23562" w:rsidRDefault="002C11F1"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2C11F1" w:rsidRPr="00C23562" w:rsidRDefault="002C11F1" w:rsidP="00E90322">
            <w:pPr>
              <w:numPr>
                <w:ilvl w:val="0"/>
                <w:numId w:val="3"/>
              </w:numPr>
              <w:ind w:left="0" w:firstLine="0"/>
              <w:jc w:val="both"/>
              <w:rPr>
                <w:color w:val="000000" w:themeColor="text1"/>
                <w:sz w:val="24"/>
                <w:szCs w:val="24"/>
                <w:lang w:val="kk-KZ"/>
              </w:rPr>
            </w:pPr>
          </w:p>
        </w:tc>
        <w:tc>
          <w:tcPr>
            <w:tcW w:w="2410" w:type="dxa"/>
            <w:shd w:val="clear" w:color="auto" w:fill="auto"/>
          </w:tcPr>
          <w:p w:rsidR="002C11F1" w:rsidRPr="00C23562" w:rsidRDefault="002C11F1" w:rsidP="00E90322">
            <w:pPr>
              <w:rPr>
                <w:color w:val="000000" w:themeColor="text1"/>
                <w:sz w:val="24"/>
                <w:szCs w:val="24"/>
                <w:lang w:val="kk-KZ"/>
              </w:rPr>
            </w:pPr>
            <w:r w:rsidRPr="00C23562">
              <w:rPr>
                <w:color w:val="000000" w:themeColor="text1"/>
                <w:sz w:val="24"/>
                <w:szCs w:val="24"/>
                <w:lang w:val="kk-KZ"/>
              </w:rPr>
              <w:t xml:space="preserve">7 </w:t>
            </w:r>
            <w:r w:rsidRPr="00C23562">
              <w:rPr>
                <w:color w:val="000000" w:themeColor="text1"/>
                <w:sz w:val="24"/>
                <w:szCs w:val="24"/>
              </w:rPr>
              <w:t>декабря 2020</w:t>
            </w:r>
          </w:p>
        </w:tc>
        <w:tc>
          <w:tcPr>
            <w:tcW w:w="5386" w:type="dxa"/>
            <w:shd w:val="clear" w:color="auto" w:fill="auto"/>
          </w:tcPr>
          <w:p w:rsidR="002C11F1" w:rsidRPr="00C23562" w:rsidRDefault="002C11F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Какао-порошок, смесь какао-порошка; Какао-порошок без добавления сахара или других подслащивающих веществ (HS 1805); Какао (ICS 67.140.30)</w:t>
            </w:r>
          </w:p>
        </w:tc>
        <w:tc>
          <w:tcPr>
            <w:tcW w:w="1985" w:type="dxa"/>
            <w:shd w:val="clear" w:color="auto" w:fill="auto"/>
          </w:tcPr>
          <w:p w:rsidR="002C11F1" w:rsidRPr="00C23562" w:rsidRDefault="002C11F1"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2C11F1" w:rsidRPr="00C23562" w:rsidRDefault="002C11F1" w:rsidP="00E90322">
            <w:pPr>
              <w:numPr>
                <w:ilvl w:val="0"/>
                <w:numId w:val="3"/>
              </w:numPr>
              <w:ind w:left="0" w:firstLine="0"/>
              <w:jc w:val="both"/>
              <w:rPr>
                <w:color w:val="000000" w:themeColor="text1"/>
                <w:sz w:val="24"/>
                <w:szCs w:val="24"/>
                <w:lang w:val="kk-KZ"/>
              </w:rPr>
            </w:pPr>
          </w:p>
        </w:tc>
        <w:tc>
          <w:tcPr>
            <w:tcW w:w="2410" w:type="dxa"/>
            <w:shd w:val="clear" w:color="auto" w:fill="auto"/>
          </w:tcPr>
          <w:p w:rsidR="002C11F1" w:rsidRPr="00C23562" w:rsidRDefault="002C11F1" w:rsidP="00E90322">
            <w:pPr>
              <w:rPr>
                <w:color w:val="000000" w:themeColor="text1"/>
                <w:sz w:val="24"/>
                <w:szCs w:val="24"/>
                <w:lang w:val="kk-KZ"/>
              </w:rPr>
            </w:pPr>
            <w:r w:rsidRPr="00C23562">
              <w:rPr>
                <w:color w:val="000000" w:themeColor="text1"/>
                <w:sz w:val="24"/>
                <w:szCs w:val="24"/>
                <w:lang w:val="kk-KZ"/>
              </w:rPr>
              <w:t>Уганда</w:t>
            </w:r>
          </w:p>
        </w:tc>
        <w:tc>
          <w:tcPr>
            <w:tcW w:w="5386" w:type="dxa"/>
            <w:shd w:val="clear" w:color="auto" w:fill="auto"/>
          </w:tcPr>
          <w:p w:rsidR="002C11F1" w:rsidRPr="00C23562" w:rsidRDefault="002C11F1"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определяет требования, отбор проб и методы испытаний какао-порошка и смесей какао-порошка, предназначенных для потребления человеком.</w:t>
            </w:r>
          </w:p>
        </w:tc>
        <w:tc>
          <w:tcPr>
            <w:tcW w:w="1985" w:type="dxa"/>
            <w:shd w:val="clear" w:color="auto" w:fill="auto"/>
          </w:tcPr>
          <w:p w:rsidR="002C11F1" w:rsidRPr="00C23562" w:rsidRDefault="002C11F1"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2C11F1" w:rsidRPr="00C23562" w:rsidRDefault="002C11F1" w:rsidP="00E90322">
            <w:pPr>
              <w:rPr>
                <w:b/>
                <w:color w:val="000000" w:themeColor="text1"/>
                <w:sz w:val="24"/>
                <w:szCs w:val="24"/>
                <w:lang w:val="en-GB" w:eastAsia="en-US"/>
              </w:rPr>
            </w:pPr>
            <w:r w:rsidRPr="00C23562">
              <w:rPr>
                <w:b/>
                <w:color w:val="000000" w:themeColor="text1"/>
                <w:sz w:val="24"/>
                <w:szCs w:val="24"/>
              </w:rPr>
              <w:t>G/TBT/N/UGA/1265</w:t>
            </w:r>
          </w:p>
          <w:p w:rsidR="005E66AE" w:rsidRPr="00C23562" w:rsidRDefault="005E66AE" w:rsidP="00E90322">
            <w:pPr>
              <w:rPr>
                <w:color w:val="000000" w:themeColor="text1"/>
                <w:sz w:val="24"/>
                <w:szCs w:val="24"/>
                <w:lang w:val="kk-KZ"/>
              </w:rPr>
            </w:pPr>
          </w:p>
        </w:tc>
        <w:tc>
          <w:tcPr>
            <w:tcW w:w="5386" w:type="dxa"/>
            <w:shd w:val="clear" w:color="auto" w:fill="auto"/>
          </w:tcPr>
          <w:p w:rsidR="005E66AE" w:rsidRPr="00C23562" w:rsidRDefault="00E84D7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DUS DEAS 787: 2020, Промышленный стиральный порошок - Технические характеристики, Второе издание 2020 г. (20 стр., На английском языке)</w:t>
            </w:r>
          </w:p>
        </w:tc>
        <w:tc>
          <w:tcPr>
            <w:tcW w:w="1985" w:type="dxa"/>
            <w:shd w:val="clear" w:color="auto" w:fill="auto"/>
          </w:tcPr>
          <w:p w:rsidR="005E66AE" w:rsidRPr="00C23562" w:rsidRDefault="00E84D75"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2C11F1" w:rsidRPr="00C23562" w:rsidRDefault="002C11F1" w:rsidP="00E90322">
            <w:pPr>
              <w:numPr>
                <w:ilvl w:val="0"/>
                <w:numId w:val="3"/>
              </w:numPr>
              <w:ind w:left="0" w:firstLine="0"/>
              <w:jc w:val="both"/>
              <w:rPr>
                <w:color w:val="000000" w:themeColor="text1"/>
                <w:sz w:val="24"/>
                <w:szCs w:val="24"/>
                <w:lang w:val="kk-KZ"/>
              </w:rPr>
            </w:pPr>
          </w:p>
        </w:tc>
        <w:tc>
          <w:tcPr>
            <w:tcW w:w="2410" w:type="dxa"/>
            <w:shd w:val="clear" w:color="auto" w:fill="auto"/>
          </w:tcPr>
          <w:p w:rsidR="002C11F1" w:rsidRPr="00C23562" w:rsidRDefault="002C11F1" w:rsidP="00E90322">
            <w:pPr>
              <w:rPr>
                <w:color w:val="000000" w:themeColor="text1"/>
                <w:sz w:val="24"/>
                <w:szCs w:val="24"/>
                <w:lang w:val="kk-KZ"/>
              </w:rPr>
            </w:pPr>
            <w:r w:rsidRPr="00C23562">
              <w:rPr>
                <w:color w:val="000000" w:themeColor="text1"/>
                <w:sz w:val="24"/>
                <w:szCs w:val="24"/>
                <w:lang w:val="kk-KZ"/>
              </w:rPr>
              <w:t xml:space="preserve">7 </w:t>
            </w:r>
            <w:r w:rsidRPr="00C23562">
              <w:rPr>
                <w:color w:val="000000" w:themeColor="text1"/>
                <w:sz w:val="24"/>
                <w:szCs w:val="24"/>
              </w:rPr>
              <w:t>декабря 2020</w:t>
            </w:r>
          </w:p>
        </w:tc>
        <w:tc>
          <w:tcPr>
            <w:tcW w:w="5386" w:type="dxa"/>
            <w:shd w:val="clear" w:color="auto" w:fill="auto"/>
          </w:tcPr>
          <w:p w:rsidR="002C11F1" w:rsidRPr="00C23562" w:rsidRDefault="00E84D7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Промышленный стиральный порошок; Поверхностно-активные препараты, моющие средства, вспомогательные моющие средства и чистящие средства, расфасованные для розничной продажи (кроме органических поверхностно-активных веществ, мыла и органических поверхностно-активных препаратов в форме брусков, формованных деталей или фигур, а также продуктов и препараты для мытья кожи в виде жидкости или крема) (HS 340220); Поверхностно-активные вещества (ICS 71.100.40)</w:t>
            </w:r>
          </w:p>
        </w:tc>
        <w:tc>
          <w:tcPr>
            <w:tcW w:w="1985" w:type="dxa"/>
            <w:shd w:val="clear" w:color="auto" w:fill="auto"/>
          </w:tcPr>
          <w:p w:rsidR="002C11F1" w:rsidRPr="00C23562" w:rsidRDefault="002C11F1"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2C11F1" w:rsidRPr="00C23562" w:rsidRDefault="002C11F1" w:rsidP="00E90322">
            <w:pPr>
              <w:numPr>
                <w:ilvl w:val="0"/>
                <w:numId w:val="3"/>
              </w:numPr>
              <w:ind w:left="0" w:firstLine="0"/>
              <w:jc w:val="both"/>
              <w:rPr>
                <w:color w:val="000000" w:themeColor="text1"/>
                <w:sz w:val="24"/>
                <w:szCs w:val="24"/>
                <w:lang w:val="kk-KZ"/>
              </w:rPr>
            </w:pPr>
          </w:p>
        </w:tc>
        <w:tc>
          <w:tcPr>
            <w:tcW w:w="2410" w:type="dxa"/>
            <w:shd w:val="clear" w:color="auto" w:fill="auto"/>
          </w:tcPr>
          <w:p w:rsidR="002C11F1" w:rsidRPr="00C23562" w:rsidRDefault="002C11F1" w:rsidP="00E90322">
            <w:pPr>
              <w:rPr>
                <w:color w:val="000000" w:themeColor="text1"/>
                <w:sz w:val="24"/>
                <w:szCs w:val="24"/>
                <w:lang w:val="kk-KZ"/>
              </w:rPr>
            </w:pPr>
            <w:r w:rsidRPr="00C23562">
              <w:rPr>
                <w:color w:val="000000" w:themeColor="text1"/>
                <w:sz w:val="24"/>
                <w:szCs w:val="24"/>
                <w:lang w:val="kk-KZ"/>
              </w:rPr>
              <w:t>Уганда</w:t>
            </w:r>
          </w:p>
        </w:tc>
        <w:tc>
          <w:tcPr>
            <w:tcW w:w="5386" w:type="dxa"/>
            <w:shd w:val="clear" w:color="auto" w:fill="auto"/>
          </w:tcPr>
          <w:p w:rsidR="002C11F1" w:rsidRPr="00C23562" w:rsidRDefault="00E84D75"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проект стандарта Уганды определяет требования, </w:t>
            </w:r>
            <w:r w:rsidRPr="00C23562">
              <w:rPr>
                <w:color w:val="000000" w:themeColor="text1"/>
                <w:sz w:val="24"/>
                <w:szCs w:val="24"/>
                <w:lang w:val="kk-KZ"/>
              </w:rPr>
              <w:lastRenderedPageBreak/>
              <w:t>методы отбора проб и испытаний промышленных стиральных порошков.</w:t>
            </w:r>
          </w:p>
        </w:tc>
        <w:tc>
          <w:tcPr>
            <w:tcW w:w="1985" w:type="dxa"/>
            <w:shd w:val="clear" w:color="auto" w:fill="auto"/>
          </w:tcPr>
          <w:p w:rsidR="002C11F1" w:rsidRPr="00C23562" w:rsidRDefault="002C11F1"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E84D75" w:rsidRPr="00C23562" w:rsidRDefault="00E84D75" w:rsidP="00E90322">
            <w:pPr>
              <w:rPr>
                <w:b/>
                <w:color w:val="000000" w:themeColor="text1"/>
                <w:sz w:val="24"/>
                <w:szCs w:val="24"/>
                <w:lang w:val="en-GB" w:eastAsia="en-US"/>
              </w:rPr>
            </w:pPr>
            <w:r w:rsidRPr="00C23562">
              <w:rPr>
                <w:b/>
                <w:color w:val="000000" w:themeColor="text1"/>
                <w:sz w:val="24"/>
                <w:szCs w:val="24"/>
              </w:rPr>
              <w:t>G/TBT/N/UGA/1263</w:t>
            </w:r>
          </w:p>
          <w:p w:rsidR="005E66AE" w:rsidRPr="00C23562" w:rsidRDefault="005E66AE" w:rsidP="00E90322">
            <w:pPr>
              <w:rPr>
                <w:color w:val="000000" w:themeColor="text1"/>
                <w:sz w:val="24"/>
                <w:szCs w:val="24"/>
                <w:lang w:val="kk-KZ"/>
              </w:rPr>
            </w:pPr>
          </w:p>
        </w:tc>
        <w:tc>
          <w:tcPr>
            <w:tcW w:w="5386" w:type="dxa"/>
            <w:shd w:val="clear" w:color="auto" w:fill="auto"/>
          </w:tcPr>
          <w:p w:rsidR="005E66AE" w:rsidRPr="00C23562" w:rsidRDefault="0003765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DUS DEAS 295: 2020, Растворы гипохлорита натрия для бытового и промышленного использования - Технические условия, Второе издание (16 стр., На английском языке)</w:t>
            </w:r>
          </w:p>
        </w:tc>
        <w:tc>
          <w:tcPr>
            <w:tcW w:w="1985" w:type="dxa"/>
            <w:shd w:val="clear" w:color="auto" w:fill="auto"/>
          </w:tcPr>
          <w:p w:rsidR="005E66AE" w:rsidRPr="00C23562" w:rsidRDefault="00037656"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E84D75" w:rsidRPr="00C23562" w:rsidRDefault="00E84D75" w:rsidP="00E90322">
            <w:pPr>
              <w:numPr>
                <w:ilvl w:val="0"/>
                <w:numId w:val="3"/>
              </w:numPr>
              <w:ind w:left="0" w:firstLine="0"/>
              <w:jc w:val="both"/>
              <w:rPr>
                <w:color w:val="000000" w:themeColor="text1"/>
                <w:sz w:val="24"/>
                <w:szCs w:val="24"/>
                <w:lang w:val="kk-KZ"/>
              </w:rPr>
            </w:pPr>
          </w:p>
        </w:tc>
        <w:tc>
          <w:tcPr>
            <w:tcW w:w="2410" w:type="dxa"/>
            <w:shd w:val="clear" w:color="auto" w:fill="auto"/>
          </w:tcPr>
          <w:p w:rsidR="00E84D75" w:rsidRPr="00C23562" w:rsidRDefault="00E84D75" w:rsidP="00E90322">
            <w:pPr>
              <w:rPr>
                <w:color w:val="000000" w:themeColor="text1"/>
                <w:sz w:val="24"/>
                <w:szCs w:val="24"/>
                <w:lang w:val="kk-KZ"/>
              </w:rPr>
            </w:pPr>
            <w:r w:rsidRPr="00C23562">
              <w:rPr>
                <w:color w:val="000000" w:themeColor="text1"/>
                <w:sz w:val="24"/>
                <w:szCs w:val="24"/>
                <w:lang w:val="kk-KZ"/>
              </w:rPr>
              <w:t xml:space="preserve">7 </w:t>
            </w:r>
            <w:r w:rsidRPr="00C23562">
              <w:rPr>
                <w:color w:val="000000" w:themeColor="text1"/>
                <w:sz w:val="24"/>
                <w:szCs w:val="24"/>
              </w:rPr>
              <w:t>декабря 2020</w:t>
            </w:r>
          </w:p>
        </w:tc>
        <w:tc>
          <w:tcPr>
            <w:tcW w:w="5386" w:type="dxa"/>
            <w:shd w:val="clear" w:color="auto" w:fill="auto"/>
          </w:tcPr>
          <w:p w:rsidR="00E84D75" w:rsidRPr="00C23562" w:rsidRDefault="0003765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Растворы гипохлорита натрия для бытового использования, Растворы гипохлорита натрия для промышленного использования; Гипохлориты, хлориты и гипобромиты (кроме гипохлоритов кальция) (HS 282890); Поверхностно-активные вещества (ICS 71.100.40)</w:t>
            </w:r>
          </w:p>
        </w:tc>
        <w:tc>
          <w:tcPr>
            <w:tcW w:w="1985" w:type="dxa"/>
            <w:shd w:val="clear" w:color="auto" w:fill="auto"/>
          </w:tcPr>
          <w:p w:rsidR="00E84D75" w:rsidRPr="00C23562" w:rsidRDefault="00E84D75"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E84D75" w:rsidRPr="00C23562" w:rsidRDefault="00E84D75" w:rsidP="00E90322">
            <w:pPr>
              <w:numPr>
                <w:ilvl w:val="0"/>
                <w:numId w:val="3"/>
              </w:numPr>
              <w:ind w:left="0" w:firstLine="0"/>
              <w:jc w:val="both"/>
              <w:rPr>
                <w:color w:val="000000" w:themeColor="text1"/>
                <w:sz w:val="24"/>
                <w:szCs w:val="24"/>
                <w:lang w:val="kk-KZ"/>
              </w:rPr>
            </w:pPr>
          </w:p>
        </w:tc>
        <w:tc>
          <w:tcPr>
            <w:tcW w:w="2410" w:type="dxa"/>
            <w:shd w:val="clear" w:color="auto" w:fill="auto"/>
          </w:tcPr>
          <w:p w:rsidR="00E84D75" w:rsidRPr="00C23562" w:rsidRDefault="00E84D75" w:rsidP="00E90322">
            <w:pPr>
              <w:rPr>
                <w:color w:val="000000" w:themeColor="text1"/>
                <w:sz w:val="24"/>
                <w:szCs w:val="24"/>
                <w:lang w:val="kk-KZ"/>
              </w:rPr>
            </w:pPr>
            <w:r w:rsidRPr="00C23562">
              <w:rPr>
                <w:color w:val="000000" w:themeColor="text1"/>
                <w:sz w:val="24"/>
                <w:szCs w:val="24"/>
                <w:lang w:val="kk-KZ"/>
              </w:rPr>
              <w:t>Уганда</w:t>
            </w:r>
          </w:p>
        </w:tc>
        <w:tc>
          <w:tcPr>
            <w:tcW w:w="5386" w:type="dxa"/>
            <w:shd w:val="clear" w:color="auto" w:fill="auto"/>
          </w:tcPr>
          <w:p w:rsidR="00E84D75" w:rsidRPr="00C23562" w:rsidRDefault="0003765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Уганды определяет требования, методы отбора проб и испытаний для гипохлорита натрия, предназначенного для бытового и промышленного использования.</w:t>
            </w:r>
          </w:p>
        </w:tc>
        <w:tc>
          <w:tcPr>
            <w:tcW w:w="1985" w:type="dxa"/>
            <w:shd w:val="clear" w:color="auto" w:fill="auto"/>
          </w:tcPr>
          <w:p w:rsidR="00E84D75" w:rsidRPr="00C23562" w:rsidRDefault="00E84D75"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037656" w:rsidRPr="00C23562" w:rsidRDefault="00037656" w:rsidP="00E90322">
            <w:pPr>
              <w:rPr>
                <w:b/>
                <w:color w:val="000000" w:themeColor="text1"/>
                <w:sz w:val="24"/>
                <w:szCs w:val="24"/>
                <w:lang w:val="en-GB" w:eastAsia="en-US"/>
              </w:rPr>
            </w:pPr>
            <w:r w:rsidRPr="00C23562">
              <w:rPr>
                <w:b/>
                <w:color w:val="000000" w:themeColor="text1"/>
                <w:sz w:val="24"/>
                <w:szCs w:val="24"/>
              </w:rPr>
              <w:t>G/TBT/N/UGA/1262</w:t>
            </w:r>
          </w:p>
          <w:p w:rsidR="005E66AE" w:rsidRPr="00C23562" w:rsidRDefault="005E66AE" w:rsidP="00E90322">
            <w:pPr>
              <w:rPr>
                <w:color w:val="000000" w:themeColor="text1"/>
                <w:sz w:val="24"/>
                <w:szCs w:val="24"/>
                <w:lang w:val="kk-KZ"/>
              </w:rPr>
            </w:pPr>
          </w:p>
        </w:tc>
        <w:tc>
          <w:tcPr>
            <w:tcW w:w="5386" w:type="dxa"/>
            <w:shd w:val="clear" w:color="auto" w:fill="auto"/>
          </w:tcPr>
          <w:p w:rsidR="005E66AE" w:rsidRPr="00C23562" w:rsidRDefault="0003765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DUS DEAS 294: 2020, Чистящий порошок - Спецификация, Второе издание (18 стр., На английском языке)</w:t>
            </w:r>
          </w:p>
        </w:tc>
        <w:tc>
          <w:tcPr>
            <w:tcW w:w="1985" w:type="dxa"/>
            <w:shd w:val="clear" w:color="auto" w:fill="auto"/>
          </w:tcPr>
          <w:p w:rsidR="005E66AE" w:rsidRPr="00C23562" w:rsidRDefault="00037656"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037656" w:rsidRPr="00C23562" w:rsidRDefault="00037656" w:rsidP="00E90322">
            <w:pPr>
              <w:numPr>
                <w:ilvl w:val="0"/>
                <w:numId w:val="3"/>
              </w:numPr>
              <w:ind w:left="0" w:firstLine="0"/>
              <w:jc w:val="both"/>
              <w:rPr>
                <w:color w:val="000000" w:themeColor="text1"/>
                <w:sz w:val="24"/>
                <w:szCs w:val="24"/>
                <w:lang w:val="kk-KZ"/>
              </w:rPr>
            </w:pPr>
          </w:p>
        </w:tc>
        <w:tc>
          <w:tcPr>
            <w:tcW w:w="2410" w:type="dxa"/>
            <w:shd w:val="clear" w:color="auto" w:fill="auto"/>
          </w:tcPr>
          <w:p w:rsidR="00037656" w:rsidRPr="00C23562" w:rsidRDefault="00037656" w:rsidP="00E90322">
            <w:pPr>
              <w:rPr>
                <w:color w:val="000000" w:themeColor="text1"/>
                <w:sz w:val="24"/>
                <w:szCs w:val="24"/>
                <w:lang w:val="kk-KZ"/>
              </w:rPr>
            </w:pPr>
            <w:r w:rsidRPr="00C23562">
              <w:rPr>
                <w:color w:val="000000" w:themeColor="text1"/>
                <w:sz w:val="24"/>
                <w:szCs w:val="24"/>
                <w:lang w:val="kk-KZ"/>
              </w:rPr>
              <w:t xml:space="preserve">7 </w:t>
            </w:r>
            <w:r w:rsidRPr="00C23562">
              <w:rPr>
                <w:color w:val="000000" w:themeColor="text1"/>
                <w:sz w:val="24"/>
                <w:szCs w:val="24"/>
              </w:rPr>
              <w:t>декабря 2020</w:t>
            </w:r>
          </w:p>
        </w:tc>
        <w:tc>
          <w:tcPr>
            <w:tcW w:w="5386" w:type="dxa"/>
            <w:shd w:val="clear" w:color="auto" w:fill="auto"/>
          </w:tcPr>
          <w:p w:rsidR="00037656" w:rsidRPr="00C23562" w:rsidRDefault="0003765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Чистящий порошок; Чистящие пасты, порошки и прочие чистящие составы, в форме бумаги, ваты, войлока, нетканых материалов, ячеистых пластиков или пористой резины, пропитанные, покрытые или покрытые такими препаратами (HS 340540); Поверхностно-активные вещества (ICS 71.100.40)</w:t>
            </w:r>
          </w:p>
        </w:tc>
        <w:tc>
          <w:tcPr>
            <w:tcW w:w="1985" w:type="dxa"/>
            <w:shd w:val="clear" w:color="auto" w:fill="auto"/>
          </w:tcPr>
          <w:p w:rsidR="00037656" w:rsidRPr="00C23562" w:rsidRDefault="00037656"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037656" w:rsidRPr="00C23562" w:rsidRDefault="00037656" w:rsidP="00E90322">
            <w:pPr>
              <w:numPr>
                <w:ilvl w:val="0"/>
                <w:numId w:val="3"/>
              </w:numPr>
              <w:ind w:left="0" w:firstLine="0"/>
              <w:jc w:val="both"/>
              <w:rPr>
                <w:color w:val="000000" w:themeColor="text1"/>
                <w:sz w:val="24"/>
                <w:szCs w:val="24"/>
                <w:lang w:val="kk-KZ"/>
              </w:rPr>
            </w:pPr>
          </w:p>
        </w:tc>
        <w:tc>
          <w:tcPr>
            <w:tcW w:w="2410" w:type="dxa"/>
            <w:shd w:val="clear" w:color="auto" w:fill="auto"/>
          </w:tcPr>
          <w:p w:rsidR="00037656" w:rsidRPr="00C23562" w:rsidRDefault="00037656" w:rsidP="00E90322">
            <w:pPr>
              <w:rPr>
                <w:color w:val="000000" w:themeColor="text1"/>
                <w:sz w:val="24"/>
                <w:szCs w:val="24"/>
                <w:lang w:val="kk-KZ"/>
              </w:rPr>
            </w:pPr>
            <w:r w:rsidRPr="00C23562">
              <w:rPr>
                <w:color w:val="000000" w:themeColor="text1"/>
                <w:sz w:val="24"/>
                <w:szCs w:val="24"/>
                <w:lang w:val="kk-KZ"/>
              </w:rPr>
              <w:t>Уганда</w:t>
            </w:r>
          </w:p>
        </w:tc>
        <w:tc>
          <w:tcPr>
            <w:tcW w:w="5386" w:type="dxa"/>
            <w:shd w:val="clear" w:color="auto" w:fill="auto"/>
          </w:tcPr>
          <w:p w:rsidR="00037656" w:rsidRPr="00C23562" w:rsidRDefault="0003765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Уганды определяет требования к отбору проб и методам испытаний бытовых чистящих порошков.</w:t>
            </w:r>
          </w:p>
        </w:tc>
        <w:tc>
          <w:tcPr>
            <w:tcW w:w="1985" w:type="dxa"/>
            <w:shd w:val="clear" w:color="auto" w:fill="auto"/>
          </w:tcPr>
          <w:p w:rsidR="00037656" w:rsidRPr="00C23562" w:rsidRDefault="00037656"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037656" w:rsidRPr="00C23562" w:rsidRDefault="00037656" w:rsidP="00E90322">
            <w:pPr>
              <w:rPr>
                <w:b/>
                <w:color w:val="000000" w:themeColor="text1"/>
                <w:sz w:val="24"/>
                <w:szCs w:val="24"/>
                <w:lang w:val="en-GB" w:eastAsia="en-US"/>
              </w:rPr>
            </w:pPr>
            <w:r w:rsidRPr="00C23562">
              <w:rPr>
                <w:b/>
                <w:color w:val="000000" w:themeColor="text1"/>
                <w:sz w:val="24"/>
                <w:szCs w:val="24"/>
              </w:rPr>
              <w:t>G/TBT/N/UGA/1261</w:t>
            </w:r>
          </w:p>
          <w:p w:rsidR="005E66AE" w:rsidRPr="00C23562" w:rsidRDefault="005E66AE" w:rsidP="00E90322">
            <w:pPr>
              <w:rPr>
                <w:color w:val="000000" w:themeColor="text1"/>
                <w:sz w:val="24"/>
                <w:szCs w:val="24"/>
                <w:lang w:val="es-ES"/>
              </w:rPr>
            </w:pPr>
          </w:p>
        </w:tc>
        <w:tc>
          <w:tcPr>
            <w:tcW w:w="5386" w:type="dxa"/>
            <w:shd w:val="clear" w:color="auto" w:fill="auto"/>
          </w:tcPr>
          <w:p w:rsidR="005E66AE" w:rsidRPr="00C23562" w:rsidRDefault="0003765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DUS DEAS 186 2: 2020; банное мыло - Спецификация - Часть 2: Жидкость, Первое издание (25 стр., На английском языке)</w:t>
            </w:r>
          </w:p>
        </w:tc>
        <w:tc>
          <w:tcPr>
            <w:tcW w:w="1985" w:type="dxa"/>
            <w:shd w:val="clear" w:color="auto" w:fill="auto"/>
          </w:tcPr>
          <w:p w:rsidR="005E66AE" w:rsidRPr="00C23562" w:rsidRDefault="00037656"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037656" w:rsidRPr="00C23562" w:rsidRDefault="00037656" w:rsidP="00E90322">
            <w:pPr>
              <w:numPr>
                <w:ilvl w:val="0"/>
                <w:numId w:val="3"/>
              </w:numPr>
              <w:ind w:left="0" w:firstLine="0"/>
              <w:jc w:val="both"/>
              <w:rPr>
                <w:color w:val="000000" w:themeColor="text1"/>
                <w:sz w:val="24"/>
                <w:szCs w:val="24"/>
                <w:lang w:val="kk-KZ"/>
              </w:rPr>
            </w:pPr>
          </w:p>
        </w:tc>
        <w:tc>
          <w:tcPr>
            <w:tcW w:w="2410" w:type="dxa"/>
            <w:shd w:val="clear" w:color="auto" w:fill="auto"/>
          </w:tcPr>
          <w:p w:rsidR="00037656" w:rsidRPr="00C23562" w:rsidRDefault="00037656" w:rsidP="00E90322">
            <w:pPr>
              <w:rPr>
                <w:color w:val="000000" w:themeColor="text1"/>
                <w:sz w:val="24"/>
                <w:szCs w:val="24"/>
                <w:lang w:val="kk-KZ"/>
              </w:rPr>
            </w:pPr>
            <w:r w:rsidRPr="00C23562">
              <w:rPr>
                <w:color w:val="000000" w:themeColor="text1"/>
                <w:sz w:val="24"/>
                <w:szCs w:val="24"/>
                <w:lang w:val="kk-KZ"/>
              </w:rPr>
              <w:t xml:space="preserve">7 </w:t>
            </w:r>
            <w:r w:rsidRPr="00C23562">
              <w:rPr>
                <w:color w:val="000000" w:themeColor="text1"/>
                <w:sz w:val="24"/>
                <w:szCs w:val="24"/>
              </w:rPr>
              <w:t>декабря 2020</w:t>
            </w:r>
          </w:p>
        </w:tc>
        <w:tc>
          <w:tcPr>
            <w:tcW w:w="5386" w:type="dxa"/>
            <w:shd w:val="clear" w:color="auto" w:fill="auto"/>
          </w:tcPr>
          <w:p w:rsidR="00037656" w:rsidRPr="00C23562" w:rsidRDefault="0003765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Чистящий порошок; Чистящие пасты, порошки и прочие чистящие составы, в форме бумаги, ваты, войлока, нетканых материалов, ячеистых пластиков или пористой резины, пропитанные, покрытые или покрытые такими препаратами (HS 340540); Поверхностно-активные вещества (ICS 71.100.40)</w:t>
            </w:r>
          </w:p>
        </w:tc>
        <w:tc>
          <w:tcPr>
            <w:tcW w:w="1985" w:type="dxa"/>
            <w:shd w:val="clear" w:color="auto" w:fill="auto"/>
          </w:tcPr>
          <w:p w:rsidR="00037656" w:rsidRPr="00C23562" w:rsidRDefault="00037656"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037656" w:rsidRPr="00C23562" w:rsidRDefault="00037656" w:rsidP="00E90322">
            <w:pPr>
              <w:numPr>
                <w:ilvl w:val="0"/>
                <w:numId w:val="3"/>
              </w:numPr>
              <w:ind w:left="0" w:firstLine="0"/>
              <w:jc w:val="both"/>
              <w:rPr>
                <w:color w:val="000000" w:themeColor="text1"/>
                <w:sz w:val="24"/>
                <w:szCs w:val="24"/>
                <w:lang w:val="kk-KZ"/>
              </w:rPr>
            </w:pPr>
          </w:p>
        </w:tc>
        <w:tc>
          <w:tcPr>
            <w:tcW w:w="2410" w:type="dxa"/>
            <w:shd w:val="clear" w:color="auto" w:fill="auto"/>
          </w:tcPr>
          <w:p w:rsidR="00037656" w:rsidRPr="00C23562" w:rsidRDefault="00037656" w:rsidP="00E90322">
            <w:pPr>
              <w:rPr>
                <w:color w:val="000000" w:themeColor="text1"/>
                <w:sz w:val="24"/>
                <w:szCs w:val="24"/>
                <w:lang w:val="kk-KZ"/>
              </w:rPr>
            </w:pPr>
            <w:r w:rsidRPr="00C23562">
              <w:rPr>
                <w:color w:val="000000" w:themeColor="text1"/>
                <w:sz w:val="24"/>
                <w:szCs w:val="24"/>
                <w:lang w:val="kk-KZ"/>
              </w:rPr>
              <w:t>Уганда</w:t>
            </w:r>
          </w:p>
        </w:tc>
        <w:tc>
          <w:tcPr>
            <w:tcW w:w="5386" w:type="dxa"/>
            <w:shd w:val="clear" w:color="auto" w:fill="auto"/>
          </w:tcPr>
          <w:p w:rsidR="00037656" w:rsidRPr="00C23562" w:rsidRDefault="0003765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определяет требования, методы отбора проб и испытаний банного мыла. Он не распространяется на жидкие моющие средства, шампуни и продукты для ручной стирки, например, для промышленного и хирургического использования.</w:t>
            </w:r>
          </w:p>
        </w:tc>
        <w:tc>
          <w:tcPr>
            <w:tcW w:w="1985" w:type="dxa"/>
            <w:shd w:val="clear" w:color="auto" w:fill="auto"/>
          </w:tcPr>
          <w:p w:rsidR="00037656" w:rsidRPr="00C23562" w:rsidRDefault="00037656"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037656" w:rsidRPr="00C23562" w:rsidRDefault="00037656" w:rsidP="00E90322">
            <w:pPr>
              <w:rPr>
                <w:b/>
                <w:color w:val="000000" w:themeColor="text1"/>
                <w:sz w:val="24"/>
                <w:szCs w:val="24"/>
                <w:lang w:val="en-GB" w:eastAsia="en-US"/>
              </w:rPr>
            </w:pPr>
            <w:r w:rsidRPr="00C23562">
              <w:rPr>
                <w:b/>
                <w:color w:val="000000" w:themeColor="text1"/>
                <w:sz w:val="24"/>
                <w:szCs w:val="24"/>
              </w:rPr>
              <w:t>G/TBT/N/UGA/1260</w:t>
            </w:r>
          </w:p>
          <w:p w:rsidR="005E66AE" w:rsidRPr="00C23562" w:rsidRDefault="005E66AE" w:rsidP="00E90322">
            <w:pPr>
              <w:rPr>
                <w:color w:val="000000" w:themeColor="text1"/>
                <w:sz w:val="24"/>
                <w:szCs w:val="24"/>
                <w:lang w:val="es-ES"/>
              </w:rPr>
            </w:pPr>
          </w:p>
        </w:tc>
        <w:tc>
          <w:tcPr>
            <w:tcW w:w="5386" w:type="dxa"/>
            <w:shd w:val="clear" w:color="auto" w:fill="auto"/>
          </w:tcPr>
          <w:p w:rsidR="005E66AE" w:rsidRPr="00C23562" w:rsidRDefault="00D679F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US DEAS 186 1: 2020; банное мыло - Спецификация - Часть 1: Первое издание (31 стр., На английском языке)</w:t>
            </w:r>
          </w:p>
        </w:tc>
        <w:tc>
          <w:tcPr>
            <w:tcW w:w="1985" w:type="dxa"/>
            <w:shd w:val="clear" w:color="auto" w:fill="auto"/>
          </w:tcPr>
          <w:p w:rsidR="005E66AE" w:rsidRPr="00C23562" w:rsidRDefault="00BD13BA"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648FB">
        <w:trPr>
          <w:trHeight w:val="519"/>
        </w:trPr>
        <w:tc>
          <w:tcPr>
            <w:tcW w:w="710" w:type="dxa"/>
            <w:vMerge/>
            <w:shd w:val="clear" w:color="auto" w:fill="auto"/>
          </w:tcPr>
          <w:p w:rsidR="00037656" w:rsidRPr="00C23562" w:rsidRDefault="00037656" w:rsidP="00E90322">
            <w:pPr>
              <w:numPr>
                <w:ilvl w:val="0"/>
                <w:numId w:val="3"/>
              </w:numPr>
              <w:ind w:left="0" w:firstLine="0"/>
              <w:jc w:val="both"/>
              <w:rPr>
                <w:color w:val="000000" w:themeColor="text1"/>
                <w:sz w:val="24"/>
                <w:szCs w:val="24"/>
                <w:lang w:val="kk-KZ"/>
              </w:rPr>
            </w:pPr>
          </w:p>
        </w:tc>
        <w:tc>
          <w:tcPr>
            <w:tcW w:w="2410" w:type="dxa"/>
            <w:shd w:val="clear" w:color="auto" w:fill="auto"/>
          </w:tcPr>
          <w:p w:rsidR="00037656" w:rsidRPr="00C23562" w:rsidRDefault="00037656" w:rsidP="00E90322">
            <w:pPr>
              <w:rPr>
                <w:color w:val="000000" w:themeColor="text1"/>
                <w:sz w:val="24"/>
                <w:szCs w:val="24"/>
                <w:lang w:val="kk-KZ"/>
              </w:rPr>
            </w:pPr>
            <w:r w:rsidRPr="00C23562">
              <w:rPr>
                <w:color w:val="000000" w:themeColor="text1"/>
                <w:sz w:val="24"/>
                <w:szCs w:val="24"/>
                <w:lang w:val="kk-KZ"/>
              </w:rPr>
              <w:t xml:space="preserve">7 </w:t>
            </w:r>
            <w:r w:rsidRPr="00C23562">
              <w:rPr>
                <w:color w:val="000000" w:themeColor="text1"/>
                <w:sz w:val="24"/>
                <w:szCs w:val="24"/>
              </w:rPr>
              <w:t>декабря 2020</w:t>
            </w:r>
          </w:p>
        </w:tc>
        <w:tc>
          <w:tcPr>
            <w:tcW w:w="5386" w:type="dxa"/>
            <w:shd w:val="clear" w:color="auto" w:fill="auto"/>
          </w:tcPr>
          <w:p w:rsidR="00037656" w:rsidRPr="00C23562" w:rsidRDefault="00D679F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Банное мыло; Мыло и органические поверхностно-активные продукты и препараты в виде брусков, тортов, формованных деталей или фигур, а также бумаги, ваты, войлока и нетканых материалов, пропитанных, покрытых мылом или </w:t>
            </w:r>
            <w:r w:rsidRPr="00C23562">
              <w:rPr>
                <w:color w:val="000000" w:themeColor="text1"/>
                <w:sz w:val="24"/>
                <w:szCs w:val="24"/>
                <w:lang w:val="kk-KZ"/>
              </w:rPr>
              <w:lastRenderedPageBreak/>
              <w:t>моющими средствами, для использования в туалетах, в т.ч. лекарственные препараты (HS 340111); Поверхностно-активные вещества (ICS 71.100.40)</w:t>
            </w:r>
          </w:p>
        </w:tc>
        <w:tc>
          <w:tcPr>
            <w:tcW w:w="1985" w:type="dxa"/>
            <w:shd w:val="clear" w:color="auto" w:fill="auto"/>
          </w:tcPr>
          <w:p w:rsidR="00037656" w:rsidRPr="00C23562" w:rsidRDefault="00037656"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037656" w:rsidRPr="00C23562" w:rsidRDefault="00037656" w:rsidP="00E90322">
            <w:pPr>
              <w:numPr>
                <w:ilvl w:val="0"/>
                <w:numId w:val="3"/>
              </w:numPr>
              <w:ind w:left="0" w:firstLine="0"/>
              <w:jc w:val="both"/>
              <w:rPr>
                <w:color w:val="000000" w:themeColor="text1"/>
                <w:sz w:val="24"/>
                <w:szCs w:val="24"/>
                <w:lang w:val="kk-KZ"/>
              </w:rPr>
            </w:pPr>
          </w:p>
        </w:tc>
        <w:tc>
          <w:tcPr>
            <w:tcW w:w="2410" w:type="dxa"/>
            <w:shd w:val="clear" w:color="auto" w:fill="auto"/>
          </w:tcPr>
          <w:p w:rsidR="00037656" w:rsidRPr="00C23562" w:rsidRDefault="00037656" w:rsidP="00E90322">
            <w:pPr>
              <w:rPr>
                <w:color w:val="000000" w:themeColor="text1"/>
                <w:sz w:val="24"/>
                <w:szCs w:val="24"/>
                <w:lang w:val="kk-KZ"/>
              </w:rPr>
            </w:pPr>
            <w:r w:rsidRPr="00C23562">
              <w:rPr>
                <w:color w:val="000000" w:themeColor="text1"/>
                <w:sz w:val="24"/>
                <w:szCs w:val="24"/>
                <w:lang w:val="kk-KZ"/>
              </w:rPr>
              <w:t>Уганда</w:t>
            </w:r>
          </w:p>
        </w:tc>
        <w:tc>
          <w:tcPr>
            <w:tcW w:w="5386" w:type="dxa"/>
            <w:shd w:val="clear" w:color="auto" w:fill="auto"/>
          </w:tcPr>
          <w:p w:rsidR="00037656" w:rsidRPr="00C23562" w:rsidRDefault="00D679F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Уганды определяет требования, отбор проб и методы испытаний банного мыла . Он не применяется к карболовому мылу или специальному мылу, например, прозрачному мылу, плавающему мылу, жидкому мылу или мылу с морской водой.</w:t>
            </w:r>
          </w:p>
        </w:tc>
        <w:tc>
          <w:tcPr>
            <w:tcW w:w="1985" w:type="dxa"/>
            <w:shd w:val="clear" w:color="auto" w:fill="auto"/>
          </w:tcPr>
          <w:p w:rsidR="00037656" w:rsidRPr="00C23562" w:rsidRDefault="00037656"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6C135C" w:rsidRPr="00C23562" w:rsidRDefault="006C135C" w:rsidP="00E90322">
            <w:pPr>
              <w:jc w:val="right"/>
              <w:rPr>
                <w:b/>
                <w:color w:val="000000" w:themeColor="text1"/>
                <w:sz w:val="24"/>
                <w:szCs w:val="24"/>
                <w:lang w:val="en-GB" w:eastAsia="en-US"/>
              </w:rPr>
            </w:pPr>
            <w:r w:rsidRPr="00C23562">
              <w:rPr>
                <w:b/>
                <w:color w:val="000000" w:themeColor="text1"/>
                <w:sz w:val="24"/>
                <w:szCs w:val="24"/>
              </w:rPr>
              <w:t>G/TBT/N/UGA/1259</w:t>
            </w:r>
          </w:p>
          <w:p w:rsidR="005E66AE" w:rsidRPr="00C23562" w:rsidRDefault="005E66AE" w:rsidP="00E90322">
            <w:pPr>
              <w:jc w:val="right"/>
              <w:rPr>
                <w:rFonts w:eastAsia="Calibri"/>
                <w:b/>
                <w:color w:val="000000" w:themeColor="text1"/>
                <w:sz w:val="24"/>
                <w:szCs w:val="24"/>
                <w:lang w:val="es-ES"/>
              </w:rPr>
            </w:pPr>
          </w:p>
        </w:tc>
        <w:tc>
          <w:tcPr>
            <w:tcW w:w="5386" w:type="dxa"/>
            <w:shd w:val="clear" w:color="auto" w:fill="auto"/>
          </w:tcPr>
          <w:p w:rsidR="005E66AE" w:rsidRPr="00C23562" w:rsidRDefault="006C135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DUS DEAS 127 1: 2020; Синтетические стиральные порошки - Спецификация - Часть 1: Использование в домашних условиях, Второе издание (21 страница на английском языке)</w:t>
            </w:r>
          </w:p>
        </w:tc>
        <w:tc>
          <w:tcPr>
            <w:tcW w:w="1985" w:type="dxa"/>
            <w:shd w:val="clear" w:color="auto" w:fill="auto"/>
          </w:tcPr>
          <w:p w:rsidR="005E66AE" w:rsidRPr="00C23562" w:rsidRDefault="006C135C"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648FB">
        <w:trPr>
          <w:trHeight w:val="96"/>
        </w:trPr>
        <w:tc>
          <w:tcPr>
            <w:tcW w:w="710" w:type="dxa"/>
            <w:vMerge/>
            <w:shd w:val="clear" w:color="auto" w:fill="auto"/>
          </w:tcPr>
          <w:p w:rsidR="006C135C" w:rsidRPr="00C23562" w:rsidRDefault="006C135C" w:rsidP="00E90322">
            <w:pPr>
              <w:numPr>
                <w:ilvl w:val="0"/>
                <w:numId w:val="3"/>
              </w:numPr>
              <w:ind w:left="0" w:firstLine="0"/>
              <w:jc w:val="both"/>
              <w:rPr>
                <w:color w:val="000000" w:themeColor="text1"/>
                <w:sz w:val="24"/>
                <w:szCs w:val="24"/>
                <w:lang w:val="kk-KZ"/>
              </w:rPr>
            </w:pPr>
          </w:p>
        </w:tc>
        <w:tc>
          <w:tcPr>
            <w:tcW w:w="2410" w:type="dxa"/>
            <w:shd w:val="clear" w:color="auto" w:fill="auto"/>
          </w:tcPr>
          <w:p w:rsidR="006C135C" w:rsidRPr="00C23562" w:rsidRDefault="006C135C" w:rsidP="00E90322">
            <w:pPr>
              <w:rPr>
                <w:color w:val="000000" w:themeColor="text1"/>
                <w:sz w:val="24"/>
                <w:szCs w:val="24"/>
                <w:lang w:val="kk-KZ"/>
              </w:rPr>
            </w:pPr>
            <w:r w:rsidRPr="00C23562">
              <w:rPr>
                <w:color w:val="000000" w:themeColor="text1"/>
                <w:sz w:val="24"/>
                <w:szCs w:val="24"/>
                <w:lang w:val="kk-KZ"/>
              </w:rPr>
              <w:t xml:space="preserve">7 </w:t>
            </w:r>
            <w:r w:rsidRPr="00C23562">
              <w:rPr>
                <w:color w:val="000000" w:themeColor="text1"/>
                <w:sz w:val="24"/>
                <w:szCs w:val="24"/>
              </w:rPr>
              <w:t>декабря 2020</w:t>
            </w:r>
          </w:p>
        </w:tc>
        <w:tc>
          <w:tcPr>
            <w:tcW w:w="5386" w:type="dxa"/>
            <w:shd w:val="clear" w:color="auto" w:fill="auto"/>
          </w:tcPr>
          <w:p w:rsidR="006C135C" w:rsidRPr="00C23562" w:rsidRDefault="006C135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Синтетические стиральные порошки; Мыло в виде хлопьев, гранул, порошка, пасты или в водном растворе (HS 340120); Поверхностно-активные вещества (ICS 71.100.40)</w:t>
            </w:r>
          </w:p>
        </w:tc>
        <w:tc>
          <w:tcPr>
            <w:tcW w:w="1985" w:type="dxa"/>
            <w:shd w:val="clear" w:color="auto" w:fill="auto"/>
          </w:tcPr>
          <w:p w:rsidR="006C135C" w:rsidRPr="00C23562" w:rsidRDefault="006C135C"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6C135C" w:rsidRPr="00C23562" w:rsidRDefault="006C135C" w:rsidP="00E90322">
            <w:pPr>
              <w:numPr>
                <w:ilvl w:val="0"/>
                <w:numId w:val="3"/>
              </w:numPr>
              <w:ind w:left="0" w:firstLine="0"/>
              <w:jc w:val="both"/>
              <w:rPr>
                <w:color w:val="000000" w:themeColor="text1"/>
                <w:sz w:val="24"/>
                <w:szCs w:val="24"/>
                <w:lang w:val="kk-KZ"/>
              </w:rPr>
            </w:pPr>
          </w:p>
        </w:tc>
        <w:tc>
          <w:tcPr>
            <w:tcW w:w="2410" w:type="dxa"/>
            <w:shd w:val="clear" w:color="auto" w:fill="auto"/>
          </w:tcPr>
          <w:p w:rsidR="006C135C" w:rsidRPr="00C23562" w:rsidRDefault="006C135C" w:rsidP="00E90322">
            <w:pPr>
              <w:rPr>
                <w:color w:val="000000" w:themeColor="text1"/>
                <w:sz w:val="24"/>
                <w:szCs w:val="24"/>
                <w:lang w:val="kk-KZ"/>
              </w:rPr>
            </w:pPr>
            <w:r w:rsidRPr="00C23562">
              <w:rPr>
                <w:color w:val="000000" w:themeColor="text1"/>
                <w:sz w:val="24"/>
                <w:szCs w:val="24"/>
                <w:lang w:val="kk-KZ"/>
              </w:rPr>
              <w:t>Уганда</w:t>
            </w:r>
          </w:p>
        </w:tc>
        <w:tc>
          <w:tcPr>
            <w:tcW w:w="5386" w:type="dxa"/>
            <w:shd w:val="clear" w:color="auto" w:fill="auto"/>
          </w:tcPr>
          <w:p w:rsidR="006C135C" w:rsidRPr="00C23562" w:rsidRDefault="006C135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определяет требования, методы отбора проб и испытаний синтетических моющих средств для домашнего использования. Этот стандарт не распространяется на машинную стирку и промышленные стиральные порошки.</w:t>
            </w:r>
          </w:p>
        </w:tc>
        <w:tc>
          <w:tcPr>
            <w:tcW w:w="1985" w:type="dxa"/>
            <w:shd w:val="clear" w:color="auto" w:fill="auto"/>
          </w:tcPr>
          <w:p w:rsidR="006C135C" w:rsidRPr="00C23562" w:rsidRDefault="006C135C"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6C135C" w:rsidRPr="00C23562" w:rsidRDefault="006C135C" w:rsidP="00E90322">
            <w:pPr>
              <w:rPr>
                <w:b/>
                <w:color w:val="000000" w:themeColor="text1"/>
                <w:sz w:val="24"/>
                <w:szCs w:val="24"/>
                <w:lang w:val="en-GB" w:eastAsia="en-US"/>
              </w:rPr>
            </w:pPr>
            <w:r w:rsidRPr="00C23562">
              <w:rPr>
                <w:b/>
                <w:color w:val="000000" w:themeColor="text1"/>
                <w:sz w:val="24"/>
                <w:szCs w:val="24"/>
              </w:rPr>
              <w:t>G/TBT/N/UGA/1258</w:t>
            </w:r>
          </w:p>
          <w:p w:rsidR="005E66AE" w:rsidRPr="00C23562" w:rsidRDefault="005E66AE" w:rsidP="00E90322">
            <w:pPr>
              <w:rPr>
                <w:color w:val="000000" w:themeColor="text1"/>
                <w:sz w:val="24"/>
                <w:szCs w:val="24"/>
                <w:lang w:val="es-ES"/>
              </w:rPr>
            </w:pPr>
          </w:p>
        </w:tc>
        <w:tc>
          <w:tcPr>
            <w:tcW w:w="5386" w:type="dxa"/>
            <w:shd w:val="clear" w:color="auto" w:fill="auto"/>
          </w:tcPr>
          <w:p w:rsidR="005E66AE" w:rsidRPr="00C23562" w:rsidRDefault="006C135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DUS DEAS 31: 2020, Мыло хозяйственное - Спецификация, Второе издание (18 стр., На английском языке)</w:t>
            </w:r>
          </w:p>
        </w:tc>
        <w:tc>
          <w:tcPr>
            <w:tcW w:w="1985" w:type="dxa"/>
            <w:shd w:val="clear" w:color="auto" w:fill="auto"/>
          </w:tcPr>
          <w:p w:rsidR="005E66AE" w:rsidRPr="00C23562" w:rsidRDefault="006C135C"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6C135C" w:rsidRPr="00C23562" w:rsidRDefault="006C135C" w:rsidP="00E90322">
            <w:pPr>
              <w:numPr>
                <w:ilvl w:val="0"/>
                <w:numId w:val="3"/>
              </w:numPr>
              <w:ind w:left="0" w:firstLine="0"/>
              <w:jc w:val="both"/>
              <w:rPr>
                <w:color w:val="000000" w:themeColor="text1"/>
                <w:sz w:val="24"/>
                <w:szCs w:val="24"/>
                <w:lang w:val="kk-KZ"/>
              </w:rPr>
            </w:pPr>
          </w:p>
        </w:tc>
        <w:tc>
          <w:tcPr>
            <w:tcW w:w="2410" w:type="dxa"/>
            <w:shd w:val="clear" w:color="auto" w:fill="auto"/>
          </w:tcPr>
          <w:p w:rsidR="006C135C" w:rsidRPr="00C23562" w:rsidRDefault="006C135C" w:rsidP="00E90322">
            <w:pPr>
              <w:rPr>
                <w:color w:val="000000" w:themeColor="text1"/>
                <w:sz w:val="24"/>
                <w:szCs w:val="24"/>
                <w:lang w:val="kk-KZ"/>
              </w:rPr>
            </w:pPr>
            <w:r w:rsidRPr="00C23562">
              <w:rPr>
                <w:color w:val="000000" w:themeColor="text1"/>
                <w:sz w:val="24"/>
                <w:szCs w:val="24"/>
                <w:lang w:val="kk-KZ"/>
              </w:rPr>
              <w:t xml:space="preserve">7 </w:t>
            </w:r>
            <w:r w:rsidRPr="00C23562">
              <w:rPr>
                <w:color w:val="000000" w:themeColor="text1"/>
                <w:sz w:val="24"/>
                <w:szCs w:val="24"/>
              </w:rPr>
              <w:t>декабря 2020</w:t>
            </w:r>
          </w:p>
        </w:tc>
        <w:tc>
          <w:tcPr>
            <w:tcW w:w="5386" w:type="dxa"/>
            <w:shd w:val="clear" w:color="auto" w:fill="auto"/>
          </w:tcPr>
          <w:p w:rsidR="006C135C" w:rsidRPr="00C23562" w:rsidRDefault="006C135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Хозяйственное мыло; Мыло и органические поверхностно-активные продукты и препараты в виде брусков, формованных изделий или фигур, а также бумаги, ваты, войлока и нетканых материалов, пропитанные, покрытые мылом или моющими средствами (кроме туалетных принадлежностей, в т.ч.  лекарственные средства) (HS 340119); Поверхностно-активные вещества (ICS 71.100.40)</w:t>
            </w:r>
          </w:p>
        </w:tc>
        <w:tc>
          <w:tcPr>
            <w:tcW w:w="1985" w:type="dxa"/>
            <w:shd w:val="clear" w:color="auto" w:fill="auto"/>
          </w:tcPr>
          <w:p w:rsidR="006C135C" w:rsidRPr="00C23562" w:rsidRDefault="006C135C"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6C135C" w:rsidRPr="00C23562" w:rsidRDefault="006C135C" w:rsidP="00E90322">
            <w:pPr>
              <w:numPr>
                <w:ilvl w:val="0"/>
                <w:numId w:val="3"/>
              </w:numPr>
              <w:ind w:left="0" w:firstLine="0"/>
              <w:jc w:val="both"/>
              <w:rPr>
                <w:color w:val="000000" w:themeColor="text1"/>
                <w:sz w:val="24"/>
                <w:szCs w:val="24"/>
                <w:lang w:val="kk-KZ"/>
              </w:rPr>
            </w:pPr>
          </w:p>
        </w:tc>
        <w:tc>
          <w:tcPr>
            <w:tcW w:w="2410" w:type="dxa"/>
            <w:shd w:val="clear" w:color="auto" w:fill="auto"/>
          </w:tcPr>
          <w:p w:rsidR="006C135C" w:rsidRPr="00C23562" w:rsidRDefault="006C135C" w:rsidP="00E90322">
            <w:pPr>
              <w:rPr>
                <w:color w:val="000000" w:themeColor="text1"/>
                <w:sz w:val="24"/>
                <w:szCs w:val="24"/>
                <w:lang w:val="kk-KZ"/>
              </w:rPr>
            </w:pPr>
            <w:r w:rsidRPr="00C23562">
              <w:rPr>
                <w:color w:val="000000" w:themeColor="text1"/>
                <w:sz w:val="24"/>
                <w:szCs w:val="24"/>
                <w:lang w:val="kk-KZ"/>
              </w:rPr>
              <w:t>Уганда</w:t>
            </w:r>
          </w:p>
        </w:tc>
        <w:tc>
          <w:tcPr>
            <w:tcW w:w="5386" w:type="dxa"/>
            <w:shd w:val="clear" w:color="auto" w:fill="auto"/>
          </w:tcPr>
          <w:p w:rsidR="006C135C" w:rsidRPr="00C23562" w:rsidRDefault="006C135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определяет требования, методы отбора проб и испытаний для двух сортов мыла для стирки. Настоящий стандарт распространяется на два сорта хозяйственного мыла в чистом виде и хозяйственное мыло в форме таблеток или брусков, произведенное из растительных или животных масел или жиров. Он не распространяется на мыло, в которое были добавлены синтетические моющие средства для улучшения его свойств.</w:t>
            </w:r>
          </w:p>
        </w:tc>
        <w:tc>
          <w:tcPr>
            <w:tcW w:w="1985" w:type="dxa"/>
            <w:shd w:val="clear" w:color="auto" w:fill="auto"/>
          </w:tcPr>
          <w:p w:rsidR="006C135C" w:rsidRPr="00C23562" w:rsidRDefault="006C135C"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6C135C" w:rsidRPr="00C23562" w:rsidRDefault="006C135C" w:rsidP="00E90322">
            <w:pPr>
              <w:rPr>
                <w:b/>
                <w:color w:val="000000" w:themeColor="text1"/>
                <w:sz w:val="24"/>
                <w:szCs w:val="24"/>
                <w:lang w:val="en-GB" w:eastAsia="en-US"/>
              </w:rPr>
            </w:pPr>
            <w:r w:rsidRPr="00C23562">
              <w:rPr>
                <w:b/>
                <w:color w:val="000000" w:themeColor="text1"/>
                <w:sz w:val="24"/>
                <w:szCs w:val="24"/>
              </w:rPr>
              <w:t>G/TBT/N/THA/585</w:t>
            </w:r>
          </w:p>
          <w:p w:rsidR="005E66AE" w:rsidRPr="00C23562" w:rsidRDefault="005E66AE" w:rsidP="00E90322">
            <w:pPr>
              <w:rPr>
                <w:color w:val="000000" w:themeColor="text1"/>
                <w:sz w:val="24"/>
                <w:szCs w:val="24"/>
                <w:lang w:val="es-ES"/>
              </w:rPr>
            </w:pPr>
          </w:p>
        </w:tc>
        <w:tc>
          <w:tcPr>
            <w:tcW w:w="5386" w:type="dxa"/>
            <w:shd w:val="clear" w:color="auto" w:fill="auto"/>
          </w:tcPr>
          <w:p w:rsidR="005E66AE" w:rsidRPr="00C23562" w:rsidRDefault="00142B5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Проект тайского сельскохозяйственного стандарта под названием «Надлежащая практика содержания животных в питомнике для слонов» (9 страниц на тайском языке)</w:t>
            </w:r>
          </w:p>
        </w:tc>
        <w:tc>
          <w:tcPr>
            <w:tcW w:w="1985" w:type="dxa"/>
            <w:shd w:val="clear" w:color="auto" w:fill="auto"/>
          </w:tcPr>
          <w:p w:rsidR="005E66AE" w:rsidRPr="00C23562" w:rsidRDefault="00142B5E"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6C135C" w:rsidRPr="00C23562" w:rsidRDefault="006C135C" w:rsidP="00E90322">
            <w:pPr>
              <w:numPr>
                <w:ilvl w:val="0"/>
                <w:numId w:val="3"/>
              </w:numPr>
              <w:ind w:left="0" w:firstLine="0"/>
              <w:jc w:val="both"/>
              <w:rPr>
                <w:color w:val="000000" w:themeColor="text1"/>
                <w:sz w:val="24"/>
                <w:szCs w:val="24"/>
                <w:lang w:val="kk-KZ"/>
              </w:rPr>
            </w:pPr>
          </w:p>
        </w:tc>
        <w:tc>
          <w:tcPr>
            <w:tcW w:w="2410" w:type="dxa"/>
            <w:shd w:val="clear" w:color="auto" w:fill="auto"/>
          </w:tcPr>
          <w:p w:rsidR="006C135C" w:rsidRPr="00C23562" w:rsidRDefault="006C135C" w:rsidP="00E90322">
            <w:pPr>
              <w:rPr>
                <w:color w:val="000000" w:themeColor="text1"/>
                <w:sz w:val="24"/>
                <w:szCs w:val="24"/>
                <w:lang w:val="kk-KZ"/>
              </w:rPr>
            </w:pPr>
            <w:r w:rsidRPr="00C23562">
              <w:rPr>
                <w:color w:val="000000" w:themeColor="text1"/>
                <w:sz w:val="24"/>
                <w:szCs w:val="24"/>
                <w:lang w:val="kk-KZ"/>
              </w:rPr>
              <w:t xml:space="preserve">7 </w:t>
            </w:r>
            <w:r w:rsidRPr="00C23562">
              <w:rPr>
                <w:color w:val="000000" w:themeColor="text1"/>
                <w:sz w:val="24"/>
                <w:szCs w:val="24"/>
              </w:rPr>
              <w:t>декабря 2020</w:t>
            </w:r>
          </w:p>
        </w:tc>
        <w:tc>
          <w:tcPr>
            <w:tcW w:w="5386" w:type="dxa"/>
            <w:shd w:val="clear" w:color="auto" w:fill="auto"/>
          </w:tcPr>
          <w:p w:rsidR="006C135C" w:rsidRPr="00C23562" w:rsidRDefault="00142B5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Домашние слоны (Elephas maximus) (код ICS: 65.020); Сельское и лесное хозяйство (ICS 65.020)</w:t>
            </w:r>
          </w:p>
        </w:tc>
        <w:tc>
          <w:tcPr>
            <w:tcW w:w="1985" w:type="dxa"/>
            <w:shd w:val="clear" w:color="auto" w:fill="auto"/>
          </w:tcPr>
          <w:p w:rsidR="006C135C" w:rsidRPr="00C23562" w:rsidRDefault="006C135C"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6C135C" w:rsidRPr="00C23562" w:rsidRDefault="006C135C" w:rsidP="00E90322">
            <w:pPr>
              <w:numPr>
                <w:ilvl w:val="0"/>
                <w:numId w:val="3"/>
              </w:numPr>
              <w:ind w:left="0" w:firstLine="0"/>
              <w:jc w:val="both"/>
              <w:rPr>
                <w:color w:val="000000" w:themeColor="text1"/>
                <w:sz w:val="24"/>
                <w:szCs w:val="24"/>
                <w:lang w:val="kk-KZ"/>
              </w:rPr>
            </w:pPr>
          </w:p>
        </w:tc>
        <w:tc>
          <w:tcPr>
            <w:tcW w:w="2410" w:type="dxa"/>
            <w:shd w:val="clear" w:color="auto" w:fill="auto"/>
          </w:tcPr>
          <w:p w:rsidR="006C135C" w:rsidRPr="00C23562" w:rsidRDefault="006C135C" w:rsidP="00E90322">
            <w:pPr>
              <w:rPr>
                <w:color w:val="000000" w:themeColor="text1"/>
                <w:sz w:val="24"/>
                <w:szCs w:val="24"/>
                <w:lang w:val="kk-KZ"/>
              </w:rPr>
            </w:pPr>
            <w:r w:rsidRPr="00C23562">
              <w:rPr>
                <w:color w:val="000000" w:themeColor="text1"/>
                <w:sz w:val="24"/>
                <w:szCs w:val="24"/>
                <w:lang w:val="kk-KZ"/>
              </w:rPr>
              <w:t>Таиланд</w:t>
            </w:r>
          </w:p>
        </w:tc>
        <w:tc>
          <w:tcPr>
            <w:tcW w:w="5386" w:type="dxa"/>
            <w:shd w:val="clear" w:color="auto" w:fill="auto"/>
          </w:tcPr>
          <w:p w:rsidR="00670542" w:rsidRPr="00C23562" w:rsidRDefault="00670542" w:rsidP="00E90322">
            <w:pPr>
              <w:jc w:val="both"/>
              <w:rPr>
                <w:color w:val="000000" w:themeColor="text1"/>
                <w:sz w:val="24"/>
                <w:szCs w:val="24"/>
              </w:rPr>
            </w:pPr>
            <w:r w:rsidRPr="00C23562">
              <w:rPr>
                <w:color w:val="000000" w:themeColor="text1"/>
                <w:sz w:val="24"/>
                <w:szCs w:val="24"/>
              </w:rPr>
              <w:t xml:space="preserve">стандарт устанавливает требования надлежащей практики с животными для слоновьих хозяйств / </w:t>
            </w:r>
            <w:r w:rsidRPr="00C23562">
              <w:rPr>
                <w:color w:val="000000" w:themeColor="text1"/>
                <w:sz w:val="24"/>
                <w:szCs w:val="24"/>
              </w:rPr>
              <w:lastRenderedPageBreak/>
              <w:t>лагерей, где место используется для выращивания или сбора слонов в коммерческих целях. Он охватывает компоненты лагерей слонов и управление объектами / лагерями, здоровьем слонов, окружающей средой, безопасностью и ведением учета. Цели состоят в том, чтобы способствовать хорошему здоровью слонов с учетом благополучия животных и окружающей среды, сохраняя при этом здоровье, безопасность и благополучие персонала, а также обеспечивая безопасность посетителей.</w:t>
            </w:r>
          </w:p>
          <w:p w:rsidR="006C135C" w:rsidRPr="00C23562" w:rsidRDefault="0067054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 xml:space="preserve">Этот сельскохозяйственный стандарт применяется только к хозяйствам / стойбищам слонов, в которых разводят или собирают домашних слонов </w:t>
            </w:r>
            <w:r w:rsidRPr="00C23562">
              <w:rPr>
                <w:color w:val="000000" w:themeColor="text1"/>
                <w:sz w:val="24"/>
                <w:szCs w:val="24"/>
                <w:lang w:val="en-US"/>
              </w:rPr>
              <w:t>Elephas</w:t>
            </w:r>
            <w:r w:rsidRPr="00C23562">
              <w:rPr>
                <w:color w:val="000000" w:themeColor="text1"/>
                <w:sz w:val="24"/>
                <w:szCs w:val="24"/>
              </w:rPr>
              <w:t xml:space="preserve"> </w:t>
            </w:r>
            <w:r w:rsidRPr="00C23562">
              <w:rPr>
                <w:color w:val="000000" w:themeColor="text1"/>
                <w:sz w:val="24"/>
                <w:szCs w:val="24"/>
                <w:lang w:val="en-US"/>
              </w:rPr>
              <w:t>maximus</w:t>
            </w:r>
            <w:r w:rsidRPr="00C23562">
              <w:rPr>
                <w:color w:val="000000" w:themeColor="text1"/>
                <w:sz w:val="24"/>
                <w:szCs w:val="24"/>
              </w:rPr>
              <w:t>, и не распространяется на домашнее разведение, не связанное со слонами в сфере туризма или выставок и разведение для рабочих целей.</w:t>
            </w:r>
          </w:p>
        </w:tc>
        <w:tc>
          <w:tcPr>
            <w:tcW w:w="1985" w:type="dxa"/>
            <w:shd w:val="clear" w:color="auto" w:fill="auto"/>
          </w:tcPr>
          <w:p w:rsidR="006C135C" w:rsidRPr="00C23562" w:rsidRDefault="006C135C"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142B5E" w:rsidRPr="00C23562" w:rsidRDefault="00142B5E" w:rsidP="00E90322">
            <w:pPr>
              <w:rPr>
                <w:b/>
                <w:color w:val="000000" w:themeColor="text1"/>
                <w:sz w:val="24"/>
                <w:szCs w:val="24"/>
                <w:lang w:val="en-GB" w:eastAsia="en-US"/>
              </w:rPr>
            </w:pPr>
            <w:r w:rsidRPr="00C23562">
              <w:rPr>
                <w:b/>
                <w:color w:val="000000" w:themeColor="text1"/>
                <w:sz w:val="24"/>
                <w:szCs w:val="24"/>
              </w:rPr>
              <w:t>G/TBT/N/IND/182</w:t>
            </w:r>
          </w:p>
          <w:p w:rsidR="005E66AE" w:rsidRPr="00C23562" w:rsidRDefault="005E66AE" w:rsidP="00E90322">
            <w:pPr>
              <w:rPr>
                <w:color w:val="000000" w:themeColor="text1"/>
                <w:sz w:val="24"/>
                <w:szCs w:val="24"/>
                <w:lang w:val="en-US"/>
              </w:rPr>
            </w:pPr>
          </w:p>
        </w:tc>
        <w:tc>
          <w:tcPr>
            <w:tcW w:w="5386" w:type="dxa"/>
            <w:shd w:val="clear" w:color="auto" w:fill="auto"/>
          </w:tcPr>
          <w:p w:rsidR="005E66AE" w:rsidRPr="00C23562" w:rsidRDefault="00142B5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Приказ на центробежно-литые (центробежные) чугунные трубы (контроль качества), 2020 г .; (1 стр., На английском языке)</w:t>
            </w:r>
          </w:p>
        </w:tc>
        <w:tc>
          <w:tcPr>
            <w:tcW w:w="1985" w:type="dxa"/>
            <w:shd w:val="clear" w:color="auto" w:fill="auto"/>
          </w:tcPr>
          <w:p w:rsidR="005E66AE" w:rsidRPr="00C23562" w:rsidRDefault="00142B5E" w:rsidP="00E90322">
            <w:pPr>
              <w:jc w:val="both"/>
              <w:rPr>
                <w:color w:val="000000" w:themeColor="text1"/>
                <w:sz w:val="24"/>
                <w:szCs w:val="24"/>
                <w:lang w:val="kk-KZ"/>
              </w:rPr>
            </w:pPr>
            <w:r w:rsidRPr="00C23562">
              <w:rPr>
                <w:color w:val="000000" w:themeColor="text1"/>
                <w:sz w:val="24"/>
                <w:szCs w:val="24"/>
                <w:lang w:val="kk-KZ"/>
              </w:rPr>
              <w:t>30 дней с момента уведомления</w:t>
            </w:r>
          </w:p>
        </w:tc>
      </w:tr>
      <w:tr w:rsidR="00C23562" w:rsidRPr="00C23562" w:rsidTr="00A15714">
        <w:trPr>
          <w:trHeight w:val="361"/>
        </w:trPr>
        <w:tc>
          <w:tcPr>
            <w:tcW w:w="710" w:type="dxa"/>
            <w:vMerge/>
            <w:shd w:val="clear" w:color="auto" w:fill="auto"/>
          </w:tcPr>
          <w:p w:rsidR="00142B5E" w:rsidRPr="00C23562" w:rsidRDefault="00142B5E" w:rsidP="00E90322">
            <w:pPr>
              <w:numPr>
                <w:ilvl w:val="0"/>
                <w:numId w:val="3"/>
              </w:numPr>
              <w:ind w:left="0" w:firstLine="0"/>
              <w:jc w:val="both"/>
              <w:rPr>
                <w:color w:val="000000" w:themeColor="text1"/>
                <w:sz w:val="24"/>
                <w:szCs w:val="24"/>
                <w:lang w:val="kk-KZ"/>
              </w:rPr>
            </w:pPr>
          </w:p>
        </w:tc>
        <w:tc>
          <w:tcPr>
            <w:tcW w:w="2410" w:type="dxa"/>
            <w:shd w:val="clear" w:color="auto" w:fill="auto"/>
          </w:tcPr>
          <w:p w:rsidR="00142B5E" w:rsidRPr="00C23562" w:rsidRDefault="00142B5E" w:rsidP="00E90322">
            <w:pPr>
              <w:rPr>
                <w:color w:val="000000" w:themeColor="text1"/>
                <w:sz w:val="24"/>
                <w:szCs w:val="24"/>
                <w:lang w:val="kk-KZ"/>
              </w:rPr>
            </w:pPr>
            <w:r w:rsidRPr="00C23562">
              <w:rPr>
                <w:color w:val="000000" w:themeColor="text1"/>
                <w:sz w:val="24"/>
                <w:szCs w:val="24"/>
                <w:lang w:val="kk-KZ"/>
              </w:rPr>
              <w:t xml:space="preserve">7 </w:t>
            </w:r>
            <w:r w:rsidRPr="00C23562">
              <w:rPr>
                <w:color w:val="000000" w:themeColor="text1"/>
                <w:sz w:val="24"/>
                <w:szCs w:val="24"/>
              </w:rPr>
              <w:t>декабря 2020</w:t>
            </w:r>
          </w:p>
        </w:tc>
        <w:tc>
          <w:tcPr>
            <w:tcW w:w="5386" w:type="dxa"/>
            <w:shd w:val="clear" w:color="auto" w:fill="auto"/>
          </w:tcPr>
          <w:p w:rsidR="00142B5E" w:rsidRPr="00C23562" w:rsidRDefault="00142B5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Центробежно-литые (центробежные) чугунные трубы.</w:t>
            </w:r>
          </w:p>
        </w:tc>
        <w:tc>
          <w:tcPr>
            <w:tcW w:w="1985" w:type="dxa"/>
            <w:shd w:val="clear" w:color="auto" w:fill="auto"/>
          </w:tcPr>
          <w:p w:rsidR="00142B5E" w:rsidRPr="00C23562" w:rsidRDefault="00142B5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142B5E" w:rsidRPr="00C23562" w:rsidRDefault="00142B5E" w:rsidP="00E90322">
            <w:pPr>
              <w:numPr>
                <w:ilvl w:val="0"/>
                <w:numId w:val="3"/>
              </w:numPr>
              <w:ind w:left="0" w:firstLine="0"/>
              <w:jc w:val="both"/>
              <w:rPr>
                <w:color w:val="000000" w:themeColor="text1"/>
                <w:sz w:val="24"/>
                <w:szCs w:val="24"/>
                <w:lang w:val="kk-KZ"/>
              </w:rPr>
            </w:pPr>
          </w:p>
        </w:tc>
        <w:tc>
          <w:tcPr>
            <w:tcW w:w="2410" w:type="dxa"/>
            <w:shd w:val="clear" w:color="auto" w:fill="auto"/>
          </w:tcPr>
          <w:p w:rsidR="00142B5E" w:rsidRPr="00C23562" w:rsidRDefault="00142B5E" w:rsidP="00E90322">
            <w:pPr>
              <w:rPr>
                <w:color w:val="000000" w:themeColor="text1"/>
                <w:sz w:val="24"/>
                <w:szCs w:val="24"/>
                <w:lang w:val="kk-KZ"/>
              </w:rPr>
            </w:pPr>
            <w:r w:rsidRPr="00C23562">
              <w:rPr>
                <w:color w:val="000000" w:themeColor="text1"/>
                <w:sz w:val="24"/>
                <w:szCs w:val="24"/>
                <w:lang w:val="kk-KZ"/>
              </w:rPr>
              <w:t>Индия</w:t>
            </w:r>
          </w:p>
        </w:tc>
        <w:tc>
          <w:tcPr>
            <w:tcW w:w="5386" w:type="dxa"/>
            <w:shd w:val="clear" w:color="auto" w:fill="auto"/>
          </w:tcPr>
          <w:p w:rsidR="00142B5E" w:rsidRPr="00C23562" w:rsidRDefault="00142B5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rPr>
              <w:t xml:space="preserve">Приказ </w:t>
            </w:r>
            <w:r w:rsidRPr="00C23562">
              <w:rPr>
                <w:color w:val="000000" w:themeColor="text1"/>
                <w:sz w:val="24"/>
                <w:szCs w:val="24"/>
                <w:lang w:val="kk-KZ"/>
              </w:rPr>
              <w:t>на центробежно-литые (центробежные) чугунные трубы (контроль качества), 2020 г.</w:t>
            </w:r>
          </w:p>
        </w:tc>
        <w:tc>
          <w:tcPr>
            <w:tcW w:w="1985" w:type="dxa"/>
            <w:shd w:val="clear" w:color="auto" w:fill="auto"/>
          </w:tcPr>
          <w:p w:rsidR="00142B5E" w:rsidRPr="00C23562" w:rsidRDefault="00142B5E"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142B5E" w:rsidRPr="00C23562" w:rsidRDefault="00142B5E" w:rsidP="00E90322">
            <w:pPr>
              <w:jc w:val="right"/>
              <w:rPr>
                <w:b/>
                <w:color w:val="000000" w:themeColor="text1"/>
                <w:sz w:val="24"/>
                <w:szCs w:val="24"/>
                <w:lang w:val="en-GB" w:eastAsia="en-US"/>
              </w:rPr>
            </w:pPr>
            <w:r w:rsidRPr="00C23562">
              <w:rPr>
                <w:b/>
                <w:color w:val="000000" w:themeColor="text1"/>
                <w:sz w:val="24"/>
                <w:szCs w:val="24"/>
              </w:rPr>
              <w:t>G/TBT/N/CHE/252</w:t>
            </w:r>
          </w:p>
          <w:p w:rsidR="005E66AE" w:rsidRPr="00C23562" w:rsidRDefault="005E66AE" w:rsidP="00E90322">
            <w:pPr>
              <w:jc w:val="right"/>
              <w:rPr>
                <w:b/>
                <w:color w:val="000000" w:themeColor="text1"/>
                <w:sz w:val="24"/>
                <w:szCs w:val="24"/>
              </w:rPr>
            </w:pPr>
          </w:p>
        </w:tc>
        <w:tc>
          <w:tcPr>
            <w:tcW w:w="5386" w:type="dxa"/>
            <w:shd w:val="clear" w:color="auto" w:fill="auto"/>
          </w:tcPr>
          <w:p w:rsidR="005E66AE" w:rsidRPr="00C23562" w:rsidRDefault="00142B5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поправок к Федеральному закону от 21 марта 2003 г., касающемуся генных технологий (1 страница на немецком языке; 1 страница на французском языке; 1 страница на итальянском языке)</w:t>
            </w:r>
          </w:p>
        </w:tc>
        <w:tc>
          <w:tcPr>
            <w:tcW w:w="1985" w:type="dxa"/>
            <w:shd w:val="clear" w:color="auto" w:fill="auto"/>
          </w:tcPr>
          <w:p w:rsidR="005E66AE" w:rsidRPr="00C23562" w:rsidRDefault="00142B5E"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E66AE" w:rsidRPr="00C23562" w:rsidRDefault="00142B5E" w:rsidP="00E90322">
            <w:pPr>
              <w:rPr>
                <w:color w:val="000000" w:themeColor="text1"/>
                <w:sz w:val="24"/>
                <w:szCs w:val="24"/>
                <w:lang w:val="kk-KZ"/>
              </w:rPr>
            </w:pPr>
            <w:r w:rsidRPr="00C23562">
              <w:rPr>
                <w:color w:val="000000" w:themeColor="text1"/>
                <w:sz w:val="24"/>
                <w:szCs w:val="24"/>
                <w:lang w:val="kk-KZ"/>
              </w:rPr>
              <w:t xml:space="preserve">7 </w:t>
            </w:r>
            <w:r w:rsidRPr="00C23562">
              <w:rPr>
                <w:color w:val="000000" w:themeColor="text1"/>
                <w:sz w:val="24"/>
                <w:szCs w:val="24"/>
              </w:rPr>
              <w:t>декабря 2020</w:t>
            </w:r>
          </w:p>
        </w:tc>
        <w:tc>
          <w:tcPr>
            <w:tcW w:w="5386" w:type="dxa"/>
            <w:shd w:val="clear" w:color="auto" w:fill="auto"/>
          </w:tcPr>
          <w:p w:rsidR="005E66AE" w:rsidRPr="00C23562" w:rsidRDefault="00142B5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Генетически модифицированные (ГМ) растения, растительный материал, семена и животные</w:t>
            </w: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E66AE" w:rsidRPr="00C23562" w:rsidRDefault="00142B5E" w:rsidP="00E90322">
            <w:pPr>
              <w:rPr>
                <w:color w:val="000000" w:themeColor="text1"/>
                <w:sz w:val="24"/>
                <w:szCs w:val="24"/>
                <w:lang w:val="kk-KZ"/>
              </w:rPr>
            </w:pPr>
            <w:r w:rsidRPr="00C23562">
              <w:rPr>
                <w:color w:val="000000" w:themeColor="text1"/>
                <w:sz w:val="24"/>
                <w:szCs w:val="24"/>
                <w:lang w:val="kk-KZ"/>
              </w:rPr>
              <w:t>Швейцария</w:t>
            </w:r>
          </w:p>
        </w:tc>
        <w:tc>
          <w:tcPr>
            <w:tcW w:w="5386" w:type="dxa"/>
            <w:shd w:val="clear" w:color="auto" w:fill="auto"/>
          </w:tcPr>
          <w:p w:rsidR="00142B5E" w:rsidRPr="00C23562" w:rsidRDefault="00670542" w:rsidP="00E90322">
            <w:pPr>
              <w:jc w:val="both"/>
              <w:rPr>
                <w:b/>
                <w:color w:val="000000" w:themeColor="text1"/>
                <w:sz w:val="24"/>
                <w:szCs w:val="24"/>
              </w:rPr>
            </w:pPr>
            <w:r w:rsidRPr="00C23562">
              <w:rPr>
                <w:color w:val="000000" w:themeColor="text1"/>
                <w:sz w:val="24"/>
                <w:szCs w:val="24"/>
              </w:rPr>
              <w:t xml:space="preserve">В ноябре 2005 года в Швейцарии публичным голосованием был принят мораторий на выращивание генетически модифицированных организмов (ГМО). Этот мораторий, введенный на первый период до 27 ноября 2010 г., был продлен до 27 ноября 2013 г., затем во второй раз до 31 декабря 2017 г. и в третий раз до 31 декабря 2021 г., как указано в документе </w:t>
            </w:r>
            <w:r w:rsidRPr="00C23562">
              <w:rPr>
                <w:color w:val="000000" w:themeColor="text1"/>
                <w:sz w:val="24"/>
                <w:szCs w:val="24"/>
                <w:lang w:val="en-US"/>
              </w:rPr>
              <w:t>G</w:t>
            </w:r>
            <w:r w:rsidRPr="00C23562">
              <w:rPr>
                <w:color w:val="000000" w:themeColor="text1"/>
                <w:sz w:val="24"/>
                <w:szCs w:val="24"/>
              </w:rPr>
              <w:t xml:space="preserve"> / </w:t>
            </w:r>
            <w:r w:rsidRPr="00C23562">
              <w:rPr>
                <w:color w:val="000000" w:themeColor="text1"/>
                <w:sz w:val="24"/>
                <w:szCs w:val="24"/>
                <w:lang w:val="en-US"/>
              </w:rPr>
              <w:t>TBT</w:t>
            </w:r>
            <w:r w:rsidRPr="00C23562">
              <w:rPr>
                <w:color w:val="000000" w:themeColor="text1"/>
                <w:sz w:val="24"/>
                <w:szCs w:val="24"/>
              </w:rPr>
              <w:t xml:space="preserve"> / </w:t>
            </w:r>
            <w:r w:rsidRPr="00C23562">
              <w:rPr>
                <w:color w:val="000000" w:themeColor="text1"/>
                <w:sz w:val="24"/>
                <w:szCs w:val="24"/>
                <w:lang w:val="en-US"/>
              </w:rPr>
              <w:t>N</w:t>
            </w:r>
            <w:r w:rsidRPr="00C23562">
              <w:rPr>
                <w:color w:val="000000" w:themeColor="text1"/>
                <w:sz w:val="24"/>
                <w:szCs w:val="24"/>
              </w:rPr>
              <w:t xml:space="preserve"> / </w:t>
            </w:r>
            <w:r w:rsidRPr="00C23562">
              <w:rPr>
                <w:color w:val="000000" w:themeColor="text1"/>
                <w:sz w:val="24"/>
                <w:szCs w:val="24"/>
                <w:lang w:val="en-US"/>
              </w:rPr>
              <w:t>CHE</w:t>
            </w:r>
            <w:r w:rsidRPr="00C23562">
              <w:rPr>
                <w:color w:val="000000" w:themeColor="text1"/>
                <w:sz w:val="24"/>
                <w:szCs w:val="24"/>
              </w:rPr>
              <w:t xml:space="preserve"> / 227 в соответствии с Соглашением ВТО о технических барьерах в торговле. 11 ноября 2020 года Федеральный совет решил предложить дальнейшее продление до 31 декабря 2025 года.</w:t>
            </w:r>
            <w:r w:rsidR="007F3FF2" w:rsidRPr="00C23562">
              <w:rPr>
                <w:color w:val="000000" w:themeColor="text1"/>
                <w:sz w:val="24"/>
                <w:szCs w:val="24"/>
              </w:rPr>
              <w:t xml:space="preserve"> Это предложение в настоящее время проходит консультации и планируется вступить в силу с 1 августа 2022 года. </w:t>
            </w:r>
          </w:p>
          <w:p w:rsidR="00142B5E" w:rsidRPr="00C23562" w:rsidRDefault="007F3FF2" w:rsidP="00E90322">
            <w:pPr>
              <w:jc w:val="both"/>
              <w:rPr>
                <w:color w:val="000000" w:themeColor="text1"/>
                <w:sz w:val="24"/>
                <w:szCs w:val="24"/>
              </w:rPr>
            </w:pPr>
            <w:r w:rsidRPr="00C23562">
              <w:rPr>
                <w:color w:val="000000" w:themeColor="text1"/>
                <w:sz w:val="24"/>
                <w:szCs w:val="24"/>
              </w:rPr>
              <w:t xml:space="preserve">Причина настоящего изменения Федерального закона о технологиях генов заключается в продлении моратория еще на четыре года из-за сохраняющейся неопределенности в отношении обязательного сосуществования ГМО и не-ГМО, правового статуса организмов, полученных из новые технологии разведения и меры по </w:t>
            </w:r>
            <w:r w:rsidRPr="00C23562">
              <w:rPr>
                <w:color w:val="000000" w:themeColor="text1"/>
                <w:sz w:val="24"/>
                <w:szCs w:val="24"/>
              </w:rPr>
              <w:lastRenderedPageBreak/>
              <w:t xml:space="preserve">управлению рисками последних организмов </w:t>
            </w:r>
            <w:r w:rsidR="00142B5E" w:rsidRPr="00C23562">
              <w:rPr>
                <w:color w:val="000000" w:themeColor="text1"/>
                <w:sz w:val="24"/>
                <w:szCs w:val="24"/>
              </w:rPr>
              <w:t>.</w:t>
            </w:r>
            <w:r w:rsidR="00142B5E" w:rsidRPr="00C23562">
              <w:rPr>
                <w:color w:val="000000" w:themeColor="text1"/>
                <w:sz w:val="24"/>
                <w:szCs w:val="24"/>
                <w:lang w:val="en-US"/>
              </w:rPr>
              <w:t> </w:t>
            </w:r>
          </w:p>
          <w:p w:rsidR="005E66AE" w:rsidRPr="00C23562" w:rsidRDefault="007F3FF2"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Согласно ст. 37</w:t>
            </w:r>
            <w:r w:rsidRPr="00C23562">
              <w:rPr>
                <w:color w:val="000000" w:themeColor="text1"/>
                <w:sz w:val="24"/>
                <w:szCs w:val="24"/>
                <w:lang w:val="en-US"/>
              </w:rPr>
              <w:t>a</w:t>
            </w:r>
            <w:r w:rsidRPr="00C23562">
              <w:rPr>
                <w:color w:val="000000" w:themeColor="text1"/>
                <w:sz w:val="24"/>
                <w:szCs w:val="24"/>
              </w:rPr>
              <w:t>, «лицензии на размещение на рынке генетически модифицированных растений и их частей, генетически модифицированных семян и другого растительного материала, а также генетически модифицированных животных не выдаются для сельскохозяйственных, садоводческих или лесоводческих целей на период до 31 декабря 2025 года» . Мораторий не распространяется на исследовательскую деятельность (включая выпуск ГМ-растений в полевые условия, санкционированные и контролируемые компетентными органами) с ГМО, а также размещение на рынке продуктов питания, кормов, лекарств и т. д</w:t>
            </w: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1A4D34" w:rsidRPr="00C23562" w:rsidRDefault="001A4D34" w:rsidP="00E90322">
            <w:pPr>
              <w:jc w:val="right"/>
              <w:rPr>
                <w:rFonts w:eastAsia="Calibri"/>
                <w:b/>
                <w:color w:val="000000" w:themeColor="text1"/>
                <w:sz w:val="24"/>
                <w:szCs w:val="24"/>
                <w:lang w:val="en-US"/>
              </w:rPr>
            </w:pPr>
            <w:r w:rsidRPr="00C23562">
              <w:rPr>
                <w:rFonts w:eastAsia="Calibri"/>
                <w:b/>
                <w:color w:val="000000" w:themeColor="text1"/>
                <w:sz w:val="24"/>
                <w:szCs w:val="24"/>
                <w:lang w:val="en-US"/>
              </w:rPr>
              <w:t>G/TBT/N/BRA/740/Add.2</w:t>
            </w:r>
          </w:p>
          <w:p w:rsidR="005E66AE" w:rsidRPr="00C23562" w:rsidRDefault="005E66AE" w:rsidP="00E90322">
            <w:pPr>
              <w:rPr>
                <w:color w:val="000000" w:themeColor="text1"/>
                <w:sz w:val="24"/>
                <w:szCs w:val="24"/>
                <w:lang w:val="en-US"/>
              </w:rPr>
            </w:pPr>
          </w:p>
        </w:tc>
        <w:tc>
          <w:tcPr>
            <w:tcW w:w="5386" w:type="dxa"/>
            <w:shd w:val="clear" w:color="auto" w:fill="auto"/>
          </w:tcPr>
          <w:p w:rsidR="005E66AE" w:rsidRPr="00C23562" w:rsidRDefault="001A4D3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Следующее сообщение от 3 декабря 2020 года распространяется по запросу делегации Бразилии.</w:t>
            </w:r>
          </w:p>
          <w:p w:rsidR="001A4D34" w:rsidRPr="00C23562" w:rsidRDefault="001A4D3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Название: Соответствие Техническому регламенту МЕРКОСУР по маркировке текстильных изделий</w:t>
            </w:r>
          </w:p>
          <w:p w:rsidR="001A4D34" w:rsidRPr="00C23562" w:rsidRDefault="001A4D3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Описание: Национальный институт метрологии, качества и технологий - Inmetro издал Постановление Inmetro 364 от 27 ноября 2020 года, которое изменяет сроки для соответствия Техническому регламенту МЕРКОСУР по маркировке текстильных изделий, установленному Постановлением 296 от 12 июня 2019 года, опубликованным в Официальном Ведомости от 10 июля 2019 г., раздел 1, стр.31.</w:t>
            </w:r>
          </w:p>
          <w:p w:rsidR="001A4D34" w:rsidRPr="00C23562" w:rsidRDefault="001A4D3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Остальные положения Постановления 296 от 2019 года остаются без изменений.</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C23562" w:rsidRPr="00C23562" w:rsidTr="00712E0E">
              <w:tc>
                <w:tcPr>
                  <w:tcW w:w="5113" w:type="dxa"/>
                  <w:gridSpan w:val="2"/>
                  <w:tcBorders>
                    <w:top w:val="double" w:sz="6" w:space="0" w:color="auto"/>
                    <w:left w:val="double" w:sz="6" w:space="0" w:color="auto"/>
                    <w:bottom w:val="single" w:sz="4" w:space="0" w:color="auto"/>
                    <w:right w:val="double" w:sz="6" w:space="0" w:color="auto"/>
                  </w:tcBorders>
                  <w:hideMark/>
                </w:tcPr>
                <w:p w:rsidR="001A4D34" w:rsidRPr="00C23562" w:rsidRDefault="007F3FF2" w:rsidP="00E90322">
                  <w:pPr>
                    <w:ind w:hanging="567"/>
                    <w:jc w:val="both"/>
                    <w:rPr>
                      <w:rFonts w:eastAsia="Calibri"/>
                      <w:b/>
                      <w:color w:val="000000" w:themeColor="text1"/>
                      <w:sz w:val="24"/>
                      <w:szCs w:val="24"/>
                      <w:lang w:val="en-GB" w:eastAsia="en-US"/>
                    </w:rPr>
                  </w:pPr>
                  <w:r w:rsidRPr="00C23562">
                    <w:rPr>
                      <w:rFonts w:eastAsia="Calibri"/>
                      <w:b/>
                      <w:color w:val="000000" w:themeColor="text1"/>
                      <w:sz w:val="24"/>
                      <w:szCs w:val="24"/>
                    </w:rPr>
                    <w:t>причина</w:t>
                  </w:r>
                  <w:r w:rsidR="001A4D34" w:rsidRPr="00C23562">
                    <w:rPr>
                      <w:rFonts w:eastAsia="Calibri"/>
                      <w:b/>
                      <w:color w:val="000000" w:themeColor="text1"/>
                      <w:sz w:val="24"/>
                      <w:szCs w:val="24"/>
                    </w:rPr>
                    <w:t>:</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7F3FF2" w:rsidRPr="00C23562" w:rsidRDefault="007F3FF2"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7F3FF2" w:rsidRPr="00C23562" w:rsidRDefault="007F3FF2" w:rsidP="00E90322">
                  <w:pPr>
                    <w:rPr>
                      <w:color w:val="000000" w:themeColor="text1"/>
                      <w:sz w:val="24"/>
                      <w:szCs w:val="24"/>
                    </w:rPr>
                  </w:pPr>
                  <w:r w:rsidRPr="00C23562">
                    <w:rPr>
                      <w:color w:val="000000" w:themeColor="text1"/>
                      <w:sz w:val="24"/>
                      <w:szCs w:val="24"/>
                    </w:rPr>
                    <w:t>Период комментирования изменен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7F3FF2" w:rsidRPr="00C23562" w:rsidRDefault="007F3FF2"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7F3FF2" w:rsidRPr="00C23562" w:rsidRDefault="007F3FF2" w:rsidP="00E90322">
                  <w:pPr>
                    <w:rPr>
                      <w:color w:val="000000" w:themeColor="text1"/>
                      <w:sz w:val="24"/>
                      <w:szCs w:val="24"/>
                    </w:rPr>
                  </w:pPr>
                  <w:r w:rsidRPr="00C23562">
                    <w:rPr>
                      <w:color w:val="000000" w:themeColor="text1"/>
                      <w:sz w:val="24"/>
                      <w:szCs w:val="24"/>
                    </w:rPr>
                    <w:t>Уведомленная мера принята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7F3FF2" w:rsidRPr="00C23562" w:rsidRDefault="007F3FF2"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7F3FF2" w:rsidRPr="00C23562" w:rsidRDefault="007F3FF2" w:rsidP="00E90322">
                  <w:pPr>
                    <w:rPr>
                      <w:color w:val="000000" w:themeColor="text1"/>
                      <w:sz w:val="24"/>
                      <w:szCs w:val="24"/>
                    </w:rPr>
                  </w:pPr>
                  <w:r w:rsidRPr="00C23562">
                    <w:rPr>
                      <w:color w:val="000000" w:themeColor="text1"/>
                      <w:sz w:val="24"/>
                      <w:szCs w:val="24"/>
                    </w:rPr>
                    <w:t>Уведомленная мера опубликована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7F3FF2" w:rsidRPr="00C23562" w:rsidRDefault="007F3FF2"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7F3FF2" w:rsidRPr="00C23562" w:rsidRDefault="007F3FF2" w:rsidP="00E90322">
                  <w:pPr>
                    <w:rPr>
                      <w:color w:val="000000" w:themeColor="text1"/>
                      <w:sz w:val="24"/>
                      <w:szCs w:val="24"/>
                    </w:rPr>
                  </w:pPr>
                  <w:r w:rsidRPr="00C23562">
                    <w:rPr>
                      <w:color w:val="000000" w:themeColor="text1"/>
                      <w:sz w:val="24"/>
                      <w:szCs w:val="24"/>
                    </w:rPr>
                    <w:t>Уведомленная мера вступает в силу - дата: 30 ноября 2020 г.</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1A4D34" w:rsidRPr="00C23562" w:rsidRDefault="001A4D34"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1A4D34" w:rsidRPr="00C23562" w:rsidRDefault="007F3FF2" w:rsidP="00E90322">
                  <w:pPr>
                    <w:rPr>
                      <w:rFonts w:eastAsia="Calibri"/>
                      <w:color w:val="000000" w:themeColor="text1"/>
                      <w:sz w:val="24"/>
                      <w:szCs w:val="24"/>
                    </w:rPr>
                  </w:pPr>
                  <w:r w:rsidRPr="00C23562">
                    <w:rPr>
                      <w:rFonts w:eastAsia="Calibri"/>
                      <w:color w:val="000000" w:themeColor="text1"/>
                      <w:sz w:val="24"/>
                      <w:szCs w:val="24"/>
                    </w:rPr>
                    <w:t>Текст окончательной меры доступен по адресу</w:t>
                  </w:r>
                  <w:hyperlink r:id="rId51" w:history="1">
                    <w:r w:rsidR="001A4D34" w:rsidRPr="00C23562">
                      <w:rPr>
                        <w:rStyle w:val="a9"/>
                        <w:rFonts w:eastAsia="Calibri"/>
                        <w:color w:val="000000" w:themeColor="text1"/>
                        <w:sz w:val="24"/>
                        <w:szCs w:val="24"/>
                        <w:u w:val="none"/>
                        <w:lang w:val="en-US"/>
                      </w:rPr>
                      <w:t>http</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www</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inmetro</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gov</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br</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legislacao</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rtac</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pdf</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RTAC</w:t>
                    </w:r>
                    <w:r w:rsidR="001A4D34" w:rsidRPr="00C23562">
                      <w:rPr>
                        <w:rStyle w:val="a9"/>
                        <w:rFonts w:eastAsia="Calibri"/>
                        <w:color w:val="000000" w:themeColor="text1"/>
                        <w:sz w:val="24"/>
                        <w:szCs w:val="24"/>
                        <w:u w:val="none"/>
                      </w:rPr>
                      <w:t>002681.</w:t>
                    </w:r>
                    <w:r w:rsidR="001A4D34" w:rsidRPr="00C23562">
                      <w:rPr>
                        <w:rStyle w:val="a9"/>
                        <w:rFonts w:eastAsia="Calibri"/>
                        <w:color w:val="000000" w:themeColor="text1"/>
                        <w:sz w:val="24"/>
                        <w:szCs w:val="24"/>
                        <w:u w:val="none"/>
                        <w:lang w:val="en-US"/>
                      </w:rPr>
                      <w:t>pdf</w:t>
                    </w:r>
                  </w:hyperlink>
                </w:p>
                <w:p w:rsidR="001A4D34" w:rsidRPr="00C23562" w:rsidRDefault="0057147E" w:rsidP="00E90322">
                  <w:pPr>
                    <w:jc w:val="both"/>
                    <w:rPr>
                      <w:rFonts w:eastAsia="Calibri"/>
                      <w:color w:val="000000" w:themeColor="text1"/>
                      <w:sz w:val="24"/>
                      <w:szCs w:val="24"/>
                      <w:lang w:eastAsia="en-US"/>
                    </w:rPr>
                  </w:pPr>
                  <w:hyperlink r:id="rId52" w:history="1">
                    <w:r w:rsidR="001A4D34" w:rsidRPr="00C23562">
                      <w:rPr>
                        <w:rStyle w:val="a9"/>
                        <w:rFonts w:eastAsia="Calibri"/>
                        <w:color w:val="000000" w:themeColor="text1"/>
                        <w:sz w:val="24"/>
                        <w:szCs w:val="24"/>
                        <w:u w:val="none"/>
                        <w:lang w:val="en-US"/>
                      </w:rPr>
                      <w:t>https</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pesquisa</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in</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gov</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br</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imprensa</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jsp</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visualiza</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index</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jsp</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data</w:t>
                    </w:r>
                    <w:r w:rsidR="001A4D34" w:rsidRPr="00C23562">
                      <w:rPr>
                        <w:rStyle w:val="a9"/>
                        <w:rFonts w:eastAsia="Calibri"/>
                        <w:color w:val="000000" w:themeColor="text1"/>
                        <w:sz w:val="24"/>
                        <w:szCs w:val="24"/>
                        <w:u w:val="none"/>
                      </w:rPr>
                      <w:t>=30/11/2020&amp;</w:t>
                    </w:r>
                    <w:r w:rsidR="001A4D34" w:rsidRPr="00C23562">
                      <w:rPr>
                        <w:rStyle w:val="a9"/>
                        <w:rFonts w:eastAsia="Calibri"/>
                        <w:color w:val="000000" w:themeColor="text1"/>
                        <w:sz w:val="24"/>
                        <w:szCs w:val="24"/>
                        <w:u w:val="none"/>
                        <w:lang w:val="en-US"/>
                      </w:rPr>
                      <w:t>jornal</w:t>
                    </w:r>
                    <w:r w:rsidR="001A4D34" w:rsidRPr="00C23562">
                      <w:rPr>
                        <w:rStyle w:val="a9"/>
                        <w:rFonts w:eastAsia="Calibri"/>
                        <w:color w:val="000000" w:themeColor="text1"/>
                        <w:sz w:val="24"/>
                        <w:szCs w:val="24"/>
                        <w:u w:val="none"/>
                      </w:rPr>
                      <w:t>=515&amp;</w:t>
                    </w:r>
                    <w:r w:rsidR="001A4D34" w:rsidRPr="00C23562">
                      <w:rPr>
                        <w:rStyle w:val="a9"/>
                        <w:rFonts w:eastAsia="Calibri"/>
                        <w:color w:val="000000" w:themeColor="text1"/>
                        <w:sz w:val="24"/>
                        <w:szCs w:val="24"/>
                        <w:u w:val="none"/>
                        <w:lang w:val="en-US"/>
                      </w:rPr>
                      <w:t>pagina</w:t>
                    </w:r>
                    <w:r w:rsidR="001A4D34" w:rsidRPr="00C23562">
                      <w:rPr>
                        <w:rStyle w:val="a9"/>
                        <w:rFonts w:eastAsia="Calibri"/>
                        <w:color w:val="000000" w:themeColor="text1"/>
                        <w:sz w:val="24"/>
                        <w:szCs w:val="24"/>
                        <w:u w:val="none"/>
                      </w:rPr>
                      <w:t>=48&amp;</w:t>
                    </w:r>
                    <w:r w:rsidR="001A4D34" w:rsidRPr="00C23562">
                      <w:rPr>
                        <w:rStyle w:val="a9"/>
                        <w:rFonts w:eastAsia="Calibri"/>
                        <w:color w:val="000000" w:themeColor="text1"/>
                        <w:sz w:val="24"/>
                        <w:szCs w:val="24"/>
                        <w:u w:val="none"/>
                        <w:lang w:val="en-US"/>
                      </w:rPr>
                      <w:t>totalArquivos</w:t>
                    </w:r>
                    <w:r w:rsidR="001A4D34" w:rsidRPr="00C23562">
                      <w:rPr>
                        <w:rStyle w:val="a9"/>
                        <w:rFonts w:eastAsia="Calibri"/>
                        <w:color w:val="000000" w:themeColor="text1"/>
                        <w:sz w:val="24"/>
                        <w:szCs w:val="24"/>
                        <w:u w:val="none"/>
                      </w:rPr>
                      <w:t>=803</w:t>
                    </w:r>
                  </w:hyperlink>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1A4D34" w:rsidRPr="00C23562" w:rsidRDefault="001A4D34"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7F3FF2" w:rsidRPr="00C23562" w:rsidRDefault="007F3FF2" w:rsidP="00E90322">
                  <w:pPr>
                    <w:rPr>
                      <w:rFonts w:eastAsia="Calibri"/>
                      <w:color w:val="000000" w:themeColor="text1"/>
                      <w:sz w:val="24"/>
                      <w:szCs w:val="24"/>
                    </w:rPr>
                  </w:pPr>
                  <w:r w:rsidRPr="00C23562">
                    <w:rPr>
                      <w:rFonts w:eastAsia="Calibri"/>
                      <w:color w:val="000000" w:themeColor="text1"/>
                      <w:sz w:val="24"/>
                      <w:szCs w:val="24"/>
                    </w:rPr>
                    <w:t>Уведомленная мера отменена - дата:</w:t>
                  </w:r>
                </w:p>
                <w:p w:rsidR="001A4D34" w:rsidRPr="00C23562" w:rsidRDefault="007F3FF2" w:rsidP="00E90322">
                  <w:pPr>
                    <w:jc w:val="both"/>
                    <w:rPr>
                      <w:rFonts w:eastAsia="Calibri"/>
                      <w:color w:val="000000" w:themeColor="text1"/>
                      <w:sz w:val="24"/>
                      <w:szCs w:val="24"/>
                      <w:lang w:eastAsia="en-US"/>
                    </w:rPr>
                  </w:pPr>
                  <w:r w:rsidRPr="00C23562">
                    <w:rPr>
                      <w:rFonts w:eastAsia="Calibri"/>
                      <w:color w:val="000000" w:themeColor="text1"/>
                      <w:sz w:val="24"/>
                      <w:szCs w:val="24"/>
                    </w:rPr>
                    <w:t>Соответствующий символ при повторном уведомлении о мероприятии:</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7F3FF2" w:rsidRPr="00C23562" w:rsidRDefault="007F3FF2"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7F3FF2" w:rsidRPr="00C23562" w:rsidRDefault="007F3FF2" w:rsidP="00E90322">
                  <w:pPr>
                    <w:rPr>
                      <w:color w:val="000000" w:themeColor="text1"/>
                      <w:sz w:val="24"/>
                      <w:szCs w:val="24"/>
                    </w:rPr>
                  </w:pPr>
                  <w:r w:rsidRPr="00C23562">
                    <w:rPr>
                      <w:color w:val="000000" w:themeColor="text1"/>
                      <w:sz w:val="24"/>
                      <w:szCs w:val="24"/>
                    </w:rPr>
                    <w:t>Содержание или объем уведомленной меры изменены</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7F3FF2" w:rsidRPr="00C23562" w:rsidRDefault="007F3FF2"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r w:rsidRPr="00C23562">
                    <w:rPr>
                      <w:color w:val="000000" w:themeColor="text1"/>
                      <w:sz w:val="24"/>
                      <w:szCs w:val="24"/>
                    </w:rPr>
                    <w:t> </w:t>
                  </w:r>
                  <w:r w:rsidRPr="00C23562">
                    <w:rPr>
                      <w:rFonts w:eastAsia="Calibri"/>
                      <w:color w:val="000000" w:themeColor="text1"/>
                      <w:sz w:val="24"/>
                      <w:szCs w:val="24"/>
                    </w:rPr>
                    <w:t>]</w:t>
                  </w:r>
                </w:p>
              </w:tc>
              <w:tc>
                <w:tcPr>
                  <w:tcW w:w="4262" w:type="dxa"/>
                  <w:tcBorders>
                    <w:top w:val="single" w:sz="4" w:space="0" w:color="auto"/>
                    <w:left w:val="single" w:sz="4" w:space="0" w:color="auto"/>
                    <w:bottom w:val="single" w:sz="4" w:space="0" w:color="auto"/>
                    <w:right w:val="double" w:sz="6" w:space="0" w:color="auto"/>
                  </w:tcBorders>
                  <w:hideMark/>
                </w:tcPr>
                <w:p w:rsidR="007F3FF2" w:rsidRPr="00C23562" w:rsidRDefault="007F3FF2" w:rsidP="00E90322">
                  <w:pPr>
                    <w:rPr>
                      <w:color w:val="000000" w:themeColor="text1"/>
                      <w:sz w:val="24"/>
                      <w:szCs w:val="24"/>
                    </w:rPr>
                  </w:pPr>
                  <w:r w:rsidRPr="00C23562">
                    <w:rPr>
                      <w:color w:val="000000" w:themeColor="text1"/>
                      <w:sz w:val="24"/>
                      <w:szCs w:val="24"/>
                    </w:rPr>
                    <w:t xml:space="preserve">Новый срок для комментариев (если </w:t>
                  </w:r>
                  <w:r w:rsidRPr="00C23562">
                    <w:rPr>
                      <w:color w:val="000000" w:themeColor="text1"/>
                      <w:sz w:val="24"/>
                      <w:szCs w:val="24"/>
                    </w:rPr>
                    <w:lastRenderedPageBreak/>
                    <w:t>применимо):</w:t>
                  </w:r>
                </w:p>
              </w:tc>
            </w:tr>
            <w:tr w:rsidR="00C23562" w:rsidRPr="00C23562" w:rsidTr="00712E0E">
              <w:tc>
                <w:tcPr>
                  <w:tcW w:w="851" w:type="dxa"/>
                  <w:tcBorders>
                    <w:top w:val="single" w:sz="4" w:space="0" w:color="auto"/>
                    <w:left w:val="double" w:sz="6" w:space="0" w:color="auto"/>
                    <w:bottom w:val="double" w:sz="4" w:space="0" w:color="auto"/>
                    <w:right w:val="single" w:sz="4" w:space="0" w:color="auto"/>
                  </w:tcBorders>
                  <w:hideMark/>
                </w:tcPr>
                <w:p w:rsidR="001A4D34" w:rsidRPr="00C23562" w:rsidRDefault="001A4D34"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lastRenderedPageBreak/>
                    <w:t>[  ]</w:t>
                  </w:r>
                </w:p>
              </w:tc>
              <w:tc>
                <w:tcPr>
                  <w:tcW w:w="4262" w:type="dxa"/>
                  <w:tcBorders>
                    <w:top w:val="single" w:sz="4" w:space="0" w:color="auto"/>
                    <w:left w:val="single" w:sz="4" w:space="0" w:color="auto"/>
                    <w:bottom w:val="double" w:sz="4" w:space="0" w:color="auto"/>
                    <w:right w:val="double" w:sz="6" w:space="0" w:color="auto"/>
                  </w:tcBorders>
                  <w:hideMark/>
                </w:tcPr>
                <w:p w:rsidR="001A4D34" w:rsidRPr="00C23562" w:rsidRDefault="007F3FF2" w:rsidP="00E90322">
                  <w:pPr>
                    <w:jc w:val="both"/>
                    <w:rPr>
                      <w:rFonts w:eastAsia="Calibri"/>
                      <w:color w:val="000000" w:themeColor="text1"/>
                      <w:sz w:val="24"/>
                      <w:szCs w:val="24"/>
                      <w:lang w:val="en-GB" w:eastAsia="en-US"/>
                    </w:rPr>
                  </w:pPr>
                  <w:r w:rsidRPr="00C23562">
                    <w:rPr>
                      <w:rFonts w:eastAsia="Calibri"/>
                      <w:color w:val="000000" w:themeColor="text1"/>
                      <w:sz w:val="24"/>
                      <w:szCs w:val="24"/>
                    </w:rPr>
                    <w:t>другое</w:t>
                  </w:r>
                  <w:r w:rsidR="001A4D34" w:rsidRPr="00C23562">
                    <w:rPr>
                      <w:rFonts w:eastAsia="Calibri"/>
                      <w:color w:val="000000" w:themeColor="text1"/>
                      <w:sz w:val="24"/>
                      <w:szCs w:val="24"/>
                    </w:rPr>
                    <w:t xml:space="preserve">: </w:t>
                  </w:r>
                </w:p>
              </w:tc>
            </w:tr>
          </w:tbl>
          <w:p w:rsidR="001A4D34" w:rsidRPr="00C23562" w:rsidRDefault="001A4D3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1A4D34" w:rsidRPr="00C23562" w:rsidRDefault="001A4D34" w:rsidP="00E90322">
            <w:pPr>
              <w:numPr>
                <w:ilvl w:val="0"/>
                <w:numId w:val="3"/>
              </w:numPr>
              <w:ind w:left="0" w:firstLine="0"/>
              <w:jc w:val="both"/>
              <w:rPr>
                <w:color w:val="000000" w:themeColor="text1"/>
                <w:sz w:val="24"/>
                <w:szCs w:val="24"/>
                <w:lang w:val="kk-KZ"/>
              </w:rPr>
            </w:pPr>
          </w:p>
        </w:tc>
        <w:tc>
          <w:tcPr>
            <w:tcW w:w="2410" w:type="dxa"/>
            <w:shd w:val="clear" w:color="auto" w:fill="auto"/>
          </w:tcPr>
          <w:p w:rsidR="001A4D34" w:rsidRPr="00C23562" w:rsidRDefault="001A4D34" w:rsidP="00E90322">
            <w:pPr>
              <w:rPr>
                <w:color w:val="000000" w:themeColor="text1"/>
                <w:sz w:val="24"/>
                <w:szCs w:val="24"/>
                <w:lang w:val="kk-KZ"/>
              </w:rPr>
            </w:pPr>
            <w:r w:rsidRPr="00C23562">
              <w:rPr>
                <w:color w:val="000000" w:themeColor="text1"/>
                <w:sz w:val="24"/>
                <w:szCs w:val="24"/>
                <w:lang w:val="kk-KZ"/>
              </w:rPr>
              <w:t xml:space="preserve">7 </w:t>
            </w:r>
            <w:r w:rsidRPr="00C23562">
              <w:rPr>
                <w:color w:val="000000" w:themeColor="text1"/>
                <w:sz w:val="24"/>
                <w:szCs w:val="24"/>
              </w:rPr>
              <w:t>декабря 2020</w:t>
            </w:r>
          </w:p>
        </w:tc>
        <w:tc>
          <w:tcPr>
            <w:tcW w:w="5386" w:type="dxa"/>
            <w:shd w:val="clear" w:color="auto" w:fill="auto"/>
          </w:tcPr>
          <w:p w:rsidR="001A4D34" w:rsidRPr="00C23562" w:rsidRDefault="001A4D3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D34" w:rsidRPr="00C23562" w:rsidRDefault="001A4D34"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1A4D34" w:rsidRPr="00C23562" w:rsidRDefault="001A4D34" w:rsidP="00E90322">
            <w:pPr>
              <w:numPr>
                <w:ilvl w:val="0"/>
                <w:numId w:val="3"/>
              </w:numPr>
              <w:ind w:left="0" w:firstLine="0"/>
              <w:jc w:val="both"/>
              <w:rPr>
                <w:color w:val="000000" w:themeColor="text1"/>
                <w:sz w:val="24"/>
                <w:szCs w:val="24"/>
                <w:lang w:val="kk-KZ"/>
              </w:rPr>
            </w:pPr>
          </w:p>
        </w:tc>
        <w:tc>
          <w:tcPr>
            <w:tcW w:w="2410" w:type="dxa"/>
            <w:shd w:val="clear" w:color="auto" w:fill="auto"/>
          </w:tcPr>
          <w:p w:rsidR="001A4D34" w:rsidRPr="00C23562" w:rsidRDefault="001A4D34" w:rsidP="00E90322">
            <w:pPr>
              <w:rPr>
                <w:color w:val="000000" w:themeColor="text1"/>
                <w:sz w:val="24"/>
                <w:szCs w:val="24"/>
                <w:lang w:val="kk-KZ"/>
              </w:rPr>
            </w:pPr>
            <w:r w:rsidRPr="00C23562">
              <w:rPr>
                <w:color w:val="000000" w:themeColor="text1"/>
                <w:sz w:val="24"/>
                <w:szCs w:val="24"/>
                <w:lang w:val="kk-KZ"/>
              </w:rPr>
              <w:t>Бразилия</w:t>
            </w:r>
          </w:p>
        </w:tc>
        <w:tc>
          <w:tcPr>
            <w:tcW w:w="5386" w:type="dxa"/>
            <w:shd w:val="clear" w:color="auto" w:fill="auto"/>
          </w:tcPr>
          <w:p w:rsidR="001A4D34" w:rsidRPr="00C23562" w:rsidRDefault="001A4D3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D34" w:rsidRPr="00C23562" w:rsidRDefault="001A4D34" w:rsidP="00E90322">
            <w:pPr>
              <w:jc w:val="both"/>
              <w:rPr>
                <w:color w:val="000000" w:themeColor="text1"/>
                <w:sz w:val="24"/>
                <w:szCs w:val="24"/>
                <w:lang w:val="kk-KZ"/>
              </w:rPr>
            </w:pPr>
          </w:p>
        </w:tc>
      </w:tr>
      <w:tr w:rsidR="00C23562" w:rsidRPr="00DB7CB5"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1A4D34" w:rsidRPr="00C23562" w:rsidRDefault="001A4D34" w:rsidP="00E90322">
            <w:pPr>
              <w:rPr>
                <w:b/>
                <w:color w:val="000000" w:themeColor="text1"/>
                <w:sz w:val="24"/>
                <w:szCs w:val="24"/>
                <w:lang w:val="en-GB" w:eastAsia="en-US"/>
              </w:rPr>
            </w:pPr>
            <w:r w:rsidRPr="00C23562">
              <w:rPr>
                <w:b/>
                <w:color w:val="000000" w:themeColor="text1"/>
                <w:sz w:val="24"/>
                <w:szCs w:val="24"/>
                <w:lang w:val="en-US"/>
              </w:rPr>
              <w:t>G/TBT/N/BRA/639/Add.2/Corr.1</w:t>
            </w:r>
          </w:p>
          <w:p w:rsidR="005E66AE" w:rsidRPr="00C23562" w:rsidRDefault="005E66AE" w:rsidP="00E90322">
            <w:pPr>
              <w:rPr>
                <w:color w:val="000000" w:themeColor="text1"/>
                <w:sz w:val="24"/>
                <w:szCs w:val="24"/>
                <w:lang w:val="en-GB"/>
              </w:rPr>
            </w:pPr>
          </w:p>
        </w:tc>
        <w:tc>
          <w:tcPr>
            <w:tcW w:w="5386" w:type="dxa"/>
            <w:shd w:val="clear" w:color="auto" w:fill="auto"/>
          </w:tcPr>
          <w:p w:rsidR="005E66AE" w:rsidRPr="00C23562" w:rsidRDefault="001A4D3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Следующее сообщение от 3 декабря 2020 года распространяется по запросу делегации Бразилии.</w:t>
            </w:r>
          </w:p>
          <w:p w:rsidR="001A4D34" w:rsidRPr="00C23562" w:rsidRDefault="001A4D3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Соотношение общеупотребительных и научных названий основных видов рыб на национальном рынке</w:t>
            </w:r>
          </w:p>
          <w:p w:rsidR="001A4D34" w:rsidRPr="00C23562" w:rsidRDefault="001A4D3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ПРИЛОЖЕНИЕ к Техническому регламенту № 53 от 1 сентября 2020 года, изданному Министерством сельского хозяйства, животноводства и продовольствия - MAPA, Бразилия, доступно для ознакомления по адресу:</w:t>
            </w:r>
          </w:p>
          <w:p w:rsidR="001A4D34" w:rsidRPr="00C23562" w:rsidRDefault="0057147E" w:rsidP="00C23562">
            <w:pPr>
              <w:rPr>
                <w:color w:val="000000" w:themeColor="text1"/>
                <w:sz w:val="24"/>
                <w:szCs w:val="24"/>
                <w:lang w:val="kk-KZ"/>
              </w:rPr>
            </w:pPr>
            <w:hyperlink r:id="rId53" w:history="1">
              <w:r w:rsidR="001A4D34" w:rsidRPr="00C23562">
                <w:rPr>
                  <w:rStyle w:val="a9"/>
                  <w:color w:val="000000" w:themeColor="text1"/>
                  <w:sz w:val="24"/>
                  <w:szCs w:val="24"/>
                  <w:u w:val="none"/>
                  <w:lang w:val="kk-KZ"/>
                </w:rPr>
                <w:t>https://www.gov.br/agricultura/pt-br/assuntos/suasa/regulamentos-tecnicos-de-identidade-e-qualidade-de-produtos-de-origem-animal-1/rtiq-pescado-e-seus-derivados</w:t>
              </w:r>
            </w:hyperlink>
            <w:r w:rsidR="001A4D34" w:rsidRPr="00C23562">
              <w:rPr>
                <w:color w:val="000000" w:themeColor="text1"/>
                <w:sz w:val="24"/>
                <w:szCs w:val="24"/>
                <w:lang w:val="kk-KZ"/>
              </w:rPr>
              <w:t xml:space="preserve"> </w:t>
            </w: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1A4D34" w:rsidRPr="00C23562" w:rsidRDefault="001A4D34" w:rsidP="00E90322">
            <w:pPr>
              <w:numPr>
                <w:ilvl w:val="0"/>
                <w:numId w:val="3"/>
              </w:numPr>
              <w:ind w:left="0" w:firstLine="0"/>
              <w:jc w:val="both"/>
              <w:rPr>
                <w:color w:val="000000" w:themeColor="text1"/>
                <w:sz w:val="24"/>
                <w:szCs w:val="24"/>
                <w:lang w:val="kk-KZ"/>
              </w:rPr>
            </w:pPr>
          </w:p>
        </w:tc>
        <w:tc>
          <w:tcPr>
            <w:tcW w:w="2410" w:type="dxa"/>
            <w:shd w:val="clear" w:color="auto" w:fill="auto"/>
          </w:tcPr>
          <w:p w:rsidR="001A4D34" w:rsidRPr="00C23562" w:rsidRDefault="001A4D34" w:rsidP="00E90322">
            <w:pPr>
              <w:rPr>
                <w:color w:val="000000" w:themeColor="text1"/>
                <w:sz w:val="24"/>
                <w:szCs w:val="24"/>
                <w:lang w:val="kk-KZ"/>
              </w:rPr>
            </w:pPr>
            <w:r w:rsidRPr="00C23562">
              <w:rPr>
                <w:color w:val="000000" w:themeColor="text1"/>
                <w:sz w:val="24"/>
                <w:szCs w:val="24"/>
                <w:lang w:val="kk-KZ"/>
              </w:rPr>
              <w:t xml:space="preserve">7 </w:t>
            </w:r>
            <w:r w:rsidRPr="00C23562">
              <w:rPr>
                <w:color w:val="000000" w:themeColor="text1"/>
                <w:sz w:val="24"/>
                <w:szCs w:val="24"/>
              </w:rPr>
              <w:t>декабря 2020</w:t>
            </w:r>
          </w:p>
        </w:tc>
        <w:tc>
          <w:tcPr>
            <w:tcW w:w="5386" w:type="dxa"/>
            <w:shd w:val="clear" w:color="auto" w:fill="auto"/>
          </w:tcPr>
          <w:p w:rsidR="001A4D34" w:rsidRPr="00C23562" w:rsidRDefault="001A4D3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D34" w:rsidRPr="00C23562" w:rsidRDefault="001A4D34"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1A4D34" w:rsidRPr="00C23562" w:rsidRDefault="001A4D34" w:rsidP="00E90322">
            <w:pPr>
              <w:numPr>
                <w:ilvl w:val="0"/>
                <w:numId w:val="3"/>
              </w:numPr>
              <w:ind w:left="0" w:firstLine="0"/>
              <w:jc w:val="both"/>
              <w:rPr>
                <w:color w:val="000000" w:themeColor="text1"/>
                <w:sz w:val="24"/>
                <w:szCs w:val="24"/>
                <w:lang w:val="kk-KZ"/>
              </w:rPr>
            </w:pPr>
          </w:p>
        </w:tc>
        <w:tc>
          <w:tcPr>
            <w:tcW w:w="2410" w:type="dxa"/>
            <w:shd w:val="clear" w:color="auto" w:fill="auto"/>
          </w:tcPr>
          <w:p w:rsidR="001A4D34" w:rsidRPr="00C23562" w:rsidRDefault="001A4D34" w:rsidP="00E90322">
            <w:pPr>
              <w:rPr>
                <w:color w:val="000000" w:themeColor="text1"/>
                <w:sz w:val="24"/>
                <w:szCs w:val="24"/>
                <w:lang w:val="kk-KZ"/>
              </w:rPr>
            </w:pPr>
            <w:r w:rsidRPr="00C23562">
              <w:rPr>
                <w:color w:val="000000" w:themeColor="text1"/>
                <w:sz w:val="24"/>
                <w:szCs w:val="24"/>
                <w:lang w:val="kk-KZ"/>
              </w:rPr>
              <w:t>Бразилия</w:t>
            </w:r>
          </w:p>
        </w:tc>
        <w:tc>
          <w:tcPr>
            <w:tcW w:w="5386" w:type="dxa"/>
            <w:shd w:val="clear" w:color="auto" w:fill="auto"/>
          </w:tcPr>
          <w:p w:rsidR="001A4D34" w:rsidRPr="00C23562" w:rsidRDefault="001A4D3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D34" w:rsidRPr="00C23562" w:rsidRDefault="001A4D34"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1A4D34" w:rsidRPr="00C23562" w:rsidRDefault="001A4D34" w:rsidP="00E90322">
            <w:pPr>
              <w:jc w:val="right"/>
              <w:rPr>
                <w:rFonts w:eastAsia="Calibri"/>
                <w:b/>
                <w:color w:val="000000" w:themeColor="text1"/>
                <w:sz w:val="24"/>
                <w:szCs w:val="24"/>
                <w:lang w:val="en-US"/>
              </w:rPr>
            </w:pPr>
            <w:r w:rsidRPr="00C23562">
              <w:rPr>
                <w:rFonts w:eastAsia="Calibri"/>
                <w:b/>
                <w:color w:val="000000" w:themeColor="text1"/>
                <w:sz w:val="24"/>
                <w:szCs w:val="24"/>
                <w:lang w:val="en-US"/>
              </w:rPr>
              <w:t>G/TBT/N/USA/1585/Add.1</w:t>
            </w:r>
          </w:p>
          <w:p w:rsidR="005E66AE" w:rsidRPr="00C23562" w:rsidRDefault="005E66AE" w:rsidP="00E90322">
            <w:pPr>
              <w:rPr>
                <w:color w:val="000000" w:themeColor="text1"/>
                <w:sz w:val="24"/>
                <w:szCs w:val="24"/>
                <w:lang w:val="en-US"/>
              </w:rPr>
            </w:pPr>
          </w:p>
        </w:tc>
        <w:tc>
          <w:tcPr>
            <w:tcW w:w="5386" w:type="dxa"/>
            <w:shd w:val="clear" w:color="auto" w:fill="auto"/>
          </w:tcPr>
          <w:p w:rsidR="005E66AE" w:rsidRPr="00C23562" w:rsidRDefault="001A4D3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Следующее сообщение от 8 декабря 2020 года распространяется по запросу делегации Соединенных Штатов Америки.</w:t>
            </w:r>
          </w:p>
          <w:p w:rsidR="001A4D34" w:rsidRPr="00C23562" w:rsidRDefault="001A4D3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Название: Новые важные правила использования определенных химических веществ (20-2.B)</w:t>
            </w:r>
          </w:p>
          <w:p w:rsidR="007F3FF2" w:rsidRPr="00C23562" w:rsidRDefault="007F3FF2" w:rsidP="00E90322">
            <w:pPr>
              <w:jc w:val="both"/>
              <w:rPr>
                <w:rFonts w:eastAsia="Calibri"/>
                <w:color w:val="000000" w:themeColor="text1"/>
                <w:sz w:val="24"/>
                <w:szCs w:val="24"/>
              </w:rPr>
            </w:pPr>
            <w:r w:rsidRPr="00C23562">
              <w:rPr>
                <w:rFonts w:eastAsia="Calibri"/>
                <w:color w:val="000000" w:themeColor="text1"/>
                <w:sz w:val="24"/>
                <w:szCs w:val="24"/>
              </w:rPr>
              <w:t>Описание: НАЗВАНИЕ: новые важные</w:t>
            </w:r>
            <w:r w:rsidRPr="00C23562">
              <w:rPr>
                <w:rFonts w:eastAsia="Calibri"/>
                <w:b/>
                <w:color w:val="000000" w:themeColor="text1"/>
                <w:sz w:val="24"/>
                <w:szCs w:val="24"/>
              </w:rPr>
              <w:t xml:space="preserve"> </w:t>
            </w:r>
            <w:r w:rsidRPr="00C23562">
              <w:rPr>
                <w:rFonts w:eastAsia="Calibri"/>
                <w:color w:val="000000" w:themeColor="text1"/>
                <w:sz w:val="24"/>
                <w:szCs w:val="24"/>
              </w:rPr>
              <w:t>правила использования некоторых химических веществ (20-2.</w:t>
            </w:r>
            <w:r w:rsidRPr="00C23562">
              <w:rPr>
                <w:rFonts w:eastAsia="Calibri"/>
                <w:color w:val="000000" w:themeColor="text1"/>
                <w:sz w:val="24"/>
                <w:szCs w:val="24"/>
                <w:lang w:val="en-US"/>
              </w:rPr>
              <w:t>B</w:t>
            </w:r>
            <w:r w:rsidRPr="00C23562">
              <w:rPr>
                <w:rFonts w:eastAsia="Calibri"/>
                <w:color w:val="000000" w:themeColor="text1"/>
                <w:sz w:val="24"/>
                <w:szCs w:val="24"/>
              </w:rPr>
              <w:t>)</w:t>
            </w:r>
          </w:p>
          <w:p w:rsidR="007F3FF2" w:rsidRPr="00C23562" w:rsidRDefault="007F3FF2" w:rsidP="00E90322">
            <w:pPr>
              <w:jc w:val="both"/>
              <w:rPr>
                <w:rFonts w:eastAsia="Calibri"/>
                <w:color w:val="000000" w:themeColor="text1"/>
                <w:sz w:val="24"/>
                <w:szCs w:val="24"/>
              </w:rPr>
            </w:pPr>
            <w:r w:rsidRPr="00C23562">
              <w:rPr>
                <w:rFonts w:eastAsia="Calibri"/>
                <w:color w:val="000000" w:themeColor="text1"/>
                <w:sz w:val="24"/>
                <w:szCs w:val="24"/>
              </w:rPr>
              <w:t>АГЕНТСТВО: Агентство по охране окружающей среды (</w:t>
            </w:r>
            <w:r w:rsidRPr="00C23562">
              <w:rPr>
                <w:rFonts w:eastAsia="Calibri"/>
                <w:color w:val="000000" w:themeColor="text1"/>
                <w:sz w:val="24"/>
                <w:szCs w:val="24"/>
                <w:lang w:val="en-US"/>
              </w:rPr>
              <w:t>EPA</w:t>
            </w:r>
            <w:r w:rsidRPr="00C23562">
              <w:rPr>
                <w:rFonts w:eastAsia="Calibri"/>
                <w:color w:val="000000" w:themeColor="text1"/>
                <w:sz w:val="24"/>
                <w:szCs w:val="24"/>
              </w:rPr>
              <w:t>)</w:t>
            </w:r>
          </w:p>
          <w:p w:rsidR="007F3FF2" w:rsidRPr="00C23562" w:rsidRDefault="007F3FF2" w:rsidP="00E90322">
            <w:pPr>
              <w:jc w:val="both"/>
              <w:rPr>
                <w:rFonts w:eastAsia="Calibri"/>
                <w:color w:val="000000" w:themeColor="text1"/>
                <w:sz w:val="24"/>
                <w:szCs w:val="24"/>
              </w:rPr>
            </w:pPr>
            <w:r w:rsidRPr="00C23562">
              <w:rPr>
                <w:rFonts w:eastAsia="Calibri"/>
                <w:color w:val="000000" w:themeColor="text1"/>
                <w:sz w:val="24"/>
                <w:szCs w:val="24"/>
              </w:rPr>
              <w:t>ДЕЙСТВИЕ: Окончательное правило</w:t>
            </w:r>
          </w:p>
          <w:p w:rsidR="007F3FF2" w:rsidRPr="00C23562" w:rsidRDefault="007F3FF2" w:rsidP="00E90322">
            <w:pPr>
              <w:jc w:val="both"/>
              <w:rPr>
                <w:rFonts w:eastAsia="Calibri"/>
                <w:b/>
                <w:color w:val="000000" w:themeColor="text1"/>
                <w:sz w:val="24"/>
                <w:szCs w:val="24"/>
              </w:rPr>
            </w:pPr>
            <w:r w:rsidRPr="00C23562">
              <w:rPr>
                <w:rFonts w:eastAsia="Calibri"/>
                <w:color w:val="000000" w:themeColor="text1"/>
                <w:sz w:val="24"/>
                <w:szCs w:val="24"/>
              </w:rPr>
              <w:t xml:space="preserve">РЕЗЮМЕ: </w:t>
            </w:r>
            <w:r w:rsidRPr="00C23562">
              <w:rPr>
                <w:rFonts w:eastAsia="Calibri"/>
                <w:color w:val="000000" w:themeColor="text1"/>
                <w:sz w:val="24"/>
                <w:szCs w:val="24"/>
                <w:lang w:val="en-US"/>
              </w:rPr>
              <w:t>EPA</w:t>
            </w:r>
            <w:r w:rsidRPr="00C23562">
              <w:rPr>
                <w:rFonts w:eastAsia="Calibri"/>
                <w:color w:val="000000" w:themeColor="text1"/>
                <w:sz w:val="24"/>
                <w:szCs w:val="24"/>
              </w:rPr>
              <w:t xml:space="preserve"> издает важные новые правила использования (</w:t>
            </w:r>
            <w:r w:rsidRPr="00C23562">
              <w:rPr>
                <w:rFonts w:eastAsia="Calibri"/>
                <w:color w:val="000000" w:themeColor="text1"/>
                <w:sz w:val="24"/>
                <w:szCs w:val="24"/>
                <w:lang w:val="en-US"/>
              </w:rPr>
              <w:t>SNUR</w:t>
            </w:r>
            <w:r w:rsidRPr="00C23562">
              <w:rPr>
                <w:rFonts w:eastAsia="Calibri"/>
                <w:color w:val="000000" w:themeColor="text1"/>
                <w:sz w:val="24"/>
                <w:szCs w:val="24"/>
              </w:rPr>
              <w:t>) в соответствии с Законом о контроле за токсичными веществами (</w:t>
            </w:r>
            <w:r w:rsidRPr="00C23562">
              <w:rPr>
                <w:rFonts w:eastAsia="Calibri"/>
                <w:color w:val="000000" w:themeColor="text1"/>
                <w:sz w:val="24"/>
                <w:szCs w:val="24"/>
                <w:lang w:val="en-US"/>
              </w:rPr>
              <w:t>TSCA</w:t>
            </w:r>
            <w:r w:rsidRPr="00C23562">
              <w:rPr>
                <w:rFonts w:eastAsia="Calibri"/>
                <w:color w:val="000000" w:themeColor="text1"/>
                <w:sz w:val="24"/>
                <w:szCs w:val="24"/>
              </w:rPr>
              <w:t>) для химических веществ, которые были предметом предварительных уведомлений (</w:t>
            </w:r>
            <w:r w:rsidRPr="00C23562">
              <w:rPr>
                <w:rFonts w:eastAsia="Calibri"/>
                <w:color w:val="000000" w:themeColor="text1"/>
                <w:sz w:val="24"/>
                <w:szCs w:val="24"/>
                <w:lang w:val="en-US"/>
              </w:rPr>
              <w:t>PMN</w:t>
            </w:r>
            <w:r w:rsidRPr="00C23562">
              <w:rPr>
                <w:rFonts w:eastAsia="Calibri"/>
                <w:color w:val="000000" w:themeColor="text1"/>
                <w:sz w:val="24"/>
                <w:szCs w:val="24"/>
              </w:rPr>
              <w:t xml:space="preserve">). Это действие требует, чтобы лица уведомили </w:t>
            </w:r>
            <w:r w:rsidRPr="00C23562">
              <w:rPr>
                <w:rFonts w:eastAsia="Calibri"/>
                <w:color w:val="000000" w:themeColor="text1"/>
                <w:sz w:val="24"/>
                <w:szCs w:val="24"/>
                <w:lang w:val="en-US"/>
              </w:rPr>
              <w:t>EPA</w:t>
            </w:r>
            <w:r w:rsidRPr="00C23562">
              <w:rPr>
                <w:rFonts w:eastAsia="Calibri"/>
                <w:color w:val="000000" w:themeColor="text1"/>
                <w:sz w:val="24"/>
                <w:szCs w:val="24"/>
              </w:rPr>
              <w:t xml:space="preserve"> по крайней мере за 90 дней до начала производства (определенное законом, включая импорт) или обработки любого из этих химических веществ для деятельности, которая определена как новое важное применение этим правилом. Это действие также требует, чтобы лица не начинали производство или переработку, пока они не представили Уведомление о значительном новом использовании (</w:t>
            </w:r>
            <w:r w:rsidRPr="00C23562">
              <w:rPr>
                <w:rFonts w:eastAsia="Calibri"/>
                <w:color w:val="000000" w:themeColor="text1"/>
                <w:sz w:val="24"/>
                <w:szCs w:val="24"/>
                <w:lang w:val="en-US"/>
              </w:rPr>
              <w:t>SNUN</w:t>
            </w:r>
            <w:r w:rsidRPr="00C23562">
              <w:rPr>
                <w:rFonts w:eastAsia="Calibri"/>
                <w:color w:val="000000" w:themeColor="text1"/>
                <w:sz w:val="24"/>
                <w:szCs w:val="24"/>
              </w:rPr>
              <w:t xml:space="preserve">), а </w:t>
            </w:r>
            <w:r w:rsidRPr="00C23562">
              <w:rPr>
                <w:rFonts w:eastAsia="Calibri"/>
                <w:color w:val="000000" w:themeColor="text1"/>
                <w:sz w:val="24"/>
                <w:szCs w:val="24"/>
                <w:lang w:val="en-US"/>
              </w:rPr>
              <w:t>EPA</w:t>
            </w:r>
            <w:r w:rsidRPr="00C23562">
              <w:rPr>
                <w:rFonts w:eastAsia="Calibri"/>
                <w:color w:val="000000" w:themeColor="text1"/>
                <w:sz w:val="24"/>
                <w:szCs w:val="24"/>
              </w:rPr>
              <w:t xml:space="preserve"> провело проверку уведомления, вынесло соответствующее решение по уведомлению и приняло любые действия по управлению рисками, которые потребуются в результате этого определения.</w:t>
            </w:r>
            <w:r w:rsidRPr="00C23562">
              <w:rPr>
                <w:rFonts w:eastAsia="Calibri"/>
                <w:b/>
                <w:color w:val="000000" w:themeColor="text1"/>
                <w:sz w:val="24"/>
                <w:szCs w:val="24"/>
              </w:rPr>
              <w:t xml:space="preserve"> </w:t>
            </w:r>
          </w:p>
          <w:p w:rsidR="007F3FF2" w:rsidRPr="00C23562" w:rsidRDefault="007F3FF2" w:rsidP="00E90322">
            <w:pPr>
              <w:jc w:val="both"/>
              <w:rPr>
                <w:rFonts w:eastAsia="Calibri"/>
                <w:color w:val="000000" w:themeColor="text1"/>
                <w:sz w:val="24"/>
                <w:szCs w:val="24"/>
              </w:rPr>
            </w:pPr>
            <w:r w:rsidRPr="00C23562">
              <w:rPr>
                <w:rFonts w:eastAsia="Calibri"/>
                <w:color w:val="000000" w:themeColor="text1"/>
                <w:sz w:val="24"/>
                <w:szCs w:val="24"/>
              </w:rPr>
              <w:t xml:space="preserve">ДАТЫ: Это правило вступает в силу 5 февраля </w:t>
            </w:r>
            <w:r w:rsidRPr="00C23562">
              <w:rPr>
                <w:rFonts w:eastAsia="Calibri"/>
                <w:color w:val="000000" w:themeColor="text1"/>
                <w:sz w:val="24"/>
                <w:szCs w:val="24"/>
              </w:rPr>
              <w:lastRenderedPageBreak/>
              <w:t>2021 года. В целях судебного надзора это правило должно быть обнародовано в 13:00. (e.s.t.) 21 декабря 2020 г.</w:t>
            </w:r>
          </w:p>
          <w:p w:rsidR="001A4D34" w:rsidRPr="00C23562" w:rsidRDefault="007F3FF2" w:rsidP="00E90322">
            <w:pPr>
              <w:jc w:val="both"/>
              <w:rPr>
                <w:rFonts w:eastAsia="Calibri"/>
                <w:color w:val="000000" w:themeColor="text1"/>
                <w:sz w:val="24"/>
                <w:szCs w:val="24"/>
              </w:rPr>
            </w:pPr>
            <w:r w:rsidRPr="00C23562">
              <w:rPr>
                <w:rFonts w:eastAsia="Calibri"/>
                <w:color w:val="000000" w:themeColor="text1"/>
                <w:sz w:val="24"/>
                <w:szCs w:val="24"/>
              </w:rPr>
              <w:t>Это последнее правило и предлагаемое правило, обозначенное как G / TBT / N / USA / 1585, идентифицируются номером в реестре EPA-HQ-OPPT-2019-0650. Папка Docket доступна на сайте Rules.gov по адресу https://www.regulations.gov/docket?D=EPA-HQ-OPPT-2019-0650 и обеспечивает доступ к первичным и вспомогательным документам, а также к полученным комментариям. Документы также доступны на сайте Rules.gov, выполнив поиск по номеру реестра.</w:t>
            </w:r>
            <w:r w:rsidR="001A4D34" w:rsidRPr="00C23562">
              <w:rPr>
                <w:rFonts w:eastAsia="Calibri"/>
                <w:color w:val="000000" w:themeColor="text1"/>
                <w:sz w:val="24"/>
                <w:szCs w:val="24"/>
              </w:rPr>
              <w:t xml:space="preserve"> </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C23562" w:rsidRPr="00C23562" w:rsidTr="00712E0E">
              <w:tc>
                <w:tcPr>
                  <w:tcW w:w="5113" w:type="dxa"/>
                  <w:gridSpan w:val="2"/>
                  <w:tcBorders>
                    <w:top w:val="double" w:sz="6" w:space="0" w:color="auto"/>
                    <w:left w:val="double" w:sz="6" w:space="0" w:color="auto"/>
                    <w:bottom w:val="single" w:sz="4" w:space="0" w:color="auto"/>
                    <w:right w:val="double" w:sz="6" w:space="0" w:color="auto"/>
                  </w:tcBorders>
                  <w:hideMark/>
                </w:tcPr>
                <w:p w:rsidR="001A4D34" w:rsidRPr="00C23562" w:rsidRDefault="007F3FF2" w:rsidP="00E90322">
                  <w:pPr>
                    <w:ind w:hanging="567"/>
                    <w:jc w:val="both"/>
                    <w:rPr>
                      <w:rFonts w:eastAsia="Calibri"/>
                      <w:b/>
                      <w:color w:val="000000" w:themeColor="text1"/>
                      <w:sz w:val="24"/>
                      <w:szCs w:val="24"/>
                      <w:lang w:val="en-GB" w:eastAsia="en-US"/>
                    </w:rPr>
                  </w:pPr>
                  <w:r w:rsidRPr="00C23562">
                    <w:rPr>
                      <w:rFonts w:eastAsia="Calibri"/>
                      <w:b/>
                      <w:color w:val="000000" w:themeColor="text1"/>
                      <w:sz w:val="24"/>
                      <w:szCs w:val="24"/>
                    </w:rPr>
                    <w:t>причины</w:t>
                  </w:r>
                  <w:r w:rsidR="001A4D34" w:rsidRPr="00C23562">
                    <w:rPr>
                      <w:rFonts w:eastAsia="Calibri"/>
                      <w:b/>
                      <w:color w:val="000000" w:themeColor="text1"/>
                      <w:sz w:val="24"/>
                      <w:szCs w:val="24"/>
                    </w:rPr>
                    <w:t>:</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7F3FF2" w:rsidRPr="00C23562" w:rsidRDefault="007F3FF2" w:rsidP="00E90322">
                  <w:pPr>
                    <w:ind w:hanging="567"/>
                    <w:jc w:val="both"/>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7F3FF2" w:rsidRPr="00C23562" w:rsidRDefault="007F3FF2" w:rsidP="00E90322">
                  <w:pPr>
                    <w:rPr>
                      <w:color w:val="000000" w:themeColor="text1"/>
                      <w:sz w:val="24"/>
                      <w:szCs w:val="24"/>
                    </w:rPr>
                  </w:pPr>
                  <w:r w:rsidRPr="00C23562">
                    <w:rPr>
                      <w:color w:val="000000" w:themeColor="text1"/>
                      <w:sz w:val="24"/>
                      <w:szCs w:val="24"/>
                    </w:rPr>
                    <w:t>ериод комментирования изменен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7F3FF2" w:rsidRPr="00C23562" w:rsidRDefault="007F3FF2" w:rsidP="00E90322">
                  <w:pPr>
                    <w:jc w:val="both"/>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7F3FF2" w:rsidRPr="00C23562" w:rsidRDefault="007F3FF2" w:rsidP="00E90322">
                  <w:pPr>
                    <w:rPr>
                      <w:color w:val="000000" w:themeColor="text1"/>
                      <w:sz w:val="24"/>
                      <w:szCs w:val="24"/>
                    </w:rPr>
                  </w:pPr>
                  <w:r w:rsidRPr="00C23562">
                    <w:rPr>
                      <w:color w:val="000000" w:themeColor="text1"/>
                      <w:sz w:val="24"/>
                      <w:szCs w:val="24"/>
                    </w:rPr>
                    <w:t>Уведомленная мера принята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7F3FF2" w:rsidRPr="00C23562" w:rsidRDefault="007F3FF2" w:rsidP="00E90322">
                  <w:pPr>
                    <w:jc w:val="both"/>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7F3FF2" w:rsidRPr="00C23562" w:rsidRDefault="007F3FF2" w:rsidP="00E90322">
                  <w:pPr>
                    <w:rPr>
                      <w:color w:val="000000" w:themeColor="text1"/>
                      <w:sz w:val="24"/>
                      <w:szCs w:val="24"/>
                    </w:rPr>
                  </w:pPr>
                  <w:r w:rsidRPr="00C23562">
                    <w:rPr>
                      <w:color w:val="000000" w:themeColor="text1"/>
                      <w:sz w:val="24"/>
                      <w:szCs w:val="24"/>
                    </w:rPr>
                    <w:t>Уведомленная мера опубликована - дата: 7 декабря 2020 г.</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7F3FF2" w:rsidRPr="00C23562" w:rsidRDefault="007F3FF2" w:rsidP="00E90322">
                  <w:pPr>
                    <w:jc w:val="both"/>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7F3FF2" w:rsidRPr="00C23562" w:rsidRDefault="007F3FF2" w:rsidP="00E90322">
                  <w:pPr>
                    <w:rPr>
                      <w:color w:val="000000" w:themeColor="text1"/>
                      <w:sz w:val="24"/>
                      <w:szCs w:val="24"/>
                    </w:rPr>
                  </w:pPr>
                  <w:r w:rsidRPr="00C23562">
                    <w:rPr>
                      <w:color w:val="000000" w:themeColor="text1"/>
                      <w:sz w:val="24"/>
                      <w:szCs w:val="24"/>
                    </w:rPr>
                    <w:t>Уведомленная мера вступает в силу - дата: 5 февраля 2021 г.</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1A4D34" w:rsidRPr="00C23562" w:rsidRDefault="001A4D34" w:rsidP="00E90322">
                  <w:pPr>
                    <w:jc w:val="both"/>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1A4D34" w:rsidRPr="00C23562" w:rsidRDefault="007F3FF2" w:rsidP="00E90322">
                  <w:pPr>
                    <w:jc w:val="both"/>
                    <w:rPr>
                      <w:rFonts w:eastAsia="Calibri"/>
                      <w:color w:val="000000" w:themeColor="text1"/>
                      <w:sz w:val="24"/>
                      <w:szCs w:val="24"/>
                    </w:rPr>
                  </w:pPr>
                  <w:r w:rsidRPr="00C23562">
                    <w:rPr>
                      <w:rFonts w:eastAsia="Calibri"/>
                      <w:color w:val="000000" w:themeColor="text1"/>
                      <w:sz w:val="24"/>
                      <w:szCs w:val="24"/>
                    </w:rPr>
                    <w:t>Текст окончательной меры доступен по адресу</w:t>
                  </w:r>
                  <w:hyperlink r:id="rId54" w:history="1">
                    <w:r w:rsidR="001A4D34" w:rsidRPr="00C23562">
                      <w:rPr>
                        <w:rStyle w:val="a9"/>
                        <w:rFonts w:eastAsia="Calibri"/>
                        <w:color w:val="000000" w:themeColor="text1"/>
                        <w:sz w:val="24"/>
                        <w:szCs w:val="24"/>
                        <w:u w:val="none"/>
                        <w:lang w:val="en-US"/>
                      </w:rPr>
                      <w:t>https</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www</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govinfo</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gov</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content</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pkg</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FR</w:t>
                    </w:r>
                    <w:r w:rsidR="001A4D34" w:rsidRPr="00C23562">
                      <w:rPr>
                        <w:rStyle w:val="a9"/>
                        <w:rFonts w:eastAsia="Calibri"/>
                        <w:color w:val="000000" w:themeColor="text1"/>
                        <w:sz w:val="24"/>
                        <w:szCs w:val="24"/>
                        <w:u w:val="none"/>
                      </w:rPr>
                      <w:t>-2020-12-07/</w:t>
                    </w:r>
                    <w:r w:rsidR="001A4D34" w:rsidRPr="00C23562">
                      <w:rPr>
                        <w:rStyle w:val="a9"/>
                        <w:rFonts w:eastAsia="Calibri"/>
                        <w:color w:val="000000" w:themeColor="text1"/>
                        <w:sz w:val="24"/>
                        <w:szCs w:val="24"/>
                        <w:u w:val="none"/>
                        <w:lang w:val="en-US"/>
                      </w:rPr>
                      <w:t>html</w:t>
                    </w:r>
                    <w:r w:rsidR="001A4D34" w:rsidRPr="00C23562">
                      <w:rPr>
                        <w:rStyle w:val="a9"/>
                        <w:rFonts w:eastAsia="Calibri"/>
                        <w:color w:val="000000" w:themeColor="text1"/>
                        <w:sz w:val="24"/>
                        <w:szCs w:val="24"/>
                        <w:u w:val="none"/>
                      </w:rPr>
                      <w:t>/2020-26003.</w:t>
                    </w:r>
                    <w:r w:rsidR="001A4D34" w:rsidRPr="00C23562">
                      <w:rPr>
                        <w:rStyle w:val="a9"/>
                        <w:rFonts w:eastAsia="Calibri"/>
                        <w:color w:val="000000" w:themeColor="text1"/>
                        <w:sz w:val="24"/>
                        <w:szCs w:val="24"/>
                        <w:u w:val="none"/>
                        <w:lang w:val="en-US"/>
                      </w:rPr>
                      <w:t>htm</w:t>
                    </w:r>
                  </w:hyperlink>
                </w:p>
                <w:p w:rsidR="001A4D34" w:rsidRPr="00C23562" w:rsidRDefault="0057147E" w:rsidP="00E90322">
                  <w:pPr>
                    <w:jc w:val="both"/>
                    <w:rPr>
                      <w:rFonts w:eastAsia="Calibri"/>
                      <w:color w:val="000000" w:themeColor="text1"/>
                      <w:sz w:val="24"/>
                      <w:szCs w:val="24"/>
                    </w:rPr>
                  </w:pPr>
                  <w:hyperlink r:id="rId55" w:history="1">
                    <w:r w:rsidR="001A4D34" w:rsidRPr="00C23562">
                      <w:rPr>
                        <w:rStyle w:val="a9"/>
                        <w:rFonts w:eastAsia="Calibri"/>
                        <w:color w:val="000000" w:themeColor="text1"/>
                        <w:sz w:val="24"/>
                        <w:szCs w:val="24"/>
                        <w:u w:val="none"/>
                        <w:lang w:val="en-US"/>
                      </w:rPr>
                      <w:t>https</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www</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govinfo</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gov</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content</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pkg</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FR</w:t>
                    </w:r>
                    <w:r w:rsidR="001A4D34" w:rsidRPr="00C23562">
                      <w:rPr>
                        <w:rStyle w:val="a9"/>
                        <w:rFonts w:eastAsia="Calibri"/>
                        <w:color w:val="000000" w:themeColor="text1"/>
                        <w:sz w:val="24"/>
                        <w:szCs w:val="24"/>
                        <w:u w:val="none"/>
                      </w:rPr>
                      <w:t>-2020-12-07/</w:t>
                    </w:r>
                    <w:r w:rsidR="001A4D34" w:rsidRPr="00C23562">
                      <w:rPr>
                        <w:rStyle w:val="a9"/>
                        <w:rFonts w:eastAsia="Calibri"/>
                        <w:color w:val="000000" w:themeColor="text1"/>
                        <w:sz w:val="24"/>
                        <w:szCs w:val="24"/>
                        <w:u w:val="none"/>
                        <w:lang w:val="en-US"/>
                      </w:rPr>
                      <w:t>pdf</w:t>
                    </w:r>
                    <w:r w:rsidR="001A4D34" w:rsidRPr="00C23562">
                      <w:rPr>
                        <w:rStyle w:val="a9"/>
                        <w:rFonts w:eastAsia="Calibri"/>
                        <w:color w:val="000000" w:themeColor="text1"/>
                        <w:sz w:val="24"/>
                        <w:szCs w:val="24"/>
                        <w:u w:val="none"/>
                      </w:rPr>
                      <w:t>/2020-26003.</w:t>
                    </w:r>
                    <w:r w:rsidR="001A4D34" w:rsidRPr="00C23562">
                      <w:rPr>
                        <w:rStyle w:val="a9"/>
                        <w:rFonts w:eastAsia="Calibri"/>
                        <w:color w:val="000000" w:themeColor="text1"/>
                        <w:sz w:val="24"/>
                        <w:szCs w:val="24"/>
                        <w:u w:val="none"/>
                        <w:lang w:val="en-US"/>
                      </w:rPr>
                      <w:t>pdf</w:t>
                    </w:r>
                  </w:hyperlink>
                </w:p>
                <w:p w:rsidR="001A4D34" w:rsidRPr="00C23562" w:rsidRDefault="0057147E" w:rsidP="00E90322">
                  <w:pPr>
                    <w:jc w:val="both"/>
                    <w:rPr>
                      <w:rFonts w:eastAsia="Calibri"/>
                      <w:color w:val="000000" w:themeColor="text1"/>
                      <w:sz w:val="24"/>
                      <w:szCs w:val="24"/>
                      <w:lang w:eastAsia="en-US"/>
                    </w:rPr>
                  </w:pPr>
                  <w:hyperlink r:id="rId56" w:history="1">
                    <w:r w:rsidR="001A4D34" w:rsidRPr="00C23562">
                      <w:rPr>
                        <w:rStyle w:val="a9"/>
                        <w:rFonts w:eastAsia="Calibri"/>
                        <w:color w:val="000000" w:themeColor="text1"/>
                        <w:sz w:val="24"/>
                        <w:szCs w:val="24"/>
                        <w:u w:val="none"/>
                        <w:lang w:val="en-US"/>
                      </w:rPr>
                      <w:t>https</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members</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wto</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org</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crnattachments</w:t>
                    </w:r>
                    <w:r w:rsidR="001A4D34" w:rsidRPr="00C23562">
                      <w:rPr>
                        <w:rStyle w:val="a9"/>
                        <w:rFonts w:eastAsia="Calibri"/>
                        <w:color w:val="000000" w:themeColor="text1"/>
                        <w:sz w:val="24"/>
                        <w:szCs w:val="24"/>
                        <w:u w:val="none"/>
                      </w:rPr>
                      <w:t>/2020/</w:t>
                    </w:r>
                    <w:r w:rsidR="001A4D34" w:rsidRPr="00C23562">
                      <w:rPr>
                        <w:rStyle w:val="a9"/>
                        <w:rFonts w:eastAsia="Calibri"/>
                        <w:color w:val="000000" w:themeColor="text1"/>
                        <w:sz w:val="24"/>
                        <w:szCs w:val="24"/>
                        <w:u w:val="none"/>
                        <w:lang w:val="en-US"/>
                      </w:rPr>
                      <w:t>TBT</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USA</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final</w:t>
                    </w:r>
                    <w:r w:rsidR="001A4D34" w:rsidRPr="00C23562">
                      <w:rPr>
                        <w:rStyle w:val="a9"/>
                        <w:rFonts w:eastAsia="Calibri"/>
                        <w:color w:val="000000" w:themeColor="text1"/>
                        <w:sz w:val="24"/>
                        <w:szCs w:val="24"/>
                        <w:u w:val="none"/>
                      </w:rPr>
                      <w:t>_</w:t>
                    </w:r>
                    <w:r w:rsidR="001A4D34" w:rsidRPr="00C23562">
                      <w:rPr>
                        <w:rStyle w:val="a9"/>
                        <w:rFonts w:eastAsia="Calibri"/>
                        <w:color w:val="000000" w:themeColor="text1"/>
                        <w:sz w:val="24"/>
                        <w:szCs w:val="24"/>
                        <w:u w:val="none"/>
                        <w:lang w:val="en-US"/>
                      </w:rPr>
                      <w:t>measure</w:t>
                    </w:r>
                    <w:r w:rsidR="001A4D34" w:rsidRPr="00C23562">
                      <w:rPr>
                        <w:rStyle w:val="a9"/>
                        <w:rFonts w:eastAsia="Calibri"/>
                        <w:color w:val="000000" w:themeColor="text1"/>
                        <w:sz w:val="24"/>
                        <w:szCs w:val="24"/>
                        <w:u w:val="none"/>
                      </w:rPr>
                      <w:t>/20_7515_00_</w:t>
                    </w:r>
                    <w:r w:rsidR="001A4D34" w:rsidRPr="00C23562">
                      <w:rPr>
                        <w:rStyle w:val="a9"/>
                        <w:rFonts w:eastAsia="Calibri"/>
                        <w:color w:val="000000" w:themeColor="text1"/>
                        <w:sz w:val="24"/>
                        <w:szCs w:val="24"/>
                        <w:u w:val="none"/>
                        <w:lang w:val="en-US"/>
                      </w:rPr>
                      <w:t>e</w:t>
                    </w:r>
                    <w:r w:rsidR="001A4D34" w:rsidRPr="00C23562">
                      <w:rPr>
                        <w:rStyle w:val="a9"/>
                        <w:rFonts w:eastAsia="Calibri"/>
                        <w:color w:val="000000" w:themeColor="text1"/>
                        <w:sz w:val="24"/>
                        <w:szCs w:val="24"/>
                        <w:u w:val="none"/>
                      </w:rPr>
                      <w:t>.</w:t>
                    </w:r>
                    <w:r w:rsidR="001A4D34" w:rsidRPr="00C23562">
                      <w:rPr>
                        <w:rStyle w:val="a9"/>
                        <w:rFonts w:eastAsia="Calibri"/>
                        <w:color w:val="000000" w:themeColor="text1"/>
                        <w:sz w:val="24"/>
                        <w:szCs w:val="24"/>
                        <w:u w:val="none"/>
                        <w:lang w:val="en-US"/>
                      </w:rPr>
                      <w:t>pdf</w:t>
                    </w:r>
                  </w:hyperlink>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1A4D34" w:rsidRPr="00C23562" w:rsidRDefault="001A4D34" w:rsidP="00E90322">
                  <w:pPr>
                    <w:jc w:val="both"/>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7F3FF2" w:rsidRPr="00C23562" w:rsidRDefault="007F3FF2" w:rsidP="00E90322">
                  <w:pPr>
                    <w:jc w:val="both"/>
                    <w:rPr>
                      <w:rFonts w:eastAsia="Calibri"/>
                      <w:color w:val="000000" w:themeColor="text1"/>
                      <w:sz w:val="24"/>
                      <w:szCs w:val="24"/>
                    </w:rPr>
                  </w:pPr>
                  <w:r w:rsidRPr="00C23562">
                    <w:rPr>
                      <w:rFonts w:eastAsia="Calibri"/>
                      <w:color w:val="000000" w:themeColor="text1"/>
                      <w:sz w:val="24"/>
                      <w:szCs w:val="24"/>
                    </w:rPr>
                    <w:t>Уведомленная мера отменена - дата:</w:t>
                  </w:r>
                </w:p>
                <w:p w:rsidR="001A4D34" w:rsidRPr="00C23562" w:rsidRDefault="007F3FF2" w:rsidP="00E90322">
                  <w:pPr>
                    <w:jc w:val="both"/>
                    <w:rPr>
                      <w:rFonts w:eastAsia="Calibri"/>
                      <w:color w:val="000000" w:themeColor="text1"/>
                      <w:sz w:val="24"/>
                      <w:szCs w:val="24"/>
                      <w:lang w:eastAsia="en-US"/>
                    </w:rPr>
                  </w:pPr>
                  <w:r w:rsidRPr="00C23562">
                    <w:rPr>
                      <w:rFonts w:eastAsia="Calibri"/>
                      <w:color w:val="000000" w:themeColor="text1"/>
                      <w:sz w:val="24"/>
                      <w:szCs w:val="24"/>
                    </w:rPr>
                    <w:t>Соответствующий символ при повторном уведомлении о мероприятии:</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1A4D34" w:rsidRPr="00C23562" w:rsidRDefault="001A4D34" w:rsidP="00E90322">
                  <w:pPr>
                    <w:jc w:val="both"/>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7F3FF2" w:rsidRPr="00C23562" w:rsidRDefault="007F3FF2" w:rsidP="00E90322">
                  <w:pPr>
                    <w:jc w:val="both"/>
                    <w:rPr>
                      <w:rFonts w:eastAsia="Calibri"/>
                      <w:color w:val="000000" w:themeColor="text1"/>
                      <w:sz w:val="24"/>
                      <w:szCs w:val="24"/>
                    </w:rPr>
                  </w:pPr>
                  <w:r w:rsidRPr="00C23562">
                    <w:rPr>
                      <w:rFonts w:eastAsia="Calibri"/>
                      <w:color w:val="000000" w:themeColor="text1"/>
                      <w:sz w:val="24"/>
                      <w:szCs w:val="24"/>
                    </w:rPr>
                    <w:t>Содержание или объем уведомленной меры изменены</w:t>
                  </w:r>
                </w:p>
                <w:p w:rsidR="001A4D34" w:rsidRPr="00C23562" w:rsidRDefault="007F3FF2" w:rsidP="00E90322">
                  <w:pPr>
                    <w:jc w:val="both"/>
                    <w:rPr>
                      <w:rFonts w:eastAsia="Calibri"/>
                      <w:color w:val="000000" w:themeColor="text1"/>
                      <w:sz w:val="24"/>
                      <w:szCs w:val="24"/>
                      <w:lang w:eastAsia="en-US"/>
                    </w:rPr>
                  </w:pPr>
                  <w:r w:rsidRPr="00C23562">
                    <w:rPr>
                      <w:rFonts w:eastAsia="Calibri"/>
                      <w:color w:val="000000" w:themeColor="text1"/>
                      <w:sz w:val="24"/>
                      <w:szCs w:val="24"/>
                    </w:rPr>
                    <w:t>Новый срок для комментариев (если применимо):</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1A4D34" w:rsidRPr="00C23562" w:rsidRDefault="001A4D34" w:rsidP="00E90322">
                  <w:pPr>
                    <w:ind w:hanging="567"/>
                    <w:jc w:val="both"/>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1A4D34" w:rsidRPr="00C23562" w:rsidRDefault="007F3FF2" w:rsidP="00E90322">
                  <w:pPr>
                    <w:jc w:val="both"/>
                    <w:rPr>
                      <w:rFonts w:eastAsia="Calibri"/>
                      <w:color w:val="000000" w:themeColor="text1"/>
                      <w:sz w:val="24"/>
                      <w:szCs w:val="24"/>
                      <w:lang w:eastAsia="en-US"/>
                    </w:rPr>
                  </w:pPr>
                  <w:r w:rsidRPr="00C23562">
                    <w:rPr>
                      <w:rFonts w:eastAsia="Calibri"/>
                      <w:color w:val="000000" w:themeColor="text1"/>
                      <w:sz w:val="24"/>
                      <w:szCs w:val="24"/>
                    </w:rPr>
                    <w:t>разъяснительное руководство выпущено, и текст доступен по адресу1:</w:t>
                  </w:r>
                </w:p>
              </w:tc>
            </w:tr>
            <w:tr w:rsidR="00C23562" w:rsidRPr="00C23562" w:rsidTr="00712E0E">
              <w:tc>
                <w:tcPr>
                  <w:tcW w:w="851" w:type="dxa"/>
                  <w:tcBorders>
                    <w:top w:val="single" w:sz="4" w:space="0" w:color="auto"/>
                    <w:left w:val="double" w:sz="6" w:space="0" w:color="auto"/>
                    <w:bottom w:val="double" w:sz="4" w:space="0" w:color="auto"/>
                    <w:right w:val="single" w:sz="4" w:space="0" w:color="auto"/>
                  </w:tcBorders>
                  <w:hideMark/>
                </w:tcPr>
                <w:p w:rsidR="001A4D34" w:rsidRPr="00C23562" w:rsidRDefault="001A4D34" w:rsidP="00E90322">
                  <w:pPr>
                    <w:ind w:hanging="567"/>
                    <w:jc w:val="both"/>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1A4D34" w:rsidRPr="00C23562" w:rsidRDefault="007F3FF2" w:rsidP="00E90322">
                  <w:pPr>
                    <w:jc w:val="both"/>
                    <w:rPr>
                      <w:rFonts w:eastAsia="Calibri"/>
                      <w:color w:val="000000" w:themeColor="text1"/>
                      <w:sz w:val="24"/>
                      <w:szCs w:val="24"/>
                      <w:lang w:val="en-GB" w:eastAsia="en-US"/>
                    </w:rPr>
                  </w:pPr>
                  <w:r w:rsidRPr="00C23562">
                    <w:rPr>
                      <w:rFonts w:eastAsia="Calibri"/>
                      <w:color w:val="000000" w:themeColor="text1"/>
                      <w:sz w:val="24"/>
                      <w:szCs w:val="24"/>
                    </w:rPr>
                    <w:t>другое</w:t>
                  </w:r>
                  <w:r w:rsidR="001A4D34" w:rsidRPr="00C23562">
                    <w:rPr>
                      <w:rFonts w:eastAsia="Calibri"/>
                      <w:color w:val="000000" w:themeColor="text1"/>
                      <w:sz w:val="24"/>
                      <w:szCs w:val="24"/>
                    </w:rPr>
                    <w:t xml:space="preserve">: </w:t>
                  </w:r>
                </w:p>
              </w:tc>
            </w:tr>
          </w:tbl>
          <w:p w:rsidR="001A4D34" w:rsidRPr="00C23562" w:rsidRDefault="001A4D3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C23562">
        <w:trPr>
          <w:trHeight w:val="416"/>
        </w:trPr>
        <w:tc>
          <w:tcPr>
            <w:tcW w:w="710" w:type="dxa"/>
            <w:vMerge/>
            <w:shd w:val="clear" w:color="auto" w:fill="auto"/>
          </w:tcPr>
          <w:p w:rsidR="001A4D34" w:rsidRPr="00C23562" w:rsidRDefault="001A4D34" w:rsidP="00E90322">
            <w:pPr>
              <w:numPr>
                <w:ilvl w:val="0"/>
                <w:numId w:val="3"/>
              </w:numPr>
              <w:ind w:left="0" w:firstLine="0"/>
              <w:jc w:val="both"/>
              <w:rPr>
                <w:color w:val="000000" w:themeColor="text1"/>
                <w:sz w:val="24"/>
                <w:szCs w:val="24"/>
                <w:lang w:val="kk-KZ"/>
              </w:rPr>
            </w:pPr>
          </w:p>
        </w:tc>
        <w:tc>
          <w:tcPr>
            <w:tcW w:w="2410" w:type="dxa"/>
            <w:shd w:val="clear" w:color="auto" w:fill="auto"/>
          </w:tcPr>
          <w:p w:rsidR="001A4D34" w:rsidRPr="00C23562" w:rsidRDefault="001A4D34" w:rsidP="00E90322">
            <w:pPr>
              <w:rPr>
                <w:color w:val="000000" w:themeColor="text1"/>
                <w:sz w:val="24"/>
                <w:szCs w:val="24"/>
                <w:lang w:val="kk-KZ"/>
              </w:rPr>
            </w:pPr>
            <w:r w:rsidRPr="00C23562">
              <w:rPr>
                <w:color w:val="000000" w:themeColor="text1"/>
                <w:sz w:val="24"/>
                <w:szCs w:val="24"/>
                <w:lang w:val="kk-KZ"/>
              </w:rPr>
              <w:t xml:space="preserve">8 </w:t>
            </w:r>
            <w:r w:rsidRPr="00C23562">
              <w:rPr>
                <w:color w:val="000000" w:themeColor="text1"/>
                <w:sz w:val="24"/>
                <w:szCs w:val="24"/>
              </w:rPr>
              <w:t>декабря 2020</w:t>
            </w:r>
          </w:p>
        </w:tc>
        <w:tc>
          <w:tcPr>
            <w:tcW w:w="5386" w:type="dxa"/>
            <w:shd w:val="clear" w:color="auto" w:fill="auto"/>
          </w:tcPr>
          <w:p w:rsidR="001A4D34" w:rsidRPr="00C23562" w:rsidRDefault="001A4D3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D34" w:rsidRPr="00C23562" w:rsidRDefault="001A4D34"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1A4D34" w:rsidRPr="00C23562" w:rsidRDefault="001A4D34" w:rsidP="00E90322">
            <w:pPr>
              <w:numPr>
                <w:ilvl w:val="0"/>
                <w:numId w:val="3"/>
              </w:numPr>
              <w:ind w:left="0" w:firstLine="0"/>
              <w:jc w:val="both"/>
              <w:rPr>
                <w:color w:val="000000" w:themeColor="text1"/>
                <w:sz w:val="24"/>
                <w:szCs w:val="24"/>
                <w:lang w:val="kk-KZ"/>
              </w:rPr>
            </w:pPr>
          </w:p>
        </w:tc>
        <w:tc>
          <w:tcPr>
            <w:tcW w:w="2410" w:type="dxa"/>
            <w:shd w:val="clear" w:color="auto" w:fill="auto"/>
          </w:tcPr>
          <w:p w:rsidR="001A4D34" w:rsidRPr="00C23562" w:rsidRDefault="001A4D34" w:rsidP="00E90322">
            <w:pPr>
              <w:rPr>
                <w:color w:val="000000" w:themeColor="text1"/>
                <w:sz w:val="24"/>
                <w:szCs w:val="24"/>
                <w:lang w:val="kk-KZ"/>
              </w:rPr>
            </w:pPr>
            <w:r w:rsidRPr="00C23562">
              <w:rPr>
                <w:color w:val="000000" w:themeColor="text1"/>
                <w:sz w:val="24"/>
                <w:szCs w:val="24"/>
                <w:lang w:val="kk-KZ"/>
              </w:rPr>
              <w:t>США</w:t>
            </w:r>
          </w:p>
        </w:tc>
        <w:tc>
          <w:tcPr>
            <w:tcW w:w="5386" w:type="dxa"/>
            <w:shd w:val="clear" w:color="auto" w:fill="auto"/>
          </w:tcPr>
          <w:p w:rsidR="001A4D34" w:rsidRPr="00C23562" w:rsidRDefault="001A4D3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A4D34" w:rsidRPr="00C23562" w:rsidRDefault="001A4D34"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1A4D34" w:rsidRPr="00C23562" w:rsidRDefault="001A4D34" w:rsidP="00E90322">
            <w:pPr>
              <w:rPr>
                <w:b/>
                <w:color w:val="000000" w:themeColor="text1"/>
                <w:sz w:val="24"/>
                <w:szCs w:val="24"/>
                <w:lang w:val="en-GB" w:eastAsia="en-US"/>
              </w:rPr>
            </w:pPr>
            <w:r w:rsidRPr="00C23562">
              <w:rPr>
                <w:b/>
                <w:color w:val="000000" w:themeColor="text1"/>
                <w:sz w:val="24"/>
                <w:szCs w:val="24"/>
              </w:rPr>
              <w:t>G/TBT/N/UGA/1270</w:t>
            </w:r>
          </w:p>
          <w:p w:rsidR="005E66AE" w:rsidRPr="00C23562" w:rsidRDefault="005E66AE" w:rsidP="00E90322">
            <w:pPr>
              <w:rPr>
                <w:color w:val="000000" w:themeColor="text1"/>
                <w:sz w:val="24"/>
                <w:szCs w:val="24"/>
                <w:lang w:val="kk-KZ"/>
              </w:rPr>
            </w:pPr>
          </w:p>
        </w:tc>
        <w:tc>
          <w:tcPr>
            <w:tcW w:w="5386" w:type="dxa"/>
            <w:shd w:val="clear" w:color="auto" w:fill="auto"/>
          </w:tcPr>
          <w:p w:rsidR="005E66AE" w:rsidRPr="00C23562" w:rsidRDefault="00A4692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US DEAS 1033: 2020, Шоколад и шоколадные изделия - Спецификация, Первое издание (15 стр., На английском языке)</w:t>
            </w:r>
          </w:p>
        </w:tc>
        <w:tc>
          <w:tcPr>
            <w:tcW w:w="1985" w:type="dxa"/>
            <w:shd w:val="clear" w:color="auto" w:fill="auto"/>
          </w:tcPr>
          <w:p w:rsidR="005E66AE" w:rsidRPr="00C23562" w:rsidRDefault="00A46928"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1A4D34" w:rsidRPr="00C23562" w:rsidRDefault="001A4D34" w:rsidP="00E90322">
            <w:pPr>
              <w:numPr>
                <w:ilvl w:val="0"/>
                <w:numId w:val="3"/>
              </w:numPr>
              <w:ind w:left="0" w:firstLine="0"/>
              <w:jc w:val="both"/>
              <w:rPr>
                <w:color w:val="000000" w:themeColor="text1"/>
                <w:sz w:val="24"/>
                <w:szCs w:val="24"/>
                <w:lang w:val="kk-KZ"/>
              </w:rPr>
            </w:pPr>
          </w:p>
        </w:tc>
        <w:tc>
          <w:tcPr>
            <w:tcW w:w="2410" w:type="dxa"/>
            <w:shd w:val="clear" w:color="auto" w:fill="auto"/>
          </w:tcPr>
          <w:p w:rsidR="001A4D34" w:rsidRPr="00C23562" w:rsidRDefault="001A4D34" w:rsidP="00E90322">
            <w:pPr>
              <w:rPr>
                <w:color w:val="000000" w:themeColor="text1"/>
                <w:sz w:val="24"/>
                <w:szCs w:val="24"/>
                <w:lang w:val="kk-KZ"/>
              </w:rPr>
            </w:pPr>
            <w:r w:rsidRPr="00C23562">
              <w:rPr>
                <w:color w:val="000000" w:themeColor="text1"/>
                <w:sz w:val="24"/>
                <w:szCs w:val="24"/>
                <w:lang w:val="kk-KZ"/>
              </w:rPr>
              <w:t xml:space="preserve">8 </w:t>
            </w:r>
            <w:r w:rsidRPr="00C23562">
              <w:rPr>
                <w:color w:val="000000" w:themeColor="text1"/>
                <w:sz w:val="24"/>
                <w:szCs w:val="24"/>
              </w:rPr>
              <w:t>декабря 2020</w:t>
            </w:r>
          </w:p>
        </w:tc>
        <w:tc>
          <w:tcPr>
            <w:tcW w:w="5386" w:type="dxa"/>
            <w:shd w:val="clear" w:color="auto" w:fill="auto"/>
          </w:tcPr>
          <w:p w:rsidR="001A4D34" w:rsidRPr="00C23562" w:rsidRDefault="00A4692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Шоколад, Шоколадные изделия; Шоколад и другие пищевые продукты, содержащие какао (</w:t>
            </w:r>
            <w:r w:rsidRPr="00C23562">
              <w:rPr>
                <w:color w:val="000000" w:themeColor="text1"/>
                <w:sz w:val="24"/>
                <w:szCs w:val="24"/>
                <w:lang w:val="en-US"/>
              </w:rPr>
              <w:t>HS</w:t>
            </w:r>
            <w:r w:rsidRPr="00C23562">
              <w:rPr>
                <w:color w:val="000000" w:themeColor="text1"/>
                <w:sz w:val="24"/>
                <w:szCs w:val="24"/>
              </w:rPr>
              <w:t xml:space="preserve"> 1806); Шоколад (</w:t>
            </w:r>
            <w:r w:rsidRPr="00C23562">
              <w:rPr>
                <w:color w:val="000000" w:themeColor="text1"/>
                <w:sz w:val="24"/>
                <w:szCs w:val="24"/>
                <w:lang w:val="en-US"/>
              </w:rPr>
              <w:t>ICS</w:t>
            </w:r>
            <w:r w:rsidRPr="00C23562">
              <w:rPr>
                <w:color w:val="000000" w:themeColor="text1"/>
                <w:sz w:val="24"/>
                <w:szCs w:val="24"/>
              </w:rPr>
              <w:t xml:space="preserve"> 67.190)</w:t>
            </w:r>
          </w:p>
        </w:tc>
        <w:tc>
          <w:tcPr>
            <w:tcW w:w="1985" w:type="dxa"/>
            <w:shd w:val="clear" w:color="auto" w:fill="auto"/>
          </w:tcPr>
          <w:p w:rsidR="001A4D34" w:rsidRPr="00C23562" w:rsidRDefault="001A4D34"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1A4D34" w:rsidRPr="00C23562" w:rsidRDefault="001A4D34" w:rsidP="00E90322">
            <w:pPr>
              <w:numPr>
                <w:ilvl w:val="0"/>
                <w:numId w:val="3"/>
              </w:numPr>
              <w:ind w:left="0" w:firstLine="0"/>
              <w:jc w:val="both"/>
              <w:rPr>
                <w:color w:val="000000" w:themeColor="text1"/>
                <w:sz w:val="24"/>
                <w:szCs w:val="24"/>
                <w:lang w:val="kk-KZ"/>
              </w:rPr>
            </w:pPr>
          </w:p>
        </w:tc>
        <w:tc>
          <w:tcPr>
            <w:tcW w:w="2410" w:type="dxa"/>
            <w:shd w:val="clear" w:color="auto" w:fill="auto"/>
          </w:tcPr>
          <w:p w:rsidR="001A4D34" w:rsidRPr="00C23562" w:rsidRDefault="001A4D34" w:rsidP="00E90322">
            <w:pPr>
              <w:rPr>
                <w:color w:val="000000" w:themeColor="text1"/>
                <w:sz w:val="24"/>
                <w:szCs w:val="24"/>
                <w:lang w:val="kk-KZ"/>
              </w:rPr>
            </w:pPr>
            <w:r w:rsidRPr="00C23562">
              <w:rPr>
                <w:color w:val="000000" w:themeColor="text1"/>
                <w:sz w:val="24"/>
                <w:szCs w:val="24"/>
                <w:lang w:val="kk-KZ"/>
              </w:rPr>
              <w:t>Уганда</w:t>
            </w:r>
          </w:p>
        </w:tc>
        <w:tc>
          <w:tcPr>
            <w:tcW w:w="5386" w:type="dxa"/>
            <w:shd w:val="clear" w:color="auto" w:fill="auto"/>
          </w:tcPr>
          <w:p w:rsidR="001A4D34" w:rsidRPr="00C23562" w:rsidRDefault="00A4692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Этот стандарт Уганды определяет требования, методы отбора проб и испытаний шоколада и шоколадных изделий для потребления человеком.</w:t>
            </w:r>
          </w:p>
        </w:tc>
        <w:tc>
          <w:tcPr>
            <w:tcW w:w="1985" w:type="dxa"/>
            <w:shd w:val="clear" w:color="auto" w:fill="auto"/>
          </w:tcPr>
          <w:p w:rsidR="001A4D34" w:rsidRPr="00C23562" w:rsidRDefault="001A4D34"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A1F8A" w:rsidRPr="00C23562" w:rsidRDefault="005A1F8A" w:rsidP="00E90322">
            <w:pPr>
              <w:jc w:val="right"/>
              <w:rPr>
                <w:b/>
                <w:color w:val="000000" w:themeColor="text1"/>
                <w:sz w:val="24"/>
                <w:szCs w:val="24"/>
                <w:lang w:val="en-GB" w:eastAsia="en-US"/>
              </w:rPr>
            </w:pPr>
            <w:r w:rsidRPr="00C23562">
              <w:rPr>
                <w:b/>
                <w:color w:val="000000" w:themeColor="text1"/>
                <w:sz w:val="24"/>
                <w:szCs w:val="24"/>
              </w:rPr>
              <w:t>G/TBT/N/UGA/1269</w:t>
            </w:r>
          </w:p>
          <w:p w:rsidR="005E66AE" w:rsidRPr="00C23562" w:rsidRDefault="005E66AE" w:rsidP="00E90322">
            <w:pPr>
              <w:jc w:val="right"/>
              <w:rPr>
                <w:color w:val="000000" w:themeColor="text1"/>
                <w:sz w:val="24"/>
                <w:szCs w:val="24"/>
                <w:lang w:val="kk-KZ"/>
              </w:rPr>
            </w:pPr>
          </w:p>
        </w:tc>
        <w:tc>
          <w:tcPr>
            <w:tcW w:w="5386" w:type="dxa"/>
            <w:shd w:val="clear" w:color="auto" w:fill="auto"/>
          </w:tcPr>
          <w:p w:rsidR="005E66AE" w:rsidRPr="00C23562" w:rsidRDefault="005A1F8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DUS DEAS 1032: 2020, Какао-масло для пищевой промышленности. Спецификация, Первое издание (13 стр., На английском языке)</w:t>
            </w:r>
          </w:p>
        </w:tc>
        <w:tc>
          <w:tcPr>
            <w:tcW w:w="1985" w:type="dxa"/>
            <w:shd w:val="clear" w:color="auto" w:fill="auto"/>
          </w:tcPr>
          <w:p w:rsidR="005E66AE" w:rsidRPr="00C23562" w:rsidRDefault="005A1F8A"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5A1F8A" w:rsidRPr="00C23562" w:rsidRDefault="005A1F8A" w:rsidP="00E90322">
            <w:pPr>
              <w:numPr>
                <w:ilvl w:val="0"/>
                <w:numId w:val="3"/>
              </w:numPr>
              <w:ind w:left="0" w:firstLine="0"/>
              <w:jc w:val="both"/>
              <w:rPr>
                <w:color w:val="000000" w:themeColor="text1"/>
                <w:sz w:val="24"/>
                <w:szCs w:val="24"/>
                <w:lang w:val="kk-KZ"/>
              </w:rPr>
            </w:pPr>
          </w:p>
        </w:tc>
        <w:tc>
          <w:tcPr>
            <w:tcW w:w="2410" w:type="dxa"/>
            <w:shd w:val="clear" w:color="auto" w:fill="auto"/>
          </w:tcPr>
          <w:p w:rsidR="005A1F8A" w:rsidRPr="00C23562" w:rsidRDefault="005A1F8A" w:rsidP="00E90322">
            <w:pPr>
              <w:rPr>
                <w:color w:val="000000" w:themeColor="text1"/>
                <w:sz w:val="24"/>
                <w:szCs w:val="24"/>
                <w:lang w:val="kk-KZ"/>
              </w:rPr>
            </w:pPr>
            <w:r w:rsidRPr="00C23562">
              <w:rPr>
                <w:color w:val="000000" w:themeColor="text1"/>
                <w:sz w:val="24"/>
                <w:szCs w:val="24"/>
                <w:lang w:val="kk-KZ"/>
              </w:rPr>
              <w:t xml:space="preserve">8 </w:t>
            </w:r>
            <w:r w:rsidRPr="00C23562">
              <w:rPr>
                <w:color w:val="000000" w:themeColor="text1"/>
                <w:sz w:val="24"/>
                <w:szCs w:val="24"/>
              </w:rPr>
              <w:t>декабря 2020</w:t>
            </w:r>
          </w:p>
        </w:tc>
        <w:tc>
          <w:tcPr>
            <w:tcW w:w="5386" w:type="dxa"/>
            <w:shd w:val="clear" w:color="auto" w:fill="auto"/>
          </w:tcPr>
          <w:p w:rsidR="005A1F8A" w:rsidRPr="00C23562" w:rsidRDefault="005A1F8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Какао-масло; Масло, жир и масло какао (HS 1804); Какао (ICS 67.140.30)</w:t>
            </w:r>
          </w:p>
        </w:tc>
        <w:tc>
          <w:tcPr>
            <w:tcW w:w="1985" w:type="dxa"/>
            <w:shd w:val="clear" w:color="auto" w:fill="auto"/>
          </w:tcPr>
          <w:p w:rsidR="005A1F8A" w:rsidRPr="00C23562" w:rsidRDefault="005A1F8A"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A1F8A" w:rsidRPr="00C23562" w:rsidRDefault="005A1F8A" w:rsidP="00E90322">
            <w:pPr>
              <w:numPr>
                <w:ilvl w:val="0"/>
                <w:numId w:val="3"/>
              </w:numPr>
              <w:ind w:left="0" w:firstLine="0"/>
              <w:jc w:val="both"/>
              <w:rPr>
                <w:color w:val="000000" w:themeColor="text1"/>
                <w:sz w:val="24"/>
                <w:szCs w:val="24"/>
                <w:lang w:val="kk-KZ"/>
              </w:rPr>
            </w:pPr>
          </w:p>
        </w:tc>
        <w:tc>
          <w:tcPr>
            <w:tcW w:w="2410" w:type="dxa"/>
            <w:shd w:val="clear" w:color="auto" w:fill="auto"/>
          </w:tcPr>
          <w:p w:rsidR="005A1F8A" w:rsidRPr="00C23562" w:rsidRDefault="005A1F8A" w:rsidP="00E90322">
            <w:pPr>
              <w:rPr>
                <w:color w:val="000000" w:themeColor="text1"/>
                <w:sz w:val="24"/>
                <w:szCs w:val="24"/>
                <w:lang w:val="kk-KZ"/>
              </w:rPr>
            </w:pPr>
            <w:r w:rsidRPr="00C23562">
              <w:rPr>
                <w:color w:val="000000" w:themeColor="text1"/>
                <w:sz w:val="24"/>
                <w:szCs w:val="24"/>
                <w:lang w:val="kk-KZ"/>
              </w:rPr>
              <w:t>Уганда</w:t>
            </w:r>
          </w:p>
        </w:tc>
        <w:tc>
          <w:tcPr>
            <w:tcW w:w="5386" w:type="dxa"/>
            <w:shd w:val="clear" w:color="auto" w:fill="auto"/>
          </w:tcPr>
          <w:p w:rsidR="005A1F8A" w:rsidRPr="00C23562" w:rsidRDefault="005A1F8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стандарт определяет требования, отбор проб и методы испытаний какао-масла для потребления человеком.</w:t>
            </w:r>
          </w:p>
        </w:tc>
        <w:tc>
          <w:tcPr>
            <w:tcW w:w="1985" w:type="dxa"/>
            <w:shd w:val="clear" w:color="auto" w:fill="auto"/>
          </w:tcPr>
          <w:p w:rsidR="005A1F8A" w:rsidRPr="00C23562" w:rsidRDefault="005A1F8A"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A1F8A" w:rsidRPr="00C23562" w:rsidRDefault="005A1F8A" w:rsidP="00E90322">
            <w:pPr>
              <w:rPr>
                <w:b/>
                <w:color w:val="000000" w:themeColor="text1"/>
                <w:sz w:val="24"/>
                <w:szCs w:val="24"/>
                <w:lang w:val="en-GB" w:eastAsia="en-US"/>
              </w:rPr>
            </w:pPr>
            <w:r w:rsidRPr="00C23562">
              <w:rPr>
                <w:b/>
                <w:color w:val="000000" w:themeColor="text1"/>
                <w:sz w:val="24"/>
                <w:szCs w:val="24"/>
              </w:rPr>
              <w:t>G/TBT/N/UGA/1267</w:t>
            </w:r>
          </w:p>
          <w:p w:rsidR="005E66AE" w:rsidRPr="00C23562" w:rsidRDefault="005E66AE" w:rsidP="00E90322">
            <w:pPr>
              <w:rPr>
                <w:color w:val="000000" w:themeColor="text1"/>
                <w:sz w:val="24"/>
                <w:szCs w:val="24"/>
                <w:lang w:val="kk-KZ"/>
              </w:rPr>
            </w:pPr>
          </w:p>
        </w:tc>
        <w:tc>
          <w:tcPr>
            <w:tcW w:w="5386" w:type="dxa"/>
            <w:shd w:val="clear" w:color="auto" w:fill="auto"/>
          </w:tcPr>
          <w:p w:rsidR="005E66AE" w:rsidRPr="00C23562" w:rsidRDefault="005A1F8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DUS DEAS 1030: 2020, Какао-бобы - Спецификация, Первое издание (21 стр., На английском языке)</w:t>
            </w:r>
          </w:p>
        </w:tc>
        <w:tc>
          <w:tcPr>
            <w:tcW w:w="1985" w:type="dxa"/>
            <w:shd w:val="clear" w:color="auto" w:fill="auto"/>
          </w:tcPr>
          <w:p w:rsidR="005E66AE" w:rsidRPr="00C23562" w:rsidRDefault="005A1F8A"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5A1F8A" w:rsidRPr="00C23562" w:rsidRDefault="005A1F8A" w:rsidP="00E90322">
            <w:pPr>
              <w:numPr>
                <w:ilvl w:val="0"/>
                <w:numId w:val="3"/>
              </w:numPr>
              <w:ind w:left="0" w:firstLine="0"/>
              <w:jc w:val="both"/>
              <w:rPr>
                <w:color w:val="000000" w:themeColor="text1"/>
                <w:sz w:val="24"/>
                <w:szCs w:val="24"/>
                <w:lang w:val="kk-KZ"/>
              </w:rPr>
            </w:pPr>
          </w:p>
        </w:tc>
        <w:tc>
          <w:tcPr>
            <w:tcW w:w="2410" w:type="dxa"/>
            <w:shd w:val="clear" w:color="auto" w:fill="auto"/>
          </w:tcPr>
          <w:p w:rsidR="005A1F8A" w:rsidRPr="00C23562" w:rsidRDefault="005A1F8A" w:rsidP="00E90322">
            <w:pPr>
              <w:rPr>
                <w:color w:val="000000" w:themeColor="text1"/>
                <w:sz w:val="24"/>
                <w:szCs w:val="24"/>
                <w:lang w:val="kk-KZ"/>
              </w:rPr>
            </w:pPr>
            <w:r w:rsidRPr="00C23562">
              <w:rPr>
                <w:color w:val="000000" w:themeColor="text1"/>
                <w:sz w:val="24"/>
                <w:szCs w:val="24"/>
                <w:lang w:val="kk-KZ"/>
              </w:rPr>
              <w:t xml:space="preserve">8 </w:t>
            </w:r>
            <w:r w:rsidRPr="00C23562">
              <w:rPr>
                <w:color w:val="000000" w:themeColor="text1"/>
                <w:sz w:val="24"/>
                <w:szCs w:val="24"/>
              </w:rPr>
              <w:t>декабря 2020</w:t>
            </w:r>
          </w:p>
        </w:tc>
        <w:tc>
          <w:tcPr>
            <w:tcW w:w="5386" w:type="dxa"/>
            <w:shd w:val="clear" w:color="auto" w:fill="auto"/>
          </w:tcPr>
          <w:p w:rsidR="005A1F8A" w:rsidRPr="00C23562" w:rsidRDefault="005A1F8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Какао-масло; Масло, жир и масло какао (HS 1804); Какао (ICS 67.140.30)</w:t>
            </w:r>
          </w:p>
        </w:tc>
        <w:tc>
          <w:tcPr>
            <w:tcW w:w="1985" w:type="dxa"/>
            <w:shd w:val="clear" w:color="auto" w:fill="auto"/>
          </w:tcPr>
          <w:p w:rsidR="005A1F8A" w:rsidRPr="00C23562" w:rsidRDefault="005A1F8A"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A1F8A" w:rsidRPr="00C23562" w:rsidRDefault="005A1F8A" w:rsidP="00E90322">
            <w:pPr>
              <w:numPr>
                <w:ilvl w:val="0"/>
                <w:numId w:val="3"/>
              </w:numPr>
              <w:ind w:left="0" w:firstLine="0"/>
              <w:jc w:val="both"/>
              <w:rPr>
                <w:color w:val="000000" w:themeColor="text1"/>
                <w:sz w:val="24"/>
                <w:szCs w:val="24"/>
                <w:lang w:val="kk-KZ"/>
              </w:rPr>
            </w:pPr>
          </w:p>
        </w:tc>
        <w:tc>
          <w:tcPr>
            <w:tcW w:w="2410" w:type="dxa"/>
            <w:shd w:val="clear" w:color="auto" w:fill="auto"/>
          </w:tcPr>
          <w:p w:rsidR="005A1F8A" w:rsidRPr="00C23562" w:rsidRDefault="005A1F8A" w:rsidP="00E90322">
            <w:pPr>
              <w:rPr>
                <w:color w:val="000000" w:themeColor="text1"/>
                <w:sz w:val="24"/>
                <w:szCs w:val="24"/>
                <w:lang w:val="kk-KZ"/>
              </w:rPr>
            </w:pPr>
            <w:r w:rsidRPr="00C23562">
              <w:rPr>
                <w:color w:val="000000" w:themeColor="text1"/>
                <w:sz w:val="24"/>
                <w:szCs w:val="24"/>
                <w:lang w:val="kk-KZ"/>
              </w:rPr>
              <w:t>Уганда</w:t>
            </w:r>
          </w:p>
        </w:tc>
        <w:tc>
          <w:tcPr>
            <w:tcW w:w="5386" w:type="dxa"/>
            <w:shd w:val="clear" w:color="auto" w:fill="auto"/>
          </w:tcPr>
          <w:p w:rsidR="005A1F8A" w:rsidRPr="00C23562" w:rsidRDefault="005A1F8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Уганды определяет требования, отбор проб и методы испытаний для какао-бобов (Theobroma cacao L.), предназначенных для потребления человеком.</w:t>
            </w:r>
          </w:p>
        </w:tc>
        <w:tc>
          <w:tcPr>
            <w:tcW w:w="1985" w:type="dxa"/>
            <w:shd w:val="clear" w:color="auto" w:fill="auto"/>
          </w:tcPr>
          <w:p w:rsidR="005A1F8A" w:rsidRPr="00C23562" w:rsidRDefault="005A1F8A"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A1F8A" w:rsidRPr="00C23562" w:rsidRDefault="005A1F8A" w:rsidP="00E90322">
            <w:pPr>
              <w:rPr>
                <w:b/>
                <w:color w:val="000000" w:themeColor="text1"/>
                <w:sz w:val="24"/>
                <w:szCs w:val="24"/>
                <w:lang w:val="en-GB" w:eastAsia="en-US"/>
              </w:rPr>
            </w:pPr>
            <w:r w:rsidRPr="00C23562">
              <w:rPr>
                <w:b/>
                <w:color w:val="000000" w:themeColor="text1"/>
                <w:sz w:val="24"/>
                <w:szCs w:val="24"/>
              </w:rPr>
              <w:t>G/TBT/N/UGA/1266</w:t>
            </w:r>
          </w:p>
          <w:p w:rsidR="005E66AE" w:rsidRPr="00C23562" w:rsidRDefault="005E66AE" w:rsidP="00E90322">
            <w:pPr>
              <w:rPr>
                <w:color w:val="000000" w:themeColor="text1"/>
                <w:sz w:val="24"/>
                <w:szCs w:val="24"/>
              </w:rPr>
            </w:pPr>
          </w:p>
        </w:tc>
        <w:tc>
          <w:tcPr>
            <w:tcW w:w="5386" w:type="dxa"/>
            <w:shd w:val="clear" w:color="auto" w:fill="auto"/>
          </w:tcPr>
          <w:p w:rsidR="005E66AE" w:rsidRPr="00C23562" w:rsidRDefault="005A1F8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DUS 2280, Ароматические палочки - Спецификация, Первое издание (16 стр., На английском языке)</w:t>
            </w:r>
          </w:p>
        </w:tc>
        <w:tc>
          <w:tcPr>
            <w:tcW w:w="1985" w:type="dxa"/>
            <w:shd w:val="clear" w:color="auto" w:fill="auto"/>
          </w:tcPr>
          <w:p w:rsidR="005E66AE" w:rsidRPr="00C23562" w:rsidRDefault="005A1F8A"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5A1F8A" w:rsidRPr="00C23562" w:rsidRDefault="005A1F8A" w:rsidP="00E90322">
            <w:pPr>
              <w:numPr>
                <w:ilvl w:val="0"/>
                <w:numId w:val="3"/>
              </w:numPr>
              <w:ind w:left="0" w:firstLine="0"/>
              <w:jc w:val="both"/>
              <w:rPr>
                <w:color w:val="000000" w:themeColor="text1"/>
                <w:sz w:val="24"/>
                <w:szCs w:val="24"/>
                <w:lang w:val="kk-KZ"/>
              </w:rPr>
            </w:pPr>
          </w:p>
        </w:tc>
        <w:tc>
          <w:tcPr>
            <w:tcW w:w="2410" w:type="dxa"/>
            <w:shd w:val="clear" w:color="auto" w:fill="auto"/>
          </w:tcPr>
          <w:p w:rsidR="005A1F8A" w:rsidRPr="00C23562" w:rsidRDefault="005A1F8A" w:rsidP="00E90322">
            <w:pPr>
              <w:rPr>
                <w:color w:val="000000" w:themeColor="text1"/>
                <w:sz w:val="24"/>
                <w:szCs w:val="24"/>
                <w:lang w:val="kk-KZ"/>
              </w:rPr>
            </w:pPr>
            <w:r w:rsidRPr="00C23562">
              <w:rPr>
                <w:color w:val="000000" w:themeColor="text1"/>
                <w:sz w:val="24"/>
                <w:szCs w:val="24"/>
                <w:lang w:val="kk-KZ"/>
              </w:rPr>
              <w:t xml:space="preserve">8 </w:t>
            </w:r>
            <w:r w:rsidRPr="00C23562">
              <w:rPr>
                <w:color w:val="000000" w:themeColor="text1"/>
                <w:sz w:val="24"/>
                <w:szCs w:val="24"/>
              </w:rPr>
              <w:t>декабря 2020</w:t>
            </w:r>
          </w:p>
        </w:tc>
        <w:tc>
          <w:tcPr>
            <w:tcW w:w="5386" w:type="dxa"/>
            <w:shd w:val="clear" w:color="auto" w:fill="auto"/>
          </w:tcPr>
          <w:p w:rsidR="005A1F8A" w:rsidRPr="00C23562" w:rsidRDefault="005A1F8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Ароматическая палочка; Агарбатти и другие душистые препараты, действующие путем поджигания (HS 330741)</w:t>
            </w:r>
          </w:p>
        </w:tc>
        <w:tc>
          <w:tcPr>
            <w:tcW w:w="1985" w:type="dxa"/>
            <w:shd w:val="clear" w:color="auto" w:fill="auto"/>
          </w:tcPr>
          <w:p w:rsidR="005A1F8A" w:rsidRPr="00C23562" w:rsidRDefault="005A1F8A"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A1F8A" w:rsidRPr="00C23562" w:rsidRDefault="005A1F8A" w:rsidP="00E90322">
            <w:pPr>
              <w:numPr>
                <w:ilvl w:val="0"/>
                <w:numId w:val="3"/>
              </w:numPr>
              <w:ind w:left="0" w:firstLine="0"/>
              <w:jc w:val="both"/>
              <w:rPr>
                <w:color w:val="000000" w:themeColor="text1"/>
                <w:sz w:val="24"/>
                <w:szCs w:val="24"/>
                <w:lang w:val="kk-KZ"/>
              </w:rPr>
            </w:pPr>
          </w:p>
        </w:tc>
        <w:tc>
          <w:tcPr>
            <w:tcW w:w="2410" w:type="dxa"/>
            <w:shd w:val="clear" w:color="auto" w:fill="auto"/>
          </w:tcPr>
          <w:p w:rsidR="005A1F8A" w:rsidRPr="00C23562" w:rsidRDefault="005A1F8A" w:rsidP="00E90322">
            <w:pPr>
              <w:rPr>
                <w:color w:val="000000" w:themeColor="text1"/>
                <w:sz w:val="24"/>
                <w:szCs w:val="24"/>
                <w:lang w:val="kk-KZ"/>
              </w:rPr>
            </w:pPr>
            <w:r w:rsidRPr="00C23562">
              <w:rPr>
                <w:color w:val="000000" w:themeColor="text1"/>
                <w:sz w:val="24"/>
                <w:szCs w:val="24"/>
                <w:lang w:val="kk-KZ"/>
              </w:rPr>
              <w:t>Уганда</w:t>
            </w:r>
          </w:p>
        </w:tc>
        <w:tc>
          <w:tcPr>
            <w:tcW w:w="5386" w:type="dxa"/>
            <w:shd w:val="clear" w:color="auto" w:fill="auto"/>
          </w:tcPr>
          <w:p w:rsidR="005A1F8A" w:rsidRPr="00C23562" w:rsidRDefault="005A1F8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рабочий проект стандарта определяет требования, методы отбора проб и испытаний для ароматических палочек. Этот стандарт не распространяется на другие благовония, такие как конусы, поленья и т. Д.</w:t>
            </w:r>
          </w:p>
        </w:tc>
        <w:tc>
          <w:tcPr>
            <w:tcW w:w="1985" w:type="dxa"/>
            <w:shd w:val="clear" w:color="auto" w:fill="auto"/>
          </w:tcPr>
          <w:p w:rsidR="005A1F8A" w:rsidRPr="00C23562" w:rsidRDefault="005A1F8A"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A1F8A" w:rsidRPr="00C23562" w:rsidRDefault="005A1F8A" w:rsidP="00E90322">
            <w:pPr>
              <w:rPr>
                <w:b/>
                <w:color w:val="000000" w:themeColor="text1"/>
                <w:sz w:val="24"/>
                <w:szCs w:val="24"/>
                <w:lang w:val="en-GB" w:eastAsia="en-US"/>
              </w:rPr>
            </w:pPr>
            <w:r w:rsidRPr="00C23562">
              <w:rPr>
                <w:b/>
                <w:color w:val="000000" w:themeColor="text1"/>
                <w:sz w:val="24"/>
                <w:szCs w:val="24"/>
              </w:rPr>
              <w:t>G/TBT/N/UGA/1264</w:t>
            </w:r>
          </w:p>
          <w:p w:rsidR="005E66AE" w:rsidRPr="00C23562" w:rsidRDefault="005E66AE" w:rsidP="00E90322">
            <w:pPr>
              <w:rPr>
                <w:color w:val="000000" w:themeColor="text1"/>
                <w:sz w:val="24"/>
                <w:szCs w:val="24"/>
              </w:rPr>
            </w:pPr>
          </w:p>
        </w:tc>
        <w:tc>
          <w:tcPr>
            <w:tcW w:w="5386" w:type="dxa"/>
            <w:shd w:val="clear" w:color="auto" w:fill="auto"/>
          </w:tcPr>
          <w:p w:rsidR="005E66AE" w:rsidRPr="00C23562" w:rsidRDefault="005A1F8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DUS DEAS 383: 2020, Жидкое моющее средство для домашнего использования - Технические характеристики, Второе издание (23 стр., На английском языке)</w:t>
            </w:r>
          </w:p>
        </w:tc>
        <w:tc>
          <w:tcPr>
            <w:tcW w:w="1985" w:type="dxa"/>
            <w:shd w:val="clear" w:color="auto" w:fill="auto"/>
          </w:tcPr>
          <w:p w:rsidR="005E66AE" w:rsidRPr="00C23562" w:rsidRDefault="005A1F8A"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DC39BE">
        <w:trPr>
          <w:trHeight w:val="191"/>
        </w:trPr>
        <w:tc>
          <w:tcPr>
            <w:tcW w:w="710" w:type="dxa"/>
            <w:vMerge/>
            <w:shd w:val="clear" w:color="auto" w:fill="auto"/>
          </w:tcPr>
          <w:p w:rsidR="005A1F8A" w:rsidRPr="00C23562" w:rsidRDefault="005A1F8A" w:rsidP="00E90322">
            <w:pPr>
              <w:numPr>
                <w:ilvl w:val="0"/>
                <w:numId w:val="3"/>
              </w:numPr>
              <w:ind w:left="0" w:firstLine="0"/>
              <w:jc w:val="both"/>
              <w:rPr>
                <w:color w:val="000000" w:themeColor="text1"/>
                <w:sz w:val="24"/>
                <w:szCs w:val="24"/>
                <w:lang w:val="kk-KZ"/>
              </w:rPr>
            </w:pPr>
          </w:p>
        </w:tc>
        <w:tc>
          <w:tcPr>
            <w:tcW w:w="2410" w:type="dxa"/>
            <w:shd w:val="clear" w:color="auto" w:fill="auto"/>
          </w:tcPr>
          <w:p w:rsidR="005A1F8A" w:rsidRPr="00C23562" w:rsidRDefault="005A1F8A" w:rsidP="00E90322">
            <w:pPr>
              <w:rPr>
                <w:color w:val="000000" w:themeColor="text1"/>
                <w:sz w:val="24"/>
                <w:szCs w:val="24"/>
                <w:lang w:val="kk-KZ"/>
              </w:rPr>
            </w:pPr>
            <w:r w:rsidRPr="00C23562">
              <w:rPr>
                <w:color w:val="000000" w:themeColor="text1"/>
                <w:sz w:val="24"/>
                <w:szCs w:val="24"/>
                <w:lang w:val="kk-KZ"/>
              </w:rPr>
              <w:t xml:space="preserve">8 </w:t>
            </w:r>
            <w:r w:rsidRPr="00C23562">
              <w:rPr>
                <w:color w:val="000000" w:themeColor="text1"/>
                <w:sz w:val="24"/>
                <w:szCs w:val="24"/>
              </w:rPr>
              <w:t>декабря 2020</w:t>
            </w:r>
          </w:p>
        </w:tc>
        <w:tc>
          <w:tcPr>
            <w:tcW w:w="5386" w:type="dxa"/>
            <w:shd w:val="clear" w:color="auto" w:fill="auto"/>
          </w:tcPr>
          <w:p w:rsidR="005A1F8A" w:rsidRPr="00C23562" w:rsidRDefault="005A1F8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Жидкое моющее средство для дома; Поверхностно-активные препараты, моющие средства, вспомогательные моющие средства и чистящие средства, расфасованные для розничной продажи (кроме органических поверхностно-активных веществ, мыла и органических поверхностно-активных препаратов в форме брусков, формованных деталей или фигур, а также продуктов и препараты для мытья кожи в виде жидкости или крема) (HS 340220); Поверхностно-активные вещества (ICS 71.100.40)</w:t>
            </w:r>
          </w:p>
        </w:tc>
        <w:tc>
          <w:tcPr>
            <w:tcW w:w="1985" w:type="dxa"/>
            <w:shd w:val="clear" w:color="auto" w:fill="auto"/>
          </w:tcPr>
          <w:p w:rsidR="005A1F8A" w:rsidRPr="00C23562" w:rsidRDefault="005A1F8A"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A1F8A" w:rsidRPr="00C23562" w:rsidRDefault="005A1F8A" w:rsidP="00E90322">
            <w:pPr>
              <w:numPr>
                <w:ilvl w:val="0"/>
                <w:numId w:val="3"/>
              </w:numPr>
              <w:ind w:left="0" w:firstLine="0"/>
              <w:jc w:val="both"/>
              <w:rPr>
                <w:color w:val="000000" w:themeColor="text1"/>
                <w:sz w:val="24"/>
                <w:szCs w:val="24"/>
                <w:lang w:val="kk-KZ"/>
              </w:rPr>
            </w:pPr>
          </w:p>
        </w:tc>
        <w:tc>
          <w:tcPr>
            <w:tcW w:w="2410" w:type="dxa"/>
            <w:shd w:val="clear" w:color="auto" w:fill="auto"/>
          </w:tcPr>
          <w:p w:rsidR="005A1F8A" w:rsidRPr="00C23562" w:rsidRDefault="005A1F8A" w:rsidP="00E90322">
            <w:pPr>
              <w:rPr>
                <w:color w:val="000000" w:themeColor="text1"/>
                <w:sz w:val="24"/>
                <w:szCs w:val="24"/>
                <w:lang w:val="kk-KZ"/>
              </w:rPr>
            </w:pPr>
            <w:r w:rsidRPr="00C23562">
              <w:rPr>
                <w:color w:val="000000" w:themeColor="text1"/>
                <w:sz w:val="24"/>
                <w:szCs w:val="24"/>
                <w:lang w:val="kk-KZ"/>
              </w:rPr>
              <w:t>Уганда</w:t>
            </w:r>
          </w:p>
        </w:tc>
        <w:tc>
          <w:tcPr>
            <w:tcW w:w="5386" w:type="dxa"/>
            <w:shd w:val="clear" w:color="auto" w:fill="auto"/>
          </w:tcPr>
          <w:p w:rsidR="005A1F8A" w:rsidRPr="00C23562" w:rsidRDefault="005A1F8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определяет требования, методы отбора проб и испытаний жидких моющих средств для бытовых целей общего / многоцелевого назначения и для мытья посуды.</w:t>
            </w:r>
          </w:p>
        </w:tc>
        <w:tc>
          <w:tcPr>
            <w:tcW w:w="1985" w:type="dxa"/>
            <w:shd w:val="clear" w:color="auto" w:fill="auto"/>
          </w:tcPr>
          <w:p w:rsidR="005A1F8A" w:rsidRPr="00C23562" w:rsidRDefault="005A1F8A"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A1F8A" w:rsidRPr="00C23562" w:rsidRDefault="005A1F8A" w:rsidP="00E90322">
            <w:pPr>
              <w:rPr>
                <w:b/>
                <w:color w:val="000000" w:themeColor="text1"/>
                <w:sz w:val="24"/>
                <w:szCs w:val="24"/>
                <w:lang w:val="en-GB" w:eastAsia="en-US"/>
              </w:rPr>
            </w:pPr>
            <w:r w:rsidRPr="00C23562">
              <w:rPr>
                <w:b/>
                <w:color w:val="000000" w:themeColor="text1"/>
                <w:sz w:val="24"/>
                <w:szCs w:val="24"/>
              </w:rPr>
              <w:t>G/TBT/N/EU/763</w:t>
            </w:r>
          </w:p>
          <w:p w:rsidR="005E66AE" w:rsidRPr="00C23562" w:rsidRDefault="005E66AE" w:rsidP="00E90322">
            <w:pPr>
              <w:rPr>
                <w:color w:val="000000" w:themeColor="text1"/>
                <w:sz w:val="24"/>
                <w:szCs w:val="24"/>
                <w:lang w:val="kk-KZ"/>
              </w:rPr>
            </w:pPr>
          </w:p>
        </w:tc>
        <w:tc>
          <w:tcPr>
            <w:tcW w:w="5386" w:type="dxa"/>
            <w:shd w:val="clear" w:color="auto" w:fill="auto"/>
          </w:tcPr>
          <w:p w:rsidR="005E66AE" w:rsidRPr="00C23562" w:rsidRDefault="008020B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Проект делегированного Комиссией регламента, вносящего поправки в приложения II, III и IV к Регламенту (ЕС) № 2019/1009 Европейского </w:t>
            </w:r>
            <w:r w:rsidRPr="00C23562">
              <w:rPr>
                <w:color w:val="000000" w:themeColor="text1"/>
                <w:sz w:val="24"/>
                <w:szCs w:val="24"/>
                <w:lang w:val="kk-KZ"/>
              </w:rPr>
              <w:lastRenderedPageBreak/>
              <w:t>парламента и Совета с целью добавления материалов пиролиза и газификации в качестве категории материалов компонентов удобрений ЕС (6 стр., на английском языке; 7 стр., на английском языке)</w:t>
            </w:r>
          </w:p>
        </w:tc>
        <w:tc>
          <w:tcPr>
            <w:tcW w:w="1985" w:type="dxa"/>
            <w:shd w:val="clear" w:color="auto" w:fill="auto"/>
          </w:tcPr>
          <w:p w:rsidR="005E66AE" w:rsidRPr="00C23562" w:rsidRDefault="008020BE" w:rsidP="00E90322">
            <w:pPr>
              <w:jc w:val="both"/>
              <w:rPr>
                <w:color w:val="000000" w:themeColor="text1"/>
                <w:sz w:val="24"/>
                <w:szCs w:val="24"/>
                <w:lang w:val="kk-KZ"/>
              </w:rPr>
            </w:pPr>
            <w:r w:rsidRPr="00C23562">
              <w:rPr>
                <w:color w:val="000000" w:themeColor="text1"/>
                <w:sz w:val="24"/>
                <w:szCs w:val="24"/>
                <w:lang w:val="kk-KZ"/>
              </w:rPr>
              <w:lastRenderedPageBreak/>
              <w:t>60 дней с момента уведомления</w:t>
            </w:r>
          </w:p>
        </w:tc>
      </w:tr>
      <w:tr w:rsidR="00C23562" w:rsidRPr="00C23562" w:rsidTr="00A15714">
        <w:trPr>
          <w:trHeight w:val="361"/>
        </w:trPr>
        <w:tc>
          <w:tcPr>
            <w:tcW w:w="710" w:type="dxa"/>
            <w:vMerge/>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E66AE" w:rsidRPr="00C23562" w:rsidRDefault="005A1F8A" w:rsidP="00E90322">
            <w:pPr>
              <w:rPr>
                <w:color w:val="000000" w:themeColor="text1"/>
                <w:sz w:val="24"/>
                <w:szCs w:val="24"/>
                <w:lang w:val="kk-KZ"/>
              </w:rPr>
            </w:pPr>
            <w:r w:rsidRPr="00C23562">
              <w:rPr>
                <w:color w:val="000000" w:themeColor="text1"/>
                <w:sz w:val="24"/>
                <w:szCs w:val="24"/>
                <w:lang w:val="kk-KZ"/>
              </w:rPr>
              <w:t xml:space="preserve">8 </w:t>
            </w:r>
            <w:r w:rsidRPr="00C23562">
              <w:rPr>
                <w:color w:val="000000" w:themeColor="text1"/>
                <w:sz w:val="24"/>
                <w:szCs w:val="24"/>
              </w:rPr>
              <w:t>декабря 2020</w:t>
            </w:r>
          </w:p>
        </w:tc>
        <w:tc>
          <w:tcPr>
            <w:tcW w:w="5386" w:type="dxa"/>
            <w:shd w:val="clear" w:color="auto" w:fill="auto"/>
          </w:tcPr>
          <w:p w:rsidR="005E66AE" w:rsidRPr="00C23562" w:rsidRDefault="008020B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Удобрения </w:t>
            </w:r>
            <w:r w:rsidR="005A1F8A" w:rsidRPr="00C23562">
              <w:rPr>
                <w:color w:val="000000" w:themeColor="text1"/>
                <w:sz w:val="24"/>
                <w:szCs w:val="24"/>
                <w:lang w:val="kk-KZ"/>
              </w:rPr>
              <w:t>(ICS 65.080)</w:t>
            </w: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E66AE" w:rsidRPr="00C23562" w:rsidRDefault="005A1F8A" w:rsidP="00E90322">
            <w:pPr>
              <w:rPr>
                <w:color w:val="000000" w:themeColor="text1"/>
                <w:sz w:val="24"/>
                <w:szCs w:val="24"/>
                <w:lang w:val="kk-KZ"/>
              </w:rPr>
            </w:pPr>
            <w:r w:rsidRPr="00C23562">
              <w:rPr>
                <w:color w:val="000000" w:themeColor="text1"/>
                <w:sz w:val="24"/>
                <w:szCs w:val="24"/>
                <w:lang w:val="kk-KZ"/>
              </w:rPr>
              <w:t>Европейский союз</w:t>
            </w:r>
          </w:p>
        </w:tc>
        <w:tc>
          <w:tcPr>
            <w:tcW w:w="5386" w:type="dxa"/>
            <w:shd w:val="clear" w:color="auto" w:fill="auto"/>
          </w:tcPr>
          <w:p w:rsidR="005E66AE" w:rsidRPr="00C23562" w:rsidRDefault="008020B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Регламент (ЕС) 2019/1009 ввел ограничительный список компонентов, которые будут использоваться для производства удобрений ЕС. Этот проект Положения Комиссии расширяет список составляющих материалов, добавляя материалы для пиролиза и газификации. Он устанавливает технические требования, согласно которым производители могут использовать такие материалы в продуктах для удобрений ЕС, а также процедуру оценки соответствия, которой они должны следовать, чтобы маркировать свою конечную продукцию знаком СЕ.</w:t>
            </w: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8020BE" w:rsidRPr="00C23562" w:rsidRDefault="008020BE" w:rsidP="00E90322">
            <w:pPr>
              <w:rPr>
                <w:b/>
                <w:color w:val="000000" w:themeColor="text1"/>
                <w:sz w:val="24"/>
                <w:szCs w:val="24"/>
                <w:lang w:val="en-GB" w:eastAsia="en-US"/>
              </w:rPr>
            </w:pPr>
            <w:r w:rsidRPr="00C23562">
              <w:rPr>
                <w:b/>
                <w:color w:val="000000" w:themeColor="text1"/>
                <w:sz w:val="24"/>
                <w:szCs w:val="24"/>
              </w:rPr>
              <w:t>G/TBT/N/EU/762</w:t>
            </w:r>
          </w:p>
          <w:p w:rsidR="005E66AE" w:rsidRPr="00C23562" w:rsidRDefault="005E66AE" w:rsidP="00E90322">
            <w:pPr>
              <w:rPr>
                <w:color w:val="000000" w:themeColor="text1"/>
                <w:sz w:val="24"/>
                <w:szCs w:val="24"/>
                <w:lang w:val="es-ES"/>
              </w:rPr>
            </w:pPr>
          </w:p>
        </w:tc>
        <w:tc>
          <w:tcPr>
            <w:tcW w:w="5386" w:type="dxa"/>
            <w:shd w:val="clear" w:color="auto" w:fill="auto"/>
          </w:tcPr>
          <w:p w:rsidR="005E66AE" w:rsidRPr="00C23562" w:rsidRDefault="004C257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Проект делегированного Комиссией регламента, вносящего поправки в приложения II, III и IV к Регламенту (ЕС) 2019/1009 Европейского парламента и Совета с целью добавления термоокисляющих материалов и производных в качестве категории материалов компонентов удобрений ЕС (6 стр.), на английском языке; 9 стр., на английском языке)</w:t>
            </w:r>
          </w:p>
        </w:tc>
        <w:tc>
          <w:tcPr>
            <w:tcW w:w="1985" w:type="dxa"/>
            <w:shd w:val="clear" w:color="auto" w:fill="auto"/>
          </w:tcPr>
          <w:p w:rsidR="005E66AE" w:rsidRPr="00C23562" w:rsidRDefault="004C257D"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8020BE" w:rsidRPr="00C23562" w:rsidRDefault="008020BE" w:rsidP="00E90322">
            <w:pPr>
              <w:numPr>
                <w:ilvl w:val="0"/>
                <w:numId w:val="3"/>
              </w:numPr>
              <w:ind w:left="0" w:firstLine="0"/>
              <w:jc w:val="both"/>
              <w:rPr>
                <w:color w:val="000000" w:themeColor="text1"/>
                <w:sz w:val="24"/>
                <w:szCs w:val="24"/>
                <w:lang w:val="kk-KZ"/>
              </w:rPr>
            </w:pPr>
          </w:p>
        </w:tc>
        <w:tc>
          <w:tcPr>
            <w:tcW w:w="2410" w:type="dxa"/>
            <w:shd w:val="clear" w:color="auto" w:fill="auto"/>
          </w:tcPr>
          <w:p w:rsidR="008020BE" w:rsidRPr="00C23562" w:rsidRDefault="008020BE" w:rsidP="00E90322">
            <w:pPr>
              <w:rPr>
                <w:color w:val="000000" w:themeColor="text1"/>
                <w:sz w:val="24"/>
                <w:szCs w:val="24"/>
                <w:lang w:val="kk-KZ"/>
              </w:rPr>
            </w:pPr>
            <w:r w:rsidRPr="00C23562">
              <w:rPr>
                <w:color w:val="000000" w:themeColor="text1"/>
                <w:sz w:val="24"/>
                <w:szCs w:val="24"/>
                <w:lang w:val="kk-KZ"/>
              </w:rPr>
              <w:t xml:space="preserve">8 </w:t>
            </w:r>
            <w:r w:rsidRPr="00C23562">
              <w:rPr>
                <w:color w:val="000000" w:themeColor="text1"/>
                <w:sz w:val="24"/>
                <w:szCs w:val="24"/>
              </w:rPr>
              <w:t>декабря 2020</w:t>
            </w:r>
          </w:p>
        </w:tc>
        <w:tc>
          <w:tcPr>
            <w:tcW w:w="5386" w:type="dxa"/>
            <w:shd w:val="clear" w:color="auto" w:fill="auto"/>
          </w:tcPr>
          <w:p w:rsidR="008020BE" w:rsidRPr="00C23562" w:rsidRDefault="004C257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Удобрения (ICS 65.080)</w:t>
            </w:r>
          </w:p>
        </w:tc>
        <w:tc>
          <w:tcPr>
            <w:tcW w:w="1985" w:type="dxa"/>
            <w:shd w:val="clear" w:color="auto" w:fill="auto"/>
          </w:tcPr>
          <w:p w:rsidR="008020BE" w:rsidRPr="00C23562" w:rsidRDefault="008020B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8020BE" w:rsidRPr="00C23562" w:rsidRDefault="008020BE" w:rsidP="00E90322">
            <w:pPr>
              <w:numPr>
                <w:ilvl w:val="0"/>
                <w:numId w:val="3"/>
              </w:numPr>
              <w:ind w:left="0" w:firstLine="0"/>
              <w:jc w:val="both"/>
              <w:rPr>
                <w:color w:val="000000" w:themeColor="text1"/>
                <w:sz w:val="24"/>
                <w:szCs w:val="24"/>
                <w:lang w:val="kk-KZ"/>
              </w:rPr>
            </w:pPr>
          </w:p>
        </w:tc>
        <w:tc>
          <w:tcPr>
            <w:tcW w:w="2410" w:type="dxa"/>
            <w:shd w:val="clear" w:color="auto" w:fill="auto"/>
          </w:tcPr>
          <w:p w:rsidR="008020BE" w:rsidRPr="00C23562" w:rsidRDefault="008020BE" w:rsidP="00E90322">
            <w:pPr>
              <w:rPr>
                <w:color w:val="000000" w:themeColor="text1"/>
                <w:sz w:val="24"/>
                <w:szCs w:val="24"/>
                <w:lang w:val="kk-KZ"/>
              </w:rPr>
            </w:pPr>
            <w:r w:rsidRPr="00C23562">
              <w:rPr>
                <w:color w:val="000000" w:themeColor="text1"/>
                <w:sz w:val="24"/>
                <w:szCs w:val="24"/>
                <w:lang w:val="kk-KZ"/>
              </w:rPr>
              <w:t>Европейский союз</w:t>
            </w:r>
          </w:p>
        </w:tc>
        <w:tc>
          <w:tcPr>
            <w:tcW w:w="5386" w:type="dxa"/>
            <w:shd w:val="clear" w:color="auto" w:fill="auto"/>
          </w:tcPr>
          <w:p w:rsidR="008020BE" w:rsidRPr="00C23562" w:rsidRDefault="004C257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Регламент (ЕС) 2019/1009 ввел ограничительный список компонентов, которые будут использоваться для производства удобрений ЕС. Этот проект Положения Комиссии расширяет список материалов компонентов, добавляя материалы термического окисления и производные. Он устанавливает технические требования, согласно которым производители могут использовать термоокислительные материалы и их производные в продуктах для удобрений ЕС, а также процедуру оценки соответствия, которой они должны следовать, чтобы маркировать свои конечные продукты знаком СЕ.</w:t>
            </w:r>
          </w:p>
        </w:tc>
        <w:tc>
          <w:tcPr>
            <w:tcW w:w="1985" w:type="dxa"/>
            <w:shd w:val="clear" w:color="auto" w:fill="auto"/>
          </w:tcPr>
          <w:p w:rsidR="008020BE" w:rsidRPr="00C23562" w:rsidRDefault="008020BE"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44146B" w:rsidRPr="00C23562" w:rsidRDefault="0044146B" w:rsidP="00E90322">
            <w:pPr>
              <w:rPr>
                <w:b/>
                <w:color w:val="000000" w:themeColor="text1"/>
                <w:sz w:val="24"/>
                <w:szCs w:val="24"/>
                <w:lang w:val="en-GB" w:eastAsia="en-US"/>
              </w:rPr>
            </w:pPr>
            <w:r w:rsidRPr="00C23562">
              <w:rPr>
                <w:b/>
                <w:color w:val="000000" w:themeColor="text1"/>
                <w:sz w:val="24"/>
                <w:szCs w:val="24"/>
              </w:rPr>
              <w:t>G/TBT/N/EU/761</w:t>
            </w:r>
          </w:p>
          <w:p w:rsidR="005E66AE" w:rsidRPr="00C23562" w:rsidRDefault="005E66AE" w:rsidP="00E90322">
            <w:pPr>
              <w:rPr>
                <w:color w:val="000000" w:themeColor="text1"/>
                <w:sz w:val="24"/>
                <w:szCs w:val="24"/>
                <w:lang w:val="kk-KZ"/>
              </w:rPr>
            </w:pPr>
          </w:p>
        </w:tc>
        <w:tc>
          <w:tcPr>
            <w:tcW w:w="5386" w:type="dxa"/>
            <w:shd w:val="clear" w:color="auto" w:fill="auto"/>
          </w:tcPr>
          <w:p w:rsidR="005E66AE" w:rsidRPr="00C23562" w:rsidRDefault="0044146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делегированного Комиссией регламента, вносящего поправки в приложения II и IV к Регламенту (ЕС) 2019/1009 Европейского парламента и Совета с целью добавления осажденных фосфатных солей и производных в качестве категории компонентов удобрений ЕС (6 стр. , на английском языке; 9 стр., на английском языке)</w:t>
            </w:r>
          </w:p>
        </w:tc>
        <w:tc>
          <w:tcPr>
            <w:tcW w:w="1985" w:type="dxa"/>
            <w:shd w:val="clear" w:color="auto" w:fill="auto"/>
          </w:tcPr>
          <w:p w:rsidR="005E66AE" w:rsidRPr="00C23562" w:rsidRDefault="0044146B"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44146B" w:rsidRPr="00C23562" w:rsidRDefault="0044146B" w:rsidP="00E90322">
            <w:pPr>
              <w:numPr>
                <w:ilvl w:val="0"/>
                <w:numId w:val="3"/>
              </w:numPr>
              <w:ind w:left="0" w:firstLine="0"/>
              <w:jc w:val="both"/>
              <w:rPr>
                <w:color w:val="000000" w:themeColor="text1"/>
                <w:sz w:val="24"/>
                <w:szCs w:val="24"/>
                <w:lang w:val="kk-KZ"/>
              </w:rPr>
            </w:pPr>
          </w:p>
        </w:tc>
        <w:tc>
          <w:tcPr>
            <w:tcW w:w="2410" w:type="dxa"/>
            <w:shd w:val="clear" w:color="auto" w:fill="auto"/>
          </w:tcPr>
          <w:p w:rsidR="0044146B" w:rsidRPr="00C23562" w:rsidRDefault="0044146B" w:rsidP="00E90322">
            <w:pPr>
              <w:rPr>
                <w:color w:val="000000" w:themeColor="text1"/>
                <w:sz w:val="24"/>
                <w:szCs w:val="24"/>
                <w:lang w:val="kk-KZ"/>
              </w:rPr>
            </w:pPr>
            <w:r w:rsidRPr="00C23562">
              <w:rPr>
                <w:color w:val="000000" w:themeColor="text1"/>
                <w:sz w:val="24"/>
                <w:szCs w:val="24"/>
                <w:lang w:val="kk-KZ"/>
              </w:rPr>
              <w:t xml:space="preserve">8 </w:t>
            </w:r>
            <w:r w:rsidRPr="00C23562">
              <w:rPr>
                <w:color w:val="000000" w:themeColor="text1"/>
                <w:sz w:val="24"/>
                <w:szCs w:val="24"/>
              </w:rPr>
              <w:t>декабря 2020</w:t>
            </w:r>
          </w:p>
        </w:tc>
        <w:tc>
          <w:tcPr>
            <w:tcW w:w="5386" w:type="dxa"/>
            <w:shd w:val="clear" w:color="auto" w:fill="auto"/>
          </w:tcPr>
          <w:p w:rsidR="0044146B" w:rsidRPr="00C23562" w:rsidRDefault="0044146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Удобрения (ICS 65.080)</w:t>
            </w:r>
          </w:p>
        </w:tc>
        <w:tc>
          <w:tcPr>
            <w:tcW w:w="1985" w:type="dxa"/>
            <w:shd w:val="clear" w:color="auto" w:fill="auto"/>
          </w:tcPr>
          <w:p w:rsidR="0044146B" w:rsidRPr="00C23562" w:rsidRDefault="0044146B"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44146B" w:rsidRPr="00C23562" w:rsidRDefault="0044146B" w:rsidP="00E90322">
            <w:pPr>
              <w:numPr>
                <w:ilvl w:val="0"/>
                <w:numId w:val="3"/>
              </w:numPr>
              <w:ind w:left="0" w:firstLine="0"/>
              <w:jc w:val="both"/>
              <w:rPr>
                <w:color w:val="000000" w:themeColor="text1"/>
                <w:sz w:val="24"/>
                <w:szCs w:val="24"/>
                <w:lang w:val="kk-KZ"/>
              </w:rPr>
            </w:pPr>
          </w:p>
        </w:tc>
        <w:tc>
          <w:tcPr>
            <w:tcW w:w="2410" w:type="dxa"/>
            <w:shd w:val="clear" w:color="auto" w:fill="auto"/>
          </w:tcPr>
          <w:p w:rsidR="0044146B" w:rsidRPr="00C23562" w:rsidRDefault="0044146B" w:rsidP="00E90322">
            <w:pPr>
              <w:rPr>
                <w:color w:val="000000" w:themeColor="text1"/>
                <w:sz w:val="24"/>
                <w:szCs w:val="24"/>
                <w:lang w:val="kk-KZ"/>
              </w:rPr>
            </w:pPr>
            <w:r w:rsidRPr="00C23562">
              <w:rPr>
                <w:color w:val="000000" w:themeColor="text1"/>
                <w:sz w:val="24"/>
                <w:szCs w:val="24"/>
                <w:lang w:val="kk-KZ"/>
              </w:rPr>
              <w:t>Европейский союз</w:t>
            </w:r>
          </w:p>
        </w:tc>
        <w:tc>
          <w:tcPr>
            <w:tcW w:w="5386" w:type="dxa"/>
            <w:shd w:val="clear" w:color="auto" w:fill="auto"/>
          </w:tcPr>
          <w:p w:rsidR="0044146B" w:rsidRPr="00C23562" w:rsidRDefault="0044146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Регламент (ЕС) 2019/1009 ввел ограничительный список компонентов, которые будут использоваться для производства удобрений ЕС. </w:t>
            </w:r>
            <w:r w:rsidRPr="00C23562">
              <w:rPr>
                <w:color w:val="000000" w:themeColor="text1"/>
                <w:sz w:val="24"/>
                <w:szCs w:val="24"/>
                <w:lang w:val="kk-KZ"/>
              </w:rPr>
              <w:lastRenderedPageBreak/>
              <w:t>Этот проект Положения Комиссии расширяет список этих составляющих материалов за счет добавления осажденных фосфатных солей и производных. Он устанавливает технические требования, согласно которым производители могут использовать осажденные фосфатные соли и производные в продуктах для удобрений ЕС, а также процедуру оценки соответствия, которой они должны следовать, чтобы маркировать свои конечные продукты знаком СЕ.</w:t>
            </w:r>
          </w:p>
        </w:tc>
        <w:tc>
          <w:tcPr>
            <w:tcW w:w="1985" w:type="dxa"/>
            <w:shd w:val="clear" w:color="auto" w:fill="auto"/>
          </w:tcPr>
          <w:p w:rsidR="0044146B" w:rsidRPr="00C23562" w:rsidRDefault="0044146B"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44146B" w:rsidRPr="00C23562" w:rsidRDefault="0044146B" w:rsidP="00E90322">
            <w:pPr>
              <w:jc w:val="right"/>
              <w:rPr>
                <w:rFonts w:eastAsia="Calibri"/>
                <w:b/>
                <w:color w:val="000000" w:themeColor="text1"/>
                <w:sz w:val="24"/>
                <w:szCs w:val="24"/>
                <w:lang w:val="en-US"/>
              </w:rPr>
            </w:pPr>
            <w:r w:rsidRPr="00C23562">
              <w:rPr>
                <w:rFonts w:eastAsia="Calibri"/>
                <w:b/>
                <w:color w:val="000000" w:themeColor="text1"/>
                <w:sz w:val="24"/>
                <w:szCs w:val="24"/>
                <w:lang w:val="en-US"/>
              </w:rPr>
              <w:t>G/TBT/N/BRA/578/Add.2</w:t>
            </w:r>
          </w:p>
          <w:p w:rsidR="005E66AE" w:rsidRPr="00C23562" w:rsidRDefault="005E66AE" w:rsidP="00E90322">
            <w:pPr>
              <w:rPr>
                <w:color w:val="000000" w:themeColor="text1"/>
                <w:sz w:val="24"/>
                <w:szCs w:val="24"/>
                <w:lang w:val="en-US"/>
              </w:rPr>
            </w:pPr>
          </w:p>
        </w:tc>
        <w:tc>
          <w:tcPr>
            <w:tcW w:w="5386" w:type="dxa"/>
            <w:shd w:val="clear" w:color="auto" w:fill="auto"/>
          </w:tcPr>
          <w:p w:rsidR="005E66AE" w:rsidRPr="00C23562" w:rsidRDefault="0044146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Следующее сообщение от 8 декабря 2020 года распространяется по запросу делегации Бразилии.</w:t>
            </w:r>
          </w:p>
          <w:p w:rsidR="0044146B" w:rsidRPr="00C23562" w:rsidRDefault="0044146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Название: Технический регламент, устанавливающий стандарты идентичности и качества для пивоваренной продукции - HS 2203 - Пиво из солода</w:t>
            </w:r>
            <w:r w:rsidR="004A468D" w:rsidRPr="00C23562">
              <w:rPr>
                <w:color w:val="000000" w:themeColor="text1"/>
                <w:sz w:val="24"/>
                <w:szCs w:val="24"/>
                <w:lang w:val="kk-KZ"/>
              </w:rPr>
              <w:t>.</w:t>
            </w:r>
          </w:p>
          <w:p w:rsidR="004A468D" w:rsidRPr="00C23562" w:rsidRDefault="004A468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Описание: приложение направлено на информирование о том, что Министерство сельского хозяйства, животноводства и продовольствия - MAPA выпустило Технический регламент No. 63, 27 ноября 2020 г., о внесении изменений в Технический регламент No. 65 от 10 декабря 2019 г., об идентичности и стандартах качества пивоваренной продукции.</w:t>
            </w:r>
          </w:p>
          <w:p w:rsidR="004A468D" w:rsidRPr="00C23562" w:rsidRDefault="004A468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Настоящий технический регламент вступает в силу с 3 декабря 2020 года.</w:t>
            </w:r>
          </w:p>
          <w:p w:rsidR="004A468D" w:rsidRPr="00C23562" w:rsidRDefault="004A468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Полный текст на португальском языке доступен для консультации по адресу:</w:t>
            </w:r>
          </w:p>
          <w:p w:rsidR="004A468D" w:rsidRPr="00C23562" w:rsidRDefault="0057147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7" w:history="1">
              <w:r w:rsidR="004A468D" w:rsidRPr="00C23562">
                <w:rPr>
                  <w:rStyle w:val="a9"/>
                  <w:color w:val="000000" w:themeColor="text1"/>
                  <w:sz w:val="24"/>
                  <w:szCs w:val="24"/>
                  <w:u w:val="none"/>
                  <w:lang w:val="kk-KZ"/>
                </w:rPr>
                <w:t>https://www.in.gov.br/web/dou/-/instrucao-normativa-n-63-de-27-de-novembro-de-2020-*-291801505</w:t>
              </w:r>
            </w:hyperlink>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C23562" w:rsidRPr="00C23562" w:rsidTr="00712E0E">
              <w:tc>
                <w:tcPr>
                  <w:tcW w:w="5113" w:type="dxa"/>
                  <w:gridSpan w:val="2"/>
                  <w:tcBorders>
                    <w:top w:val="double" w:sz="6" w:space="0" w:color="auto"/>
                    <w:left w:val="double" w:sz="6" w:space="0" w:color="auto"/>
                    <w:bottom w:val="single" w:sz="4" w:space="0" w:color="auto"/>
                    <w:right w:val="double" w:sz="6" w:space="0" w:color="auto"/>
                  </w:tcBorders>
                  <w:hideMark/>
                </w:tcPr>
                <w:p w:rsidR="004A468D" w:rsidRPr="00C23562" w:rsidRDefault="007F3FF2" w:rsidP="00E90322">
                  <w:pPr>
                    <w:ind w:hanging="567"/>
                    <w:jc w:val="both"/>
                    <w:rPr>
                      <w:rFonts w:eastAsia="Calibri"/>
                      <w:b/>
                      <w:color w:val="000000" w:themeColor="text1"/>
                      <w:sz w:val="24"/>
                      <w:szCs w:val="24"/>
                      <w:lang w:val="en-GB" w:eastAsia="en-US"/>
                    </w:rPr>
                  </w:pPr>
                  <w:r w:rsidRPr="00C23562">
                    <w:rPr>
                      <w:rFonts w:eastAsia="Calibri"/>
                      <w:b/>
                      <w:color w:val="000000" w:themeColor="text1"/>
                      <w:sz w:val="24"/>
                      <w:szCs w:val="24"/>
                    </w:rPr>
                    <w:t>причины</w:t>
                  </w:r>
                  <w:r w:rsidR="004A468D" w:rsidRPr="00C23562">
                    <w:rPr>
                      <w:rFonts w:eastAsia="Calibri"/>
                      <w:b/>
                      <w:color w:val="000000" w:themeColor="text1"/>
                      <w:sz w:val="24"/>
                      <w:szCs w:val="24"/>
                    </w:rPr>
                    <w:t>:</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7F3FF2" w:rsidRPr="00C23562" w:rsidRDefault="007F3FF2"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7F3FF2" w:rsidRPr="00C23562" w:rsidRDefault="007F3FF2" w:rsidP="00E90322">
                  <w:pPr>
                    <w:rPr>
                      <w:color w:val="000000" w:themeColor="text1"/>
                      <w:sz w:val="24"/>
                      <w:szCs w:val="24"/>
                    </w:rPr>
                  </w:pPr>
                  <w:r w:rsidRPr="00C23562">
                    <w:rPr>
                      <w:color w:val="000000" w:themeColor="text1"/>
                      <w:sz w:val="24"/>
                      <w:szCs w:val="24"/>
                    </w:rPr>
                    <w:t>Период комментирования изменен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7F3FF2" w:rsidRPr="00C23562" w:rsidRDefault="007F3FF2"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7F3FF2" w:rsidRPr="00C23562" w:rsidRDefault="007F3FF2" w:rsidP="00E90322">
                  <w:pPr>
                    <w:rPr>
                      <w:color w:val="000000" w:themeColor="text1"/>
                      <w:sz w:val="24"/>
                      <w:szCs w:val="24"/>
                    </w:rPr>
                  </w:pPr>
                  <w:r w:rsidRPr="00C23562">
                    <w:rPr>
                      <w:color w:val="000000" w:themeColor="text1"/>
                      <w:sz w:val="24"/>
                      <w:szCs w:val="24"/>
                    </w:rPr>
                    <w:t>Уведомленная мера принята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7F3FF2" w:rsidRPr="00C23562" w:rsidRDefault="007F3FF2"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7F3FF2" w:rsidRPr="00C23562" w:rsidRDefault="007F3FF2" w:rsidP="00E90322">
                  <w:pPr>
                    <w:rPr>
                      <w:color w:val="000000" w:themeColor="text1"/>
                      <w:sz w:val="24"/>
                      <w:szCs w:val="24"/>
                    </w:rPr>
                  </w:pPr>
                  <w:r w:rsidRPr="00C23562">
                    <w:rPr>
                      <w:color w:val="000000" w:themeColor="text1"/>
                      <w:sz w:val="24"/>
                      <w:szCs w:val="24"/>
                    </w:rPr>
                    <w:t>Уведомленная мера опубликована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7F3FF2" w:rsidRPr="00C23562" w:rsidRDefault="007F3FF2"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7F3FF2" w:rsidRPr="00C23562" w:rsidRDefault="007F3FF2" w:rsidP="00E90322">
                  <w:pPr>
                    <w:rPr>
                      <w:color w:val="000000" w:themeColor="text1"/>
                      <w:sz w:val="24"/>
                      <w:szCs w:val="24"/>
                    </w:rPr>
                  </w:pPr>
                  <w:r w:rsidRPr="00C23562">
                    <w:rPr>
                      <w:color w:val="000000" w:themeColor="text1"/>
                      <w:sz w:val="24"/>
                      <w:szCs w:val="24"/>
                    </w:rPr>
                    <w:t>Уведомленная мера вступает в силу - дата: 3 декабря 2020 г.</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4A468D" w:rsidRPr="00C23562" w:rsidRDefault="004A468D"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4A468D" w:rsidRPr="00C23562" w:rsidRDefault="007F3FF2" w:rsidP="00E90322">
                  <w:pPr>
                    <w:jc w:val="both"/>
                    <w:rPr>
                      <w:rFonts w:eastAsia="Calibri"/>
                      <w:color w:val="000000" w:themeColor="text1"/>
                      <w:sz w:val="24"/>
                      <w:szCs w:val="24"/>
                      <w:lang w:eastAsia="en-US"/>
                    </w:rPr>
                  </w:pPr>
                  <w:r w:rsidRPr="00C23562">
                    <w:rPr>
                      <w:rFonts w:eastAsia="Calibri"/>
                      <w:color w:val="000000" w:themeColor="text1"/>
                      <w:sz w:val="24"/>
                      <w:szCs w:val="24"/>
                    </w:rPr>
                    <w:t>Текст окончательной меры доступен по адресу</w:t>
                  </w:r>
                  <w:hyperlink r:id="rId58" w:history="1">
                    <w:r w:rsidR="004A468D" w:rsidRPr="00C23562">
                      <w:rPr>
                        <w:rStyle w:val="a9"/>
                        <w:rFonts w:eastAsia="Calibri"/>
                        <w:color w:val="000000" w:themeColor="text1"/>
                        <w:sz w:val="24"/>
                        <w:szCs w:val="24"/>
                        <w:u w:val="none"/>
                        <w:lang w:val="en-US"/>
                      </w:rPr>
                      <w:t>https</w:t>
                    </w:r>
                    <w:r w:rsidR="004A468D" w:rsidRPr="00C23562">
                      <w:rPr>
                        <w:rStyle w:val="a9"/>
                        <w:rFonts w:eastAsia="Calibri"/>
                        <w:color w:val="000000" w:themeColor="text1"/>
                        <w:sz w:val="24"/>
                        <w:szCs w:val="24"/>
                        <w:u w:val="none"/>
                      </w:rPr>
                      <w:t>://</w:t>
                    </w:r>
                    <w:r w:rsidR="004A468D" w:rsidRPr="00C23562">
                      <w:rPr>
                        <w:rStyle w:val="a9"/>
                        <w:rFonts w:eastAsia="Calibri"/>
                        <w:color w:val="000000" w:themeColor="text1"/>
                        <w:sz w:val="24"/>
                        <w:szCs w:val="24"/>
                        <w:u w:val="none"/>
                        <w:lang w:val="en-US"/>
                      </w:rPr>
                      <w:t>www</w:t>
                    </w:r>
                    <w:r w:rsidR="004A468D" w:rsidRPr="00C23562">
                      <w:rPr>
                        <w:rStyle w:val="a9"/>
                        <w:rFonts w:eastAsia="Calibri"/>
                        <w:color w:val="000000" w:themeColor="text1"/>
                        <w:sz w:val="24"/>
                        <w:szCs w:val="24"/>
                        <w:u w:val="none"/>
                      </w:rPr>
                      <w:t>.</w:t>
                    </w:r>
                    <w:r w:rsidR="004A468D" w:rsidRPr="00C23562">
                      <w:rPr>
                        <w:rStyle w:val="a9"/>
                        <w:rFonts w:eastAsia="Calibri"/>
                        <w:color w:val="000000" w:themeColor="text1"/>
                        <w:sz w:val="24"/>
                        <w:szCs w:val="24"/>
                        <w:u w:val="none"/>
                        <w:lang w:val="en-US"/>
                      </w:rPr>
                      <w:t>in</w:t>
                    </w:r>
                    <w:r w:rsidR="004A468D" w:rsidRPr="00C23562">
                      <w:rPr>
                        <w:rStyle w:val="a9"/>
                        <w:rFonts w:eastAsia="Calibri"/>
                        <w:color w:val="000000" w:themeColor="text1"/>
                        <w:sz w:val="24"/>
                        <w:szCs w:val="24"/>
                        <w:u w:val="none"/>
                      </w:rPr>
                      <w:t>.</w:t>
                    </w:r>
                    <w:r w:rsidR="004A468D" w:rsidRPr="00C23562">
                      <w:rPr>
                        <w:rStyle w:val="a9"/>
                        <w:rFonts w:eastAsia="Calibri"/>
                        <w:color w:val="000000" w:themeColor="text1"/>
                        <w:sz w:val="24"/>
                        <w:szCs w:val="24"/>
                        <w:u w:val="none"/>
                        <w:lang w:val="en-US"/>
                      </w:rPr>
                      <w:t>gov</w:t>
                    </w:r>
                    <w:r w:rsidR="004A468D" w:rsidRPr="00C23562">
                      <w:rPr>
                        <w:rStyle w:val="a9"/>
                        <w:rFonts w:eastAsia="Calibri"/>
                        <w:color w:val="000000" w:themeColor="text1"/>
                        <w:sz w:val="24"/>
                        <w:szCs w:val="24"/>
                        <w:u w:val="none"/>
                      </w:rPr>
                      <w:t>.</w:t>
                    </w:r>
                    <w:r w:rsidR="004A468D" w:rsidRPr="00C23562">
                      <w:rPr>
                        <w:rStyle w:val="a9"/>
                        <w:rFonts w:eastAsia="Calibri"/>
                        <w:color w:val="000000" w:themeColor="text1"/>
                        <w:sz w:val="24"/>
                        <w:szCs w:val="24"/>
                        <w:u w:val="none"/>
                        <w:lang w:val="en-US"/>
                      </w:rPr>
                      <w:t>br</w:t>
                    </w:r>
                    <w:r w:rsidR="004A468D" w:rsidRPr="00C23562">
                      <w:rPr>
                        <w:rStyle w:val="a9"/>
                        <w:rFonts w:eastAsia="Calibri"/>
                        <w:color w:val="000000" w:themeColor="text1"/>
                        <w:sz w:val="24"/>
                        <w:szCs w:val="24"/>
                        <w:u w:val="none"/>
                      </w:rPr>
                      <w:t>/</w:t>
                    </w:r>
                    <w:r w:rsidR="004A468D" w:rsidRPr="00C23562">
                      <w:rPr>
                        <w:rStyle w:val="a9"/>
                        <w:rFonts w:eastAsia="Calibri"/>
                        <w:color w:val="000000" w:themeColor="text1"/>
                        <w:sz w:val="24"/>
                        <w:szCs w:val="24"/>
                        <w:u w:val="none"/>
                        <w:lang w:val="en-US"/>
                      </w:rPr>
                      <w:t>web</w:t>
                    </w:r>
                    <w:r w:rsidR="004A468D" w:rsidRPr="00C23562">
                      <w:rPr>
                        <w:rStyle w:val="a9"/>
                        <w:rFonts w:eastAsia="Calibri"/>
                        <w:color w:val="000000" w:themeColor="text1"/>
                        <w:sz w:val="24"/>
                        <w:szCs w:val="24"/>
                        <w:u w:val="none"/>
                      </w:rPr>
                      <w:t>/</w:t>
                    </w:r>
                    <w:r w:rsidR="004A468D" w:rsidRPr="00C23562">
                      <w:rPr>
                        <w:rStyle w:val="a9"/>
                        <w:rFonts w:eastAsia="Calibri"/>
                        <w:color w:val="000000" w:themeColor="text1"/>
                        <w:sz w:val="24"/>
                        <w:szCs w:val="24"/>
                        <w:u w:val="none"/>
                        <w:lang w:val="en-US"/>
                      </w:rPr>
                      <w:t>dou</w:t>
                    </w:r>
                    <w:r w:rsidR="004A468D" w:rsidRPr="00C23562">
                      <w:rPr>
                        <w:rStyle w:val="a9"/>
                        <w:rFonts w:eastAsia="Calibri"/>
                        <w:color w:val="000000" w:themeColor="text1"/>
                        <w:sz w:val="24"/>
                        <w:szCs w:val="24"/>
                        <w:u w:val="none"/>
                      </w:rPr>
                      <w:t>/-/</w:t>
                    </w:r>
                    <w:r w:rsidR="004A468D" w:rsidRPr="00C23562">
                      <w:rPr>
                        <w:rStyle w:val="a9"/>
                        <w:rFonts w:eastAsia="Calibri"/>
                        <w:color w:val="000000" w:themeColor="text1"/>
                        <w:sz w:val="24"/>
                        <w:szCs w:val="24"/>
                        <w:u w:val="none"/>
                        <w:lang w:val="en-US"/>
                      </w:rPr>
                      <w:t>instrucao</w:t>
                    </w:r>
                    <w:r w:rsidR="004A468D" w:rsidRPr="00C23562">
                      <w:rPr>
                        <w:rStyle w:val="a9"/>
                        <w:rFonts w:eastAsia="Calibri"/>
                        <w:color w:val="000000" w:themeColor="text1"/>
                        <w:sz w:val="24"/>
                        <w:szCs w:val="24"/>
                        <w:u w:val="none"/>
                      </w:rPr>
                      <w:t>-</w:t>
                    </w:r>
                    <w:r w:rsidR="004A468D" w:rsidRPr="00C23562">
                      <w:rPr>
                        <w:rStyle w:val="a9"/>
                        <w:rFonts w:eastAsia="Calibri"/>
                        <w:color w:val="000000" w:themeColor="text1"/>
                        <w:sz w:val="24"/>
                        <w:szCs w:val="24"/>
                        <w:u w:val="none"/>
                        <w:lang w:val="en-US"/>
                      </w:rPr>
                      <w:t>normativa</w:t>
                    </w:r>
                    <w:r w:rsidR="004A468D" w:rsidRPr="00C23562">
                      <w:rPr>
                        <w:rStyle w:val="a9"/>
                        <w:rFonts w:eastAsia="Calibri"/>
                        <w:color w:val="000000" w:themeColor="text1"/>
                        <w:sz w:val="24"/>
                        <w:szCs w:val="24"/>
                        <w:u w:val="none"/>
                      </w:rPr>
                      <w:t>-</w:t>
                    </w:r>
                    <w:r w:rsidR="004A468D" w:rsidRPr="00C23562">
                      <w:rPr>
                        <w:rStyle w:val="a9"/>
                        <w:rFonts w:eastAsia="Calibri"/>
                        <w:color w:val="000000" w:themeColor="text1"/>
                        <w:sz w:val="24"/>
                        <w:szCs w:val="24"/>
                        <w:u w:val="none"/>
                        <w:lang w:val="en-US"/>
                      </w:rPr>
                      <w:t>n</w:t>
                    </w:r>
                    <w:r w:rsidR="004A468D" w:rsidRPr="00C23562">
                      <w:rPr>
                        <w:rStyle w:val="a9"/>
                        <w:rFonts w:eastAsia="Calibri"/>
                        <w:color w:val="000000" w:themeColor="text1"/>
                        <w:sz w:val="24"/>
                        <w:szCs w:val="24"/>
                        <w:u w:val="none"/>
                      </w:rPr>
                      <w:t>-63-</w:t>
                    </w:r>
                    <w:r w:rsidR="004A468D" w:rsidRPr="00C23562">
                      <w:rPr>
                        <w:rStyle w:val="a9"/>
                        <w:rFonts w:eastAsia="Calibri"/>
                        <w:color w:val="000000" w:themeColor="text1"/>
                        <w:sz w:val="24"/>
                        <w:szCs w:val="24"/>
                        <w:u w:val="none"/>
                        <w:lang w:val="en-US"/>
                      </w:rPr>
                      <w:t>de</w:t>
                    </w:r>
                    <w:r w:rsidR="004A468D" w:rsidRPr="00C23562">
                      <w:rPr>
                        <w:rStyle w:val="a9"/>
                        <w:rFonts w:eastAsia="Calibri"/>
                        <w:color w:val="000000" w:themeColor="text1"/>
                        <w:sz w:val="24"/>
                        <w:szCs w:val="24"/>
                        <w:u w:val="none"/>
                      </w:rPr>
                      <w:t>-27-</w:t>
                    </w:r>
                    <w:r w:rsidR="004A468D" w:rsidRPr="00C23562">
                      <w:rPr>
                        <w:rStyle w:val="a9"/>
                        <w:rFonts w:eastAsia="Calibri"/>
                        <w:color w:val="000000" w:themeColor="text1"/>
                        <w:sz w:val="24"/>
                        <w:szCs w:val="24"/>
                        <w:u w:val="none"/>
                        <w:lang w:val="en-US"/>
                      </w:rPr>
                      <w:t>de</w:t>
                    </w:r>
                    <w:r w:rsidR="004A468D" w:rsidRPr="00C23562">
                      <w:rPr>
                        <w:rStyle w:val="a9"/>
                        <w:rFonts w:eastAsia="Calibri"/>
                        <w:color w:val="000000" w:themeColor="text1"/>
                        <w:sz w:val="24"/>
                        <w:szCs w:val="24"/>
                        <w:u w:val="none"/>
                      </w:rPr>
                      <w:t>-</w:t>
                    </w:r>
                    <w:r w:rsidR="004A468D" w:rsidRPr="00C23562">
                      <w:rPr>
                        <w:rStyle w:val="a9"/>
                        <w:rFonts w:eastAsia="Calibri"/>
                        <w:color w:val="000000" w:themeColor="text1"/>
                        <w:sz w:val="24"/>
                        <w:szCs w:val="24"/>
                        <w:u w:val="none"/>
                        <w:lang w:val="en-US"/>
                      </w:rPr>
                      <w:t>novembro</w:t>
                    </w:r>
                    <w:r w:rsidR="004A468D" w:rsidRPr="00C23562">
                      <w:rPr>
                        <w:rStyle w:val="a9"/>
                        <w:rFonts w:eastAsia="Calibri"/>
                        <w:color w:val="000000" w:themeColor="text1"/>
                        <w:sz w:val="24"/>
                        <w:szCs w:val="24"/>
                        <w:u w:val="none"/>
                      </w:rPr>
                      <w:t>-</w:t>
                    </w:r>
                    <w:r w:rsidR="004A468D" w:rsidRPr="00C23562">
                      <w:rPr>
                        <w:rStyle w:val="a9"/>
                        <w:rFonts w:eastAsia="Calibri"/>
                        <w:color w:val="000000" w:themeColor="text1"/>
                        <w:sz w:val="24"/>
                        <w:szCs w:val="24"/>
                        <w:u w:val="none"/>
                        <w:lang w:val="en-US"/>
                      </w:rPr>
                      <w:t>de</w:t>
                    </w:r>
                    <w:r w:rsidR="004A468D" w:rsidRPr="00C23562">
                      <w:rPr>
                        <w:rStyle w:val="a9"/>
                        <w:rFonts w:eastAsia="Calibri"/>
                        <w:color w:val="000000" w:themeColor="text1"/>
                        <w:sz w:val="24"/>
                        <w:szCs w:val="24"/>
                        <w:u w:val="none"/>
                      </w:rPr>
                      <w:t>-2020-</w:t>
                    </w:r>
                  </w:hyperlink>
                  <w:r w:rsidR="004A468D" w:rsidRPr="00C23562">
                    <w:rPr>
                      <w:rFonts w:eastAsia="Calibri"/>
                      <w:color w:val="000000" w:themeColor="text1"/>
                      <w:sz w:val="24"/>
                      <w:szCs w:val="24"/>
                    </w:rPr>
                    <w:t>*-291801505</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4A468D" w:rsidRPr="00C23562" w:rsidRDefault="004A468D"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7F3FF2" w:rsidRPr="00C23562" w:rsidRDefault="007F3FF2" w:rsidP="00E90322">
                  <w:pPr>
                    <w:rPr>
                      <w:rFonts w:eastAsia="Calibri"/>
                      <w:color w:val="000000" w:themeColor="text1"/>
                      <w:sz w:val="24"/>
                      <w:szCs w:val="24"/>
                    </w:rPr>
                  </w:pPr>
                  <w:r w:rsidRPr="00C23562">
                    <w:rPr>
                      <w:rFonts w:eastAsia="Calibri"/>
                      <w:color w:val="000000" w:themeColor="text1"/>
                      <w:sz w:val="24"/>
                      <w:szCs w:val="24"/>
                    </w:rPr>
                    <w:t>Уведомленная мера отменена - дата:</w:t>
                  </w:r>
                </w:p>
                <w:p w:rsidR="004A468D" w:rsidRPr="00C23562" w:rsidRDefault="007F3FF2" w:rsidP="00E90322">
                  <w:pPr>
                    <w:jc w:val="both"/>
                    <w:rPr>
                      <w:rFonts w:eastAsia="Calibri"/>
                      <w:color w:val="000000" w:themeColor="text1"/>
                      <w:sz w:val="24"/>
                      <w:szCs w:val="24"/>
                      <w:lang w:eastAsia="en-US"/>
                    </w:rPr>
                  </w:pPr>
                  <w:r w:rsidRPr="00C23562">
                    <w:rPr>
                      <w:rFonts w:eastAsia="Calibri"/>
                      <w:color w:val="000000" w:themeColor="text1"/>
                      <w:sz w:val="24"/>
                      <w:szCs w:val="24"/>
                    </w:rPr>
                    <w:t>Соответствующий символ при повторном уведомлении о мероприятии:</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4A468D" w:rsidRPr="00C23562" w:rsidRDefault="004A468D" w:rsidP="00E90322">
                  <w:pPr>
                    <w:jc w:val="center"/>
                    <w:rPr>
                      <w:rFonts w:eastAsia="Calibri"/>
                      <w:color w:val="000000" w:themeColor="text1"/>
                      <w:sz w:val="24"/>
                      <w:szCs w:val="24"/>
                      <w:lang w:val="en-GB" w:eastAsia="en-US"/>
                    </w:rPr>
                  </w:pPr>
                  <w:r w:rsidRPr="00C23562">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7F3FF2" w:rsidRPr="00C23562" w:rsidRDefault="007F3FF2" w:rsidP="00E90322">
                  <w:pPr>
                    <w:rPr>
                      <w:rFonts w:eastAsia="Calibri"/>
                      <w:color w:val="000000" w:themeColor="text1"/>
                      <w:sz w:val="24"/>
                      <w:szCs w:val="24"/>
                    </w:rPr>
                  </w:pPr>
                  <w:r w:rsidRPr="00C23562">
                    <w:rPr>
                      <w:rFonts w:eastAsia="Calibri"/>
                      <w:color w:val="000000" w:themeColor="text1"/>
                      <w:sz w:val="24"/>
                      <w:szCs w:val="24"/>
                    </w:rPr>
                    <w:t>Содержание или объем уведомленной меры изменены</w:t>
                  </w:r>
                </w:p>
                <w:p w:rsidR="004A468D" w:rsidRPr="00C23562" w:rsidRDefault="007F3FF2" w:rsidP="00E90322">
                  <w:pPr>
                    <w:jc w:val="both"/>
                    <w:rPr>
                      <w:rFonts w:eastAsia="Calibri"/>
                      <w:color w:val="000000" w:themeColor="text1"/>
                      <w:sz w:val="24"/>
                      <w:szCs w:val="24"/>
                      <w:lang w:eastAsia="en-US"/>
                    </w:rPr>
                  </w:pPr>
                  <w:r w:rsidRPr="00C23562">
                    <w:rPr>
                      <w:rFonts w:eastAsia="Calibri"/>
                      <w:color w:val="000000" w:themeColor="text1"/>
                      <w:sz w:val="24"/>
                      <w:szCs w:val="24"/>
                    </w:rPr>
                    <w:t>Новый срок для комментариев (если применимо</w:t>
                  </w:r>
                  <w:r w:rsidR="004A468D" w:rsidRPr="00C23562">
                    <w:rPr>
                      <w:rFonts w:eastAsia="Calibri"/>
                      <w:color w:val="000000" w:themeColor="text1"/>
                      <w:sz w:val="24"/>
                      <w:szCs w:val="24"/>
                    </w:rPr>
                    <w:t xml:space="preserve">): </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4A468D" w:rsidRPr="00C23562" w:rsidRDefault="004A468D"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4A468D" w:rsidRPr="00C23562" w:rsidRDefault="007F3FF2" w:rsidP="00E90322">
                  <w:pPr>
                    <w:jc w:val="both"/>
                    <w:rPr>
                      <w:rFonts w:eastAsia="Calibri"/>
                      <w:color w:val="000000" w:themeColor="text1"/>
                      <w:sz w:val="24"/>
                      <w:szCs w:val="24"/>
                      <w:lang w:eastAsia="en-US"/>
                    </w:rPr>
                  </w:pPr>
                  <w:r w:rsidRPr="00C23562">
                    <w:rPr>
                      <w:rFonts w:eastAsia="Calibri"/>
                      <w:color w:val="000000" w:themeColor="text1"/>
                      <w:sz w:val="24"/>
                      <w:szCs w:val="24"/>
                    </w:rPr>
                    <w:t xml:space="preserve">Разъяснительное руководство </w:t>
                  </w:r>
                  <w:r w:rsidRPr="00C23562">
                    <w:rPr>
                      <w:rFonts w:eastAsia="Calibri"/>
                      <w:color w:val="000000" w:themeColor="text1"/>
                      <w:sz w:val="24"/>
                      <w:szCs w:val="24"/>
                    </w:rPr>
                    <w:lastRenderedPageBreak/>
                    <w:t>выпущено, и текст доступен по адресу1:</w:t>
                  </w:r>
                </w:p>
              </w:tc>
            </w:tr>
            <w:tr w:rsidR="00C23562" w:rsidRPr="00C23562" w:rsidTr="00712E0E">
              <w:tc>
                <w:tcPr>
                  <w:tcW w:w="851" w:type="dxa"/>
                  <w:tcBorders>
                    <w:top w:val="single" w:sz="4" w:space="0" w:color="auto"/>
                    <w:left w:val="double" w:sz="6" w:space="0" w:color="auto"/>
                    <w:bottom w:val="double" w:sz="4" w:space="0" w:color="auto"/>
                    <w:right w:val="single" w:sz="4" w:space="0" w:color="auto"/>
                  </w:tcBorders>
                  <w:hideMark/>
                </w:tcPr>
                <w:p w:rsidR="004A468D" w:rsidRPr="00C23562" w:rsidRDefault="004A468D" w:rsidP="00E90322">
                  <w:pPr>
                    <w:ind w:hanging="567"/>
                    <w:jc w:val="center"/>
                    <w:rPr>
                      <w:rFonts w:eastAsia="Calibri"/>
                      <w:color w:val="000000" w:themeColor="text1"/>
                      <w:sz w:val="24"/>
                      <w:szCs w:val="24"/>
                      <w:lang w:val="en-GB" w:eastAsia="en-US"/>
                    </w:rPr>
                  </w:pPr>
                  <w:r w:rsidRPr="00C23562">
                    <w:rPr>
                      <w:rFonts w:eastAsia="Calibri"/>
                      <w:color w:val="000000" w:themeColor="text1"/>
                      <w:sz w:val="24"/>
                      <w:szCs w:val="24"/>
                    </w:rPr>
                    <w:lastRenderedPageBreak/>
                    <w:t>[  ]</w:t>
                  </w:r>
                </w:p>
              </w:tc>
              <w:tc>
                <w:tcPr>
                  <w:tcW w:w="4262" w:type="dxa"/>
                  <w:tcBorders>
                    <w:top w:val="single" w:sz="4" w:space="0" w:color="auto"/>
                    <w:left w:val="single" w:sz="4" w:space="0" w:color="auto"/>
                    <w:bottom w:val="double" w:sz="4" w:space="0" w:color="auto"/>
                    <w:right w:val="double" w:sz="6" w:space="0" w:color="auto"/>
                  </w:tcBorders>
                  <w:hideMark/>
                </w:tcPr>
                <w:p w:rsidR="004A468D" w:rsidRPr="00C23562" w:rsidRDefault="007F3FF2" w:rsidP="00E90322">
                  <w:pPr>
                    <w:jc w:val="both"/>
                    <w:rPr>
                      <w:rFonts w:eastAsia="Calibri"/>
                      <w:color w:val="000000" w:themeColor="text1"/>
                      <w:sz w:val="24"/>
                      <w:szCs w:val="24"/>
                      <w:lang w:val="en-GB" w:eastAsia="en-US"/>
                    </w:rPr>
                  </w:pPr>
                  <w:r w:rsidRPr="00C23562">
                    <w:rPr>
                      <w:rFonts w:eastAsia="Calibri"/>
                      <w:color w:val="000000" w:themeColor="text1"/>
                      <w:sz w:val="24"/>
                      <w:szCs w:val="24"/>
                    </w:rPr>
                    <w:t>другое</w:t>
                  </w:r>
                  <w:r w:rsidR="004A468D" w:rsidRPr="00C23562">
                    <w:rPr>
                      <w:rFonts w:eastAsia="Calibri"/>
                      <w:color w:val="000000" w:themeColor="text1"/>
                      <w:sz w:val="24"/>
                      <w:szCs w:val="24"/>
                    </w:rPr>
                    <w:t xml:space="preserve">: </w:t>
                  </w:r>
                </w:p>
              </w:tc>
            </w:tr>
          </w:tbl>
          <w:p w:rsidR="004A468D" w:rsidRPr="00C23562" w:rsidRDefault="004A468D"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44146B" w:rsidRPr="00C23562" w:rsidRDefault="0044146B" w:rsidP="00E90322">
            <w:pPr>
              <w:numPr>
                <w:ilvl w:val="0"/>
                <w:numId w:val="3"/>
              </w:numPr>
              <w:ind w:left="0" w:firstLine="0"/>
              <w:jc w:val="both"/>
              <w:rPr>
                <w:color w:val="000000" w:themeColor="text1"/>
                <w:sz w:val="24"/>
                <w:szCs w:val="24"/>
                <w:lang w:val="kk-KZ"/>
              </w:rPr>
            </w:pPr>
          </w:p>
        </w:tc>
        <w:tc>
          <w:tcPr>
            <w:tcW w:w="2410" w:type="dxa"/>
            <w:shd w:val="clear" w:color="auto" w:fill="auto"/>
          </w:tcPr>
          <w:p w:rsidR="0044146B" w:rsidRPr="00C23562" w:rsidRDefault="0044146B" w:rsidP="00E90322">
            <w:pPr>
              <w:rPr>
                <w:color w:val="000000" w:themeColor="text1"/>
                <w:sz w:val="24"/>
                <w:szCs w:val="24"/>
                <w:lang w:val="kk-KZ"/>
              </w:rPr>
            </w:pPr>
            <w:r w:rsidRPr="00C23562">
              <w:rPr>
                <w:color w:val="000000" w:themeColor="text1"/>
                <w:sz w:val="24"/>
                <w:szCs w:val="24"/>
                <w:lang w:val="kk-KZ"/>
              </w:rPr>
              <w:t xml:space="preserve">8 </w:t>
            </w:r>
            <w:r w:rsidRPr="00C23562">
              <w:rPr>
                <w:color w:val="000000" w:themeColor="text1"/>
                <w:sz w:val="24"/>
                <w:szCs w:val="24"/>
              </w:rPr>
              <w:t>декабря 2020</w:t>
            </w:r>
          </w:p>
        </w:tc>
        <w:tc>
          <w:tcPr>
            <w:tcW w:w="5386" w:type="dxa"/>
            <w:shd w:val="clear" w:color="auto" w:fill="auto"/>
          </w:tcPr>
          <w:p w:rsidR="0044146B" w:rsidRPr="00C23562" w:rsidRDefault="0044146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4146B" w:rsidRPr="00C23562" w:rsidRDefault="0044146B"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44146B" w:rsidRPr="00C23562" w:rsidRDefault="0044146B" w:rsidP="00E90322">
            <w:pPr>
              <w:numPr>
                <w:ilvl w:val="0"/>
                <w:numId w:val="3"/>
              </w:numPr>
              <w:ind w:left="0" w:firstLine="0"/>
              <w:jc w:val="both"/>
              <w:rPr>
                <w:color w:val="000000" w:themeColor="text1"/>
                <w:sz w:val="24"/>
                <w:szCs w:val="24"/>
                <w:lang w:val="kk-KZ"/>
              </w:rPr>
            </w:pPr>
          </w:p>
        </w:tc>
        <w:tc>
          <w:tcPr>
            <w:tcW w:w="2410" w:type="dxa"/>
            <w:shd w:val="clear" w:color="auto" w:fill="auto"/>
          </w:tcPr>
          <w:p w:rsidR="0044146B" w:rsidRPr="00C23562" w:rsidRDefault="0044146B" w:rsidP="00E90322">
            <w:pPr>
              <w:rPr>
                <w:color w:val="000000" w:themeColor="text1"/>
                <w:sz w:val="24"/>
                <w:szCs w:val="24"/>
                <w:lang w:val="kk-KZ"/>
              </w:rPr>
            </w:pPr>
            <w:r w:rsidRPr="00C23562">
              <w:rPr>
                <w:color w:val="000000" w:themeColor="text1"/>
                <w:sz w:val="24"/>
                <w:szCs w:val="24"/>
                <w:lang w:val="kk-KZ"/>
              </w:rPr>
              <w:t>Бразилия</w:t>
            </w:r>
          </w:p>
        </w:tc>
        <w:tc>
          <w:tcPr>
            <w:tcW w:w="5386" w:type="dxa"/>
            <w:shd w:val="clear" w:color="auto" w:fill="auto"/>
          </w:tcPr>
          <w:p w:rsidR="0044146B" w:rsidRPr="00C23562" w:rsidRDefault="0044146B"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44146B" w:rsidRPr="00C23562" w:rsidRDefault="0044146B"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BE46A4" w:rsidRPr="00C23562" w:rsidRDefault="00BE46A4" w:rsidP="00E90322">
            <w:pPr>
              <w:jc w:val="right"/>
              <w:rPr>
                <w:rFonts w:eastAsia="Calibri"/>
                <w:b/>
                <w:color w:val="000000" w:themeColor="text1"/>
                <w:sz w:val="24"/>
                <w:szCs w:val="24"/>
                <w:lang w:val="en-US"/>
              </w:rPr>
            </w:pPr>
            <w:r w:rsidRPr="00C23562">
              <w:rPr>
                <w:rFonts w:eastAsia="Calibri"/>
                <w:b/>
                <w:color w:val="000000" w:themeColor="text1"/>
                <w:sz w:val="24"/>
                <w:szCs w:val="24"/>
                <w:lang w:val="en-US"/>
              </w:rPr>
              <w:t>G/TBT/N/USA/897/Add.2</w:t>
            </w:r>
          </w:p>
          <w:p w:rsidR="005E66AE" w:rsidRPr="00C23562" w:rsidRDefault="005E66AE" w:rsidP="00E90322">
            <w:pPr>
              <w:rPr>
                <w:color w:val="000000" w:themeColor="text1"/>
                <w:sz w:val="24"/>
                <w:szCs w:val="24"/>
                <w:lang w:val="en-US"/>
              </w:rPr>
            </w:pPr>
          </w:p>
        </w:tc>
        <w:tc>
          <w:tcPr>
            <w:tcW w:w="5386" w:type="dxa"/>
            <w:shd w:val="clear" w:color="auto" w:fill="auto"/>
          </w:tcPr>
          <w:p w:rsidR="005E66AE" w:rsidRPr="00C23562" w:rsidRDefault="00BE46A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Следующее сообщение от 9 декабря 2020 года распространяется по запросу делегации Соединенных Штатов Америки.</w:t>
            </w:r>
          </w:p>
          <w:p w:rsidR="00BE46A4" w:rsidRPr="00C23562" w:rsidRDefault="00BE46A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Название: Программа энергосбережения: Процедуры испытаний для агрегированных оконечных кондиционеров воздуха и блочных оконечных тепловых насосов</w:t>
            </w:r>
          </w:p>
          <w:p w:rsidR="00BE46A4" w:rsidRPr="00C23562" w:rsidRDefault="00BE46A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Описание: НАЗВАНИЕ: Программа энергосбережения: процедуры испытаний коммерческого оборудования; Предварительный обзор оценки: комплектные оконечные кондиционеры и комплектные оконечные тепловые насосы</w:t>
            </w:r>
          </w:p>
          <w:p w:rsidR="00BE46A4" w:rsidRPr="00C23562" w:rsidRDefault="00BE46A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АГЕНТСТВО: Управление энергоэффективности и возобновляемых источников энергии, Министерство энергетики</w:t>
            </w:r>
          </w:p>
          <w:p w:rsidR="00BE46A4" w:rsidRPr="00C23562" w:rsidRDefault="00BE46A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ДЕЙСТВИЕ: Запрос информации (RFI)</w:t>
            </w:r>
          </w:p>
          <w:p w:rsidR="00BE46A4" w:rsidRPr="00C23562" w:rsidRDefault="00BE46A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РЕЗЮМЕ: Министерство энергетики США («DOE») проводит предварительный обзор оценки, чтобы определить, следует ли продолжать разработку правил для изменения процедур тестирования DOE для комплектных оконечных кондиционеров («PTAC») и комплектных оконечных тепловых насосов («PTHP»), принять самые последние процедуры, указанные в Стандарте 90.1 Американского общества инженеров по отоплению, охлаждению и кондиционированию воздуха («ASHRAE») «Энергетический стандарт для зданий, кроме малоэтажных жилых домов», которые соответствуют текущим процедурам испытаний Министерства энергетики, если нет четких и убедительных доказательств, подтверждающих принятие альтернативных процедур. DOE приветствует письменные комментарии общественности по любому вопросу в рамках этого документа (включая темы, не затронутые в этом RFI), а также предоставление данных и другой соответствующей информации, касающейся этого раннего обзора оценки.</w:t>
            </w:r>
          </w:p>
          <w:tbl>
            <w:tblPr>
              <w:tblW w:w="497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121"/>
            </w:tblGrid>
            <w:tr w:rsidR="00C23562" w:rsidRPr="00C23562" w:rsidTr="00712E0E">
              <w:tc>
                <w:tcPr>
                  <w:tcW w:w="4972" w:type="dxa"/>
                  <w:gridSpan w:val="2"/>
                  <w:tcBorders>
                    <w:top w:val="double" w:sz="6" w:space="0" w:color="auto"/>
                    <w:left w:val="double" w:sz="6" w:space="0" w:color="auto"/>
                    <w:bottom w:val="single" w:sz="4" w:space="0" w:color="auto"/>
                    <w:right w:val="double" w:sz="6" w:space="0" w:color="auto"/>
                  </w:tcBorders>
                  <w:hideMark/>
                </w:tcPr>
                <w:p w:rsidR="00BE46A4" w:rsidRPr="00C23562" w:rsidRDefault="007F3FF2" w:rsidP="00E90322">
                  <w:pPr>
                    <w:ind w:hanging="567"/>
                    <w:jc w:val="both"/>
                    <w:rPr>
                      <w:rFonts w:eastAsia="Calibri"/>
                      <w:b/>
                      <w:color w:val="000000" w:themeColor="text1"/>
                      <w:sz w:val="24"/>
                      <w:szCs w:val="24"/>
                      <w:lang w:val="en-GB" w:eastAsia="en-US"/>
                    </w:rPr>
                  </w:pPr>
                  <w:r w:rsidRPr="00C23562">
                    <w:rPr>
                      <w:rFonts w:eastAsia="Calibri"/>
                      <w:b/>
                      <w:color w:val="000000" w:themeColor="text1"/>
                      <w:sz w:val="24"/>
                      <w:szCs w:val="24"/>
                    </w:rPr>
                    <w:t>причины</w:t>
                  </w:r>
                  <w:r w:rsidR="00BE46A4" w:rsidRPr="00C23562">
                    <w:rPr>
                      <w:rFonts w:eastAsia="Calibri"/>
                      <w:b/>
                      <w:color w:val="000000" w:themeColor="text1"/>
                      <w:sz w:val="24"/>
                      <w:szCs w:val="24"/>
                    </w:rPr>
                    <w:t>:</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7F3FF2" w:rsidRPr="00C23562" w:rsidRDefault="007F3FF2" w:rsidP="00E90322">
                  <w:pPr>
                    <w:ind w:hanging="567"/>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7F3FF2" w:rsidRPr="00C23562" w:rsidRDefault="007F3FF2" w:rsidP="00E90322">
                  <w:pPr>
                    <w:rPr>
                      <w:color w:val="000000" w:themeColor="text1"/>
                      <w:sz w:val="24"/>
                      <w:szCs w:val="24"/>
                    </w:rPr>
                  </w:pPr>
                  <w:r w:rsidRPr="00C23562">
                    <w:rPr>
                      <w:color w:val="000000" w:themeColor="text1"/>
                      <w:sz w:val="24"/>
                      <w:szCs w:val="24"/>
                    </w:rPr>
                    <w:t>Период комментирования изменен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7F3FF2" w:rsidRPr="00C23562" w:rsidRDefault="007F3FF2" w:rsidP="00E90322">
                  <w:pPr>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7F3FF2" w:rsidRPr="00C23562" w:rsidRDefault="007F3FF2" w:rsidP="00E90322">
                  <w:pPr>
                    <w:rPr>
                      <w:color w:val="000000" w:themeColor="text1"/>
                      <w:sz w:val="24"/>
                      <w:szCs w:val="24"/>
                    </w:rPr>
                  </w:pPr>
                  <w:r w:rsidRPr="00C23562">
                    <w:rPr>
                      <w:color w:val="000000" w:themeColor="text1"/>
                      <w:sz w:val="24"/>
                      <w:szCs w:val="24"/>
                    </w:rPr>
                    <w:t>Уведомленная мера принята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7F3FF2" w:rsidRPr="00C23562" w:rsidRDefault="007F3FF2" w:rsidP="00E90322">
                  <w:pPr>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7F3FF2" w:rsidRPr="00C23562" w:rsidRDefault="007F3FF2" w:rsidP="00E90322">
                  <w:pPr>
                    <w:rPr>
                      <w:color w:val="000000" w:themeColor="text1"/>
                      <w:sz w:val="24"/>
                      <w:szCs w:val="24"/>
                    </w:rPr>
                  </w:pPr>
                  <w:r w:rsidRPr="00C23562">
                    <w:rPr>
                      <w:color w:val="000000" w:themeColor="text1"/>
                      <w:sz w:val="24"/>
                      <w:szCs w:val="24"/>
                    </w:rPr>
                    <w:t>Уведомленная мера опубликована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C932AA" w:rsidRPr="00C23562" w:rsidRDefault="00C932AA" w:rsidP="00E90322">
                  <w:pPr>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C932AA" w:rsidRPr="00C23562" w:rsidRDefault="00C932AA" w:rsidP="00E90322">
                  <w:pPr>
                    <w:rPr>
                      <w:color w:val="000000" w:themeColor="text1"/>
                      <w:sz w:val="24"/>
                      <w:szCs w:val="24"/>
                    </w:rPr>
                  </w:pPr>
                  <w:r w:rsidRPr="00C23562">
                    <w:rPr>
                      <w:color w:val="000000" w:themeColor="text1"/>
                      <w:sz w:val="24"/>
                      <w:szCs w:val="24"/>
                    </w:rPr>
                    <w:t>Уведомленная мера вступает в силу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C932AA" w:rsidRPr="00C23562" w:rsidRDefault="00C932AA" w:rsidP="00E90322">
                  <w:pPr>
                    <w:jc w:val="right"/>
                    <w:rPr>
                      <w:rFonts w:eastAsia="Calibri"/>
                      <w:color w:val="000000" w:themeColor="text1"/>
                      <w:sz w:val="24"/>
                      <w:szCs w:val="24"/>
                      <w:lang w:val="en-GB" w:eastAsia="en-US"/>
                    </w:rPr>
                  </w:pPr>
                  <w:r w:rsidRPr="00C23562">
                    <w:rPr>
                      <w:rFonts w:eastAsia="Calibri"/>
                      <w:color w:val="000000" w:themeColor="text1"/>
                      <w:sz w:val="24"/>
                      <w:szCs w:val="24"/>
                    </w:rPr>
                    <w:lastRenderedPageBreak/>
                    <w:t>[  ]</w:t>
                  </w:r>
                </w:p>
              </w:tc>
              <w:tc>
                <w:tcPr>
                  <w:tcW w:w="4121" w:type="dxa"/>
                  <w:tcBorders>
                    <w:top w:val="single" w:sz="4" w:space="0" w:color="auto"/>
                    <w:left w:val="single" w:sz="4" w:space="0" w:color="auto"/>
                    <w:bottom w:val="single" w:sz="4" w:space="0" w:color="auto"/>
                    <w:right w:val="double" w:sz="6" w:space="0" w:color="auto"/>
                  </w:tcBorders>
                  <w:hideMark/>
                </w:tcPr>
                <w:p w:rsidR="00C932AA" w:rsidRPr="00C23562" w:rsidRDefault="00C932AA" w:rsidP="00E90322">
                  <w:pPr>
                    <w:rPr>
                      <w:color w:val="000000" w:themeColor="text1"/>
                      <w:sz w:val="24"/>
                      <w:szCs w:val="24"/>
                    </w:rPr>
                  </w:pPr>
                  <w:r w:rsidRPr="00C23562">
                    <w:rPr>
                      <w:color w:val="000000" w:themeColor="text1"/>
                      <w:sz w:val="24"/>
                      <w:szCs w:val="24"/>
                    </w:rPr>
                    <w:t>Текст окончательной меры доступен по адресу</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BE46A4" w:rsidRPr="00C23562" w:rsidRDefault="00BE46A4" w:rsidP="00E90322">
                  <w:pPr>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C932AA" w:rsidRPr="00C23562" w:rsidRDefault="00C932AA" w:rsidP="00E90322">
                  <w:pPr>
                    <w:rPr>
                      <w:rFonts w:eastAsia="Calibri"/>
                      <w:color w:val="000000" w:themeColor="text1"/>
                      <w:sz w:val="24"/>
                      <w:szCs w:val="24"/>
                    </w:rPr>
                  </w:pPr>
                  <w:r w:rsidRPr="00C23562">
                    <w:rPr>
                      <w:rFonts w:eastAsia="Calibri"/>
                      <w:color w:val="000000" w:themeColor="text1"/>
                      <w:sz w:val="24"/>
                      <w:szCs w:val="24"/>
                    </w:rPr>
                    <w:t>Уведомленная мера отменена - дата:</w:t>
                  </w:r>
                </w:p>
                <w:p w:rsidR="00BE46A4" w:rsidRPr="00C23562" w:rsidRDefault="00C932AA" w:rsidP="00E90322">
                  <w:pPr>
                    <w:jc w:val="both"/>
                    <w:rPr>
                      <w:rFonts w:eastAsia="Calibri"/>
                      <w:color w:val="000000" w:themeColor="text1"/>
                      <w:sz w:val="24"/>
                      <w:szCs w:val="24"/>
                      <w:lang w:eastAsia="en-US"/>
                    </w:rPr>
                  </w:pPr>
                  <w:r w:rsidRPr="00C23562">
                    <w:rPr>
                      <w:rFonts w:eastAsia="Calibri"/>
                      <w:color w:val="000000" w:themeColor="text1"/>
                      <w:sz w:val="24"/>
                      <w:szCs w:val="24"/>
                    </w:rPr>
                    <w:t>Соответствующий символ при повторном уведомлении о мероприятии:</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BE46A4" w:rsidRPr="00C23562" w:rsidRDefault="00BE46A4" w:rsidP="00E90322">
                  <w:pPr>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C932AA" w:rsidRPr="00C23562" w:rsidRDefault="00C932AA" w:rsidP="00E90322">
                  <w:pPr>
                    <w:rPr>
                      <w:rFonts w:eastAsia="Calibri"/>
                      <w:color w:val="000000" w:themeColor="text1"/>
                      <w:sz w:val="24"/>
                      <w:szCs w:val="24"/>
                    </w:rPr>
                  </w:pPr>
                  <w:r w:rsidRPr="00C23562">
                    <w:rPr>
                      <w:rFonts w:eastAsia="Calibri"/>
                      <w:color w:val="000000" w:themeColor="text1"/>
                      <w:sz w:val="24"/>
                      <w:szCs w:val="24"/>
                    </w:rPr>
                    <w:t>Содержание или объем уведомленной меры изменены</w:t>
                  </w:r>
                </w:p>
                <w:p w:rsidR="00BE46A4" w:rsidRPr="00C23562" w:rsidRDefault="00C932AA" w:rsidP="00E90322">
                  <w:pPr>
                    <w:jc w:val="both"/>
                    <w:rPr>
                      <w:rFonts w:eastAsia="Calibri"/>
                      <w:color w:val="000000" w:themeColor="text1"/>
                      <w:sz w:val="24"/>
                      <w:szCs w:val="24"/>
                      <w:lang w:eastAsia="en-US"/>
                    </w:rPr>
                  </w:pPr>
                  <w:r w:rsidRPr="00C23562">
                    <w:rPr>
                      <w:rFonts w:eastAsia="Calibri"/>
                      <w:color w:val="000000" w:themeColor="text1"/>
                      <w:sz w:val="24"/>
                      <w:szCs w:val="24"/>
                    </w:rPr>
                    <w:t>Новый срок для комментариев (если применимо):</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BE46A4" w:rsidRPr="00C23562" w:rsidRDefault="00BE46A4" w:rsidP="00E90322">
                  <w:pPr>
                    <w:ind w:hanging="567"/>
                    <w:jc w:val="right"/>
                    <w:rPr>
                      <w:rFonts w:eastAsia="Calibri"/>
                      <w:color w:val="000000" w:themeColor="text1"/>
                      <w:sz w:val="24"/>
                      <w:szCs w:val="24"/>
                      <w:lang w:val="en-GB" w:eastAsia="en-US"/>
                    </w:rPr>
                  </w:pPr>
                  <w:r w:rsidRPr="00C23562">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BE46A4" w:rsidRPr="00C23562" w:rsidRDefault="00C932AA" w:rsidP="00E90322">
                  <w:pPr>
                    <w:jc w:val="both"/>
                    <w:rPr>
                      <w:rFonts w:eastAsia="Calibri"/>
                      <w:color w:val="000000" w:themeColor="text1"/>
                      <w:sz w:val="24"/>
                      <w:szCs w:val="24"/>
                      <w:lang w:eastAsia="en-US"/>
                    </w:rPr>
                  </w:pPr>
                  <w:r w:rsidRPr="00C23562">
                    <w:rPr>
                      <w:rFonts w:eastAsia="Calibri"/>
                      <w:color w:val="000000" w:themeColor="text1"/>
                      <w:sz w:val="24"/>
                      <w:szCs w:val="24"/>
                    </w:rPr>
                    <w:t>Разъяснительное руководство выпущено, и текст доступен по адресу1:</w:t>
                  </w:r>
                </w:p>
              </w:tc>
            </w:tr>
            <w:tr w:rsidR="00C23562" w:rsidRPr="00C23562" w:rsidTr="00712E0E">
              <w:tc>
                <w:tcPr>
                  <w:tcW w:w="851" w:type="dxa"/>
                  <w:tcBorders>
                    <w:top w:val="single" w:sz="4" w:space="0" w:color="auto"/>
                    <w:left w:val="double" w:sz="6" w:space="0" w:color="auto"/>
                    <w:bottom w:val="double" w:sz="4" w:space="0" w:color="auto"/>
                    <w:right w:val="single" w:sz="4" w:space="0" w:color="auto"/>
                  </w:tcBorders>
                  <w:hideMark/>
                </w:tcPr>
                <w:p w:rsidR="00BE46A4" w:rsidRPr="00C23562" w:rsidRDefault="00BE46A4" w:rsidP="00E90322">
                  <w:pPr>
                    <w:ind w:hanging="567"/>
                    <w:jc w:val="right"/>
                    <w:rPr>
                      <w:rFonts w:eastAsia="Calibri"/>
                      <w:color w:val="000000" w:themeColor="text1"/>
                      <w:sz w:val="24"/>
                      <w:szCs w:val="24"/>
                      <w:lang w:val="en-GB" w:eastAsia="en-US"/>
                    </w:rPr>
                  </w:pPr>
                  <w:r w:rsidRPr="00C23562">
                    <w:rPr>
                      <w:rFonts w:eastAsia="Calibri"/>
                      <w:color w:val="000000" w:themeColor="text1"/>
                      <w:sz w:val="24"/>
                      <w:szCs w:val="24"/>
                    </w:rPr>
                    <w:t>[X]</w:t>
                  </w:r>
                </w:p>
              </w:tc>
              <w:tc>
                <w:tcPr>
                  <w:tcW w:w="4121" w:type="dxa"/>
                  <w:tcBorders>
                    <w:top w:val="single" w:sz="4" w:space="0" w:color="auto"/>
                    <w:left w:val="single" w:sz="4" w:space="0" w:color="auto"/>
                    <w:bottom w:val="double" w:sz="4" w:space="0" w:color="auto"/>
                    <w:right w:val="double" w:sz="6" w:space="0" w:color="auto"/>
                  </w:tcBorders>
                  <w:hideMark/>
                </w:tcPr>
                <w:p w:rsidR="00BE46A4" w:rsidRPr="00C23562" w:rsidRDefault="007F3FF2" w:rsidP="00E90322">
                  <w:pPr>
                    <w:rPr>
                      <w:rFonts w:eastAsia="Calibri"/>
                      <w:color w:val="000000" w:themeColor="text1"/>
                      <w:sz w:val="24"/>
                      <w:szCs w:val="24"/>
                    </w:rPr>
                  </w:pPr>
                  <w:r w:rsidRPr="00C23562">
                    <w:rPr>
                      <w:rFonts w:eastAsia="Calibri"/>
                      <w:color w:val="000000" w:themeColor="text1"/>
                      <w:sz w:val="24"/>
                      <w:szCs w:val="24"/>
                    </w:rPr>
                    <w:t>другое</w:t>
                  </w:r>
                  <w:r w:rsidR="00BE46A4" w:rsidRPr="00C23562">
                    <w:rPr>
                      <w:rFonts w:eastAsia="Calibri"/>
                      <w:color w:val="000000" w:themeColor="text1"/>
                      <w:sz w:val="24"/>
                      <w:szCs w:val="24"/>
                    </w:rPr>
                    <w:t xml:space="preserve">: </w:t>
                  </w:r>
                  <w:hyperlink r:id="rId59" w:history="1">
                    <w:r w:rsidR="00BE46A4" w:rsidRPr="00C23562">
                      <w:rPr>
                        <w:rStyle w:val="a9"/>
                        <w:rFonts w:eastAsia="Calibri"/>
                        <w:color w:val="000000" w:themeColor="text1"/>
                        <w:sz w:val="24"/>
                        <w:szCs w:val="24"/>
                        <w:u w:val="none"/>
                        <w:lang w:val="en-US"/>
                      </w:rPr>
                      <w:t>https</w:t>
                    </w:r>
                    <w:r w:rsidR="00BE46A4" w:rsidRPr="00C23562">
                      <w:rPr>
                        <w:rStyle w:val="a9"/>
                        <w:rFonts w:eastAsia="Calibri"/>
                        <w:color w:val="000000" w:themeColor="text1"/>
                        <w:sz w:val="24"/>
                        <w:szCs w:val="24"/>
                        <w:u w:val="none"/>
                      </w:rPr>
                      <w:t>://</w:t>
                    </w:r>
                    <w:r w:rsidR="00BE46A4" w:rsidRPr="00C23562">
                      <w:rPr>
                        <w:rStyle w:val="a9"/>
                        <w:rFonts w:eastAsia="Calibri"/>
                        <w:color w:val="000000" w:themeColor="text1"/>
                        <w:sz w:val="24"/>
                        <w:szCs w:val="24"/>
                        <w:u w:val="none"/>
                        <w:lang w:val="en-US"/>
                      </w:rPr>
                      <w:t>www</w:t>
                    </w:r>
                    <w:r w:rsidR="00BE46A4" w:rsidRPr="00C23562">
                      <w:rPr>
                        <w:rStyle w:val="a9"/>
                        <w:rFonts w:eastAsia="Calibri"/>
                        <w:color w:val="000000" w:themeColor="text1"/>
                        <w:sz w:val="24"/>
                        <w:szCs w:val="24"/>
                        <w:u w:val="none"/>
                      </w:rPr>
                      <w:t>.</w:t>
                    </w:r>
                    <w:r w:rsidR="00BE46A4" w:rsidRPr="00C23562">
                      <w:rPr>
                        <w:rStyle w:val="a9"/>
                        <w:rFonts w:eastAsia="Calibri"/>
                        <w:color w:val="000000" w:themeColor="text1"/>
                        <w:sz w:val="24"/>
                        <w:szCs w:val="24"/>
                        <w:u w:val="none"/>
                        <w:lang w:val="en-US"/>
                      </w:rPr>
                      <w:t>govinfo</w:t>
                    </w:r>
                    <w:r w:rsidR="00BE46A4" w:rsidRPr="00C23562">
                      <w:rPr>
                        <w:rStyle w:val="a9"/>
                        <w:rFonts w:eastAsia="Calibri"/>
                        <w:color w:val="000000" w:themeColor="text1"/>
                        <w:sz w:val="24"/>
                        <w:szCs w:val="24"/>
                        <w:u w:val="none"/>
                      </w:rPr>
                      <w:t>.</w:t>
                    </w:r>
                    <w:r w:rsidR="00BE46A4" w:rsidRPr="00C23562">
                      <w:rPr>
                        <w:rStyle w:val="a9"/>
                        <w:rFonts w:eastAsia="Calibri"/>
                        <w:color w:val="000000" w:themeColor="text1"/>
                        <w:sz w:val="24"/>
                        <w:szCs w:val="24"/>
                        <w:u w:val="none"/>
                        <w:lang w:val="en-US"/>
                      </w:rPr>
                      <w:t>gov</w:t>
                    </w:r>
                    <w:r w:rsidR="00BE46A4" w:rsidRPr="00C23562">
                      <w:rPr>
                        <w:rStyle w:val="a9"/>
                        <w:rFonts w:eastAsia="Calibri"/>
                        <w:color w:val="000000" w:themeColor="text1"/>
                        <w:sz w:val="24"/>
                        <w:szCs w:val="24"/>
                        <w:u w:val="none"/>
                      </w:rPr>
                      <w:t>/</w:t>
                    </w:r>
                    <w:r w:rsidR="00BE46A4" w:rsidRPr="00C23562">
                      <w:rPr>
                        <w:rStyle w:val="a9"/>
                        <w:rFonts w:eastAsia="Calibri"/>
                        <w:color w:val="000000" w:themeColor="text1"/>
                        <w:sz w:val="24"/>
                        <w:szCs w:val="24"/>
                        <w:u w:val="none"/>
                        <w:lang w:val="en-US"/>
                      </w:rPr>
                      <w:t>content</w:t>
                    </w:r>
                    <w:r w:rsidR="00BE46A4" w:rsidRPr="00C23562">
                      <w:rPr>
                        <w:rStyle w:val="a9"/>
                        <w:rFonts w:eastAsia="Calibri"/>
                        <w:color w:val="000000" w:themeColor="text1"/>
                        <w:sz w:val="24"/>
                        <w:szCs w:val="24"/>
                        <w:u w:val="none"/>
                      </w:rPr>
                      <w:t>/</w:t>
                    </w:r>
                    <w:r w:rsidR="00BE46A4" w:rsidRPr="00C23562">
                      <w:rPr>
                        <w:rStyle w:val="a9"/>
                        <w:rFonts w:eastAsia="Calibri"/>
                        <w:color w:val="000000" w:themeColor="text1"/>
                        <w:sz w:val="24"/>
                        <w:szCs w:val="24"/>
                        <w:u w:val="none"/>
                        <w:lang w:val="en-US"/>
                      </w:rPr>
                      <w:t>pkg</w:t>
                    </w:r>
                    <w:r w:rsidR="00BE46A4" w:rsidRPr="00C23562">
                      <w:rPr>
                        <w:rStyle w:val="a9"/>
                        <w:rFonts w:eastAsia="Calibri"/>
                        <w:color w:val="000000" w:themeColor="text1"/>
                        <w:sz w:val="24"/>
                        <w:szCs w:val="24"/>
                        <w:u w:val="none"/>
                      </w:rPr>
                      <w:t>/</w:t>
                    </w:r>
                    <w:r w:rsidR="00BE46A4" w:rsidRPr="00C23562">
                      <w:rPr>
                        <w:rStyle w:val="a9"/>
                        <w:rFonts w:eastAsia="Calibri"/>
                        <w:color w:val="000000" w:themeColor="text1"/>
                        <w:sz w:val="24"/>
                        <w:szCs w:val="24"/>
                        <w:u w:val="none"/>
                        <w:lang w:val="en-US"/>
                      </w:rPr>
                      <w:t>FR</w:t>
                    </w:r>
                    <w:r w:rsidR="00BE46A4" w:rsidRPr="00C23562">
                      <w:rPr>
                        <w:rStyle w:val="a9"/>
                        <w:rFonts w:eastAsia="Calibri"/>
                        <w:color w:val="000000" w:themeColor="text1"/>
                        <w:sz w:val="24"/>
                        <w:szCs w:val="24"/>
                        <w:u w:val="none"/>
                      </w:rPr>
                      <w:t>-2020-12-08/</w:t>
                    </w:r>
                    <w:r w:rsidR="00BE46A4" w:rsidRPr="00C23562">
                      <w:rPr>
                        <w:rStyle w:val="a9"/>
                        <w:rFonts w:eastAsia="Calibri"/>
                        <w:color w:val="000000" w:themeColor="text1"/>
                        <w:sz w:val="24"/>
                        <w:szCs w:val="24"/>
                        <w:u w:val="none"/>
                        <w:lang w:val="en-US"/>
                      </w:rPr>
                      <w:t>html</w:t>
                    </w:r>
                    <w:r w:rsidR="00BE46A4" w:rsidRPr="00C23562">
                      <w:rPr>
                        <w:rStyle w:val="a9"/>
                        <w:rFonts w:eastAsia="Calibri"/>
                        <w:color w:val="000000" w:themeColor="text1"/>
                        <w:sz w:val="24"/>
                        <w:szCs w:val="24"/>
                        <w:u w:val="none"/>
                      </w:rPr>
                      <w:t>/2020-26722.</w:t>
                    </w:r>
                    <w:r w:rsidR="00BE46A4" w:rsidRPr="00C23562">
                      <w:rPr>
                        <w:rStyle w:val="a9"/>
                        <w:rFonts w:eastAsia="Calibri"/>
                        <w:color w:val="000000" w:themeColor="text1"/>
                        <w:sz w:val="24"/>
                        <w:szCs w:val="24"/>
                        <w:u w:val="none"/>
                        <w:lang w:val="en-US"/>
                      </w:rPr>
                      <w:t>htm</w:t>
                    </w:r>
                  </w:hyperlink>
                </w:p>
                <w:p w:rsidR="00BE46A4" w:rsidRPr="00C23562" w:rsidRDefault="0057147E" w:rsidP="00E90322">
                  <w:pPr>
                    <w:rPr>
                      <w:rFonts w:eastAsia="Calibri"/>
                      <w:color w:val="000000" w:themeColor="text1"/>
                      <w:sz w:val="24"/>
                      <w:szCs w:val="24"/>
                    </w:rPr>
                  </w:pPr>
                  <w:hyperlink r:id="rId60" w:history="1">
                    <w:r w:rsidR="00BE46A4" w:rsidRPr="00C23562">
                      <w:rPr>
                        <w:rStyle w:val="a9"/>
                        <w:rFonts w:eastAsia="Calibri"/>
                        <w:color w:val="000000" w:themeColor="text1"/>
                        <w:sz w:val="24"/>
                        <w:szCs w:val="24"/>
                        <w:u w:val="none"/>
                        <w:lang w:val="en-US"/>
                      </w:rPr>
                      <w:t>https</w:t>
                    </w:r>
                    <w:r w:rsidR="00BE46A4" w:rsidRPr="00C23562">
                      <w:rPr>
                        <w:rStyle w:val="a9"/>
                        <w:rFonts w:eastAsia="Calibri"/>
                        <w:color w:val="000000" w:themeColor="text1"/>
                        <w:sz w:val="24"/>
                        <w:szCs w:val="24"/>
                        <w:u w:val="none"/>
                      </w:rPr>
                      <w:t>://</w:t>
                    </w:r>
                    <w:r w:rsidR="00BE46A4" w:rsidRPr="00C23562">
                      <w:rPr>
                        <w:rStyle w:val="a9"/>
                        <w:rFonts w:eastAsia="Calibri"/>
                        <w:color w:val="000000" w:themeColor="text1"/>
                        <w:sz w:val="24"/>
                        <w:szCs w:val="24"/>
                        <w:u w:val="none"/>
                        <w:lang w:val="en-US"/>
                      </w:rPr>
                      <w:t>www</w:t>
                    </w:r>
                    <w:r w:rsidR="00BE46A4" w:rsidRPr="00C23562">
                      <w:rPr>
                        <w:rStyle w:val="a9"/>
                        <w:rFonts w:eastAsia="Calibri"/>
                        <w:color w:val="000000" w:themeColor="text1"/>
                        <w:sz w:val="24"/>
                        <w:szCs w:val="24"/>
                        <w:u w:val="none"/>
                      </w:rPr>
                      <w:t>.</w:t>
                    </w:r>
                    <w:r w:rsidR="00BE46A4" w:rsidRPr="00C23562">
                      <w:rPr>
                        <w:rStyle w:val="a9"/>
                        <w:rFonts w:eastAsia="Calibri"/>
                        <w:color w:val="000000" w:themeColor="text1"/>
                        <w:sz w:val="24"/>
                        <w:szCs w:val="24"/>
                        <w:u w:val="none"/>
                        <w:lang w:val="en-US"/>
                      </w:rPr>
                      <w:t>govinfo</w:t>
                    </w:r>
                    <w:r w:rsidR="00BE46A4" w:rsidRPr="00C23562">
                      <w:rPr>
                        <w:rStyle w:val="a9"/>
                        <w:rFonts w:eastAsia="Calibri"/>
                        <w:color w:val="000000" w:themeColor="text1"/>
                        <w:sz w:val="24"/>
                        <w:szCs w:val="24"/>
                        <w:u w:val="none"/>
                      </w:rPr>
                      <w:t>.</w:t>
                    </w:r>
                    <w:r w:rsidR="00BE46A4" w:rsidRPr="00C23562">
                      <w:rPr>
                        <w:rStyle w:val="a9"/>
                        <w:rFonts w:eastAsia="Calibri"/>
                        <w:color w:val="000000" w:themeColor="text1"/>
                        <w:sz w:val="24"/>
                        <w:szCs w:val="24"/>
                        <w:u w:val="none"/>
                        <w:lang w:val="en-US"/>
                      </w:rPr>
                      <w:t>gov</w:t>
                    </w:r>
                    <w:r w:rsidR="00BE46A4" w:rsidRPr="00C23562">
                      <w:rPr>
                        <w:rStyle w:val="a9"/>
                        <w:rFonts w:eastAsia="Calibri"/>
                        <w:color w:val="000000" w:themeColor="text1"/>
                        <w:sz w:val="24"/>
                        <w:szCs w:val="24"/>
                        <w:u w:val="none"/>
                      </w:rPr>
                      <w:t>/</w:t>
                    </w:r>
                    <w:r w:rsidR="00BE46A4" w:rsidRPr="00C23562">
                      <w:rPr>
                        <w:rStyle w:val="a9"/>
                        <w:rFonts w:eastAsia="Calibri"/>
                        <w:color w:val="000000" w:themeColor="text1"/>
                        <w:sz w:val="24"/>
                        <w:szCs w:val="24"/>
                        <w:u w:val="none"/>
                        <w:lang w:val="en-US"/>
                      </w:rPr>
                      <w:t>content</w:t>
                    </w:r>
                    <w:r w:rsidR="00BE46A4" w:rsidRPr="00C23562">
                      <w:rPr>
                        <w:rStyle w:val="a9"/>
                        <w:rFonts w:eastAsia="Calibri"/>
                        <w:color w:val="000000" w:themeColor="text1"/>
                        <w:sz w:val="24"/>
                        <w:szCs w:val="24"/>
                        <w:u w:val="none"/>
                      </w:rPr>
                      <w:t>/</w:t>
                    </w:r>
                    <w:r w:rsidR="00BE46A4" w:rsidRPr="00C23562">
                      <w:rPr>
                        <w:rStyle w:val="a9"/>
                        <w:rFonts w:eastAsia="Calibri"/>
                        <w:color w:val="000000" w:themeColor="text1"/>
                        <w:sz w:val="24"/>
                        <w:szCs w:val="24"/>
                        <w:u w:val="none"/>
                        <w:lang w:val="en-US"/>
                      </w:rPr>
                      <w:t>pkg</w:t>
                    </w:r>
                    <w:r w:rsidR="00BE46A4" w:rsidRPr="00C23562">
                      <w:rPr>
                        <w:rStyle w:val="a9"/>
                        <w:rFonts w:eastAsia="Calibri"/>
                        <w:color w:val="000000" w:themeColor="text1"/>
                        <w:sz w:val="24"/>
                        <w:szCs w:val="24"/>
                        <w:u w:val="none"/>
                      </w:rPr>
                      <w:t>/</w:t>
                    </w:r>
                    <w:r w:rsidR="00BE46A4" w:rsidRPr="00C23562">
                      <w:rPr>
                        <w:rStyle w:val="a9"/>
                        <w:rFonts w:eastAsia="Calibri"/>
                        <w:color w:val="000000" w:themeColor="text1"/>
                        <w:sz w:val="24"/>
                        <w:szCs w:val="24"/>
                        <w:u w:val="none"/>
                        <w:lang w:val="en-US"/>
                      </w:rPr>
                      <w:t>FR</w:t>
                    </w:r>
                    <w:r w:rsidR="00BE46A4" w:rsidRPr="00C23562">
                      <w:rPr>
                        <w:rStyle w:val="a9"/>
                        <w:rFonts w:eastAsia="Calibri"/>
                        <w:color w:val="000000" w:themeColor="text1"/>
                        <w:sz w:val="24"/>
                        <w:szCs w:val="24"/>
                        <w:u w:val="none"/>
                      </w:rPr>
                      <w:t>-2020-12-08/</w:t>
                    </w:r>
                    <w:r w:rsidR="00BE46A4" w:rsidRPr="00C23562">
                      <w:rPr>
                        <w:rStyle w:val="a9"/>
                        <w:rFonts w:eastAsia="Calibri"/>
                        <w:color w:val="000000" w:themeColor="text1"/>
                        <w:sz w:val="24"/>
                        <w:szCs w:val="24"/>
                        <w:u w:val="none"/>
                        <w:lang w:val="en-US"/>
                      </w:rPr>
                      <w:t>pdf</w:t>
                    </w:r>
                    <w:r w:rsidR="00BE46A4" w:rsidRPr="00C23562">
                      <w:rPr>
                        <w:rStyle w:val="a9"/>
                        <w:rFonts w:eastAsia="Calibri"/>
                        <w:color w:val="000000" w:themeColor="text1"/>
                        <w:sz w:val="24"/>
                        <w:szCs w:val="24"/>
                        <w:u w:val="none"/>
                      </w:rPr>
                      <w:t>/2020-26722.</w:t>
                    </w:r>
                    <w:r w:rsidR="00BE46A4" w:rsidRPr="00C23562">
                      <w:rPr>
                        <w:rStyle w:val="a9"/>
                        <w:rFonts w:eastAsia="Calibri"/>
                        <w:color w:val="000000" w:themeColor="text1"/>
                        <w:sz w:val="24"/>
                        <w:szCs w:val="24"/>
                        <w:u w:val="none"/>
                        <w:lang w:val="en-US"/>
                      </w:rPr>
                      <w:t>pdf</w:t>
                    </w:r>
                  </w:hyperlink>
                </w:p>
                <w:p w:rsidR="00BE46A4" w:rsidRPr="00C23562" w:rsidRDefault="0057147E" w:rsidP="00E90322">
                  <w:pPr>
                    <w:jc w:val="both"/>
                    <w:rPr>
                      <w:rFonts w:eastAsia="Calibri"/>
                      <w:color w:val="000000" w:themeColor="text1"/>
                      <w:sz w:val="24"/>
                      <w:szCs w:val="24"/>
                      <w:lang w:eastAsia="en-US"/>
                    </w:rPr>
                  </w:pPr>
                  <w:hyperlink r:id="rId61" w:history="1">
                    <w:r w:rsidR="00BE46A4" w:rsidRPr="00C23562">
                      <w:rPr>
                        <w:rStyle w:val="a9"/>
                        <w:rFonts w:eastAsia="Calibri"/>
                        <w:color w:val="000000" w:themeColor="text1"/>
                        <w:sz w:val="24"/>
                        <w:szCs w:val="24"/>
                        <w:u w:val="none"/>
                        <w:lang w:val="en-US"/>
                      </w:rPr>
                      <w:t>https</w:t>
                    </w:r>
                    <w:r w:rsidR="00BE46A4" w:rsidRPr="00C23562">
                      <w:rPr>
                        <w:rStyle w:val="a9"/>
                        <w:rFonts w:eastAsia="Calibri"/>
                        <w:color w:val="000000" w:themeColor="text1"/>
                        <w:sz w:val="24"/>
                        <w:szCs w:val="24"/>
                        <w:u w:val="none"/>
                      </w:rPr>
                      <w:t>://</w:t>
                    </w:r>
                    <w:r w:rsidR="00BE46A4" w:rsidRPr="00C23562">
                      <w:rPr>
                        <w:rStyle w:val="a9"/>
                        <w:rFonts w:eastAsia="Calibri"/>
                        <w:color w:val="000000" w:themeColor="text1"/>
                        <w:sz w:val="24"/>
                        <w:szCs w:val="24"/>
                        <w:u w:val="none"/>
                        <w:lang w:val="en-US"/>
                      </w:rPr>
                      <w:t>members</w:t>
                    </w:r>
                    <w:r w:rsidR="00BE46A4" w:rsidRPr="00C23562">
                      <w:rPr>
                        <w:rStyle w:val="a9"/>
                        <w:rFonts w:eastAsia="Calibri"/>
                        <w:color w:val="000000" w:themeColor="text1"/>
                        <w:sz w:val="24"/>
                        <w:szCs w:val="24"/>
                        <w:u w:val="none"/>
                      </w:rPr>
                      <w:t>.</w:t>
                    </w:r>
                    <w:r w:rsidR="00BE46A4" w:rsidRPr="00C23562">
                      <w:rPr>
                        <w:rStyle w:val="a9"/>
                        <w:rFonts w:eastAsia="Calibri"/>
                        <w:color w:val="000000" w:themeColor="text1"/>
                        <w:sz w:val="24"/>
                        <w:szCs w:val="24"/>
                        <w:u w:val="none"/>
                        <w:lang w:val="en-US"/>
                      </w:rPr>
                      <w:t>wto</w:t>
                    </w:r>
                    <w:r w:rsidR="00BE46A4" w:rsidRPr="00C23562">
                      <w:rPr>
                        <w:rStyle w:val="a9"/>
                        <w:rFonts w:eastAsia="Calibri"/>
                        <w:color w:val="000000" w:themeColor="text1"/>
                        <w:sz w:val="24"/>
                        <w:szCs w:val="24"/>
                        <w:u w:val="none"/>
                      </w:rPr>
                      <w:t>.</w:t>
                    </w:r>
                    <w:r w:rsidR="00BE46A4" w:rsidRPr="00C23562">
                      <w:rPr>
                        <w:rStyle w:val="a9"/>
                        <w:rFonts w:eastAsia="Calibri"/>
                        <w:color w:val="000000" w:themeColor="text1"/>
                        <w:sz w:val="24"/>
                        <w:szCs w:val="24"/>
                        <w:u w:val="none"/>
                        <w:lang w:val="en-US"/>
                      </w:rPr>
                      <w:t>org</w:t>
                    </w:r>
                    <w:r w:rsidR="00BE46A4" w:rsidRPr="00C23562">
                      <w:rPr>
                        <w:rStyle w:val="a9"/>
                        <w:rFonts w:eastAsia="Calibri"/>
                        <w:color w:val="000000" w:themeColor="text1"/>
                        <w:sz w:val="24"/>
                        <w:szCs w:val="24"/>
                        <w:u w:val="none"/>
                      </w:rPr>
                      <w:t>/</w:t>
                    </w:r>
                    <w:r w:rsidR="00BE46A4" w:rsidRPr="00C23562">
                      <w:rPr>
                        <w:rStyle w:val="a9"/>
                        <w:rFonts w:eastAsia="Calibri"/>
                        <w:color w:val="000000" w:themeColor="text1"/>
                        <w:sz w:val="24"/>
                        <w:szCs w:val="24"/>
                        <w:u w:val="none"/>
                        <w:lang w:val="en-US"/>
                      </w:rPr>
                      <w:t>crnattachments</w:t>
                    </w:r>
                    <w:r w:rsidR="00BE46A4" w:rsidRPr="00C23562">
                      <w:rPr>
                        <w:rStyle w:val="a9"/>
                        <w:rFonts w:eastAsia="Calibri"/>
                        <w:color w:val="000000" w:themeColor="text1"/>
                        <w:sz w:val="24"/>
                        <w:szCs w:val="24"/>
                        <w:u w:val="none"/>
                      </w:rPr>
                      <w:t>/2020/</w:t>
                    </w:r>
                    <w:r w:rsidR="00BE46A4" w:rsidRPr="00C23562">
                      <w:rPr>
                        <w:rStyle w:val="a9"/>
                        <w:rFonts w:eastAsia="Calibri"/>
                        <w:color w:val="000000" w:themeColor="text1"/>
                        <w:sz w:val="24"/>
                        <w:szCs w:val="24"/>
                        <w:u w:val="none"/>
                        <w:lang w:val="en-US"/>
                      </w:rPr>
                      <w:t>TBT</w:t>
                    </w:r>
                    <w:r w:rsidR="00BE46A4" w:rsidRPr="00C23562">
                      <w:rPr>
                        <w:rStyle w:val="a9"/>
                        <w:rFonts w:eastAsia="Calibri"/>
                        <w:color w:val="000000" w:themeColor="text1"/>
                        <w:sz w:val="24"/>
                        <w:szCs w:val="24"/>
                        <w:u w:val="none"/>
                      </w:rPr>
                      <w:t>/</w:t>
                    </w:r>
                    <w:r w:rsidR="00BE46A4" w:rsidRPr="00C23562">
                      <w:rPr>
                        <w:rStyle w:val="a9"/>
                        <w:rFonts w:eastAsia="Calibri"/>
                        <w:color w:val="000000" w:themeColor="text1"/>
                        <w:sz w:val="24"/>
                        <w:szCs w:val="24"/>
                        <w:u w:val="none"/>
                        <w:lang w:val="en-US"/>
                      </w:rPr>
                      <w:t>USA</w:t>
                    </w:r>
                    <w:r w:rsidR="00BE46A4" w:rsidRPr="00C23562">
                      <w:rPr>
                        <w:rStyle w:val="a9"/>
                        <w:rFonts w:eastAsia="Calibri"/>
                        <w:color w:val="000000" w:themeColor="text1"/>
                        <w:sz w:val="24"/>
                        <w:szCs w:val="24"/>
                        <w:u w:val="none"/>
                      </w:rPr>
                      <w:t>/20_7536_00_</w:t>
                    </w:r>
                    <w:r w:rsidR="00BE46A4" w:rsidRPr="00C23562">
                      <w:rPr>
                        <w:rStyle w:val="a9"/>
                        <w:rFonts w:eastAsia="Calibri"/>
                        <w:color w:val="000000" w:themeColor="text1"/>
                        <w:sz w:val="24"/>
                        <w:szCs w:val="24"/>
                        <w:u w:val="none"/>
                        <w:lang w:val="en-US"/>
                      </w:rPr>
                      <w:t>e</w:t>
                    </w:r>
                    <w:r w:rsidR="00BE46A4" w:rsidRPr="00C23562">
                      <w:rPr>
                        <w:rStyle w:val="a9"/>
                        <w:rFonts w:eastAsia="Calibri"/>
                        <w:color w:val="000000" w:themeColor="text1"/>
                        <w:sz w:val="24"/>
                        <w:szCs w:val="24"/>
                        <w:u w:val="none"/>
                      </w:rPr>
                      <w:t>.</w:t>
                    </w:r>
                    <w:r w:rsidR="00BE46A4" w:rsidRPr="00C23562">
                      <w:rPr>
                        <w:rStyle w:val="a9"/>
                        <w:rFonts w:eastAsia="Calibri"/>
                        <w:color w:val="000000" w:themeColor="text1"/>
                        <w:sz w:val="24"/>
                        <w:szCs w:val="24"/>
                        <w:u w:val="none"/>
                        <w:lang w:val="en-US"/>
                      </w:rPr>
                      <w:t>pdf</w:t>
                    </w:r>
                  </w:hyperlink>
                </w:p>
              </w:tc>
            </w:tr>
          </w:tbl>
          <w:p w:rsidR="00BE46A4" w:rsidRPr="00C23562" w:rsidRDefault="00BE46A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BE46A4">
        <w:trPr>
          <w:trHeight w:val="382"/>
        </w:trPr>
        <w:tc>
          <w:tcPr>
            <w:tcW w:w="710" w:type="dxa"/>
            <w:vMerge/>
            <w:shd w:val="clear" w:color="auto" w:fill="auto"/>
          </w:tcPr>
          <w:p w:rsidR="00BE46A4" w:rsidRPr="00C23562" w:rsidRDefault="00BE46A4" w:rsidP="00E90322">
            <w:pPr>
              <w:numPr>
                <w:ilvl w:val="0"/>
                <w:numId w:val="3"/>
              </w:numPr>
              <w:ind w:left="0" w:firstLine="0"/>
              <w:jc w:val="both"/>
              <w:rPr>
                <w:color w:val="000000" w:themeColor="text1"/>
                <w:sz w:val="24"/>
                <w:szCs w:val="24"/>
                <w:lang w:val="kk-KZ"/>
              </w:rPr>
            </w:pPr>
          </w:p>
        </w:tc>
        <w:tc>
          <w:tcPr>
            <w:tcW w:w="2410" w:type="dxa"/>
            <w:shd w:val="clear" w:color="auto" w:fill="auto"/>
          </w:tcPr>
          <w:p w:rsidR="00BE46A4" w:rsidRPr="00C23562" w:rsidRDefault="00BE46A4" w:rsidP="00E90322">
            <w:pPr>
              <w:rPr>
                <w:color w:val="000000" w:themeColor="text1"/>
                <w:sz w:val="24"/>
                <w:szCs w:val="24"/>
                <w:lang w:val="kk-KZ"/>
              </w:rPr>
            </w:pPr>
            <w:r w:rsidRPr="00C23562">
              <w:rPr>
                <w:color w:val="000000" w:themeColor="text1"/>
                <w:sz w:val="24"/>
                <w:szCs w:val="24"/>
                <w:lang w:val="kk-KZ"/>
              </w:rPr>
              <w:t xml:space="preserve">9 </w:t>
            </w:r>
            <w:r w:rsidRPr="00C23562">
              <w:rPr>
                <w:color w:val="000000" w:themeColor="text1"/>
                <w:sz w:val="24"/>
                <w:szCs w:val="24"/>
              </w:rPr>
              <w:t>декабря 2020</w:t>
            </w:r>
          </w:p>
        </w:tc>
        <w:tc>
          <w:tcPr>
            <w:tcW w:w="5386" w:type="dxa"/>
            <w:shd w:val="clear" w:color="auto" w:fill="auto"/>
          </w:tcPr>
          <w:p w:rsidR="00BE46A4" w:rsidRPr="00C23562" w:rsidRDefault="00BE46A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E46A4" w:rsidRPr="00C23562" w:rsidRDefault="00BE46A4"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BE46A4" w:rsidRPr="00C23562" w:rsidRDefault="00BE46A4" w:rsidP="00E90322">
            <w:pPr>
              <w:numPr>
                <w:ilvl w:val="0"/>
                <w:numId w:val="3"/>
              </w:numPr>
              <w:ind w:left="0" w:firstLine="0"/>
              <w:jc w:val="both"/>
              <w:rPr>
                <w:color w:val="000000" w:themeColor="text1"/>
                <w:sz w:val="24"/>
                <w:szCs w:val="24"/>
                <w:lang w:val="kk-KZ"/>
              </w:rPr>
            </w:pPr>
          </w:p>
        </w:tc>
        <w:tc>
          <w:tcPr>
            <w:tcW w:w="2410" w:type="dxa"/>
            <w:shd w:val="clear" w:color="auto" w:fill="auto"/>
          </w:tcPr>
          <w:p w:rsidR="00BE46A4" w:rsidRPr="00C23562" w:rsidRDefault="00BE46A4" w:rsidP="00E90322">
            <w:pPr>
              <w:rPr>
                <w:color w:val="000000" w:themeColor="text1"/>
                <w:sz w:val="24"/>
                <w:szCs w:val="24"/>
                <w:lang w:val="kk-KZ"/>
              </w:rPr>
            </w:pPr>
            <w:r w:rsidRPr="00C23562">
              <w:rPr>
                <w:color w:val="000000" w:themeColor="text1"/>
                <w:sz w:val="24"/>
                <w:szCs w:val="24"/>
                <w:lang w:val="kk-KZ"/>
              </w:rPr>
              <w:t>США</w:t>
            </w:r>
          </w:p>
        </w:tc>
        <w:tc>
          <w:tcPr>
            <w:tcW w:w="5386" w:type="dxa"/>
            <w:shd w:val="clear" w:color="auto" w:fill="auto"/>
          </w:tcPr>
          <w:p w:rsidR="00BE46A4" w:rsidRPr="00C23562" w:rsidRDefault="00BE46A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E46A4" w:rsidRPr="00C23562" w:rsidRDefault="00BE46A4"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BE46A4" w:rsidRPr="00C23562" w:rsidRDefault="00BE46A4" w:rsidP="00E90322">
            <w:pPr>
              <w:rPr>
                <w:b/>
                <w:color w:val="000000" w:themeColor="text1"/>
                <w:sz w:val="24"/>
                <w:szCs w:val="24"/>
                <w:lang w:val="en-GB" w:eastAsia="en-US"/>
              </w:rPr>
            </w:pPr>
            <w:r w:rsidRPr="00C23562">
              <w:rPr>
                <w:b/>
                <w:color w:val="000000" w:themeColor="text1"/>
                <w:sz w:val="24"/>
                <w:szCs w:val="24"/>
              </w:rPr>
              <w:t>G/TBT/N/TPKM/446</w:t>
            </w:r>
          </w:p>
          <w:p w:rsidR="005E66AE" w:rsidRPr="00C23562" w:rsidRDefault="005E66AE" w:rsidP="00E90322">
            <w:pPr>
              <w:rPr>
                <w:color w:val="000000" w:themeColor="text1"/>
                <w:sz w:val="24"/>
                <w:szCs w:val="24"/>
                <w:lang w:val="kk-KZ"/>
              </w:rPr>
            </w:pPr>
          </w:p>
        </w:tc>
        <w:tc>
          <w:tcPr>
            <w:tcW w:w="5386" w:type="dxa"/>
            <w:shd w:val="clear" w:color="auto" w:fill="auto"/>
          </w:tcPr>
          <w:p w:rsidR="005E66AE" w:rsidRPr="00C23562" w:rsidRDefault="00BE46A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Поправка к Списку ингредиентов, запрещенных в косметических продуктах (черновик) (25 страниц на английском языке; 37 страниц на китайском языке)</w:t>
            </w:r>
          </w:p>
        </w:tc>
        <w:tc>
          <w:tcPr>
            <w:tcW w:w="1985" w:type="dxa"/>
            <w:shd w:val="clear" w:color="auto" w:fill="auto"/>
          </w:tcPr>
          <w:p w:rsidR="005E66AE" w:rsidRPr="00C23562" w:rsidRDefault="00AE3ACA"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BE46A4" w:rsidRPr="00C23562" w:rsidRDefault="00BE46A4" w:rsidP="00E90322">
            <w:pPr>
              <w:numPr>
                <w:ilvl w:val="0"/>
                <w:numId w:val="3"/>
              </w:numPr>
              <w:ind w:left="0" w:firstLine="0"/>
              <w:jc w:val="both"/>
              <w:rPr>
                <w:color w:val="000000" w:themeColor="text1"/>
                <w:sz w:val="24"/>
                <w:szCs w:val="24"/>
                <w:lang w:val="kk-KZ"/>
              </w:rPr>
            </w:pPr>
          </w:p>
        </w:tc>
        <w:tc>
          <w:tcPr>
            <w:tcW w:w="2410" w:type="dxa"/>
            <w:shd w:val="clear" w:color="auto" w:fill="auto"/>
          </w:tcPr>
          <w:p w:rsidR="00BE46A4" w:rsidRPr="00C23562" w:rsidRDefault="00BE46A4" w:rsidP="00E90322">
            <w:pPr>
              <w:rPr>
                <w:color w:val="000000" w:themeColor="text1"/>
                <w:sz w:val="24"/>
                <w:szCs w:val="24"/>
                <w:lang w:val="kk-KZ"/>
              </w:rPr>
            </w:pPr>
            <w:r w:rsidRPr="00C23562">
              <w:rPr>
                <w:color w:val="000000" w:themeColor="text1"/>
                <w:sz w:val="24"/>
                <w:szCs w:val="24"/>
                <w:lang w:val="kk-KZ"/>
              </w:rPr>
              <w:t xml:space="preserve">9 </w:t>
            </w:r>
            <w:r w:rsidRPr="00C23562">
              <w:rPr>
                <w:color w:val="000000" w:themeColor="text1"/>
                <w:sz w:val="24"/>
                <w:szCs w:val="24"/>
              </w:rPr>
              <w:t>декабря 2020</w:t>
            </w:r>
          </w:p>
        </w:tc>
        <w:tc>
          <w:tcPr>
            <w:tcW w:w="5386" w:type="dxa"/>
            <w:shd w:val="clear" w:color="auto" w:fill="auto"/>
          </w:tcPr>
          <w:p w:rsidR="00BE46A4" w:rsidRPr="00C23562" w:rsidRDefault="00BE46A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Косметика. Туалетные принадлежности (ICS 71.100.70)</w:t>
            </w:r>
          </w:p>
        </w:tc>
        <w:tc>
          <w:tcPr>
            <w:tcW w:w="1985" w:type="dxa"/>
            <w:shd w:val="clear" w:color="auto" w:fill="auto"/>
          </w:tcPr>
          <w:p w:rsidR="00BE46A4" w:rsidRPr="00C23562" w:rsidRDefault="00BE46A4"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BE46A4" w:rsidRPr="00C23562" w:rsidRDefault="00BE46A4" w:rsidP="00E90322">
            <w:pPr>
              <w:numPr>
                <w:ilvl w:val="0"/>
                <w:numId w:val="3"/>
              </w:numPr>
              <w:ind w:left="0" w:firstLine="0"/>
              <w:jc w:val="both"/>
              <w:rPr>
                <w:color w:val="000000" w:themeColor="text1"/>
                <w:sz w:val="24"/>
                <w:szCs w:val="24"/>
                <w:lang w:val="kk-KZ"/>
              </w:rPr>
            </w:pPr>
          </w:p>
        </w:tc>
        <w:tc>
          <w:tcPr>
            <w:tcW w:w="2410" w:type="dxa"/>
            <w:shd w:val="clear" w:color="auto" w:fill="auto"/>
          </w:tcPr>
          <w:p w:rsidR="00BE46A4" w:rsidRPr="00C23562" w:rsidRDefault="00C23562" w:rsidP="00E90322">
            <w:pPr>
              <w:rPr>
                <w:color w:val="000000" w:themeColor="text1"/>
                <w:sz w:val="24"/>
                <w:szCs w:val="24"/>
                <w:lang w:val="kk-KZ"/>
              </w:rPr>
            </w:pPr>
            <w:r w:rsidRPr="00C23562">
              <w:rPr>
                <w:color w:val="000000" w:themeColor="text1"/>
                <w:sz w:val="24"/>
                <w:szCs w:val="24"/>
                <w:lang w:val="kk-KZ"/>
              </w:rPr>
              <w:t>Отдельная Таможенная Территория Тайвань, Пенху, Кинмэнь и Мацу</w:t>
            </w:r>
          </w:p>
        </w:tc>
        <w:tc>
          <w:tcPr>
            <w:tcW w:w="5386" w:type="dxa"/>
            <w:shd w:val="clear" w:color="auto" w:fill="auto"/>
          </w:tcPr>
          <w:p w:rsidR="00BE46A4" w:rsidRPr="00C23562" w:rsidRDefault="00BE46A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Для обеспечения безопасности косметических ингредиентов для здоровья человека и соответствовать мировым косметическим тенденциям, Управление по санитарному надзору за качеством пищевых продуктов и медикаментов, Министерство здравоохранения и социального обеспечения предлагает внести поправки в нормативные требования для использования ограниченных доз ингредиентов для косметических средств.</w:t>
            </w:r>
          </w:p>
        </w:tc>
        <w:tc>
          <w:tcPr>
            <w:tcW w:w="1985" w:type="dxa"/>
            <w:shd w:val="clear" w:color="auto" w:fill="auto"/>
          </w:tcPr>
          <w:p w:rsidR="00BE46A4" w:rsidRPr="00C23562" w:rsidRDefault="00BE46A4"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AE3ACA" w:rsidRPr="00C23562" w:rsidRDefault="00AE3ACA" w:rsidP="00E90322">
            <w:pPr>
              <w:jc w:val="right"/>
              <w:rPr>
                <w:rFonts w:eastAsia="Calibri"/>
                <w:b/>
                <w:color w:val="000000" w:themeColor="text1"/>
                <w:sz w:val="24"/>
                <w:szCs w:val="24"/>
                <w:lang w:val="en-US"/>
              </w:rPr>
            </w:pPr>
            <w:r w:rsidRPr="00C23562">
              <w:rPr>
                <w:rFonts w:eastAsia="Calibri"/>
                <w:b/>
                <w:color w:val="000000" w:themeColor="text1"/>
                <w:sz w:val="24"/>
                <w:szCs w:val="24"/>
                <w:lang w:val="en-US"/>
              </w:rPr>
              <w:t>G/TBT/N/USA/897/Add.2</w:t>
            </w:r>
          </w:p>
          <w:p w:rsidR="005E66AE" w:rsidRPr="00C23562" w:rsidRDefault="005E66AE" w:rsidP="00E90322">
            <w:pPr>
              <w:rPr>
                <w:color w:val="000000" w:themeColor="text1"/>
                <w:sz w:val="24"/>
                <w:szCs w:val="24"/>
                <w:lang w:val="en-US"/>
              </w:rPr>
            </w:pPr>
          </w:p>
        </w:tc>
        <w:tc>
          <w:tcPr>
            <w:tcW w:w="5386" w:type="dxa"/>
            <w:shd w:val="clear" w:color="auto" w:fill="auto"/>
          </w:tcPr>
          <w:p w:rsidR="005E66AE" w:rsidRPr="00C23562" w:rsidRDefault="00EB600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Следующее сообщение от 9 декабря 2020 года распространяется по запросу делегации Соединенных Штатов Америки.</w:t>
            </w:r>
          </w:p>
          <w:p w:rsidR="00EB600A" w:rsidRPr="00C23562" w:rsidRDefault="00EB600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Название: Программа энергосбережения: Процедуры испытаний для агрегированных оконечных кондиционеров воздуха и блочных оконечных тепловых насосов</w:t>
            </w:r>
          </w:p>
          <w:p w:rsidR="004B0973" w:rsidRPr="00C23562" w:rsidRDefault="004B0973" w:rsidP="00E90322">
            <w:pPr>
              <w:jc w:val="both"/>
              <w:rPr>
                <w:rFonts w:eastAsia="Calibri"/>
                <w:color w:val="000000" w:themeColor="text1"/>
                <w:sz w:val="24"/>
                <w:szCs w:val="24"/>
              </w:rPr>
            </w:pPr>
            <w:r w:rsidRPr="00C23562">
              <w:rPr>
                <w:rFonts w:eastAsia="Calibri"/>
                <w:color w:val="000000" w:themeColor="text1"/>
                <w:sz w:val="24"/>
                <w:szCs w:val="24"/>
              </w:rPr>
              <w:t>Описание: НАЗВАНИЕ: Программа энергосбережения: процедуры испытаний коммерческого оборудования; Предварительный обзор оценки: комплектные оконечные кондиционеры и комплектные оконечные тепловые насосы</w:t>
            </w:r>
          </w:p>
          <w:p w:rsidR="004B0973" w:rsidRPr="00C23562" w:rsidRDefault="004B0973" w:rsidP="00E90322">
            <w:pPr>
              <w:jc w:val="both"/>
              <w:rPr>
                <w:rFonts w:eastAsia="Calibri"/>
                <w:color w:val="000000" w:themeColor="text1"/>
                <w:sz w:val="24"/>
                <w:szCs w:val="24"/>
              </w:rPr>
            </w:pPr>
            <w:r w:rsidRPr="00C23562">
              <w:rPr>
                <w:rFonts w:eastAsia="Calibri"/>
                <w:color w:val="000000" w:themeColor="text1"/>
                <w:sz w:val="24"/>
                <w:szCs w:val="24"/>
              </w:rPr>
              <w:t xml:space="preserve">АГЕНТСТВО: Управление энергоэффективности и возобновляемых источников энергии, </w:t>
            </w:r>
            <w:r w:rsidRPr="00C23562">
              <w:rPr>
                <w:rFonts w:eastAsia="Calibri"/>
                <w:color w:val="000000" w:themeColor="text1"/>
                <w:sz w:val="24"/>
                <w:szCs w:val="24"/>
              </w:rPr>
              <w:lastRenderedPageBreak/>
              <w:t>Министерство энергетики</w:t>
            </w:r>
          </w:p>
          <w:p w:rsidR="004B0973" w:rsidRPr="00C23562" w:rsidRDefault="004B0973" w:rsidP="00E90322">
            <w:pPr>
              <w:jc w:val="both"/>
              <w:rPr>
                <w:rFonts w:eastAsia="Calibri"/>
                <w:color w:val="000000" w:themeColor="text1"/>
                <w:sz w:val="24"/>
                <w:szCs w:val="24"/>
              </w:rPr>
            </w:pPr>
            <w:r w:rsidRPr="00C23562">
              <w:rPr>
                <w:rFonts w:eastAsia="Calibri"/>
                <w:color w:val="000000" w:themeColor="text1"/>
                <w:sz w:val="24"/>
                <w:szCs w:val="24"/>
              </w:rPr>
              <w:t>ДЕЙСТВИЕ: Запрос информации (</w:t>
            </w:r>
            <w:r w:rsidRPr="00C23562">
              <w:rPr>
                <w:rFonts w:eastAsia="Calibri"/>
                <w:color w:val="000000" w:themeColor="text1"/>
                <w:sz w:val="24"/>
                <w:szCs w:val="24"/>
                <w:lang w:val="en-US"/>
              </w:rPr>
              <w:t>RFI</w:t>
            </w:r>
            <w:r w:rsidRPr="00C23562">
              <w:rPr>
                <w:rFonts w:eastAsia="Calibri"/>
                <w:color w:val="000000" w:themeColor="text1"/>
                <w:sz w:val="24"/>
                <w:szCs w:val="24"/>
              </w:rPr>
              <w:t>)</w:t>
            </w:r>
          </w:p>
          <w:p w:rsidR="00EB600A" w:rsidRPr="00C23562" w:rsidRDefault="004B0973" w:rsidP="00E90322">
            <w:pPr>
              <w:jc w:val="both"/>
              <w:rPr>
                <w:rFonts w:eastAsia="Calibri"/>
                <w:color w:val="000000" w:themeColor="text1"/>
                <w:sz w:val="24"/>
                <w:szCs w:val="24"/>
              </w:rPr>
            </w:pPr>
            <w:r w:rsidRPr="00C23562">
              <w:rPr>
                <w:rFonts w:eastAsia="Calibri"/>
                <w:color w:val="000000" w:themeColor="text1"/>
                <w:sz w:val="24"/>
                <w:szCs w:val="24"/>
              </w:rPr>
              <w:t>РЕЗЮМЕ:</w:t>
            </w:r>
            <w:r w:rsidRPr="00C23562">
              <w:rPr>
                <w:rFonts w:eastAsia="Calibri"/>
                <w:b/>
                <w:color w:val="000000" w:themeColor="text1"/>
                <w:sz w:val="24"/>
                <w:szCs w:val="24"/>
              </w:rPr>
              <w:t xml:space="preserve"> </w:t>
            </w:r>
            <w:r w:rsidRPr="00C23562">
              <w:rPr>
                <w:rFonts w:eastAsia="Calibri"/>
                <w:color w:val="000000" w:themeColor="text1"/>
                <w:sz w:val="24"/>
                <w:szCs w:val="24"/>
              </w:rPr>
              <w:t>Министерство энергетики США («</w:t>
            </w:r>
            <w:r w:rsidRPr="00C23562">
              <w:rPr>
                <w:rFonts w:eastAsia="Calibri"/>
                <w:color w:val="000000" w:themeColor="text1"/>
                <w:sz w:val="24"/>
                <w:szCs w:val="24"/>
                <w:lang w:val="en-US"/>
              </w:rPr>
              <w:t>DOE</w:t>
            </w:r>
            <w:r w:rsidRPr="00C23562">
              <w:rPr>
                <w:rFonts w:eastAsia="Calibri"/>
                <w:color w:val="000000" w:themeColor="text1"/>
                <w:sz w:val="24"/>
                <w:szCs w:val="24"/>
              </w:rPr>
              <w:t xml:space="preserve">») проводит предварительную оценку, чтобы определить, следует ли приступить к разработке правил, чтобы изменить процедуры тестирования </w:t>
            </w:r>
            <w:r w:rsidRPr="00C23562">
              <w:rPr>
                <w:rFonts w:eastAsia="Calibri"/>
                <w:color w:val="000000" w:themeColor="text1"/>
                <w:sz w:val="24"/>
                <w:szCs w:val="24"/>
                <w:lang w:val="en-US"/>
              </w:rPr>
              <w:t>DOE</w:t>
            </w:r>
            <w:r w:rsidRPr="00C23562">
              <w:rPr>
                <w:rFonts w:eastAsia="Calibri"/>
                <w:color w:val="000000" w:themeColor="text1"/>
                <w:sz w:val="24"/>
                <w:szCs w:val="24"/>
              </w:rPr>
              <w:t xml:space="preserve"> для комплектных оконечных кондиционеров («</w:t>
            </w:r>
            <w:r w:rsidRPr="00C23562">
              <w:rPr>
                <w:rFonts w:eastAsia="Calibri"/>
                <w:color w:val="000000" w:themeColor="text1"/>
                <w:sz w:val="24"/>
                <w:szCs w:val="24"/>
                <w:lang w:val="en-US"/>
              </w:rPr>
              <w:t>PTAC</w:t>
            </w:r>
            <w:r w:rsidRPr="00C23562">
              <w:rPr>
                <w:rFonts w:eastAsia="Calibri"/>
                <w:color w:val="000000" w:themeColor="text1"/>
                <w:sz w:val="24"/>
                <w:szCs w:val="24"/>
              </w:rPr>
              <w:t>») и комплектных оконечных тепловых насосов («</w:t>
            </w:r>
            <w:r w:rsidRPr="00C23562">
              <w:rPr>
                <w:rFonts w:eastAsia="Calibri"/>
                <w:color w:val="000000" w:themeColor="text1"/>
                <w:sz w:val="24"/>
                <w:szCs w:val="24"/>
                <w:lang w:val="en-US"/>
              </w:rPr>
              <w:t>PTHP</w:t>
            </w:r>
            <w:r w:rsidRPr="00C23562">
              <w:rPr>
                <w:rFonts w:eastAsia="Calibri"/>
                <w:color w:val="000000" w:themeColor="text1"/>
                <w:sz w:val="24"/>
                <w:szCs w:val="24"/>
              </w:rPr>
              <w:t>»), чтобы принять самые последние процедуры, указанные в Стандарте 90.1 Американского общества инженеров по отоплению, охлаждению и кондиционированию воздуха («</w:t>
            </w:r>
            <w:r w:rsidRPr="00C23562">
              <w:rPr>
                <w:rFonts w:eastAsia="Calibri"/>
                <w:color w:val="000000" w:themeColor="text1"/>
                <w:sz w:val="24"/>
                <w:szCs w:val="24"/>
                <w:lang w:val="en-US"/>
              </w:rPr>
              <w:t>ASHRAE</w:t>
            </w:r>
            <w:r w:rsidRPr="00C23562">
              <w:rPr>
                <w:rFonts w:eastAsia="Calibri"/>
                <w:color w:val="000000" w:themeColor="text1"/>
                <w:sz w:val="24"/>
                <w:szCs w:val="24"/>
              </w:rPr>
              <w:t xml:space="preserve">») «Энергетический стандарт для зданий, кроме малоэтажных жилых домов», которые соответствуют текущим процедурам испытаний Министерства энергетики, кроме случаев, когда существуют четкие и убедительные доказательства, подтверждающие принятие альтернативных процедур. </w:t>
            </w:r>
            <w:r w:rsidR="00C932AA" w:rsidRPr="00C23562">
              <w:rPr>
                <w:rFonts w:eastAsia="Calibri"/>
                <w:color w:val="000000" w:themeColor="text1"/>
                <w:sz w:val="24"/>
                <w:szCs w:val="24"/>
                <w:lang w:val="en-US"/>
              </w:rPr>
              <w:t>DOE</w:t>
            </w:r>
            <w:r w:rsidR="00C932AA" w:rsidRPr="00C23562">
              <w:rPr>
                <w:rFonts w:eastAsia="Calibri"/>
                <w:color w:val="000000" w:themeColor="text1"/>
                <w:sz w:val="24"/>
                <w:szCs w:val="24"/>
              </w:rPr>
              <w:t xml:space="preserve"> приветствует письменные комментарии общественности по любому вопросу в рамках этого документа (включая темы, не затронутые в этом </w:t>
            </w:r>
            <w:r w:rsidR="00C932AA" w:rsidRPr="00C23562">
              <w:rPr>
                <w:rFonts w:eastAsia="Calibri"/>
                <w:color w:val="000000" w:themeColor="text1"/>
                <w:sz w:val="24"/>
                <w:szCs w:val="24"/>
                <w:lang w:val="en-US"/>
              </w:rPr>
              <w:t>RFI</w:t>
            </w:r>
            <w:r w:rsidR="00C932AA" w:rsidRPr="00C23562">
              <w:rPr>
                <w:rFonts w:eastAsia="Calibri"/>
                <w:color w:val="000000" w:themeColor="text1"/>
                <w:sz w:val="24"/>
                <w:szCs w:val="24"/>
              </w:rPr>
              <w:t>), а также предоставление данных и другой соответствующей информации, касающейся этого раннего обзора оценки.</w:t>
            </w:r>
          </w:p>
          <w:tbl>
            <w:tblPr>
              <w:tblW w:w="497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121"/>
            </w:tblGrid>
            <w:tr w:rsidR="00C23562" w:rsidRPr="00C23562" w:rsidTr="00712E0E">
              <w:tc>
                <w:tcPr>
                  <w:tcW w:w="4972" w:type="dxa"/>
                  <w:gridSpan w:val="2"/>
                  <w:tcBorders>
                    <w:top w:val="double" w:sz="6" w:space="0" w:color="auto"/>
                    <w:left w:val="double" w:sz="6" w:space="0" w:color="auto"/>
                    <w:bottom w:val="single" w:sz="4" w:space="0" w:color="auto"/>
                    <w:right w:val="double" w:sz="6" w:space="0" w:color="auto"/>
                  </w:tcBorders>
                  <w:hideMark/>
                </w:tcPr>
                <w:p w:rsidR="00EB600A" w:rsidRPr="00C23562" w:rsidRDefault="00C932AA" w:rsidP="00E90322">
                  <w:pPr>
                    <w:ind w:hanging="567"/>
                    <w:jc w:val="both"/>
                    <w:rPr>
                      <w:rFonts w:eastAsia="Calibri"/>
                      <w:b/>
                      <w:color w:val="000000" w:themeColor="text1"/>
                      <w:sz w:val="24"/>
                      <w:szCs w:val="24"/>
                      <w:lang w:val="en-GB" w:eastAsia="en-US"/>
                    </w:rPr>
                  </w:pPr>
                  <w:r w:rsidRPr="00C23562">
                    <w:rPr>
                      <w:rFonts w:eastAsia="Calibri"/>
                      <w:b/>
                      <w:color w:val="000000" w:themeColor="text1"/>
                      <w:sz w:val="24"/>
                      <w:szCs w:val="24"/>
                    </w:rPr>
                    <w:t>присины</w:t>
                  </w:r>
                  <w:r w:rsidR="00EB600A" w:rsidRPr="00C23562">
                    <w:rPr>
                      <w:rFonts w:eastAsia="Calibri"/>
                      <w:b/>
                      <w:color w:val="000000" w:themeColor="text1"/>
                      <w:sz w:val="24"/>
                      <w:szCs w:val="24"/>
                    </w:rPr>
                    <w:t>:</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C932AA" w:rsidRPr="00C23562" w:rsidRDefault="00C932AA" w:rsidP="00E90322">
                  <w:pPr>
                    <w:ind w:hanging="567"/>
                    <w:jc w:val="both"/>
                    <w:rPr>
                      <w:rFonts w:eastAsia="Calibri"/>
                      <w:color w:val="000000" w:themeColor="text1"/>
                      <w:sz w:val="24"/>
                      <w:szCs w:val="24"/>
                      <w:lang w:val="en-GB" w:eastAsia="en-US"/>
                    </w:rPr>
                  </w:pPr>
                  <w:r w:rsidRPr="00C23562">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C932AA" w:rsidRPr="00C23562" w:rsidRDefault="00C932AA" w:rsidP="00E90322">
                  <w:pPr>
                    <w:jc w:val="both"/>
                    <w:rPr>
                      <w:color w:val="000000" w:themeColor="text1"/>
                      <w:sz w:val="24"/>
                      <w:szCs w:val="24"/>
                    </w:rPr>
                  </w:pPr>
                  <w:r w:rsidRPr="00C23562">
                    <w:rPr>
                      <w:color w:val="000000" w:themeColor="text1"/>
                      <w:sz w:val="24"/>
                      <w:szCs w:val="24"/>
                    </w:rPr>
                    <w:t>Период комментирования изменен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C932AA" w:rsidRPr="00C23562" w:rsidRDefault="00C932AA" w:rsidP="00E90322">
                  <w:pPr>
                    <w:jc w:val="both"/>
                    <w:rPr>
                      <w:rFonts w:eastAsia="Calibri"/>
                      <w:color w:val="000000" w:themeColor="text1"/>
                      <w:sz w:val="24"/>
                      <w:szCs w:val="24"/>
                      <w:lang w:val="en-GB" w:eastAsia="en-US"/>
                    </w:rPr>
                  </w:pPr>
                  <w:r w:rsidRPr="00C23562">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C932AA" w:rsidRPr="00C23562" w:rsidRDefault="00C932AA" w:rsidP="00E90322">
                  <w:pPr>
                    <w:jc w:val="both"/>
                    <w:rPr>
                      <w:color w:val="000000" w:themeColor="text1"/>
                      <w:sz w:val="24"/>
                      <w:szCs w:val="24"/>
                    </w:rPr>
                  </w:pPr>
                  <w:r w:rsidRPr="00C23562">
                    <w:rPr>
                      <w:color w:val="000000" w:themeColor="text1"/>
                      <w:sz w:val="24"/>
                      <w:szCs w:val="24"/>
                    </w:rPr>
                    <w:t>Уведомленная мера принята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C932AA" w:rsidRPr="00C23562" w:rsidRDefault="00C932AA" w:rsidP="00E90322">
                  <w:pPr>
                    <w:jc w:val="both"/>
                    <w:rPr>
                      <w:rFonts w:eastAsia="Calibri"/>
                      <w:color w:val="000000" w:themeColor="text1"/>
                      <w:sz w:val="24"/>
                      <w:szCs w:val="24"/>
                      <w:lang w:val="en-GB" w:eastAsia="en-US"/>
                    </w:rPr>
                  </w:pPr>
                  <w:r w:rsidRPr="00C23562">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C932AA" w:rsidRPr="00C23562" w:rsidRDefault="00C932AA" w:rsidP="00E90322">
                  <w:pPr>
                    <w:jc w:val="both"/>
                    <w:rPr>
                      <w:color w:val="000000" w:themeColor="text1"/>
                      <w:sz w:val="24"/>
                      <w:szCs w:val="24"/>
                    </w:rPr>
                  </w:pPr>
                  <w:r w:rsidRPr="00C23562">
                    <w:rPr>
                      <w:color w:val="000000" w:themeColor="text1"/>
                      <w:sz w:val="24"/>
                      <w:szCs w:val="24"/>
                    </w:rPr>
                    <w:t>Уведомленная мера опубликована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C932AA" w:rsidRPr="00C23562" w:rsidRDefault="00C932AA" w:rsidP="00E90322">
                  <w:pPr>
                    <w:jc w:val="both"/>
                    <w:rPr>
                      <w:rFonts w:eastAsia="Calibri"/>
                      <w:color w:val="000000" w:themeColor="text1"/>
                      <w:sz w:val="24"/>
                      <w:szCs w:val="24"/>
                      <w:lang w:val="en-GB" w:eastAsia="en-US"/>
                    </w:rPr>
                  </w:pPr>
                  <w:r w:rsidRPr="00C23562">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C932AA" w:rsidRPr="00C23562" w:rsidRDefault="00C932AA" w:rsidP="00E90322">
                  <w:pPr>
                    <w:jc w:val="both"/>
                    <w:rPr>
                      <w:color w:val="000000" w:themeColor="text1"/>
                      <w:sz w:val="24"/>
                      <w:szCs w:val="24"/>
                    </w:rPr>
                  </w:pPr>
                  <w:r w:rsidRPr="00C23562">
                    <w:rPr>
                      <w:color w:val="000000" w:themeColor="text1"/>
                      <w:sz w:val="24"/>
                      <w:szCs w:val="24"/>
                    </w:rPr>
                    <w:t>Уведомленная мера вступает в силу - дата:</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EB600A" w:rsidRPr="00C23562" w:rsidRDefault="00EB600A" w:rsidP="00E90322">
                  <w:pPr>
                    <w:jc w:val="both"/>
                    <w:rPr>
                      <w:rFonts w:eastAsia="Calibri"/>
                      <w:color w:val="000000" w:themeColor="text1"/>
                      <w:sz w:val="24"/>
                      <w:szCs w:val="24"/>
                      <w:lang w:val="en-GB" w:eastAsia="en-US"/>
                    </w:rPr>
                  </w:pPr>
                  <w:r w:rsidRPr="00C23562">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EB600A" w:rsidRPr="00C23562" w:rsidRDefault="00C932AA" w:rsidP="00E90322">
                  <w:pPr>
                    <w:jc w:val="both"/>
                    <w:rPr>
                      <w:rFonts w:eastAsia="Calibri"/>
                      <w:color w:val="000000" w:themeColor="text1"/>
                      <w:sz w:val="24"/>
                      <w:szCs w:val="24"/>
                      <w:lang w:eastAsia="en-US"/>
                    </w:rPr>
                  </w:pPr>
                  <w:r w:rsidRPr="00C23562">
                    <w:rPr>
                      <w:rFonts w:eastAsia="Calibri"/>
                      <w:color w:val="000000" w:themeColor="text1"/>
                      <w:sz w:val="24"/>
                      <w:szCs w:val="24"/>
                    </w:rPr>
                    <w:t>Текст окончательной меры доступен по адресу</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EB600A" w:rsidRPr="00C23562" w:rsidRDefault="00EB600A" w:rsidP="00E90322">
                  <w:pPr>
                    <w:jc w:val="both"/>
                    <w:rPr>
                      <w:rFonts w:eastAsia="Calibri"/>
                      <w:color w:val="000000" w:themeColor="text1"/>
                      <w:sz w:val="24"/>
                      <w:szCs w:val="24"/>
                      <w:lang w:val="en-GB" w:eastAsia="en-US"/>
                    </w:rPr>
                  </w:pPr>
                  <w:r w:rsidRPr="00C23562">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EB600A" w:rsidRPr="00C23562" w:rsidRDefault="00C932AA" w:rsidP="00E90322">
                  <w:pPr>
                    <w:jc w:val="both"/>
                    <w:rPr>
                      <w:rFonts w:eastAsia="Calibri"/>
                      <w:color w:val="000000" w:themeColor="text1"/>
                      <w:sz w:val="24"/>
                      <w:szCs w:val="24"/>
                    </w:rPr>
                  </w:pPr>
                  <w:r w:rsidRPr="00C23562">
                    <w:rPr>
                      <w:rFonts w:eastAsia="Calibri"/>
                      <w:color w:val="000000" w:themeColor="text1"/>
                      <w:sz w:val="24"/>
                      <w:szCs w:val="24"/>
                    </w:rPr>
                    <w:t>Уведомленная</w:t>
                  </w:r>
                  <w:r w:rsidRPr="00C23562">
                    <w:rPr>
                      <w:rFonts w:eastAsia="Calibri"/>
                      <w:color w:val="000000" w:themeColor="text1"/>
                      <w:sz w:val="24"/>
                      <w:szCs w:val="24"/>
                      <w:lang w:val="en-US"/>
                    </w:rPr>
                    <w:t xml:space="preserve"> </w:t>
                  </w:r>
                  <w:r w:rsidRPr="00C23562">
                    <w:rPr>
                      <w:rFonts w:eastAsia="Calibri"/>
                      <w:color w:val="000000" w:themeColor="text1"/>
                      <w:sz w:val="24"/>
                      <w:szCs w:val="24"/>
                    </w:rPr>
                    <w:t>мера</w:t>
                  </w:r>
                  <w:r w:rsidRPr="00C23562">
                    <w:rPr>
                      <w:rFonts w:eastAsia="Calibri"/>
                      <w:color w:val="000000" w:themeColor="text1"/>
                      <w:sz w:val="24"/>
                      <w:szCs w:val="24"/>
                      <w:lang w:val="en-US"/>
                    </w:rPr>
                    <w:t xml:space="preserve"> </w:t>
                  </w:r>
                  <w:r w:rsidRPr="00C23562">
                    <w:rPr>
                      <w:rFonts w:eastAsia="Calibri"/>
                      <w:color w:val="000000" w:themeColor="text1"/>
                      <w:sz w:val="24"/>
                      <w:szCs w:val="24"/>
                    </w:rPr>
                    <w:t>отменена</w:t>
                  </w:r>
                  <w:r w:rsidRPr="00C23562">
                    <w:rPr>
                      <w:rFonts w:eastAsia="Calibri"/>
                      <w:color w:val="000000" w:themeColor="text1"/>
                      <w:sz w:val="24"/>
                      <w:szCs w:val="24"/>
                      <w:lang w:val="en-US"/>
                    </w:rPr>
                    <w:t xml:space="preserve"> - </w:t>
                  </w:r>
                  <w:r w:rsidRPr="00C23562">
                    <w:rPr>
                      <w:rFonts w:eastAsia="Calibri"/>
                      <w:color w:val="000000" w:themeColor="text1"/>
                      <w:sz w:val="24"/>
                      <w:szCs w:val="24"/>
                    </w:rPr>
                    <w:t>дата</w:t>
                  </w:r>
                  <w:r w:rsidRPr="00C23562">
                    <w:rPr>
                      <w:rFonts w:eastAsia="Calibri"/>
                      <w:color w:val="000000" w:themeColor="text1"/>
                      <w:sz w:val="24"/>
                      <w:szCs w:val="24"/>
                      <w:lang w:val="en-US"/>
                    </w:rPr>
                    <w:t>:</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EB600A" w:rsidRPr="00C23562" w:rsidRDefault="00EB600A" w:rsidP="00E90322">
                  <w:pPr>
                    <w:jc w:val="both"/>
                    <w:rPr>
                      <w:rFonts w:eastAsia="Calibri"/>
                      <w:color w:val="000000" w:themeColor="text1"/>
                      <w:sz w:val="24"/>
                      <w:szCs w:val="24"/>
                      <w:lang w:val="en-GB" w:eastAsia="en-US"/>
                    </w:rPr>
                  </w:pPr>
                  <w:r w:rsidRPr="00C23562">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C932AA" w:rsidRPr="00C23562" w:rsidRDefault="00C932AA" w:rsidP="00E90322">
                  <w:pPr>
                    <w:jc w:val="both"/>
                    <w:rPr>
                      <w:rFonts w:eastAsia="Calibri"/>
                      <w:color w:val="000000" w:themeColor="text1"/>
                      <w:sz w:val="24"/>
                      <w:szCs w:val="24"/>
                    </w:rPr>
                  </w:pPr>
                  <w:r w:rsidRPr="00C23562">
                    <w:rPr>
                      <w:rFonts w:eastAsia="Calibri"/>
                      <w:color w:val="000000" w:themeColor="text1"/>
                      <w:sz w:val="24"/>
                      <w:szCs w:val="24"/>
                    </w:rPr>
                    <w:t>Содержание или объем уведомленной меры изменены</w:t>
                  </w:r>
                </w:p>
                <w:p w:rsidR="00EB600A" w:rsidRPr="00C23562" w:rsidRDefault="00C932AA" w:rsidP="00E90322">
                  <w:pPr>
                    <w:jc w:val="both"/>
                    <w:rPr>
                      <w:rFonts w:eastAsia="Calibri"/>
                      <w:color w:val="000000" w:themeColor="text1"/>
                      <w:sz w:val="24"/>
                      <w:szCs w:val="24"/>
                      <w:lang w:eastAsia="en-US"/>
                    </w:rPr>
                  </w:pPr>
                  <w:r w:rsidRPr="00C23562">
                    <w:rPr>
                      <w:rFonts w:eastAsia="Calibri"/>
                      <w:color w:val="000000" w:themeColor="text1"/>
                      <w:sz w:val="24"/>
                      <w:szCs w:val="24"/>
                    </w:rPr>
                    <w:t>Новый срок для комментариев (если применимо):</w:t>
                  </w:r>
                </w:p>
              </w:tc>
            </w:tr>
            <w:tr w:rsidR="00C23562" w:rsidRPr="00C23562" w:rsidTr="00712E0E">
              <w:tc>
                <w:tcPr>
                  <w:tcW w:w="851" w:type="dxa"/>
                  <w:tcBorders>
                    <w:top w:val="single" w:sz="4" w:space="0" w:color="auto"/>
                    <w:left w:val="double" w:sz="6" w:space="0" w:color="auto"/>
                    <w:bottom w:val="single" w:sz="4" w:space="0" w:color="auto"/>
                    <w:right w:val="single" w:sz="4" w:space="0" w:color="auto"/>
                  </w:tcBorders>
                  <w:hideMark/>
                </w:tcPr>
                <w:p w:rsidR="00EB600A" w:rsidRPr="00C23562" w:rsidRDefault="00EB600A" w:rsidP="00E90322">
                  <w:pPr>
                    <w:ind w:hanging="567"/>
                    <w:jc w:val="both"/>
                    <w:rPr>
                      <w:rFonts w:eastAsia="Calibri"/>
                      <w:color w:val="000000" w:themeColor="text1"/>
                      <w:sz w:val="24"/>
                      <w:szCs w:val="24"/>
                      <w:lang w:val="en-GB" w:eastAsia="en-US"/>
                    </w:rPr>
                  </w:pPr>
                  <w:r w:rsidRPr="00C23562">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EB600A" w:rsidRPr="00C23562" w:rsidRDefault="00C932AA" w:rsidP="00E90322">
                  <w:pPr>
                    <w:jc w:val="both"/>
                    <w:rPr>
                      <w:rFonts w:eastAsia="Calibri"/>
                      <w:color w:val="000000" w:themeColor="text1"/>
                      <w:sz w:val="24"/>
                      <w:szCs w:val="24"/>
                      <w:lang w:eastAsia="en-US"/>
                    </w:rPr>
                  </w:pPr>
                  <w:r w:rsidRPr="00C23562">
                    <w:rPr>
                      <w:rFonts w:eastAsia="Calibri"/>
                      <w:color w:val="000000" w:themeColor="text1"/>
                      <w:sz w:val="24"/>
                      <w:szCs w:val="24"/>
                    </w:rPr>
                    <w:t>Разъяснительное руководство выпущено, и текст доступен по адресу1:</w:t>
                  </w:r>
                </w:p>
              </w:tc>
            </w:tr>
            <w:tr w:rsidR="00C23562" w:rsidRPr="00C23562" w:rsidTr="00712E0E">
              <w:tc>
                <w:tcPr>
                  <w:tcW w:w="851" w:type="dxa"/>
                  <w:tcBorders>
                    <w:top w:val="single" w:sz="4" w:space="0" w:color="auto"/>
                    <w:left w:val="double" w:sz="6" w:space="0" w:color="auto"/>
                    <w:bottom w:val="double" w:sz="4" w:space="0" w:color="auto"/>
                    <w:right w:val="single" w:sz="4" w:space="0" w:color="auto"/>
                  </w:tcBorders>
                  <w:hideMark/>
                </w:tcPr>
                <w:p w:rsidR="00EB600A" w:rsidRPr="00C23562" w:rsidRDefault="00EB600A" w:rsidP="00E90322">
                  <w:pPr>
                    <w:ind w:hanging="567"/>
                    <w:jc w:val="both"/>
                    <w:rPr>
                      <w:rFonts w:eastAsia="Calibri"/>
                      <w:color w:val="000000" w:themeColor="text1"/>
                      <w:sz w:val="24"/>
                      <w:szCs w:val="24"/>
                      <w:lang w:val="en-GB" w:eastAsia="en-US"/>
                    </w:rPr>
                  </w:pPr>
                  <w:r w:rsidRPr="00C23562">
                    <w:rPr>
                      <w:rFonts w:eastAsia="Calibri"/>
                      <w:color w:val="000000" w:themeColor="text1"/>
                      <w:sz w:val="24"/>
                      <w:szCs w:val="24"/>
                    </w:rPr>
                    <w:t>[X]</w:t>
                  </w:r>
                </w:p>
              </w:tc>
              <w:tc>
                <w:tcPr>
                  <w:tcW w:w="4121" w:type="dxa"/>
                  <w:tcBorders>
                    <w:top w:val="single" w:sz="4" w:space="0" w:color="auto"/>
                    <w:left w:val="single" w:sz="4" w:space="0" w:color="auto"/>
                    <w:bottom w:val="double" w:sz="4" w:space="0" w:color="auto"/>
                    <w:right w:val="double" w:sz="6" w:space="0" w:color="auto"/>
                  </w:tcBorders>
                  <w:hideMark/>
                </w:tcPr>
                <w:p w:rsidR="00EB600A" w:rsidRPr="00C23562" w:rsidRDefault="00C932AA" w:rsidP="00E90322">
                  <w:pPr>
                    <w:jc w:val="both"/>
                    <w:rPr>
                      <w:rFonts w:eastAsia="Calibri"/>
                      <w:color w:val="000000" w:themeColor="text1"/>
                      <w:sz w:val="24"/>
                      <w:szCs w:val="24"/>
                    </w:rPr>
                  </w:pPr>
                  <w:r w:rsidRPr="00C23562">
                    <w:rPr>
                      <w:rFonts w:eastAsia="Calibri"/>
                      <w:color w:val="000000" w:themeColor="text1"/>
                      <w:sz w:val="24"/>
                      <w:szCs w:val="24"/>
                    </w:rPr>
                    <w:t>другое</w:t>
                  </w:r>
                  <w:r w:rsidR="00EB600A" w:rsidRPr="00C23562">
                    <w:rPr>
                      <w:rFonts w:eastAsia="Calibri"/>
                      <w:color w:val="000000" w:themeColor="text1"/>
                      <w:sz w:val="24"/>
                      <w:szCs w:val="24"/>
                    </w:rPr>
                    <w:t xml:space="preserve">: </w:t>
                  </w:r>
                  <w:hyperlink r:id="rId62" w:history="1">
                    <w:r w:rsidR="00EB600A" w:rsidRPr="00C23562">
                      <w:rPr>
                        <w:rStyle w:val="a9"/>
                        <w:rFonts w:eastAsia="Calibri"/>
                        <w:color w:val="000000" w:themeColor="text1"/>
                        <w:sz w:val="24"/>
                        <w:szCs w:val="24"/>
                        <w:u w:val="none"/>
                        <w:lang w:val="en-US"/>
                      </w:rPr>
                      <w:t>https</w:t>
                    </w:r>
                    <w:r w:rsidR="00EB600A" w:rsidRPr="00C23562">
                      <w:rPr>
                        <w:rStyle w:val="a9"/>
                        <w:rFonts w:eastAsia="Calibri"/>
                        <w:color w:val="000000" w:themeColor="text1"/>
                        <w:sz w:val="24"/>
                        <w:szCs w:val="24"/>
                        <w:u w:val="none"/>
                      </w:rPr>
                      <w:t>://</w:t>
                    </w:r>
                    <w:r w:rsidR="00EB600A" w:rsidRPr="00C23562">
                      <w:rPr>
                        <w:rStyle w:val="a9"/>
                        <w:rFonts w:eastAsia="Calibri"/>
                        <w:color w:val="000000" w:themeColor="text1"/>
                        <w:sz w:val="24"/>
                        <w:szCs w:val="24"/>
                        <w:u w:val="none"/>
                        <w:lang w:val="en-US"/>
                      </w:rPr>
                      <w:t>www</w:t>
                    </w:r>
                    <w:r w:rsidR="00EB600A" w:rsidRPr="00C23562">
                      <w:rPr>
                        <w:rStyle w:val="a9"/>
                        <w:rFonts w:eastAsia="Calibri"/>
                        <w:color w:val="000000" w:themeColor="text1"/>
                        <w:sz w:val="24"/>
                        <w:szCs w:val="24"/>
                        <w:u w:val="none"/>
                      </w:rPr>
                      <w:t>.</w:t>
                    </w:r>
                    <w:r w:rsidR="00EB600A" w:rsidRPr="00C23562">
                      <w:rPr>
                        <w:rStyle w:val="a9"/>
                        <w:rFonts w:eastAsia="Calibri"/>
                        <w:color w:val="000000" w:themeColor="text1"/>
                        <w:sz w:val="24"/>
                        <w:szCs w:val="24"/>
                        <w:u w:val="none"/>
                        <w:lang w:val="en-US"/>
                      </w:rPr>
                      <w:t>govinfo</w:t>
                    </w:r>
                    <w:r w:rsidR="00EB600A" w:rsidRPr="00C23562">
                      <w:rPr>
                        <w:rStyle w:val="a9"/>
                        <w:rFonts w:eastAsia="Calibri"/>
                        <w:color w:val="000000" w:themeColor="text1"/>
                        <w:sz w:val="24"/>
                        <w:szCs w:val="24"/>
                        <w:u w:val="none"/>
                      </w:rPr>
                      <w:t>.</w:t>
                    </w:r>
                    <w:r w:rsidR="00EB600A" w:rsidRPr="00C23562">
                      <w:rPr>
                        <w:rStyle w:val="a9"/>
                        <w:rFonts w:eastAsia="Calibri"/>
                        <w:color w:val="000000" w:themeColor="text1"/>
                        <w:sz w:val="24"/>
                        <w:szCs w:val="24"/>
                        <w:u w:val="none"/>
                        <w:lang w:val="en-US"/>
                      </w:rPr>
                      <w:t>gov</w:t>
                    </w:r>
                    <w:r w:rsidR="00EB600A" w:rsidRPr="00C23562">
                      <w:rPr>
                        <w:rStyle w:val="a9"/>
                        <w:rFonts w:eastAsia="Calibri"/>
                        <w:color w:val="000000" w:themeColor="text1"/>
                        <w:sz w:val="24"/>
                        <w:szCs w:val="24"/>
                        <w:u w:val="none"/>
                      </w:rPr>
                      <w:t>/</w:t>
                    </w:r>
                    <w:r w:rsidR="00EB600A" w:rsidRPr="00C23562">
                      <w:rPr>
                        <w:rStyle w:val="a9"/>
                        <w:rFonts w:eastAsia="Calibri"/>
                        <w:color w:val="000000" w:themeColor="text1"/>
                        <w:sz w:val="24"/>
                        <w:szCs w:val="24"/>
                        <w:u w:val="none"/>
                        <w:lang w:val="en-US"/>
                      </w:rPr>
                      <w:t>content</w:t>
                    </w:r>
                    <w:r w:rsidR="00EB600A" w:rsidRPr="00C23562">
                      <w:rPr>
                        <w:rStyle w:val="a9"/>
                        <w:rFonts w:eastAsia="Calibri"/>
                        <w:color w:val="000000" w:themeColor="text1"/>
                        <w:sz w:val="24"/>
                        <w:szCs w:val="24"/>
                        <w:u w:val="none"/>
                      </w:rPr>
                      <w:t>/</w:t>
                    </w:r>
                    <w:r w:rsidR="00EB600A" w:rsidRPr="00C23562">
                      <w:rPr>
                        <w:rStyle w:val="a9"/>
                        <w:rFonts w:eastAsia="Calibri"/>
                        <w:color w:val="000000" w:themeColor="text1"/>
                        <w:sz w:val="24"/>
                        <w:szCs w:val="24"/>
                        <w:u w:val="none"/>
                        <w:lang w:val="en-US"/>
                      </w:rPr>
                      <w:t>pkg</w:t>
                    </w:r>
                    <w:r w:rsidR="00EB600A" w:rsidRPr="00C23562">
                      <w:rPr>
                        <w:rStyle w:val="a9"/>
                        <w:rFonts w:eastAsia="Calibri"/>
                        <w:color w:val="000000" w:themeColor="text1"/>
                        <w:sz w:val="24"/>
                        <w:szCs w:val="24"/>
                        <w:u w:val="none"/>
                      </w:rPr>
                      <w:t>/</w:t>
                    </w:r>
                    <w:r w:rsidR="00EB600A" w:rsidRPr="00C23562">
                      <w:rPr>
                        <w:rStyle w:val="a9"/>
                        <w:rFonts w:eastAsia="Calibri"/>
                        <w:color w:val="000000" w:themeColor="text1"/>
                        <w:sz w:val="24"/>
                        <w:szCs w:val="24"/>
                        <w:u w:val="none"/>
                        <w:lang w:val="en-US"/>
                      </w:rPr>
                      <w:t>FR</w:t>
                    </w:r>
                    <w:r w:rsidR="00EB600A" w:rsidRPr="00C23562">
                      <w:rPr>
                        <w:rStyle w:val="a9"/>
                        <w:rFonts w:eastAsia="Calibri"/>
                        <w:color w:val="000000" w:themeColor="text1"/>
                        <w:sz w:val="24"/>
                        <w:szCs w:val="24"/>
                        <w:u w:val="none"/>
                      </w:rPr>
                      <w:t>-2020-12-08/</w:t>
                    </w:r>
                    <w:r w:rsidR="00EB600A" w:rsidRPr="00C23562">
                      <w:rPr>
                        <w:rStyle w:val="a9"/>
                        <w:rFonts w:eastAsia="Calibri"/>
                        <w:color w:val="000000" w:themeColor="text1"/>
                        <w:sz w:val="24"/>
                        <w:szCs w:val="24"/>
                        <w:u w:val="none"/>
                        <w:lang w:val="en-US"/>
                      </w:rPr>
                      <w:t>html</w:t>
                    </w:r>
                    <w:r w:rsidR="00EB600A" w:rsidRPr="00C23562">
                      <w:rPr>
                        <w:rStyle w:val="a9"/>
                        <w:rFonts w:eastAsia="Calibri"/>
                        <w:color w:val="000000" w:themeColor="text1"/>
                        <w:sz w:val="24"/>
                        <w:szCs w:val="24"/>
                        <w:u w:val="none"/>
                      </w:rPr>
                      <w:t>/2020-26722.</w:t>
                    </w:r>
                    <w:r w:rsidR="00EB600A" w:rsidRPr="00C23562">
                      <w:rPr>
                        <w:rStyle w:val="a9"/>
                        <w:rFonts w:eastAsia="Calibri"/>
                        <w:color w:val="000000" w:themeColor="text1"/>
                        <w:sz w:val="24"/>
                        <w:szCs w:val="24"/>
                        <w:u w:val="none"/>
                        <w:lang w:val="en-US"/>
                      </w:rPr>
                      <w:t>htm</w:t>
                    </w:r>
                  </w:hyperlink>
                </w:p>
                <w:p w:rsidR="00EB600A" w:rsidRPr="00C23562" w:rsidRDefault="0057147E" w:rsidP="00E90322">
                  <w:pPr>
                    <w:jc w:val="both"/>
                    <w:rPr>
                      <w:rFonts w:eastAsia="Calibri"/>
                      <w:color w:val="000000" w:themeColor="text1"/>
                      <w:sz w:val="24"/>
                      <w:szCs w:val="24"/>
                    </w:rPr>
                  </w:pPr>
                  <w:hyperlink r:id="rId63" w:history="1">
                    <w:r w:rsidR="00EB600A" w:rsidRPr="00C23562">
                      <w:rPr>
                        <w:rStyle w:val="a9"/>
                        <w:rFonts w:eastAsia="Calibri"/>
                        <w:color w:val="000000" w:themeColor="text1"/>
                        <w:sz w:val="24"/>
                        <w:szCs w:val="24"/>
                        <w:u w:val="none"/>
                        <w:lang w:val="en-US"/>
                      </w:rPr>
                      <w:t>https</w:t>
                    </w:r>
                    <w:r w:rsidR="00EB600A" w:rsidRPr="00C23562">
                      <w:rPr>
                        <w:rStyle w:val="a9"/>
                        <w:rFonts w:eastAsia="Calibri"/>
                        <w:color w:val="000000" w:themeColor="text1"/>
                        <w:sz w:val="24"/>
                        <w:szCs w:val="24"/>
                        <w:u w:val="none"/>
                      </w:rPr>
                      <w:t>://</w:t>
                    </w:r>
                    <w:r w:rsidR="00EB600A" w:rsidRPr="00C23562">
                      <w:rPr>
                        <w:rStyle w:val="a9"/>
                        <w:rFonts w:eastAsia="Calibri"/>
                        <w:color w:val="000000" w:themeColor="text1"/>
                        <w:sz w:val="24"/>
                        <w:szCs w:val="24"/>
                        <w:u w:val="none"/>
                        <w:lang w:val="en-US"/>
                      </w:rPr>
                      <w:t>www</w:t>
                    </w:r>
                    <w:r w:rsidR="00EB600A" w:rsidRPr="00C23562">
                      <w:rPr>
                        <w:rStyle w:val="a9"/>
                        <w:rFonts w:eastAsia="Calibri"/>
                        <w:color w:val="000000" w:themeColor="text1"/>
                        <w:sz w:val="24"/>
                        <w:szCs w:val="24"/>
                        <w:u w:val="none"/>
                      </w:rPr>
                      <w:t>.</w:t>
                    </w:r>
                    <w:r w:rsidR="00EB600A" w:rsidRPr="00C23562">
                      <w:rPr>
                        <w:rStyle w:val="a9"/>
                        <w:rFonts w:eastAsia="Calibri"/>
                        <w:color w:val="000000" w:themeColor="text1"/>
                        <w:sz w:val="24"/>
                        <w:szCs w:val="24"/>
                        <w:u w:val="none"/>
                        <w:lang w:val="en-US"/>
                      </w:rPr>
                      <w:t>govinfo</w:t>
                    </w:r>
                    <w:r w:rsidR="00EB600A" w:rsidRPr="00C23562">
                      <w:rPr>
                        <w:rStyle w:val="a9"/>
                        <w:rFonts w:eastAsia="Calibri"/>
                        <w:color w:val="000000" w:themeColor="text1"/>
                        <w:sz w:val="24"/>
                        <w:szCs w:val="24"/>
                        <w:u w:val="none"/>
                      </w:rPr>
                      <w:t>.</w:t>
                    </w:r>
                    <w:r w:rsidR="00EB600A" w:rsidRPr="00C23562">
                      <w:rPr>
                        <w:rStyle w:val="a9"/>
                        <w:rFonts w:eastAsia="Calibri"/>
                        <w:color w:val="000000" w:themeColor="text1"/>
                        <w:sz w:val="24"/>
                        <w:szCs w:val="24"/>
                        <w:u w:val="none"/>
                        <w:lang w:val="en-US"/>
                      </w:rPr>
                      <w:t>gov</w:t>
                    </w:r>
                    <w:r w:rsidR="00EB600A" w:rsidRPr="00C23562">
                      <w:rPr>
                        <w:rStyle w:val="a9"/>
                        <w:rFonts w:eastAsia="Calibri"/>
                        <w:color w:val="000000" w:themeColor="text1"/>
                        <w:sz w:val="24"/>
                        <w:szCs w:val="24"/>
                        <w:u w:val="none"/>
                      </w:rPr>
                      <w:t>/</w:t>
                    </w:r>
                    <w:r w:rsidR="00EB600A" w:rsidRPr="00C23562">
                      <w:rPr>
                        <w:rStyle w:val="a9"/>
                        <w:rFonts w:eastAsia="Calibri"/>
                        <w:color w:val="000000" w:themeColor="text1"/>
                        <w:sz w:val="24"/>
                        <w:szCs w:val="24"/>
                        <w:u w:val="none"/>
                        <w:lang w:val="en-US"/>
                      </w:rPr>
                      <w:t>content</w:t>
                    </w:r>
                    <w:r w:rsidR="00EB600A" w:rsidRPr="00C23562">
                      <w:rPr>
                        <w:rStyle w:val="a9"/>
                        <w:rFonts w:eastAsia="Calibri"/>
                        <w:color w:val="000000" w:themeColor="text1"/>
                        <w:sz w:val="24"/>
                        <w:szCs w:val="24"/>
                        <w:u w:val="none"/>
                      </w:rPr>
                      <w:t>/</w:t>
                    </w:r>
                    <w:r w:rsidR="00EB600A" w:rsidRPr="00C23562">
                      <w:rPr>
                        <w:rStyle w:val="a9"/>
                        <w:rFonts w:eastAsia="Calibri"/>
                        <w:color w:val="000000" w:themeColor="text1"/>
                        <w:sz w:val="24"/>
                        <w:szCs w:val="24"/>
                        <w:u w:val="none"/>
                        <w:lang w:val="en-US"/>
                      </w:rPr>
                      <w:t>pkg</w:t>
                    </w:r>
                    <w:r w:rsidR="00EB600A" w:rsidRPr="00C23562">
                      <w:rPr>
                        <w:rStyle w:val="a9"/>
                        <w:rFonts w:eastAsia="Calibri"/>
                        <w:color w:val="000000" w:themeColor="text1"/>
                        <w:sz w:val="24"/>
                        <w:szCs w:val="24"/>
                        <w:u w:val="none"/>
                      </w:rPr>
                      <w:t>/</w:t>
                    </w:r>
                    <w:r w:rsidR="00EB600A" w:rsidRPr="00C23562">
                      <w:rPr>
                        <w:rStyle w:val="a9"/>
                        <w:rFonts w:eastAsia="Calibri"/>
                        <w:color w:val="000000" w:themeColor="text1"/>
                        <w:sz w:val="24"/>
                        <w:szCs w:val="24"/>
                        <w:u w:val="none"/>
                        <w:lang w:val="en-US"/>
                      </w:rPr>
                      <w:t>FR</w:t>
                    </w:r>
                    <w:r w:rsidR="00EB600A" w:rsidRPr="00C23562">
                      <w:rPr>
                        <w:rStyle w:val="a9"/>
                        <w:rFonts w:eastAsia="Calibri"/>
                        <w:color w:val="000000" w:themeColor="text1"/>
                        <w:sz w:val="24"/>
                        <w:szCs w:val="24"/>
                        <w:u w:val="none"/>
                      </w:rPr>
                      <w:t>-2020-12-08/</w:t>
                    </w:r>
                    <w:r w:rsidR="00EB600A" w:rsidRPr="00C23562">
                      <w:rPr>
                        <w:rStyle w:val="a9"/>
                        <w:rFonts w:eastAsia="Calibri"/>
                        <w:color w:val="000000" w:themeColor="text1"/>
                        <w:sz w:val="24"/>
                        <w:szCs w:val="24"/>
                        <w:u w:val="none"/>
                        <w:lang w:val="en-US"/>
                      </w:rPr>
                      <w:t>pdf</w:t>
                    </w:r>
                    <w:r w:rsidR="00EB600A" w:rsidRPr="00C23562">
                      <w:rPr>
                        <w:rStyle w:val="a9"/>
                        <w:rFonts w:eastAsia="Calibri"/>
                        <w:color w:val="000000" w:themeColor="text1"/>
                        <w:sz w:val="24"/>
                        <w:szCs w:val="24"/>
                        <w:u w:val="none"/>
                      </w:rPr>
                      <w:t>/2020-26722.</w:t>
                    </w:r>
                    <w:r w:rsidR="00EB600A" w:rsidRPr="00C23562">
                      <w:rPr>
                        <w:rStyle w:val="a9"/>
                        <w:rFonts w:eastAsia="Calibri"/>
                        <w:color w:val="000000" w:themeColor="text1"/>
                        <w:sz w:val="24"/>
                        <w:szCs w:val="24"/>
                        <w:u w:val="none"/>
                        <w:lang w:val="en-US"/>
                      </w:rPr>
                      <w:t>pdf</w:t>
                    </w:r>
                  </w:hyperlink>
                </w:p>
                <w:p w:rsidR="00EB600A" w:rsidRPr="00C23562" w:rsidRDefault="0057147E" w:rsidP="00E90322">
                  <w:pPr>
                    <w:jc w:val="both"/>
                    <w:rPr>
                      <w:rFonts w:eastAsia="Calibri"/>
                      <w:color w:val="000000" w:themeColor="text1"/>
                      <w:sz w:val="24"/>
                      <w:szCs w:val="24"/>
                      <w:lang w:eastAsia="en-US"/>
                    </w:rPr>
                  </w:pPr>
                  <w:hyperlink r:id="rId64" w:history="1">
                    <w:r w:rsidR="00EB600A" w:rsidRPr="00C23562">
                      <w:rPr>
                        <w:rStyle w:val="a9"/>
                        <w:rFonts w:eastAsia="Calibri"/>
                        <w:color w:val="000000" w:themeColor="text1"/>
                        <w:sz w:val="24"/>
                        <w:szCs w:val="24"/>
                        <w:u w:val="none"/>
                        <w:lang w:val="en-US"/>
                      </w:rPr>
                      <w:t>https</w:t>
                    </w:r>
                    <w:r w:rsidR="00EB600A" w:rsidRPr="00C23562">
                      <w:rPr>
                        <w:rStyle w:val="a9"/>
                        <w:rFonts w:eastAsia="Calibri"/>
                        <w:color w:val="000000" w:themeColor="text1"/>
                        <w:sz w:val="24"/>
                        <w:szCs w:val="24"/>
                        <w:u w:val="none"/>
                      </w:rPr>
                      <w:t>://</w:t>
                    </w:r>
                    <w:r w:rsidR="00EB600A" w:rsidRPr="00C23562">
                      <w:rPr>
                        <w:rStyle w:val="a9"/>
                        <w:rFonts w:eastAsia="Calibri"/>
                        <w:color w:val="000000" w:themeColor="text1"/>
                        <w:sz w:val="24"/>
                        <w:szCs w:val="24"/>
                        <w:u w:val="none"/>
                        <w:lang w:val="en-US"/>
                      </w:rPr>
                      <w:t>members</w:t>
                    </w:r>
                    <w:r w:rsidR="00EB600A" w:rsidRPr="00C23562">
                      <w:rPr>
                        <w:rStyle w:val="a9"/>
                        <w:rFonts w:eastAsia="Calibri"/>
                        <w:color w:val="000000" w:themeColor="text1"/>
                        <w:sz w:val="24"/>
                        <w:szCs w:val="24"/>
                        <w:u w:val="none"/>
                      </w:rPr>
                      <w:t>.</w:t>
                    </w:r>
                    <w:r w:rsidR="00EB600A" w:rsidRPr="00C23562">
                      <w:rPr>
                        <w:rStyle w:val="a9"/>
                        <w:rFonts w:eastAsia="Calibri"/>
                        <w:color w:val="000000" w:themeColor="text1"/>
                        <w:sz w:val="24"/>
                        <w:szCs w:val="24"/>
                        <w:u w:val="none"/>
                        <w:lang w:val="en-US"/>
                      </w:rPr>
                      <w:t>wto</w:t>
                    </w:r>
                    <w:r w:rsidR="00EB600A" w:rsidRPr="00C23562">
                      <w:rPr>
                        <w:rStyle w:val="a9"/>
                        <w:rFonts w:eastAsia="Calibri"/>
                        <w:color w:val="000000" w:themeColor="text1"/>
                        <w:sz w:val="24"/>
                        <w:szCs w:val="24"/>
                        <w:u w:val="none"/>
                      </w:rPr>
                      <w:t>.</w:t>
                    </w:r>
                    <w:r w:rsidR="00EB600A" w:rsidRPr="00C23562">
                      <w:rPr>
                        <w:rStyle w:val="a9"/>
                        <w:rFonts w:eastAsia="Calibri"/>
                        <w:color w:val="000000" w:themeColor="text1"/>
                        <w:sz w:val="24"/>
                        <w:szCs w:val="24"/>
                        <w:u w:val="none"/>
                        <w:lang w:val="en-US"/>
                      </w:rPr>
                      <w:t>org</w:t>
                    </w:r>
                    <w:r w:rsidR="00EB600A" w:rsidRPr="00C23562">
                      <w:rPr>
                        <w:rStyle w:val="a9"/>
                        <w:rFonts w:eastAsia="Calibri"/>
                        <w:color w:val="000000" w:themeColor="text1"/>
                        <w:sz w:val="24"/>
                        <w:szCs w:val="24"/>
                        <w:u w:val="none"/>
                      </w:rPr>
                      <w:t>/</w:t>
                    </w:r>
                    <w:r w:rsidR="00EB600A" w:rsidRPr="00C23562">
                      <w:rPr>
                        <w:rStyle w:val="a9"/>
                        <w:rFonts w:eastAsia="Calibri"/>
                        <w:color w:val="000000" w:themeColor="text1"/>
                        <w:sz w:val="24"/>
                        <w:szCs w:val="24"/>
                        <w:u w:val="none"/>
                        <w:lang w:val="en-US"/>
                      </w:rPr>
                      <w:t>crnattachments</w:t>
                    </w:r>
                    <w:r w:rsidR="00EB600A" w:rsidRPr="00C23562">
                      <w:rPr>
                        <w:rStyle w:val="a9"/>
                        <w:rFonts w:eastAsia="Calibri"/>
                        <w:color w:val="000000" w:themeColor="text1"/>
                        <w:sz w:val="24"/>
                        <w:szCs w:val="24"/>
                        <w:u w:val="none"/>
                      </w:rPr>
                      <w:t>/2020/</w:t>
                    </w:r>
                    <w:r w:rsidR="00EB600A" w:rsidRPr="00C23562">
                      <w:rPr>
                        <w:rStyle w:val="a9"/>
                        <w:rFonts w:eastAsia="Calibri"/>
                        <w:color w:val="000000" w:themeColor="text1"/>
                        <w:sz w:val="24"/>
                        <w:szCs w:val="24"/>
                        <w:u w:val="none"/>
                        <w:lang w:val="en-US"/>
                      </w:rPr>
                      <w:t>TBT</w:t>
                    </w:r>
                    <w:r w:rsidR="00EB600A" w:rsidRPr="00C23562">
                      <w:rPr>
                        <w:rStyle w:val="a9"/>
                        <w:rFonts w:eastAsia="Calibri"/>
                        <w:color w:val="000000" w:themeColor="text1"/>
                        <w:sz w:val="24"/>
                        <w:szCs w:val="24"/>
                        <w:u w:val="none"/>
                      </w:rPr>
                      <w:t>/</w:t>
                    </w:r>
                    <w:r w:rsidR="00EB600A" w:rsidRPr="00C23562">
                      <w:rPr>
                        <w:rStyle w:val="a9"/>
                        <w:rFonts w:eastAsia="Calibri"/>
                        <w:color w:val="000000" w:themeColor="text1"/>
                        <w:sz w:val="24"/>
                        <w:szCs w:val="24"/>
                        <w:u w:val="none"/>
                        <w:lang w:val="en-US"/>
                      </w:rPr>
                      <w:t>USA</w:t>
                    </w:r>
                    <w:r w:rsidR="00EB600A" w:rsidRPr="00C23562">
                      <w:rPr>
                        <w:rStyle w:val="a9"/>
                        <w:rFonts w:eastAsia="Calibri"/>
                        <w:color w:val="000000" w:themeColor="text1"/>
                        <w:sz w:val="24"/>
                        <w:szCs w:val="24"/>
                        <w:u w:val="none"/>
                      </w:rPr>
                      <w:t>/20_7536_00_</w:t>
                    </w:r>
                    <w:r w:rsidR="00EB600A" w:rsidRPr="00C23562">
                      <w:rPr>
                        <w:rStyle w:val="a9"/>
                        <w:rFonts w:eastAsia="Calibri"/>
                        <w:color w:val="000000" w:themeColor="text1"/>
                        <w:sz w:val="24"/>
                        <w:szCs w:val="24"/>
                        <w:u w:val="none"/>
                        <w:lang w:val="en-US"/>
                      </w:rPr>
                      <w:t>e</w:t>
                    </w:r>
                    <w:r w:rsidR="00EB600A" w:rsidRPr="00C23562">
                      <w:rPr>
                        <w:rStyle w:val="a9"/>
                        <w:rFonts w:eastAsia="Calibri"/>
                        <w:color w:val="000000" w:themeColor="text1"/>
                        <w:sz w:val="24"/>
                        <w:szCs w:val="24"/>
                        <w:u w:val="none"/>
                      </w:rPr>
                      <w:t>.</w:t>
                    </w:r>
                    <w:r w:rsidR="00EB600A" w:rsidRPr="00C23562">
                      <w:rPr>
                        <w:rStyle w:val="a9"/>
                        <w:rFonts w:eastAsia="Calibri"/>
                        <w:color w:val="000000" w:themeColor="text1"/>
                        <w:sz w:val="24"/>
                        <w:szCs w:val="24"/>
                        <w:u w:val="none"/>
                        <w:lang w:val="en-US"/>
                      </w:rPr>
                      <w:t>pdf</w:t>
                    </w:r>
                  </w:hyperlink>
                </w:p>
              </w:tc>
            </w:tr>
          </w:tbl>
          <w:p w:rsidR="00EB600A" w:rsidRPr="00C23562" w:rsidRDefault="00EB600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E66AE" w:rsidRPr="00C23562" w:rsidRDefault="00AE3ACA" w:rsidP="00E90322">
            <w:pPr>
              <w:rPr>
                <w:color w:val="000000" w:themeColor="text1"/>
                <w:sz w:val="24"/>
                <w:szCs w:val="24"/>
                <w:lang w:val="kk-KZ"/>
              </w:rPr>
            </w:pPr>
            <w:r w:rsidRPr="00C23562">
              <w:rPr>
                <w:color w:val="000000" w:themeColor="text1"/>
                <w:sz w:val="24"/>
                <w:szCs w:val="24"/>
                <w:lang w:val="kk-KZ"/>
              </w:rPr>
              <w:t xml:space="preserve">9 </w:t>
            </w:r>
            <w:r w:rsidRPr="00C23562">
              <w:rPr>
                <w:color w:val="000000" w:themeColor="text1"/>
                <w:sz w:val="24"/>
                <w:szCs w:val="24"/>
              </w:rPr>
              <w:t>декабря 2020</w:t>
            </w:r>
          </w:p>
        </w:tc>
        <w:tc>
          <w:tcPr>
            <w:tcW w:w="5386" w:type="dxa"/>
            <w:shd w:val="clear" w:color="auto" w:fill="auto"/>
          </w:tcPr>
          <w:p w:rsidR="005E66AE" w:rsidRPr="00C23562" w:rsidRDefault="005E66A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E66AE" w:rsidRPr="00C23562" w:rsidRDefault="00AE3ACA" w:rsidP="00E90322">
            <w:pPr>
              <w:rPr>
                <w:color w:val="000000" w:themeColor="text1"/>
                <w:sz w:val="24"/>
                <w:szCs w:val="24"/>
                <w:lang w:val="kk-KZ"/>
              </w:rPr>
            </w:pPr>
            <w:r w:rsidRPr="00C23562">
              <w:rPr>
                <w:color w:val="000000" w:themeColor="text1"/>
                <w:sz w:val="24"/>
                <w:szCs w:val="24"/>
                <w:lang w:val="kk-KZ"/>
              </w:rPr>
              <w:t>США</w:t>
            </w:r>
          </w:p>
        </w:tc>
        <w:tc>
          <w:tcPr>
            <w:tcW w:w="5386" w:type="dxa"/>
            <w:shd w:val="clear" w:color="auto" w:fill="auto"/>
          </w:tcPr>
          <w:p w:rsidR="005E66AE" w:rsidRPr="00C23562" w:rsidRDefault="005E66A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EB600A" w:rsidRPr="00C23562" w:rsidRDefault="00EB600A" w:rsidP="00E90322">
            <w:pPr>
              <w:jc w:val="right"/>
              <w:rPr>
                <w:b/>
                <w:color w:val="000000" w:themeColor="text1"/>
                <w:sz w:val="24"/>
                <w:szCs w:val="24"/>
                <w:lang w:val="en-GB" w:eastAsia="en-US"/>
              </w:rPr>
            </w:pPr>
            <w:r w:rsidRPr="00C23562">
              <w:rPr>
                <w:b/>
                <w:color w:val="000000" w:themeColor="text1"/>
                <w:sz w:val="24"/>
                <w:szCs w:val="24"/>
              </w:rPr>
              <w:t>G/TBT/N/TPKM/446</w:t>
            </w:r>
          </w:p>
          <w:p w:rsidR="005E66AE" w:rsidRPr="00C23562" w:rsidRDefault="005E66AE" w:rsidP="00E90322">
            <w:pPr>
              <w:jc w:val="right"/>
              <w:rPr>
                <w:b/>
                <w:color w:val="000000" w:themeColor="text1"/>
                <w:sz w:val="24"/>
                <w:szCs w:val="24"/>
                <w:lang w:val="en-US"/>
              </w:rPr>
            </w:pPr>
          </w:p>
        </w:tc>
        <w:tc>
          <w:tcPr>
            <w:tcW w:w="5386" w:type="dxa"/>
            <w:shd w:val="clear" w:color="auto" w:fill="auto"/>
          </w:tcPr>
          <w:p w:rsidR="005E66AE" w:rsidRPr="00C23562" w:rsidRDefault="00EB600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Поправка к Списку ингредиентов, запрещенных в косметических продуктах (проект) (25 страниц на английском языке; 37 страниц на китайском языке)</w:t>
            </w:r>
          </w:p>
        </w:tc>
        <w:tc>
          <w:tcPr>
            <w:tcW w:w="1985" w:type="dxa"/>
            <w:shd w:val="clear" w:color="auto" w:fill="auto"/>
          </w:tcPr>
          <w:p w:rsidR="005E66AE" w:rsidRPr="00C23562" w:rsidRDefault="00EB600A"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EB600A" w:rsidRPr="00C23562" w:rsidRDefault="00EB600A" w:rsidP="00E90322">
            <w:pPr>
              <w:numPr>
                <w:ilvl w:val="0"/>
                <w:numId w:val="3"/>
              </w:numPr>
              <w:ind w:left="0" w:firstLine="0"/>
              <w:jc w:val="both"/>
              <w:rPr>
                <w:color w:val="000000" w:themeColor="text1"/>
                <w:sz w:val="24"/>
                <w:szCs w:val="24"/>
                <w:lang w:val="kk-KZ"/>
              </w:rPr>
            </w:pPr>
          </w:p>
        </w:tc>
        <w:tc>
          <w:tcPr>
            <w:tcW w:w="2410" w:type="dxa"/>
            <w:shd w:val="clear" w:color="auto" w:fill="auto"/>
          </w:tcPr>
          <w:p w:rsidR="00EB600A" w:rsidRPr="00C23562" w:rsidRDefault="00EB600A" w:rsidP="00E90322">
            <w:pPr>
              <w:rPr>
                <w:color w:val="000000" w:themeColor="text1"/>
                <w:sz w:val="24"/>
                <w:szCs w:val="24"/>
                <w:lang w:val="kk-KZ"/>
              </w:rPr>
            </w:pPr>
            <w:r w:rsidRPr="00C23562">
              <w:rPr>
                <w:color w:val="000000" w:themeColor="text1"/>
                <w:sz w:val="24"/>
                <w:szCs w:val="24"/>
                <w:lang w:val="kk-KZ"/>
              </w:rPr>
              <w:t xml:space="preserve">9 </w:t>
            </w:r>
            <w:r w:rsidRPr="00C23562">
              <w:rPr>
                <w:color w:val="000000" w:themeColor="text1"/>
                <w:sz w:val="24"/>
                <w:szCs w:val="24"/>
              </w:rPr>
              <w:t>декабря 2020</w:t>
            </w:r>
          </w:p>
        </w:tc>
        <w:tc>
          <w:tcPr>
            <w:tcW w:w="5386" w:type="dxa"/>
            <w:shd w:val="clear" w:color="auto" w:fill="auto"/>
          </w:tcPr>
          <w:p w:rsidR="00EB600A" w:rsidRPr="00C23562" w:rsidRDefault="00EB600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Косметика. Туалетные принадлежности (ICS 71.100.70)</w:t>
            </w:r>
          </w:p>
        </w:tc>
        <w:tc>
          <w:tcPr>
            <w:tcW w:w="1985" w:type="dxa"/>
            <w:shd w:val="clear" w:color="auto" w:fill="auto"/>
          </w:tcPr>
          <w:p w:rsidR="00EB600A" w:rsidRPr="00C23562" w:rsidRDefault="00EB600A"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EB600A" w:rsidRPr="00C23562" w:rsidRDefault="00EB600A" w:rsidP="00E90322">
            <w:pPr>
              <w:numPr>
                <w:ilvl w:val="0"/>
                <w:numId w:val="3"/>
              </w:numPr>
              <w:ind w:left="0" w:firstLine="0"/>
              <w:jc w:val="both"/>
              <w:rPr>
                <w:color w:val="000000" w:themeColor="text1"/>
                <w:sz w:val="24"/>
                <w:szCs w:val="24"/>
                <w:lang w:val="kk-KZ"/>
              </w:rPr>
            </w:pPr>
          </w:p>
        </w:tc>
        <w:tc>
          <w:tcPr>
            <w:tcW w:w="2410" w:type="dxa"/>
            <w:shd w:val="clear" w:color="auto" w:fill="auto"/>
          </w:tcPr>
          <w:p w:rsidR="00EB600A" w:rsidRPr="00C23562" w:rsidRDefault="00E90322" w:rsidP="00E90322">
            <w:pPr>
              <w:rPr>
                <w:color w:val="000000" w:themeColor="text1"/>
                <w:sz w:val="24"/>
                <w:szCs w:val="24"/>
                <w:lang w:val="kk-KZ"/>
              </w:rPr>
            </w:pPr>
            <w:r w:rsidRPr="00C23562">
              <w:rPr>
                <w:color w:val="000000" w:themeColor="text1"/>
                <w:sz w:val="24"/>
                <w:szCs w:val="24"/>
                <w:lang w:val="kk-KZ"/>
              </w:rPr>
              <w:t>Отдельная Таможенная Территория Тайвань, Пенху, Кинмэнь и Мацу</w:t>
            </w:r>
          </w:p>
        </w:tc>
        <w:tc>
          <w:tcPr>
            <w:tcW w:w="5386" w:type="dxa"/>
            <w:shd w:val="clear" w:color="auto" w:fill="auto"/>
          </w:tcPr>
          <w:p w:rsidR="00EB600A" w:rsidRPr="00C23562" w:rsidRDefault="00EB600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Обеспечение безопасности косметических ингредиентов для здоровья человека и соответствовать мировым косметическим тенденциям, Управление по санитарному надзору за качеством пищевых продуктов и медикаментов, Министерство здравоохранения и социального обеспечения предлагает внести поправки в нормативные требования для использования ограниченных доз ингредиентов для косметических средств.</w:t>
            </w:r>
          </w:p>
        </w:tc>
        <w:tc>
          <w:tcPr>
            <w:tcW w:w="1985" w:type="dxa"/>
            <w:shd w:val="clear" w:color="auto" w:fill="auto"/>
          </w:tcPr>
          <w:p w:rsidR="00EB600A" w:rsidRPr="00C23562" w:rsidRDefault="00EB600A"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EB600A" w:rsidRPr="00C23562" w:rsidRDefault="00EB600A" w:rsidP="00E90322">
            <w:pPr>
              <w:jc w:val="right"/>
              <w:rPr>
                <w:b/>
                <w:color w:val="000000" w:themeColor="text1"/>
                <w:sz w:val="24"/>
                <w:szCs w:val="24"/>
                <w:lang w:val="en-GB" w:eastAsia="en-US"/>
              </w:rPr>
            </w:pPr>
            <w:r w:rsidRPr="00C23562">
              <w:rPr>
                <w:b/>
                <w:color w:val="000000" w:themeColor="text1"/>
                <w:sz w:val="24"/>
                <w:szCs w:val="24"/>
              </w:rPr>
              <w:t>G/TBT/N/RWA/423</w:t>
            </w:r>
          </w:p>
          <w:p w:rsidR="005E66AE" w:rsidRPr="00C23562" w:rsidRDefault="005E66AE" w:rsidP="00E90322">
            <w:pPr>
              <w:jc w:val="right"/>
              <w:rPr>
                <w:b/>
                <w:color w:val="000000" w:themeColor="text1"/>
                <w:sz w:val="24"/>
                <w:szCs w:val="24"/>
                <w:lang w:val="kk-KZ"/>
              </w:rPr>
            </w:pPr>
          </w:p>
        </w:tc>
        <w:tc>
          <w:tcPr>
            <w:tcW w:w="5386" w:type="dxa"/>
            <w:shd w:val="clear" w:color="auto" w:fill="auto"/>
          </w:tcPr>
          <w:p w:rsidR="005E66AE" w:rsidRPr="00C23562" w:rsidRDefault="00EB600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DEAS 294: 2020 Чистящий порошок. Спецификация (15 стр., На английском языке)</w:t>
            </w:r>
          </w:p>
        </w:tc>
        <w:tc>
          <w:tcPr>
            <w:tcW w:w="1985" w:type="dxa"/>
            <w:shd w:val="clear" w:color="auto" w:fill="auto"/>
          </w:tcPr>
          <w:p w:rsidR="005E66AE" w:rsidRPr="00C23562" w:rsidRDefault="00EB600A"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E66AE" w:rsidRPr="00C23562" w:rsidRDefault="00EB600A" w:rsidP="00E90322">
            <w:pPr>
              <w:rPr>
                <w:color w:val="000000" w:themeColor="text1"/>
                <w:sz w:val="24"/>
                <w:szCs w:val="24"/>
                <w:lang w:val="kk-KZ"/>
              </w:rPr>
            </w:pPr>
            <w:r w:rsidRPr="00C23562">
              <w:rPr>
                <w:color w:val="000000" w:themeColor="text1"/>
                <w:sz w:val="24"/>
                <w:szCs w:val="24"/>
                <w:lang w:val="kk-KZ"/>
              </w:rPr>
              <w:t xml:space="preserve">9 </w:t>
            </w:r>
            <w:r w:rsidRPr="00C23562">
              <w:rPr>
                <w:color w:val="000000" w:themeColor="text1"/>
                <w:sz w:val="24"/>
                <w:szCs w:val="24"/>
              </w:rPr>
              <w:t>декабря 2020</w:t>
            </w:r>
          </w:p>
        </w:tc>
        <w:tc>
          <w:tcPr>
            <w:tcW w:w="5386" w:type="dxa"/>
            <w:shd w:val="clear" w:color="auto" w:fill="auto"/>
          </w:tcPr>
          <w:p w:rsidR="005E66AE" w:rsidRPr="00C23562" w:rsidRDefault="00EB600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Косметика. Туалетные принадлежности (ICS 71.100.70)</w:t>
            </w: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EB600A">
        <w:trPr>
          <w:trHeight w:val="401"/>
        </w:trPr>
        <w:tc>
          <w:tcPr>
            <w:tcW w:w="710" w:type="dxa"/>
            <w:vMerge/>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5E66AE" w:rsidRPr="00C23562" w:rsidRDefault="00EB600A" w:rsidP="00E90322">
            <w:pPr>
              <w:rPr>
                <w:color w:val="000000" w:themeColor="text1"/>
                <w:sz w:val="24"/>
                <w:szCs w:val="24"/>
                <w:lang w:val="kk-KZ"/>
              </w:rPr>
            </w:pPr>
            <w:r w:rsidRPr="00C23562">
              <w:rPr>
                <w:color w:val="000000" w:themeColor="text1"/>
                <w:sz w:val="24"/>
                <w:szCs w:val="24"/>
                <w:lang w:val="kk-KZ"/>
              </w:rPr>
              <w:t>Руанда</w:t>
            </w:r>
          </w:p>
        </w:tc>
        <w:tc>
          <w:tcPr>
            <w:tcW w:w="5386" w:type="dxa"/>
            <w:shd w:val="clear" w:color="auto" w:fill="auto"/>
          </w:tcPr>
          <w:p w:rsidR="005E66AE" w:rsidRPr="00C23562" w:rsidRDefault="00EB600A"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устанавливает требования к отбору проб и методам испытаний бытовых чистящих порошков.</w:t>
            </w:r>
          </w:p>
        </w:tc>
        <w:tc>
          <w:tcPr>
            <w:tcW w:w="1985" w:type="dxa"/>
            <w:shd w:val="clear" w:color="auto" w:fill="auto"/>
          </w:tcPr>
          <w:p w:rsidR="005E66AE" w:rsidRPr="00C23562" w:rsidRDefault="005E66AE"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380BA8" w:rsidRPr="00C23562" w:rsidRDefault="00380BA8" w:rsidP="00E90322">
            <w:pPr>
              <w:jc w:val="right"/>
              <w:rPr>
                <w:b/>
                <w:color w:val="000000" w:themeColor="text1"/>
                <w:sz w:val="24"/>
                <w:szCs w:val="24"/>
                <w:lang w:val="en-GB" w:eastAsia="en-US"/>
              </w:rPr>
            </w:pPr>
            <w:r w:rsidRPr="00C23562">
              <w:rPr>
                <w:b/>
                <w:color w:val="000000" w:themeColor="text1"/>
                <w:sz w:val="24"/>
                <w:szCs w:val="24"/>
              </w:rPr>
              <w:t>G/TBT/N/RWA/422</w:t>
            </w:r>
          </w:p>
          <w:p w:rsidR="005E66AE" w:rsidRPr="00C23562" w:rsidRDefault="005E66AE" w:rsidP="00E90322">
            <w:pPr>
              <w:jc w:val="right"/>
              <w:rPr>
                <w:b/>
                <w:color w:val="000000" w:themeColor="text1"/>
                <w:sz w:val="24"/>
                <w:szCs w:val="24"/>
                <w:lang w:val="kk-KZ"/>
              </w:rPr>
            </w:pPr>
          </w:p>
        </w:tc>
        <w:tc>
          <w:tcPr>
            <w:tcW w:w="5386" w:type="dxa"/>
            <w:shd w:val="clear" w:color="auto" w:fill="auto"/>
          </w:tcPr>
          <w:p w:rsidR="005E66AE" w:rsidRPr="00C23562" w:rsidRDefault="00380BA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DEAS 186-2: 2020 банное мыло - Технические характеристики - Часть 2: Жидкость (22 стр., На английском языке)</w:t>
            </w:r>
          </w:p>
        </w:tc>
        <w:tc>
          <w:tcPr>
            <w:tcW w:w="1985" w:type="dxa"/>
            <w:shd w:val="clear" w:color="auto" w:fill="auto"/>
          </w:tcPr>
          <w:p w:rsidR="005E66AE" w:rsidRPr="00C23562" w:rsidRDefault="00380BA8"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380BA8" w:rsidRPr="00C23562" w:rsidRDefault="00380BA8" w:rsidP="00E90322">
            <w:pPr>
              <w:numPr>
                <w:ilvl w:val="0"/>
                <w:numId w:val="3"/>
              </w:numPr>
              <w:ind w:left="0" w:firstLine="0"/>
              <w:jc w:val="both"/>
              <w:rPr>
                <w:color w:val="000000" w:themeColor="text1"/>
                <w:sz w:val="24"/>
                <w:szCs w:val="24"/>
                <w:lang w:val="kk-KZ"/>
              </w:rPr>
            </w:pPr>
          </w:p>
        </w:tc>
        <w:tc>
          <w:tcPr>
            <w:tcW w:w="2410" w:type="dxa"/>
            <w:shd w:val="clear" w:color="auto" w:fill="auto"/>
          </w:tcPr>
          <w:p w:rsidR="00380BA8" w:rsidRPr="00C23562" w:rsidRDefault="00380BA8" w:rsidP="00E90322">
            <w:pPr>
              <w:rPr>
                <w:color w:val="000000" w:themeColor="text1"/>
                <w:sz w:val="24"/>
                <w:szCs w:val="24"/>
                <w:lang w:val="kk-KZ"/>
              </w:rPr>
            </w:pPr>
            <w:r w:rsidRPr="00C23562">
              <w:rPr>
                <w:color w:val="000000" w:themeColor="text1"/>
                <w:sz w:val="24"/>
                <w:szCs w:val="24"/>
                <w:lang w:val="kk-KZ"/>
              </w:rPr>
              <w:t xml:space="preserve">9 </w:t>
            </w:r>
            <w:r w:rsidRPr="00C23562">
              <w:rPr>
                <w:color w:val="000000" w:themeColor="text1"/>
                <w:sz w:val="24"/>
                <w:szCs w:val="24"/>
              </w:rPr>
              <w:t>декабря 2020</w:t>
            </w:r>
          </w:p>
        </w:tc>
        <w:tc>
          <w:tcPr>
            <w:tcW w:w="5386" w:type="dxa"/>
            <w:shd w:val="clear" w:color="auto" w:fill="auto"/>
          </w:tcPr>
          <w:p w:rsidR="00380BA8" w:rsidRPr="00C23562" w:rsidRDefault="00380BA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Косметика. Туалетные принадлежности (ICS 71.100.70)</w:t>
            </w:r>
          </w:p>
        </w:tc>
        <w:tc>
          <w:tcPr>
            <w:tcW w:w="1985" w:type="dxa"/>
            <w:shd w:val="clear" w:color="auto" w:fill="auto"/>
          </w:tcPr>
          <w:p w:rsidR="00380BA8" w:rsidRPr="00C23562" w:rsidRDefault="00380BA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80BA8" w:rsidRPr="00C23562" w:rsidRDefault="00380BA8" w:rsidP="00E90322">
            <w:pPr>
              <w:numPr>
                <w:ilvl w:val="0"/>
                <w:numId w:val="3"/>
              </w:numPr>
              <w:ind w:left="0" w:firstLine="0"/>
              <w:jc w:val="both"/>
              <w:rPr>
                <w:color w:val="000000" w:themeColor="text1"/>
                <w:sz w:val="24"/>
                <w:szCs w:val="24"/>
                <w:lang w:val="kk-KZ"/>
              </w:rPr>
            </w:pPr>
          </w:p>
        </w:tc>
        <w:tc>
          <w:tcPr>
            <w:tcW w:w="2410" w:type="dxa"/>
            <w:shd w:val="clear" w:color="auto" w:fill="auto"/>
          </w:tcPr>
          <w:p w:rsidR="00380BA8" w:rsidRPr="00C23562" w:rsidRDefault="00380BA8" w:rsidP="00E90322">
            <w:pPr>
              <w:rPr>
                <w:color w:val="000000" w:themeColor="text1"/>
                <w:sz w:val="24"/>
                <w:szCs w:val="24"/>
                <w:lang w:val="kk-KZ"/>
              </w:rPr>
            </w:pPr>
            <w:r w:rsidRPr="00C23562">
              <w:rPr>
                <w:color w:val="000000" w:themeColor="text1"/>
                <w:sz w:val="24"/>
                <w:szCs w:val="24"/>
                <w:lang w:val="kk-KZ"/>
              </w:rPr>
              <w:t>Руанда</w:t>
            </w:r>
          </w:p>
        </w:tc>
        <w:tc>
          <w:tcPr>
            <w:tcW w:w="5386" w:type="dxa"/>
            <w:shd w:val="clear" w:color="auto" w:fill="auto"/>
          </w:tcPr>
          <w:p w:rsidR="00380BA8" w:rsidRPr="00C23562" w:rsidRDefault="00380BA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определяет требования, отбор проб и методы испытаний банного мыла. Он не распространяется на жидкие моющие средства, шампуни и продукты для ручной стирки, например, для промышленного и хирургического использования</w:t>
            </w:r>
          </w:p>
        </w:tc>
        <w:tc>
          <w:tcPr>
            <w:tcW w:w="1985" w:type="dxa"/>
            <w:shd w:val="clear" w:color="auto" w:fill="auto"/>
          </w:tcPr>
          <w:p w:rsidR="00380BA8" w:rsidRPr="00C23562" w:rsidRDefault="00380BA8"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380BA8" w:rsidRPr="00C23562" w:rsidRDefault="00380BA8" w:rsidP="00E90322">
            <w:pPr>
              <w:jc w:val="right"/>
              <w:rPr>
                <w:b/>
                <w:color w:val="000000" w:themeColor="text1"/>
                <w:sz w:val="24"/>
                <w:szCs w:val="24"/>
                <w:lang w:val="en-GB" w:eastAsia="en-US"/>
              </w:rPr>
            </w:pPr>
            <w:r w:rsidRPr="00C23562">
              <w:rPr>
                <w:b/>
                <w:color w:val="000000" w:themeColor="text1"/>
                <w:sz w:val="24"/>
                <w:szCs w:val="24"/>
              </w:rPr>
              <w:t>G/TBT/N/RWA/421</w:t>
            </w:r>
          </w:p>
          <w:p w:rsidR="005E66AE" w:rsidRPr="00C23562" w:rsidRDefault="005E66AE" w:rsidP="00E90322">
            <w:pPr>
              <w:jc w:val="right"/>
              <w:rPr>
                <w:b/>
                <w:color w:val="000000" w:themeColor="text1"/>
                <w:sz w:val="24"/>
                <w:szCs w:val="24"/>
                <w:lang w:val="kk-KZ"/>
              </w:rPr>
            </w:pPr>
          </w:p>
        </w:tc>
        <w:tc>
          <w:tcPr>
            <w:tcW w:w="5386" w:type="dxa"/>
            <w:shd w:val="clear" w:color="auto" w:fill="auto"/>
          </w:tcPr>
          <w:p w:rsidR="005E66AE" w:rsidRPr="00C23562" w:rsidRDefault="00380BA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DEAS 186-1: 2020 банное мыло - Технические характеристики - Часть 1: Твердое (28 стр., На английском языке)</w:t>
            </w:r>
          </w:p>
        </w:tc>
        <w:tc>
          <w:tcPr>
            <w:tcW w:w="1985" w:type="dxa"/>
            <w:shd w:val="clear" w:color="auto" w:fill="auto"/>
          </w:tcPr>
          <w:p w:rsidR="005E66AE" w:rsidRPr="00C23562" w:rsidRDefault="00380BA8"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380BA8" w:rsidRPr="00C23562" w:rsidRDefault="00380BA8" w:rsidP="00E90322">
            <w:pPr>
              <w:numPr>
                <w:ilvl w:val="0"/>
                <w:numId w:val="3"/>
              </w:numPr>
              <w:ind w:left="0" w:firstLine="0"/>
              <w:jc w:val="both"/>
              <w:rPr>
                <w:color w:val="000000" w:themeColor="text1"/>
                <w:sz w:val="24"/>
                <w:szCs w:val="24"/>
                <w:lang w:val="kk-KZ"/>
              </w:rPr>
            </w:pPr>
          </w:p>
        </w:tc>
        <w:tc>
          <w:tcPr>
            <w:tcW w:w="2410" w:type="dxa"/>
            <w:shd w:val="clear" w:color="auto" w:fill="auto"/>
          </w:tcPr>
          <w:p w:rsidR="00380BA8" w:rsidRPr="00C23562" w:rsidRDefault="00380BA8" w:rsidP="00E90322">
            <w:pPr>
              <w:rPr>
                <w:color w:val="000000" w:themeColor="text1"/>
                <w:sz w:val="24"/>
                <w:szCs w:val="24"/>
                <w:lang w:val="kk-KZ"/>
              </w:rPr>
            </w:pPr>
            <w:r w:rsidRPr="00C23562">
              <w:rPr>
                <w:color w:val="000000" w:themeColor="text1"/>
                <w:sz w:val="24"/>
                <w:szCs w:val="24"/>
                <w:lang w:val="kk-KZ"/>
              </w:rPr>
              <w:t xml:space="preserve">9 </w:t>
            </w:r>
            <w:r w:rsidRPr="00C23562">
              <w:rPr>
                <w:color w:val="000000" w:themeColor="text1"/>
                <w:sz w:val="24"/>
                <w:szCs w:val="24"/>
              </w:rPr>
              <w:t>декабря 2020</w:t>
            </w:r>
          </w:p>
        </w:tc>
        <w:tc>
          <w:tcPr>
            <w:tcW w:w="5386" w:type="dxa"/>
            <w:shd w:val="clear" w:color="auto" w:fill="auto"/>
          </w:tcPr>
          <w:p w:rsidR="00380BA8" w:rsidRPr="00C23562" w:rsidRDefault="00380BA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Косметика. Туалетные принадлежности (ICS 71.100.70)</w:t>
            </w:r>
          </w:p>
        </w:tc>
        <w:tc>
          <w:tcPr>
            <w:tcW w:w="1985" w:type="dxa"/>
            <w:shd w:val="clear" w:color="auto" w:fill="auto"/>
          </w:tcPr>
          <w:p w:rsidR="00380BA8" w:rsidRPr="00C23562" w:rsidRDefault="00380BA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80BA8" w:rsidRPr="00C23562" w:rsidRDefault="00380BA8" w:rsidP="00E90322">
            <w:pPr>
              <w:numPr>
                <w:ilvl w:val="0"/>
                <w:numId w:val="3"/>
              </w:numPr>
              <w:ind w:left="0" w:firstLine="0"/>
              <w:jc w:val="both"/>
              <w:rPr>
                <w:color w:val="000000" w:themeColor="text1"/>
                <w:sz w:val="24"/>
                <w:szCs w:val="24"/>
                <w:lang w:val="kk-KZ"/>
              </w:rPr>
            </w:pPr>
          </w:p>
        </w:tc>
        <w:tc>
          <w:tcPr>
            <w:tcW w:w="2410" w:type="dxa"/>
            <w:shd w:val="clear" w:color="auto" w:fill="auto"/>
          </w:tcPr>
          <w:p w:rsidR="00380BA8" w:rsidRPr="00C23562" w:rsidRDefault="00380BA8" w:rsidP="00E90322">
            <w:pPr>
              <w:rPr>
                <w:color w:val="000000" w:themeColor="text1"/>
                <w:sz w:val="24"/>
                <w:szCs w:val="24"/>
                <w:lang w:val="kk-KZ"/>
              </w:rPr>
            </w:pPr>
            <w:r w:rsidRPr="00C23562">
              <w:rPr>
                <w:color w:val="000000" w:themeColor="text1"/>
                <w:sz w:val="24"/>
                <w:szCs w:val="24"/>
                <w:lang w:val="kk-KZ"/>
              </w:rPr>
              <w:t>Руанда</w:t>
            </w:r>
          </w:p>
        </w:tc>
        <w:tc>
          <w:tcPr>
            <w:tcW w:w="5386" w:type="dxa"/>
            <w:shd w:val="clear" w:color="auto" w:fill="auto"/>
          </w:tcPr>
          <w:p w:rsidR="00380BA8" w:rsidRPr="00C23562" w:rsidRDefault="00380BA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определяет требования, отбор проб и методы испытаний банного мыла. Он не применяется к карболовому мылу или специальному мылу, например, прозрачному мылу, жидкому мылу или мылу с морской водой.</w:t>
            </w:r>
          </w:p>
        </w:tc>
        <w:tc>
          <w:tcPr>
            <w:tcW w:w="1985" w:type="dxa"/>
            <w:shd w:val="clear" w:color="auto" w:fill="auto"/>
          </w:tcPr>
          <w:p w:rsidR="00380BA8" w:rsidRPr="00C23562" w:rsidRDefault="00380BA8"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380BA8" w:rsidRPr="00C23562" w:rsidRDefault="00380BA8" w:rsidP="00E90322">
            <w:pPr>
              <w:jc w:val="right"/>
              <w:rPr>
                <w:b/>
                <w:color w:val="000000" w:themeColor="text1"/>
                <w:sz w:val="24"/>
                <w:szCs w:val="24"/>
                <w:lang w:val="en-GB" w:eastAsia="en-US"/>
              </w:rPr>
            </w:pPr>
            <w:r w:rsidRPr="00C23562">
              <w:rPr>
                <w:b/>
                <w:color w:val="000000" w:themeColor="text1"/>
                <w:sz w:val="24"/>
                <w:szCs w:val="24"/>
              </w:rPr>
              <w:t>G/TBT/N/RWA/420</w:t>
            </w:r>
          </w:p>
          <w:p w:rsidR="005E66AE" w:rsidRPr="00C23562" w:rsidRDefault="005E66AE" w:rsidP="00E90322">
            <w:pPr>
              <w:jc w:val="right"/>
              <w:rPr>
                <w:b/>
                <w:color w:val="000000" w:themeColor="text1"/>
                <w:sz w:val="24"/>
                <w:szCs w:val="24"/>
                <w:lang w:val="kk-KZ"/>
              </w:rPr>
            </w:pPr>
          </w:p>
        </w:tc>
        <w:tc>
          <w:tcPr>
            <w:tcW w:w="5386" w:type="dxa"/>
            <w:shd w:val="clear" w:color="auto" w:fill="auto"/>
          </w:tcPr>
          <w:p w:rsidR="005E66AE" w:rsidRPr="00C23562" w:rsidRDefault="00380BA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DEAS 127-1: 2020 Синтетические порошковые моющие средства. Технические условия. Часть 1. Использование в домашних условиях вручную (18 стр. На английском языке)</w:t>
            </w:r>
          </w:p>
        </w:tc>
        <w:tc>
          <w:tcPr>
            <w:tcW w:w="1985" w:type="dxa"/>
            <w:shd w:val="clear" w:color="auto" w:fill="auto"/>
          </w:tcPr>
          <w:p w:rsidR="005E66AE" w:rsidRPr="00C23562" w:rsidRDefault="00380BA8"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380BA8" w:rsidRPr="00C23562" w:rsidRDefault="00380BA8" w:rsidP="00E90322">
            <w:pPr>
              <w:numPr>
                <w:ilvl w:val="0"/>
                <w:numId w:val="3"/>
              </w:numPr>
              <w:ind w:left="0" w:firstLine="0"/>
              <w:jc w:val="both"/>
              <w:rPr>
                <w:color w:val="000000" w:themeColor="text1"/>
                <w:sz w:val="24"/>
                <w:szCs w:val="24"/>
                <w:lang w:val="kk-KZ"/>
              </w:rPr>
            </w:pPr>
          </w:p>
        </w:tc>
        <w:tc>
          <w:tcPr>
            <w:tcW w:w="2410" w:type="dxa"/>
            <w:shd w:val="clear" w:color="auto" w:fill="auto"/>
          </w:tcPr>
          <w:p w:rsidR="00380BA8" w:rsidRPr="00C23562" w:rsidRDefault="00380BA8" w:rsidP="00E90322">
            <w:pPr>
              <w:rPr>
                <w:color w:val="000000" w:themeColor="text1"/>
                <w:sz w:val="24"/>
                <w:szCs w:val="24"/>
                <w:lang w:val="kk-KZ"/>
              </w:rPr>
            </w:pPr>
            <w:r w:rsidRPr="00C23562">
              <w:rPr>
                <w:color w:val="000000" w:themeColor="text1"/>
                <w:sz w:val="24"/>
                <w:szCs w:val="24"/>
                <w:lang w:val="kk-KZ"/>
              </w:rPr>
              <w:t xml:space="preserve">9 </w:t>
            </w:r>
            <w:r w:rsidRPr="00C23562">
              <w:rPr>
                <w:color w:val="000000" w:themeColor="text1"/>
                <w:sz w:val="24"/>
                <w:szCs w:val="24"/>
              </w:rPr>
              <w:t>декабря 2020</w:t>
            </w:r>
          </w:p>
        </w:tc>
        <w:tc>
          <w:tcPr>
            <w:tcW w:w="5386" w:type="dxa"/>
            <w:shd w:val="clear" w:color="auto" w:fill="auto"/>
          </w:tcPr>
          <w:p w:rsidR="00380BA8" w:rsidRPr="00C23562" w:rsidRDefault="00380BA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Косметика. Туалетные принадлежности (ICS 71.100.70)</w:t>
            </w:r>
          </w:p>
        </w:tc>
        <w:tc>
          <w:tcPr>
            <w:tcW w:w="1985" w:type="dxa"/>
            <w:shd w:val="clear" w:color="auto" w:fill="auto"/>
          </w:tcPr>
          <w:p w:rsidR="00380BA8" w:rsidRPr="00C23562" w:rsidRDefault="00380BA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80BA8" w:rsidRPr="00C23562" w:rsidRDefault="00380BA8" w:rsidP="00E90322">
            <w:pPr>
              <w:numPr>
                <w:ilvl w:val="0"/>
                <w:numId w:val="3"/>
              </w:numPr>
              <w:ind w:left="0" w:firstLine="0"/>
              <w:jc w:val="both"/>
              <w:rPr>
                <w:color w:val="000000" w:themeColor="text1"/>
                <w:sz w:val="24"/>
                <w:szCs w:val="24"/>
                <w:lang w:val="kk-KZ"/>
              </w:rPr>
            </w:pPr>
          </w:p>
        </w:tc>
        <w:tc>
          <w:tcPr>
            <w:tcW w:w="2410" w:type="dxa"/>
            <w:shd w:val="clear" w:color="auto" w:fill="auto"/>
          </w:tcPr>
          <w:p w:rsidR="00380BA8" w:rsidRPr="00C23562" w:rsidRDefault="00380BA8" w:rsidP="00E90322">
            <w:pPr>
              <w:rPr>
                <w:color w:val="000000" w:themeColor="text1"/>
                <w:sz w:val="24"/>
                <w:szCs w:val="24"/>
                <w:lang w:val="kk-KZ"/>
              </w:rPr>
            </w:pPr>
            <w:r w:rsidRPr="00C23562">
              <w:rPr>
                <w:color w:val="000000" w:themeColor="text1"/>
                <w:sz w:val="24"/>
                <w:szCs w:val="24"/>
                <w:lang w:val="kk-KZ"/>
              </w:rPr>
              <w:t>Руанда</w:t>
            </w:r>
          </w:p>
        </w:tc>
        <w:tc>
          <w:tcPr>
            <w:tcW w:w="5386" w:type="dxa"/>
            <w:shd w:val="clear" w:color="auto" w:fill="auto"/>
          </w:tcPr>
          <w:p w:rsidR="00380BA8" w:rsidRPr="00C23562" w:rsidRDefault="00380BA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проект стандарта определяет требования, методы </w:t>
            </w:r>
            <w:r w:rsidRPr="00C23562">
              <w:rPr>
                <w:color w:val="000000" w:themeColor="text1"/>
                <w:sz w:val="24"/>
                <w:szCs w:val="24"/>
                <w:lang w:val="kk-KZ"/>
              </w:rPr>
              <w:lastRenderedPageBreak/>
              <w:t>отбора проб и испытаний синтетических моющих средств для домашнего использования. Этот стандарт не распространяется на машинную стирку и промышленные стиральные порошки.</w:t>
            </w:r>
          </w:p>
        </w:tc>
        <w:tc>
          <w:tcPr>
            <w:tcW w:w="1985" w:type="dxa"/>
            <w:shd w:val="clear" w:color="auto" w:fill="auto"/>
          </w:tcPr>
          <w:p w:rsidR="00380BA8" w:rsidRPr="00C23562" w:rsidRDefault="00380BA8"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5E66AE" w:rsidRPr="00C23562" w:rsidRDefault="005E66AE" w:rsidP="00E90322">
            <w:pPr>
              <w:numPr>
                <w:ilvl w:val="0"/>
                <w:numId w:val="3"/>
              </w:numPr>
              <w:ind w:left="0" w:firstLine="0"/>
              <w:jc w:val="both"/>
              <w:rPr>
                <w:color w:val="000000" w:themeColor="text1"/>
                <w:sz w:val="24"/>
                <w:szCs w:val="24"/>
                <w:lang w:val="kk-KZ"/>
              </w:rPr>
            </w:pPr>
          </w:p>
        </w:tc>
        <w:tc>
          <w:tcPr>
            <w:tcW w:w="2410" w:type="dxa"/>
            <w:shd w:val="clear" w:color="auto" w:fill="auto"/>
          </w:tcPr>
          <w:p w:rsidR="00380BA8" w:rsidRPr="00C23562" w:rsidRDefault="00380BA8" w:rsidP="00E90322">
            <w:pPr>
              <w:jc w:val="right"/>
              <w:rPr>
                <w:b/>
                <w:color w:val="000000" w:themeColor="text1"/>
                <w:sz w:val="24"/>
                <w:szCs w:val="24"/>
                <w:lang w:val="en-GB" w:eastAsia="en-US"/>
              </w:rPr>
            </w:pPr>
            <w:r w:rsidRPr="00C23562">
              <w:rPr>
                <w:b/>
                <w:color w:val="000000" w:themeColor="text1"/>
                <w:sz w:val="24"/>
                <w:szCs w:val="24"/>
              </w:rPr>
              <w:t>G/TBT/N/RWA/419</w:t>
            </w:r>
          </w:p>
          <w:p w:rsidR="005E66AE" w:rsidRPr="00C23562" w:rsidRDefault="005E66AE" w:rsidP="00E90322">
            <w:pPr>
              <w:jc w:val="right"/>
              <w:rPr>
                <w:b/>
                <w:color w:val="000000" w:themeColor="text1"/>
                <w:sz w:val="24"/>
                <w:szCs w:val="24"/>
                <w:lang w:val="kk-KZ"/>
              </w:rPr>
            </w:pPr>
          </w:p>
        </w:tc>
        <w:tc>
          <w:tcPr>
            <w:tcW w:w="5386" w:type="dxa"/>
            <w:shd w:val="clear" w:color="auto" w:fill="auto"/>
          </w:tcPr>
          <w:p w:rsidR="005E66AE" w:rsidRPr="00C23562" w:rsidRDefault="00380BA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DEAS 31: 2020 Мыло хозяйственное. Спецификация (15 стр., На английском языке)</w:t>
            </w:r>
          </w:p>
        </w:tc>
        <w:tc>
          <w:tcPr>
            <w:tcW w:w="1985" w:type="dxa"/>
            <w:shd w:val="clear" w:color="auto" w:fill="auto"/>
          </w:tcPr>
          <w:p w:rsidR="005E66AE" w:rsidRPr="00C23562" w:rsidRDefault="00380BA8"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380BA8" w:rsidRPr="00C23562" w:rsidRDefault="00380BA8" w:rsidP="00E90322">
            <w:pPr>
              <w:numPr>
                <w:ilvl w:val="0"/>
                <w:numId w:val="3"/>
              </w:numPr>
              <w:ind w:left="0" w:firstLine="0"/>
              <w:jc w:val="both"/>
              <w:rPr>
                <w:color w:val="000000" w:themeColor="text1"/>
                <w:sz w:val="24"/>
                <w:szCs w:val="24"/>
                <w:lang w:val="kk-KZ"/>
              </w:rPr>
            </w:pPr>
          </w:p>
        </w:tc>
        <w:tc>
          <w:tcPr>
            <w:tcW w:w="2410" w:type="dxa"/>
            <w:shd w:val="clear" w:color="auto" w:fill="auto"/>
          </w:tcPr>
          <w:p w:rsidR="00380BA8" w:rsidRPr="00C23562" w:rsidRDefault="00380BA8" w:rsidP="00E90322">
            <w:pPr>
              <w:rPr>
                <w:color w:val="000000" w:themeColor="text1"/>
                <w:sz w:val="24"/>
                <w:szCs w:val="24"/>
                <w:lang w:val="kk-KZ"/>
              </w:rPr>
            </w:pPr>
            <w:r w:rsidRPr="00C23562">
              <w:rPr>
                <w:color w:val="000000" w:themeColor="text1"/>
                <w:sz w:val="24"/>
                <w:szCs w:val="24"/>
                <w:lang w:val="kk-KZ"/>
              </w:rPr>
              <w:t xml:space="preserve">9 </w:t>
            </w:r>
            <w:r w:rsidRPr="00C23562">
              <w:rPr>
                <w:color w:val="000000" w:themeColor="text1"/>
                <w:sz w:val="24"/>
                <w:szCs w:val="24"/>
              </w:rPr>
              <w:t>декабря 2020</w:t>
            </w:r>
          </w:p>
        </w:tc>
        <w:tc>
          <w:tcPr>
            <w:tcW w:w="5386" w:type="dxa"/>
            <w:shd w:val="clear" w:color="auto" w:fill="auto"/>
          </w:tcPr>
          <w:p w:rsidR="00380BA8" w:rsidRPr="00C23562" w:rsidRDefault="00380BA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Косметика. Туалетные принадлежности (ICS 71.100.70)</w:t>
            </w:r>
          </w:p>
        </w:tc>
        <w:tc>
          <w:tcPr>
            <w:tcW w:w="1985" w:type="dxa"/>
            <w:shd w:val="clear" w:color="auto" w:fill="auto"/>
          </w:tcPr>
          <w:p w:rsidR="00380BA8" w:rsidRPr="00C23562" w:rsidRDefault="00380BA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380BA8" w:rsidRPr="00C23562" w:rsidRDefault="00380BA8" w:rsidP="00E90322">
            <w:pPr>
              <w:numPr>
                <w:ilvl w:val="0"/>
                <w:numId w:val="3"/>
              </w:numPr>
              <w:ind w:left="0" w:firstLine="0"/>
              <w:jc w:val="both"/>
              <w:rPr>
                <w:color w:val="000000" w:themeColor="text1"/>
                <w:sz w:val="24"/>
                <w:szCs w:val="24"/>
                <w:lang w:val="kk-KZ"/>
              </w:rPr>
            </w:pPr>
          </w:p>
        </w:tc>
        <w:tc>
          <w:tcPr>
            <w:tcW w:w="2410" w:type="dxa"/>
            <w:shd w:val="clear" w:color="auto" w:fill="auto"/>
          </w:tcPr>
          <w:p w:rsidR="00380BA8" w:rsidRPr="00C23562" w:rsidRDefault="00380BA8" w:rsidP="00E90322">
            <w:pPr>
              <w:rPr>
                <w:color w:val="000000" w:themeColor="text1"/>
                <w:sz w:val="24"/>
                <w:szCs w:val="24"/>
                <w:lang w:val="kk-KZ"/>
              </w:rPr>
            </w:pPr>
            <w:r w:rsidRPr="00C23562">
              <w:rPr>
                <w:color w:val="000000" w:themeColor="text1"/>
                <w:sz w:val="24"/>
                <w:szCs w:val="24"/>
                <w:lang w:val="kk-KZ"/>
              </w:rPr>
              <w:t>Руанда</w:t>
            </w:r>
          </w:p>
        </w:tc>
        <w:tc>
          <w:tcPr>
            <w:tcW w:w="5386" w:type="dxa"/>
            <w:shd w:val="clear" w:color="auto" w:fill="auto"/>
          </w:tcPr>
          <w:p w:rsidR="00380BA8" w:rsidRPr="00C23562" w:rsidRDefault="00380BA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определяет требования, методы отбора проб и испытаний для двух сортов мыла для стирки. Настоящий стандарт распространяется на два сорта хозяйственного мыла в чистом виде и хозяйственное мыло в форме таблеток или брусков, произведенное из растительных или животных масел или жиров или их смеси или их части. Он не распространяется на мыло, в которое были добавлены синтетические моющие средства для улучшения его свойств.</w:t>
            </w:r>
          </w:p>
        </w:tc>
        <w:tc>
          <w:tcPr>
            <w:tcW w:w="1985" w:type="dxa"/>
            <w:shd w:val="clear" w:color="auto" w:fill="auto"/>
          </w:tcPr>
          <w:p w:rsidR="00380BA8" w:rsidRPr="00C23562" w:rsidRDefault="00380BA8"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D70E28" w:rsidRPr="00C23562" w:rsidRDefault="00D70E28" w:rsidP="00E90322">
            <w:pPr>
              <w:numPr>
                <w:ilvl w:val="0"/>
                <w:numId w:val="3"/>
              </w:numPr>
              <w:ind w:left="0" w:firstLine="0"/>
              <w:jc w:val="both"/>
              <w:rPr>
                <w:color w:val="000000" w:themeColor="text1"/>
                <w:sz w:val="24"/>
                <w:szCs w:val="24"/>
                <w:lang w:val="kk-KZ"/>
              </w:rPr>
            </w:pPr>
          </w:p>
        </w:tc>
        <w:tc>
          <w:tcPr>
            <w:tcW w:w="2410" w:type="dxa"/>
            <w:shd w:val="clear" w:color="auto" w:fill="auto"/>
          </w:tcPr>
          <w:p w:rsidR="00D70E28" w:rsidRPr="00C23562" w:rsidRDefault="00D70E28" w:rsidP="00E90322">
            <w:pPr>
              <w:jc w:val="right"/>
              <w:rPr>
                <w:b/>
                <w:color w:val="000000" w:themeColor="text1"/>
                <w:sz w:val="24"/>
                <w:szCs w:val="24"/>
              </w:rPr>
            </w:pPr>
            <w:r w:rsidRPr="00C23562">
              <w:rPr>
                <w:b/>
                <w:color w:val="000000" w:themeColor="text1"/>
                <w:sz w:val="24"/>
                <w:szCs w:val="24"/>
              </w:rPr>
              <w:t>G/TBT/N/TPKM/446</w:t>
            </w:r>
          </w:p>
        </w:tc>
        <w:tc>
          <w:tcPr>
            <w:tcW w:w="5386" w:type="dxa"/>
            <w:shd w:val="clear" w:color="auto" w:fill="auto"/>
          </w:tcPr>
          <w:p w:rsidR="00D70E28" w:rsidRPr="00C23562" w:rsidRDefault="00D70E2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Поправка к Списку ингредиентов, запрещенных в косметических продуктах (проект) (25 страниц на английском языке; 37 страниц на китайском языке)</w:t>
            </w:r>
          </w:p>
        </w:tc>
        <w:tc>
          <w:tcPr>
            <w:tcW w:w="1985" w:type="dxa"/>
            <w:shd w:val="clear" w:color="auto" w:fill="auto"/>
          </w:tcPr>
          <w:p w:rsidR="00D70E28" w:rsidRPr="00C23562" w:rsidRDefault="00D70E28"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D70E28" w:rsidRPr="00C23562" w:rsidRDefault="00D70E28" w:rsidP="00E90322">
            <w:pPr>
              <w:numPr>
                <w:ilvl w:val="0"/>
                <w:numId w:val="3"/>
              </w:numPr>
              <w:ind w:left="0" w:firstLine="0"/>
              <w:jc w:val="both"/>
              <w:rPr>
                <w:color w:val="000000" w:themeColor="text1"/>
                <w:sz w:val="24"/>
                <w:szCs w:val="24"/>
                <w:lang w:val="kk-KZ"/>
              </w:rPr>
            </w:pPr>
          </w:p>
        </w:tc>
        <w:tc>
          <w:tcPr>
            <w:tcW w:w="2410" w:type="dxa"/>
            <w:shd w:val="clear" w:color="auto" w:fill="auto"/>
          </w:tcPr>
          <w:p w:rsidR="00D70E28" w:rsidRPr="00C23562" w:rsidRDefault="00D70E28" w:rsidP="00E90322">
            <w:pPr>
              <w:rPr>
                <w:color w:val="000000" w:themeColor="text1"/>
                <w:sz w:val="24"/>
                <w:szCs w:val="24"/>
                <w:lang w:val="en-US"/>
              </w:rPr>
            </w:pPr>
            <w:r w:rsidRPr="00C23562">
              <w:rPr>
                <w:color w:val="000000" w:themeColor="text1"/>
                <w:sz w:val="24"/>
                <w:szCs w:val="24"/>
                <w:lang w:val="en-US"/>
              </w:rPr>
              <w:t xml:space="preserve">9 </w:t>
            </w:r>
            <w:r w:rsidRPr="00C23562">
              <w:rPr>
                <w:color w:val="000000" w:themeColor="text1"/>
                <w:sz w:val="24"/>
                <w:szCs w:val="24"/>
              </w:rPr>
              <w:t xml:space="preserve">декабря </w:t>
            </w:r>
            <w:r w:rsidRPr="00C23562">
              <w:rPr>
                <w:color w:val="000000" w:themeColor="text1"/>
                <w:sz w:val="24"/>
                <w:szCs w:val="24"/>
                <w:lang w:val="en-US"/>
              </w:rPr>
              <w:t>2020</w:t>
            </w:r>
          </w:p>
        </w:tc>
        <w:tc>
          <w:tcPr>
            <w:tcW w:w="5386" w:type="dxa"/>
            <w:shd w:val="clear" w:color="auto" w:fill="auto"/>
          </w:tcPr>
          <w:p w:rsidR="00D70E28" w:rsidRPr="00C23562" w:rsidRDefault="00D70E2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Косметические средства. Туалетные принадлежности (ICS 71.100.70)</w:t>
            </w:r>
          </w:p>
        </w:tc>
        <w:tc>
          <w:tcPr>
            <w:tcW w:w="1985" w:type="dxa"/>
            <w:shd w:val="clear" w:color="auto" w:fill="auto"/>
          </w:tcPr>
          <w:p w:rsidR="00D70E28" w:rsidRPr="00C23562" w:rsidRDefault="00D70E2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D70E28" w:rsidRPr="00C23562" w:rsidRDefault="00D70E28" w:rsidP="00E90322">
            <w:pPr>
              <w:numPr>
                <w:ilvl w:val="0"/>
                <w:numId w:val="3"/>
              </w:numPr>
              <w:ind w:left="0" w:firstLine="0"/>
              <w:jc w:val="both"/>
              <w:rPr>
                <w:color w:val="000000" w:themeColor="text1"/>
                <w:sz w:val="24"/>
                <w:szCs w:val="24"/>
                <w:lang w:val="kk-KZ"/>
              </w:rPr>
            </w:pPr>
          </w:p>
        </w:tc>
        <w:tc>
          <w:tcPr>
            <w:tcW w:w="2410" w:type="dxa"/>
            <w:shd w:val="clear" w:color="auto" w:fill="auto"/>
          </w:tcPr>
          <w:p w:rsidR="00D70E28" w:rsidRPr="00C23562" w:rsidRDefault="00E90322" w:rsidP="00E90322">
            <w:pPr>
              <w:rPr>
                <w:color w:val="000000" w:themeColor="text1"/>
                <w:sz w:val="24"/>
                <w:szCs w:val="24"/>
                <w:lang w:val="kk-KZ"/>
              </w:rPr>
            </w:pPr>
            <w:r w:rsidRPr="00C23562">
              <w:rPr>
                <w:color w:val="000000" w:themeColor="text1"/>
                <w:sz w:val="24"/>
                <w:szCs w:val="24"/>
                <w:lang w:val="kk-KZ"/>
              </w:rPr>
              <w:t>Отдельная Таможенная Территория Тайвань, Пенху, Кинмэнь и Мацу</w:t>
            </w:r>
          </w:p>
        </w:tc>
        <w:tc>
          <w:tcPr>
            <w:tcW w:w="5386" w:type="dxa"/>
            <w:shd w:val="clear" w:color="auto" w:fill="auto"/>
          </w:tcPr>
          <w:p w:rsidR="00D70E28" w:rsidRPr="00C23562" w:rsidRDefault="00D70E2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Чтобы обеспечить безопасность косметических ингредиентов для здоровья человека и соответствовать мировым косметическим тенденциям, Управление по санитарному надзору за качеством пищевых продуктов и медикаментов, Министерство здравоохранения и социального обеспечения предлагает внести поправки в нормативные требования для использования ограниченных доз ингредиентов для косметических средств.</w:t>
            </w:r>
          </w:p>
        </w:tc>
        <w:tc>
          <w:tcPr>
            <w:tcW w:w="1985" w:type="dxa"/>
            <w:shd w:val="clear" w:color="auto" w:fill="auto"/>
          </w:tcPr>
          <w:p w:rsidR="00D70E28" w:rsidRPr="00C23562" w:rsidRDefault="00D70E28"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D70E28" w:rsidRPr="00C23562" w:rsidRDefault="00D70E28" w:rsidP="00E90322">
            <w:pPr>
              <w:numPr>
                <w:ilvl w:val="0"/>
                <w:numId w:val="3"/>
              </w:numPr>
              <w:ind w:left="0" w:firstLine="0"/>
              <w:jc w:val="both"/>
              <w:rPr>
                <w:color w:val="000000" w:themeColor="text1"/>
                <w:sz w:val="24"/>
                <w:szCs w:val="24"/>
                <w:lang w:val="kk-KZ"/>
              </w:rPr>
            </w:pPr>
          </w:p>
        </w:tc>
        <w:tc>
          <w:tcPr>
            <w:tcW w:w="2410" w:type="dxa"/>
            <w:shd w:val="clear" w:color="auto" w:fill="auto"/>
          </w:tcPr>
          <w:p w:rsidR="00D70E28" w:rsidRPr="00C23562" w:rsidRDefault="00D70E28" w:rsidP="00E90322">
            <w:pPr>
              <w:jc w:val="right"/>
              <w:rPr>
                <w:b/>
                <w:color w:val="000000" w:themeColor="text1"/>
                <w:sz w:val="24"/>
                <w:szCs w:val="24"/>
              </w:rPr>
            </w:pPr>
            <w:r w:rsidRPr="00C23562">
              <w:rPr>
                <w:b/>
                <w:color w:val="000000" w:themeColor="text1"/>
                <w:sz w:val="24"/>
                <w:szCs w:val="24"/>
              </w:rPr>
              <w:t>G/TBT/N/RWA/423</w:t>
            </w:r>
          </w:p>
        </w:tc>
        <w:tc>
          <w:tcPr>
            <w:tcW w:w="5386" w:type="dxa"/>
            <w:shd w:val="clear" w:color="auto" w:fill="auto"/>
          </w:tcPr>
          <w:p w:rsidR="00D70E28" w:rsidRPr="00C23562" w:rsidRDefault="00D70E2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DEAS 294: 2020 Чистящий порошок. Спецификация (15 стр., На английском языке)</w:t>
            </w:r>
          </w:p>
        </w:tc>
        <w:tc>
          <w:tcPr>
            <w:tcW w:w="1985" w:type="dxa"/>
            <w:shd w:val="clear" w:color="auto" w:fill="auto"/>
          </w:tcPr>
          <w:p w:rsidR="00D70E28" w:rsidRPr="00C23562" w:rsidRDefault="00D70E28"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D70E28" w:rsidRPr="00C23562" w:rsidRDefault="00D70E28" w:rsidP="00E90322">
            <w:pPr>
              <w:numPr>
                <w:ilvl w:val="0"/>
                <w:numId w:val="3"/>
              </w:numPr>
              <w:ind w:left="0" w:firstLine="0"/>
              <w:jc w:val="both"/>
              <w:rPr>
                <w:color w:val="000000" w:themeColor="text1"/>
                <w:sz w:val="24"/>
                <w:szCs w:val="24"/>
                <w:lang w:val="kk-KZ"/>
              </w:rPr>
            </w:pPr>
          </w:p>
        </w:tc>
        <w:tc>
          <w:tcPr>
            <w:tcW w:w="2410" w:type="dxa"/>
            <w:shd w:val="clear" w:color="auto" w:fill="auto"/>
          </w:tcPr>
          <w:p w:rsidR="00D70E28" w:rsidRPr="00C23562" w:rsidRDefault="00D70E28" w:rsidP="00E90322">
            <w:pPr>
              <w:rPr>
                <w:color w:val="000000" w:themeColor="text1"/>
                <w:sz w:val="24"/>
                <w:szCs w:val="24"/>
                <w:lang w:val="kk-KZ"/>
              </w:rPr>
            </w:pPr>
            <w:r w:rsidRPr="00C23562">
              <w:rPr>
                <w:color w:val="000000" w:themeColor="text1"/>
                <w:sz w:val="24"/>
                <w:szCs w:val="24"/>
                <w:lang w:val="kk-KZ"/>
              </w:rPr>
              <w:t>Руанда</w:t>
            </w:r>
          </w:p>
        </w:tc>
        <w:tc>
          <w:tcPr>
            <w:tcW w:w="5386" w:type="dxa"/>
            <w:shd w:val="clear" w:color="auto" w:fill="auto"/>
          </w:tcPr>
          <w:p w:rsidR="00D70E28" w:rsidRPr="00C23562" w:rsidRDefault="00D70E2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Косметические средства. Туалетные принадлежности (ICS 71.100.70)</w:t>
            </w:r>
          </w:p>
        </w:tc>
        <w:tc>
          <w:tcPr>
            <w:tcW w:w="1985" w:type="dxa"/>
            <w:shd w:val="clear" w:color="auto" w:fill="auto"/>
          </w:tcPr>
          <w:p w:rsidR="00D70E28" w:rsidRPr="00C23562" w:rsidRDefault="00D70E2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D70E28" w:rsidRPr="00C23562" w:rsidRDefault="00D70E28" w:rsidP="00E90322">
            <w:pPr>
              <w:numPr>
                <w:ilvl w:val="0"/>
                <w:numId w:val="3"/>
              </w:numPr>
              <w:ind w:left="0" w:firstLine="0"/>
              <w:jc w:val="both"/>
              <w:rPr>
                <w:color w:val="000000" w:themeColor="text1"/>
                <w:sz w:val="24"/>
                <w:szCs w:val="24"/>
                <w:lang w:val="kk-KZ"/>
              </w:rPr>
            </w:pPr>
          </w:p>
        </w:tc>
        <w:tc>
          <w:tcPr>
            <w:tcW w:w="2410" w:type="dxa"/>
            <w:shd w:val="clear" w:color="auto" w:fill="auto"/>
          </w:tcPr>
          <w:p w:rsidR="00D70E28" w:rsidRPr="00C23562" w:rsidRDefault="00D70E28" w:rsidP="00E90322">
            <w:pPr>
              <w:rPr>
                <w:color w:val="000000" w:themeColor="text1"/>
                <w:sz w:val="24"/>
                <w:szCs w:val="24"/>
                <w:lang w:val="kk-KZ"/>
              </w:rPr>
            </w:pPr>
            <w:r w:rsidRPr="00C23562">
              <w:rPr>
                <w:color w:val="000000" w:themeColor="text1"/>
                <w:sz w:val="24"/>
                <w:szCs w:val="24"/>
                <w:lang w:val="kk-KZ"/>
              </w:rPr>
              <w:t>9 декабря 2020</w:t>
            </w:r>
          </w:p>
        </w:tc>
        <w:tc>
          <w:tcPr>
            <w:tcW w:w="5386" w:type="dxa"/>
            <w:shd w:val="clear" w:color="auto" w:fill="auto"/>
          </w:tcPr>
          <w:p w:rsidR="00D70E28" w:rsidRPr="00C23562" w:rsidRDefault="00D70E2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Этот проект стандарта Восточной Африки устанавливает требования к отбору проб и методам испытаний бытовых чистящих порошков.</w:t>
            </w:r>
          </w:p>
        </w:tc>
        <w:tc>
          <w:tcPr>
            <w:tcW w:w="1985" w:type="dxa"/>
            <w:shd w:val="clear" w:color="auto" w:fill="auto"/>
          </w:tcPr>
          <w:p w:rsidR="00D70E28" w:rsidRPr="00C23562" w:rsidRDefault="00D70E28"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D70E28" w:rsidRPr="00C23562" w:rsidRDefault="00D70E28" w:rsidP="00E90322">
            <w:pPr>
              <w:numPr>
                <w:ilvl w:val="0"/>
                <w:numId w:val="3"/>
              </w:numPr>
              <w:ind w:left="0" w:firstLine="0"/>
              <w:jc w:val="both"/>
              <w:rPr>
                <w:color w:val="000000" w:themeColor="text1"/>
                <w:sz w:val="24"/>
                <w:szCs w:val="24"/>
                <w:lang w:val="kk-KZ"/>
              </w:rPr>
            </w:pPr>
          </w:p>
        </w:tc>
        <w:tc>
          <w:tcPr>
            <w:tcW w:w="2410" w:type="dxa"/>
            <w:shd w:val="clear" w:color="auto" w:fill="auto"/>
          </w:tcPr>
          <w:p w:rsidR="00D70E28" w:rsidRPr="00C23562" w:rsidRDefault="00D70E28" w:rsidP="00E90322">
            <w:pPr>
              <w:jc w:val="right"/>
              <w:rPr>
                <w:b/>
                <w:color w:val="000000" w:themeColor="text1"/>
                <w:sz w:val="24"/>
                <w:szCs w:val="24"/>
              </w:rPr>
            </w:pPr>
            <w:r w:rsidRPr="00C23562">
              <w:rPr>
                <w:b/>
                <w:color w:val="000000" w:themeColor="text1"/>
                <w:sz w:val="24"/>
                <w:szCs w:val="24"/>
              </w:rPr>
              <w:t>G/TBT/N/RWA/422</w:t>
            </w:r>
          </w:p>
        </w:tc>
        <w:tc>
          <w:tcPr>
            <w:tcW w:w="5386" w:type="dxa"/>
            <w:shd w:val="clear" w:color="auto" w:fill="auto"/>
          </w:tcPr>
          <w:p w:rsidR="00D70E28" w:rsidRPr="00C23562" w:rsidRDefault="00D70E2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DEAS 186-2: 2020 банное мыло - Технические характеристики - Часть 2: Жидкость (22 стр., На английском языке)</w:t>
            </w:r>
          </w:p>
        </w:tc>
        <w:tc>
          <w:tcPr>
            <w:tcW w:w="1985" w:type="dxa"/>
            <w:shd w:val="clear" w:color="auto" w:fill="auto"/>
          </w:tcPr>
          <w:p w:rsidR="00D70E28" w:rsidRPr="00C23562" w:rsidRDefault="00D70E28"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D70E28" w:rsidRPr="00C23562" w:rsidRDefault="00D70E28" w:rsidP="00E90322">
            <w:pPr>
              <w:numPr>
                <w:ilvl w:val="0"/>
                <w:numId w:val="3"/>
              </w:numPr>
              <w:ind w:left="0" w:firstLine="0"/>
              <w:jc w:val="both"/>
              <w:rPr>
                <w:color w:val="000000" w:themeColor="text1"/>
                <w:sz w:val="24"/>
                <w:szCs w:val="24"/>
                <w:lang w:val="kk-KZ"/>
              </w:rPr>
            </w:pPr>
          </w:p>
        </w:tc>
        <w:tc>
          <w:tcPr>
            <w:tcW w:w="2410" w:type="dxa"/>
            <w:shd w:val="clear" w:color="auto" w:fill="auto"/>
          </w:tcPr>
          <w:p w:rsidR="00D70E28" w:rsidRPr="00C23562" w:rsidRDefault="00D70E28" w:rsidP="00E90322">
            <w:pPr>
              <w:rPr>
                <w:color w:val="000000" w:themeColor="text1"/>
                <w:sz w:val="24"/>
                <w:szCs w:val="24"/>
                <w:lang w:val="kk-KZ"/>
              </w:rPr>
            </w:pPr>
            <w:r w:rsidRPr="00C23562">
              <w:rPr>
                <w:color w:val="000000" w:themeColor="text1"/>
                <w:sz w:val="24"/>
                <w:szCs w:val="24"/>
                <w:lang w:val="kk-KZ"/>
              </w:rPr>
              <w:t>Руанда</w:t>
            </w:r>
          </w:p>
        </w:tc>
        <w:tc>
          <w:tcPr>
            <w:tcW w:w="5386" w:type="dxa"/>
            <w:shd w:val="clear" w:color="auto" w:fill="auto"/>
          </w:tcPr>
          <w:p w:rsidR="00D70E28" w:rsidRPr="00C23562" w:rsidRDefault="00D70E2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Косметические средства. Туалетные принадлежности (ICS 71.100.70)</w:t>
            </w:r>
          </w:p>
        </w:tc>
        <w:tc>
          <w:tcPr>
            <w:tcW w:w="1985" w:type="dxa"/>
            <w:shd w:val="clear" w:color="auto" w:fill="auto"/>
          </w:tcPr>
          <w:p w:rsidR="00D70E28" w:rsidRPr="00C23562" w:rsidRDefault="00D70E2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D70E28" w:rsidRPr="00C23562" w:rsidRDefault="00D70E28" w:rsidP="00E90322">
            <w:pPr>
              <w:numPr>
                <w:ilvl w:val="0"/>
                <w:numId w:val="3"/>
              </w:numPr>
              <w:ind w:left="0" w:firstLine="0"/>
              <w:jc w:val="both"/>
              <w:rPr>
                <w:color w:val="000000" w:themeColor="text1"/>
                <w:sz w:val="24"/>
                <w:szCs w:val="24"/>
                <w:lang w:val="kk-KZ"/>
              </w:rPr>
            </w:pPr>
          </w:p>
        </w:tc>
        <w:tc>
          <w:tcPr>
            <w:tcW w:w="2410" w:type="dxa"/>
            <w:shd w:val="clear" w:color="auto" w:fill="auto"/>
          </w:tcPr>
          <w:p w:rsidR="00D70E28" w:rsidRPr="00C23562" w:rsidRDefault="00D70E28" w:rsidP="00E90322">
            <w:pPr>
              <w:rPr>
                <w:color w:val="000000" w:themeColor="text1"/>
                <w:sz w:val="24"/>
                <w:szCs w:val="24"/>
                <w:lang w:val="kk-KZ"/>
              </w:rPr>
            </w:pPr>
            <w:r w:rsidRPr="00C23562">
              <w:rPr>
                <w:color w:val="000000" w:themeColor="text1"/>
                <w:sz w:val="24"/>
                <w:szCs w:val="24"/>
                <w:lang w:val="kk-KZ"/>
              </w:rPr>
              <w:t>9 декабря 2020</w:t>
            </w:r>
          </w:p>
        </w:tc>
        <w:tc>
          <w:tcPr>
            <w:tcW w:w="5386" w:type="dxa"/>
            <w:shd w:val="clear" w:color="auto" w:fill="auto"/>
          </w:tcPr>
          <w:p w:rsidR="00D70E28" w:rsidRPr="00C23562" w:rsidRDefault="00D70E2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 xml:space="preserve">Этот проект стандарта Восточной Африки определяет требования, отбор проб и методы испытаний жидкого мыла для купания. Он не </w:t>
            </w:r>
            <w:r w:rsidRPr="00C23562">
              <w:rPr>
                <w:color w:val="000000" w:themeColor="text1"/>
                <w:sz w:val="24"/>
                <w:szCs w:val="24"/>
                <w:lang w:val="kk-KZ"/>
              </w:rPr>
              <w:lastRenderedPageBreak/>
              <w:t>распространяется на жидкие моющие средства, шампуни и продукты для ручной стирки, например, для промышленного и хирургического использования.</w:t>
            </w:r>
          </w:p>
        </w:tc>
        <w:tc>
          <w:tcPr>
            <w:tcW w:w="1985" w:type="dxa"/>
            <w:shd w:val="clear" w:color="auto" w:fill="auto"/>
          </w:tcPr>
          <w:p w:rsidR="00D70E28" w:rsidRPr="00C23562" w:rsidRDefault="00D70E28"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D70E28" w:rsidRPr="00C23562" w:rsidRDefault="00D70E28" w:rsidP="00E90322">
            <w:pPr>
              <w:numPr>
                <w:ilvl w:val="0"/>
                <w:numId w:val="3"/>
              </w:numPr>
              <w:ind w:left="0" w:firstLine="0"/>
              <w:jc w:val="both"/>
              <w:rPr>
                <w:color w:val="000000" w:themeColor="text1"/>
                <w:sz w:val="24"/>
                <w:szCs w:val="24"/>
                <w:lang w:val="kk-KZ"/>
              </w:rPr>
            </w:pPr>
          </w:p>
        </w:tc>
        <w:tc>
          <w:tcPr>
            <w:tcW w:w="2410" w:type="dxa"/>
            <w:shd w:val="clear" w:color="auto" w:fill="auto"/>
          </w:tcPr>
          <w:p w:rsidR="00D70E28" w:rsidRPr="00C23562" w:rsidRDefault="00D70E28" w:rsidP="00E90322">
            <w:pPr>
              <w:jc w:val="right"/>
              <w:rPr>
                <w:b/>
                <w:color w:val="000000" w:themeColor="text1"/>
                <w:sz w:val="24"/>
                <w:szCs w:val="24"/>
              </w:rPr>
            </w:pPr>
            <w:r w:rsidRPr="00C23562">
              <w:rPr>
                <w:b/>
                <w:color w:val="000000" w:themeColor="text1"/>
                <w:sz w:val="24"/>
                <w:szCs w:val="24"/>
              </w:rPr>
              <w:t>G/TBT/N/RWA/421</w:t>
            </w:r>
          </w:p>
        </w:tc>
        <w:tc>
          <w:tcPr>
            <w:tcW w:w="5386" w:type="dxa"/>
            <w:shd w:val="clear" w:color="auto" w:fill="auto"/>
          </w:tcPr>
          <w:p w:rsidR="00D70E28" w:rsidRPr="00C23562" w:rsidRDefault="00D70E2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DEAS 186-1: 2020 банное мыло - Технические характеристики - Часть 1: Твердое (28 стр., На английском языке)</w:t>
            </w:r>
          </w:p>
        </w:tc>
        <w:tc>
          <w:tcPr>
            <w:tcW w:w="1985" w:type="dxa"/>
            <w:shd w:val="clear" w:color="auto" w:fill="auto"/>
          </w:tcPr>
          <w:p w:rsidR="00D70E28" w:rsidRPr="00C23562" w:rsidRDefault="002C010B"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D70E28" w:rsidRPr="00C23562" w:rsidRDefault="00D70E28" w:rsidP="00E90322">
            <w:pPr>
              <w:numPr>
                <w:ilvl w:val="0"/>
                <w:numId w:val="3"/>
              </w:numPr>
              <w:ind w:left="0" w:firstLine="0"/>
              <w:jc w:val="both"/>
              <w:rPr>
                <w:color w:val="000000" w:themeColor="text1"/>
                <w:sz w:val="24"/>
                <w:szCs w:val="24"/>
                <w:lang w:val="kk-KZ"/>
              </w:rPr>
            </w:pPr>
          </w:p>
        </w:tc>
        <w:tc>
          <w:tcPr>
            <w:tcW w:w="2410" w:type="dxa"/>
            <w:shd w:val="clear" w:color="auto" w:fill="auto"/>
          </w:tcPr>
          <w:p w:rsidR="00D70E28" w:rsidRPr="00C23562" w:rsidRDefault="00D70E28" w:rsidP="00E90322">
            <w:pPr>
              <w:rPr>
                <w:color w:val="000000" w:themeColor="text1"/>
                <w:sz w:val="24"/>
                <w:szCs w:val="24"/>
                <w:lang w:val="kk-KZ"/>
              </w:rPr>
            </w:pPr>
            <w:r w:rsidRPr="00C23562">
              <w:rPr>
                <w:color w:val="000000" w:themeColor="text1"/>
                <w:sz w:val="24"/>
                <w:szCs w:val="24"/>
                <w:lang w:val="kk-KZ"/>
              </w:rPr>
              <w:t>Руанда</w:t>
            </w:r>
          </w:p>
        </w:tc>
        <w:tc>
          <w:tcPr>
            <w:tcW w:w="5386" w:type="dxa"/>
            <w:shd w:val="clear" w:color="auto" w:fill="auto"/>
          </w:tcPr>
          <w:p w:rsidR="00D70E28" w:rsidRPr="00C23562" w:rsidRDefault="00D70E2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Косметические средства. Туалетные принадлежности (ICS 71.100.70)</w:t>
            </w:r>
          </w:p>
        </w:tc>
        <w:tc>
          <w:tcPr>
            <w:tcW w:w="1985" w:type="dxa"/>
            <w:shd w:val="clear" w:color="auto" w:fill="auto"/>
          </w:tcPr>
          <w:p w:rsidR="00D70E28" w:rsidRPr="00C23562" w:rsidRDefault="00D70E28"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D70E28" w:rsidRPr="00C23562" w:rsidRDefault="00D70E28" w:rsidP="00E90322">
            <w:pPr>
              <w:numPr>
                <w:ilvl w:val="0"/>
                <w:numId w:val="3"/>
              </w:numPr>
              <w:ind w:left="0" w:firstLine="0"/>
              <w:jc w:val="both"/>
              <w:rPr>
                <w:color w:val="000000" w:themeColor="text1"/>
                <w:sz w:val="24"/>
                <w:szCs w:val="24"/>
                <w:lang w:val="kk-KZ"/>
              </w:rPr>
            </w:pPr>
          </w:p>
        </w:tc>
        <w:tc>
          <w:tcPr>
            <w:tcW w:w="2410" w:type="dxa"/>
            <w:shd w:val="clear" w:color="auto" w:fill="auto"/>
          </w:tcPr>
          <w:p w:rsidR="00D70E28" w:rsidRPr="00C23562" w:rsidRDefault="00D70E28" w:rsidP="00E90322">
            <w:pPr>
              <w:rPr>
                <w:color w:val="000000" w:themeColor="text1"/>
                <w:sz w:val="24"/>
                <w:szCs w:val="24"/>
                <w:lang w:val="kk-KZ"/>
              </w:rPr>
            </w:pPr>
            <w:r w:rsidRPr="00C23562">
              <w:rPr>
                <w:color w:val="000000" w:themeColor="text1"/>
                <w:sz w:val="24"/>
                <w:szCs w:val="24"/>
                <w:lang w:val="kk-KZ"/>
              </w:rPr>
              <w:t>9 декабря 2020</w:t>
            </w:r>
          </w:p>
        </w:tc>
        <w:tc>
          <w:tcPr>
            <w:tcW w:w="5386" w:type="dxa"/>
            <w:shd w:val="clear" w:color="auto" w:fill="auto"/>
          </w:tcPr>
          <w:p w:rsidR="00D70E28" w:rsidRPr="00C23562" w:rsidRDefault="00D70E28"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Этот проект стандарта Восточной Африки определяет требования, отбор проб и методы испытаний твердого мыла для купания. Он не применяется к карболовому мылу или специальному мылу, например, прозрачному мылу, плавающему мылу, жидкому мылу или мылу с морской водой.</w:t>
            </w:r>
          </w:p>
        </w:tc>
        <w:tc>
          <w:tcPr>
            <w:tcW w:w="1985" w:type="dxa"/>
            <w:shd w:val="clear" w:color="auto" w:fill="auto"/>
          </w:tcPr>
          <w:p w:rsidR="00D70E28" w:rsidRPr="00C23562" w:rsidRDefault="00D70E28"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D658AC" w:rsidRPr="00C23562" w:rsidRDefault="00D658AC" w:rsidP="00E90322">
            <w:pPr>
              <w:numPr>
                <w:ilvl w:val="0"/>
                <w:numId w:val="3"/>
              </w:numPr>
              <w:ind w:left="0" w:firstLine="0"/>
              <w:jc w:val="both"/>
              <w:rPr>
                <w:color w:val="000000" w:themeColor="text1"/>
                <w:sz w:val="24"/>
                <w:szCs w:val="24"/>
                <w:lang w:val="kk-KZ"/>
              </w:rPr>
            </w:pPr>
          </w:p>
        </w:tc>
        <w:tc>
          <w:tcPr>
            <w:tcW w:w="2410" w:type="dxa"/>
            <w:shd w:val="clear" w:color="auto" w:fill="auto"/>
          </w:tcPr>
          <w:p w:rsidR="00D658AC" w:rsidRPr="00C23562" w:rsidRDefault="00D658AC" w:rsidP="00E90322">
            <w:pPr>
              <w:jc w:val="right"/>
              <w:rPr>
                <w:b/>
                <w:color w:val="000000" w:themeColor="text1"/>
                <w:sz w:val="24"/>
                <w:szCs w:val="24"/>
              </w:rPr>
            </w:pPr>
            <w:r w:rsidRPr="00C23562">
              <w:rPr>
                <w:b/>
                <w:color w:val="000000" w:themeColor="text1"/>
                <w:sz w:val="24"/>
                <w:szCs w:val="24"/>
              </w:rPr>
              <w:t>G/TBT/N/RWA/420</w:t>
            </w:r>
          </w:p>
        </w:tc>
        <w:tc>
          <w:tcPr>
            <w:tcW w:w="5386" w:type="dxa"/>
            <w:shd w:val="clear" w:color="auto" w:fill="auto"/>
          </w:tcPr>
          <w:p w:rsidR="00D658AC" w:rsidRPr="00C23562" w:rsidRDefault="00D658A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EAS 127-1: 2020 Синтетические порошковые моющие средства. Технические условия. Часть 1. Использование в домашних условиях вручную (18 стр. На английском языке)</w:t>
            </w:r>
          </w:p>
        </w:tc>
        <w:tc>
          <w:tcPr>
            <w:tcW w:w="1985" w:type="dxa"/>
            <w:shd w:val="clear" w:color="auto" w:fill="auto"/>
          </w:tcPr>
          <w:p w:rsidR="00D658AC" w:rsidRPr="00C23562" w:rsidRDefault="00D658AC"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D658AC" w:rsidRPr="00C23562" w:rsidRDefault="00D658AC" w:rsidP="00E90322">
            <w:pPr>
              <w:numPr>
                <w:ilvl w:val="0"/>
                <w:numId w:val="3"/>
              </w:numPr>
              <w:ind w:left="0" w:firstLine="0"/>
              <w:jc w:val="both"/>
              <w:rPr>
                <w:color w:val="000000" w:themeColor="text1"/>
                <w:sz w:val="24"/>
                <w:szCs w:val="24"/>
                <w:lang w:val="kk-KZ"/>
              </w:rPr>
            </w:pPr>
          </w:p>
        </w:tc>
        <w:tc>
          <w:tcPr>
            <w:tcW w:w="2410" w:type="dxa"/>
            <w:shd w:val="clear" w:color="auto" w:fill="auto"/>
          </w:tcPr>
          <w:p w:rsidR="00D658AC" w:rsidRPr="00C23562" w:rsidRDefault="00D658AC" w:rsidP="00E90322">
            <w:pPr>
              <w:rPr>
                <w:color w:val="000000" w:themeColor="text1"/>
                <w:sz w:val="24"/>
                <w:szCs w:val="24"/>
                <w:lang w:val="kk-KZ"/>
              </w:rPr>
            </w:pPr>
            <w:r w:rsidRPr="00C23562">
              <w:rPr>
                <w:color w:val="000000" w:themeColor="text1"/>
                <w:sz w:val="24"/>
                <w:szCs w:val="24"/>
                <w:lang w:val="kk-KZ"/>
              </w:rPr>
              <w:t>Руанда</w:t>
            </w:r>
          </w:p>
        </w:tc>
        <w:tc>
          <w:tcPr>
            <w:tcW w:w="5386" w:type="dxa"/>
            <w:shd w:val="clear" w:color="auto" w:fill="auto"/>
          </w:tcPr>
          <w:p w:rsidR="00D658AC" w:rsidRPr="00C23562" w:rsidRDefault="00D658A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lang w:val="kk-KZ"/>
              </w:rPr>
              <w:t>Косметические средства. Туалетные принадлежности (ICS 71.100.70)</w:t>
            </w:r>
          </w:p>
        </w:tc>
        <w:tc>
          <w:tcPr>
            <w:tcW w:w="1985" w:type="dxa"/>
            <w:shd w:val="clear" w:color="auto" w:fill="auto"/>
          </w:tcPr>
          <w:p w:rsidR="00D658AC" w:rsidRPr="00C23562" w:rsidRDefault="00D658AC"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D658AC" w:rsidRPr="00C23562" w:rsidRDefault="00D658AC" w:rsidP="00E90322">
            <w:pPr>
              <w:numPr>
                <w:ilvl w:val="0"/>
                <w:numId w:val="3"/>
              </w:numPr>
              <w:ind w:left="0" w:firstLine="0"/>
              <w:jc w:val="both"/>
              <w:rPr>
                <w:color w:val="000000" w:themeColor="text1"/>
                <w:sz w:val="24"/>
                <w:szCs w:val="24"/>
                <w:lang w:val="kk-KZ"/>
              </w:rPr>
            </w:pPr>
          </w:p>
        </w:tc>
        <w:tc>
          <w:tcPr>
            <w:tcW w:w="2410" w:type="dxa"/>
            <w:shd w:val="clear" w:color="auto" w:fill="auto"/>
          </w:tcPr>
          <w:p w:rsidR="00D658AC" w:rsidRPr="00C23562" w:rsidRDefault="00D658AC" w:rsidP="00E90322">
            <w:pPr>
              <w:rPr>
                <w:color w:val="000000" w:themeColor="text1"/>
                <w:sz w:val="24"/>
                <w:szCs w:val="24"/>
                <w:lang w:val="kk-KZ"/>
              </w:rPr>
            </w:pPr>
            <w:r w:rsidRPr="00C23562">
              <w:rPr>
                <w:color w:val="000000" w:themeColor="text1"/>
                <w:sz w:val="24"/>
                <w:szCs w:val="24"/>
                <w:lang w:val="kk-KZ"/>
              </w:rPr>
              <w:t>9 декабря 2020</w:t>
            </w:r>
          </w:p>
        </w:tc>
        <w:tc>
          <w:tcPr>
            <w:tcW w:w="5386" w:type="dxa"/>
            <w:shd w:val="clear" w:color="auto" w:fill="auto"/>
          </w:tcPr>
          <w:p w:rsidR="00D658AC" w:rsidRPr="00C23562" w:rsidRDefault="00D658A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Этот проект стандарта Восточной Африки определяет требования, методы отбора проб и испытаний синтетических моющих средств для домашнего использования. Этот стандарт не распространяется на машинную стирку и промышленные стиральные порошки.</w:t>
            </w:r>
          </w:p>
        </w:tc>
        <w:tc>
          <w:tcPr>
            <w:tcW w:w="1985" w:type="dxa"/>
            <w:shd w:val="clear" w:color="auto" w:fill="auto"/>
          </w:tcPr>
          <w:p w:rsidR="00D658AC" w:rsidRPr="00C23562" w:rsidRDefault="00D658AC"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D658AC" w:rsidRPr="00C23562" w:rsidRDefault="00D658AC" w:rsidP="00E90322">
            <w:pPr>
              <w:numPr>
                <w:ilvl w:val="0"/>
                <w:numId w:val="3"/>
              </w:numPr>
              <w:ind w:left="0" w:firstLine="0"/>
              <w:jc w:val="both"/>
              <w:rPr>
                <w:color w:val="000000" w:themeColor="text1"/>
                <w:sz w:val="24"/>
                <w:szCs w:val="24"/>
                <w:lang w:val="kk-KZ"/>
              </w:rPr>
            </w:pPr>
          </w:p>
        </w:tc>
        <w:tc>
          <w:tcPr>
            <w:tcW w:w="2410" w:type="dxa"/>
            <w:shd w:val="clear" w:color="auto" w:fill="auto"/>
          </w:tcPr>
          <w:p w:rsidR="00D658AC" w:rsidRPr="00C23562" w:rsidRDefault="00D658AC" w:rsidP="00E90322">
            <w:pPr>
              <w:jc w:val="right"/>
              <w:rPr>
                <w:b/>
                <w:color w:val="000000" w:themeColor="text1"/>
                <w:sz w:val="24"/>
                <w:szCs w:val="24"/>
              </w:rPr>
            </w:pPr>
            <w:r w:rsidRPr="00C23562">
              <w:rPr>
                <w:b/>
                <w:color w:val="000000" w:themeColor="text1"/>
                <w:sz w:val="24"/>
                <w:szCs w:val="24"/>
              </w:rPr>
              <w:t>G/TBT/N/RWA/419</w:t>
            </w:r>
          </w:p>
        </w:tc>
        <w:tc>
          <w:tcPr>
            <w:tcW w:w="5386" w:type="dxa"/>
            <w:shd w:val="clear" w:color="auto" w:fill="auto"/>
          </w:tcPr>
          <w:p w:rsidR="00D658AC" w:rsidRPr="00C23562" w:rsidRDefault="00D658A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DEAS 31: 2020 Мыло хозяйственное. Спецификация (15 стр., На английском языке)</w:t>
            </w:r>
          </w:p>
        </w:tc>
        <w:tc>
          <w:tcPr>
            <w:tcW w:w="1985" w:type="dxa"/>
            <w:shd w:val="clear" w:color="auto" w:fill="auto"/>
          </w:tcPr>
          <w:p w:rsidR="00D658AC" w:rsidRPr="00C23562" w:rsidRDefault="00D658AC"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D658AC" w:rsidRPr="00C23562" w:rsidRDefault="00D658AC" w:rsidP="00E90322">
            <w:pPr>
              <w:numPr>
                <w:ilvl w:val="0"/>
                <w:numId w:val="3"/>
              </w:numPr>
              <w:ind w:left="0" w:firstLine="0"/>
              <w:jc w:val="both"/>
              <w:rPr>
                <w:color w:val="000000" w:themeColor="text1"/>
                <w:sz w:val="24"/>
                <w:szCs w:val="24"/>
                <w:lang w:val="kk-KZ"/>
              </w:rPr>
            </w:pPr>
          </w:p>
        </w:tc>
        <w:tc>
          <w:tcPr>
            <w:tcW w:w="2410" w:type="dxa"/>
            <w:shd w:val="clear" w:color="auto" w:fill="auto"/>
          </w:tcPr>
          <w:p w:rsidR="00D658AC" w:rsidRPr="00C23562" w:rsidRDefault="00D658AC" w:rsidP="00E90322">
            <w:pPr>
              <w:rPr>
                <w:color w:val="000000" w:themeColor="text1"/>
                <w:sz w:val="24"/>
                <w:szCs w:val="24"/>
                <w:lang w:val="kk-KZ"/>
              </w:rPr>
            </w:pPr>
            <w:r w:rsidRPr="00C23562">
              <w:rPr>
                <w:color w:val="000000" w:themeColor="text1"/>
                <w:sz w:val="24"/>
                <w:szCs w:val="24"/>
                <w:lang w:val="kk-KZ"/>
              </w:rPr>
              <w:t>9 декабря 2020</w:t>
            </w:r>
          </w:p>
        </w:tc>
        <w:tc>
          <w:tcPr>
            <w:tcW w:w="5386" w:type="dxa"/>
            <w:shd w:val="clear" w:color="auto" w:fill="auto"/>
          </w:tcPr>
          <w:p w:rsidR="00D658AC" w:rsidRPr="00C23562" w:rsidRDefault="00D658A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Косметические средства. Туалетные принадлежности (ICS 71.100.70)</w:t>
            </w:r>
          </w:p>
        </w:tc>
        <w:tc>
          <w:tcPr>
            <w:tcW w:w="1985" w:type="dxa"/>
            <w:shd w:val="clear" w:color="auto" w:fill="auto"/>
          </w:tcPr>
          <w:p w:rsidR="00D658AC" w:rsidRPr="00C23562" w:rsidRDefault="00D658AC"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D658AC" w:rsidRPr="00C23562" w:rsidRDefault="00D658AC" w:rsidP="00E90322">
            <w:pPr>
              <w:numPr>
                <w:ilvl w:val="0"/>
                <w:numId w:val="3"/>
              </w:numPr>
              <w:ind w:left="0" w:firstLine="0"/>
              <w:jc w:val="both"/>
              <w:rPr>
                <w:color w:val="000000" w:themeColor="text1"/>
                <w:sz w:val="24"/>
                <w:szCs w:val="24"/>
                <w:lang w:val="kk-KZ"/>
              </w:rPr>
            </w:pPr>
          </w:p>
        </w:tc>
        <w:tc>
          <w:tcPr>
            <w:tcW w:w="2410" w:type="dxa"/>
            <w:shd w:val="clear" w:color="auto" w:fill="auto"/>
          </w:tcPr>
          <w:p w:rsidR="00D658AC" w:rsidRPr="00C23562" w:rsidRDefault="00D658AC" w:rsidP="00E90322">
            <w:pPr>
              <w:rPr>
                <w:color w:val="000000" w:themeColor="text1"/>
                <w:sz w:val="24"/>
                <w:szCs w:val="24"/>
                <w:lang w:val="kk-KZ"/>
              </w:rPr>
            </w:pPr>
            <w:r w:rsidRPr="00C23562">
              <w:rPr>
                <w:color w:val="000000" w:themeColor="text1"/>
                <w:sz w:val="24"/>
                <w:szCs w:val="24"/>
                <w:lang w:val="kk-KZ"/>
              </w:rPr>
              <w:t xml:space="preserve">Руанда </w:t>
            </w:r>
          </w:p>
        </w:tc>
        <w:tc>
          <w:tcPr>
            <w:tcW w:w="5386" w:type="dxa"/>
            <w:shd w:val="clear" w:color="auto" w:fill="auto"/>
          </w:tcPr>
          <w:p w:rsidR="00D658AC" w:rsidRPr="00C23562" w:rsidRDefault="00D658AC"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проект стандарта Восточной Африки определяет требования, методы отбора проб и испытаний для двух сортов мыла для стирки. Настоящий стандарт распространяется на два сорта хозяйственного мыла в чистом виде и хозяйственное мыло в форме таблеток или брусков, произведенное из растительных или животных масел или жиров или их смеси или их части. Он не распространяется на мыло, в которое были добавлены синтетические моющие средства для улучшения его свойств.</w:t>
            </w:r>
          </w:p>
        </w:tc>
        <w:tc>
          <w:tcPr>
            <w:tcW w:w="1985" w:type="dxa"/>
            <w:shd w:val="clear" w:color="auto" w:fill="auto"/>
          </w:tcPr>
          <w:p w:rsidR="00D658AC" w:rsidRPr="00C23562" w:rsidRDefault="00D658AC"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B511F4" w:rsidRPr="00C23562" w:rsidRDefault="00B511F4" w:rsidP="00E90322">
            <w:pPr>
              <w:numPr>
                <w:ilvl w:val="0"/>
                <w:numId w:val="3"/>
              </w:numPr>
              <w:ind w:left="0" w:firstLine="0"/>
              <w:jc w:val="both"/>
              <w:rPr>
                <w:color w:val="000000" w:themeColor="text1"/>
                <w:sz w:val="24"/>
                <w:szCs w:val="24"/>
                <w:lang w:val="kk-KZ"/>
              </w:rPr>
            </w:pPr>
          </w:p>
        </w:tc>
        <w:tc>
          <w:tcPr>
            <w:tcW w:w="2410" w:type="dxa"/>
            <w:shd w:val="clear" w:color="auto" w:fill="auto"/>
          </w:tcPr>
          <w:p w:rsidR="00B511F4" w:rsidRPr="00C23562" w:rsidRDefault="00B511F4" w:rsidP="00E90322">
            <w:pPr>
              <w:jc w:val="right"/>
              <w:rPr>
                <w:b/>
                <w:color w:val="000000" w:themeColor="text1"/>
                <w:sz w:val="24"/>
                <w:szCs w:val="24"/>
              </w:rPr>
            </w:pPr>
            <w:r w:rsidRPr="00C23562">
              <w:rPr>
                <w:b/>
                <w:color w:val="000000" w:themeColor="text1"/>
                <w:sz w:val="24"/>
                <w:szCs w:val="24"/>
              </w:rPr>
              <w:t>G/TBT/N/RWA/430</w:t>
            </w:r>
          </w:p>
        </w:tc>
        <w:tc>
          <w:tcPr>
            <w:tcW w:w="5386" w:type="dxa"/>
            <w:shd w:val="clear" w:color="auto" w:fill="auto"/>
          </w:tcPr>
          <w:p w:rsidR="00B511F4" w:rsidRPr="00C23562" w:rsidRDefault="00B511F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DEAS 1033: 2020 Шоколад и шоколадные изделия - Спецификация (12 стр., На английском языке)</w:t>
            </w:r>
          </w:p>
        </w:tc>
        <w:tc>
          <w:tcPr>
            <w:tcW w:w="1985" w:type="dxa"/>
            <w:shd w:val="clear" w:color="auto" w:fill="auto"/>
          </w:tcPr>
          <w:p w:rsidR="00B511F4" w:rsidRPr="00C23562" w:rsidRDefault="00B511F4"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B511F4" w:rsidRPr="00C23562" w:rsidRDefault="00B511F4" w:rsidP="00E90322">
            <w:pPr>
              <w:numPr>
                <w:ilvl w:val="0"/>
                <w:numId w:val="3"/>
              </w:numPr>
              <w:ind w:left="0" w:firstLine="0"/>
              <w:jc w:val="both"/>
              <w:rPr>
                <w:color w:val="000000" w:themeColor="text1"/>
                <w:sz w:val="24"/>
                <w:szCs w:val="24"/>
                <w:lang w:val="kk-KZ"/>
              </w:rPr>
            </w:pPr>
          </w:p>
        </w:tc>
        <w:tc>
          <w:tcPr>
            <w:tcW w:w="2410" w:type="dxa"/>
            <w:shd w:val="clear" w:color="auto" w:fill="auto"/>
          </w:tcPr>
          <w:p w:rsidR="00B511F4" w:rsidRPr="00C23562" w:rsidRDefault="00B511F4" w:rsidP="00E90322">
            <w:pPr>
              <w:rPr>
                <w:color w:val="000000" w:themeColor="text1"/>
                <w:sz w:val="24"/>
                <w:szCs w:val="24"/>
                <w:lang w:val="kk-KZ"/>
              </w:rPr>
            </w:pPr>
            <w:r w:rsidRPr="00C23562">
              <w:rPr>
                <w:color w:val="000000" w:themeColor="text1"/>
                <w:sz w:val="24"/>
                <w:szCs w:val="24"/>
                <w:lang w:val="kk-KZ"/>
              </w:rPr>
              <w:t>10 декабря 2020</w:t>
            </w:r>
          </w:p>
        </w:tc>
        <w:tc>
          <w:tcPr>
            <w:tcW w:w="5386" w:type="dxa"/>
            <w:shd w:val="clear" w:color="auto" w:fill="auto"/>
          </w:tcPr>
          <w:p w:rsidR="00B511F4" w:rsidRPr="00C23562" w:rsidRDefault="00B511F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Шоколад (ICS 67.190)</w:t>
            </w:r>
          </w:p>
        </w:tc>
        <w:tc>
          <w:tcPr>
            <w:tcW w:w="1985" w:type="dxa"/>
            <w:shd w:val="clear" w:color="auto" w:fill="auto"/>
          </w:tcPr>
          <w:p w:rsidR="00B511F4" w:rsidRPr="00C23562" w:rsidRDefault="00B511F4"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B511F4" w:rsidRPr="00C23562" w:rsidRDefault="00B511F4" w:rsidP="00E90322">
            <w:pPr>
              <w:numPr>
                <w:ilvl w:val="0"/>
                <w:numId w:val="3"/>
              </w:numPr>
              <w:ind w:left="0" w:firstLine="0"/>
              <w:jc w:val="both"/>
              <w:rPr>
                <w:color w:val="000000" w:themeColor="text1"/>
                <w:sz w:val="24"/>
                <w:szCs w:val="24"/>
                <w:lang w:val="kk-KZ"/>
              </w:rPr>
            </w:pPr>
          </w:p>
        </w:tc>
        <w:tc>
          <w:tcPr>
            <w:tcW w:w="2410" w:type="dxa"/>
            <w:shd w:val="clear" w:color="auto" w:fill="auto"/>
          </w:tcPr>
          <w:p w:rsidR="00B511F4" w:rsidRPr="00C23562" w:rsidRDefault="00B511F4" w:rsidP="00E90322">
            <w:pPr>
              <w:rPr>
                <w:color w:val="000000" w:themeColor="text1"/>
                <w:sz w:val="24"/>
                <w:szCs w:val="24"/>
                <w:lang w:val="kk-KZ"/>
              </w:rPr>
            </w:pPr>
            <w:r w:rsidRPr="00C23562">
              <w:rPr>
                <w:color w:val="000000" w:themeColor="text1"/>
                <w:sz w:val="24"/>
                <w:szCs w:val="24"/>
                <w:lang w:val="kk-KZ"/>
              </w:rPr>
              <w:t>Руанда</w:t>
            </w:r>
          </w:p>
        </w:tc>
        <w:tc>
          <w:tcPr>
            <w:tcW w:w="5386" w:type="dxa"/>
            <w:shd w:val="clear" w:color="auto" w:fill="auto"/>
          </w:tcPr>
          <w:p w:rsidR="00B511F4" w:rsidRPr="00C23562" w:rsidRDefault="00B511F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Этот проект стандарта Восточной Африки определяет требования, методы отбора проб и испытаний шоколада и шоколадных изделий для потребления человеком.</w:t>
            </w:r>
          </w:p>
        </w:tc>
        <w:tc>
          <w:tcPr>
            <w:tcW w:w="1985" w:type="dxa"/>
            <w:shd w:val="clear" w:color="auto" w:fill="auto"/>
          </w:tcPr>
          <w:p w:rsidR="00B511F4" w:rsidRPr="00C23562" w:rsidRDefault="00B511F4" w:rsidP="00E90322">
            <w:pPr>
              <w:jc w:val="both"/>
              <w:rPr>
                <w:color w:val="000000" w:themeColor="text1"/>
                <w:sz w:val="24"/>
                <w:szCs w:val="24"/>
                <w:lang w:val="kk-KZ"/>
              </w:rPr>
            </w:pPr>
          </w:p>
        </w:tc>
      </w:tr>
      <w:tr w:rsidR="00C23562" w:rsidRPr="00C23562" w:rsidTr="00DB7CB5">
        <w:trPr>
          <w:trHeight w:val="1546"/>
        </w:trPr>
        <w:tc>
          <w:tcPr>
            <w:tcW w:w="710" w:type="dxa"/>
            <w:vMerge w:val="restart"/>
            <w:shd w:val="clear" w:color="auto" w:fill="auto"/>
          </w:tcPr>
          <w:p w:rsidR="00B511F4" w:rsidRPr="00C23562" w:rsidRDefault="00B511F4" w:rsidP="00E90322">
            <w:pPr>
              <w:numPr>
                <w:ilvl w:val="0"/>
                <w:numId w:val="3"/>
              </w:numPr>
              <w:ind w:left="0" w:firstLine="0"/>
              <w:jc w:val="both"/>
              <w:rPr>
                <w:color w:val="000000" w:themeColor="text1"/>
                <w:sz w:val="24"/>
                <w:szCs w:val="24"/>
                <w:lang w:val="kk-KZ"/>
              </w:rPr>
            </w:pPr>
            <w:bookmarkStart w:id="23" w:name="_GoBack" w:colFirst="1" w:colLast="3"/>
          </w:p>
        </w:tc>
        <w:tc>
          <w:tcPr>
            <w:tcW w:w="2410" w:type="dxa"/>
            <w:shd w:val="clear" w:color="auto" w:fill="auto"/>
          </w:tcPr>
          <w:p w:rsidR="00B511F4" w:rsidRPr="00C23562" w:rsidRDefault="00B511F4" w:rsidP="00E90322">
            <w:pPr>
              <w:jc w:val="right"/>
              <w:rPr>
                <w:b/>
                <w:color w:val="000000" w:themeColor="text1"/>
                <w:sz w:val="24"/>
                <w:szCs w:val="24"/>
              </w:rPr>
            </w:pPr>
            <w:r w:rsidRPr="00C23562">
              <w:rPr>
                <w:b/>
                <w:color w:val="000000" w:themeColor="text1"/>
                <w:sz w:val="24"/>
                <w:szCs w:val="24"/>
              </w:rPr>
              <w:t>G/TBT/N/RWA/429</w:t>
            </w:r>
          </w:p>
        </w:tc>
        <w:tc>
          <w:tcPr>
            <w:tcW w:w="5386" w:type="dxa"/>
            <w:shd w:val="clear" w:color="auto" w:fill="auto"/>
          </w:tcPr>
          <w:p w:rsidR="00B511F4" w:rsidRPr="00C23562" w:rsidRDefault="00B511F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DEAS 1032: 2020 Какао-масло для пищевой промышленности. Спецификация (10 стр., На английском языке)</w:t>
            </w:r>
          </w:p>
        </w:tc>
        <w:tc>
          <w:tcPr>
            <w:tcW w:w="1985" w:type="dxa"/>
            <w:shd w:val="clear" w:color="auto" w:fill="auto"/>
          </w:tcPr>
          <w:p w:rsidR="00B511F4" w:rsidRPr="00C23562" w:rsidRDefault="00B511F4"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B511F4" w:rsidRPr="00C23562" w:rsidRDefault="00B511F4" w:rsidP="00E90322">
            <w:pPr>
              <w:numPr>
                <w:ilvl w:val="0"/>
                <w:numId w:val="3"/>
              </w:numPr>
              <w:ind w:left="0" w:firstLine="0"/>
              <w:jc w:val="both"/>
              <w:rPr>
                <w:color w:val="000000" w:themeColor="text1"/>
                <w:sz w:val="24"/>
                <w:szCs w:val="24"/>
                <w:lang w:val="kk-KZ"/>
              </w:rPr>
            </w:pPr>
          </w:p>
        </w:tc>
        <w:tc>
          <w:tcPr>
            <w:tcW w:w="2410" w:type="dxa"/>
            <w:shd w:val="clear" w:color="auto" w:fill="auto"/>
          </w:tcPr>
          <w:p w:rsidR="00B511F4" w:rsidRPr="00C23562" w:rsidRDefault="00B511F4" w:rsidP="00E90322">
            <w:pPr>
              <w:rPr>
                <w:color w:val="000000" w:themeColor="text1"/>
                <w:sz w:val="24"/>
                <w:szCs w:val="24"/>
                <w:lang w:val="kk-KZ"/>
              </w:rPr>
            </w:pPr>
            <w:r w:rsidRPr="00C23562">
              <w:rPr>
                <w:color w:val="000000" w:themeColor="text1"/>
                <w:sz w:val="24"/>
                <w:szCs w:val="24"/>
                <w:lang w:val="kk-KZ"/>
              </w:rPr>
              <w:t>10 декабря 2020</w:t>
            </w:r>
          </w:p>
        </w:tc>
        <w:tc>
          <w:tcPr>
            <w:tcW w:w="5386" w:type="dxa"/>
            <w:shd w:val="clear" w:color="auto" w:fill="auto"/>
          </w:tcPr>
          <w:p w:rsidR="00B511F4" w:rsidRPr="00C23562" w:rsidRDefault="00B511F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Сливочное масло (ICS 67.100.20)</w:t>
            </w:r>
          </w:p>
        </w:tc>
        <w:tc>
          <w:tcPr>
            <w:tcW w:w="1985" w:type="dxa"/>
            <w:shd w:val="clear" w:color="auto" w:fill="auto"/>
          </w:tcPr>
          <w:p w:rsidR="00B511F4" w:rsidRPr="00C23562" w:rsidRDefault="00B511F4"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B511F4" w:rsidRPr="00C23562" w:rsidRDefault="00B511F4" w:rsidP="00E90322">
            <w:pPr>
              <w:numPr>
                <w:ilvl w:val="0"/>
                <w:numId w:val="3"/>
              </w:numPr>
              <w:ind w:left="0" w:firstLine="0"/>
              <w:jc w:val="both"/>
              <w:rPr>
                <w:color w:val="000000" w:themeColor="text1"/>
                <w:sz w:val="24"/>
                <w:szCs w:val="24"/>
                <w:lang w:val="kk-KZ"/>
              </w:rPr>
            </w:pPr>
          </w:p>
        </w:tc>
        <w:tc>
          <w:tcPr>
            <w:tcW w:w="2410" w:type="dxa"/>
            <w:shd w:val="clear" w:color="auto" w:fill="auto"/>
          </w:tcPr>
          <w:p w:rsidR="00B511F4" w:rsidRPr="00C23562" w:rsidRDefault="00B511F4" w:rsidP="00E90322">
            <w:pPr>
              <w:rPr>
                <w:color w:val="000000" w:themeColor="text1"/>
                <w:sz w:val="24"/>
                <w:szCs w:val="24"/>
                <w:lang w:val="kk-KZ"/>
              </w:rPr>
            </w:pPr>
            <w:r w:rsidRPr="00C23562">
              <w:rPr>
                <w:color w:val="000000" w:themeColor="text1"/>
                <w:sz w:val="24"/>
                <w:szCs w:val="24"/>
                <w:lang w:val="kk-KZ"/>
              </w:rPr>
              <w:t>Руанда</w:t>
            </w:r>
          </w:p>
        </w:tc>
        <w:tc>
          <w:tcPr>
            <w:tcW w:w="5386" w:type="dxa"/>
            <w:shd w:val="clear" w:color="auto" w:fill="auto"/>
          </w:tcPr>
          <w:p w:rsidR="00B511F4" w:rsidRPr="00C23562" w:rsidRDefault="00B511F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Этот проект стандарта Восточной Африки определяет требования, отбор проб и методы испытаний какао-масла для потребления человеком.</w:t>
            </w:r>
          </w:p>
        </w:tc>
        <w:tc>
          <w:tcPr>
            <w:tcW w:w="1985" w:type="dxa"/>
            <w:shd w:val="clear" w:color="auto" w:fill="auto"/>
          </w:tcPr>
          <w:p w:rsidR="00B511F4" w:rsidRPr="00C23562" w:rsidRDefault="00B511F4"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B511F4" w:rsidRPr="00C23562" w:rsidRDefault="00B511F4" w:rsidP="00E90322">
            <w:pPr>
              <w:numPr>
                <w:ilvl w:val="0"/>
                <w:numId w:val="3"/>
              </w:numPr>
              <w:ind w:left="0" w:firstLine="0"/>
              <w:jc w:val="both"/>
              <w:rPr>
                <w:color w:val="000000" w:themeColor="text1"/>
                <w:sz w:val="24"/>
                <w:szCs w:val="24"/>
                <w:lang w:val="kk-KZ"/>
              </w:rPr>
            </w:pPr>
          </w:p>
        </w:tc>
        <w:tc>
          <w:tcPr>
            <w:tcW w:w="2410" w:type="dxa"/>
            <w:shd w:val="clear" w:color="auto" w:fill="auto"/>
          </w:tcPr>
          <w:p w:rsidR="00B511F4" w:rsidRPr="00C23562" w:rsidRDefault="00B511F4" w:rsidP="00E90322">
            <w:pPr>
              <w:jc w:val="right"/>
              <w:rPr>
                <w:b/>
                <w:color w:val="000000" w:themeColor="text1"/>
                <w:sz w:val="24"/>
                <w:szCs w:val="24"/>
              </w:rPr>
            </w:pPr>
            <w:r w:rsidRPr="00C23562">
              <w:rPr>
                <w:b/>
                <w:color w:val="000000" w:themeColor="text1"/>
                <w:sz w:val="24"/>
                <w:szCs w:val="24"/>
              </w:rPr>
              <w:t>G/TBT/N/RWA/428</w:t>
            </w:r>
          </w:p>
        </w:tc>
        <w:tc>
          <w:tcPr>
            <w:tcW w:w="5386" w:type="dxa"/>
            <w:shd w:val="clear" w:color="auto" w:fill="auto"/>
          </w:tcPr>
          <w:p w:rsidR="00B511F4" w:rsidRPr="00C23562" w:rsidRDefault="00B511F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DEAS 1031: 2020 Какао-порошок и смесь какао-порошка - Спецификация (12 стр., На английском языке)</w:t>
            </w:r>
          </w:p>
        </w:tc>
        <w:tc>
          <w:tcPr>
            <w:tcW w:w="1985" w:type="dxa"/>
            <w:shd w:val="clear" w:color="auto" w:fill="auto"/>
          </w:tcPr>
          <w:p w:rsidR="00B511F4" w:rsidRPr="00C23562" w:rsidRDefault="00B511F4"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B511F4" w:rsidRPr="00C23562" w:rsidRDefault="00B511F4" w:rsidP="00E90322">
            <w:pPr>
              <w:numPr>
                <w:ilvl w:val="0"/>
                <w:numId w:val="3"/>
              </w:numPr>
              <w:ind w:left="0" w:firstLine="0"/>
              <w:jc w:val="both"/>
              <w:rPr>
                <w:color w:val="000000" w:themeColor="text1"/>
                <w:sz w:val="24"/>
                <w:szCs w:val="24"/>
                <w:lang w:val="kk-KZ"/>
              </w:rPr>
            </w:pPr>
          </w:p>
        </w:tc>
        <w:tc>
          <w:tcPr>
            <w:tcW w:w="2410" w:type="dxa"/>
            <w:shd w:val="clear" w:color="auto" w:fill="auto"/>
          </w:tcPr>
          <w:p w:rsidR="00B511F4" w:rsidRPr="00C23562" w:rsidRDefault="00B511F4" w:rsidP="00E90322">
            <w:pPr>
              <w:rPr>
                <w:color w:val="000000" w:themeColor="text1"/>
                <w:sz w:val="24"/>
                <w:szCs w:val="24"/>
                <w:lang w:val="kk-KZ"/>
              </w:rPr>
            </w:pPr>
            <w:r w:rsidRPr="00C23562">
              <w:rPr>
                <w:color w:val="000000" w:themeColor="text1"/>
                <w:sz w:val="24"/>
                <w:szCs w:val="24"/>
                <w:lang w:val="kk-KZ"/>
              </w:rPr>
              <w:t>10 декабря 2020</w:t>
            </w:r>
          </w:p>
        </w:tc>
        <w:tc>
          <w:tcPr>
            <w:tcW w:w="5386" w:type="dxa"/>
            <w:shd w:val="clear" w:color="auto" w:fill="auto"/>
          </w:tcPr>
          <w:p w:rsidR="00B511F4" w:rsidRPr="00C23562" w:rsidRDefault="00B511F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Какао (ICS 67.140.30)</w:t>
            </w:r>
          </w:p>
        </w:tc>
        <w:tc>
          <w:tcPr>
            <w:tcW w:w="1985" w:type="dxa"/>
            <w:shd w:val="clear" w:color="auto" w:fill="auto"/>
          </w:tcPr>
          <w:p w:rsidR="00B511F4" w:rsidRPr="00C23562" w:rsidRDefault="00B511F4"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B511F4" w:rsidRPr="00C23562" w:rsidRDefault="00B511F4" w:rsidP="00E90322">
            <w:pPr>
              <w:numPr>
                <w:ilvl w:val="0"/>
                <w:numId w:val="3"/>
              </w:numPr>
              <w:ind w:left="0" w:firstLine="0"/>
              <w:jc w:val="both"/>
              <w:rPr>
                <w:color w:val="000000" w:themeColor="text1"/>
                <w:sz w:val="24"/>
                <w:szCs w:val="24"/>
                <w:lang w:val="kk-KZ"/>
              </w:rPr>
            </w:pPr>
          </w:p>
        </w:tc>
        <w:tc>
          <w:tcPr>
            <w:tcW w:w="2410" w:type="dxa"/>
            <w:shd w:val="clear" w:color="auto" w:fill="auto"/>
          </w:tcPr>
          <w:p w:rsidR="00B511F4" w:rsidRPr="00C23562" w:rsidRDefault="00B511F4" w:rsidP="00E90322">
            <w:pPr>
              <w:rPr>
                <w:color w:val="000000" w:themeColor="text1"/>
                <w:sz w:val="24"/>
                <w:szCs w:val="24"/>
                <w:lang w:val="kk-KZ"/>
              </w:rPr>
            </w:pPr>
            <w:r w:rsidRPr="00C23562">
              <w:rPr>
                <w:color w:val="000000" w:themeColor="text1"/>
                <w:sz w:val="24"/>
                <w:szCs w:val="24"/>
                <w:lang w:val="kk-KZ"/>
              </w:rPr>
              <w:t>Руанда</w:t>
            </w:r>
          </w:p>
        </w:tc>
        <w:tc>
          <w:tcPr>
            <w:tcW w:w="5386" w:type="dxa"/>
            <w:shd w:val="clear" w:color="auto" w:fill="auto"/>
          </w:tcPr>
          <w:p w:rsidR="00B511F4" w:rsidRPr="00C23562" w:rsidRDefault="00B511F4"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Этот проект стандарта Восточной Африки определяет требования, отбор проб и методы испытаний какао-порошка и смесей какао-порошка, предназначенных для употребления в пищу людьми.</w:t>
            </w:r>
          </w:p>
        </w:tc>
        <w:tc>
          <w:tcPr>
            <w:tcW w:w="1985" w:type="dxa"/>
            <w:shd w:val="clear" w:color="auto" w:fill="auto"/>
          </w:tcPr>
          <w:p w:rsidR="00B511F4" w:rsidRPr="00C23562" w:rsidRDefault="00B511F4"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B511F4" w:rsidRPr="00C23562" w:rsidRDefault="00B511F4" w:rsidP="00E90322">
            <w:pPr>
              <w:numPr>
                <w:ilvl w:val="0"/>
                <w:numId w:val="3"/>
              </w:numPr>
              <w:ind w:left="0" w:firstLine="0"/>
              <w:jc w:val="both"/>
              <w:rPr>
                <w:color w:val="000000" w:themeColor="text1"/>
                <w:sz w:val="24"/>
                <w:szCs w:val="24"/>
                <w:lang w:val="kk-KZ"/>
              </w:rPr>
            </w:pPr>
          </w:p>
        </w:tc>
        <w:tc>
          <w:tcPr>
            <w:tcW w:w="2410" w:type="dxa"/>
            <w:shd w:val="clear" w:color="auto" w:fill="auto"/>
          </w:tcPr>
          <w:p w:rsidR="00B511F4" w:rsidRPr="00C23562" w:rsidRDefault="00B511F4" w:rsidP="00E90322">
            <w:pPr>
              <w:jc w:val="right"/>
              <w:rPr>
                <w:b/>
                <w:color w:val="000000" w:themeColor="text1"/>
                <w:sz w:val="24"/>
                <w:szCs w:val="24"/>
              </w:rPr>
            </w:pPr>
            <w:r w:rsidRPr="00C23562">
              <w:rPr>
                <w:b/>
                <w:color w:val="000000" w:themeColor="text1"/>
                <w:sz w:val="24"/>
                <w:szCs w:val="24"/>
              </w:rPr>
              <w:t>G/TBT/N/RWA/427</w:t>
            </w:r>
          </w:p>
        </w:tc>
        <w:tc>
          <w:tcPr>
            <w:tcW w:w="5386" w:type="dxa"/>
            <w:shd w:val="clear" w:color="auto" w:fill="auto"/>
          </w:tcPr>
          <w:p w:rsidR="00B511F4" w:rsidRPr="00C23562" w:rsidRDefault="00DE0EA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DEAS 1030: 2020 Какао-бобы - Спецификация (18 стр., На английском языке)</w:t>
            </w:r>
          </w:p>
        </w:tc>
        <w:tc>
          <w:tcPr>
            <w:tcW w:w="1985" w:type="dxa"/>
            <w:shd w:val="clear" w:color="auto" w:fill="auto"/>
          </w:tcPr>
          <w:p w:rsidR="00B511F4" w:rsidRPr="00C23562" w:rsidRDefault="00DE0EA6"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B511F4" w:rsidRPr="00C23562" w:rsidRDefault="00B511F4" w:rsidP="00E90322">
            <w:pPr>
              <w:numPr>
                <w:ilvl w:val="0"/>
                <w:numId w:val="3"/>
              </w:numPr>
              <w:ind w:left="0" w:firstLine="0"/>
              <w:jc w:val="both"/>
              <w:rPr>
                <w:color w:val="000000" w:themeColor="text1"/>
                <w:sz w:val="24"/>
                <w:szCs w:val="24"/>
                <w:lang w:val="kk-KZ"/>
              </w:rPr>
            </w:pPr>
          </w:p>
        </w:tc>
        <w:tc>
          <w:tcPr>
            <w:tcW w:w="2410" w:type="dxa"/>
            <w:shd w:val="clear" w:color="auto" w:fill="auto"/>
          </w:tcPr>
          <w:p w:rsidR="00B511F4" w:rsidRPr="00C23562" w:rsidRDefault="00B511F4" w:rsidP="00E90322">
            <w:pPr>
              <w:rPr>
                <w:color w:val="000000" w:themeColor="text1"/>
                <w:sz w:val="24"/>
                <w:szCs w:val="24"/>
                <w:lang w:val="kk-KZ"/>
              </w:rPr>
            </w:pPr>
            <w:r w:rsidRPr="00C23562">
              <w:rPr>
                <w:color w:val="000000" w:themeColor="text1"/>
                <w:sz w:val="24"/>
                <w:szCs w:val="24"/>
                <w:lang w:val="kk-KZ"/>
              </w:rPr>
              <w:t>10 декабря 2020</w:t>
            </w:r>
          </w:p>
        </w:tc>
        <w:tc>
          <w:tcPr>
            <w:tcW w:w="5386" w:type="dxa"/>
            <w:shd w:val="clear" w:color="auto" w:fill="auto"/>
          </w:tcPr>
          <w:p w:rsidR="00B511F4" w:rsidRPr="00C23562" w:rsidRDefault="00D5240E"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Какао (ICS 67.140.30)</w:t>
            </w:r>
          </w:p>
        </w:tc>
        <w:tc>
          <w:tcPr>
            <w:tcW w:w="1985" w:type="dxa"/>
            <w:shd w:val="clear" w:color="auto" w:fill="auto"/>
          </w:tcPr>
          <w:p w:rsidR="00B511F4" w:rsidRPr="00C23562" w:rsidRDefault="00B511F4" w:rsidP="00E90322">
            <w:pPr>
              <w:jc w:val="both"/>
              <w:rPr>
                <w:color w:val="000000" w:themeColor="text1"/>
                <w:sz w:val="24"/>
                <w:szCs w:val="24"/>
                <w:lang w:val="kk-KZ"/>
              </w:rPr>
            </w:pPr>
          </w:p>
        </w:tc>
      </w:tr>
      <w:tr w:rsidR="00C23562" w:rsidRPr="00C23562" w:rsidTr="00A15714">
        <w:trPr>
          <w:trHeight w:val="361"/>
        </w:trPr>
        <w:tc>
          <w:tcPr>
            <w:tcW w:w="710" w:type="dxa"/>
            <w:vMerge/>
            <w:shd w:val="clear" w:color="auto" w:fill="auto"/>
          </w:tcPr>
          <w:p w:rsidR="00B511F4" w:rsidRPr="00C23562" w:rsidRDefault="00B511F4" w:rsidP="00E90322">
            <w:pPr>
              <w:numPr>
                <w:ilvl w:val="0"/>
                <w:numId w:val="3"/>
              </w:numPr>
              <w:ind w:left="0" w:firstLine="0"/>
              <w:jc w:val="both"/>
              <w:rPr>
                <w:color w:val="000000" w:themeColor="text1"/>
                <w:sz w:val="24"/>
                <w:szCs w:val="24"/>
                <w:lang w:val="kk-KZ"/>
              </w:rPr>
            </w:pPr>
          </w:p>
        </w:tc>
        <w:tc>
          <w:tcPr>
            <w:tcW w:w="2410" w:type="dxa"/>
            <w:shd w:val="clear" w:color="auto" w:fill="auto"/>
          </w:tcPr>
          <w:p w:rsidR="00B511F4" w:rsidRPr="00C23562" w:rsidRDefault="00B511F4" w:rsidP="00E90322">
            <w:pPr>
              <w:rPr>
                <w:color w:val="000000" w:themeColor="text1"/>
                <w:sz w:val="24"/>
                <w:szCs w:val="24"/>
                <w:lang w:val="kk-KZ"/>
              </w:rPr>
            </w:pPr>
            <w:r w:rsidRPr="00C23562">
              <w:rPr>
                <w:color w:val="000000" w:themeColor="text1"/>
                <w:sz w:val="24"/>
                <w:szCs w:val="24"/>
                <w:lang w:val="kk-KZ"/>
              </w:rPr>
              <w:t>Руанда</w:t>
            </w:r>
          </w:p>
        </w:tc>
        <w:tc>
          <w:tcPr>
            <w:tcW w:w="5386" w:type="dxa"/>
            <w:shd w:val="clear" w:color="auto" w:fill="auto"/>
          </w:tcPr>
          <w:p w:rsidR="00B511F4" w:rsidRPr="00C23562" w:rsidRDefault="00DE0EA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Этот проект стандарта Восточной Африки определяет требования, отбор проб и методы испытаний для какао-бобов (Theobroma cacao L.), предназначенных для потребления человеком.</w:t>
            </w:r>
          </w:p>
        </w:tc>
        <w:tc>
          <w:tcPr>
            <w:tcW w:w="1985" w:type="dxa"/>
            <w:shd w:val="clear" w:color="auto" w:fill="auto"/>
          </w:tcPr>
          <w:p w:rsidR="00B511F4" w:rsidRPr="00C23562" w:rsidRDefault="00B511F4" w:rsidP="00E90322">
            <w:pPr>
              <w:jc w:val="both"/>
              <w:rPr>
                <w:color w:val="000000" w:themeColor="text1"/>
                <w:sz w:val="24"/>
                <w:szCs w:val="24"/>
                <w:lang w:val="kk-KZ"/>
              </w:rPr>
            </w:pPr>
          </w:p>
        </w:tc>
      </w:tr>
      <w:tr w:rsidR="00C23562" w:rsidRPr="00C23562" w:rsidTr="00A15714">
        <w:trPr>
          <w:trHeight w:val="361"/>
        </w:trPr>
        <w:tc>
          <w:tcPr>
            <w:tcW w:w="710" w:type="dxa"/>
            <w:vMerge w:val="restart"/>
            <w:shd w:val="clear" w:color="auto" w:fill="auto"/>
          </w:tcPr>
          <w:p w:rsidR="00DE0EA6" w:rsidRPr="00C23562" w:rsidRDefault="00DE0EA6" w:rsidP="00E90322">
            <w:pPr>
              <w:numPr>
                <w:ilvl w:val="0"/>
                <w:numId w:val="3"/>
              </w:numPr>
              <w:ind w:left="0" w:firstLine="0"/>
              <w:jc w:val="both"/>
              <w:rPr>
                <w:color w:val="000000" w:themeColor="text1"/>
                <w:sz w:val="24"/>
                <w:szCs w:val="24"/>
                <w:lang w:val="kk-KZ"/>
              </w:rPr>
            </w:pPr>
          </w:p>
        </w:tc>
        <w:tc>
          <w:tcPr>
            <w:tcW w:w="2410" w:type="dxa"/>
            <w:shd w:val="clear" w:color="auto" w:fill="auto"/>
          </w:tcPr>
          <w:p w:rsidR="00DE0EA6" w:rsidRPr="00C23562" w:rsidRDefault="00DE0EA6" w:rsidP="00E90322">
            <w:pPr>
              <w:jc w:val="right"/>
              <w:rPr>
                <w:b/>
                <w:color w:val="000000" w:themeColor="text1"/>
                <w:sz w:val="24"/>
                <w:szCs w:val="24"/>
              </w:rPr>
            </w:pPr>
            <w:r w:rsidRPr="00C23562">
              <w:rPr>
                <w:b/>
                <w:color w:val="000000" w:themeColor="text1"/>
                <w:sz w:val="24"/>
                <w:szCs w:val="24"/>
              </w:rPr>
              <w:t>G/TBT/N/RWA/426</w:t>
            </w:r>
          </w:p>
        </w:tc>
        <w:tc>
          <w:tcPr>
            <w:tcW w:w="5386" w:type="dxa"/>
            <w:shd w:val="clear" w:color="auto" w:fill="auto"/>
          </w:tcPr>
          <w:p w:rsidR="00DE0EA6" w:rsidRPr="00C23562" w:rsidRDefault="00DE0EA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23562">
              <w:rPr>
                <w:color w:val="000000" w:themeColor="text1"/>
                <w:sz w:val="24"/>
                <w:szCs w:val="24"/>
              </w:rPr>
              <w:t>DEAS 787: 2020 Промышленный стиральный порошок. Технические характеристики (17 стр., На английском языке)</w:t>
            </w:r>
          </w:p>
        </w:tc>
        <w:tc>
          <w:tcPr>
            <w:tcW w:w="1985" w:type="dxa"/>
            <w:shd w:val="clear" w:color="auto" w:fill="auto"/>
          </w:tcPr>
          <w:p w:rsidR="00DE0EA6" w:rsidRPr="00C23562" w:rsidRDefault="00DE0EA6" w:rsidP="00E90322">
            <w:pPr>
              <w:jc w:val="both"/>
              <w:rPr>
                <w:color w:val="000000" w:themeColor="text1"/>
                <w:sz w:val="24"/>
                <w:szCs w:val="24"/>
                <w:lang w:val="kk-KZ"/>
              </w:rPr>
            </w:pPr>
            <w:r w:rsidRPr="00C23562">
              <w:rPr>
                <w:color w:val="000000" w:themeColor="text1"/>
                <w:sz w:val="24"/>
                <w:szCs w:val="24"/>
                <w:lang w:val="kk-KZ"/>
              </w:rPr>
              <w:t>60 дней с момента уведомления</w:t>
            </w:r>
          </w:p>
        </w:tc>
      </w:tr>
      <w:tr w:rsidR="00C23562" w:rsidRPr="00C23562" w:rsidTr="00A15714">
        <w:trPr>
          <w:trHeight w:val="361"/>
        </w:trPr>
        <w:tc>
          <w:tcPr>
            <w:tcW w:w="710" w:type="dxa"/>
            <w:vMerge/>
            <w:shd w:val="clear" w:color="auto" w:fill="auto"/>
          </w:tcPr>
          <w:p w:rsidR="00DE0EA6" w:rsidRPr="00C23562" w:rsidRDefault="00DE0EA6" w:rsidP="00E90322">
            <w:pPr>
              <w:numPr>
                <w:ilvl w:val="0"/>
                <w:numId w:val="3"/>
              </w:numPr>
              <w:ind w:left="0" w:firstLine="0"/>
              <w:jc w:val="both"/>
              <w:rPr>
                <w:color w:val="000000" w:themeColor="text1"/>
                <w:sz w:val="24"/>
                <w:szCs w:val="24"/>
                <w:lang w:val="kk-KZ"/>
              </w:rPr>
            </w:pPr>
          </w:p>
        </w:tc>
        <w:tc>
          <w:tcPr>
            <w:tcW w:w="2410" w:type="dxa"/>
            <w:shd w:val="clear" w:color="auto" w:fill="auto"/>
          </w:tcPr>
          <w:p w:rsidR="00DE0EA6" w:rsidRPr="00C23562" w:rsidRDefault="00DE0EA6" w:rsidP="00E90322">
            <w:pPr>
              <w:rPr>
                <w:color w:val="000000" w:themeColor="text1"/>
                <w:sz w:val="24"/>
                <w:szCs w:val="24"/>
                <w:lang w:val="kk-KZ"/>
              </w:rPr>
            </w:pPr>
            <w:r w:rsidRPr="00C23562">
              <w:rPr>
                <w:color w:val="000000" w:themeColor="text1"/>
                <w:sz w:val="24"/>
                <w:szCs w:val="24"/>
                <w:lang w:val="kk-KZ"/>
              </w:rPr>
              <w:t>10 декабря 2020</w:t>
            </w:r>
          </w:p>
        </w:tc>
        <w:tc>
          <w:tcPr>
            <w:tcW w:w="5386" w:type="dxa"/>
            <w:shd w:val="clear" w:color="auto" w:fill="auto"/>
          </w:tcPr>
          <w:p w:rsidR="00DE0EA6" w:rsidRPr="00C23562" w:rsidRDefault="00DE0EA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Косметические средства. Туалетные принадлежности (ICS 71.100.70)</w:t>
            </w:r>
          </w:p>
        </w:tc>
        <w:tc>
          <w:tcPr>
            <w:tcW w:w="1985" w:type="dxa"/>
            <w:shd w:val="clear" w:color="auto" w:fill="auto"/>
          </w:tcPr>
          <w:p w:rsidR="00DE0EA6" w:rsidRPr="00C23562" w:rsidRDefault="00DE0EA6" w:rsidP="00E90322">
            <w:pPr>
              <w:jc w:val="both"/>
              <w:rPr>
                <w:color w:val="000000" w:themeColor="text1"/>
                <w:sz w:val="24"/>
                <w:szCs w:val="24"/>
                <w:lang w:val="kk-KZ"/>
              </w:rPr>
            </w:pPr>
          </w:p>
        </w:tc>
      </w:tr>
      <w:tr w:rsidR="00C23562" w:rsidRPr="00E90322" w:rsidTr="00A15714">
        <w:trPr>
          <w:trHeight w:val="361"/>
        </w:trPr>
        <w:tc>
          <w:tcPr>
            <w:tcW w:w="710" w:type="dxa"/>
            <w:vMerge/>
            <w:shd w:val="clear" w:color="auto" w:fill="auto"/>
          </w:tcPr>
          <w:p w:rsidR="00DE0EA6" w:rsidRPr="00C23562" w:rsidRDefault="00DE0EA6" w:rsidP="00E90322">
            <w:pPr>
              <w:numPr>
                <w:ilvl w:val="0"/>
                <w:numId w:val="3"/>
              </w:numPr>
              <w:ind w:left="0" w:firstLine="0"/>
              <w:jc w:val="both"/>
              <w:rPr>
                <w:color w:val="000000" w:themeColor="text1"/>
                <w:sz w:val="24"/>
                <w:szCs w:val="24"/>
                <w:lang w:val="kk-KZ"/>
              </w:rPr>
            </w:pPr>
          </w:p>
        </w:tc>
        <w:tc>
          <w:tcPr>
            <w:tcW w:w="2410" w:type="dxa"/>
            <w:shd w:val="clear" w:color="auto" w:fill="auto"/>
          </w:tcPr>
          <w:p w:rsidR="00DE0EA6" w:rsidRPr="00C23562" w:rsidRDefault="00DE0EA6" w:rsidP="00E90322">
            <w:pPr>
              <w:rPr>
                <w:color w:val="000000" w:themeColor="text1"/>
                <w:sz w:val="24"/>
                <w:szCs w:val="24"/>
                <w:lang w:val="kk-KZ"/>
              </w:rPr>
            </w:pPr>
            <w:r w:rsidRPr="00C23562">
              <w:rPr>
                <w:color w:val="000000" w:themeColor="text1"/>
                <w:sz w:val="24"/>
                <w:szCs w:val="24"/>
                <w:lang w:val="kk-KZ"/>
              </w:rPr>
              <w:t>Руанда</w:t>
            </w:r>
          </w:p>
        </w:tc>
        <w:tc>
          <w:tcPr>
            <w:tcW w:w="5386" w:type="dxa"/>
            <w:shd w:val="clear" w:color="auto" w:fill="auto"/>
          </w:tcPr>
          <w:p w:rsidR="00DE0EA6" w:rsidRPr="00E90322" w:rsidRDefault="00DE0EA6" w:rsidP="00E90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23562">
              <w:rPr>
                <w:color w:val="000000" w:themeColor="text1"/>
                <w:sz w:val="24"/>
                <w:szCs w:val="24"/>
                <w:lang w:val="kk-KZ"/>
              </w:rPr>
              <w:t>Этот проект стандарта Восточной Африки определяет требования, методы отбора проб и испытаний промышленных стиральных порошков.</w:t>
            </w:r>
          </w:p>
        </w:tc>
        <w:tc>
          <w:tcPr>
            <w:tcW w:w="1985" w:type="dxa"/>
            <w:shd w:val="clear" w:color="auto" w:fill="auto"/>
          </w:tcPr>
          <w:p w:rsidR="00DE0EA6" w:rsidRPr="00E90322" w:rsidRDefault="00DE0EA6" w:rsidP="00E90322">
            <w:pPr>
              <w:jc w:val="both"/>
              <w:rPr>
                <w:color w:val="000000" w:themeColor="text1"/>
                <w:sz w:val="24"/>
                <w:szCs w:val="24"/>
                <w:lang w:val="kk-KZ"/>
              </w:rPr>
            </w:pPr>
          </w:p>
        </w:tc>
      </w:tr>
      <w:bookmarkEnd w:id="23"/>
    </w:tbl>
    <w:p w:rsidR="00201A66" w:rsidRPr="00E90322" w:rsidRDefault="00201A66" w:rsidP="00E90322">
      <w:pPr>
        <w:keepNext/>
        <w:rPr>
          <w:color w:val="000000" w:themeColor="text1"/>
          <w:sz w:val="24"/>
          <w:szCs w:val="24"/>
          <w:lang w:val="kk-KZ"/>
        </w:rPr>
      </w:pPr>
    </w:p>
    <w:p w:rsidR="00794335" w:rsidRPr="00E90322" w:rsidRDefault="00794335" w:rsidP="00E90322">
      <w:pPr>
        <w:keepNext/>
        <w:rPr>
          <w:color w:val="000000" w:themeColor="text1"/>
          <w:sz w:val="24"/>
          <w:szCs w:val="24"/>
          <w:lang w:val="kk-KZ"/>
        </w:rPr>
      </w:pPr>
    </w:p>
    <w:sectPr w:rsidR="00794335" w:rsidRPr="00E90322" w:rsidSect="00971B76">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47E" w:rsidRPr="00D25541" w:rsidRDefault="0057147E" w:rsidP="00F007BB">
      <w:pPr>
        <w:pStyle w:val="2"/>
        <w:rPr>
          <w:sz w:val="23"/>
          <w:szCs w:val="23"/>
        </w:rPr>
      </w:pPr>
      <w:r w:rsidRPr="00D25541">
        <w:rPr>
          <w:sz w:val="23"/>
          <w:szCs w:val="23"/>
        </w:rPr>
        <w:separator/>
      </w:r>
    </w:p>
  </w:endnote>
  <w:endnote w:type="continuationSeparator" w:id="0">
    <w:p w:rsidR="0057147E" w:rsidRPr="00D25541" w:rsidRDefault="0057147E"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47E" w:rsidRPr="00D25541" w:rsidRDefault="0057147E" w:rsidP="00F007BB">
      <w:pPr>
        <w:pStyle w:val="2"/>
        <w:rPr>
          <w:sz w:val="23"/>
          <w:szCs w:val="23"/>
        </w:rPr>
      </w:pPr>
      <w:r w:rsidRPr="00D25541">
        <w:rPr>
          <w:sz w:val="23"/>
          <w:szCs w:val="23"/>
        </w:rPr>
        <w:separator/>
      </w:r>
    </w:p>
  </w:footnote>
  <w:footnote w:type="continuationSeparator" w:id="0">
    <w:p w:rsidR="0057147E" w:rsidRPr="00D25541" w:rsidRDefault="0057147E"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B027D12"/>
    <w:multiLevelType w:val="multilevel"/>
    <w:tmpl w:val="C510AB3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6876E9B"/>
    <w:multiLevelType w:val="multilevel"/>
    <w:tmpl w:val="C510AB3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1B10D99"/>
    <w:multiLevelType w:val="multilevel"/>
    <w:tmpl w:val="C510AB3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53C470A"/>
    <w:multiLevelType w:val="hybridMultilevel"/>
    <w:tmpl w:val="91C6027C"/>
    <w:lvl w:ilvl="0" w:tplc="0419000F">
      <w:start w:val="1"/>
      <w:numFmt w:val="decimal"/>
      <w:lvlText w:val="%1."/>
      <w:lvlJc w:val="left"/>
      <w:pPr>
        <w:ind w:left="64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5">
    <w:nsid w:val="522B7554"/>
    <w:multiLevelType w:val="hybridMultilevel"/>
    <w:tmpl w:val="C0E21EEA"/>
    <w:lvl w:ilvl="0" w:tplc="588680B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A766E2"/>
    <w:multiLevelType w:val="multilevel"/>
    <w:tmpl w:val="E2BA9EA0"/>
    <w:lvl w:ilvl="0">
      <w:start w:val="1"/>
      <w:numFmt w:val="decimal"/>
      <w:lvlText w:val="%1."/>
      <w:lvlJc w:val="left"/>
      <w:pPr>
        <w:tabs>
          <w:tab w:val="num" w:pos="720"/>
        </w:tabs>
        <w:ind w:left="720" w:hanging="360"/>
      </w:pPr>
      <w:rPr>
        <w:i w:val="0"/>
      </w:rPr>
    </w:lvl>
    <w:lvl w:ilvl="1">
      <w:start w:val="1"/>
      <w:numFmt w:val="decimal"/>
      <w:isLgl/>
      <w:lvlText w:val="%1.%2"/>
      <w:lvlJc w:val="left"/>
      <w:pPr>
        <w:ind w:left="1470" w:hanging="1110"/>
      </w:pPr>
      <w:rPr>
        <w:rFonts w:hint="default"/>
      </w:rPr>
    </w:lvl>
    <w:lvl w:ilvl="2">
      <w:start w:val="1"/>
      <w:numFmt w:val="decimal"/>
      <w:isLgl/>
      <w:lvlText w:val="%1.%2.%3"/>
      <w:lvlJc w:val="left"/>
      <w:pPr>
        <w:ind w:left="1470" w:hanging="111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7">
    <w:nsid w:val="62F92890"/>
    <w:multiLevelType w:val="multilevel"/>
    <w:tmpl w:val="E2BA9EA0"/>
    <w:lvl w:ilvl="0">
      <w:start w:val="1"/>
      <w:numFmt w:val="decimal"/>
      <w:lvlText w:val="%1."/>
      <w:lvlJc w:val="left"/>
      <w:pPr>
        <w:tabs>
          <w:tab w:val="num" w:pos="720"/>
        </w:tabs>
        <w:ind w:left="720" w:hanging="360"/>
      </w:pPr>
      <w:rPr>
        <w:i w:val="0"/>
      </w:rPr>
    </w:lvl>
    <w:lvl w:ilvl="1">
      <w:start w:val="1"/>
      <w:numFmt w:val="decimal"/>
      <w:isLgl/>
      <w:lvlText w:val="%1.%2"/>
      <w:lvlJc w:val="left"/>
      <w:pPr>
        <w:ind w:left="1470" w:hanging="1110"/>
      </w:pPr>
      <w:rPr>
        <w:rFonts w:hint="default"/>
      </w:rPr>
    </w:lvl>
    <w:lvl w:ilvl="2">
      <w:start w:val="1"/>
      <w:numFmt w:val="decimal"/>
      <w:isLgl/>
      <w:lvlText w:val="%1.%2.%3"/>
      <w:lvlJc w:val="left"/>
      <w:pPr>
        <w:ind w:left="1470" w:hanging="111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8">
    <w:nsid w:val="63D526BB"/>
    <w:multiLevelType w:val="hybridMultilevel"/>
    <w:tmpl w:val="63D526BB"/>
    <w:lvl w:ilvl="0" w:tplc="8CAC111C">
      <w:start w:val="1"/>
      <w:numFmt w:val="bullet"/>
      <w:lvlText w:val=""/>
      <w:lvlJc w:val="left"/>
      <w:pPr>
        <w:ind w:left="720" w:hanging="360"/>
      </w:pPr>
      <w:rPr>
        <w:rFonts w:ascii="Symbol" w:hAnsi="Symbol"/>
      </w:rPr>
    </w:lvl>
    <w:lvl w:ilvl="1" w:tplc="DFDEEF90">
      <w:start w:val="1"/>
      <w:numFmt w:val="bullet"/>
      <w:lvlText w:val="o"/>
      <w:lvlJc w:val="left"/>
      <w:pPr>
        <w:tabs>
          <w:tab w:val="num" w:pos="1440"/>
        </w:tabs>
        <w:ind w:left="1440" w:hanging="360"/>
      </w:pPr>
      <w:rPr>
        <w:rFonts w:ascii="Courier New" w:hAnsi="Courier New"/>
      </w:rPr>
    </w:lvl>
    <w:lvl w:ilvl="2" w:tplc="106EB024">
      <w:start w:val="1"/>
      <w:numFmt w:val="bullet"/>
      <w:lvlText w:val=""/>
      <w:lvlJc w:val="left"/>
      <w:pPr>
        <w:tabs>
          <w:tab w:val="num" w:pos="2160"/>
        </w:tabs>
        <w:ind w:left="2160" w:hanging="360"/>
      </w:pPr>
      <w:rPr>
        <w:rFonts w:ascii="Wingdings" w:hAnsi="Wingdings"/>
      </w:rPr>
    </w:lvl>
    <w:lvl w:ilvl="3" w:tplc="FC365846">
      <w:start w:val="1"/>
      <w:numFmt w:val="bullet"/>
      <w:lvlText w:val=""/>
      <w:lvlJc w:val="left"/>
      <w:pPr>
        <w:tabs>
          <w:tab w:val="num" w:pos="2880"/>
        </w:tabs>
        <w:ind w:left="2880" w:hanging="360"/>
      </w:pPr>
      <w:rPr>
        <w:rFonts w:ascii="Symbol" w:hAnsi="Symbol"/>
      </w:rPr>
    </w:lvl>
    <w:lvl w:ilvl="4" w:tplc="06E014F2">
      <w:start w:val="1"/>
      <w:numFmt w:val="bullet"/>
      <w:lvlText w:val="o"/>
      <w:lvlJc w:val="left"/>
      <w:pPr>
        <w:tabs>
          <w:tab w:val="num" w:pos="3600"/>
        </w:tabs>
        <w:ind w:left="3600" w:hanging="360"/>
      </w:pPr>
      <w:rPr>
        <w:rFonts w:ascii="Courier New" w:hAnsi="Courier New"/>
      </w:rPr>
    </w:lvl>
    <w:lvl w:ilvl="5" w:tplc="D662FA6C">
      <w:start w:val="1"/>
      <w:numFmt w:val="bullet"/>
      <w:lvlText w:val=""/>
      <w:lvlJc w:val="left"/>
      <w:pPr>
        <w:tabs>
          <w:tab w:val="num" w:pos="4320"/>
        </w:tabs>
        <w:ind w:left="4320" w:hanging="360"/>
      </w:pPr>
      <w:rPr>
        <w:rFonts w:ascii="Wingdings" w:hAnsi="Wingdings"/>
      </w:rPr>
    </w:lvl>
    <w:lvl w:ilvl="6" w:tplc="C0169790">
      <w:start w:val="1"/>
      <w:numFmt w:val="bullet"/>
      <w:lvlText w:val=""/>
      <w:lvlJc w:val="left"/>
      <w:pPr>
        <w:tabs>
          <w:tab w:val="num" w:pos="5040"/>
        </w:tabs>
        <w:ind w:left="5040" w:hanging="360"/>
      </w:pPr>
      <w:rPr>
        <w:rFonts w:ascii="Symbol" w:hAnsi="Symbol"/>
      </w:rPr>
    </w:lvl>
    <w:lvl w:ilvl="7" w:tplc="E8080F06">
      <w:start w:val="1"/>
      <w:numFmt w:val="bullet"/>
      <w:lvlText w:val="o"/>
      <w:lvlJc w:val="left"/>
      <w:pPr>
        <w:tabs>
          <w:tab w:val="num" w:pos="5760"/>
        </w:tabs>
        <w:ind w:left="5760" w:hanging="360"/>
      </w:pPr>
      <w:rPr>
        <w:rFonts w:ascii="Courier New" w:hAnsi="Courier New"/>
      </w:rPr>
    </w:lvl>
    <w:lvl w:ilvl="8" w:tplc="93F237BE">
      <w:start w:val="1"/>
      <w:numFmt w:val="bullet"/>
      <w:lvlText w:val=""/>
      <w:lvlJc w:val="left"/>
      <w:pPr>
        <w:tabs>
          <w:tab w:val="num" w:pos="6480"/>
        </w:tabs>
        <w:ind w:left="6480" w:hanging="360"/>
      </w:pPr>
      <w:rPr>
        <w:rFonts w:ascii="Wingdings" w:hAnsi="Wingdings"/>
      </w:rPr>
    </w:lvl>
  </w:abstractNum>
  <w:abstractNum w:abstractNumId="9">
    <w:nsid w:val="63D526BC"/>
    <w:multiLevelType w:val="hybridMultilevel"/>
    <w:tmpl w:val="63D526BC"/>
    <w:lvl w:ilvl="0" w:tplc="F9D27268">
      <w:start w:val="1"/>
      <w:numFmt w:val="bullet"/>
      <w:lvlText w:val="o"/>
      <w:lvlJc w:val="left"/>
      <w:pPr>
        <w:tabs>
          <w:tab w:val="num" w:pos="720"/>
        </w:tabs>
        <w:ind w:left="720" w:hanging="360"/>
      </w:pPr>
      <w:rPr>
        <w:rFonts w:ascii="Courier New" w:hAnsi="Courier New"/>
      </w:rPr>
    </w:lvl>
    <w:lvl w:ilvl="1" w:tplc="5B486D3A">
      <w:start w:val="1"/>
      <w:numFmt w:val="bullet"/>
      <w:lvlText w:val="o"/>
      <w:lvlJc w:val="left"/>
      <w:pPr>
        <w:ind w:left="1440" w:hanging="360"/>
      </w:pPr>
      <w:rPr>
        <w:rFonts w:ascii="Courier New" w:hAnsi="Courier New"/>
      </w:rPr>
    </w:lvl>
    <w:lvl w:ilvl="2" w:tplc="D91C8756">
      <w:start w:val="1"/>
      <w:numFmt w:val="bullet"/>
      <w:lvlText w:val=""/>
      <w:lvlJc w:val="left"/>
      <w:pPr>
        <w:tabs>
          <w:tab w:val="num" w:pos="2160"/>
        </w:tabs>
        <w:ind w:left="2160" w:hanging="360"/>
      </w:pPr>
      <w:rPr>
        <w:rFonts w:ascii="Wingdings" w:hAnsi="Wingdings"/>
      </w:rPr>
    </w:lvl>
    <w:lvl w:ilvl="3" w:tplc="6E74D222">
      <w:start w:val="1"/>
      <w:numFmt w:val="bullet"/>
      <w:lvlText w:val=""/>
      <w:lvlJc w:val="left"/>
      <w:pPr>
        <w:tabs>
          <w:tab w:val="num" w:pos="2880"/>
        </w:tabs>
        <w:ind w:left="2880" w:hanging="360"/>
      </w:pPr>
      <w:rPr>
        <w:rFonts w:ascii="Symbol" w:hAnsi="Symbol"/>
      </w:rPr>
    </w:lvl>
    <w:lvl w:ilvl="4" w:tplc="2214C854">
      <w:start w:val="1"/>
      <w:numFmt w:val="bullet"/>
      <w:lvlText w:val="o"/>
      <w:lvlJc w:val="left"/>
      <w:pPr>
        <w:tabs>
          <w:tab w:val="num" w:pos="3600"/>
        </w:tabs>
        <w:ind w:left="3600" w:hanging="360"/>
      </w:pPr>
      <w:rPr>
        <w:rFonts w:ascii="Courier New" w:hAnsi="Courier New"/>
      </w:rPr>
    </w:lvl>
    <w:lvl w:ilvl="5" w:tplc="E3B093DA">
      <w:start w:val="1"/>
      <w:numFmt w:val="bullet"/>
      <w:lvlText w:val=""/>
      <w:lvlJc w:val="left"/>
      <w:pPr>
        <w:tabs>
          <w:tab w:val="num" w:pos="4320"/>
        </w:tabs>
        <w:ind w:left="4320" w:hanging="360"/>
      </w:pPr>
      <w:rPr>
        <w:rFonts w:ascii="Wingdings" w:hAnsi="Wingdings"/>
      </w:rPr>
    </w:lvl>
    <w:lvl w:ilvl="6" w:tplc="9D0A362C">
      <w:start w:val="1"/>
      <w:numFmt w:val="bullet"/>
      <w:lvlText w:val=""/>
      <w:lvlJc w:val="left"/>
      <w:pPr>
        <w:tabs>
          <w:tab w:val="num" w:pos="5040"/>
        </w:tabs>
        <w:ind w:left="5040" w:hanging="360"/>
      </w:pPr>
      <w:rPr>
        <w:rFonts w:ascii="Symbol" w:hAnsi="Symbol"/>
      </w:rPr>
    </w:lvl>
    <w:lvl w:ilvl="7" w:tplc="96A6CF02">
      <w:start w:val="1"/>
      <w:numFmt w:val="bullet"/>
      <w:lvlText w:val="o"/>
      <w:lvlJc w:val="left"/>
      <w:pPr>
        <w:tabs>
          <w:tab w:val="num" w:pos="5760"/>
        </w:tabs>
        <w:ind w:left="5760" w:hanging="360"/>
      </w:pPr>
      <w:rPr>
        <w:rFonts w:ascii="Courier New" w:hAnsi="Courier New"/>
      </w:rPr>
    </w:lvl>
    <w:lvl w:ilvl="8" w:tplc="1B40C3E4">
      <w:start w:val="1"/>
      <w:numFmt w:val="bullet"/>
      <w:lvlText w:val=""/>
      <w:lvlJc w:val="left"/>
      <w:pPr>
        <w:tabs>
          <w:tab w:val="num" w:pos="6480"/>
        </w:tabs>
        <w:ind w:left="6480" w:hanging="360"/>
      </w:pPr>
      <w:rPr>
        <w:rFonts w:ascii="Wingdings" w:hAnsi="Wingdings"/>
      </w:rPr>
    </w:lvl>
  </w:abstractNum>
  <w:abstractNum w:abstractNumId="10">
    <w:nsid w:val="63D526BD"/>
    <w:multiLevelType w:val="hybridMultilevel"/>
    <w:tmpl w:val="63D526BD"/>
    <w:lvl w:ilvl="0" w:tplc="54FEE84C">
      <w:start w:val="1"/>
      <w:numFmt w:val="bullet"/>
      <w:lvlText w:val="o"/>
      <w:lvlJc w:val="left"/>
      <w:pPr>
        <w:tabs>
          <w:tab w:val="num" w:pos="720"/>
        </w:tabs>
        <w:ind w:left="720" w:hanging="360"/>
      </w:pPr>
      <w:rPr>
        <w:rFonts w:ascii="Courier New" w:hAnsi="Courier New"/>
      </w:rPr>
    </w:lvl>
    <w:lvl w:ilvl="1" w:tplc="29BC686E">
      <w:start w:val="1"/>
      <w:numFmt w:val="bullet"/>
      <w:lvlText w:val="o"/>
      <w:lvlJc w:val="left"/>
      <w:pPr>
        <w:ind w:left="1440" w:hanging="360"/>
      </w:pPr>
      <w:rPr>
        <w:rFonts w:ascii="Courier New" w:hAnsi="Courier New"/>
      </w:rPr>
    </w:lvl>
    <w:lvl w:ilvl="2" w:tplc="A3D6B1D8">
      <w:start w:val="1"/>
      <w:numFmt w:val="bullet"/>
      <w:lvlText w:val=""/>
      <w:lvlJc w:val="left"/>
      <w:pPr>
        <w:tabs>
          <w:tab w:val="num" w:pos="2160"/>
        </w:tabs>
        <w:ind w:left="2160" w:hanging="360"/>
      </w:pPr>
      <w:rPr>
        <w:rFonts w:ascii="Wingdings" w:hAnsi="Wingdings"/>
      </w:rPr>
    </w:lvl>
    <w:lvl w:ilvl="3" w:tplc="637E402E">
      <w:start w:val="1"/>
      <w:numFmt w:val="bullet"/>
      <w:lvlText w:val=""/>
      <w:lvlJc w:val="left"/>
      <w:pPr>
        <w:tabs>
          <w:tab w:val="num" w:pos="2880"/>
        </w:tabs>
        <w:ind w:left="2880" w:hanging="360"/>
      </w:pPr>
      <w:rPr>
        <w:rFonts w:ascii="Symbol" w:hAnsi="Symbol"/>
      </w:rPr>
    </w:lvl>
    <w:lvl w:ilvl="4" w:tplc="AD66A4C2">
      <w:start w:val="1"/>
      <w:numFmt w:val="bullet"/>
      <w:lvlText w:val="o"/>
      <w:lvlJc w:val="left"/>
      <w:pPr>
        <w:tabs>
          <w:tab w:val="num" w:pos="3600"/>
        </w:tabs>
        <w:ind w:left="3600" w:hanging="360"/>
      </w:pPr>
      <w:rPr>
        <w:rFonts w:ascii="Courier New" w:hAnsi="Courier New"/>
      </w:rPr>
    </w:lvl>
    <w:lvl w:ilvl="5" w:tplc="2AB0E90A">
      <w:start w:val="1"/>
      <w:numFmt w:val="bullet"/>
      <w:lvlText w:val=""/>
      <w:lvlJc w:val="left"/>
      <w:pPr>
        <w:tabs>
          <w:tab w:val="num" w:pos="4320"/>
        </w:tabs>
        <w:ind w:left="4320" w:hanging="360"/>
      </w:pPr>
      <w:rPr>
        <w:rFonts w:ascii="Wingdings" w:hAnsi="Wingdings"/>
      </w:rPr>
    </w:lvl>
    <w:lvl w:ilvl="6" w:tplc="AF700062">
      <w:start w:val="1"/>
      <w:numFmt w:val="bullet"/>
      <w:lvlText w:val=""/>
      <w:lvlJc w:val="left"/>
      <w:pPr>
        <w:tabs>
          <w:tab w:val="num" w:pos="5040"/>
        </w:tabs>
        <w:ind w:left="5040" w:hanging="360"/>
      </w:pPr>
      <w:rPr>
        <w:rFonts w:ascii="Symbol" w:hAnsi="Symbol"/>
      </w:rPr>
    </w:lvl>
    <w:lvl w:ilvl="7" w:tplc="E66A128E">
      <w:start w:val="1"/>
      <w:numFmt w:val="bullet"/>
      <w:lvlText w:val="o"/>
      <w:lvlJc w:val="left"/>
      <w:pPr>
        <w:tabs>
          <w:tab w:val="num" w:pos="5760"/>
        </w:tabs>
        <w:ind w:left="5760" w:hanging="360"/>
      </w:pPr>
      <w:rPr>
        <w:rFonts w:ascii="Courier New" w:hAnsi="Courier New"/>
      </w:rPr>
    </w:lvl>
    <w:lvl w:ilvl="8" w:tplc="40C2D9C0">
      <w:start w:val="1"/>
      <w:numFmt w:val="bullet"/>
      <w:lvlText w:val=""/>
      <w:lvlJc w:val="left"/>
      <w:pPr>
        <w:tabs>
          <w:tab w:val="num" w:pos="6480"/>
        </w:tabs>
        <w:ind w:left="6480" w:hanging="360"/>
      </w:pPr>
      <w:rPr>
        <w:rFonts w:ascii="Wingdings" w:hAnsi="Wingdings"/>
      </w:rPr>
    </w:lvl>
  </w:abstractNum>
  <w:abstractNum w:abstractNumId="11">
    <w:nsid w:val="63D526BE"/>
    <w:multiLevelType w:val="hybridMultilevel"/>
    <w:tmpl w:val="63D526BE"/>
    <w:lvl w:ilvl="0" w:tplc="6AF84472">
      <w:start w:val="1"/>
      <w:numFmt w:val="bullet"/>
      <w:lvlText w:val="o"/>
      <w:lvlJc w:val="left"/>
      <w:pPr>
        <w:tabs>
          <w:tab w:val="num" w:pos="720"/>
        </w:tabs>
        <w:ind w:left="720" w:hanging="360"/>
      </w:pPr>
      <w:rPr>
        <w:rFonts w:ascii="Courier New" w:hAnsi="Courier New"/>
      </w:rPr>
    </w:lvl>
    <w:lvl w:ilvl="1" w:tplc="28E42774">
      <w:start w:val="1"/>
      <w:numFmt w:val="bullet"/>
      <w:lvlText w:val="o"/>
      <w:lvlJc w:val="left"/>
      <w:pPr>
        <w:ind w:left="1440" w:hanging="360"/>
      </w:pPr>
      <w:rPr>
        <w:rFonts w:ascii="Courier New" w:hAnsi="Courier New"/>
      </w:rPr>
    </w:lvl>
    <w:lvl w:ilvl="2" w:tplc="D35CFBA6">
      <w:start w:val="1"/>
      <w:numFmt w:val="bullet"/>
      <w:lvlText w:val=""/>
      <w:lvlJc w:val="left"/>
      <w:pPr>
        <w:tabs>
          <w:tab w:val="num" w:pos="2160"/>
        </w:tabs>
        <w:ind w:left="2160" w:hanging="360"/>
      </w:pPr>
      <w:rPr>
        <w:rFonts w:ascii="Wingdings" w:hAnsi="Wingdings"/>
      </w:rPr>
    </w:lvl>
    <w:lvl w:ilvl="3" w:tplc="BFBAD222">
      <w:start w:val="1"/>
      <w:numFmt w:val="bullet"/>
      <w:lvlText w:val=""/>
      <w:lvlJc w:val="left"/>
      <w:pPr>
        <w:tabs>
          <w:tab w:val="num" w:pos="2880"/>
        </w:tabs>
        <w:ind w:left="2880" w:hanging="360"/>
      </w:pPr>
      <w:rPr>
        <w:rFonts w:ascii="Symbol" w:hAnsi="Symbol"/>
      </w:rPr>
    </w:lvl>
    <w:lvl w:ilvl="4" w:tplc="EA464746">
      <w:start w:val="1"/>
      <w:numFmt w:val="bullet"/>
      <w:lvlText w:val="o"/>
      <w:lvlJc w:val="left"/>
      <w:pPr>
        <w:tabs>
          <w:tab w:val="num" w:pos="3600"/>
        </w:tabs>
        <w:ind w:left="3600" w:hanging="360"/>
      </w:pPr>
      <w:rPr>
        <w:rFonts w:ascii="Courier New" w:hAnsi="Courier New"/>
      </w:rPr>
    </w:lvl>
    <w:lvl w:ilvl="5" w:tplc="D3B449E8">
      <w:start w:val="1"/>
      <w:numFmt w:val="bullet"/>
      <w:lvlText w:val=""/>
      <w:lvlJc w:val="left"/>
      <w:pPr>
        <w:tabs>
          <w:tab w:val="num" w:pos="4320"/>
        </w:tabs>
        <w:ind w:left="4320" w:hanging="360"/>
      </w:pPr>
      <w:rPr>
        <w:rFonts w:ascii="Wingdings" w:hAnsi="Wingdings"/>
      </w:rPr>
    </w:lvl>
    <w:lvl w:ilvl="6" w:tplc="C974F8BC">
      <w:start w:val="1"/>
      <w:numFmt w:val="bullet"/>
      <w:lvlText w:val=""/>
      <w:lvlJc w:val="left"/>
      <w:pPr>
        <w:tabs>
          <w:tab w:val="num" w:pos="5040"/>
        </w:tabs>
        <w:ind w:left="5040" w:hanging="360"/>
      </w:pPr>
      <w:rPr>
        <w:rFonts w:ascii="Symbol" w:hAnsi="Symbol"/>
      </w:rPr>
    </w:lvl>
    <w:lvl w:ilvl="7" w:tplc="0BA0494A">
      <w:start w:val="1"/>
      <w:numFmt w:val="bullet"/>
      <w:lvlText w:val="o"/>
      <w:lvlJc w:val="left"/>
      <w:pPr>
        <w:tabs>
          <w:tab w:val="num" w:pos="5760"/>
        </w:tabs>
        <w:ind w:left="5760" w:hanging="360"/>
      </w:pPr>
      <w:rPr>
        <w:rFonts w:ascii="Courier New" w:hAnsi="Courier New"/>
      </w:rPr>
    </w:lvl>
    <w:lvl w:ilvl="8" w:tplc="0B84086E">
      <w:start w:val="1"/>
      <w:numFmt w:val="bullet"/>
      <w:lvlText w:val=""/>
      <w:lvlJc w:val="left"/>
      <w:pPr>
        <w:tabs>
          <w:tab w:val="num" w:pos="6480"/>
        </w:tabs>
        <w:ind w:left="6480" w:hanging="360"/>
      </w:pPr>
      <w:rPr>
        <w:rFonts w:ascii="Wingdings" w:hAnsi="Wingdings"/>
      </w:rPr>
    </w:lvl>
  </w:abstractNum>
  <w:num w:numId="1">
    <w:abstractNumId w:val="7"/>
  </w:num>
  <w:num w:numId="2">
    <w:abstractNumId w:val="0"/>
  </w:num>
  <w:num w:numId="3">
    <w:abstractNumId w:val="4"/>
  </w:num>
  <w:num w:numId="4">
    <w:abstractNumId w:val="5"/>
  </w:num>
  <w:num w:numId="5">
    <w:abstractNumId w:val="8"/>
  </w:num>
  <w:num w:numId="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1"/>
  </w:num>
  <w:num w:numId="12">
    <w:abstractNumId w:val="2"/>
  </w:num>
  <w:num w:numId="13">
    <w:abstractNumId w:val="1"/>
  </w:num>
  <w:num w:numId="14">
    <w:abstractNumId w:val="8"/>
  </w:num>
  <w:num w:numId="15">
    <w:abstractNumId w:val="6"/>
  </w:num>
  <w:num w:numId="1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7B"/>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BF7"/>
    <w:rsid w:val="00001CF5"/>
    <w:rsid w:val="00001D0F"/>
    <w:rsid w:val="00001E1A"/>
    <w:rsid w:val="00001F38"/>
    <w:rsid w:val="00001FE4"/>
    <w:rsid w:val="00002310"/>
    <w:rsid w:val="0000232D"/>
    <w:rsid w:val="00002368"/>
    <w:rsid w:val="0000241D"/>
    <w:rsid w:val="0000244A"/>
    <w:rsid w:val="00002472"/>
    <w:rsid w:val="00002475"/>
    <w:rsid w:val="00002563"/>
    <w:rsid w:val="00002687"/>
    <w:rsid w:val="00002754"/>
    <w:rsid w:val="0000277B"/>
    <w:rsid w:val="000027A7"/>
    <w:rsid w:val="00002868"/>
    <w:rsid w:val="00002A8B"/>
    <w:rsid w:val="00002CFB"/>
    <w:rsid w:val="00002D6B"/>
    <w:rsid w:val="00002ED4"/>
    <w:rsid w:val="00002EE4"/>
    <w:rsid w:val="00002EF3"/>
    <w:rsid w:val="000030A7"/>
    <w:rsid w:val="000032EC"/>
    <w:rsid w:val="00003615"/>
    <w:rsid w:val="00003620"/>
    <w:rsid w:val="0000365B"/>
    <w:rsid w:val="0000370A"/>
    <w:rsid w:val="00003725"/>
    <w:rsid w:val="000037FC"/>
    <w:rsid w:val="00003809"/>
    <w:rsid w:val="00003811"/>
    <w:rsid w:val="0000395B"/>
    <w:rsid w:val="00003AF7"/>
    <w:rsid w:val="00003BA0"/>
    <w:rsid w:val="00003C4E"/>
    <w:rsid w:val="00003D0E"/>
    <w:rsid w:val="00003D0F"/>
    <w:rsid w:val="00003D78"/>
    <w:rsid w:val="00003DA2"/>
    <w:rsid w:val="00003EF6"/>
    <w:rsid w:val="00003F7A"/>
    <w:rsid w:val="00003FA5"/>
    <w:rsid w:val="00003FD0"/>
    <w:rsid w:val="00003FE6"/>
    <w:rsid w:val="00004178"/>
    <w:rsid w:val="000041B1"/>
    <w:rsid w:val="000041DF"/>
    <w:rsid w:val="00004235"/>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1"/>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9A"/>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47"/>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A9D"/>
    <w:rsid w:val="00010B06"/>
    <w:rsid w:val="00010B50"/>
    <w:rsid w:val="00010B97"/>
    <w:rsid w:val="00011003"/>
    <w:rsid w:val="000110F2"/>
    <w:rsid w:val="0001115E"/>
    <w:rsid w:val="0001117C"/>
    <w:rsid w:val="000111B8"/>
    <w:rsid w:val="000111EF"/>
    <w:rsid w:val="00011223"/>
    <w:rsid w:val="00011256"/>
    <w:rsid w:val="000112A8"/>
    <w:rsid w:val="000113CC"/>
    <w:rsid w:val="00011440"/>
    <w:rsid w:val="0001144B"/>
    <w:rsid w:val="00011523"/>
    <w:rsid w:val="00011541"/>
    <w:rsid w:val="00011571"/>
    <w:rsid w:val="0001161D"/>
    <w:rsid w:val="00011649"/>
    <w:rsid w:val="00011756"/>
    <w:rsid w:val="000118E5"/>
    <w:rsid w:val="00011954"/>
    <w:rsid w:val="00011A09"/>
    <w:rsid w:val="00011AA8"/>
    <w:rsid w:val="00011AD3"/>
    <w:rsid w:val="00011B8C"/>
    <w:rsid w:val="00011BDB"/>
    <w:rsid w:val="00011DAF"/>
    <w:rsid w:val="00011DC0"/>
    <w:rsid w:val="00011E7C"/>
    <w:rsid w:val="00012167"/>
    <w:rsid w:val="00012283"/>
    <w:rsid w:val="00012322"/>
    <w:rsid w:val="0001238F"/>
    <w:rsid w:val="000123FB"/>
    <w:rsid w:val="00012544"/>
    <w:rsid w:val="000125EE"/>
    <w:rsid w:val="000125F3"/>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818"/>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1E"/>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EB"/>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41"/>
    <w:rsid w:val="000250E7"/>
    <w:rsid w:val="00025153"/>
    <w:rsid w:val="0002524A"/>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9CC"/>
    <w:rsid w:val="00026A52"/>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4F"/>
    <w:rsid w:val="0003018A"/>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05"/>
    <w:rsid w:val="00031529"/>
    <w:rsid w:val="000316A9"/>
    <w:rsid w:val="0003181E"/>
    <w:rsid w:val="00031859"/>
    <w:rsid w:val="0003185B"/>
    <w:rsid w:val="000318A6"/>
    <w:rsid w:val="0003195A"/>
    <w:rsid w:val="00031AE9"/>
    <w:rsid w:val="00031D2C"/>
    <w:rsid w:val="00031DCD"/>
    <w:rsid w:val="00031E22"/>
    <w:rsid w:val="00031E6F"/>
    <w:rsid w:val="00031E7C"/>
    <w:rsid w:val="00031F04"/>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69"/>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5FDF"/>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6"/>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0B6"/>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1CC"/>
    <w:rsid w:val="0004622F"/>
    <w:rsid w:val="000462D9"/>
    <w:rsid w:val="000463C1"/>
    <w:rsid w:val="000463DC"/>
    <w:rsid w:val="00046431"/>
    <w:rsid w:val="000464CD"/>
    <w:rsid w:val="000465A9"/>
    <w:rsid w:val="000465B7"/>
    <w:rsid w:val="00046768"/>
    <w:rsid w:val="000467C5"/>
    <w:rsid w:val="00046878"/>
    <w:rsid w:val="000468C4"/>
    <w:rsid w:val="000468E4"/>
    <w:rsid w:val="00046912"/>
    <w:rsid w:val="00046937"/>
    <w:rsid w:val="00046950"/>
    <w:rsid w:val="00046991"/>
    <w:rsid w:val="000469E6"/>
    <w:rsid w:val="00046AEE"/>
    <w:rsid w:val="00046D0E"/>
    <w:rsid w:val="00046D69"/>
    <w:rsid w:val="00046E84"/>
    <w:rsid w:val="0004724B"/>
    <w:rsid w:val="0004724D"/>
    <w:rsid w:val="00047345"/>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9A3"/>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BF"/>
    <w:rsid w:val="000535FD"/>
    <w:rsid w:val="00053625"/>
    <w:rsid w:val="0005380F"/>
    <w:rsid w:val="00053A62"/>
    <w:rsid w:val="00053A87"/>
    <w:rsid w:val="00053AA8"/>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9D3"/>
    <w:rsid w:val="00055A41"/>
    <w:rsid w:val="00055AA3"/>
    <w:rsid w:val="00055AFE"/>
    <w:rsid w:val="00055B17"/>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28"/>
    <w:rsid w:val="00060254"/>
    <w:rsid w:val="00060403"/>
    <w:rsid w:val="00060498"/>
    <w:rsid w:val="000604E2"/>
    <w:rsid w:val="0006054F"/>
    <w:rsid w:val="000606E9"/>
    <w:rsid w:val="00060725"/>
    <w:rsid w:val="0006084A"/>
    <w:rsid w:val="000608F8"/>
    <w:rsid w:val="00060922"/>
    <w:rsid w:val="00060A4C"/>
    <w:rsid w:val="00060A84"/>
    <w:rsid w:val="00060A96"/>
    <w:rsid w:val="00060B5B"/>
    <w:rsid w:val="00060BF1"/>
    <w:rsid w:val="00060C1E"/>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3E"/>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1E"/>
    <w:rsid w:val="00063138"/>
    <w:rsid w:val="000631F2"/>
    <w:rsid w:val="000632FF"/>
    <w:rsid w:val="000633B7"/>
    <w:rsid w:val="00063444"/>
    <w:rsid w:val="000634D0"/>
    <w:rsid w:val="000634E9"/>
    <w:rsid w:val="00063672"/>
    <w:rsid w:val="00063783"/>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8BA"/>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22"/>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41"/>
    <w:rsid w:val="000679C0"/>
    <w:rsid w:val="00067BB4"/>
    <w:rsid w:val="00067C09"/>
    <w:rsid w:val="00067C0B"/>
    <w:rsid w:val="00067C25"/>
    <w:rsid w:val="00067C9B"/>
    <w:rsid w:val="00067CCD"/>
    <w:rsid w:val="00067DEE"/>
    <w:rsid w:val="00067E56"/>
    <w:rsid w:val="00067F50"/>
    <w:rsid w:val="00067F54"/>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BDC"/>
    <w:rsid w:val="00070DA0"/>
    <w:rsid w:val="00070E0C"/>
    <w:rsid w:val="00070EBC"/>
    <w:rsid w:val="00071038"/>
    <w:rsid w:val="00071077"/>
    <w:rsid w:val="0007131E"/>
    <w:rsid w:val="000714B1"/>
    <w:rsid w:val="000714DC"/>
    <w:rsid w:val="000715C9"/>
    <w:rsid w:val="0007165B"/>
    <w:rsid w:val="0007166F"/>
    <w:rsid w:val="000717DD"/>
    <w:rsid w:val="0007197D"/>
    <w:rsid w:val="000719A4"/>
    <w:rsid w:val="00071A12"/>
    <w:rsid w:val="00071BE7"/>
    <w:rsid w:val="00071D2D"/>
    <w:rsid w:val="00071D31"/>
    <w:rsid w:val="00071FD0"/>
    <w:rsid w:val="00071FE8"/>
    <w:rsid w:val="00072111"/>
    <w:rsid w:val="00072144"/>
    <w:rsid w:val="000721ED"/>
    <w:rsid w:val="00072379"/>
    <w:rsid w:val="00072478"/>
    <w:rsid w:val="00072570"/>
    <w:rsid w:val="00072584"/>
    <w:rsid w:val="0007260C"/>
    <w:rsid w:val="00072751"/>
    <w:rsid w:val="00072830"/>
    <w:rsid w:val="00072835"/>
    <w:rsid w:val="00072873"/>
    <w:rsid w:val="000728AD"/>
    <w:rsid w:val="000728C8"/>
    <w:rsid w:val="000729EB"/>
    <w:rsid w:val="00072B95"/>
    <w:rsid w:val="00072BB3"/>
    <w:rsid w:val="00072D02"/>
    <w:rsid w:val="00072D3A"/>
    <w:rsid w:val="00072D8B"/>
    <w:rsid w:val="00072E27"/>
    <w:rsid w:val="00072EBA"/>
    <w:rsid w:val="00072FC9"/>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D0"/>
    <w:rsid w:val="00073FF1"/>
    <w:rsid w:val="000741B3"/>
    <w:rsid w:val="000741DF"/>
    <w:rsid w:val="00074307"/>
    <w:rsid w:val="00074374"/>
    <w:rsid w:val="00074441"/>
    <w:rsid w:val="000744AA"/>
    <w:rsid w:val="000744DE"/>
    <w:rsid w:val="000744FE"/>
    <w:rsid w:val="000745B1"/>
    <w:rsid w:val="000745C6"/>
    <w:rsid w:val="00074754"/>
    <w:rsid w:val="00074755"/>
    <w:rsid w:val="0007475D"/>
    <w:rsid w:val="0007490D"/>
    <w:rsid w:val="0007496A"/>
    <w:rsid w:val="00074995"/>
    <w:rsid w:val="0007499B"/>
    <w:rsid w:val="000749CC"/>
    <w:rsid w:val="00074BEC"/>
    <w:rsid w:val="00074C08"/>
    <w:rsid w:val="00074E59"/>
    <w:rsid w:val="00074F2F"/>
    <w:rsid w:val="00074F5B"/>
    <w:rsid w:val="00075011"/>
    <w:rsid w:val="000750F7"/>
    <w:rsid w:val="00075134"/>
    <w:rsid w:val="00075176"/>
    <w:rsid w:val="000752C3"/>
    <w:rsid w:val="000753DA"/>
    <w:rsid w:val="00075641"/>
    <w:rsid w:val="00075646"/>
    <w:rsid w:val="00075819"/>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49C"/>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CE0"/>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2A"/>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BA1"/>
    <w:rsid w:val="00085C1F"/>
    <w:rsid w:val="00085C2C"/>
    <w:rsid w:val="00085C33"/>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87FC3"/>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55E"/>
    <w:rsid w:val="0009165A"/>
    <w:rsid w:val="00091790"/>
    <w:rsid w:val="000917DC"/>
    <w:rsid w:val="000918F9"/>
    <w:rsid w:val="00091CBA"/>
    <w:rsid w:val="00091CD9"/>
    <w:rsid w:val="00091D05"/>
    <w:rsid w:val="00091E96"/>
    <w:rsid w:val="00091ECE"/>
    <w:rsid w:val="00091F2D"/>
    <w:rsid w:val="000920BD"/>
    <w:rsid w:val="0009223E"/>
    <w:rsid w:val="000922A5"/>
    <w:rsid w:val="00092308"/>
    <w:rsid w:val="00092355"/>
    <w:rsid w:val="00092361"/>
    <w:rsid w:val="000923FB"/>
    <w:rsid w:val="00092461"/>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C2F"/>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156"/>
    <w:rsid w:val="00097270"/>
    <w:rsid w:val="0009736D"/>
    <w:rsid w:val="000973B7"/>
    <w:rsid w:val="00097455"/>
    <w:rsid w:val="00097556"/>
    <w:rsid w:val="00097565"/>
    <w:rsid w:val="000975E0"/>
    <w:rsid w:val="0009763D"/>
    <w:rsid w:val="00097645"/>
    <w:rsid w:val="00097735"/>
    <w:rsid w:val="000977ED"/>
    <w:rsid w:val="0009796E"/>
    <w:rsid w:val="000979B4"/>
    <w:rsid w:val="00097C2B"/>
    <w:rsid w:val="00097C39"/>
    <w:rsid w:val="00097C83"/>
    <w:rsid w:val="00097C98"/>
    <w:rsid w:val="00097D17"/>
    <w:rsid w:val="00097D52"/>
    <w:rsid w:val="00097DA6"/>
    <w:rsid w:val="00097DBD"/>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492"/>
    <w:rsid w:val="000A1608"/>
    <w:rsid w:val="000A1630"/>
    <w:rsid w:val="000A1657"/>
    <w:rsid w:val="000A16FF"/>
    <w:rsid w:val="000A177B"/>
    <w:rsid w:val="000A179F"/>
    <w:rsid w:val="000A1807"/>
    <w:rsid w:val="000A18F3"/>
    <w:rsid w:val="000A1A50"/>
    <w:rsid w:val="000A1ACA"/>
    <w:rsid w:val="000A1BFC"/>
    <w:rsid w:val="000A1C3F"/>
    <w:rsid w:val="000A1C8E"/>
    <w:rsid w:val="000A1E39"/>
    <w:rsid w:val="000A1F54"/>
    <w:rsid w:val="000A1FEE"/>
    <w:rsid w:val="000A1FF0"/>
    <w:rsid w:val="000A2060"/>
    <w:rsid w:val="000A21A6"/>
    <w:rsid w:val="000A23E4"/>
    <w:rsid w:val="000A23F8"/>
    <w:rsid w:val="000A24DF"/>
    <w:rsid w:val="000A25DF"/>
    <w:rsid w:val="000A28D8"/>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CF"/>
    <w:rsid w:val="000A39D6"/>
    <w:rsid w:val="000A3A24"/>
    <w:rsid w:val="000A3AB9"/>
    <w:rsid w:val="000A3B03"/>
    <w:rsid w:val="000A3C5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4FB0"/>
    <w:rsid w:val="000A5262"/>
    <w:rsid w:val="000A5295"/>
    <w:rsid w:val="000A52AF"/>
    <w:rsid w:val="000A530E"/>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5E"/>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5A6"/>
    <w:rsid w:val="000B063C"/>
    <w:rsid w:val="000B06B1"/>
    <w:rsid w:val="000B06F1"/>
    <w:rsid w:val="000B08E4"/>
    <w:rsid w:val="000B08EA"/>
    <w:rsid w:val="000B08F8"/>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67B"/>
    <w:rsid w:val="000B1735"/>
    <w:rsid w:val="000B1783"/>
    <w:rsid w:val="000B1877"/>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21"/>
    <w:rsid w:val="000B2B8F"/>
    <w:rsid w:val="000B2D55"/>
    <w:rsid w:val="000B2E79"/>
    <w:rsid w:val="000B2F2D"/>
    <w:rsid w:val="000B2FAA"/>
    <w:rsid w:val="000B3024"/>
    <w:rsid w:val="000B3064"/>
    <w:rsid w:val="000B328A"/>
    <w:rsid w:val="000B334A"/>
    <w:rsid w:val="000B33E7"/>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21"/>
    <w:rsid w:val="000B64FD"/>
    <w:rsid w:val="000B65A3"/>
    <w:rsid w:val="000B661D"/>
    <w:rsid w:val="000B667F"/>
    <w:rsid w:val="000B6894"/>
    <w:rsid w:val="000B68E5"/>
    <w:rsid w:val="000B6AB5"/>
    <w:rsid w:val="000B6C06"/>
    <w:rsid w:val="000B6CA0"/>
    <w:rsid w:val="000B6EF9"/>
    <w:rsid w:val="000B718D"/>
    <w:rsid w:val="000B71C7"/>
    <w:rsid w:val="000B71F5"/>
    <w:rsid w:val="000B7211"/>
    <w:rsid w:val="000B7239"/>
    <w:rsid w:val="000B7385"/>
    <w:rsid w:val="000B754C"/>
    <w:rsid w:val="000B7862"/>
    <w:rsid w:val="000B795D"/>
    <w:rsid w:val="000B7982"/>
    <w:rsid w:val="000B7A06"/>
    <w:rsid w:val="000B7A24"/>
    <w:rsid w:val="000B7D92"/>
    <w:rsid w:val="000B7E00"/>
    <w:rsid w:val="000B7E2F"/>
    <w:rsid w:val="000B7E5E"/>
    <w:rsid w:val="000C000D"/>
    <w:rsid w:val="000C00A3"/>
    <w:rsid w:val="000C0145"/>
    <w:rsid w:val="000C016F"/>
    <w:rsid w:val="000C02A7"/>
    <w:rsid w:val="000C0318"/>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9B6"/>
    <w:rsid w:val="000C29EA"/>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88A"/>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CB6"/>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DC"/>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75"/>
    <w:rsid w:val="000D0287"/>
    <w:rsid w:val="000D02E6"/>
    <w:rsid w:val="000D031A"/>
    <w:rsid w:val="000D031F"/>
    <w:rsid w:val="000D0417"/>
    <w:rsid w:val="000D0497"/>
    <w:rsid w:val="000D0557"/>
    <w:rsid w:val="000D05FE"/>
    <w:rsid w:val="000D0679"/>
    <w:rsid w:val="000D0795"/>
    <w:rsid w:val="000D07D4"/>
    <w:rsid w:val="000D08EF"/>
    <w:rsid w:val="000D09AC"/>
    <w:rsid w:val="000D09B1"/>
    <w:rsid w:val="000D09C7"/>
    <w:rsid w:val="000D09F9"/>
    <w:rsid w:val="000D0D0E"/>
    <w:rsid w:val="000D0E68"/>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87"/>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4B"/>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02A"/>
    <w:rsid w:val="000D7168"/>
    <w:rsid w:val="000D7216"/>
    <w:rsid w:val="000D7322"/>
    <w:rsid w:val="000D747F"/>
    <w:rsid w:val="000D7551"/>
    <w:rsid w:val="000D757B"/>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14"/>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AFD"/>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39"/>
    <w:rsid w:val="000E40C4"/>
    <w:rsid w:val="000E40E3"/>
    <w:rsid w:val="000E419D"/>
    <w:rsid w:val="000E41B3"/>
    <w:rsid w:val="000E427A"/>
    <w:rsid w:val="000E42C6"/>
    <w:rsid w:val="000E4393"/>
    <w:rsid w:val="000E452D"/>
    <w:rsid w:val="000E4615"/>
    <w:rsid w:val="000E46A4"/>
    <w:rsid w:val="000E46EE"/>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892"/>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26"/>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E7FAD"/>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C10"/>
    <w:rsid w:val="000F1DDB"/>
    <w:rsid w:val="000F207C"/>
    <w:rsid w:val="000F208B"/>
    <w:rsid w:val="000F23AF"/>
    <w:rsid w:val="000F263C"/>
    <w:rsid w:val="000F264E"/>
    <w:rsid w:val="000F26EB"/>
    <w:rsid w:val="000F27E2"/>
    <w:rsid w:val="000F2A81"/>
    <w:rsid w:val="000F2B27"/>
    <w:rsid w:val="000F2B8B"/>
    <w:rsid w:val="000F2BB1"/>
    <w:rsid w:val="000F2D06"/>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62B"/>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24"/>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63"/>
    <w:rsid w:val="000F6221"/>
    <w:rsid w:val="000F6354"/>
    <w:rsid w:val="000F63A9"/>
    <w:rsid w:val="000F63E8"/>
    <w:rsid w:val="000F63EE"/>
    <w:rsid w:val="000F6679"/>
    <w:rsid w:val="000F6795"/>
    <w:rsid w:val="000F67AD"/>
    <w:rsid w:val="000F67E4"/>
    <w:rsid w:val="000F6952"/>
    <w:rsid w:val="000F69FB"/>
    <w:rsid w:val="000F6A65"/>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8"/>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36D"/>
    <w:rsid w:val="001005F9"/>
    <w:rsid w:val="0010070E"/>
    <w:rsid w:val="001007FD"/>
    <w:rsid w:val="00100839"/>
    <w:rsid w:val="00100995"/>
    <w:rsid w:val="001009E6"/>
    <w:rsid w:val="00100A0D"/>
    <w:rsid w:val="00100AC9"/>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0F"/>
    <w:rsid w:val="0010151B"/>
    <w:rsid w:val="0010155F"/>
    <w:rsid w:val="00101603"/>
    <w:rsid w:val="00101680"/>
    <w:rsid w:val="00101817"/>
    <w:rsid w:val="0010182B"/>
    <w:rsid w:val="0010185D"/>
    <w:rsid w:val="0010186B"/>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C9E"/>
    <w:rsid w:val="00102CBD"/>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A04"/>
    <w:rsid w:val="00103C18"/>
    <w:rsid w:val="00103C27"/>
    <w:rsid w:val="00103C28"/>
    <w:rsid w:val="00103D48"/>
    <w:rsid w:val="00103DAA"/>
    <w:rsid w:val="00103EA7"/>
    <w:rsid w:val="001040BC"/>
    <w:rsid w:val="001040FE"/>
    <w:rsid w:val="00104112"/>
    <w:rsid w:val="00104150"/>
    <w:rsid w:val="00104190"/>
    <w:rsid w:val="001043CF"/>
    <w:rsid w:val="001044C3"/>
    <w:rsid w:val="00104518"/>
    <w:rsid w:val="0010453D"/>
    <w:rsid w:val="0010462E"/>
    <w:rsid w:val="001046CA"/>
    <w:rsid w:val="001046E8"/>
    <w:rsid w:val="0010483E"/>
    <w:rsid w:val="0010483F"/>
    <w:rsid w:val="00104885"/>
    <w:rsid w:val="001049D3"/>
    <w:rsid w:val="001049EE"/>
    <w:rsid w:val="00104ACA"/>
    <w:rsid w:val="00104C19"/>
    <w:rsid w:val="00104CFE"/>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53"/>
    <w:rsid w:val="001110AE"/>
    <w:rsid w:val="0011110E"/>
    <w:rsid w:val="001111C5"/>
    <w:rsid w:val="00111438"/>
    <w:rsid w:val="0011145F"/>
    <w:rsid w:val="00111499"/>
    <w:rsid w:val="00111603"/>
    <w:rsid w:val="00111626"/>
    <w:rsid w:val="001117F4"/>
    <w:rsid w:val="0011185A"/>
    <w:rsid w:val="0011189B"/>
    <w:rsid w:val="00111A34"/>
    <w:rsid w:val="00111A84"/>
    <w:rsid w:val="00111A8A"/>
    <w:rsid w:val="00111ABD"/>
    <w:rsid w:val="00111AF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967"/>
    <w:rsid w:val="00114B20"/>
    <w:rsid w:val="00114C29"/>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2"/>
    <w:rsid w:val="00115E3D"/>
    <w:rsid w:val="00115E79"/>
    <w:rsid w:val="00115E81"/>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4B"/>
    <w:rsid w:val="00120163"/>
    <w:rsid w:val="001201D6"/>
    <w:rsid w:val="001202F3"/>
    <w:rsid w:val="001203D5"/>
    <w:rsid w:val="00120446"/>
    <w:rsid w:val="00120615"/>
    <w:rsid w:val="0012073A"/>
    <w:rsid w:val="00120775"/>
    <w:rsid w:val="00120888"/>
    <w:rsid w:val="00120AA9"/>
    <w:rsid w:val="00120B4A"/>
    <w:rsid w:val="00120BAD"/>
    <w:rsid w:val="00120BB4"/>
    <w:rsid w:val="00120BD3"/>
    <w:rsid w:val="00120CCD"/>
    <w:rsid w:val="00120CCF"/>
    <w:rsid w:val="00120DBF"/>
    <w:rsid w:val="00120E43"/>
    <w:rsid w:val="00120F93"/>
    <w:rsid w:val="001210F0"/>
    <w:rsid w:val="00121197"/>
    <w:rsid w:val="00121204"/>
    <w:rsid w:val="00121353"/>
    <w:rsid w:val="001213BB"/>
    <w:rsid w:val="00121511"/>
    <w:rsid w:val="00121560"/>
    <w:rsid w:val="00121686"/>
    <w:rsid w:val="00121725"/>
    <w:rsid w:val="00121851"/>
    <w:rsid w:val="0012198D"/>
    <w:rsid w:val="00121AAD"/>
    <w:rsid w:val="00121CB6"/>
    <w:rsid w:val="00121D37"/>
    <w:rsid w:val="00121D4F"/>
    <w:rsid w:val="00121DAD"/>
    <w:rsid w:val="00121DDA"/>
    <w:rsid w:val="00121DF0"/>
    <w:rsid w:val="00122275"/>
    <w:rsid w:val="0012254B"/>
    <w:rsid w:val="0012272E"/>
    <w:rsid w:val="00122846"/>
    <w:rsid w:val="00122C21"/>
    <w:rsid w:val="00122C46"/>
    <w:rsid w:val="00122C70"/>
    <w:rsid w:val="00122CA6"/>
    <w:rsid w:val="00122CD1"/>
    <w:rsid w:val="00122CD8"/>
    <w:rsid w:val="00122E66"/>
    <w:rsid w:val="00122EEF"/>
    <w:rsid w:val="00123058"/>
    <w:rsid w:val="00123132"/>
    <w:rsid w:val="0012323B"/>
    <w:rsid w:val="001232F1"/>
    <w:rsid w:val="00123509"/>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B9"/>
    <w:rsid w:val="001247C8"/>
    <w:rsid w:val="001247D6"/>
    <w:rsid w:val="001247E0"/>
    <w:rsid w:val="001248EB"/>
    <w:rsid w:val="001248FE"/>
    <w:rsid w:val="001249BA"/>
    <w:rsid w:val="00124A93"/>
    <w:rsid w:val="00124B6A"/>
    <w:rsid w:val="00124BA6"/>
    <w:rsid w:val="00124C6A"/>
    <w:rsid w:val="00124D74"/>
    <w:rsid w:val="00124E78"/>
    <w:rsid w:val="001250DB"/>
    <w:rsid w:val="001250EA"/>
    <w:rsid w:val="00125183"/>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0"/>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9B8"/>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C1"/>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BC"/>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991"/>
    <w:rsid w:val="00133A23"/>
    <w:rsid w:val="00133B5E"/>
    <w:rsid w:val="00133B9D"/>
    <w:rsid w:val="00133BB3"/>
    <w:rsid w:val="00133BEB"/>
    <w:rsid w:val="00133C7B"/>
    <w:rsid w:val="00133CA0"/>
    <w:rsid w:val="00133D81"/>
    <w:rsid w:val="00133E76"/>
    <w:rsid w:val="00133E79"/>
    <w:rsid w:val="00133E7D"/>
    <w:rsid w:val="00133EA6"/>
    <w:rsid w:val="00134009"/>
    <w:rsid w:val="0013408D"/>
    <w:rsid w:val="00134126"/>
    <w:rsid w:val="00134159"/>
    <w:rsid w:val="001342DF"/>
    <w:rsid w:val="001342F3"/>
    <w:rsid w:val="001342F8"/>
    <w:rsid w:val="00134352"/>
    <w:rsid w:val="00134470"/>
    <w:rsid w:val="001344C5"/>
    <w:rsid w:val="0013450A"/>
    <w:rsid w:val="00134520"/>
    <w:rsid w:val="00134531"/>
    <w:rsid w:val="00134638"/>
    <w:rsid w:val="00134669"/>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4B2"/>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9A"/>
    <w:rsid w:val="001405B4"/>
    <w:rsid w:val="001406DD"/>
    <w:rsid w:val="00140913"/>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1F9F"/>
    <w:rsid w:val="0014228C"/>
    <w:rsid w:val="001422BE"/>
    <w:rsid w:val="001422DE"/>
    <w:rsid w:val="0014253D"/>
    <w:rsid w:val="00142621"/>
    <w:rsid w:val="0014277F"/>
    <w:rsid w:val="001427B6"/>
    <w:rsid w:val="0014288C"/>
    <w:rsid w:val="00142993"/>
    <w:rsid w:val="00142A91"/>
    <w:rsid w:val="00142A97"/>
    <w:rsid w:val="00142B5E"/>
    <w:rsid w:val="00142BCE"/>
    <w:rsid w:val="00142D0F"/>
    <w:rsid w:val="00142D2E"/>
    <w:rsid w:val="00142DBF"/>
    <w:rsid w:val="00142DF8"/>
    <w:rsid w:val="00142EB3"/>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46"/>
    <w:rsid w:val="00145662"/>
    <w:rsid w:val="0014566A"/>
    <w:rsid w:val="0014587A"/>
    <w:rsid w:val="0014589E"/>
    <w:rsid w:val="001458EA"/>
    <w:rsid w:val="00145975"/>
    <w:rsid w:val="00145A4A"/>
    <w:rsid w:val="00145ADE"/>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32"/>
    <w:rsid w:val="0014707A"/>
    <w:rsid w:val="001471F4"/>
    <w:rsid w:val="0014744D"/>
    <w:rsid w:val="00147458"/>
    <w:rsid w:val="00147644"/>
    <w:rsid w:val="001476AC"/>
    <w:rsid w:val="00147702"/>
    <w:rsid w:val="001477A7"/>
    <w:rsid w:val="001479AF"/>
    <w:rsid w:val="00147A57"/>
    <w:rsid w:val="00147AC9"/>
    <w:rsid w:val="00147C20"/>
    <w:rsid w:val="00147D0A"/>
    <w:rsid w:val="00150336"/>
    <w:rsid w:val="001503CA"/>
    <w:rsid w:val="001504C0"/>
    <w:rsid w:val="001505FC"/>
    <w:rsid w:val="0015060A"/>
    <w:rsid w:val="00150620"/>
    <w:rsid w:val="00150627"/>
    <w:rsid w:val="00150924"/>
    <w:rsid w:val="00150980"/>
    <w:rsid w:val="00150B7A"/>
    <w:rsid w:val="00150BE6"/>
    <w:rsid w:val="00150CC1"/>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D51"/>
    <w:rsid w:val="00152E53"/>
    <w:rsid w:val="00152EC1"/>
    <w:rsid w:val="00152EEF"/>
    <w:rsid w:val="00152FC4"/>
    <w:rsid w:val="00152FDE"/>
    <w:rsid w:val="00153085"/>
    <w:rsid w:val="001530F1"/>
    <w:rsid w:val="00153189"/>
    <w:rsid w:val="001531DD"/>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3F1"/>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1C"/>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876"/>
    <w:rsid w:val="00157E53"/>
    <w:rsid w:val="00157EF0"/>
    <w:rsid w:val="00157FFE"/>
    <w:rsid w:val="0016001C"/>
    <w:rsid w:val="0016005E"/>
    <w:rsid w:val="001600BF"/>
    <w:rsid w:val="001601BB"/>
    <w:rsid w:val="001601DD"/>
    <w:rsid w:val="00160250"/>
    <w:rsid w:val="00160368"/>
    <w:rsid w:val="001603D3"/>
    <w:rsid w:val="00160414"/>
    <w:rsid w:val="001604AD"/>
    <w:rsid w:val="0016064A"/>
    <w:rsid w:val="0016070D"/>
    <w:rsid w:val="00160714"/>
    <w:rsid w:val="00160768"/>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73"/>
    <w:rsid w:val="001617A2"/>
    <w:rsid w:val="0016184C"/>
    <w:rsid w:val="00161872"/>
    <w:rsid w:val="0016188C"/>
    <w:rsid w:val="00161899"/>
    <w:rsid w:val="001618CB"/>
    <w:rsid w:val="0016192F"/>
    <w:rsid w:val="00161A61"/>
    <w:rsid w:val="00161A64"/>
    <w:rsid w:val="00161A87"/>
    <w:rsid w:val="00161AC3"/>
    <w:rsid w:val="00161B99"/>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1B"/>
    <w:rsid w:val="00162DAF"/>
    <w:rsid w:val="00162EA9"/>
    <w:rsid w:val="00162EC4"/>
    <w:rsid w:val="00162F81"/>
    <w:rsid w:val="00162FDE"/>
    <w:rsid w:val="0016307A"/>
    <w:rsid w:val="0016307B"/>
    <w:rsid w:val="0016311E"/>
    <w:rsid w:val="001631A9"/>
    <w:rsid w:val="00163207"/>
    <w:rsid w:val="0016335A"/>
    <w:rsid w:val="001635EE"/>
    <w:rsid w:val="0016363E"/>
    <w:rsid w:val="00163660"/>
    <w:rsid w:val="00163719"/>
    <w:rsid w:val="00163790"/>
    <w:rsid w:val="0016386B"/>
    <w:rsid w:val="00163909"/>
    <w:rsid w:val="001639E4"/>
    <w:rsid w:val="00163A0E"/>
    <w:rsid w:val="00163A12"/>
    <w:rsid w:val="00163B2F"/>
    <w:rsid w:val="00163B30"/>
    <w:rsid w:val="00163BDE"/>
    <w:rsid w:val="00163C0F"/>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EC"/>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21"/>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18C"/>
    <w:rsid w:val="00166239"/>
    <w:rsid w:val="00166273"/>
    <w:rsid w:val="001662BA"/>
    <w:rsid w:val="001662D7"/>
    <w:rsid w:val="001663B6"/>
    <w:rsid w:val="001665F6"/>
    <w:rsid w:val="00166625"/>
    <w:rsid w:val="0016672B"/>
    <w:rsid w:val="001667BF"/>
    <w:rsid w:val="001667D3"/>
    <w:rsid w:val="00166867"/>
    <w:rsid w:val="001668AC"/>
    <w:rsid w:val="001669C4"/>
    <w:rsid w:val="00166AA4"/>
    <w:rsid w:val="00166BA2"/>
    <w:rsid w:val="00166BAB"/>
    <w:rsid w:val="00166C0E"/>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4E"/>
    <w:rsid w:val="001711C3"/>
    <w:rsid w:val="001712A1"/>
    <w:rsid w:val="001713C7"/>
    <w:rsid w:val="001714AC"/>
    <w:rsid w:val="00171520"/>
    <w:rsid w:val="00171528"/>
    <w:rsid w:val="001715B1"/>
    <w:rsid w:val="001715CC"/>
    <w:rsid w:val="001716FF"/>
    <w:rsid w:val="001719E2"/>
    <w:rsid w:val="00171AA7"/>
    <w:rsid w:val="00171ABB"/>
    <w:rsid w:val="00171B6B"/>
    <w:rsid w:val="00171C00"/>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11"/>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50"/>
    <w:rsid w:val="00174BBC"/>
    <w:rsid w:val="00174C10"/>
    <w:rsid w:val="00174CBD"/>
    <w:rsid w:val="00174DBE"/>
    <w:rsid w:val="00174DDB"/>
    <w:rsid w:val="00174E02"/>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BFC"/>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49"/>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578"/>
    <w:rsid w:val="00181662"/>
    <w:rsid w:val="0018173B"/>
    <w:rsid w:val="001819A0"/>
    <w:rsid w:val="00181A3B"/>
    <w:rsid w:val="00181A55"/>
    <w:rsid w:val="00181AAA"/>
    <w:rsid w:val="00181C58"/>
    <w:rsid w:val="00181D3C"/>
    <w:rsid w:val="00181D93"/>
    <w:rsid w:val="00181D9F"/>
    <w:rsid w:val="00181DEC"/>
    <w:rsid w:val="00181E2F"/>
    <w:rsid w:val="00181EE0"/>
    <w:rsid w:val="00182203"/>
    <w:rsid w:val="0018239B"/>
    <w:rsid w:val="001823D2"/>
    <w:rsid w:val="00182534"/>
    <w:rsid w:val="00182650"/>
    <w:rsid w:val="00182731"/>
    <w:rsid w:val="00182771"/>
    <w:rsid w:val="001827CC"/>
    <w:rsid w:val="00182922"/>
    <w:rsid w:val="00182A93"/>
    <w:rsid w:val="00182BDB"/>
    <w:rsid w:val="00182C00"/>
    <w:rsid w:val="00182C78"/>
    <w:rsid w:val="00182CB9"/>
    <w:rsid w:val="00182DB7"/>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898"/>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C3E"/>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4C"/>
    <w:rsid w:val="00185BF7"/>
    <w:rsid w:val="00185C65"/>
    <w:rsid w:val="00185CBF"/>
    <w:rsid w:val="00185D71"/>
    <w:rsid w:val="00185F2B"/>
    <w:rsid w:val="00185F3A"/>
    <w:rsid w:val="0018630A"/>
    <w:rsid w:val="00186359"/>
    <w:rsid w:val="0018636D"/>
    <w:rsid w:val="001863FA"/>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7A"/>
    <w:rsid w:val="001878B2"/>
    <w:rsid w:val="00187977"/>
    <w:rsid w:val="001879D7"/>
    <w:rsid w:val="00187AC2"/>
    <w:rsid w:val="00187BD1"/>
    <w:rsid w:val="00187D5A"/>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9C2"/>
    <w:rsid w:val="00190A88"/>
    <w:rsid w:val="00190AD1"/>
    <w:rsid w:val="00190E0B"/>
    <w:rsid w:val="00190E68"/>
    <w:rsid w:val="00190EC3"/>
    <w:rsid w:val="00190F00"/>
    <w:rsid w:val="00190F34"/>
    <w:rsid w:val="00190FBB"/>
    <w:rsid w:val="001910E3"/>
    <w:rsid w:val="00191210"/>
    <w:rsid w:val="0019128F"/>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35"/>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836"/>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1F"/>
    <w:rsid w:val="001A036E"/>
    <w:rsid w:val="001A0400"/>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11"/>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12A"/>
    <w:rsid w:val="001A3266"/>
    <w:rsid w:val="001A3368"/>
    <w:rsid w:val="001A336C"/>
    <w:rsid w:val="001A3421"/>
    <w:rsid w:val="001A342B"/>
    <w:rsid w:val="001A35A4"/>
    <w:rsid w:val="001A3661"/>
    <w:rsid w:val="001A3704"/>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6D0"/>
    <w:rsid w:val="001A475E"/>
    <w:rsid w:val="001A482C"/>
    <w:rsid w:val="001A485E"/>
    <w:rsid w:val="001A4918"/>
    <w:rsid w:val="001A49A4"/>
    <w:rsid w:val="001A49CF"/>
    <w:rsid w:val="001A4B11"/>
    <w:rsid w:val="001A4B90"/>
    <w:rsid w:val="001A4BE3"/>
    <w:rsid w:val="001A4C19"/>
    <w:rsid w:val="001A4C44"/>
    <w:rsid w:val="001A4CA0"/>
    <w:rsid w:val="001A4CE8"/>
    <w:rsid w:val="001A4CED"/>
    <w:rsid w:val="001A4D34"/>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41"/>
    <w:rsid w:val="001A5A09"/>
    <w:rsid w:val="001A5ADF"/>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381"/>
    <w:rsid w:val="001A6446"/>
    <w:rsid w:val="001A658F"/>
    <w:rsid w:val="001A65A3"/>
    <w:rsid w:val="001A6612"/>
    <w:rsid w:val="001A6647"/>
    <w:rsid w:val="001A6662"/>
    <w:rsid w:val="001A669B"/>
    <w:rsid w:val="001A66DE"/>
    <w:rsid w:val="001A6751"/>
    <w:rsid w:val="001A683B"/>
    <w:rsid w:val="001A6890"/>
    <w:rsid w:val="001A68A7"/>
    <w:rsid w:val="001A68EB"/>
    <w:rsid w:val="001A69CA"/>
    <w:rsid w:val="001A6A8B"/>
    <w:rsid w:val="001A6ADF"/>
    <w:rsid w:val="001A6BCE"/>
    <w:rsid w:val="001A6BE7"/>
    <w:rsid w:val="001A6CB5"/>
    <w:rsid w:val="001A6DD6"/>
    <w:rsid w:val="001A6EA9"/>
    <w:rsid w:val="001A6F54"/>
    <w:rsid w:val="001A6FDC"/>
    <w:rsid w:val="001A720E"/>
    <w:rsid w:val="001A7243"/>
    <w:rsid w:val="001A72D5"/>
    <w:rsid w:val="001A72EB"/>
    <w:rsid w:val="001A72EF"/>
    <w:rsid w:val="001A7783"/>
    <w:rsid w:val="001A77BE"/>
    <w:rsid w:val="001A77E1"/>
    <w:rsid w:val="001A7917"/>
    <w:rsid w:val="001A792D"/>
    <w:rsid w:val="001A7970"/>
    <w:rsid w:val="001A7991"/>
    <w:rsid w:val="001A79B9"/>
    <w:rsid w:val="001A7A7E"/>
    <w:rsid w:val="001A7AE5"/>
    <w:rsid w:val="001A7BD6"/>
    <w:rsid w:val="001A7C54"/>
    <w:rsid w:val="001A7C59"/>
    <w:rsid w:val="001A7CB7"/>
    <w:rsid w:val="001A7DF7"/>
    <w:rsid w:val="001A7E3A"/>
    <w:rsid w:val="001A7E7F"/>
    <w:rsid w:val="001B00C3"/>
    <w:rsid w:val="001B013B"/>
    <w:rsid w:val="001B01D9"/>
    <w:rsid w:val="001B022E"/>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8CF"/>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892"/>
    <w:rsid w:val="001B39C1"/>
    <w:rsid w:val="001B3A05"/>
    <w:rsid w:val="001B3BCC"/>
    <w:rsid w:val="001B3C76"/>
    <w:rsid w:val="001B3DF5"/>
    <w:rsid w:val="001B3ED3"/>
    <w:rsid w:val="001B3F8E"/>
    <w:rsid w:val="001B40F0"/>
    <w:rsid w:val="001B42C1"/>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4E0"/>
    <w:rsid w:val="001C154D"/>
    <w:rsid w:val="001C1666"/>
    <w:rsid w:val="001C1686"/>
    <w:rsid w:val="001C16CC"/>
    <w:rsid w:val="001C16D1"/>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2F"/>
    <w:rsid w:val="001C285E"/>
    <w:rsid w:val="001C2894"/>
    <w:rsid w:val="001C29FC"/>
    <w:rsid w:val="001C2A3E"/>
    <w:rsid w:val="001C2A4C"/>
    <w:rsid w:val="001C2AD2"/>
    <w:rsid w:val="001C2AD5"/>
    <w:rsid w:val="001C2C8B"/>
    <w:rsid w:val="001C2D65"/>
    <w:rsid w:val="001C2DB1"/>
    <w:rsid w:val="001C2F47"/>
    <w:rsid w:val="001C3037"/>
    <w:rsid w:val="001C306F"/>
    <w:rsid w:val="001C3354"/>
    <w:rsid w:val="001C33B8"/>
    <w:rsid w:val="001C33DF"/>
    <w:rsid w:val="001C341A"/>
    <w:rsid w:val="001C34E0"/>
    <w:rsid w:val="001C3556"/>
    <w:rsid w:val="001C3617"/>
    <w:rsid w:val="001C364A"/>
    <w:rsid w:val="001C36C4"/>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4FCC"/>
    <w:rsid w:val="001C50BE"/>
    <w:rsid w:val="001C511A"/>
    <w:rsid w:val="001C5126"/>
    <w:rsid w:val="001C5194"/>
    <w:rsid w:val="001C5196"/>
    <w:rsid w:val="001C519D"/>
    <w:rsid w:val="001C5280"/>
    <w:rsid w:val="001C5369"/>
    <w:rsid w:val="001C539A"/>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96"/>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8EE"/>
    <w:rsid w:val="001C6995"/>
    <w:rsid w:val="001C6A02"/>
    <w:rsid w:val="001C6AB2"/>
    <w:rsid w:val="001C6BDB"/>
    <w:rsid w:val="001C6C1F"/>
    <w:rsid w:val="001C6D37"/>
    <w:rsid w:val="001C6DEE"/>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6C"/>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2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A40"/>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BEB"/>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CF5"/>
    <w:rsid w:val="001D4D9A"/>
    <w:rsid w:val="001D4E11"/>
    <w:rsid w:val="001D4E62"/>
    <w:rsid w:val="001D4F27"/>
    <w:rsid w:val="001D5078"/>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094"/>
    <w:rsid w:val="001D712D"/>
    <w:rsid w:val="001D7224"/>
    <w:rsid w:val="001D7260"/>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6E1"/>
    <w:rsid w:val="001E6726"/>
    <w:rsid w:val="001E6755"/>
    <w:rsid w:val="001E67B8"/>
    <w:rsid w:val="001E6832"/>
    <w:rsid w:val="001E69C7"/>
    <w:rsid w:val="001E69E7"/>
    <w:rsid w:val="001E6C2B"/>
    <w:rsid w:val="001E6C38"/>
    <w:rsid w:val="001E6C92"/>
    <w:rsid w:val="001E6DB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92"/>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0F"/>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42"/>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E30"/>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374"/>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0D6"/>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D51"/>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79"/>
    <w:rsid w:val="00207FD2"/>
    <w:rsid w:val="00210017"/>
    <w:rsid w:val="002100A5"/>
    <w:rsid w:val="002100FE"/>
    <w:rsid w:val="00210148"/>
    <w:rsid w:val="0021026E"/>
    <w:rsid w:val="00210290"/>
    <w:rsid w:val="002102CF"/>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1FEF"/>
    <w:rsid w:val="00212064"/>
    <w:rsid w:val="002121D7"/>
    <w:rsid w:val="00212503"/>
    <w:rsid w:val="002125F3"/>
    <w:rsid w:val="00212630"/>
    <w:rsid w:val="00212673"/>
    <w:rsid w:val="0021269B"/>
    <w:rsid w:val="002126A5"/>
    <w:rsid w:val="00212763"/>
    <w:rsid w:val="002128BF"/>
    <w:rsid w:val="002128F6"/>
    <w:rsid w:val="00212986"/>
    <w:rsid w:val="002129E8"/>
    <w:rsid w:val="00212AE8"/>
    <w:rsid w:val="00212B63"/>
    <w:rsid w:val="00212B8A"/>
    <w:rsid w:val="00212C2E"/>
    <w:rsid w:val="00212D69"/>
    <w:rsid w:val="00212D6D"/>
    <w:rsid w:val="00212F9D"/>
    <w:rsid w:val="00212FD2"/>
    <w:rsid w:val="00213012"/>
    <w:rsid w:val="00213019"/>
    <w:rsid w:val="00213046"/>
    <w:rsid w:val="0021304C"/>
    <w:rsid w:val="0021312E"/>
    <w:rsid w:val="00213194"/>
    <w:rsid w:val="00213249"/>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6BB"/>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BB4"/>
    <w:rsid w:val="00216CD7"/>
    <w:rsid w:val="00216D5A"/>
    <w:rsid w:val="00216E0B"/>
    <w:rsid w:val="00216E52"/>
    <w:rsid w:val="00216ED4"/>
    <w:rsid w:val="00216EE8"/>
    <w:rsid w:val="00216FB3"/>
    <w:rsid w:val="00216FB9"/>
    <w:rsid w:val="00216FBC"/>
    <w:rsid w:val="00216FC5"/>
    <w:rsid w:val="0021700E"/>
    <w:rsid w:val="002171FF"/>
    <w:rsid w:val="00217246"/>
    <w:rsid w:val="0021726F"/>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1B8"/>
    <w:rsid w:val="00220228"/>
    <w:rsid w:val="0022023F"/>
    <w:rsid w:val="0022026C"/>
    <w:rsid w:val="002202D1"/>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A7E"/>
    <w:rsid w:val="00221BF2"/>
    <w:rsid w:val="00221C22"/>
    <w:rsid w:val="00221C7F"/>
    <w:rsid w:val="00221C93"/>
    <w:rsid w:val="00221F47"/>
    <w:rsid w:val="00221F62"/>
    <w:rsid w:val="00221FD8"/>
    <w:rsid w:val="00221FDA"/>
    <w:rsid w:val="00222071"/>
    <w:rsid w:val="00222077"/>
    <w:rsid w:val="002223A3"/>
    <w:rsid w:val="00222425"/>
    <w:rsid w:val="002224A9"/>
    <w:rsid w:val="002224B8"/>
    <w:rsid w:val="002224CC"/>
    <w:rsid w:val="00222660"/>
    <w:rsid w:val="00222685"/>
    <w:rsid w:val="002226D1"/>
    <w:rsid w:val="00222740"/>
    <w:rsid w:val="00222828"/>
    <w:rsid w:val="0022286C"/>
    <w:rsid w:val="0022290D"/>
    <w:rsid w:val="00222ADF"/>
    <w:rsid w:val="00222E02"/>
    <w:rsid w:val="00222E3A"/>
    <w:rsid w:val="00222E7E"/>
    <w:rsid w:val="00222EB8"/>
    <w:rsid w:val="00222ED9"/>
    <w:rsid w:val="00222EF4"/>
    <w:rsid w:val="00222F70"/>
    <w:rsid w:val="00222FF1"/>
    <w:rsid w:val="00223167"/>
    <w:rsid w:val="002231AC"/>
    <w:rsid w:val="002231EA"/>
    <w:rsid w:val="00223320"/>
    <w:rsid w:val="00223372"/>
    <w:rsid w:val="002233AB"/>
    <w:rsid w:val="002233C4"/>
    <w:rsid w:val="002233F3"/>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24"/>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77D"/>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29"/>
    <w:rsid w:val="002279F2"/>
    <w:rsid w:val="00227AE1"/>
    <w:rsid w:val="00227BF3"/>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AB"/>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97"/>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E47"/>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597"/>
    <w:rsid w:val="002336D4"/>
    <w:rsid w:val="002336F7"/>
    <w:rsid w:val="00233727"/>
    <w:rsid w:val="002337A2"/>
    <w:rsid w:val="002337CE"/>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6A"/>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CA8"/>
    <w:rsid w:val="00235D51"/>
    <w:rsid w:val="00235D7A"/>
    <w:rsid w:val="00235DD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4C"/>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4"/>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192"/>
    <w:rsid w:val="0024129C"/>
    <w:rsid w:val="0024141A"/>
    <w:rsid w:val="002415A8"/>
    <w:rsid w:val="002415F9"/>
    <w:rsid w:val="00241627"/>
    <w:rsid w:val="002416DC"/>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33"/>
    <w:rsid w:val="00242925"/>
    <w:rsid w:val="002429BE"/>
    <w:rsid w:val="00242A5E"/>
    <w:rsid w:val="00242AE5"/>
    <w:rsid w:val="00242B6C"/>
    <w:rsid w:val="00242BB3"/>
    <w:rsid w:val="00242BB9"/>
    <w:rsid w:val="00242C7E"/>
    <w:rsid w:val="00242CBF"/>
    <w:rsid w:val="00242D3C"/>
    <w:rsid w:val="00242D4D"/>
    <w:rsid w:val="00242F21"/>
    <w:rsid w:val="0024309C"/>
    <w:rsid w:val="00243100"/>
    <w:rsid w:val="002431A9"/>
    <w:rsid w:val="002431E9"/>
    <w:rsid w:val="002431EE"/>
    <w:rsid w:val="00243259"/>
    <w:rsid w:val="0024329E"/>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8E1"/>
    <w:rsid w:val="00245975"/>
    <w:rsid w:val="00245A9C"/>
    <w:rsid w:val="00245B7F"/>
    <w:rsid w:val="00245B87"/>
    <w:rsid w:val="00245C44"/>
    <w:rsid w:val="00245DC3"/>
    <w:rsid w:val="00245EF7"/>
    <w:rsid w:val="00245FA0"/>
    <w:rsid w:val="00245FBA"/>
    <w:rsid w:val="00245FD6"/>
    <w:rsid w:val="00245FF5"/>
    <w:rsid w:val="00246010"/>
    <w:rsid w:val="00246049"/>
    <w:rsid w:val="002461E8"/>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A07"/>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0"/>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4CA"/>
    <w:rsid w:val="00252517"/>
    <w:rsid w:val="00252549"/>
    <w:rsid w:val="002525A9"/>
    <w:rsid w:val="00252879"/>
    <w:rsid w:val="002528A0"/>
    <w:rsid w:val="00252901"/>
    <w:rsid w:val="0025294C"/>
    <w:rsid w:val="0025295D"/>
    <w:rsid w:val="00252A06"/>
    <w:rsid w:val="00252A69"/>
    <w:rsid w:val="00252BCB"/>
    <w:rsid w:val="00252C73"/>
    <w:rsid w:val="00252CAA"/>
    <w:rsid w:val="00252D4C"/>
    <w:rsid w:val="00252D80"/>
    <w:rsid w:val="00252DF5"/>
    <w:rsid w:val="00252E90"/>
    <w:rsid w:val="00252FCC"/>
    <w:rsid w:val="00252FDD"/>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2E"/>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04"/>
    <w:rsid w:val="00255532"/>
    <w:rsid w:val="00255568"/>
    <w:rsid w:val="0025556F"/>
    <w:rsid w:val="00255813"/>
    <w:rsid w:val="002559B6"/>
    <w:rsid w:val="00255A0E"/>
    <w:rsid w:val="00255A3B"/>
    <w:rsid w:val="00255B74"/>
    <w:rsid w:val="00255B8E"/>
    <w:rsid w:val="00255BDD"/>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A6"/>
    <w:rsid w:val="00256FEA"/>
    <w:rsid w:val="0025701A"/>
    <w:rsid w:val="00257037"/>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340"/>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1"/>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E5"/>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3C"/>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E6A"/>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09"/>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A41"/>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52"/>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1F9B"/>
    <w:rsid w:val="00272121"/>
    <w:rsid w:val="002721D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8BC"/>
    <w:rsid w:val="00277902"/>
    <w:rsid w:val="0027798F"/>
    <w:rsid w:val="00277A3A"/>
    <w:rsid w:val="00277B8A"/>
    <w:rsid w:val="00277BF3"/>
    <w:rsid w:val="00277CE6"/>
    <w:rsid w:val="00277FAB"/>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EF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9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31"/>
    <w:rsid w:val="00285A5C"/>
    <w:rsid w:val="00285DF4"/>
    <w:rsid w:val="00285E50"/>
    <w:rsid w:val="00285EC9"/>
    <w:rsid w:val="00285F23"/>
    <w:rsid w:val="00285F3A"/>
    <w:rsid w:val="00286079"/>
    <w:rsid w:val="0028607F"/>
    <w:rsid w:val="00286279"/>
    <w:rsid w:val="002862C3"/>
    <w:rsid w:val="0028630C"/>
    <w:rsid w:val="00286324"/>
    <w:rsid w:val="0028637B"/>
    <w:rsid w:val="0028650C"/>
    <w:rsid w:val="002865B7"/>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38B"/>
    <w:rsid w:val="00287395"/>
    <w:rsid w:val="00287480"/>
    <w:rsid w:val="00287695"/>
    <w:rsid w:val="002876F4"/>
    <w:rsid w:val="00287736"/>
    <w:rsid w:val="002877BE"/>
    <w:rsid w:val="00287813"/>
    <w:rsid w:val="0028789F"/>
    <w:rsid w:val="002878E2"/>
    <w:rsid w:val="00287934"/>
    <w:rsid w:val="002879FD"/>
    <w:rsid w:val="00287A09"/>
    <w:rsid w:val="00287A21"/>
    <w:rsid w:val="00287B84"/>
    <w:rsid w:val="00287C39"/>
    <w:rsid w:val="00287C41"/>
    <w:rsid w:val="00287D03"/>
    <w:rsid w:val="00287D0F"/>
    <w:rsid w:val="00287E25"/>
    <w:rsid w:val="00287ECB"/>
    <w:rsid w:val="00287FA9"/>
    <w:rsid w:val="002901B6"/>
    <w:rsid w:val="002901EF"/>
    <w:rsid w:val="00290224"/>
    <w:rsid w:val="0029036F"/>
    <w:rsid w:val="002903BA"/>
    <w:rsid w:val="002903C8"/>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B73"/>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B7"/>
    <w:rsid w:val="002966F8"/>
    <w:rsid w:val="00296765"/>
    <w:rsid w:val="002967AD"/>
    <w:rsid w:val="002968CA"/>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3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88"/>
    <w:rsid w:val="002A0A9F"/>
    <w:rsid w:val="002A0AD9"/>
    <w:rsid w:val="002A0C10"/>
    <w:rsid w:val="002A0C86"/>
    <w:rsid w:val="002A0D39"/>
    <w:rsid w:val="002A0EC2"/>
    <w:rsid w:val="002A0F4F"/>
    <w:rsid w:val="002A0F6B"/>
    <w:rsid w:val="002A0FF9"/>
    <w:rsid w:val="002A1079"/>
    <w:rsid w:val="002A1084"/>
    <w:rsid w:val="002A10E0"/>
    <w:rsid w:val="002A122B"/>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BE"/>
    <w:rsid w:val="002A70D8"/>
    <w:rsid w:val="002A71BA"/>
    <w:rsid w:val="002A7272"/>
    <w:rsid w:val="002A7279"/>
    <w:rsid w:val="002A730E"/>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27"/>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6C"/>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CDD"/>
    <w:rsid w:val="002B6DC1"/>
    <w:rsid w:val="002B6E06"/>
    <w:rsid w:val="002B6EC2"/>
    <w:rsid w:val="002B6EF3"/>
    <w:rsid w:val="002B6F20"/>
    <w:rsid w:val="002B7110"/>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B"/>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1F1"/>
    <w:rsid w:val="002C1373"/>
    <w:rsid w:val="002C1378"/>
    <w:rsid w:val="002C137D"/>
    <w:rsid w:val="002C137F"/>
    <w:rsid w:val="002C13AC"/>
    <w:rsid w:val="002C1482"/>
    <w:rsid w:val="002C1553"/>
    <w:rsid w:val="002C1571"/>
    <w:rsid w:val="002C15E1"/>
    <w:rsid w:val="002C16E1"/>
    <w:rsid w:val="002C187E"/>
    <w:rsid w:val="002C19CD"/>
    <w:rsid w:val="002C1BFA"/>
    <w:rsid w:val="002C1CB0"/>
    <w:rsid w:val="002C1E32"/>
    <w:rsid w:val="002C1E9A"/>
    <w:rsid w:val="002C1F23"/>
    <w:rsid w:val="002C2154"/>
    <w:rsid w:val="002C217A"/>
    <w:rsid w:val="002C226A"/>
    <w:rsid w:val="002C229B"/>
    <w:rsid w:val="002C22F2"/>
    <w:rsid w:val="002C231A"/>
    <w:rsid w:val="002C23E3"/>
    <w:rsid w:val="002C279D"/>
    <w:rsid w:val="002C28F4"/>
    <w:rsid w:val="002C28F7"/>
    <w:rsid w:val="002C2A27"/>
    <w:rsid w:val="002C2A51"/>
    <w:rsid w:val="002C2A6B"/>
    <w:rsid w:val="002C2A9F"/>
    <w:rsid w:val="002C2B0A"/>
    <w:rsid w:val="002C2B43"/>
    <w:rsid w:val="002C2B99"/>
    <w:rsid w:val="002C2BAA"/>
    <w:rsid w:val="002C2D58"/>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9B9"/>
    <w:rsid w:val="002C3ABB"/>
    <w:rsid w:val="002C3C84"/>
    <w:rsid w:val="002C3CF0"/>
    <w:rsid w:val="002C3E3B"/>
    <w:rsid w:val="002C3E6E"/>
    <w:rsid w:val="002C3F85"/>
    <w:rsid w:val="002C404B"/>
    <w:rsid w:val="002C406C"/>
    <w:rsid w:val="002C40B4"/>
    <w:rsid w:val="002C41BB"/>
    <w:rsid w:val="002C4238"/>
    <w:rsid w:val="002C43E8"/>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4"/>
    <w:rsid w:val="002C4E8B"/>
    <w:rsid w:val="002C4F39"/>
    <w:rsid w:val="002C4F4F"/>
    <w:rsid w:val="002C4FC8"/>
    <w:rsid w:val="002C4FE8"/>
    <w:rsid w:val="002C5135"/>
    <w:rsid w:val="002C5397"/>
    <w:rsid w:val="002C54BD"/>
    <w:rsid w:val="002C5505"/>
    <w:rsid w:val="002C5632"/>
    <w:rsid w:val="002C5653"/>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630"/>
    <w:rsid w:val="002C7750"/>
    <w:rsid w:val="002C78B9"/>
    <w:rsid w:val="002C79AC"/>
    <w:rsid w:val="002C7A18"/>
    <w:rsid w:val="002C7BA9"/>
    <w:rsid w:val="002C7C8F"/>
    <w:rsid w:val="002C7C91"/>
    <w:rsid w:val="002C7D12"/>
    <w:rsid w:val="002C7D71"/>
    <w:rsid w:val="002C7D98"/>
    <w:rsid w:val="002C7E5E"/>
    <w:rsid w:val="002C7FB6"/>
    <w:rsid w:val="002D01BB"/>
    <w:rsid w:val="002D04AF"/>
    <w:rsid w:val="002D04CF"/>
    <w:rsid w:val="002D0626"/>
    <w:rsid w:val="002D067F"/>
    <w:rsid w:val="002D06AB"/>
    <w:rsid w:val="002D079A"/>
    <w:rsid w:val="002D079F"/>
    <w:rsid w:val="002D0876"/>
    <w:rsid w:val="002D0A0F"/>
    <w:rsid w:val="002D0B89"/>
    <w:rsid w:val="002D0C95"/>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703"/>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0"/>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C11"/>
    <w:rsid w:val="002D5EE3"/>
    <w:rsid w:val="002D5F4F"/>
    <w:rsid w:val="002D6071"/>
    <w:rsid w:val="002D61B6"/>
    <w:rsid w:val="002D61CC"/>
    <w:rsid w:val="002D6294"/>
    <w:rsid w:val="002D62D0"/>
    <w:rsid w:val="002D62D3"/>
    <w:rsid w:val="002D6358"/>
    <w:rsid w:val="002D6383"/>
    <w:rsid w:val="002D63E5"/>
    <w:rsid w:val="002D642A"/>
    <w:rsid w:val="002D649F"/>
    <w:rsid w:val="002D64D1"/>
    <w:rsid w:val="002D64E2"/>
    <w:rsid w:val="002D6531"/>
    <w:rsid w:val="002D6656"/>
    <w:rsid w:val="002D66C3"/>
    <w:rsid w:val="002D66EE"/>
    <w:rsid w:val="002D679C"/>
    <w:rsid w:val="002D6934"/>
    <w:rsid w:val="002D69C8"/>
    <w:rsid w:val="002D6A84"/>
    <w:rsid w:val="002D6B38"/>
    <w:rsid w:val="002D6B47"/>
    <w:rsid w:val="002D6C28"/>
    <w:rsid w:val="002D6C29"/>
    <w:rsid w:val="002D6C95"/>
    <w:rsid w:val="002D6E5B"/>
    <w:rsid w:val="002D6EC4"/>
    <w:rsid w:val="002D6F5C"/>
    <w:rsid w:val="002D6F88"/>
    <w:rsid w:val="002D6FA7"/>
    <w:rsid w:val="002D700D"/>
    <w:rsid w:val="002D70C0"/>
    <w:rsid w:val="002D7117"/>
    <w:rsid w:val="002D730F"/>
    <w:rsid w:val="002D731D"/>
    <w:rsid w:val="002D7356"/>
    <w:rsid w:val="002D743B"/>
    <w:rsid w:val="002D7498"/>
    <w:rsid w:val="002D766F"/>
    <w:rsid w:val="002D76E6"/>
    <w:rsid w:val="002D7942"/>
    <w:rsid w:val="002D7952"/>
    <w:rsid w:val="002D79E4"/>
    <w:rsid w:val="002D79FC"/>
    <w:rsid w:val="002D7AA6"/>
    <w:rsid w:val="002D7BF4"/>
    <w:rsid w:val="002D7C37"/>
    <w:rsid w:val="002D7D81"/>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0BC"/>
    <w:rsid w:val="002E117E"/>
    <w:rsid w:val="002E11EF"/>
    <w:rsid w:val="002E120F"/>
    <w:rsid w:val="002E142A"/>
    <w:rsid w:val="002E1502"/>
    <w:rsid w:val="002E152F"/>
    <w:rsid w:val="002E1548"/>
    <w:rsid w:val="002E15F9"/>
    <w:rsid w:val="002E16CB"/>
    <w:rsid w:val="002E16FF"/>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1BA"/>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912"/>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798"/>
    <w:rsid w:val="002F18FE"/>
    <w:rsid w:val="002F1902"/>
    <w:rsid w:val="002F19CE"/>
    <w:rsid w:val="002F1A04"/>
    <w:rsid w:val="002F1BF6"/>
    <w:rsid w:val="002F1C13"/>
    <w:rsid w:val="002F1D91"/>
    <w:rsid w:val="002F1E2C"/>
    <w:rsid w:val="002F1F49"/>
    <w:rsid w:val="002F1FC0"/>
    <w:rsid w:val="002F1FE3"/>
    <w:rsid w:val="002F201C"/>
    <w:rsid w:val="002F2065"/>
    <w:rsid w:val="002F2072"/>
    <w:rsid w:val="002F2106"/>
    <w:rsid w:val="002F2166"/>
    <w:rsid w:val="002F21C1"/>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D1F"/>
    <w:rsid w:val="002F3F73"/>
    <w:rsid w:val="002F3FA6"/>
    <w:rsid w:val="002F3FF2"/>
    <w:rsid w:val="002F4076"/>
    <w:rsid w:val="002F40CC"/>
    <w:rsid w:val="002F4157"/>
    <w:rsid w:val="002F4292"/>
    <w:rsid w:val="002F440E"/>
    <w:rsid w:val="002F4423"/>
    <w:rsid w:val="002F4579"/>
    <w:rsid w:val="002F4588"/>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6F7"/>
    <w:rsid w:val="002F5777"/>
    <w:rsid w:val="002F57F0"/>
    <w:rsid w:val="002F58A1"/>
    <w:rsid w:val="002F58DA"/>
    <w:rsid w:val="002F5913"/>
    <w:rsid w:val="002F5B35"/>
    <w:rsid w:val="002F5B3C"/>
    <w:rsid w:val="002F5B5D"/>
    <w:rsid w:val="002F5C01"/>
    <w:rsid w:val="002F5C36"/>
    <w:rsid w:val="002F5D70"/>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24"/>
    <w:rsid w:val="002F6699"/>
    <w:rsid w:val="002F68E5"/>
    <w:rsid w:val="002F6932"/>
    <w:rsid w:val="002F6ADE"/>
    <w:rsid w:val="002F6BA2"/>
    <w:rsid w:val="002F6C6E"/>
    <w:rsid w:val="002F6CCE"/>
    <w:rsid w:val="002F6D4D"/>
    <w:rsid w:val="002F6DE7"/>
    <w:rsid w:val="002F6E3C"/>
    <w:rsid w:val="002F6F7C"/>
    <w:rsid w:val="002F7049"/>
    <w:rsid w:val="002F708C"/>
    <w:rsid w:val="002F713E"/>
    <w:rsid w:val="002F7154"/>
    <w:rsid w:val="002F719B"/>
    <w:rsid w:val="002F72A9"/>
    <w:rsid w:val="002F7344"/>
    <w:rsid w:val="002F7416"/>
    <w:rsid w:val="002F7464"/>
    <w:rsid w:val="002F764D"/>
    <w:rsid w:val="002F775C"/>
    <w:rsid w:val="002F779D"/>
    <w:rsid w:val="002F7812"/>
    <w:rsid w:val="002F785A"/>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73"/>
    <w:rsid w:val="00300E80"/>
    <w:rsid w:val="00300F06"/>
    <w:rsid w:val="00301008"/>
    <w:rsid w:val="0030100F"/>
    <w:rsid w:val="003011DF"/>
    <w:rsid w:val="0030121A"/>
    <w:rsid w:val="00301318"/>
    <w:rsid w:val="003013D2"/>
    <w:rsid w:val="00301673"/>
    <w:rsid w:val="003016A2"/>
    <w:rsid w:val="003016C2"/>
    <w:rsid w:val="00301714"/>
    <w:rsid w:val="00301751"/>
    <w:rsid w:val="0030182A"/>
    <w:rsid w:val="003018DE"/>
    <w:rsid w:val="003019EA"/>
    <w:rsid w:val="00301A1A"/>
    <w:rsid w:val="00301B9C"/>
    <w:rsid w:val="00301BFA"/>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66D"/>
    <w:rsid w:val="0030278A"/>
    <w:rsid w:val="00302802"/>
    <w:rsid w:val="00302821"/>
    <w:rsid w:val="00302947"/>
    <w:rsid w:val="003029AA"/>
    <w:rsid w:val="003029D4"/>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74A"/>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97B"/>
    <w:rsid w:val="003049E9"/>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591"/>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8AA"/>
    <w:rsid w:val="00310AE0"/>
    <w:rsid w:val="00310B15"/>
    <w:rsid w:val="00310BC4"/>
    <w:rsid w:val="00310C19"/>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26"/>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47"/>
    <w:rsid w:val="00312A89"/>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22"/>
    <w:rsid w:val="00313D80"/>
    <w:rsid w:val="00313E57"/>
    <w:rsid w:val="00313F05"/>
    <w:rsid w:val="003140D2"/>
    <w:rsid w:val="0031418A"/>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A4"/>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4D"/>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DC9"/>
    <w:rsid w:val="00321E17"/>
    <w:rsid w:val="00321ECB"/>
    <w:rsid w:val="00322028"/>
    <w:rsid w:val="00322230"/>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68D"/>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4F0"/>
    <w:rsid w:val="00324613"/>
    <w:rsid w:val="003247B0"/>
    <w:rsid w:val="003247D2"/>
    <w:rsid w:val="0032490A"/>
    <w:rsid w:val="00324916"/>
    <w:rsid w:val="00324A4D"/>
    <w:rsid w:val="00324ADA"/>
    <w:rsid w:val="00324D23"/>
    <w:rsid w:val="00324DA6"/>
    <w:rsid w:val="00324E46"/>
    <w:rsid w:val="00324EBF"/>
    <w:rsid w:val="00324ECD"/>
    <w:rsid w:val="00324EEC"/>
    <w:rsid w:val="003250C8"/>
    <w:rsid w:val="00325106"/>
    <w:rsid w:val="003252C5"/>
    <w:rsid w:val="003252FA"/>
    <w:rsid w:val="003252FF"/>
    <w:rsid w:val="00325309"/>
    <w:rsid w:val="0032538C"/>
    <w:rsid w:val="003253AB"/>
    <w:rsid w:val="003253F8"/>
    <w:rsid w:val="00325424"/>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5F34"/>
    <w:rsid w:val="00325F56"/>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17"/>
    <w:rsid w:val="00326E52"/>
    <w:rsid w:val="00326EAF"/>
    <w:rsid w:val="00326FDE"/>
    <w:rsid w:val="00327147"/>
    <w:rsid w:val="00327172"/>
    <w:rsid w:val="00327285"/>
    <w:rsid w:val="003272E2"/>
    <w:rsid w:val="0032734C"/>
    <w:rsid w:val="00327379"/>
    <w:rsid w:val="00327477"/>
    <w:rsid w:val="00327499"/>
    <w:rsid w:val="00327561"/>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D9E"/>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B72"/>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A9"/>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01"/>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6FC8"/>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9EC"/>
    <w:rsid w:val="00337AB5"/>
    <w:rsid w:val="00337AD5"/>
    <w:rsid w:val="00337B52"/>
    <w:rsid w:val="00337B53"/>
    <w:rsid w:val="00337BA3"/>
    <w:rsid w:val="00337BA8"/>
    <w:rsid w:val="00337BE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A5"/>
    <w:rsid w:val="003419F7"/>
    <w:rsid w:val="00341ACF"/>
    <w:rsid w:val="00341B07"/>
    <w:rsid w:val="00341BDB"/>
    <w:rsid w:val="00341C3B"/>
    <w:rsid w:val="00341CDF"/>
    <w:rsid w:val="00341D67"/>
    <w:rsid w:val="00341DC8"/>
    <w:rsid w:val="00341DCB"/>
    <w:rsid w:val="00341F92"/>
    <w:rsid w:val="00342021"/>
    <w:rsid w:val="00342030"/>
    <w:rsid w:val="003420FE"/>
    <w:rsid w:val="00342257"/>
    <w:rsid w:val="0034229B"/>
    <w:rsid w:val="003423D8"/>
    <w:rsid w:val="003424FC"/>
    <w:rsid w:val="00342661"/>
    <w:rsid w:val="00342729"/>
    <w:rsid w:val="0034274B"/>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C39"/>
    <w:rsid w:val="00345D8C"/>
    <w:rsid w:val="00345E61"/>
    <w:rsid w:val="00345FD5"/>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DEE"/>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211"/>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E8B"/>
    <w:rsid w:val="00351F5F"/>
    <w:rsid w:val="00351F95"/>
    <w:rsid w:val="00352089"/>
    <w:rsid w:val="003520D1"/>
    <w:rsid w:val="00352126"/>
    <w:rsid w:val="00352227"/>
    <w:rsid w:val="0035227D"/>
    <w:rsid w:val="00352288"/>
    <w:rsid w:val="00352411"/>
    <w:rsid w:val="0035249B"/>
    <w:rsid w:val="0035249E"/>
    <w:rsid w:val="003524DA"/>
    <w:rsid w:val="0035252B"/>
    <w:rsid w:val="0035259D"/>
    <w:rsid w:val="00352674"/>
    <w:rsid w:val="003526A2"/>
    <w:rsid w:val="00352778"/>
    <w:rsid w:val="003528CD"/>
    <w:rsid w:val="003528E7"/>
    <w:rsid w:val="00352A6C"/>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8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A18"/>
    <w:rsid w:val="00355CBC"/>
    <w:rsid w:val="00355CF9"/>
    <w:rsid w:val="00355E1D"/>
    <w:rsid w:val="00355FEB"/>
    <w:rsid w:val="00356022"/>
    <w:rsid w:val="0035610E"/>
    <w:rsid w:val="0035626D"/>
    <w:rsid w:val="0035630A"/>
    <w:rsid w:val="0035632C"/>
    <w:rsid w:val="003563EF"/>
    <w:rsid w:val="00356489"/>
    <w:rsid w:val="0035651D"/>
    <w:rsid w:val="0035687D"/>
    <w:rsid w:val="0035692D"/>
    <w:rsid w:val="00356BC1"/>
    <w:rsid w:val="00356BF0"/>
    <w:rsid w:val="00356DA0"/>
    <w:rsid w:val="00356F0D"/>
    <w:rsid w:val="00356F45"/>
    <w:rsid w:val="00356F47"/>
    <w:rsid w:val="003570BC"/>
    <w:rsid w:val="003572B5"/>
    <w:rsid w:val="003572FF"/>
    <w:rsid w:val="00357392"/>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82"/>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71"/>
    <w:rsid w:val="00364D87"/>
    <w:rsid w:val="00364E1D"/>
    <w:rsid w:val="00364E6C"/>
    <w:rsid w:val="00364EA2"/>
    <w:rsid w:val="00364F0A"/>
    <w:rsid w:val="00364F43"/>
    <w:rsid w:val="00364FDF"/>
    <w:rsid w:val="00365065"/>
    <w:rsid w:val="0036507D"/>
    <w:rsid w:val="003650EE"/>
    <w:rsid w:val="0036517E"/>
    <w:rsid w:val="003651AC"/>
    <w:rsid w:val="00365290"/>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62"/>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54E"/>
    <w:rsid w:val="00370646"/>
    <w:rsid w:val="00370857"/>
    <w:rsid w:val="00370907"/>
    <w:rsid w:val="0037093D"/>
    <w:rsid w:val="0037098C"/>
    <w:rsid w:val="00370B16"/>
    <w:rsid w:val="00370B90"/>
    <w:rsid w:val="00370BA8"/>
    <w:rsid w:val="00370CF9"/>
    <w:rsid w:val="00370D02"/>
    <w:rsid w:val="00370D44"/>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3D"/>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8"/>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CF1"/>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68"/>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6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00"/>
    <w:rsid w:val="00380824"/>
    <w:rsid w:val="00380991"/>
    <w:rsid w:val="00380A53"/>
    <w:rsid w:val="00380B61"/>
    <w:rsid w:val="00380BA3"/>
    <w:rsid w:val="00380BA8"/>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02"/>
    <w:rsid w:val="00381A24"/>
    <w:rsid w:val="00381A5C"/>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A7"/>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5AB"/>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36"/>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9A0"/>
    <w:rsid w:val="00390A8F"/>
    <w:rsid w:val="00390BB7"/>
    <w:rsid w:val="00390D28"/>
    <w:rsid w:val="00390D47"/>
    <w:rsid w:val="00390DA9"/>
    <w:rsid w:val="00390EE2"/>
    <w:rsid w:val="00390F9D"/>
    <w:rsid w:val="00390FE4"/>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361"/>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0"/>
    <w:rsid w:val="00393FA4"/>
    <w:rsid w:val="003940EE"/>
    <w:rsid w:val="0039413B"/>
    <w:rsid w:val="00394251"/>
    <w:rsid w:val="003942A9"/>
    <w:rsid w:val="003942AB"/>
    <w:rsid w:val="0039432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EB4"/>
    <w:rsid w:val="00396F23"/>
    <w:rsid w:val="00396FEE"/>
    <w:rsid w:val="0039716C"/>
    <w:rsid w:val="0039722A"/>
    <w:rsid w:val="00397281"/>
    <w:rsid w:val="003973C3"/>
    <w:rsid w:val="003973C9"/>
    <w:rsid w:val="0039745C"/>
    <w:rsid w:val="0039758D"/>
    <w:rsid w:val="003976A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E3E"/>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1E"/>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3A"/>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07A"/>
    <w:rsid w:val="003B0262"/>
    <w:rsid w:val="003B02E3"/>
    <w:rsid w:val="003B0326"/>
    <w:rsid w:val="003B0541"/>
    <w:rsid w:val="003B05CD"/>
    <w:rsid w:val="003B06DA"/>
    <w:rsid w:val="003B06E9"/>
    <w:rsid w:val="003B0734"/>
    <w:rsid w:val="003B0739"/>
    <w:rsid w:val="003B07BC"/>
    <w:rsid w:val="003B0816"/>
    <w:rsid w:val="003B0886"/>
    <w:rsid w:val="003B08C2"/>
    <w:rsid w:val="003B091D"/>
    <w:rsid w:val="003B09B4"/>
    <w:rsid w:val="003B09FE"/>
    <w:rsid w:val="003B0C2A"/>
    <w:rsid w:val="003B0C8A"/>
    <w:rsid w:val="003B0F5A"/>
    <w:rsid w:val="003B1068"/>
    <w:rsid w:val="003B108A"/>
    <w:rsid w:val="003B10F7"/>
    <w:rsid w:val="003B11CF"/>
    <w:rsid w:val="003B1212"/>
    <w:rsid w:val="003B1223"/>
    <w:rsid w:val="003B12FE"/>
    <w:rsid w:val="003B140A"/>
    <w:rsid w:val="003B141F"/>
    <w:rsid w:val="003B1447"/>
    <w:rsid w:val="003B14CC"/>
    <w:rsid w:val="003B1530"/>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58"/>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AA2"/>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786"/>
    <w:rsid w:val="003B682D"/>
    <w:rsid w:val="003B6837"/>
    <w:rsid w:val="003B6846"/>
    <w:rsid w:val="003B684E"/>
    <w:rsid w:val="003B6958"/>
    <w:rsid w:val="003B695A"/>
    <w:rsid w:val="003B6A00"/>
    <w:rsid w:val="003B6B60"/>
    <w:rsid w:val="003B6C2B"/>
    <w:rsid w:val="003B6C5D"/>
    <w:rsid w:val="003B6C7D"/>
    <w:rsid w:val="003B6D1E"/>
    <w:rsid w:val="003B6DAE"/>
    <w:rsid w:val="003B6E8B"/>
    <w:rsid w:val="003B6EB9"/>
    <w:rsid w:val="003B6FB3"/>
    <w:rsid w:val="003B7047"/>
    <w:rsid w:val="003B70E0"/>
    <w:rsid w:val="003B714C"/>
    <w:rsid w:val="003B71C2"/>
    <w:rsid w:val="003B7254"/>
    <w:rsid w:val="003B738F"/>
    <w:rsid w:val="003B7528"/>
    <w:rsid w:val="003B7714"/>
    <w:rsid w:val="003B7731"/>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2E"/>
    <w:rsid w:val="003C0BF0"/>
    <w:rsid w:val="003C0D18"/>
    <w:rsid w:val="003C1017"/>
    <w:rsid w:val="003C1060"/>
    <w:rsid w:val="003C10C3"/>
    <w:rsid w:val="003C1168"/>
    <w:rsid w:val="003C117B"/>
    <w:rsid w:val="003C119B"/>
    <w:rsid w:val="003C1258"/>
    <w:rsid w:val="003C1318"/>
    <w:rsid w:val="003C1458"/>
    <w:rsid w:val="003C14B8"/>
    <w:rsid w:val="003C14BB"/>
    <w:rsid w:val="003C15C5"/>
    <w:rsid w:val="003C1639"/>
    <w:rsid w:val="003C16B5"/>
    <w:rsid w:val="003C1743"/>
    <w:rsid w:val="003C1823"/>
    <w:rsid w:val="003C18D4"/>
    <w:rsid w:val="003C19BC"/>
    <w:rsid w:val="003C19E0"/>
    <w:rsid w:val="003C1A1C"/>
    <w:rsid w:val="003C1ABD"/>
    <w:rsid w:val="003C1BA5"/>
    <w:rsid w:val="003C1BEB"/>
    <w:rsid w:val="003C1E2A"/>
    <w:rsid w:val="003C1E34"/>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CA"/>
    <w:rsid w:val="003C3B36"/>
    <w:rsid w:val="003C3B6B"/>
    <w:rsid w:val="003C3C4E"/>
    <w:rsid w:val="003C3CB8"/>
    <w:rsid w:val="003C3F41"/>
    <w:rsid w:val="003C3F74"/>
    <w:rsid w:val="003C3FA6"/>
    <w:rsid w:val="003C417F"/>
    <w:rsid w:val="003C422B"/>
    <w:rsid w:val="003C424A"/>
    <w:rsid w:val="003C4339"/>
    <w:rsid w:val="003C437C"/>
    <w:rsid w:val="003C44AF"/>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E6"/>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4B8"/>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85"/>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ABD"/>
    <w:rsid w:val="003D3B04"/>
    <w:rsid w:val="003D3B9C"/>
    <w:rsid w:val="003D3BCE"/>
    <w:rsid w:val="003D3BE4"/>
    <w:rsid w:val="003D3C84"/>
    <w:rsid w:val="003D3D07"/>
    <w:rsid w:val="003D3D52"/>
    <w:rsid w:val="003D3DEE"/>
    <w:rsid w:val="003D3E8A"/>
    <w:rsid w:val="003D3EAF"/>
    <w:rsid w:val="003D3EFD"/>
    <w:rsid w:val="003D41E9"/>
    <w:rsid w:val="003D43EA"/>
    <w:rsid w:val="003D44DF"/>
    <w:rsid w:val="003D44FD"/>
    <w:rsid w:val="003D4810"/>
    <w:rsid w:val="003D484D"/>
    <w:rsid w:val="003D490E"/>
    <w:rsid w:val="003D4A1A"/>
    <w:rsid w:val="003D4A27"/>
    <w:rsid w:val="003D4AD1"/>
    <w:rsid w:val="003D4BDB"/>
    <w:rsid w:val="003D4C02"/>
    <w:rsid w:val="003D4C5A"/>
    <w:rsid w:val="003D4C9B"/>
    <w:rsid w:val="003D4D7F"/>
    <w:rsid w:val="003D4DFF"/>
    <w:rsid w:val="003D4F11"/>
    <w:rsid w:val="003D50A7"/>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DF3"/>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39"/>
    <w:rsid w:val="003D6B63"/>
    <w:rsid w:val="003D6B99"/>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7E"/>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8F1"/>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294"/>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A55"/>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E73"/>
    <w:rsid w:val="003E3FE1"/>
    <w:rsid w:val="003E405C"/>
    <w:rsid w:val="003E408A"/>
    <w:rsid w:val="003E4124"/>
    <w:rsid w:val="003E419C"/>
    <w:rsid w:val="003E4269"/>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0D"/>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DB9"/>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B66"/>
    <w:rsid w:val="003E7C9B"/>
    <w:rsid w:val="003E7D31"/>
    <w:rsid w:val="003E7E1A"/>
    <w:rsid w:val="003E7F6B"/>
    <w:rsid w:val="003F0041"/>
    <w:rsid w:val="003F00CC"/>
    <w:rsid w:val="003F01B5"/>
    <w:rsid w:val="003F0577"/>
    <w:rsid w:val="003F06A5"/>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B9"/>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C1"/>
    <w:rsid w:val="003F3CFA"/>
    <w:rsid w:val="003F3D13"/>
    <w:rsid w:val="003F3DC7"/>
    <w:rsid w:val="003F3E2D"/>
    <w:rsid w:val="003F3F3B"/>
    <w:rsid w:val="003F3F8A"/>
    <w:rsid w:val="003F3FB0"/>
    <w:rsid w:val="003F41EA"/>
    <w:rsid w:val="003F43C1"/>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0C"/>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6E8"/>
    <w:rsid w:val="003F771E"/>
    <w:rsid w:val="003F78AF"/>
    <w:rsid w:val="003F78B8"/>
    <w:rsid w:val="003F78E6"/>
    <w:rsid w:val="003F7922"/>
    <w:rsid w:val="003F79F6"/>
    <w:rsid w:val="003F79FD"/>
    <w:rsid w:val="003F7AF3"/>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3BD"/>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1AD"/>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98"/>
    <w:rsid w:val="00412DA2"/>
    <w:rsid w:val="00412F35"/>
    <w:rsid w:val="00412FBE"/>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BD"/>
    <w:rsid w:val="00413DBE"/>
    <w:rsid w:val="00413F6C"/>
    <w:rsid w:val="0041406A"/>
    <w:rsid w:val="004140D8"/>
    <w:rsid w:val="004140E9"/>
    <w:rsid w:val="00414196"/>
    <w:rsid w:val="004141FF"/>
    <w:rsid w:val="00414282"/>
    <w:rsid w:val="004143D6"/>
    <w:rsid w:val="00414467"/>
    <w:rsid w:val="0041451C"/>
    <w:rsid w:val="004147BD"/>
    <w:rsid w:val="0041486A"/>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7E"/>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0D2"/>
    <w:rsid w:val="004201F9"/>
    <w:rsid w:val="0042036F"/>
    <w:rsid w:val="004203C5"/>
    <w:rsid w:val="0042040F"/>
    <w:rsid w:val="00420592"/>
    <w:rsid w:val="004205CE"/>
    <w:rsid w:val="0042067E"/>
    <w:rsid w:val="004207D5"/>
    <w:rsid w:val="004208D2"/>
    <w:rsid w:val="0042091D"/>
    <w:rsid w:val="00420A42"/>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52"/>
    <w:rsid w:val="004217DE"/>
    <w:rsid w:val="00421851"/>
    <w:rsid w:val="004218F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11"/>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2D"/>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708"/>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2D"/>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940"/>
    <w:rsid w:val="00430A82"/>
    <w:rsid w:val="00430B22"/>
    <w:rsid w:val="00430B76"/>
    <w:rsid w:val="00430C0B"/>
    <w:rsid w:val="00430CD4"/>
    <w:rsid w:val="00430D4E"/>
    <w:rsid w:val="00430DCC"/>
    <w:rsid w:val="00430E0E"/>
    <w:rsid w:val="00430E18"/>
    <w:rsid w:val="00430ECA"/>
    <w:rsid w:val="00430F62"/>
    <w:rsid w:val="00430F8B"/>
    <w:rsid w:val="00430F8C"/>
    <w:rsid w:val="0043118E"/>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14"/>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9B1"/>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28"/>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37"/>
    <w:rsid w:val="0043554F"/>
    <w:rsid w:val="00435613"/>
    <w:rsid w:val="004357AF"/>
    <w:rsid w:val="00435812"/>
    <w:rsid w:val="004358B3"/>
    <w:rsid w:val="004359C5"/>
    <w:rsid w:val="004359EC"/>
    <w:rsid w:val="00435A0C"/>
    <w:rsid w:val="00435A42"/>
    <w:rsid w:val="00435ACC"/>
    <w:rsid w:val="00435B01"/>
    <w:rsid w:val="00435E45"/>
    <w:rsid w:val="00435E7A"/>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99"/>
    <w:rsid w:val="004371C5"/>
    <w:rsid w:val="00437334"/>
    <w:rsid w:val="00437451"/>
    <w:rsid w:val="00437470"/>
    <w:rsid w:val="004374C3"/>
    <w:rsid w:val="004374FD"/>
    <w:rsid w:val="00437565"/>
    <w:rsid w:val="0043759D"/>
    <w:rsid w:val="00437753"/>
    <w:rsid w:val="0043785A"/>
    <w:rsid w:val="004378FB"/>
    <w:rsid w:val="00437979"/>
    <w:rsid w:val="004379B5"/>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EEE"/>
    <w:rsid w:val="00440F99"/>
    <w:rsid w:val="0044102C"/>
    <w:rsid w:val="00441051"/>
    <w:rsid w:val="004411A6"/>
    <w:rsid w:val="004411B9"/>
    <w:rsid w:val="004413C8"/>
    <w:rsid w:val="00441460"/>
    <w:rsid w:val="0044146B"/>
    <w:rsid w:val="004415D5"/>
    <w:rsid w:val="004415FA"/>
    <w:rsid w:val="00441728"/>
    <w:rsid w:val="0044183D"/>
    <w:rsid w:val="00441864"/>
    <w:rsid w:val="004418A3"/>
    <w:rsid w:val="004418D8"/>
    <w:rsid w:val="004418F2"/>
    <w:rsid w:val="0044195C"/>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50"/>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722"/>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865"/>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9F"/>
    <w:rsid w:val="004457DE"/>
    <w:rsid w:val="0044581B"/>
    <w:rsid w:val="004458BC"/>
    <w:rsid w:val="00445BF4"/>
    <w:rsid w:val="0044600D"/>
    <w:rsid w:val="0044622C"/>
    <w:rsid w:val="004462F6"/>
    <w:rsid w:val="00446334"/>
    <w:rsid w:val="00446528"/>
    <w:rsid w:val="0044658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6FF7"/>
    <w:rsid w:val="00447099"/>
    <w:rsid w:val="004470DD"/>
    <w:rsid w:val="004471A1"/>
    <w:rsid w:val="0044729D"/>
    <w:rsid w:val="00447381"/>
    <w:rsid w:val="004473F8"/>
    <w:rsid w:val="0044742A"/>
    <w:rsid w:val="00447628"/>
    <w:rsid w:val="004476AE"/>
    <w:rsid w:val="0044784B"/>
    <w:rsid w:val="004478CE"/>
    <w:rsid w:val="0044791F"/>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62"/>
    <w:rsid w:val="00450987"/>
    <w:rsid w:val="0045099F"/>
    <w:rsid w:val="004509DA"/>
    <w:rsid w:val="00450A7F"/>
    <w:rsid w:val="00450C1E"/>
    <w:rsid w:val="00450D36"/>
    <w:rsid w:val="00450DD9"/>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5CB"/>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0D8"/>
    <w:rsid w:val="00452152"/>
    <w:rsid w:val="004521DF"/>
    <w:rsid w:val="0045221C"/>
    <w:rsid w:val="00452269"/>
    <w:rsid w:val="0045234A"/>
    <w:rsid w:val="004523A1"/>
    <w:rsid w:val="0045243E"/>
    <w:rsid w:val="004524FB"/>
    <w:rsid w:val="00452609"/>
    <w:rsid w:val="004526B3"/>
    <w:rsid w:val="00452732"/>
    <w:rsid w:val="00452777"/>
    <w:rsid w:val="00452835"/>
    <w:rsid w:val="0045286B"/>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69E"/>
    <w:rsid w:val="0046075C"/>
    <w:rsid w:val="00460773"/>
    <w:rsid w:val="004607AD"/>
    <w:rsid w:val="0046082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17"/>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09"/>
    <w:rsid w:val="0046462B"/>
    <w:rsid w:val="00464781"/>
    <w:rsid w:val="00464798"/>
    <w:rsid w:val="004647D9"/>
    <w:rsid w:val="004647DC"/>
    <w:rsid w:val="004648FB"/>
    <w:rsid w:val="00464931"/>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0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B4"/>
    <w:rsid w:val="00466AD1"/>
    <w:rsid w:val="00466B9B"/>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640"/>
    <w:rsid w:val="004708CF"/>
    <w:rsid w:val="004709AF"/>
    <w:rsid w:val="00470BFC"/>
    <w:rsid w:val="00470C15"/>
    <w:rsid w:val="00470C31"/>
    <w:rsid w:val="00470CEB"/>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0C"/>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737"/>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71"/>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D04"/>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95E"/>
    <w:rsid w:val="00474B0D"/>
    <w:rsid w:val="00474D8B"/>
    <w:rsid w:val="00474DF4"/>
    <w:rsid w:val="004750E3"/>
    <w:rsid w:val="004750FC"/>
    <w:rsid w:val="004751F0"/>
    <w:rsid w:val="00475222"/>
    <w:rsid w:val="00475234"/>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16"/>
    <w:rsid w:val="00475B9D"/>
    <w:rsid w:val="00475BED"/>
    <w:rsid w:val="00475C17"/>
    <w:rsid w:val="00475CAB"/>
    <w:rsid w:val="00475CC2"/>
    <w:rsid w:val="00475DBD"/>
    <w:rsid w:val="00475FA2"/>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9E"/>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FF"/>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72"/>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482"/>
    <w:rsid w:val="004855BC"/>
    <w:rsid w:val="004855F4"/>
    <w:rsid w:val="00485777"/>
    <w:rsid w:val="004857A9"/>
    <w:rsid w:val="004857AD"/>
    <w:rsid w:val="0048580F"/>
    <w:rsid w:val="00485AA3"/>
    <w:rsid w:val="00485B9E"/>
    <w:rsid w:val="00485BA5"/>
    <w:rsid w:val="00485DC9"/>
    <w:rsid w:val="00485E9F"/>
    <w:rsid w:val="00485F0A"/>
    <w:rsid w:val="004860A9"/>
    <w:rsid w:val="004861CF"/>
    <w:rsid w:val="004862AD"/>
    <w:rsid w:val="004862B2"/>
    <w:rsid w:val="0048637C"/>
    <w:rsid w:val="004863A4"/>
    <w:rsid w:val="004863E6"/>
    <w:rsid w:val="00486443"/>
    <w:rsid w:val="0048644D"/>
    <w:rsid w:val="00486589"/>
    <w:rsid w:val="0048663B"/>
    <w:rsid w:val="0048669B"/>
    <w:rsid w:val="004867D7"/>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32C"/>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11"/>
    <w:rsid w:val="004918DF"/>
    <w:rsid w:val="00491BF0"/>
    <w:rsid w:val="00491C85"/>
    <w:rsid w:val="00491EC1"/>
    <w:rsid w:val="00491F08"/>
    <w:rsid w:val="00491F10"/>
    <w:rsid w:val="00491F36"/>
    <w:rsid w:val="00492088"/>
    <w:rsid w:val="0049214B"/>
    <w:rsid w:val="0049217E"/>
    <w:rsid w:val="004923A7"/>
    <w:rsid w:val="00492415"/>
    <w:rsid w:val="004924C1"/>
    <w:rsid w:val="00492593"/>
    <w:rsid w:val="00492727"/>
    <w:rsid w:val="00492799"/>
    <w:rsid w:val="004927DD"/>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11"/>
    <w:rsid w:val="00494C94"/>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6FC"/>
    <w:rsid w:val="00496768"/>
    <w:rsid w:val="00496A4A"/>
    <w:rsid w:val="00496B0F"/>
    <w:rsid w:val="00496B1B"/>
    <w:rsid w:val="00496BDC"/>
    <w:rsid w:val="00496C41"/>
    <w:rsid w:val="00496CED"/>
    <w:rsid w:val="00496E34"/>
    <w:rsid w:val="00497169"/>
    <w:rsid w:val="0049717C"/>
    <w:rsid w:val="004971AC"/>
    <w:rsid w:val="004971BF"/>
    <w:rsid w:val="004972AD"/>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9C"/>
    <w:rsid w:val="004A08DE"/>
    <w:rsid w:val="004A0A58"/>
    <w:rsid w:val="004A0AD3"/>
    <w:rsid w:val="004A0B14"/>
    <w:rsid w:val="004A0B6F"/>
    <w:rsid w:val="004A0BFA"/>
    <w:rsid w:val="004A0CD6"/>
    <w:rsid w:val="004A0D95"/>
    <w:rsid w:val="004A0DA3"/>
    <w:rsid w:val="004A0E02"/>
    <w:rsid w:val="004A0E0E"/>
    <w:rsid w:val="004A0E18"/>
    <w:rsid w:val="004A0E33"/>
    <w:rsid w:val="004A0E43"/>
    <w:rsid w:val="004A0E54"/>
    <w:rsid w:val="004A0E97"/>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6E3"/>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C92"/>
    <w:rsid w:val="004A2D29"/>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68D"/>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3AC"/>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D39"/>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8E0"/>
    <w:rsid w:val="004A7944"/>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3F8"/>
    <w:rsid w:val="004B0623"/>
    <w:rsid w:val="004B064A"/>
    <w:rsid w:val="004B06B5"/>
    <w:rsid w:val="004B0795"/>
    <w:rsid w:val="004B07A2"/>
    <w:rsid w:val="004B0839"/>
    <w:rsid w:val="004B08E1"/>
    <w:rsid w:val="004B0908"/>
    <w:rsid w:val="004B0973"/>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9BA"/>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51"/>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6C"/>
    <w:rsid w:val="004B3CC2"/>
    <w:rsid w:val="004B3DC0"/>
    <w:rsid w:val="004B3E82"/>
    <w:rsid w:val="004B3F4C"/>
    <w:rsid w:val="004B3F5A"/>
    <w:rsid w:val="004B405C"/>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75"/>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8C5"/>
    <w:rsid w:val="004B6935"/>
    <w:rsid w:val="004B6984"/>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093"/>
    <w:rsid w:val="004C209D"/>
    <w:rsid w:val="004C2305"/>
    <w:rsid w:val="004C2312"/>
    <w:rsid w:val="004C233C"/>
    <w:rsid w:val="004C237C"/>
    <w:rsid w:val="004C245C"/>
    <w:rsid w:val="004C24B1"/>
    <w:rsid w:val="004C255E"/>
    <w:rsid w:val="004C257D"/>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1AD"/>
    <w:rsid w:val="004C3321"/>
    <w:rsid w:val="004C377D"/>
    <w:rsid w:val="004C379A"/>
    <w:rsid w:val="004C37BF"/>
    <w:rsid w:val="004C380F"/>
    <w:rsid w:val="004C3820"/>
    <w:rsid w:val="004C3880"/>
    <w:rsid w:val="004C3924"/>
    <w:rsid w:val="004C392E"/>
    <w:rsid w:val="004C3B3F"/>
    <w:rsid w:val="004C3BB1"/>
    <w:rsid w:val="004C3DFC"/>
    <w:rsid w:val="004C3E00"/>
    <w:rsid w:val="004C3E1F"/>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2E"/>
    <w:rsid w:val="004C71BC"/>
    <w:rsid w:val="004C723E"/>
    <w:rsid w:val="004C7297"/>
    <w:rsid w:val="004C73F0"/>
    <w:rsid w:val="004C749B"/>
    <w:rsid w:val="004C75E1"/>
    <w:rsid w:val="004C7621"/>
    <w:rsid w:val="004C7634"/>
    <w:rsid w:val="004C76FB"/>
    <w:rsid w:val="004C78B0"/>
    <w:rsid w:val="004C78FD"/>
    <w:rsid w:val="004C7907"/>
    <w:rsid w:val="004C794B"/>
    <w:rsid w:val="004C79A9"/>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85"/>
    <w:rsid w:val="004D04BF"/>
    <w:rsid w:val="004D0535"/>
    <w:rsid w:val="004D05B8"/>
    <w:rsid w:val="004D05FA"/>
    <w:rsid w:val="004D066A"/>
    <w:rsid w:val="004D0711"/>
    <w:rsid w:val="004D0775"/>
    <w:rsid w:val="004D07F5"/>
    <w:rsid w:val="004D0840"/>
    <w:rsid w:val="004D0896"/>
    <w:rsid w:val="004D089A"/>
    <w:rsid w:val="004D08B0"/>
    <w:rsid w:val="004D0925"/>
    <w:rsid w:val="004D0963"/>
    <w:rsid w:val="004D09A7"/>
    <w:rsid w:val="004D0A2E"/>
    <w:rsid w:val="004D0B4D"/>
    <w:rsid w:val="004D0B73"/>
    <w:rsid w:val="004D0BC9"/>
    <w:rsid w:val="004D0DB6"/>
    <w:rsid w:val="004D0E5A"/>
    <w:rsid w:val="004D0FCF"/>
    <w:rsid w:val="004D10F6"/>
    <w:rsid w:val="004D113B"/>
    <w:rsid w:val="004D11F7"/>
    <w:rsid w:val="004D12CA"/>
    <w:rsid w:val="004D1309"/>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80"/>
    <w:rsid w:val="004D48CD"/>
    <w:rsid w:val="004D4942"/>
    <w:rsid w:val="004D4965"/>
    <w:rsid w:val="004D4DEC"/>
    <w:rsid w:val="004D4E5E"/>
    <w:rsid w:val="004D4F01"/>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0AE"/>
    <w:rsid w:val="004D71B0"/>
    <w:rsid w:val="004D74AF"/>
    <w:rsid w:val="004D753C"/>
    <w:rsid w:val="004D777F"/>
    <w:rsid w:val="004D7856"/>
    <w:rsid w:val="004D788A"/>
    <w:rsid w:val="004D7988"/>
    <w:rsid w:val="004D7990"/>
    <w:rsid w:val="004D7B31"/>
    <w:rsid w:val="004D7B4C"/>
    <w:rsid w:val="004D7C64"/>
    <w:rsid w:val="004D7D28"/>
    <w:rsid w:val="004D7DF0"/>
    <w:rsid w:val="004D7E0F"/>
    <w:rsid w:val="004D7E12"/>
    <w:rsid w:val="004D7F26"/>
    <w:rsid w:val="004D7F42"/>
    <w:rsid w:val="004D7FF6"/>
    <w:rsid w:val="004E0033"/>
    <w:rsid w:val="004E01C6"/>
    <w:rsid w:val="004E0299"/>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D1"/>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A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2A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C7"/>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6FC6"/>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97A"/>
    <w:rsid w:val="004E7AAA"/>
    <w:rsid w:val="004E7C0B"/>
    <w:rsid w:val="004E7D1B"/>
    <w:rsid w:val="004E7D68"/>
    <w:rsid w:val="004E7DA8"/>
    <w:rsid w:val="004E7EA7"/>
    <w:rsid w:val="004E7F99"/>
    <w:rsid w:val="004F00A7"/>
    <w:rsid w:val="004F0103"/>
    <w:rsid w:val="004F015E"/>
    <w:rsid w:val="004F01C9"/>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7B"/>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101"/>
    <w:rsid w:val="004F219D"/>
    <w:rsid w:val="004F238B"/>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97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B9A"/>
    <w:rsid w:val="004F5E07"/>
    <w:rsid w:val="004F5E1B"/>
    <w:rsid w:val="004F5F53"/>
    <w:rsid w:val="004F5F8D"/>
    <w:rsid w:val="004F5FF0"/>
    <w:rsid w:val="004F6056"/>
    <w:rsid w:val="004F6097"/>
    <w:rsid w:val="004F60D7"/>
    <w:rsid w:val="004F615C"/>
    <w:rsid w:val="004F62C7"/>
    <w:rsid w:val="004F62CB"/>
    <w:rsid w:val="004F6356"/>
    <w:rsid w:val="004F6386"/>
    <w:rsid w:val="004F639C"/>
    <w:rsid w:val="004F643F"/>
    <w:rsid w:val="004F64DA"/>
    <w:rsid w:val="004F64E7"/>
    <w:rsid w:val="004F654A"/>
    <w:rsid w:val="004F6692"/>
    <w:rsid w:val="004F689B"/>
    <w:rsid w:val="004F6AA2"/>
    <w:rsid w:val="004F6B6D"/>
    <w:rsid w:val="004F6B80"/>
    <w:rsid w:val="004F6B8D"/>
    <w:rsid w:val="004F6E43"/>
    <w:rsid w:val="004F6E90"/>
    <w:rsid w:val="004F6EC3"/>
    <w:rsid w:val="004F6FD5"/>
    <w:rsid w:val="004F7146"/>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39B"/>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56E"/>
    <w:rsid w:val="00501625"/>
    <w:rsid w:val="0050171C"/>
    <w:rsid w:val="0050172F"/>
    <w:rsid w:val="0050178C"/>
    <w:rsid w:val="00501871"/>
    <w:rsid w:val="00501934"/>
    <w:rsid w:val="00501941"/>
    <w:rsid w:val="00501A77"/>
    <w:rsid w:val="00501A82"/>
    <w:rsid w:val="00501B16"/>
    <w:rsid w:val="00501B30"/>
    <w:rsid w:val="00501B37"/>
    <w:rsid w:val="00501B53"/>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B"/>
    <w:rsid w:val="0050360C"/>
    <w:rsid w:val="0050361B"/>
    <w:rsid w:val="00503868"/>
    <w:rsid w:val="005039BC"/>
    <w:rsid w:val="005039EA"/>
    <w:rsid w:val="00503A2F"/>
    <w:rsid w:val="00503A47"/>
    <w:rsid w:val="00503A90"/>
    <w:rsid w:val="00503AEC"/>
    <w:rsid w:val="00503BF0"/>
    <w:rsid w:val="00503C31"/>
    <w:rsid w:val="00503DBD"/>
    <w:rsid w:val="00503E2A"/>
    <w:rsid w:val="00503FFE"/>
    <w:rsid w:val="00504032"/>
    <w:rsid w:val="00504049"/>
    <w:rsid w:val="00504076"/>
    <w:rsid w:val="005040E8"/>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8B4"/>
    <w:rsid w:val="00505905"/>
    <w:rsid w:val="00505973"/>
    <w:rsid w:val="00505992"/>
    <w:rsid w:val="00505A1D"/>
    <w:rsid w:val="00505AF5"/>
    <w:rsid w:val="00505B10"/>
    <w:rsid w:val="00505BC9"/>
    <w:rsid w:val="00505EA2"/>
    <w:rsid w:val="00505F45"/>
    <w:rsid w:val="00505F52"/>
    <w:rsid w:val="0050609F"/>
    <w:rsid w:val="005060A3"/>
    <w:rsid w:val="0050622D"/>
    <w:rsid w:val="00506291"/>
    <w:rsid w:val="005063A5"/>
    <w:rsid w:val="0050646C"/>
    <w:rsid w:val="00506548"/>
    <w:rsid w:val="005066AD"/>
    <w:rsid w:val="005066F8"/>
    <w:rsid w:val="00506841"/>
    <w:rsid w:val="00506905"/>
    <w:rsid w:val="0050691C"/>
    <w:rsid w:val="005069DA"/>
    <w:rsid w:val="00506A29"/>
    <w:rsid w:val="00506BD2"/>
    <w:rsid w:val="00506C04"/>
    <w:rsid w:val="00506C23"/>
    <w:rsid w:val="00506DD0"/>
    <w:rsid w:val="00506F95"/>
    <w:rsid w:val="0050700B"/>
    <w:rsid w:val="0050706C"/>
    <w:rsid w:val="00507143"/>
    <w:rsid w:val="0050728B"/>
    <w:rsid w:val="005072A3"/>
    <w:rsid w:val="005072B2"/>
    <w:rsid w:val="00507384"/>
    <w:rsid w:val="005074EF"/>
    <w:rsid w:val="00507507"/>
    <w:rsid w:val="00507547"/>
    <w:rsid w:val="0050755D"/>
    <w:rsid w:val="0050758C"/>
    <w:rsid w:val="005075D2"/>
    <w:rsid w:val="00507683"/>
    <w:rsid w:val="005076EF"/>
    <w:rsid w:val="0050775D"/>
    <w:rsid w:val="00507802"/>
    <w:rsid w:val="0050790F"/>
    <w:rsid w:val="0050796F"/>
    <w:rsid w:val="00507C25"/>
    <w:rsid w:val="00507C80"/>
    <w:rsid w:val="00507CF8"/>
    <w:rsid w:val="00507D65"/>
    <w:rsid w:val="00507E7C"/>
    <w:rsid w:val="00510074"/>
    <w:rsid w:val="00510200"/>
    <w:rsid w:val="0051021B"/>
    <w:rsid w:val="005102B0"/>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E18"/>
    <w:rsid w:val="00512FC6"/>
    <w:rsid w:val="005130A8"/>
    <w:rsid w:val="00513179"/>
    <w:rsid w:val="005132EB"/>
    <w:rsid w:val="00513406"/>
    <w:rsid w:val="0051346C"/>
    <w:rsid w:val="00513560"/>
    <w:rsid w:val="00513586"/>
    <w:rsid w:val="0051358C"/>
    <w:rsid w:val="0051359F"/>
    <w:rsid w:val="00513614"/>
    <w:rsid w:val="00513751"/>
    <w:rsid w:val="00513807"/>
    <w:rsid w:val="00513861"/>
    <w:rsid w:val="005139A5"/>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4B3"/>
    <w:rsid w:val="005146D1"/>
    <w:rsid w:val="005147E2"/>
    <w:rsid w:val="005148C6"/>
    <w:rsid w:val="005149B6"/>
    <w:rsid w:val="00514A21"/>
    <w:rsid w:val="00514C32"/>
    <w:rsid w:val="00514C89"/>
    <w:rsid w:val="00514CAF"/>
    <w:rsid w:val="00514D01"/>
    <w:rsid w:val="00514DAA"/>
    <w:rsid w:val="00514E9C"/>
    <w:rsid w:val="00514F1D"/>
    <w:rsid w:val="00514FDA"/>
    <w:rsid w:val="005150ED"/>
    <w:rsid w:val="00515173"/>
    <w:rsid w:val="005151A1"/>
    <w:rsid w:val="00515270"/>
    <w:rsid w:val="0051528F"/>
    <w:rsid w:val="005152AB"/>
    <w:rsid w:val="00515534"/>
    <w:rsid w:val="005155C8"/>
    <w:rsid w:val="00515621"/>
    <w:rsid w:val="005157D6"/>
    <w:rsid w:val="0051589D"/>
    <w:rsid w:val="005158D9"/>
    <w:rsid w:val="0051591C"/>
    <w:rsid w:val="00515A0D"/>
    <w:rsid w:val="00515A4C"/>
    <w:rsid w:val="00515B12"/>
    <w:rsid w:val="00515B18"/>
    <w:rsid w:val="00515B6B"/>
    <w:rsid w:val="00515D87"/>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6F"/>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7B"/>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876"/>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A4F"/>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42"/>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AD4"/>
    <w:rsid w:val="00526B44"/>
    <w:rsid w:val="00526BCB"/>
    <w:rsid w:val="00526BE1"/>
    <w:rsid w:val="00526CDF"/>
    <w:rsid w:val="00526D65"/>
    <w:rsid w:val="00526D7D"/>
    <w:rsid w:val="00526E4F"/>
    <w:rsid w:val="00526E6F"/>
    <w:rsid w:val="00526EDF"/>
    <w:rsid w:val="00526F9D"/>
    <w:rsid w:val="00526FA8"/>
    <w:rsid w:val="00526FF4"/>
    <w:rsid w:val="0052714E"/>
    <w:rsid w:val="0052725C"/>
    <w:rsid w:val="00527282"/>
    <w:rsid w:val="005272EE"/>
    <w:rsid w:val="005272F5"/>
    <w:rsid w:val="00527380"/>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B82"/>
    <w:rsid w:val="00527DA6"/>
    <w:rsid w:val="00530021"/>
    <w:rsid w:val="00530224"/>
    <w:rsid w:val="0053023E"/>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25A"/>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4F2"/>
    <w:rsid w:val="005325A9"/>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C3"/>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97E"/>
    <w:rsid w:val="00535AC2"/>
    <w:rsid w:val="00535B15"/>
    <w:rsid w:val="00535B25"/>
    <w:rsid w:val="00535C42"/>
    <w:rsid w:val="00536082"/>
    <w:rsid w:val="005360FD"/>
    <w:rsid w:val="00536175"/>
    <w:rsid w:val="00536183"/>
    <w:rsid w:val="00536325"/>
    <w:rsid w:val="005365C9"/>
    <w:rsid w:val="005365DA"/>
    <w:rsid w:val="0053663E"/>
    <w:rsid w:val="00536665"/>
    <w:rsid w:val="005367C0"/>
    <w:rsid w:val="00536848"/>
    <w:rsid w:val="00536893"/>
    <w:rsid w:val="00536A19"/>
    <w:rsid w:val="00536AA9"/>
    <w:rsid w:val="00536B0F"/>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3CE"/>
    <w:rsid w:val="00540458"/>
    <w:rsid w:val="005404A4"/>
    <w:rsid w:val="005404CB"/>
    <w:rsid w:val="00540599"/>
    <w:rsid w:val="005407A8"/>
    <w:rsid w:val="005407EF"/>
    <w:rsid w:val="0054081A"/>
    <w:rsid w:val="0054088C"/>
    <w:rsid w:val="0054090E"/>
    <w:rsid w:val="0054095C"/>
    <w:rsid w:val="00540A07"/>
    <w:rsid w:val="00540A1E"/>
    <w:rsid w:val="00540B0D"/>
    <w:rsid w:val="00540B56"/>
    <w:rsid w:val="00540C0E"/>
    <w:rsid w:val="00540C48"/>
    <w:rsid w:val="00540D5C"/>
    <w:rsid w:val="00540D94"/>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49"/>
    <w:rsid w:val="00543465"/>
    <w:rsid w:val="00543485"/>
    <w:rsid w:val="005434C5"/>
    <w:rsid w:val="00543531"/>
    <w:rsid w:val="005435A2"/>
    <w:rsid w:val="005435CC"/>
    <w:rsid w:val="0054368A"/>
    <w:rsid w:val="005437B2"/>
    <w:rsid w:val="0054392C"/>
    <w:rsid w:val="005439D1"/>
    <w:rsid w:val="00543A71"/>
    <w:rsid w:val="00543B23"/>
    <w:rsid w:val="00543B2E"/>
    <w:rsid w:val="00543CA8"/>
    <w:rsid w:val="00543EC9"/>
    <w:rsid w:val="00543ECA"/>
    <w:rsid w:val="00543EDE"/>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E32"/>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72"/>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68"/>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2D8"/>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B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21"/>
    <w:rsid w:val="005550BC"/>
    <w:rsid w:val="00555166"/>
    <w:rsid w:val="00555207"/>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16"/>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48"/>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2CF"/>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8B"/>
    <w:rsid w:val="00562C60"/>
    <w:rsid w:val="00562E82"/>
    <w:rsid w:val="00563034"/>
    <w:rsid w:val="00563199"/>
    <w:rsid w:val="00563315"/>
    <w:rsid w:val="005633EC"/>
    <w:rsid w:val="00563504"/>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1D5"/>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93"/>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00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07B"/>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80E"/>
    <w:rsid w:val="0056789D"/>
    <w:rsid w:val="005679D8"/>
    <w:rsid w:val="00567A66"/>
    <w:rsid w:val="00567B4A"/>
    <w:rsid w:val="00567BFF"/>
    <w:rsid w:val="00567C34"/>
    <w:rsid w:val="00567E70"/>
    <w:rsid w:val="00567FFD"/>
    <w:rsid w:val="00570058"/>
    <w:rsid w:val="0057037B"/>
    <w:rsid w:val="005703B8"/>
    <w:rsid w:val="00570569"/>
    <w:rsid w:val="005705BC"/>
    <w:rsid w:val="00570610"/>
    <w:rsid w:val="0057067E"/>
    <w:rsid w:val="005707C6"/>
    <w:rsid w:val="005707D4"/>
    <w:rsid w:val="00570809"/>
    <w:rsid w:val="005708BF"/>
    <w:rsid w:val="005708D6"/>
    <w:rsid w:val="005709AE"/>
    <w:rsid w:val="00570B6D"/>
    <w:rsid w:val="00570B8F"/>
    <w:rsid w:val="00570BBD"/>
    <w:rsid w:val="00570BD1"/>
    <w:rsid w:val="00570BD5"/>
    <w:rsid w:val="00570D91"/>
    <w:rsid w:val="00570DB8"/>
    <w:rsid w:val="00570DDE"/>
    <w:rsid w:val="00570E62"/>
    <w:rsid w:val="00570ECE"/>
    <w:rsid w:val="0057106A"/>
    <w:rsid w:val="00571112"/>
    <w:rsid w:val="005711D2"/>
    <w:rsid w:val="00571265"/>
    <w:rsid w:val="00571295"/>
    <w:rsid w:val="00571302"/>
    <w:rsid w:val="00571444"/>
    <w:rsid w:val="0057147E"/>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DD7"/>
    <w:rsid w:val="00571F65"/>
    <w:rsid w:val="005720F4"/>
    <w:rsid w:val="0057237A"/>
    <w:rsid w:val="00572557"/>
    <w:rsid w:val="005725AA"/>
    <w:rsid w:val="005725F9"/>
    <w:rsid w:val="00572656"/>
    <w:rsid w:val="0057269F"/>
    <w:rsid w:val="005727C3"/>
    <w:rsid w:val="0057280A"/>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7F3"/>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964"/>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24"/>
    <w:rsid w:val="00583956"/>
    <w:rsid w:val="00583C20"/>
    <w:rsid w:val="00583CB3"/>
    <w:rsid w:val="00583D38"/>
    <w:rsid w:val="00583D3E"/>
    <w:rsid w:val="00583D60"/>
    <w:rsid w:val="00583E2C"/>
    <w:rsid w:val="00583F0A"/>
    <w:rsid w:val="00583F73"/>
    <w:rsid w:val="0058403E"/>
    <w:rsid w:val="00584093"/>
    <w:rsid w:val="00584110"/>
    <w:rsid w:val="00584148"/>
    <w:rsid w:val="00584303"/>
    <w:rsid w:val="00584304"/>
    <w:rsid w:val="00584371"/>
    <w:rsid w:val="00584385"/>
    <w:rsid w:val="005843B4"/>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71"/>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AB7"/>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9B"/>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3A2"/>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149"/>
    <w:rsid w:val="00590223"/>
    <w:rsid w:val="00590282"/>
    <w:rsid w:val="0059028A"/>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3AA"/>
    <w:rsid w:val="0059168E"/>
    <w:rsid w:val="005916C8"/>
    <w:rsid w:val="005917CC"/>
    <w:rsid w:val="00591816"/>
    <w:rsid w:val="00591888"/>
    <w:rsid w:val="005918C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05"/>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9EB"/>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A2"/>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5E"/>
    <w:rsid w:val="005A1BBA"/>
    <w:rsid w:val="005A1BC8"/>
    <w:rsid w:val="005A1C52"/>
    <w:rsid w:val="005A1CDD"/>
    <w:rsid w:val="005A1D26"/>
    <w:rsid w:val="005A1DC1"/>
    <w:rsid w:val="005A1E23"/>
    <w:rsid w:val="005A1F8A"/>
    <w:rsid w:val="005A1FBC"/>
    <w:rsid w:val="005A2016"/>
    <w:rsid w:val="005A2073"/>
    <w:rsid w:val="005A20C7"/>
    <w:rsid w:val="005A210E"/>
    <w:rsid w:val="005A21B5"/>
    <w:rsid w:val="005A21E9"/>
    <w:rsid w:val="005A2532"/>
    <w:rsid w:val="005A2578"/>
    <w:rsid w:val="005A2620"/>
    <w:rsid w:val="005A26F9"/>
    <w:rsid w:val="005A26FF"/>
    <w:rsid w:val="005A27C2"/>
    <w:rsid w:val="005A27FA"/>
    <w:rsid w:val="005A27FF"/>
    <w:rsid w:val="005A280D"/>
    <w:rsid w:val="005A2819"/>
    <w:rsid w:val="005A282E"/>
    <w:rsid w:val="005A2874"/>
    <w:rsid w:val="005A2953"/>
    <w:rsid w:val="005A2A36"/>
    <w:rsid w:val="005A2A85"/>
    <w:rsid w:val="005A2ADA"/>
    <w:rsid w:val="005A2CD5"/>
    <w:rsid w:val="005A2DB8"/>
    <w:rsid w:val="005A2DFB"/>
    <w:rsid w:val="005A2FC0"/>
    <w:rsid w:val="005A30A8"/>
    <w:rsid w:val="005A3107"/>
    <w:rsid w:val="005A31DC"/>
    <w:rsid w:val="005A31E8"/>
    <w:rsid w:val="005A3230"/>
    <w:rsid w:val="005A3272"/>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1E8"/>
    <w:rsid w:val="005A4206"/>
    <w:rsid w:val="005A422B"/>
    <w:rsid w:val="005A4232"/>
    <w:rsid w:val="005A42EF"/>
    <w:rsid w:val="005A4366"/>
    <w:rsid w:val="005A45A9"/>
    <w:rsid w:val="005A4638"/>
    <w:rsid w:val="005A464B"/>
    <w:rsid w:val="005A4651"/>
    <w:rsid w:val="005A46A4"/>
    <w:rsid w:val="005A46DD"/>
    <w:rsid w:val="005A47C9"/>
    <w:rsid w:val="005A48C3"/>
    <w:rsid w:val="005A494B"/>
    <w:rsid w:val="005A49DB"/>
    <w:rsid w:val="005A4A61"/>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C6"/>
    <w:rsid w:val="005A6FE4"/>
    <w:rsid w:val="005A704B"/>
    <w:rsid w:val="005A70F0"/>
    <w:rsid w:val="005A7181"/>
    <w:rsid w:val="005A7189"/>
    <w:rsid w:val="005A71DA"/>
    <w:rsid w:val="005A720C"/>
    <w:rsid w:val="005A72E9"/>
    <w:rsid w:val="005A731B"/>
    <w:rsid w:val="005A7486"/>
    <w:rsid w:val="005A7492"/>
    <w:rsid w:val="005A75B0"/>
    <w:rsid w:val="005A76F1"/>
    <w:rsid w:val="005A78E9"/>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797"/>
    <w:rsid w:val="005B2902"/>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6D9"/>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34"/>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AD"/>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3A"/>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CE7"/>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49E"/>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63"/>
    <w:rsid w:val="005C39C7"/>
    <w:rsid w:val="005C3A3C"/>
    <w:rsid w:val="005C3A4A"/>
    <w:rsid w:val="005C3A88"/>
    <w:rsid w:val="005C3AB6"/>
    <w:rsid w:val="005C3AC9"/>
    <w:rsid w:val="005C3B7C"/>
    <w:rsid w:val="005C3C6E"/>
    <w:rsid w:val="005C3C96"/>
    <w:rsid w:val="005C3CC2"/>
    <w:rsid w:val="005C3E8B"/>
    <w:rsid w:val="005C3E9D"/>
    <w:rsid w:val="005C404E"/>
    <w:rsid w:val="005C40E3"/>
    <w:rsid w:val="005C41BE"/>
    <w:rsid w:val="005C41F6"/>
    <w:rsid w:val="005C41F7"/>
    <w:rsid w:val="005C41F9"/>
    <w:rsid w:val="005C433F"/>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06C"/>
    <w:rsid w:val="005C6177"/>
    <w:rsid w:val="005C6222"/>
    <w:rsid w:val="005C6242"/>
    <w:rsid w:val="005C627E"/>
    <w:rsid w:val="005C62AA"/>
    <w:rsid w:val="005C62D0"/>
    <w:rsid w:val="005C6317"/>
    <w:rsid w:val="005C636E"/>
    <w:rsid w:val="005C63B6"/>
    <w:rsid w:val="005C6417"/>
    <w:rsid w:val="005C649B"/>
    <w:rsid w:val="005C64C9"/>
    <w:rsid w:val="005C654F"/>
    <w:rsid w:val="005C655A"/>
    <w:rsid w:val="005C6566"/>
    <w:rsid w:val="005C6767"/>
    <w:rsid w:val="005C67EC"/>
    <w:rsid w:val="005C699E"/>
    <w:rsid w:val="005C6AB1"/>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4"/>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28E"/>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59"/>
    <w:rsid w:val="005D3486"/>
    <w:rsid w:val="005D34BD"/>
    <w:rsid w:val="005D35D2"/>
    <w:rsid w:val="005D37BD"/>
    <w:rsid w:val="005D3868"/>
    <w:rsid w:val="005D3987"/>
    <w:rsid w:val="005D39CF"/>
    <w:rsid w:val="005D3AF6"/>
    <w:rsid w:val="005D3B9E"/>
    <w:rsid w:val="005D3BB9"/>
    <w:rsid w:val="005D3C01"/>
    <w:rsid w:val="005D3C1B"/>
    <w:rsid w:val="005D3CC7"/>
    <w:rsid w:val="005D3E02"/>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64"/>
    <w:rsid w:val="005D4888"/>
    <w:rsid w:val="005D4968"/>
    <w:rsid w:val="005D4A18"/>
    <w:rsid w:val="005D4A1D"/>
    <w:rsid w:val="005D4BE6"/>
    <w:rsid w:val="005D4D17"/>
    <w:rsid w:val="005D4E41"/>
    <w:rsid w:val="005D4F41"/>
    <w:rsid w:val="005D5048"/>
    <w:rsid w:val="005D50C0"/>
    <w:rsid w:val="005D513D"/>
    <w:rsid w:val="005D5329"/>
    <w:rsid w:val="005D5339"/>
    <w:rsid w:val="005D5391"/>
    <w:rsid w:val="005D53A5"/>
    <w:rsid w:val="005D5493"/>
    <w:rsid w:val="005D5539"/>
    <w:rsid w:val="005D5540"/>
    <w:rsid w:val="005D558C"/>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DEA"/>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1D5"/>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7A8"/>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529"/>
    <w:rsid w:val="005E669E"/>
    <w:rsid w:val="005E66A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61"/>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41"/>
    <w:rsid w:val="005F44F4"/>
    <w:rsid w:val="005F468E"/>
    <w:rsid w:val="005F46D4"/>
    <w:rsid w:val="005F4700"/>
    <w:rsid w:val="005F4744"/>
    <w:rsid w:val="005F47DE"/>
    <w:rsid w:val="005F496A"/>
    <w:rsid w:val="005F4A09"/>
    <w:rsid w:val="005F4A36"/>
    <w:rsid w:val="005F4AAD"/>
    <w:rsid w:val="005F4B10"/>
    <w:rsid w:val="005F4B2C"/>
    <w:rsid w:val="005F4CCA"/>
    <w:rsid w:val="005F4D12"/>
    <w:rsid w:val="005F4DBE"/>
    <w:rsid w:val="005F4EC4"/>
    <w:rsid w:val="005F4EFC"/>
    <w:rsid w:val="005F4F09"/>
    <w:rsid w:val="005F4F35"/>
    <w:rsid w:val="005F4F95"/>
    <w:rsid w:val="005F4FED"/>
    <w:rsid w:val="005F5006"/>
    <w:rsid w:val="005F5063"/>
    <w:rsid w:val="005F50D1"/>
    <w:rsid w:val="005F51F2"/>
    <w:rsid w:val="005F5239"/>
    <w:rsid w:val="005F53AB"/>
    <w:rsid w:val="005F5411"/>
    <w:rsid w:val="005F544F"/>
    <w:rsid w:val="005F5487"/>
    <w:rsid w:val="005F5510"/>
    <w:rsid w:val="005F568E"/>
    <w:rsid w:val="005F5781"/>
    <w:rsid w:val="005F57DA"/>
    <w:rsid w:val="005F585E"/>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D4D"/>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9E"/>
    <w:rsid w:val="005F7AA7"/>
    <w:rsid w:val="005F7AC3"/>
    <w:rsid w:val="005F7AD5"/>
    <w:rsid w:val="005F7B42"/>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6"/>
    <w:rsid w:val="00601A4E"/>
    <w:rsid w:val="00601ACB"/>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A43"/>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7F4"/>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24C"/>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B5"/>
    <w:rsid w:val="006077CB"/>
    <w:rsid w:val="006077E7"/>
    <w:rsid w:val="006077F5"/>
    <w:rsid w:val="0060787E"/>
    <w:rsid w:val="006079D4"/>
    <w:rsid w:val="00607A5F"/>
    <w:rsid w:val="00607A8D"/>
    <w:rsid w:val="00607AE7"/>
    <w:rsid w:val="00607B16"/>
    <w:rsid w:val="00607B5F"/>
    <w:rsid w:val="00607C0F"/>
    <w:rsid w:val="00607CDB"/>
    <w:rsid w:val="00607E7D"/>
    <w:rsid w:val="00607E80"/>
    <w:rsid w:val="00607EA7"/>
    <w:rsid w:val="00607F88"/>
    <w:rsid w:val="00610132"/>
    <w:rsid w:val="0061016C"/>
    <w:rsid w:val="006101AB"/>
    <w:rsid w:val="00610233"/>
    <w:rsid w:val="00610271"/>
    <w:rsid w:val="006102E8"/>
    <w:rsid w:val="00610395"/>
    <w:rsid w:val="00610545"/>
    <w:rsid w:val="00610774"/>
    <w:rsid w:val="006107C8"/>
    <w:rsid w:val="00610802"/>
    <w:rsid w:val="0061091E"/>
    <w:rsid w:val="0061096A"/>
    <w:rsid w:val="006109A9"/>
    <w:rsid w:val="00610A51"/>
    <w:rsid w:val="00610BE6"/>
    <w:rsid w:val="00610BE9"/>
    <w:rsid w:val="00610BF4"/>
    <w:rsid w:val="00610C43"/>
    <w:rsid w:val="00610C6F"/>
    <w:rsid w:val="00610C84"/>
    <w:rsid w:val="00610C9A"/>
    <w:rsid w:val="00610E64"/>
    <w:rsid w:val="00610ECE"/>
    <w:rsid w:val="00610EDD"/>
    <w:rsid w:val="00610F9F"/>
    <w:rsid w:val="00611074"/>
    <w:rsid w:val="006110B5"/>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2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730"/>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1D0"/>
    <w:rsid w:val="00620296"/>
    <w:rsid w:val="00620394"/>
    <w:rsid w:val="0062039A"/>
    <w:rsid w:val="0062039B"/>
    <w:rsid w:val="0062040E"/>
    <w:rsid w:val="00620442"/>
    <w:rsid w:val="006204CA"/>
    <w:rsid w:val="00620516"/>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3B2"/>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69"/>
    <w:rsid w:val="00622BB4"/>
    <w:rsid w:val="00623123"/>
    <w:rsid w:val="00623173"/>
    <w:rsid w:val="00623261"/>
    <w:rsid w:val="00623303"/>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EEE"/>
    <w:rsid w:val="00623F5A"/>
    <w:rsid w:val="00623FAC"/>
    <w:rsid w:val="00623FAF"/>
    <w:rsid w:val="006240E3"/>
    <w:rsid w:val="00624108"/>
    <w:rsid w:val="0062421A"/>
    <w:rsid w:val="00624281"/>
    <w:rsid w:val="00624297"/>
    <w:rsid w:val="006242EE"/>
    <w:rsid w:val="0062433E"/>
    <w:rsid w:val="006243C6"/>
    <w:rsid w:val="00624465"/>
    <w:rsid w:val="006244E3"/>
    <w:rsid w:val="00624516"/>
    <w:rsid w:val="006245D1"/>
    <w:rsid w:val="006245FB"/>
    <w:rsid w:val="00624731"/>
    <w:rsid w:val="00624794"/>
    <w:rsid w:val="00624830"/>
    <w:rsid w:val="00624848"/>
    <w:rsid w:val="00624BC3"/>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4F"/>
    <w:rsid w:val="00631C50"/>
    <w:rsid w:val="00631D90"/>
    <w:rsid w:val="00631DDB"/>
    <w:rsid w:val="00631EA3"/>
    <w:rsid w:val="00631EA9"/>
    <w:rsid w:val="00631F31"/>
    <w:rsid w:val="00631F96"/>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2F97"/>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0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137"/>
    <w:rsid w:val="00636546"/>
    <w:rsid w:val="0063659A"/>
    <w:rsid w:val="006365D5"/>
    <w:rsid w:val="006365E8"/>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87"/>
    <w:rsid w:val="006377FD"/>
    <w:rsid w:val="00637825"/>
    <w:rsid w:val="0063792D"/>
    <w:rsid w:val="0063798A"/>
    <w:rsid w:val="0063798D"/>
    <w:rsid w:val="006379EC"/>
    <w:rsid w:val="00637A06"/>
    <w:rsid w:val="00637A0B"/>
    <w:rsid w:val="00637B23"/>
    <w:rsid w:val="00637BEA"/>
    <w:rsid w:val="00637C24"/>
    <w:rsid w:val="00637C76"/>
    <w:rsid w:val="00637DE8"/>
    <w:rsid w:val="00637DFD"/>
    <w:rsid w:val="00637E02"/>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62E"/>
    <w:rsid w:val="0064072F"/>
    <w:rsid w:val="00640736"/>
    <w:rsid w:val="00640948"/>
    <w:rsid w:val="006409C8"/>
    <w:rsid w:val="00640ABE"/>
    <w:rsid w:val="00640B50"/>
    <w:rsid w:val="00640BE0"/>
    <w:rsid w:val="00640D67"/>
    <w:rsid w:val="00640D91"/>
    <w:rsid w:val="00640E4E"/>
    <w:rsid w:val="00640F14"/>
    <w:rsid w:val="00640F30"/>
    <w:rsid w:val="00640F8C"/>
    <w:rsid w:val="00640FEB"/>
    <w:rsid w:val="00641068"/>
    <w:rsid w:val="006410E1"/>
    <w:rsid w:val="006411F6"/>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DC9"/>
    <w:rsid w:val="00641E04"/>
    <w:rsid w:val="00641E89"/>
    <w:rsid w:val="0064201E"/>
    <w:rsid w:val="006420CC"/>
    <w:rsid w:val="006420EC"/>
    <w:rsid w:val="006421D1"/>
    <w:rsid w:val="00642206"/>
    <w:rsid w:val="00642216"/>
    <w:rsid w:val="00642220"/>
    <w:rsid w:val="0064226C"/>
    <w:rsid w:val="0064231B"/>
    <w:rsid w:val="0064235A"/>
    <w:rsid w:val="006424D6"/>
    <w:rsid w:val="00642512"/>
    <w:rsid w:val="00642561"/>
    <w:rsid w:val="0064275C"/>
    <w:rsid w:val="0064278D"/>
    <w:rsid w:val="006427A9"/>
    <w:rsid w:val="00642931"/>
    <w:rsid w:val="00642937"/>
    <w:rsid w:val="0064295B"/>
    <w:rsid w:val="0064298A"/>
    <w:rsid w:val="00642ABB"/>
    <w:rsid w:val="00642B2A"/>
    <w:rsid w:val="00642CC3"/>
    <w:rsid w:val="00642DE7"/>
    <w:rsid w:val="0064311A"/>
    <w:rsid w:val="006432B5"/>
    <w:rsid w:val="0064332B"/>
    <w:rsid w:val="006433FF"/>
    <w:rsid w:val="00643457"/>
    <w:rsid w:val="006434FB"/>
    <w:rsid w:val="006435C4"/>
    <w:rsid w:val="006436C5"/>
    <w:rsid w:val="00643739"/>
    <w:rsid w:val="0064387B"/>
    <w:rsid w:val="006438FF"/>
    <w:rsid w:val="00643930"/>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0E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BA"/>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76E"/>
    <w:rsid w:val="0065284D"/>
    <w:rsid w:val="0065288D"/>
    <w:rsid w:val="006528FE"/>
    <w:rsid w:val="0065291C"/>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E1D"/>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12C"/>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0D"/>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2B"/>
    <w:rsid w:val="0066155A"/>
    <w:rsid w:val="0066168D"/>
    <w:rsid w:val="00661697"/>
    <w:rsid w:val="006616EF"/>
    <w:rsid w:val="0066170C"/>
    <w:rsid w:val="006618E4"/>
    <w:rsid w:val="0066190D"/>
    <w:rsid w:val="0066192D"/>
    <w:rsid w:val="0066196D"/>
    <w:rsid w:val="006619F6"/>
    <w:rsid w:val="00661A43"/>
    <w:rsid w:val="00661A7B"/>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26"/>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8EB"/>
    <w:rsid w:val="006639E5"/>
    <w:rsid w:val="00663A73"/>
    <w:rsid w:val="00663AAB"/>
    <w:rsid w:val="00663B7F"/>
    <w:rsid w:val="00663B83"/>
    <w:rsid w:val="00663BE1"/>
    <w:rsid w:val="00663CC7"/>
    <w:rsid w:val="00663E5E"/>
    <w:rsid w:val="00663E60"/>
    <w:rsid w:val="006640E8"/>
    <w:rsid w:val="0066414D"/>
    <w:rsid w:val="006641D2"/>
    <w:rsid w:val="0066423C"/>
    <w:rsid w:val="0066432F"/>
    <w:rsid w:val="0066436E"/>
    <w:rsid w:val="006643AC"/>
    <w:rsid w:val="0066448E"/>
    <w:rsid w:val="0066474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41"/>
    <w:rsid w:val="00670192"/>
    <w:rsid w:val="00670199"/>
    <w:rsid w:val="006703F8"/>
    <w:rsid w:val="00670430"/>
    <w:rsid w:val="00670542"/>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202"/>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95"/>
    <w:rsid w:val="006720DC"/>
    <w:rsid w:val="00672102"/>
    <w:rsid w:val="0067230D"/>
    <w:rsid w:val="00672598"/>
    <w:rsid w:val="0067265A"/>
    <w:rsid w:val="006726ED"/>
    <w:rsid w:val="00672863"/>
    <w:rsid w:val="0067296A"/>
    <w:rsid w:val="00672A21"/>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077"/>
    <w:rsid w:val="0067421C"/>
    <w:rsid w:val="0067429A"/>
    <w:rsid w:val="006744A0"/>
    <w:rsid w:val="0067451A"/>
    <w:rsid w:val="0067457E"/>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8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BF6"/>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BF9"/>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BC"/>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BC"/>
    <w:rsid w:val="00683E31"/>
    <w:rsid w:val="00683E52"/>
    <w:rsid w:val="006841C5"/>
    <w:rsid w:val="00684299"/>
    <w:rsid w:val="00684305"/>
    <w:rsid w:val="00684344"/>
    <w:rsid w:val="0068437E"/>
    <w:rsid w:val="00684492"/>
    <w:rsid w:val="006844EB"/>
    <w:rsid w:val="00684526"/>
    <w:rsid w:val="0068452D"/>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BF0"/>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0B"/>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47"/>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3F2B"/>
    <w:rsid w:val="0069403D"/>
    <w:rsid w:val="00694074"/>
    <w:rsid w:val="00694075"/>
    <w:rsid w:val="0069414C"/>
    <w:rsid w:val="0069415B"/>
    <w:rsid w:val="006942F0"/>
    <w:rsid w:val="00694370"/>
    <w:rsid w:val="006943A9"/>
    <w:rsid w:val="0069448B"/>
    <w:rsid w:val="006944F1"/>
    <w:rsid w:val="006944F8"/>
    <w:rsid w:val="006944FA"/>
    <w:rsid w:val="00694504"/>
    <w:rsid w:val="00694527"/>
    <w:rsid w:val="0069454D"/>
    <w:rsid w:val="0069471E"/>
    <w:rsid w:val="00694779"/>
    <w:rsid w:val="00694797"/>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16B"/>
    <w:rsid w:val="006951E9"/>
    <w:rsid w:val="0069528C"/>
    <w:rsid w:val="006952B2"/>
    <w:rsid w:val="006954AE"/>
    <w:rsid w:val="00695527"/>
    <w:rsid w:val="00695534"/>
    <w:rsid w:val="0069562D"/>
    <w:rsid w:val="00695786"/>
    <w:rsid w:val="00695796"/>
    <w:rsid w:val="00695807"/>
    <w:rsid w:val="0069582F"/>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632"/>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97"/>
    <w:rsid w:val="006A08CE"/>
    <w:rsid w:val="006A0974"/>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0D"/>
    <w:rsid w:val="006A1082"/>
    <w:rsid w:val="006A10B4"/>
    <w:rsid w:val="006A117B"/>
    <w:rsid w:val="006A11E1"/>
    <w:rsid w:val="006A1230"/>
    <w:rsid w:val="006A1250"/>
    <w:rsid w:val="006A1285"/>
    <w:rsid w:val="006A12B4"/>
    <w:rsid w:val="006A12D6"/>
    <w:rsid w:val="006A12E5"/>
    <w:rsid w:val="006A13FE"/>
    <w:rsid w:val="006A140D"/>
    <w:rsid w:val="006A149F"/>
    <w:rsid w:val="006A14AA"/>
    <w:rsid w:val="006A14DB"/>
    <w:rsid w:val="006A14E2"/>
    <w:rsid w:val="006A1689"/>
    <w:rsid w:val="006A17C3"/>
    <w:rsid w:val="006A188A"/>
    <w:rsid w:val="006A1A81"/>
    <w:rsid w:val="006A1AD5"/>
    <w:rsid w:val="006A1B52"/>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44"/>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02E"/>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27"/>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A3"/>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973"/>
    <w:rsid w:val="006B1A28"/>
    <w:rsid w:val="006B1B3C"/>
    <w:rsid w:val="006B1C50"/>
    <w:rsid w:val="006B1C93"/>
    <w:rsid w:val="006B1D8B"/>
    <w:rsid w:val="006B1E4F"/>
    <w:rsid w:val="006B1E8D"/>
    <w:rsid w:val="006B1EEB"/>
    <w:rsid w:val="006B206A"/>
    <w:rsid w:val="006B20A2"/>
    <w:rsid w:val="006B21D2"/>
    <w:rsid w:val="006B2211"/>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C86"/>
    <w:rsid w:val="006B2F44"/>
    <w:rsid w:val="006B2F5E"/>
    <w:rsid w:val="006B2FA5"/>
    <w:rsid w:val="006B2FB9"/>
    <w:rsid w:val="006B3100"/>
    <w:rsid w:val="006B3121"/>
    <w:rsid w:val="006B3246"/>
    <w:rsid w:val="006B3318"/>
    <w:rsid w:val="006B3369"/>
    <w:rsid w:val="006B33E0"/>
    <w:rsid w:val="006B3557"/>
    <w:rsid w:val="006B35F0"/>
    <w:rsid w:val="006B36CE"/>
    <w:rsid w:val="006B3736"/>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9CE"/>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C3"/>
    <w:rsid w:val="006B71E1"/>
    <w:rsid w:val="006B73AE"/>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3E1"/>
    <w:rsid w:val="006C0464"/>
    <w:rsid w:val="006C04B9"/>
    <w:rsid w:val="006C057D"/>
    <w:rsid w:val="006C0644"/>
    <w:rsid w:val="006C0666"/>
    <w:rsid w:val="006C067F"/>
    <w:rsid w:val="006C07D3"/>
    <w:rsid w:val="006C095F"/>
    <w:rsid w:val="006C0B4D"/>
    <w:rsid w:val="006C0BA5"/>
    <w:rsid w:val="006C0C1A"/>
    <w:rsid w:val="006C0CBE"/>
    <w:rsid w:val="006C10C0"/>
    <w:rsid w:val="006C11AC"/>
    <w:rsid w:val="006C135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2B"/>
    <w:rsid w:val="006C28F0"/>
    <w:rsid w:val="006C2A0D"/>
    <w:rsid w:val="006C2C06"/>
    <w:rsid w:val="006C2D67"/>
    <w:rsid w:val="006C2D98"/>
    <w:rsid w:val="006C2DFD"/>
    <w:rsid w:val="006C2ED5"/>
    <w:rsid w:val="006C2F9C"/>
    <w:rsid w:val="006C33FC"/>
    <w:rsid w:val="006C3403"/>
    <w:rsid w:val="006C342A"/>
    <w:rsid w:val="006C3467"/>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0A"/>
    <w:rsid w:val="006C3F69"/>
    <w:rsid w:val="006C4061"/>
    <w:rsid w:val="006C4124"/>
    <w:rsid w:val="006C43A8"/>
    <w:rsid w:val="006C4456"/>
    <w:rsid w:val="006C44AE"/>
    <w:rsid w:val="006C44D3"/>
    <w:rsid w:val="006C4536"/>
    <w:rsid w:val="006C4567"/>
    <w:rsid w:val="006C45A3"/>
    <w:rsid w:val="006C45E4"/>
    <w:rsid w:val="006C45F0"/>
    <w:rsid w:val="006C463C"/>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85"/>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CE1"/>
    <w:rsid w:val="006C5D51"/>
    <w:rsid w:val="006C5DA7"/>
    <w:rsid w:val="006C5E0D"/>
    <w:rsid w:val="006C5EC1"/>
    <w:rsid w:val="006C5F14"/>
    <w:rsid w:val="006C5F46"/>
    <w:rsid w:val="006C5FBA"/>
    <w:rsid w:val="006C6047"/>
    <w:rsid w:val="006C6069"/>
    <w:rsid w:val="006C60A9"/>
    <w:rsid w:val="006C60AA"/>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6FC6"/>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E83"/>
    <w:rsid w:val="006D1FA7"/>
    <w:rsid w:val="006D2175"/>
    <w:rsid w:val="006D23D7"/>
    <w:rsid w:val="006D23E1"/>
    <w:rsid w:val="006D2447"/>
    <w:rsid w:val="006D252B"/>
    <w:rsid w:val="006D253A"/>
    <w:rsid w:val="006D2554"/>
    <w:rsid w:val="006D25CD"/>
    <w:rsid w:val="006D26C4"/>
    <w:rsid w:val="006D27BD"/>
    <w:rsid w:val="006D2868"/>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4"/>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3B"/>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AA8"/>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0"/>
    <w:rsid w:val="006E0E3A"/>
    <w:rsid w:val="006E0E53"/>
    <w:rsid w:val="006E0F12"/>
    <w:rsid w:val="006E0F65"/>
    <w:rsid w:val="006E1326"/>
    <w:rsid w:val="006E1341"/>
    <w:rsid w:val="006E1376"/>
    <w:rsid w:val="006E138A"/>
    <w:rsid w:val="006E13B2"/>
    <w:rsid w:val="006E1498"/>
    <w:rsid w:val="006E1541"/>
    <w:rsid w:val="006E17DC"/>
    <w:rsid w:val="006E19E2"/>
    <w:rsid w:val="006E1A10"/>
    <w:rsid w:val="006E1A96"/>
    <w:rsid w:val="006E1B9D"/>
    <w:rsid w:val="006E1E01"/>
    <w:rsid w:val="006E1EAC"/>
    <w:rsid w:val="006E1ECF"/>
    <w:rsid w:val="006E1FC7"/>
    <w:rsid w:val="006E22DA"/>
    <w:rsid w:val="006E2329"/>
    <w:rsid w:val="006E234C"/>
    <w:rsid w:val="006E25D7"/>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2A"/>
    <w:rsid w:val="006E3DFC"/>
    <w:rsid w:val="006E3EC9"/>
    <w:rsid w:val="006E4084"/>
    <w:rsid w:val="006E40DC"/>
    <w:rsid w:val="006E4106"/>
    <w:rsid w:val="006E41AE"/>
    <w:rsid w:val="006E424A"/>
    <w:rsid w:val="006E43AA"/>
    <w:rsid w:val="006E4426"/>
    <w:rsid w:val="006E44B3"/>
    <w:rsid w:val="006E4616"/>
    <w:rsid w:val="006E4621"/>
    <w:rsid w:val="006E46DB"/>
    <w:rsid w:val="006E477F"/>
    <w:rsid w:val="006E4819"/>
    <w:rsid w:val="006E4874"/>
    <w:rsid w:val="006E487F"/>
    <w:rsid w:val="006E4999"/>
    <w:rsid w:val="006E4A0E"/>
    <w:rsid w:val="006E4A29"/>
    <w:rsid w:val="006E4A54"/>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69"/>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E33"/>
    <w:rsid w:val="006F0F30"/>
    <w:rsid w:val="006F1097"/>
    <w:rsid w:val="006F10BC"/>
    <w:rsid w:val="006F10CE"/>
    <w:rsid w:val="006F10EE"/>
    <w:rsid w:val="006F116E"/>
    <w:rsid w:val="006F124F"/>
    <w:rsid w:val="006F12B6"/>
    <w:rsid w:val="006F12DE"/>
    <w:rsid w:val="006F135B"/>
    <w:rsid w:val="006F14B6"/>
    <w:rsid w:val="006F15B1"/>
    <w:rsid w:val="006F1635"/>
    <w:rsid w:val="006F16F8"/>
    <w:rsid w:val="006F1761"/>
    <w:rsid w:val="006F1772"/>
    <w:rsid w:val="006F17D7"/>
    <w:rsid w:val="006F1833"/>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61"/>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4E3"/>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2A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BF"/>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2"/>
    <w:rsid w:val="00701BCD"/>
    <w:rsid w:val="00701DEF"/>
    <w:rsid w:val="00701E01"/>
    <w:rsid w:val="00701E7C"/>
    <w:rsid w:val="00701F24"/>
    <w:rsid w:val="00701F29"/>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D45"/>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74D"/>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8FD"/>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A1"/>
    <w:rsid w:val="007114B1"/>
    <w:rsid w:val="007114DB"/>
    <w:rsid w:val="00711586"/>
    <w:rsid w:val="0071162C"/>
    <w:rsid w:val="00711653"/>
    <w:rsid w:val="007116EC"/>
    <w:rsid w:val="007117C6"/>
    <w:rsid w:val="0071189F"/>
    <w:rsid w:val="007118BD"/>
    <w:rsid w:val="00711BAE"/>
    <w:rsid w:val="00711DE1"/>
    <w:rsid w:val="00711F3E"/>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0E"/>
    <w:rsid w:val="00712E8B"/>
    <w:rsid w:val="00712EA5"/>
    <w:rsid w:val="00712F79"/>
    <w:rsid w:val="00712FAF"/>
    <w:rsid w:val="0071300C"/>
    <w:rsid w:val="00713038"/>
    <w:rsid w:val="007130A9"/>
    <w:rsid w:val="007130CB"/>
    <w:rsid w:val="00713137"/>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88"/>
    <w:rsid w:val="007148AB"/>
    <w:rsid w:val="00714A28"/>
    <w:rsid w:val="00714B98"/>
    <w:rsid w:val="00714C48"/>
    <w:rsid w:val="00714C7B"/>
    <w:rsid w:val="00714DE1"/>
    <w:rsid w:val="00714E8F"/>
    <w:rsid w:val="0071503B"/>
    <w:rsid w:val="0071508D"/>
    <w:rsid w:val="007150D0"/>
    <w:rsid w:val="00715161"/>
    <w:rsid w:val="00715167"/>
    <w:rsid w:val="007151F7"/>
    <w:rsid w:val="0071525A"/>
    <w:rsid w:val="007152CC"/>
    <w:rsid w:val="00715377"/>
    <w:rsid w:val="007153D0"/>
    <w:rsid w:val="00715418"/>
    <w:rsid w:val="00715424"/>
    <w:rsid w:val="00715589"/>
    <w:rsid w:val="007155BD"/>
    <w:rsid w:val="007155C6"/>
    <w:rsid w:val="0071567C"/>
    <w:rsid w:val="00715777"/>
    <w:rsid w:val="007157B4"/>
    <w:rsid w:val="00715826"/>
    <w:rsid w:val="0071592B"/>
    <w:rsid w:val="00715ACC"/>
    <w:rsid w:val="00715B68"/>
    <w:rsid w:val="00715D15"/>
    <w:rsid w:val="00715D7C"/>
    <w:rsid w:val="00715E04"/>
    <w:rsid w:val="00715E20"/>
    <w:rsid w:val="00715E61"/>
    <w:rsid w:val="00715F0D"/>
    <w:rsid w:val="00715FC2"/>
    <w:rsid w:val="00715FC6"/>
    <w:rsid w:val="00715FDB"/>
    <w:rsid w:val="00715FDC"/>
    <w:rsid w:val="00716187"/>
    <w:rsid w:val="00716263"/>
    <w:rsid w:val="007162A8"/>
    <w:rsid w:val="007162CF"/>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09"/>
    <w:rsid w:val="00723416"/>
    <w:rsid w:val="0072346D"/>
    <w:rsid w:val="00723505"/>
    <w:rsid w:val="00723537"/>
    <w:rsid w:val="00723578"/>
    <w:rsid w:val="00723639"/>
    <w:rsid w:val="00723689"/>
    <w:rsid w:val="0072373F"/>
    <w:rsid w:val="007237B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3F4"/>
    <w:rsid w:val="00724417"/>
    <w:rsid w:val="007245C8"/>
    <w:rsid w:val="00724775"/>
    <w:rsid w:val="0072477A"/>
    <w:rsid w:val="0072483A"/>
    <w:rsid w:val="00724973"/>
    <w:rsid w:val="00724AD5"/>
    <w:rsid w:val="00724BC0"/>
    <w:rsid w:val="00724D10"/>
    <w:rsid w:val="00724DFD"/>
    <w:rsid w:val="00724E29"/>
    <w:rsid w:val="00724EEE"/>
    <w:rsid w:val="00724F7D"/>
    <w:rsid w:val="00725084"/>
    <w:rsid w:val="0072514D"/>
    <w:rsid w:val="0072517C"/>
    <w:rsid w:val="0072517E"/>
    <w:rsid w:val="007251B8"/>
    <w:rsid w:val="007252D7"/>
    <w:rsid w:val="0072533E"/>
    <w:rsid w:val="007254CC"/>
    <w:rsid w:val="00725525"/>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72"/>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7DA"/>
    <w:rsid w:val="00727980"/>
    <w:rsid w:val="0072798F"/>
    <w:rsid w:val="007279CF"/>
    <w:rsid w:val="00727A28"/>
    <w:rsid w:val="00727BC3"/>
    <w:rsid w:val="00727C83"/>
    <w:rsid w:val="00727EB2"/>
    <w:rsid w:val="007300CA"/>
    <w:rsid w:val="00730144"/>
    <w:rsid w:val="00730278"/>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4E0"/>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775"/>
    <w:rsid w:val="00732889"/>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07"/>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2E"/>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5A"/>
    <w:rsid w:val="007363CE"/>
    <w:rsid w:val="007363E3"/>
    <w:rsid w:val="007364A1"/>
    <w:rsid w:val="00736669"/>
    <w:rsid w:val="00736761"/>
    <w:rsid w:val="0073680A"/>
    <w:rsid w:val="00736881"/>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6E"/>
    <w:rsid w:val="00740598"/>
    <w:rsid w:val="00740663"/>
    <w:rsid w:val="00740680"/>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26C"/>
    <w:rsid w:val="007433B6"/>
    <w:rsid w:val="007434B1"/>
    <w:rsid w:val="00743563"/>
    <w:rsid w:val="007436DB"/>
    <w:rsid w:val="0074372E"/>
    <w:rsid w:val="007438AA"/>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AC"/>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EDC"/>
    <w:rsid w:val="00745FB1"/>
    <w:rsid w:val="0074627A"/>
    <w:rsid w:val="00746370"/>
    <w:rsid w:val="007463A4"/>
    <w:rsid w:val="007463BF"/>
    <w:rsid w:val="007463CC"/>
    <w:rsid w:val="00746438"/>
    <w:rsid w:val="0074647D"/>
    <w:rsid w:val="0074648C"/>
    <w:rsid w:val="007464CA"/>
    <w:rsid w:val="0074656E"/>
    <w:rsid w:val="007465C7"/>
    <w:rsid w:val="007465EF"/>
    <w:rsid w:val="0074667F"/>
    <w:rsid w:val="00746748"/>
    <w:rsid w:val="00746848"/>
    <w:rsid w:val="007468E1"/>
    <w:rsid w:val="00746CD9"/>
    <w:rsid w:val="00746CF8"/>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9F1"/>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0BA"/>
    <w:rsid w:val="007531B9"/>
    <w:rsid w:val="007532BF"/>
    <w:rsid w:val="007532DC"/>
    <w:rsid w:val="00753304"/>
    <w:rsid w:val="00753355"/>
    <w:rsid w:val="00753406"/>
    <w:rsid w:val="007534E4"/>
    <w:rsid w:val="00753531"/>
    <w:rsid w:val="00753AED"/>
    <w:rsid w:val="00753BCE"/>
    <w:rsid w:val="00753BEE"/>
    <w:rsid w:val="00753C0A"/>
    <w:rsid w:val="00753C94"/>
    <w:rsid w:val="00753C9A"/>
    <w:rsid w:val="00753D2C"/>
    <w:rsid w:val="00753D62"/>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AB1"/>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3E"/>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B62"/>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5BD"/>
    <w:rsid w:val="0076163B"/>
    <w:rsid w:val="00761745"/>
    <w:rsid w:val="0076181B"/>
    <w:rsid w:val="007619D7"/>
    <w:rsid w:val="00761ABE"/>
    <w:rsid w:val="00761B2C"/>
    <w:rsid w:val="00761BED"/>
    <w:rsid w:val="00761C13"/>
    <w:rsid w:val="00761C2B"/>
    <w:rsid w:val="00761C67"/>
    <w:rsid w:val="00761CF4"/>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D6F"/>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1B9"/>
    <w:rsid w:val="0076425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34"/>
    <w:rsid w:val="00764DAA"/>
    <w:rsid w:val="00764FD4"/>
    <w:rsid w:val="0076504C"/>
    <w:rsid w:val="00765150"/>
    <w:rsid w:val="00765203"/>
    <w:rsid w:val="00765223"/>
    <w:rsid w:val="007652B0"/>
    <w:rsid w:val="00765351"/>
    <w:rsid w:val="00765384"/>
    <w:rsid w:val="007653BF"/>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E4"/>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A43"/>
    <w:rsid w:val="00770C9E"/>
    <w:rsid w:val="00770D45"/>
    <w:rsid w:val="00770DA3"/>
    <w:rsid w:val="00770F5C"/>
    <w:rsid w:val="00770FAE"/>
    <w:rsid w:val="00770FB9"/>
    <w:rsid w:val="00770FD2"/>
    <w:rsid w:val="00771167"/>
    <w:rsid w:val="00771315"/>
    <w:rsid w:val="007713D3"/>
    <w:rsid w:val="0077149D"/>
    <w:rsid w:val="007714F4"/>
    <w:rsid w:val="00771554"/>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CE"/>
    <w:rsid w:val="007722DC"/>
    <w:rsid w:val="00772381"/>
    <w:rsid w:val="0077238B"/>
    <w:rsid w:val="007723A8"/>
    <w:rsid w:val="007724C1"/>
    <w:rsid w:val="00772622"/>
    <w:rsid w:val="00772652"/>
    <w:rsid w:val="007726B2"/>
    <w:rsid w:val="007727C3"/>
    <w:rsid w:val="00772816"/>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823"/>
    <w:rsid w:val="00773B27"/>
    <w:rsid w:val="00773B3B"/>
    <w:rsid w:val="00773B62"/>
    <w:rsid w:val="00773BD7"/>
    <w:rsid w:val="00773C51"/>
    <w:rsid w:val="00773CB3"/>
    <w:rsid w:val="00773DFB"/>
    <w:rsid w:val="00773E06"/>
    <w:rsid w:val="00773E0B"/>
    <w:rsid w:val="00773EC2"/>
    <w:rsid w:val="00773F00"/>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BAE"/>
    <w:rsid w:val="00774C92"/>
    <w:rsid w:val="00774D35"/>
    <w:rsid w:val="00774DAE"/>
    <w:rsid w:val="00774DF2"/>
    <w:rsid w:val="00774E88"/>
    <w:rsid w:val="00774F99"/>
    <w:rsid w:val="00774FCA"/>
    <w:rsid w:val="00775013"/>
    <w:rsid w:val="00775058"/>
    <w:rsid w:val="0077505E"/>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7B6"/>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0D"/>
    <w:rsid w:val="00777838"/>
    <w:rsid w:val="00777851"/>
    <w:rsid w:val="007778FF"/>
    <w:rsid w:val="00777910"/>
    <w:rsid w:val="00777B37"/>
    <w:rsid w:val="00777C6A"/>
    <w:rsid w:val="00777C9B"/>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35"/>
    <w:rsid w:val="0078056D"/>
    <w:rsid w:val="007806CE"/>
    <w:rsid w:val="00780717"/>
    <w:rsid w:val="00780720"/>
    <w:rsid w:val="00780770"/>
    <w:rsid w:val="007807D4"/>
    <w:rsid w:val="007807DA"/>
    <w:rsid w:val="00780803"/>
    <w:rsid w:val="00780805"/>
    <w:rsid w:val="00780936"/>
    <w:rsid w:val="007809F2"/>
    <w:rsid w:val="00780A08"/>
    <w:rsid w:val="00780ADC"/>
    <w:rsid w:val="00780BC9"/>
    <w:rsid w:val="00780C0E"/>
    <w:rsid w:val="00780C5B"/>
    <w:rsid w:val="00780C7D"/>
    <w:rsid w:val="00780CB9"/>
    <w:rsid w:val="00780CD1"/>
    <w:rsid w:val="00780CF3"/>
    <w:rsid w:val="00780D84"/>
    <w:rsid w:val="00780DC3"/>
    <w:rsid w:val="00780E0E"/>
    <w:rsid w:val="00781001"/>
    <w:rsid w:val="0078102C"/>
    <w:rsid w:val="00781159"/>
    <w:rsid w:val="0078121E"/>
    <w:rsid w:val="00781239"/>
    <w:rsid w:val="007812EE"/>
    <w:rsid w:val="00781309"/>
    <w:rsid w:val="007813A7"/>
    <w:rsid w:val="007813D1"/>
    <w:rsid w:val="007813FB"/>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B5"/>
    <w:rsid w:val="007825DE"/>
    <w:rsid w:val="007826E0"/>
    <w:rsid w:val="007826E3"/>
    <w:rsid w:val="00782716"/>
    <w:rsid w:val="0078276C"/>
    <w:rsid w:val="00782885"/>
    <w:rsid w:val="007828BC"/>
    <w:rsid w:val="00782904"/>
    <w:rsid w:val="00782930"/>
    <w:rsid w:val="007829A5"/>
    <w:rsid w:val="007829A7"/>
    <w:rsid w:val="007829B1"/>
    <w:rsid w:val="00782AA6"/>
    <w:rsid w:val="00782C2F"/>
    <w:rsid w:val="00782D22"/>
    <w:rsid w:val="00782DA1"/>
    <w:rsid w:val="00782EDE"/>
    <w:rsid w:val="00782FA9"/>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0F6"/>
    <w:rsid w:val="0078412B"/>
    <w:rsid w:val="0078415B"/>
    <w:rsid w:val="0078418E"/>
    <w:rsid w:val="00784192"/>
    <w:rsid w:val="007842CD"/>
    <w:rsid w:val="00784480"/>
    <w:rsid w:val="0078448B"/>
    <w:rsid w:val="007844F5"/>
    <w:rsid w:val="00784555"/>
    <w:rsid w:val="0078497C"/>
    <w:rsid w:val="007849B0"/>
    <w:rsid w:val="007849B1"/>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924"/>
    <w:rsid w:val="00785A16"/>
    <w:rsid w:val="00785A48"/>
    <w:rsid w:val="00785A94"/>
    <w:rsid w:val="00785B06"/>
    <w:rsid w:val="00785B09"/>
    <w:rsid w:val="00785B86"/>
    <w:rsid w:val="00785C5D"/>
    <w:rsid w:val="00785C85"/>
    <w:rsid w:val="00785CCE"/>
    <w:rsid w:val="00785D5C"/>
    <w:rsid w:val="00785D79"/>
    <w:rsid w:val="00785ED0"/>
    <w:rsid w:val="00785EF1"/>
    <w:rsid w:val="0078616E"/>
    <w:rsid w:val="007861AE"/>
    <w:rsid w:val="007861EE"/>
    <w:rsid w:val="00786641"/>
    <w:rsid w:val="007867CE"/>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0E8"/>
    <w:rsid w:val="00790116"/>
    <w:rsid w:val="0079024A"/>
    <w:rsid w:val="0079026E"/>
    <w:rsid w:val="007902CC"/>
    <w:rsid w:val="0079031B"/>
    <w:rsid w:val="007903E3"/>
    <w:rsid w:val="007904F7"/>
    <w:rsid w:val="00790559"/>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56"/>
    <w:rsid w:val="00792B75"/>
    <w:rsid w:val="00792BBB"/>
    <w:rsid w:val="00792C44"/>
    <w:rsid w:val="00792D47"/>
    <w:rsid w:val="00792D81"/>
    <w:rsid w:val="00792DF4"/>
    <w:rsid w:val="00792E30"/>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DFA"/>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11C"/>
    <w:rsid w:val="007952E7"/>
    <w:rsid w:val="007952E9"/>
    <w:rsid w:val="007954F6"/>
    <w:rsid w:val="007955BC"/>
    <w:rsid w:val="007955D5"/>
    <w:rsid w:val="0079564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397"/>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45"/>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58"/>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B42"/>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50"/>
    <w:rsid w:val="007B0593"/>
    <w:rsid w:val="007B0662"/>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93"/>
    <w:rsid w:val="007B23BA"/>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21"/>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12"/>
    <w:rsid w:val="007B5A3A"/>
    <w:rsid w:val="007B5A8A"/>
    <w:rsid w:val="007B5B09"/>
    <w:rsid w:val="007B5B0D"/>
    <w:rsid w:val="007B5C2F"/>
    <w:rsid w:val="007B5D1A"/>
    <w:rsid w:val="007B5D45"/>
    <w:rsid w:val="007B5DE0"/>
    <w:rsid w:val="007B5E20"/>
    <w:rsid w:val="007B5EA1"/>
    <w:rsid w:val="007B5FC8"/>
    <w:rsid w:val="007B608B"/>
    <w:rsid w:val="007B60A3"/>
    <w:rsid w:val="007B6177"/>
    <w:rsid w:val="007B61DC"/>
    <w:rsid w:val="007B6220"/>
    <w:rsid w:val="007B62D2"/>
    <w:rsid w:val="007B6365"/>
    <w:rsid w:val="007B63AD"/>
    <w:rsid w:val="007B6484"/>
    <w:rsid w:val="007B657C"/>
    <w:rsid w:val="007B6804"/>
    <w:rsid w:val="007B693C"/>
    <w:rsid w:val="007B69BB"/>
    <w:rsid w:val="007B6ACA"/>
    <w:rsid w:val="007B6C9E"/>
    <w:rsid w:val="007B6D52"/>
    <w:rsid w:val="007B6ED6"/>
    <w:rsid w:val="007B6FA7"/>
    <w:rsid w:val="007B6FBC"/>
    <w:rsid w:val="007B7396"/>
    <w:rsid w:val="007B7478"/>
    <w:rsid w:val="007B7691"/>
    <w:rsid w:val="007B769A"/>
    <w:rsid w:val="007B769B"/>
    <w:rsid w:val="007B76A5"/>
    <w:rsid w:val="007B770C"/>
    <w:rsid w:val="007B7774"/>
    <w:rsid w:val="007B786F"/>
    <w:rsid w:val="007B79AB"/>
    <w:rsid w:val="007B79BE"/>
    <w:rsid w:val="007B7B95"/>
    <w:rsid w:val="007B7BB2"/>
    <w:rsid w:val="007B7C76"/>
    <w:rsid w:val="007B7C94"/>
    <w:rsid w:val="007B7E2C"/>
    <w:rsid w:val="007B7F41"/>
    <w:rsid w:val="007C0104"/>
    <w:rsid w:val="007C010A"/>
    <w:rsid w:val="007C0156"/>
    <w:rsid w:val="007C02FC"/>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91A"/>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6B9"/>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50"/>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473"/>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E4"/>
    <w:rsid w:val="007C68F5"/>
    <w:rsid w:val="007C6A62"/>
    <w:rsid w:val="007C6AB2"/>
    <w:rsid w:val="007C6B84"/>
    <w:rsid w:val="007C6DF8"/>
    <w:rsid w:val="007C6E69"/>
    <w:rsid w:val="007C724B"/>
    <w:rsid w:val="007C72BD"/>
    <w:rsid w:val="007C73D4"/>
    <w:rsid w:val="007C753B"/>
    <w:rsid w:val="007C754E"/>
    <w:rsid w:val="007C7631"/>
    <w:rsid w:val="007C7659"/>
    <w:rsid w:val="007C7661"/>
    <w:rsid w:val="007C7697"/>
    <w:rsid w:val="007C7716"/>
    <w:rsid w:val="007C77AB"/>
    <w:rsid w:val="007C7B21"/>
    <w:rsid w:val="007C7B3C"/>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3E2"/>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BD8"/>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16"/>
    <w:rsid w:val="007D3859"/>
    <w:rsid w:val="007D3AF3"/>
    <w:rsid w:val="007D3B1E"/>
    <w:rsid w:val="007D3B86"/>
    <w:rsid w:val="007D3BD8"/>
    <w:rsid w:val="007D3CDE"/>
    <w:rsid w:val="007D3D79"/>
    <w:rsid w:val="007D3DEB"/>
    <w:rsid w:val="007D3E5B"/>
    <w:rsid w:val="007D3F86"/>
    <w:rsid w:val="007D407B"/>
    <w:rsid w:val="007D40A9"/>
    <w:rsid w:val="007D4417"/>
    <w:rsid w:val="007D45EC"/>
    <w:rsid w:val="007D46E0"/>
    <w:rsid w:val="007D4771"/>
    <w:rsid w:val="007D47DB"/>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41B"/>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BD"/>
    <w:rsid w:val="007D63E3"/>
    <w:rsid w:val="007D64AB"/>
    <w:rsid w:val="007D655C"/>
    <w:rsid w:val="007D656E"/>
    <w:rsid w:val="007D6683"/>
    <w:rsid w:val="007D66E9"/>
    <w:rsid w:val="007D6705"/>
    <w:rsid w:val="007D6865"/>
    <w:rsid w:val="007D68D9"/>
    <w:rsid w:val="007D695C"/>
    <w:rsid w:val="007D6975"/>
    <w:rsid w:val="007D69E9"/>
    <w:rsid w:val="007D6A3B"/>
    <w:rsid w:val="007D6BD0"/>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A3"/>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24"/>
    <w:rsid w:val="007E1766"/>
    <w:rsid w:val="007E17E9"/>
    <w:rsid w:val="007E1845"/>
    <w:rsid w:val="007E18DE"/>
    <w:rsid w:val="007E1954"/>
    <w:rsid w:val="007E1AE4"/>
    <w:rsid w:val="007E1BEC"/>
    <w:rsid w:val="007E1C26"/>
    <w:rsid w:val="007E1C69"/>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CF4"/>
    <w:rsid w:val="007E2D8C"/>
    <w:rsid w:val="007E2E01"/>
    <w:rsid w:val="007E2EF0"/>
    <w:rsid w:val="007E2F4B"/>
    <w:rsid w:val="007E3063"/>
    <w:rsid w:val="007E30CC"/>
    <w:rsid w:val="007E312D"/>
    <w:rsid w:val="007E3242"/>
    <w:rsid w:val="007E326E"/>
    <w:rsid w:val="007E32B2"/>
    <w:rsid w:val="007E34B2"/>
    <w:rsid w:val="007E3512"/>
    <w:rsid w:val="007E354F"/>
    <w:rsid w:val="007E37AB"/>
    <w:rsid w:val="007E3841"/>
    <w:rsid w:val="007E38BB"/>
    <w:rsid w:val="007E39FD"/>
    <w:rsid w:val="007E3B00"/>
    <w:rsid w:val="007E3B05"/>
    <w:rsid w:val="007E3B5E"/>
    <w:rsid w:val="007E3C06"/>
    <w:rsid w:val="007E3DB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2A8"/>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2B4"/>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0A"/>
    <w:rsid w:val="007F0A67"/>
    <w:rsid w:val="007F0B7E"/>
    <w:rsid w:val="007F0BFA"/>
    <w:rsid w:val="007F0C01"/>
    <w:rsid w:val="007F0C53"/>
    <w:rsid w:val="007F0CC1"/>
    <w:rsid w:val="007F0D4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71"/>
    <w:rsid w:val="007F27D9"/>
    <w:rsid w:val="007F2848"/>
    <w:rsid w:val="007F2854"/>
    <w:rsid w:val="007F294E"/>
    <w:rsid w:val="007F2A04"/>
    <w:rsid w:val="007F2A53"/>
    <w:rsid w:val="007F2A99"/>
    <w:rsid w:val="007F2B0B"/>
    <w:rsid w:val="007F2B91"/>
    <w:rsid w:val="007F2C3C"/>
    <w:rsid w:val="007F2D46"/>
    <w:rsid w:val="007F2DBE"/>
    <w:rsid w:val="007F2DEC"/>
    <w:rsid w:val="007F2EB6"/>
    <w:rsid w:val="007F2EF3"/>
    <w:rsid w:val="007F2FF0"/>
    <w:rsid w:val="007F301C"/>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57"/>
    <w:rsid w:val="007F3CCC"/>
    <w:rsid w:val="007F3D30"/>
    <w:rsid w:val="007F3D71"/>
    <w:rsid w:val="007F3DEB"/>
    <w:rsid w:val="007F3DF4"/>
    <w:rsid w:val="007F3E28"/>
    <w:rsid w:val="007F3FF2"/>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7E6"/>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5C"/>
    <w:rsid w:val="008016DD"/>
    <w:rsid w:val="008016DF"/>
    <w:rsid w:val="008016EC"/>
    <w:rsid w:val="0080170E"/>
    <w:rsid w:val="008017A7"/>
    <w:rsid w:val="00801821"/>
    <w:rsid w:val="00801822"/>
    <w:rsid w:val="00801999"/>
    <w:rsid w:val="00801A20"/>
    <w:rsid w:val="00801AE8"/>
    <w:rsid w:val="00801B59"/>
    <w:rsid w:val="00801C44"/>
    <w:rsid w:val="00801CC6"/>
    <w:rsid w:val="00801D03"/>
    <w:rsid w:val="00801D1B"/>
    <w:rsid w:val="00801D96"/>
    <w:rsid w:val="00801DAA"/>
    <w:rsid w:val="00801E5C"/>
    <w:rsid w:val="00801EF7"/>
    <w:rsid w:val="00802053"/>
    <w:rsid w:val="008020BB"/>
    <w:rsid w:val="008020BE"/>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BF"/>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D3"/>
    <w:rsid w:val="008049E3"/>
    <w:rsid w:val="00804A70"/>
    <w:rsid w:val="00804BE5"/>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1B3"/>
    <w:rsid w:val="00806375"/>
    <w:rsid w:val="0080638D"/>
    <w:rsid w:val="008063C9"/>
    <w:rsid w:val="00806409"/>
    <w:rsid w:val="008064E5"/>
    <w:rsid w:val="008064E9"/>
    <w:rsid w:val="00806500"/>
    <w:rsid w:val="00806527"/>
    <w:rsid w:val="008065A4"/>
    <w:rsid w:val="0080660C"/>
    <w:rsid w:val="00806660"/>
    <w:rsid w:val="008067B8"/>
    <w:rsid w:val="008067C5"/>
    <w:rsid w:val="008068A6"/>
    <w:rsid w:val="00806902"/>
    <w:rsid w:val="0080694D"/>
    <w:rsid w:val="00806B09"/>
    <w:rsid w:val="00806B7D"/>
    <w:rsid w:val="00806C1A"/>
    <w:rsid w:val="00806D88"/>
    <w:rsid w:val="00806DF6"/>
    <w:rsid w:val="00806E20"/>
    <w:rsid w:val="00806E25"/>
    <w:rsid w:val="00806E7D"/>
    <w:rsid w:val="00806EA0"/>
    <w:rsid w:val="00806EAB"/>
    <w:rsid w:val="00806ECD"/>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A7"/>
    <w:rsid w:val="00811CC8"/>
    <w:rsid w:val="00811DA1"/>
    <w:rsid w:val="00811EE6"/>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37"/>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ECB"/>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01"/>
    <w:rsid w:val="0081477B"/>
    <w:rsid w:val="00814782"/>
    <w:rsid w:val="008148D3"/>
    <w:rsid w:val="0081497C"/>
    <w:rsid w:val="008149E5"/>
    <w:rsid w:val="00814A0B"/>
    <w:rsid w:val="00814A86"/>
    <w:rsid w:val="00814AAA"/>
    <w:rsid w:val="00814B00"/>
    <w:rsid w:val="00814B57"/>
    <w:rsid w:val="00814B5A"/>
    <w:rsid w:val="00814C75"/>
    <w:rsid w:val="00814CBB"/>
    <w:rsid w:val="00814CD9"/>
    <w:rsid w:val="00814D9C"/>
    <w:rsid w:val="00814DC4"/>
    <w:rsid w:val="00814E2C"/>
    <w:rsid w:val="00814EDB"/>
    <w:rsid w:val="00814F20"/>
    <w:rsid w:val="0081507A"/>
    <w:rsid w:val="00815169"/>
    <w:rsid w:val="008151A5"/>
    <w:rsid w:val="00815268"/>
    <w:rsid w:val="0081539F"/>
    <w:rsid w:val="00815439"/>
    <w:rsid w:val="0081547C"/>
    <w:rsid w:val="008154BE"/>
    <w:rsid w:val="00815509"/>
    <w:rsid w:val="0081559D"/>
    <w:rsid w:val="0081566B"/>
    <w:rsid w:val="00815688"/>
    <w:rsid w:val="008157F6"/>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17F8A"/>
    <w:rsid w:val="008201D2"/>
    <w:rsid w:val="00820346"/>
    <w:rsid w:val="008204AF"/>
    <w:rsid w:val="00820611"/>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C66"/>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833"/>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BF9"/>
    <w:rsid w:val="00825D07"/>
    <w:rsid w:val="00825D10"/>
    <w:rsid w:val="00825DBC"/>
    <w:rsid w:val="00825DD0"/>
    <w:rsid w:val="00825DE2"/>
    <w:rsid w:val="00825E0C"/>
    <w:rsid w:val="0082606B"/>
    <w:rsid w:val="00826184"/>
    <w:rsid w:val="008261BA"/>
    <w:rsid w:val="00826352"/>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6EA"/>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775"/>
    <w:rsid w:val="008307BE"/>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5FA"/>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A0"/>
    <w:rsid w:val="008349DE"/>
    <w:rsid w:val="00834A3C"/>
    <w:rsid w:val="00834AB8"/>
    <w:rsid w:val="00834B7E"/>
    <w:rsid w:val="00834C07"/>
    <w:rsid w:val="00834C0F"/>
    <w:rsid w:val="00834C76"/>
    <w:rsid w:val="00834D24"/>
    <w:rsid w:val="00835031"/>
    <w:rsid w:val="0083503D"/>
    <w:rsid w:val="00835065"/>
    <w:rsid w:val="00835096"/>
    <w:rsid w:val="008351D4"/>
    <w:rsid w:val="00835243"/>
    <w:rsid w:val="00835245"/>
    <w:rsid w:val="008352CE"/>
    <w:rsid w:val="008352D0"/>
    <w:rsid w:val="0083533E"/>
    <w:rsid w:val="008353C2"/>
    <w:rsid w:val="00835484"/>
    <w:rsid w:val="008355DD"/>
    <w:rsid w:val="008355E1"/>
    <w:rsid w:val="00835635"/>
    <w:rsid w:val="00835A9C"/>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2F7"/>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0"/>
    <w:rsid w:val="00841425"/>
    <w:rsid w:val="0084142D"/>
    <w:rsid w:val="0084145C"/>
    <w:rsid w:val="00841490"/>
    <w:rsid w:val="00841561"/>
    <w:rsid w:val="008415ED"/>
    <w:rsid w:val="00841604"/>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47E"/>
    <w:rsid w:val="0084354A"/>
    <w:rsid w:val="00843572"/>
    <w:rsid w:val="0084358A"/>
    <w:rsid w:val="0084358D"/>
    <w:rsid w:val="008435CC"/>
    <w:rsid w:val="008436FD"/>
    <w:rsid w:val="0084371F"/>
    <w:rsid w:val="0084376B"/>
    <w:rsid w:val="008438AA"/>
    <w:rsid w:val="00843982"/>
    <w:rsid w:val="008439CB"/>
    <w:rsid w:val="008439EF"/>
    <w:rsid w:val="00843A93"/>
    <w:rsid w:val="00843AC6"/>
    <w:rsid w:val="00843B47"/>
    <w:rsid w:val="00843B4A"/>
    <w:rsid w:val="00843BF4"/>
    <w:rsid w:val="00843DFC"/>
    <w:rsid w:val="00843E5B"/>
    <w:rsid w:val="00843E79"/>
    <w:rsid w:val="00843EDE"/>
    <w:rsid w:val="00843EE7"/>
    <w:rsid w:val="008440D4"/>
    <w:rsid w:val="008440F7"/>
    <w:rsid w:val="0084410E"/>
    <w:rsid w:val="008441C7"/>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ABB"/>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92"/>
    <w:rsid w:val="008461C0"/>
    <w:rsid w:val="008462A1"/>
    <w:rsid w:val="008462DA"/>
    <w:rsid w:val="008462F5"/>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59"/>
    <w:rsid w:val="00850067"/>
    <w:rsid w:val="008500E6"/>
    <w:rsid w:val="00850100"/>
    <w:rsid w:val="00850161"/>
    <w:rsid w:val="0085016A"/>
    <w:rsid w:val="00850185"/>
    <w:rsid w:val="008501C9"/>
    <w:rsid w:val="0085042D"/>
    <w:rsid w:val="0085049E"/>
    <w:rsid w:val="008504D6"/>
    <w:rsid w:val="008505C4"/>
    <w:rsid w:val="008505DA"/>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8AD"/>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02"/>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7D5"/>
    <w:rsid w:val="008558A6"/>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2B"/>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1D"/>
    <w:rsid w:val="008578D7"/>
    <w:rsid w:val="0085797A"/>
    <w:rsid w:val="008579BD"/>
    <w:rsid w:val="008579C2"/>
    <w:rsid w:val="00857A3E"/>
    <w:rsid w:val="00857AAE"/>
    <w:rsid w:val="00857CAA"/>
    <w:rsid w:val="00857D1A"/>
    <w:rsid w:val="00857D26"/>
    <w:rsid w:val="00857DAE"/>
    <w:rsid w:val="00857E0A"/>
    <w:rsid w:val="00857EB3"/>
    <w:rsid w:val="0086015E"/>
    <w:rsid w:val="008601C3"/>
    <w:rsid w:val="00860246"/>
    <w:rsid w:val="008602CC"/>
    <w:rsid w:val="008603D2"/>
    <w:rsid w:val="008604A5"/>
    <w:rsid w:val="0086052E"/>
    <w:rsid w:val="00860576"/>
    <w:rsid w:val="008605F2"/>
    <w:rsid w:val="0086076E"/>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8F7"/>
    <w:rsid w:val="00861957"/>
    <w:rsid w:val="00861B46"/>
    <w:rsid w:val="00861BAD"/>
    <w:rsid w:val="00861E0F"/>
    <w:rsid w:val="00861EF1"/>
    <w:rsid w:val="00861F16"/>
    <w:rsid w:val="0086207C"/>
    <w:rsid w:val="0086213D"/>
    <w:rsid w:val="0086214C"/>
    <w:rsid w:val="00862375"/>
    <w:rsid w:val="0086239B"/>
    <w:rsid w:val="008623B0"/>
    <w:rsid w:val="008623F0"/>
    <w:rsid w:val="0086244C"/>
    <w:rsid w:val="0086247B"/>
    <w:rsid w:val="0086249A"/>
    <w:rsid w:val="008625B2"/>
    <w:rsid w:val="00862627"/>
    <w:rsid w:val="008626D0"/>
    <w:rsid w:val="008626F3"/>
    <w:rsid w:val="0086273E"/>
    <w:rsid w:val="008627E0"/>
    <w:rsid w:val="0086285E"/>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17"/>
    <w:rsid w:val="0086322D"/>
    <w:rsid w:val="00863242"/>
    <w:rsid w:val="00863394"/>
    <w:rsid w:val="0086346A"/>
    <w:rsid w:val="008634B2"/>
    <w:rsid w:val="008635AB"/>
    <w:rsid w:val="008635B8"/>
    <w:rsid w:val="008635FC"/>
    <w:rsid w:val="00863614"/>
    <w:rsid w:val="008636DA"/>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D5"/>
    <w:rsid w:val="008644DD"/>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1B"/>
    <w:rsid w:val="00867076"/>
    <w:rsid w:val="008670AA"/>
    <w:rsid w:val="008671F4"/>
    <w:rsid w:val="008672DE"/>
    <w:rsid w:val="008674C2"/>
    <w:rsid w:val="008674CB"/>
    <w:rsid w:val="00867651"/>
    <w:rsid w:val="00867698"/>
    <w:rsid w:val="008676F2"/>
    <w:rsid w:val="00867963"/>
    <w:rsid w:val="008679BC"/>
    <w:rsid w:val="00867A32"/>
    <w:rsid w:val="00867A82"/>
    <w:rsid w:val="00867ACC"/>
    <w:rsid w:val="00867AD3"/>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CA"/>
    <w:rsid w:val="008706E4"/>
    <w:rsid w:val="00870742"/>
    <w:rsid w:val="0087092C"/>
    <w:rsid w:val="00870943"/>
    <w:rsid w:val="00870B9D"/>
    <w:rsid w:val="00870D64"/>
    <w:rsid w:val="00870E89"/>
    <w:rsid w:val="00870EF0"/>
    <w:rsid w:val="00871003"/>
    <w:rsid w:val="008710E8"/>
    <w:rsid w:val="0087124C"/>
    <w:rsid w:val="00871295"/>
    <w:rsid w:val="00871297"/>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1E24"/>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025"/>
    <w:rsid w:val="00874112"/>
    <w:rsid w:val="00874115"/>
    <w:rsid w:val="00874177"/>
    <w:rsid w:val="0087419B"/>
    <w:rsid w:val="0087421E"/>
    <w:rsid w:val="00874249"/>
    <w:rsid w:val="0087426F"/>
    <w:rsid w:val="0087428B"/>
    <w:rsid w:val="008743B8"/>
    <w:rsid w:val="008743BC"/>
    <w:rsid w:val="008747AA"/>
    <w:rsid w:val="008747B4"/>
    <w:rsid w:val="00874836"/>
    <w:rsid w:val="00874855"/>
    <w:rsid w:val="008748CF"/>
    <w:rsid w:val="00874997"/>
    <w:rsid w:val="008749A3"/>
    <w:rsid w:val="008749AC"/>
    <w:rsid w:val="008749B2"/>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6F0"/>
    <w:rsid w:val="008757F7"/>
    <w:rsid w:val="00875819"/>
    <w:rsid w:val="0087583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4BC"/>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C2F"/>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2E"/>
    <w:rsid w:val="00881881"/>
    <w:rsid w:val="00881A83"/>
    <w:rsid w:val="00881B05"/>
    <w:rsid w:val="00881B2F"/>
    <w:rsid w:val="00881BC4"/>
    <w:rsid w:val="00881C86"/>
    <w:rsid w:val="00881D26"/>
    <w:rsid w:val="00881D53"/>
    <w:rsid w:val="00881D77"/>
    <w:rsid w:val="00881DAE"/>
    <w:rsid w:val="00881E21"/>
    <w:rsid w:val="00881E57"/>
    <w:rsid w:val="00881FCB"/>
    <w:rsid w:val="008820A1"/>
    <w:rsid w:val="008820AD"/>
    <w:rsid w:val="008820CC"/>
    <w:rsid w:val="00882129"/>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21"/>
    <w:rsid w:val="008830A3"/>
    <w:rsid w:val="00883421"/>
    <w:rsid w:val="00883436"/>
    <w:rsid w:val="0088344C"/>
    <w:rsid w:val="008834B9"/>
    <w:rsid w:val="00883708"/>
    <w:rsid w:val="008839AE"/>
    <w:rsid w:val="008839D1"/>
    <w:rsid w:val="00883F6E"/>
    <w:rsid w:val="00883F7D"/>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8B"/>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BEF"/>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4F"/>
    <w:rsid w:val="008877B3"/>
    <w:rsid w:val="00887813"/>
    <w:rsid w:val="00887900"/>
    <w:rsid w:val="008879DE"/>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853"/>
    <w:rsid w:val="00890910"/>
    <w:rsid w:val="00890961"/>
    <w:rsid w:val="008909A7"/>
    <w:rsid w:val="008909B4"/>
    <w:rsid w:val="008909CA"/>
    <w:rsid w:val="00890A69"/>
    <w:rsid w:val="00890ACD"/>
    <w:rsid w:val="00890B2B"/>
    <w:rsid w:val="00890B50"/>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8E"/>
    <w:rsid w:val="00892F91"/>
    <w:rsid w:val="00892F9C"/>
    <w:rsid w:val="0089303C"/>
    <w:rsid w:val="00893219"/>
    <w:rsid w:val="008932B7"/>
    <w:rsid w:val="00893300"/>
    <w:rsid w:val="00893559"/>
    <w:rsid w:val="00893799"/>
    <w:rsid w:val="008937C6"/>
    <w:rsid w:val="008937CC"/>
    <w:rsid w:val="0089390F"/>
    <w:rsid w:val="0089391B"/>
    <w:rsid w:val="008939D8"/>
    <w:rsid w:val="00893A2E"/>
    <w:rsid w:val="00893B19"/>
    <w:rsid w:val="00893C02"/>
    <w:rsid w:val="00893C5E"/>
    <w:rsid w:val="00893C69"/>
    <w:rsid w:val="00893CE9"/>
    <w:rsid w:val="00893DD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C8"/>
    <w:rsid w:val="008955F9"/>
    <w:rsid w:val="00895640"/>
    <w:rsid w:val="0089569A"/>
    <w:rsid w:val="0089576E"/>
    <w:rsid w:val="008958F7"/>
    <w:rsid w:val="0089592A"/>
    <w:rsid w:val="0089594E"/>
    <w:rsid w:val="00895A0F"/>
    <w:rsid w:val="00895C4B"/>
    <w:rsid w:val="00895D6B"/>
    <w:rsid w:val="00895D8D"/>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8E"/>
    <w:rsid w:val="00896EA0"/>
    <w:rsid w:val="00896ECD"/>
    <w:rsid w:val="00896F07"/>
    <w:rsid w:val="00896FAA"/>
    <w:rsid w:val="0089725A"/>
    <w:rsid w:val="00897300"/>
    <w:rsid w:val="00897321"/>
    <w:rsid w:val="00897479"/>
    <w:rsid w:val="0089749B"/>
    <w:rsid w:val="008974AA"/>
    <w:rsid w:val="008974BF"/>
    <w:rsid w:val="008974DA"/>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0E4"/>
    <w:rsid w:val="008A023B"/>
    <w:rsid w:val="008A0305"/>
    <w:rsid w:val="008A0321"/>
    <w:rsid w:val="008A0365"/>
    <w:rsid w:val="008A03A5"/>
    <w:rsid w:val="008A03AB"/>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634"/>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469"/>
    <w:rsid w:val="008A250B"/>
    <w:rsid w:val="008A2558"/>
    <w:rsid w:val="008A25E0"/>
    <w:rsid w:val="008A276A"/>
    <w:rsid w:val="008A278E"/>
    <w:rsid w:val="008A2799"/>
    <w:rsid w:val="008A27DE"/>
    <w:rsid w:val="008A2846"/>
    <w:rsid w:val="008A2894"/>
    <w:rsid w:val="008A2914"/>
    <w:rsid w:val="008A298D"/>
    <w:rsid w:val="008A2A2D"/>
    <w:rsid w:val="008A2AF8"/>
    <w:rsid w:val="008A2C32"/>
    <w:rsid w:val="008A2C6A"/>
    <w:rsid w:val="008A2E65"/>
    <w:rsid w:val="008A2F55"/>
    <w:rsid w:val="008A2F66"/>
    <w:rsid w:val="008A3122"/>
    <w:rsid w:val="008A32EF"/>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8C"/>
    <w:rsid w:val="008A52D5"/>
    <w:rsid w:val="008A530B"/>
    <w:rsid w:val="008A5393"/>
    <w:rsid w:val="008A5543"/>
    <w:rsid w:val="008A55CA"/>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8D3"/>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A93"/>
    <w:rsid w:val="008A7BCB"/>
    <w:rsid w:val="008A7E0A"/>
    <w:rsid w:val="008A7F29"/>
    <w:rsid w:val="008A7F2B"/>
    <w:rsid w:val="008B0018"/>
    <w:rsid w:val="008B0052"/>
    <w:rsid w:val="008B013C"/>
    <w:rsid w:val="008B01B0"/>
    <w:rsid w:val="008B01B5"/>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1E5"/>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16C"/>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8"/>
    <w:rsid w:val="008B29CD"/>
    <w:rsid w:val="008B29EF"/>
    <w:rsid w:val="008B2AAD"/>
    <w:rsid w:val="008B2B76"/>
    <w:rsid w:val="008B2DC8"/>
    <w:rsid w:val="008B2E87"/>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85"/>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1AE"/>
    <w:rsid w:val="008B6343"/>
    <w:rsid w:val="008B6391"/>
    <w:rsid w:val="008B6563"/>
    <w:rsid w:val="008B6587"/>
    <w:rsid w:val="008B6612"/>
    <w:rsid w:val="008B66FF"/>
    <w:rsid w:val="008B675C"/>
    <w:rsid w:val="008B6761"/>
    <w:rsid w:val="008B6765"/>
    <w:rsid w:val="008B6787"/>
    <w:rsid w:val="008B67E3"/>
    <w:rsid w:val="008B68FF"/>
    <w:rsid w:val="008B69A1"/>
    <w:rsid w:val="008B6AA9"/>
    <w:rsid w:val="008B6AF5"/>
    <w:rsid w:val="008B6B26"/>
    <w:rsid w:val="008B6BD8"/>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3F"/>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6A"/>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31"/>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BED"/>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A98"/>
    <w:rsid w:val="008D1C4A"/>
    <w:rsid w:val="008D1C7B"/>
    <w:rsid w:val="008D1CEA"/>
    <w:rsid w:val="008D1D33"/>
    <w:rsid w:val="008D1D89"/>
    <w:rsid w:val="008D1DB4"/>
    <w:rsid w:val="008D1DD9"/>
    <w:rsid w:val="008D1EA3"/>
    <w:rsid w:val="008D1EE4"/>
    <w:rsid w:val="008D1EFF"/>
    <w:rsid w:val="008D1F0A"/>
    <w:rsid w:val="008D1F27"/>
    <w:rsid w:val="008D1F3C"/>
    <w:rsid w:val="008D22E1"/>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0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9B9"/>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33"/>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2CF"/>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0FC"/>
    <w:rsid w:val="008E215E"/>
    <w:rsid w:val="008E2265"/>
    <w:rsid w:val="008E234B"/>
    <w:rsid w:val="008E234F"/>
    <w:rsid w:val="008E2700"/>
    <w:rsid w:val="008E278D"/>
    <w:rsid w:val="008E283F"/>
    <w:rsid w:val="008E2868"/>
    <w:rsid w:val="008E2991"/>
    <w:rsid w:val="008E2A97"/>
    <w:rsid w:val="008E2B3F"/>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3B9"/>
    <w:rsid w:val="008E6473"/>
    <w:rsid w:val="008E6482"/>
    <w:rsid w:val="008E651D"/>
    <w:rsid w:val="008E6594"/>
    <w:rsid w:val="008E65B2"/>
    <w:rsid w:val="008E66A2"/>
    <w:rsid w:val="008E66B2"/>
    <w:rsid w:val="008E6700"/>
    <w:rsid w:val="008E671D"/>
    <w:rsid w:val="008E67BA"/>
    <w:rsid w:val="008E6807"/>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722"/>
    <w:rsid w:val="008E7A00"/>
    <w:rsid w:val="008E7B50"/>
    <w:rsid w:val="008E7C42"/>
    <w:rsid w:val="008E7ED6"/>
    <w:rsid w:val="008E7EDD"/>
    <w:rsid w:val="008E7F38"/>
    <w:rsid w:val="008F0068"/>
    <w:rsid w:val="008F0080"/>
    <w:rsid w:val="008F00C6"/>
    <w:rsid w:val="008F00E4"/>
    <w:rsid w:val="008F021C"/>
    <w:rsid w:val="008F0329"/>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3A"/>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944"/>
    <w:rsid w:val="008F4A3F"/>
    <w:rsid w:val="008F4BCF"/>
    <w:rsid w:val="008F4BD4"/>
    <w:rsid w:val="008F4BEE"/>
    <w:rsid w:val="008F4C8B"/>
    <w:rsid w:val="008F4D02"/>
    <w:rsid w:val="008F4D98"/>
    <w:rsid w:val="008F4E11"/>
    <w:rsid w:val="008F4E83"/>
    <w:rsid w:val="008F4F0E"/>
    <w:rsid w:val="008F4F30"/>
    <w:rsid w:val="008F4F70"/>
    <w:rsid w:val="008F4FC4"/>
    <w:rsid w:val="008F5382"/>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65"/>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061"/>
    <w:rsid w:val="008F71F3"/>
    <w:rsid w:val="008F7229"/>
    <w:rsid w:val="008F72C7"/>
    <w:rsid w:val="008F7313"/>
    <w:rsid w:val="008F75BB"/>
    <w:rsid w:val="008F7706"/>
    <w:rsid w:val="008F78DB"/>
    <w:rsid w:val="008F7A2E"/>
    <w:rsid w:val="008F7A35"/>
    <w:rsid w:val="008F7A62"/>
    <w:rsid w:val="008F7A73"/>
    <w:rsid w:val="008F7AB6"/>
    <w:rsid w:val="008F7B7B"/>
    <w:rsid w:val="008F7C65"/>
    <w:rsid w:val="008F7CF5"/>
    <w:rsid w:val="008F7E8A"/>
    <w:rsid w:val="0090008E"/>
    <w:rsid w:val="009000AE"/>
    <w:rsid w:val="00900124"/>
    <w:rsid w:val="0090025A"/>
    <w:rsid w:val="00900282"/>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89"/>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9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DAF"/>
    <w:rsid w:val="00903F23"/>
    <w:rsid w:val="00903F96"/>
    <w:rsid w:val="00904045"/>
    <w:rsid w:val="0090408E"/>
    <w:rsid w:val="0090416D"/>
    <w:rsid w:val="00904232"/>
    <w:rsid w:val="00904238"/>
    <w:rsid w:val="00904314"/>
    <w:rsid w:val="009044A7"/>
    <w:rsid w:val="00904526"/>
    <w:rsid w:val="00904531"/>
    <w:rsid w:val="0090455B"/>
    <w:rsid w:val="009045A7"/>
    <w:rsid w:val="009045E1"/>
    <w:rsid w:val="009046F0"/>
    <w:rsid w:val="00904779"/>
    <w:rsid w:val="009047CA"/>
    <w:rsid w:val="00904866"/>
    <w:rsid w:val="00904883"/>
    <w:rsid w:val="00904951"/>
    <w:rsid w:val="00904A52"/>
    <w:rsid w:val="00904B95"/>
    <w:rsid w:val="00904B9B"/>
    <w:rsid w:val="00904C51"/>
    <w:rsid w:val="00904D8A"/>
    <w:rsid w:val="00904D9E"/>
    <w:rsid w:val="00904EA0"/>
    <w:rsid w:val="00904F2B"/>
    <w:rsid w:val="00904F62"/>
    <w:rsid w:val="00905038"/>
    <w:rsid w:val="009050D9"/>
    <w:rsid w:val="00905300"/>
    <w:rsid w:val="00905365"/>
    <w:rsid w:val="0090536A"/>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93"/>
    <w:rsid w:val="00906EE5"/>
    <w:rsid w:val="00907089"/>
    <w:rsid w:val="0090711C"/>
    <w:rsid w:val="0090725D"/>
    <w:rsid w:val="0090728A"/>
    <w:rsid w:val="00907362"/>
    <w:rsid w:val="009073AD"/>
    <w:rsid w:val="00907432"/>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6F0"/>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391"/>
    <w:rsid w:val="009114D6"/>
    <w:rsid w:val="009114DA"/>
    <w:rsid w:val="0091150E"/>
    <w:rsid w:val="00911577"/>
    <w:rsid w:val="009115F8"/>
    <w:rsid w:val="0091168D"/>
    <w:rsid w:val="009116F4"/>
    <w:rsid w:val="00911957"/>
    <w:rsid w:val="00911A09"/>
    <w:rsid w:val="00911BEC"/>
    <w:rsid w:val="00911C33"/>
    <w:rsid w:val="00911C48"/>
    <w:rsid w:val="00911CF4"/>
    <w:rsid w:val="00911D2B"/>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2F00"/>
    <w:rsid w:val="009130D0"/>
    <w:rsid w:val="009130D8"/>
    <w:rsid w:val="00913348"/>
    <w:rsid w:val="009133F4"/>
    <w:rsid w:val="0091354D"/>
    <w:rsid w:val="00913565"/>
    <w:rsid w:val="00913679"/>
    <w:rsid w:val="00913795"/>
    <w:rsid w:val="00913819"/>
    <w:rsid w:val="009138D5"/>
    <w:rsid w:val="00913967"/>
    <w:rsid w:val="00913A23"/>
    <w:rsid w:val="00913AA3"/>
    <w:rsid w:val="00913AF9"/>
    <w:rsid w:val="00913C41"/>
    <w:rsid w:val="00914007"/>
    <w:rsid w:val="00914079"/>
    <w:rsid w:val="00914091"/>
    <w:rsid w:val="009140AD"/>
    <w:rsid w:val="00914160"/>
    <w:rsid w:val="009142AB"/>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33"/>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3B"/>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4B"/>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0E77"/>
    <w:rsid w:val="00921011"/>
    <w:rsid w:val="00921093"/>
    <w:rsid w:val="0092113B"/>
    <w:rsid w:val="0092114A"/>
    <w:rsid w:val="009211D7"/>
    <w:rsid w:val="009211E5"/>
    <w:rsid w:val="0092121F"/>
    <w:rsid w:val="009212A0"/>
    <w:rsid w:val="009212AB"/>
    <w:rsid w:val="009212B4"/>
    <w:rsid w:val="009212C2"/>
    <w:rsid w:val="009212F8"/>
    <w:rsid w:val="00921354"/>
    <w:rsid w:val="009213A7"/>
    <w:rsid w:val="0092143B"/>
    <w:rsid w:val="00921554"/>
    <w:rsid w:val="009215DA"/>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54"/>
    <w:rsid w:val="00924BD7"/>
    <w:rsid w:val="00924C67"/>
    <w:rsid w:val="00924D73"/>
    <w:rsid w:val="00924D74"/>
    <w:rsid w:val="00924D7C"/>
    <w:rsid w:val="00924DAB"/>
    <w:rsid w:val="00924E08"/>
    <w:rsid w:val="00924FB4"/>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7F5"/>
    <w:rsid w:val="009258A2"/>
    <w:rsid w:val="00925A0F"/>
    <w:rsid w:val="00925A3B"/>
    <w:rsid w:val="00925AE5"/>
    <w:rsid w:val="00925C81"/>
    <w:rsid w:val="00925D01"/>
    <w:rsid w:val="00925D05"/>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1E"/>
    <w:rsid w:val="00926D5B"/>
    <w:rsid w:val="00926DD5"/>
    <w:rsid w:val="00926E53"/>
    <w:rsid w:val="00926F00"/>
    <w:rsid w:val="00926FC1"/>
    <w:rsid w:val="00927019"/>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02D"/>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2EDE"/>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D05"/>
    <w:rsid w:val="00933E1D"/>
    <w:rsid w:val="00933E91"/>
    <w:rsid w:val="00933F44"/>
    <w:rsid w:val="00933FC0"/>
    <w:rsid w:val="00933FEA"/>
    <w:rsid w:val="009340F0"/>
    <w:rsid w:val="00934133"/>
    <w:rsid w:val="009342C1"/>
    <w:rsid w:val="009342CC"/>
    <w:rsid w:val="00934390"/>
    <w:rsid w:val="00934455"/>
    <w:rsid w:val="00934562"/>
    <w:rsid w:val="0093468E"/>
    <w:rsid w:val="009346DE"/>
    <w:rsid w:val="0093477F"/>
    <w:rsid w:val="0093483A"/>
    <w:rsid w:val="009348F9"/>
    <w:rsid w:val="0093499D"/>
    <w:rsid w:val="00934A40"/>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007"/>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2"/>
    <w:rsid w:val="00940E29"/>
    <w:rsid w:val="00940FD9"/>
    <w:rsid w:val="0094100B"/>
    <w:rsid w:val="0094101E"/>
    <w:rsid w:val="00941083"/>
    <w:rsid w:val="0094115D"/>
    <w:rsid w:val="0094117C"/>
    <w:rsid w:val="00941184"/>
    <w:rsid w:val="00941190"/>
    <w:rsid w:val="00941251"/>
    <w:rsid w:val="00941275"/>
    <w:rsid w:val="0094133C"/>
    <w:rsid w:val="009413AD"/>
    <w:rsid w:val="00941505"/>
    <w:rsid w:val="009415BD"/>
    <w:rsid w:val="00941628"/>
    <w:rsid w:val="009416D6"/>
    <w:rsid w:val="0094173A"/>
    <w:rsid w:val="00941801"/>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05"/>
    <w:rsid w:val="009425C2"/>
    <w:rsid w:val="00942665"/>
    <w:rsid w:val="00942775"/>
    <w:rsid w:val="009427AF"/>
    <w:rsid w:val="00942824"/>
    <w:rsid w:val="00942978"/>
    <w:rsid w:val="009429C5"/>
    <w:rsid w:val="00942A78"/>
    <w:rsid w:val="00942AF0"/>
    <w:rsid w:val="00942C55"/>
    <w:rsid w:val="00942CA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1E"/>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9B"/>
    <w:rsid w:val="00945DCC"/>
    <w:rsid w:val="00945DEE"/>
    <w:rsid w:val="00945ED2"/>
    <w:rsid w:val="00945F8C"/>
    <w:rsid w:val="0094615C"/>
    <w:rsid w:val="00946173"/>
    <w:rsid w:val="00946192"/>
    <w:rsid w:val="009461CB"/>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0D"/>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31"/>
    <w:rsid w:val="009534B0"/>
    <w:rsid w:val="0095350B"/>
    <w:rsid w:val="00953574"/>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BF4"/>
    <w:rsid w:val="00954C0C"/>
    <w:rsid w:val="00954C47"/>
    <w:rsid w:val="00954C9B"/>
    <w:rsid w:val="00954D2D"/>
    <w:rsid w:val="00954F63"/>
    <w:rsid w:val="0095513C"/>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EFA"/>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FD"/>
    <w:rsid w:val="00956D3D"/>
    <w:rsid w:val="00956D5B"/>
    <w:rsid w:val="00956EBF"/>
    <w:rsid w:val="00956F3D"/>
    <w:rsid w:val="00957027"/>
    <w:rsid w:val="00957072"/>
    <w:rsid w:val="00957104"/>
    <w:rsid w:val="0095712C"/>
    <w:rsid w:val="009571D8"/>
    <w:rsid w:val="009571E1"/>
    <w:rsid w:val="00957230"/>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5FE"/>
    <w:rsid w:val="00960779"/>
    <w:rsid w:val="0096077D"/>
    <w:rsid w:val="009608F3"/>
    <w:rsid w:val="009608F8"/>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13"/>
    <w:rsid w:val="00961D4D"/>
    <w:rsid w:val="00961DDB"/>
    <w:rsid w:val="00961F6D"/>
    <w:rsid w:val="00962076"/>
    <w:rsid w:val="009620B9"/>
    <w:rsid w:val="00962188"/>
    <w:rsid w:val="009622CD"/>
    <w:rsid w:val="0096234A"/>
    <w:rsid w:val="009623A0"/>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7E"/>
    <w:rsid w:val="00963AE4"/>
    <w:rsid w:val="00963BEE"/>
    <w:rsid w:val="00963D38"/>
    <w:rsid w:val="00963E45"/>
    <w:rsid w:val="00963E49"/>
    <w:rsid w:val="00963E8C"/>
    <w:rsid w:val="00964026"/>
    <w:rsid w:val="00964064"/>
    <w:rsid w:val="009640F5"/>
    <w:rsid w:val="009641E2"/>
    <w:rsid w:val="009642AF"/>
    <w:rsid w:val="009643C9"/>
    <w:rsid w:val="009643DD"/>
    <w:rsid w:val="0096441A"/>
    <w:rsid w:val="009644F7"/>
    <w:rsid w:val="009645AD"/>
    <w:rsid w:val="0096460C"/>
    <w:rsid w:val="00964694"/>
    <w:rsid w:val="009646A3"/>
    <w:rsid w:val="0096470D"/>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70"/>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1A"/>
    <w:rsid w:val="00966E69"/>
    <w:rsid w:val="00966E85"/>
    <w:rsid w:val="00966F5C"/>
    <w:rsid w:val="00966F87"/>
    <w:rsid w:val="0096706C"/>
    <w:rsid w:val="009670F3"/>
    <w:rsid w:val="00967250"/>
    <w:rsid w:val="009673FB"/>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68"/>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6"/>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4E"/>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64C"/>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6D1"/>
    <w:rsid w:val="009767E8"/>
    <w:rsid w:val="00976822"/>
    <w:rsid w:val="00976906"/>
    <w:rsid w:val="00976953"/>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D2"/>
    <w:rsid w:val="009776E9"/>
    <w:rsid w:val="009777D0"/>
    <w:rsid w:val="009777D7"/>
    <w:rsid w:val="00977862"/>
    <w:rsid w:val="00977C5F"/>
    <w:rsid w:val="00977D01"/>
    <w:rsid w:val="00977E84"/>
    <w:rsid w:val="00977EC8"/>
    <w:rsid w:val="00977EE5"/>
    <w:rsid w:val="00977F19"/>
    <w:rsid w:val="00977F6A"/>
    <w:rsid w:val="00977FB3"/>
    <w:rsid w:val="00980003"/>
    <w:rsid w:val="009802CD"/>
    <w:rsid w:val="0098032E"/>
    <w:rsid w:val="00980338"/>
    <w:rsid w:val="009803C3"/>
    <w:rsid w:val="009804F8"/>
    <w:rsid w:val="00980756"/>
    <w:rsid w:val="00980758"/>
    <w:rsid w:val="009807E0"/>
    <w:rsid w:val="00980919"/>
    <w:rsid w:val="00980929"/>
    <w:rsid w:val="00980948"/>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46"/>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CD4"/>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59"/>
    <w:rsid w:val="00986DDC"/>
    <w:rsid w:val="00986F2C"/>
    <w:rsid w:val="00987031"/>
    <w:rsid w:val="009870DE"/>
    <w:rsid w:val="009870F4"/>
    <w:rsid w:val="009870FE"/>
    <w:rsid w:val="00987180"/>
    <w:rsid w:val="00987216"/>
    <w:rsid w:val="0098722E"/>
    <w:rsid w:val="00987315"/>
    <w:rsid w:val="0098748E"/>
    <w:rsid w:val="009874F5"/>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0B"/>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94"/>
    <w:rsid w:val="009918F6"/>
    <w:rsid w:val="00991977"/>
    <w:rsid w:val="009919E8"/>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A33"/>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A70"/>
    <w:rsid w:val="00993CCA"/>
    <w:rsid w:val="00993EC2"/>
    <w:rsid w:val="00993F11"/>
    <w:rsid w:val="00993F9E"/>
    <w:rsid w:val="00994163"/>
    <w:rsid w:val="00994204"/>
    <w:rsid w:val="00994292"/>
    <w:rsid w:val="009942E5"/>
    <w:rsid w:val="00994371"/>
    <w:rsid w:val="009943C9"/>
    <w:rsid w:val="0099443F"/>
    <w:rsid w:val="009944F9"/>
    <w:rsid w:val="009945B8"/>
    <w:rsid w:val="0099464B"/>
    <w:rsid w:val="009946B4"/>
    <w:rsid w:val="009946DF"/>
    <w:rsid w:val="00994741"/>
    <w:rsid w:val="0099493B"/>
    <w:rsid w:val="009949E4"/>
    <w:rsid w:val="00994BBF"/>
    <w:rsid w:val="00994BD4"/>
    <w:rsid w:val="00994BEE"/>
    <w:rsid w:val="00994CCB"/>
    <w:rsid w:val="00994E9B"/>
    <w:rsid w:val="00994EB7"/>
    <w:rsid w:val="00994F02"/>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218"/>
    <w:rsid w:val="0099635F"/>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CDB"/>
    <w:rsid w:val="00997D32"/>
    <w:rsid w:val="00997DB0"/>
    <w:rsid w:val="00997E12"/>
    <w:rsid w:val="00997E79"/>
    <w:rsid w:val="00997E8D"/>
    <w:rsid w:val="00997FBA"/>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13"/>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890"/>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9E0"/>
    <w:rsid w:val="009B1B6E"/>
    <w:rsid w:val="009B1BBB"/>
    <w:rsid w:val="009B1C21"/>
    <w:rsid w:val="009B1CAB"/>
    <w:rsid w:val="009B1DE0"/>
    <w:rsid w:val="009B1FBB"/>
    <w:rsid w:val="009B2182"/>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38C"/>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48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2"/>
    <w:rsid w:val="009B53FF"/>
    <w:rsid w:val="009B5543"/>
    <w:rsid w:val="009B558B"/>
    <w:rsid w:val="009B55A7"/>
    <w:rsid w:val="009B561A"/>
    <w:rsid w:val="009B5669"/>
    <w:rsid w:val="009B5674"/>
    <w:rsid w:val="009B56D4"/>
    <w:rsid w:val="009B5728"/>
    <w:rsid w:val="009B57F3"/>
    <w:rsid w:val="009B595F"/>
    <w:rsid w:val="009B59E5"/>
    <w:rsid w:val="009B5BB0"/>
    <w:rsid w:val="009B5BD6"/>
    <w:rsid w:val="009B5BF3"/>
    <w:rsid w:val="009B5C1B"/>
    <w:rsid w:val="009B5D4D"/>
    <w:rsid w:val="009B5D6D"/>
    <w:rsid w:val="009B5D9B"/>
    <w:rsid w:val="009B5E1F"/>
    <w:rsid w:val="009B5F48"/>
    <w:rsid w:val="009B6000"/>
    <w:rsid w:val="009B6033"/>
    <w:rsid w:val="009B6187"/>
    <w:rsid w:val="009B6228"/>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AB8"/>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F3"/>
    <w:rsid w:val="009C0824"/>
    <w:rsid w:val="009C084F"/>
    <w:rsid w:val="009C0851"/>
    <w:rsid w:val="009C08D8"/>
    <w:rsid w:val="009C0AF4"/>
    <w:rsid w:val="009C0B5B"/>
    <w:rsid w:val="009C0CCC"/>
    <w:rsid w:val="009C0D3B"/>
    <w:rsid w:val="009C0D42"/>
    <w:rsid w:val="009C0E7C"/>
    <w:rsid w:val="009C10DA"/>
    <w:rsid w:val="009C1293"/>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0DF"/>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46"/>
    <w:rsid w:val="009C3AB1"/>
    <w:rsid w:val="009C3BB6"/>
    <w:rsid w:val="009C3C71"/>
    <w:rsid w:val="009C3CB3"/>
    <w:rsid w:val="009C3CE6"/>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4FEC"/>
    <w:rsid w:val="009C504D"/>
    <w:rsid w:val="009C5052"/>
    <w:rsid w:val="009C510C"/>
    <w:rsid w:val="009C5151"/>
    <w:rsid w:val="009C51B9"/>
    <w:rsid w:val="009C53A0"/>
    <w:rsid w:val="009C53FE"/>
    <w:rsid w:val="009C5540"/>
    <w:rsid w:val="009C55C8"/>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47"/>
    <w:rsid w:val="009C6355"/>
    <w:rsid w:val="009C63C3"/>
    <w:rsid w:val="009C643C"/>
    <w:rsid w:val="009C6551"/>
    <w:rsid w:val="009C6564"/>
    <w:rsid w:val="009C65F8"/>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68"/>
    <w:rsid w:val="009C6F7B"/>
    <w:rsid w:val="009C702D"/>
    <w:rsid w:val="009C7291"/>
    <w:rsid w:val="009C72A6"/>
    <w:rsid w:val="009C74BF"/>
    <w:rsid w:val="009C74C3"/>
    <w:rsid w:val="009C75CA"/>
    <w:rsid w:val="009C7639"/>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66"/>
    <w:rsid w:val="009D09A7"/>
    <w:rsid w:val="009D0A1D"/>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7F"/>
    <w:rsid w:val="009D2193"/>
    <w:rsid w:val="009D2254"/>
    <w:rsid w:val="009D225E"/>
    <w:rsid w:val="009D2278"/>
    <w:rsid w:val="009D22DC"/>
    <w:rsid w:val="009D2346"/>
    <w:rsid w:val="009D242D"/>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2ED"/>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A7"/>
    <w:rsid w:val="009D57B8"/>
    <w:rsid w:val="009D5809"/>
    <w:rsid w:val="009D58E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AA"/>
    <w:rsid w:val="009D73DC"/>
    <w:rsid w:val="009D7406"/>
    <w:rsid w:val="009D75CA"/>
    <w:rsid w:val="009D7604"/>
    <w:rsid w:val="009D760D"/>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B0"/>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70"/>
    <w:rsid w:val="009E44CB"/>
    <w:rsid w:val="009E44E1"/>
    <w:rsid w:val="009E44FF"/>
    <w:rsid w:val="009E453D"/>
    <w:rsid w:val="009E4703"/>
    <w:rsid w:val="009E47BA"/>
    <w:rsid w:val="009E47E7"/>
    <w:rsid w:val="009E4843"/>
    <w:rsid w:val="009E4852"/>
    <w:rsid w:val="009E4873"/>
    <w:rsid w:val="009E4A1E"/>
    <w:rsid w:val="009E4A60"/>
    <w:rsid w:val="009E4A79"/>
    <w:rsid w:val="009E4CBB"/>
    <w:rsid w:val="009E4EBD"/>
    <w:rsid w:val="009E4EF5"/>
    <w:rsid w:val="009E4FC1"/>
    <w:rsid w:val="009E4FD5"/>
    <w:rsid w:val="009E50F8"/>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4A0"/>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3BC"/>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E07"/>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8A"/>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279"/>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85"/>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8"/>
    <w:rsid w:val="00A01BBA"/>
    <w:rsid w:val="00A01BC0"/>
    <w:rsid w:val="00A01C95"/>
    <w:rsid w:val="00A01CBB"/>
    <w:rsid w:val="00A01ECB"/>
    <w:rsid w:val="00A02023"/>
    <w:rsid w:val="00A020EA"/>
    <w:rsid w:val="00A02152"/>
    <w:rsid w:val="00A0235C"/>
    <w:rsid w:val="00A0241C"/>
    <w:rsid w:val="00A024DC"/>
    <w:rsid w:val="00A025A2"/>
    <w:rsid w:val="00A026A9"/>
    <w:rsid w:val="00A026B0"/>
    <w:rsid w:val="00A0279C"/>
    <w:rsid w:val="00A02849"/>
    <w:rsid w:val="00A02880"/>
    <w:rsid w:val="00A0292F"/>
    <w:rsid w:val="00A02981"/>
    <w:rsid w:val="00A02A65"/>
    <w:rsid w:val="00A02A8B"/>
    <w:rsid w:val="00A02DC9"/>
    <w:rsid w:val="00A02E27"/>
    <w:rsid w:val="00A02E60"/>
    <w:rsid w:val="00A02EA1"/>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CC7"/>
    <w:rsid w:val="00A03DEC"/>
    <w:rsid w:val="00A03F2D"/>
    <w:rsid w:val="00A04026"/>
    <w:rsid w:val="00A0408E"/>
    <w:rsid w:val="00A04211"/>
    <w:rsid w:val="00A04316"/>
    <w:rsid w:val="00A04378"/>
    <w:rsid w:val="00A04440"/>
    <w:rsid w:val="00A04446"/>
    <w:rsid w:val="00A044E8"/>
    <w:rsid w:val="00A044F3"/>
    <w:rsid w:val="00A04607"/>
    <w:rsid w:val="00A047CD"/>
    <w:rsid w:val="00A047F8"/>
    <w:rsid w:val="00A048E6"/>
    <w:rsid w:val="00A04979"/>
    <w:rsid w:val="00A04BB0"/>
    <w:rsid w:val="00A04D69"/>
    <w:rsid w:val="00A04DCC"/>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5"/>
    <w:rsid w:val="00A064A7"/>
    <w:rsid w:val="00A0655A"/>
    <w:rsid w:val="00A06733"/>
    <w:rsid w:val="00A0676D"/>
    <w:rsid w:val="00A067DD"/>
    <w:rsid w:val="00A0682A"/>
    <w:rsid w:val="00A069C2"/>
    <w:rsid w:val="00A06A13"/>
    <w:rsid w:val="00A06B21"/>
    <w:rsid w:val="00A06B57"/>
    <w:rsid w:val="00A06C63"/>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AB2"/>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AF0"/>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A6"/>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1"/>
    <w:rsid w:val="00A1471F"/>
    <w:rsid w:val="00A1481A"/>
    <w:rsid w:val="00A14896"/>
    <w:rsid w:val="00A148C7"/>
    <w:rsid w:val="00A14959"/>
    <w:rsid w:val="00A149B4"/>
    <w:rsid w:val="00A14A72"/>
    <w:rsid w:val="00A14AA1"/>
    <w:rsid w:val="00A14B02"/>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1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65"/>
    <w:rsid w:val="00A15FA9"/>
    <w:rsid w:val="00A16028"/>
    <w:rsid w:val="00A1604F"/>
    <w:rsid w:val="00A16054"/>
    <w:rsid w:val="00A160A7"/>
    <w:rsid w:val="00A160FE"/>
    <w:rsid w:val="00A16195"/>
    <w:rsid w:val="00A161D8"/>
    <w:rsid w:val="00A16382"/>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D7E"/>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1DA"/>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135"/>
    <w:rsid w:val="00A2332F"/>
    <w:rsid w:val="00A23405"/>
    <w:rsid w:val="00A2340A"/>
    <w:rsid w:val="00A23454"/>
    <w:rsid w:val="00A23455"/>
    <w:rsid w:val="00A235EE"/>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90"/>
    <w:rsid w:val="00A24DE5"/>
    <w:rsid w:val="00A24E56"/>
    <w:rsid w:val="00A24F47"/>
    <w:rsid w:val="00A24F9C"/>
    <w:rsid w:val="00A25007"/>
    <w:rsid w:val="00A250F9"/>
    <w:rsid w:val="00A2516F"/>
    <w:rsid w:val="00A251AD"/>
    <w:rsid w:val="00A251CB"/>
    <w:rsid w:val="00A25306"/>
    <w:rsid w:val="00A2531D"/>
    <w:rsid w:val="00A25609"/>
    <w:rsid w:val="00A25615"/>
    <w:rsid w:val="00A257C0"/>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0D"/>
    <w:rsid w:val="00A26642"/>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C2"/>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554"/>
    <w:rsid w:val="00A307B1"/>
    <w:rsid w:val="00A3084F"/>
    <w:rsid w:val="00A308A7"/>
    <w:rsid w:val="00A30944"/>
    <w:rsid w:val="00A30B43"/>
    <w:rsid w:val="00A30B80"/>
    <w:rsid w:val="00A30B9E"/>
    <w:rsid w:val="00A30E0A"/>
    <w:rsid w:val="00A30E0B"/>
    <w:rsid w:val="00A30E51"/>
    <w:rsid w:val="00A30E84"/>
    <w:rsid w:val="00A30EAD"/>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074"/>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07"/>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861"/>
    <w:rsid w:val="00A37A6C"/>
    <w:rsid w:val="00A37AE7"/>
    <w:rsid w:val="00A37BB4"/>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59"/>
    <w:rsid w:val="00A43864"/>
    <w:rsid w:val="00A438C9"/>
    <w:rsid w:val="00A438EF"/>
    <w:rsid w:val="00A43918"/>
    <w:rsid w:val="00A439C9"/>
    <w:rsid w:val="00A43C40"/>
    <w:rsid w:val="00A43C94"/>
    <w:rsid w:val="00A43CF5"/>
    <w:rsid w:val="00A43DB5"/>
    <w:rsid w:val="00A43DFB"/>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EFA"/>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45"/>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4DC"/>
    <w:rsid w:val="00A4661E"/>
    <w:rsid w:val="00A46707"/>
    <w:rsid w:val="00A4688C"/>
    <w:rsid w:val="00A468B0"/>
    <w:rsid w:val="00A468D7"/>
    <w:rsid w:val="00A46928"/>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7CB"/>
    <w:rsid w:val="00A478A1"/>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6D9"/>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3FF"/>
    <w:rsid w:val="00A5245E"/>
    <w:rsid w:val="00A524D2"/>
    <w:rsid w:val="00A525CF"/>
    <w:rsid w:val="00A526CC"/>
    <w:rsid w:val="00A5272A"/>
    <w:rsid w:val="00A52916"/>
    <w:rsid w:val="00A52956"/>
    <w:rsid w:val="00A52A01"/>
    <w:rsid w:val="00A52A0B"/>
    <w:rsid w:val="00A52A25"/>
    <w:rsid w:val="00A52AFB"/>
    <w:rsid w:val="00A52B33"/>
    <w:rsid w:val="00A52C58"/>
    <w:rsid w:val="00A52D16"/>
    <w:rsid w:val="00A52DC0"/>
    <w:rsid w:val="00A52F3B"/>
    <w:rsid w:val="00A52FA3"/>
    <w:rsid w:val="00A53048"/>
    <w:rsid w:val="00A531A2"/>
    <w:rsid w:val="00A531B7"/>
    <w:rsid w:val="00A532B7"/>
    <w:rsid w:val="00A5337B"/>
    <w:rsid w:val="00A534E7"/>
    <w:rsid w:val="00A53521"/>
    <w:rsid w:val="00A53568"/>
    <w:rsid w:val="00A535BA"/>
    <w:rsid w:val="00A5360C"/>
    <w:rsid w:val="00A53766"/>
    <w:rsid w:val="00A53856"/>
    <w:rsid w:val="00A5392C"/>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75"/>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84"/>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20"/>
    <w:rsid w:val="00A57CF5"/>
    <w:rsid w:val="00A57E61"/>
    <w:rsid w:val="00A57EF2"/>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54C"/>
    <w:rsid w:val="00A61631"/>
    <w:rsid w:val="00A61660"/>
    <w:rsid w:val="00A6167A"/>
    <w:rsid w:val="00A6172D"/>
    <w:rsid w:val="00A61734"/>
    <w:rsid w:val="00A61784"/>
    <w:rsid w:val="00A6182A"/>
    <w:rsid w:val="00A61958"/>
    <w:rsid w:val="00A6196F"/>
    <w:rsid w:val="00A61A10"/>
    <w:rsid w:val="00A61A6A"/>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8FB"/>
    <w:rsid w:val="00A6492B"/>
    <w:rsid w:val="00A6493F"/>
    <w:rsid w:val="00A64AB6"/>
    <w:rsid w:val="00A64B6B"/>
    <w:rsid w:val="00A64B9B"/>
    <w:rsid w:val="00A64CED"/>
    <w:rsid w:val="00A64CF0"/>
    <w:rsid w:val="00A64DA1"/>
    <w:rsid w:val="00A64DAA"/>
    <w:rsid w:val="00A64F75"/>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64"/>
    <w:rsid w:val="00A664CD"/>
    <w:rsid w:val="00A665F4"/>
    <w:rsid w:val="00A66621"/>
    <w:rsid w:val="00A66775"/>
    <w:rsid w:val="00A667A3"/>
    <w:rsid w:val="00A667A7"/>
    <w:rsid w:val="00A66A02"/>
    <w:rsid w:val="00A66B4D"/>
    <w:rsid w:val="00A66B62"/>
    <w:rsid w:val="00A66C46"/>
    <w:rsid w:val="00A66C87"/>
    <w:rsid w:val="00A66D11"/>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7E6"/>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748"/>
    <w:rsid w:val="00A718A6"/>
    <w:rsid w:val="00A71A64"/>
    <w:rsid w:val="00A71B42"/>
    <w:rsid w:val="00A71E91"/>
    <w:rsid w:val="00A71FA9"/>
    <w:rsid w:val="00A71FDE"/>
    <w:rsid w:val="00A7205B"/>
    <w:rsid w:val="00A7209A"/>
    <w:rsid w:val="00A720D0"/>
    <w:rsid w:val="00A7217F"/>
    <w:rsid w:val="00A72217"/>
    <w:rsid w:val="00A7226B"/>
    <w:rsid w:val="00A722B1"/>
    <w:rsid w:val="00A7253A"/>
    <w:rsid w:val="00A7253F"/>
    <w:rsid w:val="00A72580"/>
    <w:rsid w:val="00A72632"/>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3A"/>
    <w:rsid w:val="00A733E8"/>
    <w:rsid w:val="00A73487"/>
    <w:rsid w:val="00A734E5"/>
    <w:rsid w:val="00A7355F"/>
    <w:rsid w:val="00A735B0"/>
    <w:rsid w:val="00A7371E"/>
    <w:rsid w:val="00A7380A"/>
    <w:rsid w:val="00A738B4"/>
    <w:rsid w:val="00A738BF"/>
    <w:rsid w:val="00A73A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51"/>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B0"/>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CCC"/>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89"/>
    <w:rsid w:val="00A81FCA"/>
    <w:rsid w:val="00A82173"/>
    <w:rsid w:val="00A8242D"/>
    <w:rsid w:val="00A82460"/>
    <w:rsid w:val="00A8247B"/>
    <w:rsid w:val="00A8256E"/>
    <w:rsid w:val="00A82750"/>
    <w:rsid w:val="00A8280F"/>
    <w:rsid w:val="00A829A7"/>
    <w:rsid w:val="00A82B41"/>
    <w:rsid w:val="00A82B6E"/>
    <w:rsid w:val="00A82C84"/>
    <w:rsid w:val="00A82CC6"/>
    <w:rsid w:val="00A82E01"/>
    <w:rsid w:val="00A82E12"/>
    <w:rsid w:val="00A82E1E"/>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08"/>
    <w:rsid w:val="00A84241"/>
    <w:rsid w:val="00A842A5"/>
    <w:rsid w:val="00A84374"/>
    <w:rsid w:val="00A8437D"/>
    <w:rsid w:val="00A84405"/>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43"/>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697"/>
    <w:rsid w:val="00A86717"/>
    <w:rsid w:val="00A86776"/>
    <w:rsid w:val="00A867DF"/>
    <w:rsid w:val="00A8681F"/>
    <w:rsid w:val="00A8684E"/>
    <w:rsid w:val="00A8694C"/>
    <w:rsid w:val="00A8695E"/>
    <w:rsid w:val="00A86AD4"/>
    <w:rsid w:val="00A86ADB"/>
    <w:rsid w:val="00A86B5B"/>
    <w:rsid w:val="00A86BAA"/>
    <w:rsid w:val="00A86BC7"/>
    <w:rsid w:val="00A86C28"/>
    <w:rsid w:val="00A86C7C"/>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AE2"/>
    <w:rsid w:val="00A91BDC"/>
    <w:rsid w:val="00A91C7F"/>
    <w:rsid w:val="00A91D10"/>
    <w:rsid w:val="00A91D29"/>
    <w:rsid w:val="00A91D68"/>
    <w:rsid w:val="00A91EC6"/>
    <w:rsid w:val="00A91FF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2E"/>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BC"/>
    <w:rsid w:val="00A955EC"/>
    <w:rsid w:val="00A9565F"/>
    <w:rsid w:val="00A95666"/>
    <w:rsid w:val="00A956E4"/>
    <w:rsid w:val="00A958B9"/>
    <w:rsid w:val="00A95908"/>
    <w:rsid w:val="00A959F1"/>
    <w:rsid w:val="00A95AA4"/>
    <w:rsid w:val="00A95B21"/>
    <w:rsid w:val="00A95C63"/>
    <w:rsid w:val="00A95C7A"/>
    <w:rsid w:val="00A95CBA"/>
    <w:rsid w:val="00A95D6F"/>
    <w:rsid w:val="00A95DAF"/>
    <w:rsid w:val="00A95EB2"/>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6D"/>
    <w:rsid w:val="00AA07B5"/>
    <w:rsid w:val="00AA0804"/>
    <w:rsid w:val="00AA083C"/>
    <w:rsid w:val="00AA091B"/>
    <w:rsid w:val="00AA0922"/>
    <w:rsid w:val="00AA09E2"/>
    <w:rsid w:val="00AA0ADC"/>
    <w:rsid w:val="00AA0D3A"/>
    <w:rsid w:val="00AA0DC6"/>
    <w:rsid w:val="00AA0ECF"/>
    <w:rsid w:val="00AA0ED1"/>
    <w:rsid w:val="00AA0F84"/>
    <w:rsid w:val="00AA1040"/>
    <w:rsid w:val="00AA104C"/>
    <w:rsid w:val="00AA1059"/>
    <w:rsid w:val="00AA1123"/>
    <w:rsid w:val="00AA1137"/>
    <w:rsid w:val="00AA113D"/>
    <w:rsid w:val="00AA11AF"/>
    <w:rsid w:val="00AA1257"/>
    <w:rsid w:val="00AA1271"/>
    <w:rsid w:val="00AA129F"/>
    <w:rsid w:val="00AA12BD"/>
    <w:rsid w:val="00AA12BF"/>
    <w:rsid w:val="00AA149C"/>
    <w:rsid w:val="00AA1570"/>
    <w:rsid w:val="00AA15BD"/>
    <w:rsid w:val="00AA15C6"/>
    <w:rsid w:val="00AA161B"/>
    <w:rsid w:val="00AA1720"/>
    <w:rsid w:val="00AA173A"/>
    <w:rsid w:val="00AA1787"/>
    <w:rsid w:val="00AA17D9"/>
    <w:rsid w:val="00AA1847"/>
    <w:rsid w:val="00AA18A7"/>
    <w:rsid w:val="00AA18B6"/>
    <w:rsid w:val="00AA1915"/>
    <w:rsid w:val="00AA1988"/>
    <w:rsid w:val="00AA1A97"/>
    <w:rsid w:val="00AA1B03"/>
    <w:rsid w:val="00AA1BE4"/>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1D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64"/>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55F"/>
    <w:rsid w:val="00AA5671"/>
    <w:rsid w:val="00AA5804"/>
    <w:rsid w:val="00AA59BB"/>
    <w:rsid w:val="00AA5AA0"/>
    <w:rsid w:val="00AA5B61"/>
    <w:rsid w:val="00AA5B82"/>
    <w:rsid w:val="00AA5BF5"/>
    <w:rsid w:val="00AA5C2E"/>
    <w:rsid w:val="00AA5EB8"/>
    <w:rsid w:val="00AA5F5D"/>
    <w:rsid w:val="00AA5F9F"/>
    <w:rsid w:val="00AA5FF6"/>
    <w:rsid w:val="00AA602E"/>
    <w:rsid w:val="00AA60C3"/>
    <w:rsid w:val="00AA64BC"/>
    <w:rsid w:val="00AA654F"/>
    <w:rsid w:val="00AA6710"/>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2FD"/>
    <w:rsid w:val="00AA739A"/>
    <w:rsid w:val="00AA74C3"/>
    <w:rsid w:val="00AA7695"/>
    <w:rsid w:val="00AA77AF"/>
    <w:rsid w:val="00AA78A4"/>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AB"/>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00"/>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9BC"/>
    <w:rsid w:val="00AB59BF"/>
    <w:rsid w:val="00AB5B4F"/>
    <w:rsid w:val="00AB5B9C"/>
    <w:rsid w:val="00AB5C09"/>
    <w:rsid w:val="00AB5CC9"/>
    <w:rsid w:val="00AB5D70"/>
    <w:rsid w:val="00AB5E12"/>
    <w:rsid w:val="00AB5EC4"/>
    <w:rsid w:val="00AB5F33"/>
    <w:rsid w:val="00AB5FEE"/>
    <w:rsid w:val="00AB61EF"/>
    <w:rsid w:val="00AB631C"/>
    <w:rsid w:val="00AB644A"/>
    <w:rsid w:val="00AB64C1"/>
    <w:rsid w:val="00AB6516"/>
    <w:rsid w:val="00AB65F0"/>
    <w:rsid w:val="00AB6A9A"/>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E6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931"/>
    <w:rsid w:val="00AC1BC1"/>
    <w:rsid w:val="00AC1BF4"/>
    <w:rsid w:val="00AC1CC3"/>
    <w:rsid w:val="00AC1CCA"/>
    <w:rsid w:val="00AC1CF0"/>
    <w:rsid w:val="00AC1DF6"/>
    <w:rsid w:val="00AC1E01"/>
    <w:rsid w:val="00AC1E13"/>
    <w:rsid w:val="00AC1E61"/>
    <w:rsid w:val="00AC1EEC"/>
    <w:rsid w:val="00AC1FA2"/>
    <w:rsid w:val="00AC2169"/>
    <w:rsid w:val="00AC2304"/>
    <w:rsid w:val="00AC2314"/>
    <w:rsid w:val="00AC2400"/>
    <w:rsid w:val="00AC243B"/>
    <w:rsid w:val="00AC24B7"/>
    <w:rsid w:val="00AC24F9"/>
    <w:rsid w:val="00AC2577"/>
    <w:rsid w:val="00AC258E"/>
    <w:rsid w:val="00AC25FA"/>
    <w:rsid w:val="00AC262C"/>
    <w:rsid w:val="00AC273B"/>
    <w:rsid w:val="00AC274C"/>
    <w:rsid w:val="00AC2807"/>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65"/>
    <w:rsid w:val="00AC408F"/>
    <w:rsid w:val="00AC40FB"/>
    <w:rsid w:val="00AC41B9"/>
    <w:rsid w:val="00AC42A1"/>
    <w:rsid w:val="00AC43A6"/>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766"/>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E8B"/>
    <w:rsid w:val="00AC7F42"/>
    <w:rsid w:val="00AC7F57"/>
    <w:rsid w:val="00AC7F96"/>
    <w:rsid w:val="00AC7FB3"/>
    <w:rsid w:val="00AC7FD7"/>
    <w:rsid w:val="00AD01DA"/>
    <w:rsid w:val="00AD02E1"/>
    <w:rsid w:val="00AD0345"/>
    <w:rsid w:val="00AD04AA"/>
    <w:rsid w:val="00AD05DD"/>
    <w:rsid w:val="00AD06E6"/>
    <w:rsid w:val="00AD070A"/>
    <w:rsid w:val="00AD071E"/>
    <w:rsid w:val="00AD07AB"/>
    <w:rsid w:val="00AD0806"/>
    <w:rsid w:val="00AD084E"/>
    <w:rsid w:val="00AD09E1"/>
    <w:rsid w:val="00AD0A24"/>
    <w:rsid w:val="00AD0AEB"/>
    <w:rsid w:val="00AD0B16"/>
    <w:rsid w:val="00AD0C54"/>
    <w:rsid w:val="00AD0CF4"/>
    <w:rsid w:val="00AD0D19"/>
    <w:rsid w:val="00AD0D20"/>
    <w:rsid w:val="00AD0E09"/>
    <w:rsid w:val="00AD101B"/>
    <w:rsid w:val="00AD10AD"/>
    <w:rsid w:val="00AD10F0"/>
    <w:rsid w:val="00AD11B8"/>
    <w:rsid w:val="00AD1242"/>
    <w:rsid w:val="00AD1325"/>
    <w:rsid w:val="00AD142B"/>
    <w:rsid w:val="00AD14F4"/>
    <w:rsid w:val="00AD14F6"/>
    <w:rsid w:val="00AD1519"/>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3A6"/>
    <w:rsid w:val="00AD241C"/>
    <w:rsid w:val="00AD249D"/>
    <w:rsid w:val="00AD25D3"/>
    <w:rsid w:val="00AD261D"/>
    <w:rsid w:val="00AD2682"/>
    <w:rsid w:val="00AD26A0"/>
    <w:rsid w:val="00AD26BD"/>
    <w:rsid w:val="00AD2971"/>
    <w:rsid w:val="00AD2ABA"/>
    <w:rsid w:val="00AD2DD6"/>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12"/>
    <w:rsid w:val="00AD51B7"/>
    <w:rsid w:val="00AD528F"/>
    <w:rsid w:val="00AD5438"/>
    <w:rsid w:val="00AD546A"/>
    <w:rsid w:val="00AD5543"/>
    <w:rsid w:val="00AD5567"/>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91"/>
    <w:rsid w:val="00AE0DC9"/>
    <w:rsid w:val="00AE0DE0"/>
    <w:rsid w:val="00AE0E18"/>
    <w:rsid w:val="00AE0E2D"/>
    <w:rsid w:val="00AE0E88"/>
    <w:rsid w:val="00AE0EC5"/>
    <w:rsid w:val="00AE0FA7"/>
    <w:rsid w:val="00AE1067"/>
    <w:rsid w:val="00AE1085"/>
    <w:rsid w:val="00AE108A"/>
    <w:rsid w:val="00AE10E5"/>
    <w:rsid w:val="00AE112A"/>
    <w:rsid w:val="00AE138B"/>
    <w:rsid w:val="00AE1413"/>
    <w:rsid w:val="00AE142C"/>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ACA"/>
    <w:rsid w:val="00AE3B6D"/>
    <w:rsid w:val="00AE3B93"/>
    <w:rsid w:val="00AE3BA7"/>
    <w:rsid w:val="00AE3BB0"/>
    <w:rsid w:val="00AE3BC8"/>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6A"/>
    <w:rsid w:val="00AE4AB5"/>
    <w:rsid w:val="00AE4AD4"/>
    <w:rsid w:val="00AE4ADC"/>
    <w:rsid w:val="00AE4B6A"/>
    <w:rsid w:val="00AE4B70"/>
    <w:rsid w:val="00AE4BA5"/>
    <w:rsid w:val="00AE4DE1"/>
    <w:rsid w:val="00AE4F78"/>
    <w:rsid w:val="00AE50BF"/>
    <w:rsid w:val="00AE513D"/>
    <w:rsid w:val="00AE5141"/>
    <w:rsid w:val="00AE5268"/>
    <w:rsid w:val="00AE52CC"/>
    <w:rsid w:val="00AE5404"/>
    <w:rsid w:val="00AE551D"/>
    <w:rsid w:val="00AE5561"/>
    <w:rsid w:val="00AE55BB"/>
    <w:rsid w:val="00AE5602"/>
    <w:rsid w:val="00AE564A"/>
    <w:rsid w:val="00AE5656"/>
    <w:rsid w:val="00AE5660"/>
    <w:rsid w:val="00AE570E"/>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2AD"/>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BBA"/>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3D"/>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97"/>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7F6"/>
    <w:rsid w:val="00AF681C"/>
    <w:rsid w:val="00AF6855"/>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36"/>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73"/>
    <w:rsid w:val="00B026D2"/>
    <w:rsid w:val="00B02734"/>
    <w:rsid w:val="00B027A6"/>
    <w:rsid w:val="00B027E4"/>
    <w:rsid w:val="00B0280C"/>
    <w:rsid w:val="00B0281B"/>
    <w:rsid w:val="00B0283F"/>
    <w:rsid w:val="00B02846"/>
    <w:rsid w:val="00B0291C"/>
    <w:rsid w:val="00B02AF7"/>
    <w:rsid w:val="00B02B33"/>
    <w:rsid w:val="00B02BCE"/>
    <w:rsid w:val="00B02D7F"/>
    <w:rsid w:val="00B02DD0"/>
    <w:rsid w:val="00B02DEF"/>
    <w:rsid w:val="00B02E01"/>
    <w:rsid w:val="00B02E1D"/>
    <w:rsid w:val="00B02E9C"/>
    <w:rsid w:val="00B02F50"/>
    <w:rsid w:val="00B02FD9"/>
    <w:rsid w:val="00B03106"/>
    <w:rsid w:val="00B03231"/>
    <w:rsid w:val="00B0327D"/>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6F"/>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C"/>
    <w:rsid w:val="00B05B2F"/>
    <w:rsid w:val="00B05B35"/>
    <w:rsid w:val="00B05D2B"/>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AB7"/>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10"/>
    <w:rsid w:val="00B10FC1"/>
    <w:rsid w:val="00B11078"/>
    <w:rsid w:val="00B1110C"/>
    <w:rsid w:val="00B11278"/>
    <w:rsid w:val="00B11295"/>
    <w:rsid w:val="00B1139B"/>
    <w:rsid w:val="00B11435"/>
    <w:rsid w:val="00B11437"/>
    <w:rsid w:val="00B11460"/>
    <w:rsid w:val="00B115E0"/>
    <w:rsid w:val="00B116CE"/>
    <w:rsid w:val="00B116D7"/>
    <w:rsid w:val="00B1172C"/>
    <w:rsid w:val="00B1179C"/>
    <w:rsid w:val="00B119AF"/>
    <w:rsid w:val="00B11AAC"/>
    <w:rsid w:val="00B11ADE"/>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2FA2"/>
    <w:rsid w:val="00B1305D"/>
    <w:rsid w:val="00B13091"/>
    <w:rsid w:val="00B13096"/>
    <w:rsid w:val="00B130C4"/>
    <w:rsid w:val="00B130CA"/>
    <w:rsid w:val="00B13127"/>
    <w:rsid w:val="00B1314B"/>
    <w:rsid w:val="00B13262"/>
    <w:rsid w:val="00B1338D"/>
    <w:rsid w:val="00B133FD"/>
    <w:rsid w:val="00B13411"/>
    <w:rsid w:val="00B134A5"/>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25"/>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0B"/>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90F"/>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9AB"/>
    <w:rsid w:val="00B20A40"/>
    <w:rsid w:val="00B20A67"/>
    <w:rsid w:val="00B20AEF"/>
    <w:rsid w:val="00B20B46"/>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66D"/>
    <w:rsid w:val="00B23784"/>
    <w:rsid w:val="00B237FA"/>
    <w:rsid w:val="00B23888"/>
    <w:rsid w:val="00B23AD4"/>
    <w:rsid w:val="00B23B41"/>
    <w:rsid w:val="00B23B73"/>
    <w:rsid w:val="00B23BFD"/>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90D"/>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0CD"/>
    <w:rsid w:val="00B300F0"/>
    <w:rsid w:val="00B305F7"/>
    <w:rsid w:val="00B3062F"/>
    <w:rsid w:val="00B3068E"/>
    <w:rsid w:val="00B30793"/>
    <w:rsid w:val="00B30896"/>
    <w:rsid w:val="00B3099F"/>
    <w:rsid w:val="00B30A6D"/>
    <w:rsid w:val="00B30A8E"/>
    <w:rsid w:val="00B30BDB"/>
    <w:rsid w:val="00B30CE6"/>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753"/>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425"/>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1E"/>
    <w:rsid w:val="00B34055"/>
    <w:rsid w:val="00B34108"/>
    <w:rsid w:val="00B3435B"/>
    <w:rsid w:val="00B343E2"/>
    <w:rsid w:val="00B3447B"/>
    <w:rsid w:val="00B344A4"/>
    <w:rsid w:val="00B345E1"/>
    <w:rsid w:val="00B345F1"/>
    <w:rsid w:val="00B34655"/>
    <w:rsid w:val="00B346BF"/>
    <w:rsid w:val="00B346CA"/>
    <w:rsid w:val="00B3480D"/>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6C7"/>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1D"/>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BF"/>
    <w:rsid w:val="00B421F8"/>
    <w:rsid w:val="00B421FA"/>
    <w:rsid w:val="00B42233"/>
    <w:rsid w:val="00B422F4"/>
    <w:rsid w:val="00B423BD"/>
    <w:rsid w:val="00B4241B"/>
    <w:rsid w:val="00B424CF"/>
    <w:rsid w:val="00B4261F"/>
    <w:rsid w:val="00B42622"/>
    <w:rsid w:val="00B42624"/>
    <w:rsid w:val="00B4262C"/>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CB1"/>
    <w:rsid w:val="00B43D0F"/>
    <w:rsid w:val="00B43D72"/>
    <w:rsid w:val="00B43ED1"/>
    <w:rsid w:val="00B43FBF"/>
    <w:rsid w:val="00B4403A"/>
    <w:rsid w:val="00B440CC"/>
    <w:rsid w:val="00B44142"/>
    <w:rsid w:val="00B442E6"/>
    <w:rsid w:val="00B443C6"/>
    <w:rsid w:val="00B4446C"/>
    <w:rsid w:val="00B444DE"/>
    <w:rsid w:val="00B44647"/>
    <w:rsid w:val="00B4471E"/>
    <w:rsid w:val="00B4475E"/>
    <w:rsid w:val="00B44761"/>
    <w:rsid w:val="00B44775"/>
    <w:rsid w:val="00B44841"/>
    <w:rsid w:val="00B4491A"/>
    <w:rsid w:val="00B44998"/>
    <w:rsid w:val="00B449AE"/>
    <w:rsid w:val="00B44A5C"/>
    <w:rsid w:val="00B44B9F"/>
    <w:rsid w:val="00B44C1F"/>
    <w:rsid w:val="00B44D6A"/>
    <w:rsid w:val="00B44D7E"/>
    <w:rsid w:val="00B44E53"/>
    <w:rsid w:val="00B44EA3"/>
    <w:rsid w:val="00B44F51"/>
    <w:rsid w:val="00B450F3"/>
    <w:rsid w:val="00B45153"/>
    <w:rsid w:val="00B45287"/>
    <w:rsid w:val="00B45328"/>
    <w:rsid w:val="00B45359"/>
    <w:rsid w:val="00B45367"/>
    <w:rsid w:val="00B453B5"/>
    <w:rsid w:val="00B4546B"/>
    <w:rsid w:val="00B454EE"/>
    <w:rsid w:val="00B45507"/>
    <w:rsid w:val="00B4550D"/>
    <w:rsid w:val="00B455E9"/>
    <w:rsid w:val="00B455FC"/>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979"/>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78"/>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1F4"/>
    <w:rsid w:val="00B51237"/>
    <w:rsid w:val="00B51397"/>
    <w:rsid w:val="00B513AE"/>
    <w:rsid w:val="00B5150E"/>
    <w:rsid w:val="00B51531"/>
    <w:rsid w:val="00B51663"/>
    <w:rsid w:val="00B516B1"/>
    <w:rsid w:val="00B51894"/>
    <w:rsid w:val="00B518FC"/>
    <w:rsid w:val="00B51906"/>
    <w:rsid w:val="00B519DB"/>
    <w:rsid w:val="00B51A36"/>
    <w:rsid w:val="00B51A6B"/>
    <w:rsid w:val="00B51B8D"/>
    <w:rsid w:val="00B51BC2"/>
    <w:rsid w:val="00B51C17"/>
    <w:rsid w:val="00B51C71"/>
    <w:rsid w:val="00B51D7E"/>
    <w:rsid w:val="00B51E84"/>
    <w:rsid w:val="00B51EB8"/>
    <w:rsid w:val="00B51EE2"/>
    <w:rsid w:val="00B52074"/>
    <w:rsid w:val="00B520B4"/>
    <w:rsid w:val="00B52163"/>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ACF"/>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C59"/>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03"/>
    <w:rsid w:val="00B5671E"/>
    <w:rsid w:val="00B567C8"/>
    <w:rsid w:val="00B5697F"/>
    <w:rsid w:val="00B569F2"/>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45"/>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15"/>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CFB"/>
    <w:rsid w:val="00B62D51"/>
    <w:rsid w:val="00B62D63"/>
    <w:rsid w:val="00B62E10"/>
    <w:rsid w:val="00B62F14"/>
    <w:rsid w:val="00B62F9B"/>
    <w:rsid w:val="00B62FD7"/>
    <w:rsid w:val="00B6309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8E"/>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37"/>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46"/>
    <w:rsid w:val="00B730BE"/>
    <w:rsid w:val="00B73252"/>
    <w:rsid w:val="00B732A4"/>
    <w:rsid w:val="00B732C5"/>
    <w:rsid w:val="00B732FB"/>
    <w:rsid w:val="00B7334E"/>
    <w:rsid w:val="00B734AC"/>
    <w:rsid w:val="00B734B7"/>
    <w:rsid w:val="00B73568"/>
    <w:rsid w:val="00B7367A"/>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7BE"/>
    <w:rsid w:val="00B76829"/>
    <w:rsid w:val="00B76836"/>
    <w:rsid w:val="00B7690E"/>
    <w:rsid w:val="00B76988"/>
    <w:rsid w:val="00B769DD"/>
    <w:rsid w:val="00B76A26"/>
    <w:rsid w:val="00B76C8A"/>
    <w:rsid w:val="00B76CC4"/>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853"/>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0F89"/>
    <w:rsid w:val="00B81062"/>
    <w:rsid w:val="00B81075"/>
    <w:rsid w:val="00B810D7"/>
    <w:rsid w:val="00B8112F"/>
    <w:rsid w:val="00B81148"/>
    <w:rsid w:val="00B811D8"/>
    <w:rsid w:val="00B811FE"/>
    <w:rsid w:val="00B812A4"/>
    <w:rsid w:val="00B8162E"/>
    <w:rsid w:val="00B816AC"/>
    <w:rsid w:val="00B81851"/>
    <w:rsid w:val="00B819AA"/>
    <w:rsid w:val="00B819F9"/>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194"/>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EEE"/>
    <w:rsid w:val="00B84F2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28"/>
    <w:rsid w:val="00B8634A"/>
    <w:rsid w:val="00B86358"/>
    <w:rsid w:val="00B8637F"/>
    <w:rsid w:val="00B863DA"/>
    <w:rsid w:val="00B8644E"/>
    <w:rsid w:val="00B86591"/>
    <w:rsid w:val="00B86717"/>
    <w:rsid w:val="00B8672A"/>
    <w:rsid w:val="00B8679C"/>
    <w:rsid w:val="00B86837"/>
    <w:rsid w:val="00B868A2"/>
    <w:rsid w:val="00B8692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93"/>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AD6"/>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80"/>
    <w:rsid w:val="00B9379D"/>
    <w:rsid w:val="00B937A5"/>
    <w:rsid w:val="00B93847"/>
    <w:rsid w:val="00B9385F"/>
    <w:rsid w:val="00B93976"/>
    <w:rsid w:val="00B939CC"/>
    <w:rsid w:val="00B93A6D"/>
    <w:rsid w:val="00B93A87"/>
    <w:rsid w:val="00B93A96"/>
    <w:rsid w:val="00B93BE1"/>
    <w:rsid w:val="00B93CFB"/>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24"/>
    <w:rsid w:val="00B95B48"/>
    <w:rsid w:val="00B95CE1"/>
    <w:rsid w:val="00B95F32"/>
    <w:rsid w:val="00B95FDE"/>
    <w:rsid w:val="00B95FEB"/>
    <w:rsid w:val="00B96011"/>
    <w:rsid w:val="00B960D3"/>
    <w:rsid w:val="00B96142"/>
    <w:rsid w:val="00B9624B"/>
    <w:rsid w:val="00B96258"/>
    <w:rsid w:val="00B96381"/>
    <w:rsid w:val="00B963AD"/>
    <w:rsid w:val="00B96425"/>
    <w:rsid w:val="00B96485"/>
    <w:rsid w:val="00B965C4"/>
    <w:rsid w:val="00B965EB"/>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5F8"/>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9C"/>
    <w:rsid w:val="00BA16D8"/>
    <w:rsid w:val="00BA16FD"/>
    <w:rsid w:val="00BA173D"/>
    <w:rsid w:val="00BA188E"/>
    <w:rsid w:val="00BA190C"/>
    <w:rsid w:val="00BA1A0F"/>
    <w:rsid w:val="00BA1A14"/>
    <w:rsid w:val="00BA1A50"/>
    <w:rsid w:val="00BA1A7E"/>
    <w:rsid w:val="00BA1BFA"/>
    <w:rsid w:val="00BA1BFB"/>
    <w:rsid w:val="00BA1E56"/>
    <w:rsid w:val="00BA1E58"/>
    <w:rsid w:val="00BA1EE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85"/>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39"/>
    <w:rsid w:val="00BA5848"/>
    <w:rsid w:val="00BA58A9"/>
    <w:rsid w:val="00BA58DA"/>
    <w:rsid w:val="00BA5969"/>
    <w:rsid w:val="00BA5ACF"/>
    <w:rsid w:val="00BA5DDA"/>
    <w:rsid w:val="00BA5DEE"/>
    <w:rsid w:val="00BA5EA3"/>
    <w:rsid w:val="00BA5F37"/>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8F"/>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AEE"/>
    <w:rsid w:val="00BA7BF8"/>
    <w:rsid w:val="00BA7C2B"/>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0AB"/>
    <w:rsid w:val="00BB217A"/>
    <w:rsid w:val="00BB2187"/>
    <w:rsid w:val="00BB2228"/>
    <w:rsid w:val="00BB2321"/>
    <w:rsid w:val="00BB23CC"/>
    <w:rsid w:val="00BB23D6"/>
    <w:rsid w:val="00BB2401"/>
    <w:rsid w:val="00BB240D"/>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ADA"/>
    <w:rsid w:val="00BB3C17"/>
    <w:rsid w:val="00BB3CBC"/>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7DC"/>
    <w:rsid w:val="00BB4860"/>
    <w:rsid w:val="00BB48A9"/>
    <w:rsid w:val="00BB499E"/>
    <w:rsid w:val="00BB49A3"/>
    <w:rsid w:val="00BB4A66"/>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16"/>
    <w:rsid w:val="00BB7BB7"/>
    <w:rsid w:val="00BB7D1F"/>
    <w:rsid w:val="00BB7D5C"/>
    <w:rsid w:val="00BB7E20"/>
    <w:rsid w:val="00BB7EF9"/>
    <w:rsid w:val="00BB7FCF"/>
    <w:rsid w:val="00BC021C"/>
    <w:rsid w:val="00BC0550"/>
    <w:rsid w:val="00BC05DA"/>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9D4"/>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55C"/>
    <w:rsid w:val="00BC261D"/>
    <w:rsid w:val="00BC263F"/>
    <w:rsid w:val="00BC2692"/>
    <w:rsid w:val="00BC26B6"/>
    <w:rsid w:val="00BC277A"/>
    <w:rsid w:val="00BC2966"/>
    <w:rsid w:val="00BC29D4"/>
    <w:rsid w:val="00BC2CA7"/>
    <w:rsid w:val="00BC2CB5"/>
    <w:rsid w:val="00BC2D6F"/>
    <w:rsid w:val="00BC2F38"/>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C3"/>
    <w:rsid w:val="00BC3EE3"/>
    <w:rsid w:val="00BC40EB"/>
    <w:rsid w:val="00BC4220"/>
    <w:rsid w:val="00BC42F5"/>
    <w:rsid w:val="00BC4421"/>
    <w:rsid w:val="00BC4642"/>
    <w:rsid w:val="00BC4669"/>
    <w:rsid w:val="00BC4764"/>
    <w:rsid w:val="00BC4897"/>
    <w:rsid w:val="00BC48AC"/>
    <w:rsid w:val="00BC48EA"/>
    <w:rsid w:val="00BC4992"/>
    <w:rsid w:val="00BC4B4F"/>
    <w:rsid w:val="00BC4B73"/>
    <w:rsid w:val="00BC4BD8"/>
    <w:rsid w:val="00BC4C24"/>
    <w:rsid w:val="00BC5068"/>
    <w:rsid w:val="00BC51EA"/>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BCF"/>
    <w:rsid w:val="00BC5C5F"/>
    <w:rsid w:val="00BC5CEF"/>
    <w:rsid w:val="00BC5D18"/>
    <w:rsid w:val="00BC5D1E"/>
    <w:rsid w:val="00BC5D3F"/>
    <w:rsid w:val="00BC5E4B"/>
    <w:rsid w:val="00BC5FF9"/>
    <w:rsid w:val="00BC6013"/>
    <w:rsid w:val="00BC60E9"/>
    <w:rsid w:val="00BC61BD"/>
    <w:rsid w:val="00BC6200"/>
    <w:rsid w:val="00BC626F"/>
    <w:rsid w:val="00BC65D1"/>
    <w:rsid w:val="00BC6719"/>
    <w:rsid w:val="00BC673B"/>
    <w:rsid w:val="00BC685A"/>
    <w:rsid w:val="00BC68A2"/>
    <w:rsid w:val="00BC68C8"/>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3BA"/>
    <w:rsid w:val="00BD140D"/>
    <w:rsid w:val="00BD1435"/>
    <w:rsid w:val="00BD145B"/>
    <w:rsid w:val="00BD164D"/>
    <w:rsid w:val="00BD1837"/>
    <w:rsid w:val="00BD19AC"/>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22"/>
    <w:rsid w:val="00BD2580"/>
    <w:rsid w:val="00BD258C"/>
    <w:rsid w:val="00BD25AE"/>
    <w:rsid w:val="00BD267E"/>
    <w:rsid w:val="00BD2689"/>
    <w:rsid w:val="00BD26C6"/>
    <w:rsid w:val="00BD2771"/>
    <w:rsid w:val="00BD2927"/>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0EA5"/>
    <w:rsid w:val="00BE1031"/>
    <w:rsid w:val="00BE106A"/>
    <w:rsid w:val="00BE120F"/>
    <w:rsid w:val="00BE1339"/>
    <w:rsid w:val="00BE133F"/>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4"/>
    <w:rsid w:val="00BE46AB"/>
    <w:rsid w:val="00BE46CB"/>
    <w:rsid w:val="00BE46D1"/>
    <w:rsid w:val="00BE47EA"/>
    <w:rsid w:val="00BE482E"/>
    <w:rsid w:val="00BE4904"/>
    <w:rsid w:val="00BE493F"/>
    <w:rsid w:val="00BE49A3"/>
    <w:rsid w:val="00BE4B66"/>
    <w:rsid w:val="00BE4C24"/>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9D2"/>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7C1"/>
    <w:rsid w:val="00BE697D"/>
    <w:rsid w:val="00BE69B6"/>
    <w:rsid w:val="00BE6A51"/>
    <w:rsid w:val="00BE6B34"/>
    <w:rsid w:val="00BE6B39"/>
    <w:rsid w:val="00BE6BC7"/>
    <w:rsid w:val="00BE6C54"/>
    <w:rsid w:val="00BE6ECF"/>
    <w:rsid w:val="00BE7138"/>
    <w:rsid w:val="00BE713A"/>
    <w:rsid w:val="00BE71C8"/>
    <w:rsid w:val="00BE71FB"/>
    <w:rsid w:val="00BE73CB"/>
    <w:rsid w:val="00BE73D2"/>
    <w:rsid w:val="00BE74D8"/>
    <w:rsid w:val="00BE7538"/>
    <w:rsid w:val="00BE756B"/>
    <w:rsid w:val="00BE7599"/>
    <w:rsid w:val="00BE75B5"/>
    <w:rsid w:val="00BE75C8"/>
    <w:rsid w:val="00BE7612"/>
    <w:rsid w:val="00BE7669"/>
    <w:rsid w:val="00BE76B6"/>
    <w:rsid w:val="00BE772D"/>
    <w:rsid w:val="00BE7731"/>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9"/>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5A"/>
    <w:rsid w:val="00BF1668"/>
    <w:rsid w:val="00BF168E"/>
    <w:rsid w:val="00BF16F5"/>
    <w:rsid w:val="00BF1733"/>
    <w:rsid w:val="00BF17B2"/>
    <w:rsid w:val="00BF17F0"/>
    <w:rsid w:val="00BF18E5"/>
    <w:rsid w:val="00BF1B11"/>
    <w:rsid w:val="00BF1CB5"/>
    <w:rsid w:val="00BF1D86"/>
    <w:rsid w:val="00BF1DC9"/>
    <w:rsid w:val="00BF1F11"/>
    <w:rsid w:val="00BF206F"/>
    <w:rsid w:val="00BF20B5"/>
    <w:rsid w:val="00BF2129"/>
    <w:rsid w:val="00BF218F"/>
    <w:rsid w:val="00BF2192"/>
    <w:rsid w:val="00BF21D3"/>
    <w:rsid w:val="00BF2200"/>
    <w:rsid w:val="00BF2305"/>
    <w:rsid w:val="00BF2420"/>
    <w:rsid w:val="00BF24A9"/>
    <w:rsid w:val="00BF25B9"/>
    <w:rsid w:val="00BF25EA"/>
    <w:rsid w:val="00BF26C7"/>
    <w:rsid w:val="00BF2728"/>
    <w:rsid w:val="00BF2835"/>
    <w:rsid w:val="00BF288A"/>
    <w:rsid w:val="00BF28A0"/>
    <w:rsid w:val="00BF28AF"/>
    <w:rsid w:val="00BF28E4"/>
    <w:rsid w:val="00BF29D5"/>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91F"/>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50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06"/>
    <w:rsid w:val="00C0219E"/>
    <w:rsid w:val="00C02287"/>
    <w:rsid w:val="00C022C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83"/>
    <w:rsid w:val="00C038BA"/>
    <w:rsid w:val="00C03B7C"/>
    <w:rsid w:val="00C03BE2"/>
    <w:rsid w:val="00C03BED"/>
    <w:rsid w:val="00C03C36"/>
    <w:rsid w:val="00C03C3F"/>
    <w:rsid w:val="00C03C61"/>
    <w:rsid w:val="00C03CBB"/>
    <w:rsid w:val="00C03CD9"/>
    <w:rsid w:val="00C03CE4"/>
    <w:rsid w:val="00C03D8A"/>
    <w:rsid w:val="00C03DA5"/>
    <w:rsid w:val="00C03DBC"/>
    <w:rsid w:val="00C04099"/>
    <w:rsid w:val="00C0411D"/>
    <w:rsid w:val="00C0413E"/>
    <w:rsid w:val="00C041A7"/>
    <w:rsid w:val="00C0438F"/>
    <w:rsid w:val="00C04518"/>
    <w:rsid w:val="00C0451C"/>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C5"/>
    <w:rsid w:val="00C06CE0"/>
    <w:rsid w:val="00C06D79"/>
    <w:rsid w:val="00C06EAB"/>
    <w:rsid w:val="00C06EC4"/>
    <w:rsid w:val="00C06EED"/>
    <w:rsid w:val="00C06F73"/>
    <w:rsid w:val="00C06FFC"/>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2"/>
    <w:rsid w:val="00C1015D"/>
    <w:rsid w:val="00C10164"/>
    <w:rsid w:val="00C101BF"/>
    <w:rsid w:val="00C10238"/>
    <w:rsid w:val="00C102AF"/>
    <w:rsid w:val="00C102CC"/>
    <w:rsid w:val="00C1032D"/>
    <w:rsid w:val="00C103C0"/>
    <w:rsid w:val="00C10486"/>
    <w:rsid w:val="00C10493"/>
    <w:rsid w:val="00C104E4"/>
    <w:rsid w:val="00C106EE"/>
    <w:rsid w:val="00C107B9"/>
    <w:rsid w:val="00C1097A"/>
    <w:rsid w:val="00C109BB"/>
    <w:rsid w:val="00C10A7E"/>
    <w:rsid w:val="00C10CEA"/>
    <w:rsid w:val="00C10E08"/>
    <w:rsid w:val="00C10EDC"/>
    <w:rsid w:val="00C10F42"/>
    <w:rsid w:val="00C10FF7"/>
    <w:rsid w:val="00C10FFB"/>
    <w:rsid w:val="00C11009"/>
    <w:rsid w:val="00C110B1"/>
    <w:rsid w:val="00C11157"/>
    <w:rsid w:val="00C1116D"/>
    <w:rsid w:val="00C1119F"/>
    <w:rsid w:val="00C11391"/>
    <w:rsid w:val="00C11418"/>
    <w:rsid w:val="00C1165D"/>
    <w:rsid w:val="00C11764"/>
    <w:rsid w:val="00C1181B"/>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4F05"/>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06F"/>
    <w:rsid w:val="00C171F0"/>
    <w:rsid w:val="00C17281"/>
    <w:rsid w:val="00C17298"/>
    <w:rsid w:val="00C1733E"/>
    <w:rsid w:val="00C17461"/>
    <w:rsid w:val="00C17462"/>
    <w:rsid w:val="00C17680"/>
    <w:rsid w:val="00C176C0"/>
    <w:rsid w:val="00C17796"/>
    <w:rsid w:val="00C17866"/>
    <w:rsid w:val="00C17A18"/>
    <w:rsid w:val="00C17C32"/>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4A"/>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0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562"/>
    <w:rsid w:val="00C23653"/>
    <w:rsid w:val="00C23685"/>
    <w:rsid w:val="00C23696"/>
    <w:rsid w:val="00C23799"/>
    <w:rsid w:val="00C237C0"/>
    <w:rsid w:val="00C23805"/>
    <w:rsid w:val="00C2382D"/>
    <w:rsid w:val="00C23972"/>
    <w:rsid w:val="00C2398B"/>
    <w:rsid w:val="00C23A13"/>
    <w:rsid w:val="00C23A6C"/>
    <w:rsid w:val="00C23B54"/>
    <w:rsid w:val="00C23B92"/>
    <w:rsid w:val="00C23C8C"/>
    <w:rsid w:val="00C23C9B"/>
    <w:rsid w:val="00C23D36"/>
    <w:rsid w:val="00C23DFA"/>
    <w:rsid w:val="00C2405B"/>
    <w:rsid w:val="00C24104"/>
    <w:rsid w:val="00C2422B"/>
    <w:rsid w:val="00C24273"/>
    <w:rsid w:val="00C2427F"/>
    <w:rsid w:val="00C242CB"/>
    <w:rsid w:val="00C242E9"/>
    <w:rsid w:val="00C24378"/>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92F"/>
    <w:rsid w:val="00C25A9C"/>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55"/>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47"/>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DC6"/>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1E5"/>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7B"/>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E3"/>
    <w:rsid w:val="00C372F6"/>
    <w:rsid w:val="00C3733F"/>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AA"/>
    <w:rsid w:val="00C402C0"/>
    <w:rsid w:val="00C4033C"/>
    <w:rsid w:val="00C40342"/>
    <w:rsid w:val="00C4034A"/>
    <w:rsid w:val="00C404FC"/>
    <w:rsid w:val="00C4092A"/>
    <w:rsid w:val="00C40964"/>
    <w:rsid w:val="00C40B1E"/>
    <w:rsid w:val="00C40BBC"/>
    <w:rsid w:val="00C40C4D"/>
    <w:rsid w:val="00C40CAB"/>
    <w:rsid w:val="00C40CB7"/>
    <w:rsid w:val="00C40D1D"/>
    <w:rsid w:val="00C40D4E"/>
    <w:rsid w:val="00C40D61"/>
    <w:rsid w:val="00C40DC3"/>
    <w:rsid w:val="00C40EB5"/>
    <w:rsid w:val="00C40ECE"/>
    <w:rsid w:val="00C40FE2"/>
    <w:rsid w:val="00C41027"/>
    <w:rsid w:val="00C410CA"/>
    <w:rsid w:val="00C410E7"/>
    <w:rsid w:val="00C41186"/>
    <w:rsid w:val="00C41301"/>
    <w:rsid w:val="00C4139A"/>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66C"/>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96"/>
    <w:rsid w:val="00C476DD"/>
    <w:rsid w:val="00C47ABE"/>
    <w:rsid w:val="00C47B62"/>
    <w:rsid w:val="00C47CA5"/>
    <w:rsid w:val="00C47D31"/>
    <w:rsid w:val="00C47F18"/>
    <w:rsid w:val="00C47F93"/>
    <w:rsid w:val="00C47FE8"/>
    <w:rsid w:val="00C50023"/>
    <w:rsid w:val="00C50032"/>
    <w:rsid w:val="00C500F3"/>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6F1"/>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D76"/>
    <w:rsid w:val="00C53E43"/>
    <w:rsid w:val="00C53FD4"/>
    <w:rsid w:val="00C54096"/>
    <w:rsid w:val="00C540A7"/>
    <w:rsid w:val="00C542D7"/>
    <w:rsid w:val="00C544BA"/>
    <w:rsid w:val="00C54586"/>
    <w:rsid w:val="00C545A1"/>
    <w:rsid w:val="00C545A4"/>
    <w:rsid w:val="00C54600"/>
    <w:rsid w:val="00C5476C"/>
    <w:rsid w:val="00C54796"/>
    <w:rsid w:val="00C54797"/>
    <w:rsid w:val="00C549B9"/>
    <w:rsid w:val="00C54A0D"/>
    <w:rsid w:val="00C54A2F"/>
    <w:rsid w:val="00C54A6D"/>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85"/>
    <w:rsid w:val="00C55895"/>
    <w:rsid w:val="00C558BE"/>
    <w:rsid w:val="00C558E8"/>
    <w:rsid w:val="00C5599C"/>
    <w:rsid w:val="00C55A22"/>
    <w:rsid w:val="00C55BEC"/>
    <w:rsid w:val="00C55BF8"/>
    <w:rsid w:val="00C55C88"/>
    <w:rsid w:val="00C55DE3"/>
    <w:rsid w:val="00C55F03"/>
    <w:rsid w:val="00C55F27"/>
    <w:rsid w:val="00C55F97"/>
    <w:rsid w:val="00C5622A"/>
    <w:rsid w:val="00C56242"/>
    <w:rsid w:val="00C56246"/>
    <w:rsid w:val="00C56349"/>
    <w:rsid w:val="00C564A4"/>
    <w:rsid w:val="00C564E0"/>
    <w:rsid w:val="00C566BB"/>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3F"/>
    <w:rsid w:val="00C57DA3"/>
    <w:rsid w:val="00C57F8A"/>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141"/>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6F2"/>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2"/>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A43"/>
    <w:rsid w:val="00C72C83"/>
    <w:rsid w:val="00C72E60"/>
    <w:rsid w:val="00C72E94"/>
    <w:rsid w:val="00C72FB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5E5"/>
    <w:rsid w:val="00C75616"/>
    <w:rsid w:val="00C75680"/>
    <w:rsid w:val="00C75749"/>
    <w:rsid w:val="00C75803"/>
    <w:rsid w:val="00C7582A"/>
    <w:rsid w:val="00C7583C"/>
    <w:rsid w:val="00C75897"/>
    <w:rsid w:val="00C759D4"/>
    <w:rsid w:val="00C75ABC"/>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87"/>
    <w:rsid w:val="00C77295"/>
    <w:rsid w:val="00C773B8"/>
    <w:rsid w:val="00C77463"/>
    <w:rsid w:val="00C774F5"/>
    <w:rsid w:val="00C777D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1A"/>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994"/>
    <w:rsid w:val="00C819EF"/>
    <w:rsid w:val="00C81A31"/>
    <w:rsid w:val="00C81A42"/>
    <w:rsid w:val="00C81ADD"/>
    <w:rsid w:val="00C81AEA"/>
    <w:rsid w:val="00C81C53"/>
    <w:rsid w:val="00C81CE8"/>
    <w:rsid w:val="00C81DF1"/>
    <w:rsid w:val="00C8200E"/>
    <w:rsid w:val="00C8202A"/>
    <w:rsid w:val="00C8206C"/>
    <w:rsid w:val="00C820AC"/>
    <w:rsid w:val="00C820D9"/>
    <w:rsid w:val="00C8212F"/>
    <w:rsid w:val="00C821B5"/>
    <w:rsid w:val="00C822A2"/>
    <w:rsid w:val="00C822D7"/>
    <w:rsid w:val="00C8231D"/>
    <w:rsid w:val="00C82386"/>
    <w:rsid w:val="00C823C9"/>
    <w:rsid w:val="00C82404"/>
    <w:rsid w:val="00C8247E"/>
    <w:rsid w:val="00C824C1"/>
    <w:rsid w:val="00C824D7"/>
    <w:rsid w:val="00C82509"/>
    <w:rsid w:val="00C82610"/>
    <w:rsid w:val="00C8263D"/>
    <w:rsid w:val="00C82649"/>
    <w:rsid w:val="00C826BF"/>
    <w:rsid w:val="00C82713"/>
    <w:rsid w:val="00C827A0"/>
    <w:rsid w:val="00C82902"/>
    <w:rsid w:val="00C82999"/>
    <w:rsid w:val="00C829FE"/>
    <w:rsid w:val="00C82ABE"/>
    <w:rsid w:val="00C82B8A"/>
    <w:rsid w:val="00C82C65"/>
    <w:rsid w:val="00C82CE1"/>
    <w:rsid w:val="00C82D14"/>
    <w:rsid w:val="00C82D39"/>
    <w:rsid w:val="00C82D43"/>
    <w:rsid w:val="00C83004"/>
    <w:rsid w:val="00C8312D"/>
    <w:rsid w:val="00C831AB"/>
    <w:rsid w:val="00C83229"/>
    <w:rsid w:val="00C8337B"/>
    <w:rsid w:val="00C83381"/>
    <w:rsid w:val="00C8377C"/>
    <w:rsid w:val="00C8382B"/>
    <w:rsid w:val="00C83844"/>
    <w:rsid w:val="00C83847"/>
    <w:rsid w:val="00C838F6"/>
    <w:rsid w:val="00C8390C"/>
    <w:rsid w:val="00C83946"/>
    <w:rsid w:val="00C83A0F"/>
    <w:rsid w:val="00C83B3F"/>
    <w:rsid w:val="00C83DB9"/>
    <w:rsid w:val="00C83E14"/>
    <w:rsid w:val="00C83E89"/>
    <w:rsid w:val="00C83EA1"/>
    <w:rsid w:val="00C83FB5"/>
    <w:rsid w:val="00C8410E"/>
    <w:rsid w:val="00C8415E"/>
    <w:rsid w:val="00C841DA"/>
    <w:rsid w:val="00C84273"/>
    <w:rsid w:val="00C844F6"/>
    <w:rsid w:val="00C8464C"/>
    <w:rsid w:val="00C846CF"/>
    <w:rsid w:val="00C8471B"/>
    <w:rsid w:val="00C84759"/>
    <w:rsid w:val="00C847A4"/>
    <w:rsid w:val="00C84814"/>
    <w:rsid w:val="00C84875"/>
    <w:rsid w:val="00C8495A"/>
    <w:rsid w:val="00C84A0A"/>
    <w:rsid w:val="00C84ABE"/>
    <w:rsid w:val="00C84AC3"/>
    <w:rsid w:val="00C84C3F"/>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9D9"/>
    <w:rsid w:val="00C86A14"/>
    <w:rsid w:val="00C86AAC"/>
    <w:rsid w:val="00C86AD3"/>
    <w:rsid w:val="00C86D5F"/>
    <w:rsid w:val="00C86E0A"/>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72"/>
    <w:rsid w:val="00C87BB6"/>
    <w:rsid w:val="00C87BFF"/>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0"/>
    <w:rsid w:val="00C907DB"/>
    <w:rsid w:val="00C907E0"/>
    <w:rsid w:val="00C9082C"/>
    <w:rsid w:val="00C9090D"/>
    <w:rsid w:val="00C90974"/>
    <w:rsid w:val="00C90A6F"/>
    <w:rsid w:val="00C90B77"/>
    <w:rsid w:val="00C90BC3"/>
    <w:rsid w:val="00C90CDB"/>
    <w:rsid w:val="00C90D12"/>
    <w:rsid w:val="00C90D18"/>
    <w:rsid w:val="00C90D8F"/>
    <w:rsid w:val="00C90E52"/>
    <w:rsid w:val="00C90EEA"/>
    <w:rsid w:val="00C90FA0"/>
    <w:rsid w:val="00C91007"/>
    <w:rsid w:val="00C910D3"/>
    <w:rsid w:val="00C91136"/>
    <w:rsid w:val="00C91205"/>
    <w:rsid w:val="00C91274"/>
    <w:rsid w:val="00C914AB"/>
    <w:rsid w:val="00C914F9"/>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2AA"/>
    <w:rsid w:val="00C933F9"/>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2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4FA"/>
    <w:rsid w:val="00CA0621"/>
    <w:rsid w:val="00CA0628"/>
    <w:rsid w:val="00CA06A8"/>
    <w:rsid w:val="00CA076C"/>
    <w:rsid w:val="00CA0870"/>
    <w:rsid w:val="00CA094F"/>
    <w:rsid w:val="00CA0955"/>
    <w:rsid w:val="00CA0A2B"/>
    <w:rsid w:val="00CA0AB3"/>
    <w:rsid w:val="00CA0C9F"/>
    <w:rsid w:val="00CA0DCE"/>
    <w:rsid w:val="00CA0E8C"/>
    <w:rsid w:val="00CA1066"/>
    <w:rsid w:val="00CA11B3"/>
    <w:rsid w:val="00CA1248"/>
    <w:rsid w:val="00CA124A"/>
    <w:rsid w:val="00CA1357"/>
    <w:rsid w:val="00CA1403"/>
    <w:rsid w:val="00CA1412"/>
    <w:rsid w:val="00CA1422"/>
    <w:rsid w:val="00CA1429"/>
    <w:rsid w:val="00CA1493"/>
    <w:rsid w:val="00CA157E"/>
    <w:rsid w:val="00CA1703"/>
    <w:rsid w:val="00CA171F"/>
    <w:rsid w:val="00CA17AE"/>
    <w:rsid w:val="00CA19ED"/>
    <w:rsid w:val="00CA1A0E"/>
    <w:rsid w:val="00CA1A44"/>
    <w:rsid w:val="00CA1A8F"/>
    <w:rsid w:val="00CA1C82"/>
    <w:rsid w:val="00CA1C84"/>
    <w:rsid w:val="00CA1CAF"/>
    <w:rsid w:val="00CA1D80"/>
    <w:rsid w:val="00CA1E0F"/>
    <w:rsid w:val="00CA1E2E"/>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1AB"/>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4B"/>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E76"/>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A7F3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165"/>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80"/>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69"/>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80"/>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33"/>
    <w:rsid w:val="00CB7C76"/>
    <w:rsid w:val="00CB7C8D"/>
    <w:rsid w:val="00CB7ED7"/>
    <w:rsid w:val="00CB7F11"/>
    <w:rsid w:val="00CC009E"/>
    <w:rsid w:val="00CC00A1"/>
    <w:rsid w:val="00CC022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51"/>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54"/>
    <w:rsid w:val="00CC35E2"/>
    <w:rsid w:val="00CC3641"/>
    <w:rsid w:val="00CC36E9"/>
    <w:rsid w:val="00CC3703"/>
    <w:rsid w:val="00CC37A0"/>
    <w:rsid w:val="00CC382E"/>
    <w:rsid w:val="00CC3973"/>
    <w:rsid w:val="00CC397B"/>
    <w:rsid w:val="00CC39A4"/>
    <w:rsid w:val="00CC39B0"/>
    <w:rsid w:val="00CC39DD"/>
    <w:rsid w:val="00CC3A28"/>
    <w:rsid w:val="00CC3C20"/>
    <w:rsid w:val="00CC3C31"/>
    <w:rsid w:val="00CC3C36"/>
    <w:rsid w:val="00CC3C6B"/>
    <w:rsid w:val="00CC3C92"/>
    <w:rsid w:val="00CC3CBA"/>
    <w:rsid w:val="00CC3D74"/>
    <w:rsid w:val="00CC3EEE"/>
    <w:rsid w:val="00CC3F09"/>
    <w:rsid w:val="00CC3F74"/>
    <w:rsid w:val="00CC4161"/>
    <w:rsid w:val="00CC41C4"/>
    <w:rsid w:val="00CC41F8"/>
    <w:rsid w:val="00CC4269"/>
    <w:rsid w:val="00CC429D"/>
    <w:rsid w:val="00CC4406"/>
    <w:rsid w:val="00CC443D"/>
    <w:rsid w:val="00CC4525"/>
    <w:rsid w:val="00CC456B"/>
    <w:rsid w:val="00CC458C"/>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FB"/>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F6"/>
    <w:rsid w:val="00CC7C6C"/>
    <w:rsid w:val="00CC7C91"/>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0"/>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2C"/>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38"/>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6F06"/>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6C2"/>
    <w:rsid w:val="00CE1782"/>
    <w:rsid w:val="00CE1791"/>
    <w:rsid w:val="00CE1795"/>
    <w:rsid w:val="00CE1815"/>
    <w:rsid w:val="00CE1842"/>
    <w:rsid w:val="00CE18B6"/>
    <w:rsid w:val="00CE1937"/>
    <w:rsid w:val="00CE1BEC"/>
    <w:rsid w:val="00CE1C8C"/>
    <w:rsid w:val="00CE1D27"/>
    <w:rsid w:val="00CE1E51"/>
    <w:rsid w:val="00CE1F85"/>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8C4"/>
    <w:rsid w:val="00CE3A0A"/>
    <w:rsid w:val="00CE3A2A"/>
    <w:rsid w:val="00CE3AD0"/>
    <w:rsid w:val="00CE3C1E"/>
    <w:rsid w:val="00CE3C33"/>
    <w:rsid w:val="00CE3C44"/>
    <w:rsid w:val="00CE3C60"/>
    <w:rsid w:val="00CE3C9C"/>
    <w:rsid w:val="00CE3CDE"/>
    <w:rsid w:val="00CE3DA4"/>
    <w:rsid w:val="00CE3DB9"/>
    <w:rsid w:val="00CE3DE0"/>
    <w:rsid w:val="00CE3F2E"/>
    <w:rsid w:val="00CE3F61"/>
    <w:rsid w:val="00CE3F7B"/>
    <w:rsid w:val="00CE3FAD"/>
    <w:rsid w:val="00CE3FEE"/>
    <w:rsid w:val="00CE402F"/>
    <w:rsid w:val="00CE4058"/>
    <w:rsid w:val="00CE4060"/>
    <w:rsid w:val="00CE40C6"/>
    <w:rsid w:val="00CE40FF"/>
    <w:rsid w:val="00CE4141"/>
    <w:rsid w:val="00CE41EE"/>
    <w:rsid w:val="00CE42B5"/>
    <w:rsid w:val="00CE42C0"/>
    <w:rsid w:val="00CE4520"/>
    <w:rsid w:val="00CE4565"/>
    <w:rsid w:val="00CE4657"/>
    <w:rsid w:val="00CE47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8E"/>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23"/>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33F"/>
    <w:rsid w:val="00CF0478"/>
    <w:rsid w:val="00CF049A"/>
    <w:rsid w:val="00CF04B8"/>
    <w:rsid w:val="00CF054A"/>
    <w:rsid w:val="00CF079F"/>
    <w:rsid w:val="00CF0852"/>
    <w:rsid w:val="00CF088E"/>
    <w:rsid w:val="00CF08C7"/>
    <w:rsid w:val="00CF08DD"/>
    <w:rsid w:val="00CF0901"/>
    <w:rsid w:val="00CF09AF"/>
    <w:rsid w:val="00CF0B0A"/>
    <w:rsid w:val="00CF0B61"/>
    <w:rsid w:val="00CF0C88"/>
    <w:rsid w:val="00CF0DDD"/>
    <w:rsid w:val="00CF0E8A"/>
    <w:rsid w:val="00CF0F2F"/>
    <w:rsid w:val="00CF104D"/>
    <w:rsid w:val="00CF11B8"/>
    <w:rsid w:val="00CF1285"/>
    <w:rsid w:val="00CF137F"/>
    <w:rsid w:val="00CF13B1"/>
    <w:rsid w:val="00CF13DB"/>
    <w:rsid w:val="00CF1460"/>
    <w:rsid w:val="00CF14E4"/>
    <w:rsid w:val="00CF14F6"/>
    <w:rsid w:val="00CF1772"/>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1E9"/>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C8"/>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4D0"/>
    <w:rsid w:val="00CF65DC"/>
    <w:rsid w:val="00CF6991"/>
    <w:rsid w:val="00CF6A97"/>
    <w:rsid w:val="00CF6AB9"/>
    <w:rsid w:val="00CF6B3D"/>
    <w:rsid w:val="00CF6FE2"/>
    <w:rsid w:val="00CF719D"/>
    <w:rsid w:val="00CF71AD"/>
    <w:rsid w:val="00CF721F"/>
    <w:rsid w:val="00CF7325"/>
    <w:rsid w:val="00CF7369"/>
    <w:rsid w:val="00CF7398"/>
    <w:rsid w:val="00CF74DE"/>
    <w:rsid w:val="00CF7592"/>
    <w:rsid w:val="00CF7715"/>
    <w:rsid w:val="00CF79C2"/>
    <w:rsid w:val="00CF7B10"/>
    <w:rsid w:val="00CF7BA5"/>
    <w:rsid w:val="00CF7CAF"/>
    <w:rsid w:val="00CF7DCE"/>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0BA"/>
    <w:rsid w:val="00D011A5"/>
    <w:rsid w:val="00D01231"/>
    <w:rsid w:val="00D01250"/>
    <w:rsid w:val="00D01343"/>
    <w:rsid w:val="00D01351"/>
    <w:rsid w:val="00D01395"/>
    <w:rsid w:val="00D013CD"/>
    <w:rsid w:val="00D01406"/>
    <w:rsid w:val="00D014F5"/>
    <w:rsid w:val="00D01510"/>
    <w:rsid w:val="00D01572"/>
    <w:rsid w:val="00D015D8"/>
    <w:rsid w:val="00D015DE"/>
    <w:rsid w:val="00D01665"/>
    <w:rsid w:val="00D0167D"/>
    <w:rsid w:val="00D018BC"/>
    <w:rsid w:val="00D0191A"/>
    <w:rsid w:val="00D01921"/>
    <w:rsid w:val="00D0192D"/>
    <w:rsid w:val="00D01BB2"/>
    <w:rsid w:val="00D01C5A"/>
    <w:rsid w:val="00D01CC3"/>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6C"/>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4A"/>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51"/>
    <w:rsid w:val="00D0517A"/>
    <w:rsid w:val="00D051BB"/>
    <w:rsid w:val="00D0534E"/>
    <w:rsid w:val="00D054C4"/>
    <w:rsid w:val="00D05744"/>
    <w:rsid w:val="00D05797"/>
    <w:rsid w:val="00D05880"/>
    <w:rsid w:val="00D058A4"/>
    <w:rsid w:val="00D058E5"/>
    <w:rsid w:val="00D0596E"/>
    <w:rsid w:val="00D05A86"/>
    <w:rsid w:val="00D05CF9"/>
    <w:rsid w:val="00D05D41"/>
    <w:rsid w:val="00D05DDD"/>
    <w:rsid w:val="00D05F08"/>
    <w:rsid w:val="00D05FEA"/>
    <w:rsid w:val="00D06145"/>
    <w:rsid w:val="00D06177"/>
    <w:rsid w:val="00D06251"/>
    <w:rsid w:val="00D0626B"/>
    <w:rsid w:val="00D0631F"/>
    <w:rsid w:val="00D064F9"/>
    <w:rsid w:val="00D0652D"/>
    <w:rsid w:val="00D06549"/>
    <w:rsid w:val="00D06623"/>
    <w:rsid w:val="00D066BD"/>
    <w:rsid w:val="00D0671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2C7"/>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8E3"/>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31"/>
    <w:rsid w:val="00D14A5E"/>
    <w:rsid w:val="00D14AC5"/>
    <w:rsid w:val="00D14B77"/>
    <w:rsid w:val="00D14BB9"/>
    <w:rsid w:val="00D14BC5"/>
    <w:rsid w:val="00D14BC8"/>
    <w:rsid w:val="00D14D28"/>
    <w:rsid w:val="00D14EFE"/>
    <w:rsid w:val="00D14F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11"/>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8EE"/>
    <w:rsid w:val="00D1799E"/>
    <w:rsid w:val="00D179DA"/>
    <w:rsid w:val="00D17A82"/>
    <w:rsid w:val="00D17B49"/>
    <w:rsid w:val="00D17BA8"/>
    <w:rsid w:val="00D17C00"/>
    <w:rsid w:val="00D17C6A"/>
    <w:rsid w:val="00D17CC2"/>
    <w:rsid w:val="00D17E0E"/>
    <w:rsid w:val="00D20001"/>
    <w:rsid w:val="00D2003E"/>
    <w:rsid w:val="00D2010C"/>
    <w:rsid w:val="00D2013B"/>
    <w:rsid w:val="00D201D7"/>
    <w:rsid w:val="00D2023B"/>
    <w:rsid w:val="00D2025C"/>
    <w:rsid w:val="00D2029D"/>
    <w:rsid w:val="00D202DC"/>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56D"/>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24"/>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03"/>
    <w:rsid w:val="00D23192"/>
    <w:rsid w:val="00D232B4"/>
    <w:rsid w:val="00D232D7"/>
    <w:rsid w:val="00D232E0"/>
    <w:rsid w:val="00D232ED"/>
    <w:rsid w:val="00D233EF"/>
    <w:rsid w:val="00D2340F"/>
    <w:rsid w:val="00D2342E"/>
    <w:rsid w:val="00D234D0"/>
    <w:rsid w:val="00D23503"/>
    <w:rsid w:val="00D23542"/>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4F6C"/>
    <w:rsid w:val="00D24FCF"/>
    <w:rsid w:val="00D25102"/>
    <w:rsid w:val="00D25117"/>
    <w:rsid w:val="00D2513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9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69"/>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6C5"/>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02"/>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37D"/>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07E"/>
    <w:rsid w:val="00D3315B"/>
    <w:rsid w:val="00D3316B"/>
    <w:rsid w:val="00D3318F"/>
    <w:rsid w:val="00D331D9"/>
    <w:rsid w:val="00D331DE"/>
    <w:rsid w:val="00D331E2"/>
    <w:rsid w:val="00D33251"/>
    <w:rsid w:val="00D332B8"/>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6B"/>
    <w:rsid w:val="00D33CDE"/>
    <w:rsid w:val="00D33D03"/>
    <w:rsid w:val="00D33E00"/>
    <w:rsid w:val="00D33F1F"/>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27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79"/>
    <w:rsid w:val="00D365BC"/>
    <w:rsid w:val="00D365E7"/>
    <w:rsid w:val="00D36A09"/>
    <w:rsid w:val="00D36A72"/>
    <w:rsid w:val="00D36B41"/>
    <w:rsid w:val="00D36BA7"/>
    <w:rsid w:val="00D36CF1"/>
    <w:rsid w:val="00D36CF9"/>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1"/>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42"/>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15"/>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51"/>
    <w:rsid w:val="00D4487C"/>
    <w:rsid w:val="00D44B03"/>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8B"/>
    <w:rsid w:val="00D46197"/>
    <w:rsid w:val="00D461A0"/>
    <w:rsid w:val="00D461B6"/>
    <w:rsid w:val="00D4629F"/>
    <w:rsid w:val="00D463A6"/>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FE"/>
    <w:rsid w:val="00D50D9B"/>
    <w:rsid w:val="00D50E5B"/>
    <w:rsid w:val="00D5116D"/>
    <w:rsid w:val="00D51175"/>
    <w:rsid w:val="00D51210"/>
    <w:rsid w:val="00D51262"/>
    <w:rsid w:val="00D51452"/>
    <w:rsid w:val="00D5151E"/>
    <w:rsid w:val="00D5152B"/>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40E"/>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33"/>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AA"/>
    <w:rsid w:val="00D53C24"/>
    <w:rsid w:val="00D53C50"/>
    <w:rsid w:val="00D53CC7"/>
    <w:rsid w:val="00D53CC8"/>
    <w:rsid w:val="00D53E69"/>
    <w:rsid w:val="00D53F05"/>
    <w:rsid w:val="00D53FB6"/>
    <w:rsid w:val="00D54091"/>
    <w:rsid w:val="00D5414F"/>
    <w:rsid w:val="00D54222"/>
    <w:rsid w:val="00D5424E"/>
    <w:rsid w:val="00D542BB"/>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2A2"/>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49"/>
    <w:rsid w:val="00D56971"/>
    <w:rsid w:val="00D56985"/>
    <w:rsid w:val="00D569C6"/>
    <w:rsid w:val="00D56A0F"/>
    <w:rsid w:val="00D56A49"/>
    <w:rsid w:val="00D56C03"/>
    <w:rsid w:val="00D56D1C"/>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500"/>
    <w:rsid w:val="00D6072F"/>
    <w:rsid w:val="00D6075F"/>
    <w:rsid w:val="00D6077D"/>
    <w:rsid w:val="00D6086B"/>
    <w:rsid w:val="00D6087B"/>
    <w:rsid w:val="00D60952"/>
    <w:rsid w:val="00D60BF5"/>
    <w:rsid w:val="00D60C46"/>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47"/>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34"/>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0E"/>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3F76"/>
    <w:rsid w:val="00D64099"/>
    <w:rsid w:val="00D640E4"/>
    <w:rsid w:val="00D64255"/>
    <w:rsid w:val="00D64262"/>
    <w:rsid w:val="00D642B1"/>
    <w:rsid w:val="00D643FD"/>
    <w:rsid w:val="00D64471"/>
    <w:rsid w:val="00D644F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2F"/>
    <w:rsid w:val="00D65447"/>
    <w:rsid w:val="00D6556B"/>
    <w:rsid w:val="00D65635"/>
    <w:rsid w:val="00D6563E"/>
    <w:rsid w:val="00D6569C"/>
    <w:rsid w:val="00D6585D"/>
    <w:rsid w:val="00D658AC"/>
    <w:rsid w:val="00D658DB"/>
    <w:rsid w:val="00D65978"/>
    <w:rsid w:val="00D65990"/>
    <w:rsid w:val="00D65AFB"/>
    <w:rsid w:val="00D65B0C"/>
    <w:rsid w:val="00D65C07"/>
    <w:rsid w:val="00D65C57"/>
    <w:rsid w:val="00D65C5F"/>
    <w:rsid w:val="00D65CA6"/>
    <w:rsid w:val="00D65CE3"/>
    <w:rsid w:val="00D65D09"/>
    <w:rsid w:val="00D65D36"/>
    <w:rsid w:val="00D65D37"/>
    <w:rsid w:val="00D65D49"/>
    <w:rsid w:val="00D65EA8"/>
    <w:rsid w:val="00D661B5"/>
    <w:rsid w:val="00D662B6"/>
    <w:rsid w:val="00D662E6"/>
    <w:rsid w:val="00D662EB"/>
    <w:rsid w:val="00D664F7"/>
    <w:rsid w:val="00D66719"/>
    <w:rsid w:val="00D6684E"/>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7C"/>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43"/>
    <w:rsid w:val="00D67951"/>
    <w:rsid w:val="00D6798F"/>
    <w:rsid w:val="00D679CA"/>
    <w:rsid w:val="00D679FC"/>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E28"/>
    <w:rsid w:val="00D70F23"/>
    <w:rsid w:val="00D7100D"/>
    <w:rsid w:val="00D71026"/>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0"/>
    <w:rsid w:val="00D72F86"/>
    <w:rsid w:val="00D73002"/>
    <w:rsid w:val="00D73116"/>
    <w:rsid w:val="00D7319F"/>
    <w:rsid w:val="00D7327B"/>
    <w:rsid w:val="00D733DD"/>
    <w:rsid w:val="00D734E5"/>
    <w:rsid w:val="00D734FE"/>
    <w:rsid w:val="00D735A5"/>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58"/>
    <w:rsid w:val="00D740F0"/>
    <w:rsid w:val="00D74289"/>
    <w:rsid w:val="00D743E6"/>
    <w:rsid w:val="00D743EC"/>
    <w:rsid w:val="00D744C3"/>
    <w:rsid w:val="00D74533"/>
    <w:rsid w:val="00D746E2"/>
    <w:rsid w:val="00D7475D"/>
    <w:rsid w:val="00D74776"/>
    <w:rsid w:val="00D7478B"/>
    <w:rsid w:val="00D747EE"/>
    <w:rsid w:val="00D7483E"/>
    <w:rsid w:val="00D748FC"/>
    <w:rsid w:val="00D74950"/>
    <w:rsid w:val="00D74A3C"/>
    <w:rsid w:val="00D74B14"/>
    <w:rsid w:val="00D74B43"/>
    <w:rsid w:val="00D74B9A"/>
    <w:rsid w:val="00D74C09"/>
    <w:rsid w:val="00D74EA2"/>
    <w:rsid w:val="00D74EBC"/>
    <w:rsid w:val="00D74EC7"/>
    <w:rsid w:val="00D74EFC"/>
    <w:rsid w:val="00D75001"/>
    <w:rsid w:val="00D75055"/>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39"/>
    <w:rsid w:val="00D75D83"/>
    <w:rsid w:val="00D75E59"/>
    <w:rsid w:val="00D75FAE"/>
    <w:rsid w:val="00D7600B"/>
    <w:rsid w:val="00D76144"/>
    <w:rsid w:val="00D76340"/>
    <w:rsid w:val="00D76358"/>
    <w:rsid w:val="00D7640D"/>
    <w:rsid w:val="00D7647A"/>
    <w:rsid w:val="00D76581"/>
    <w:rsid w:val="00D76673"/>
    <w:rsid w:val="00D766D8"/>
    <w:rsid w:val="00D766F6"/>
    <w:rsid w:val="00D7672F"/>
    <w:rsid w:val="00D7675A"/>
    <w:rsid w:val="00D76812"/>
    <w:rsid w:val="00D7682F"/>
    <w:rsid w:val="00D76A17"/>
    <w:rsid w:val="00D76C43"/>
    <w:rsid w:val="00D76C68"/>
    <w:rsid w:val="00D76CF2"/>
    <w:rsid w:val="00D76D14"/>
    <w:rsid w:val="00D76DC0"/>
    <w:rsid w:val="00D76DFC"/>
    <w:rsid w:val="00D76E99"/>
    <w:rsid w:val="00D76F26"/>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DB"/>
    <w:rsid w:val="00D77C02"/>
    <w:rsid w:val="00D77D25"/>
    <w:rsid w:val="00D77E25"/>
    <w:rsid w:val="00D77F3D"/>
    <w:rsid w:val="00D77FD7"/>
    <w:rsid w:val="00D77FE6"/>
    <w:rsid w:val="00D8003A"/>
    <w:rsid w:val="00D800AB"/>
    <w:rsid w:val="00D800CB"/>
    <w:rsid w:val="00D8021D"/>
    <w:rsid w:val="00D802C6"/>
    <w:rsid w:val="00D80610"/>
    <w:rsid w:val="00D80674"/>
    <w:rsid w:val="00D807AC"/>
    <w:rsid w:val="00D8084A"/>
    <w:rsid w:val="00D8087F"/>
    <w:rsid w:val="00D80973"/>
    <w:rsid w:val="00D809AD"/>
    <w:rsid w:val="00D80A61"/>
    <w:rsid w:val="00D80B50"/>
    <w:rsid w:val="00D80C45"/>
    <w:rsid w:val="00D80E1D"/>
    <w:rsid w:val="00D80F3E"/>
    <w:rsid w:val="00D80FBB"/>
    <w:rsid w:val="00D81030"/>
    <w:rsid w:val="00D81041"/>
    <w:rsid w:val="00D8104D"/>
    <w:rsid w:val="00D810C6"/>
    <w:rsid w:val="00D810E4"/>
    <w:rsid w:val="00D81113"/>
    <w:rsid w:val="00D81158"/>
    <w:rsid w:val="00D811C9"/>
    <w:rsid w:val="00D81378"/>
    <w:rsid w:val="00D81442"/>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ED"/>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3EF1"/>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AA3"/>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AC7"/>
    <w:rsid w:val="00D85DE9"/>
    <w:rsid w:val="00D85E76"/>
    <w:rsid w:val="00D85EA1"/>
    <w:rsid w:val="00D85EB9"/>
    <w:rsid w:val="00D85F17"/>
    <w:rsid w:val="00D85F86"/>
    <w:rsid w:val="00D86285"/>
    <w:rsid w:val="00D862E4"/>
    <w:rsid w:val="00D863CF"/>
    <w:rsid w:val="00D86426"/>
    <w:rsid w:val="00D8647D"/>
    <w:rsid w:val="00D864C6"/>
    <w:rsid w:val="00D864D6"/>
    <w:rsid w:val="00D864E5"/>
    <w:rsid w:val="00D86797"/>
    <w:rsid w:val="00D86962"/>
    <w:rsid w:val="00D869A0"/>
    <w:rsid w:val="00D869B4"/>
    <w:rsid w:val="00D86C65"/>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87F13"/>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44"/>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60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633"/>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06"/>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1B4"/>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52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BE0"/>
    <w:rsid w:val="00DA5CA6"/>
    <w:rsid w:val="00DA5D3E"/>
    <w:rsid w:val="00DA5DFD"/>
    <w:rsid w:val="00DA5E58"/>
    <w:rsid w:val="00DA5EC3"/>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596"/>
    <w:rsid w:val="00DA67A4"/>
    <w:rsid w:val="00DA6836"/>
    <w:rsid w:val="00DA6841"/>
    <w:rsid w:val="00DA68A4"/>
    <w:rsid w:val="00DA690C"/>
    <w:rsid w:val="00DA6993"/>
    <w:rsid w:val="00DA69E0"/>
    <w:rsid w:val="00DA6A09"/>
    <w:rsid w:val="00DA6A9C"/>
    <w:rsid w:val="00DA6B4F"/>
    <w:rsid w:val="00DA6C7F"/>
    <w:rsid w:val="00DA6CBC"/>
    <w:rsid w:val="00DA6D11"/>
    <w:rsid w:val="00DA6D65"/>
    <w:rsid w:val="00DA6DC0"/>
    <w:rsid w:val="00DA6EA8"/>
    <w:rsid w:val="00DA722B"/>
    <w:rsid w:val="00DA72D6"/>
    <w:rsid w:val="00DA740A"/>
    <w:rsid w:val="00DA7614"/>
    <w:rsid w:val="00DA76A6"/>
    <w:rsid w:val="00DA76B1"/>
    <w:rsid w:val="00DA781F"/>
    <w:rsid w:val="00DA7A31"/>
    <w:rsid w:val="00DA7AEC"/>
    <w:rsid w:val="00DA7B3A"/>
    <w:rsid w:val="00DA7C99"/>
    <w:rsid w:val="00DA7D3E"/>
    <w:rsid w:val="00DA7DC4"/>
    <w:rsid w:val="00DA7DF4"/>
    <w:rsid w:val="00DA7E24"/>
    <w:rsid w:val="00DA7FFA"/>
    <w:rsid w:val="00DB00DD"/>
    <w:rsid w:val="00DB0186"/>
    <w:rsid w:val="00DB0234"/>
    <w:rsid w:val="00DB0323"/>
    <w:rsid w:val="00DB0447"/>
    <w:rsid w:val="00DB055C"/>
    <w:rsid w:val="00DB0614"/>
    <w:rsid w:val="00DB0693"/>
    <w:rsid w:val="00DB09BF"/>
    <w:rsid w:val="00DB0A21"/>
    <w:rsid w:val="00DB0A9E"/>
    <w:rsid w:val="00DB0AA8"/>
    <w:rsid w:val="00DB0B0D"/>
    <w:rsid w:val="00DB0B82"/>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97C"/>
    <w:rsid w:val="00DB2BD1"/>
    <w:rsid w:val="00DB2EFB"/>
    <w:rsid w:val="00DB2F06"/>
    <w:rsid w:val="00DB2FC9"/>
    <w:rsid w:val="00DB2FE4"/>
    <w:rsid w:val="00DB305F"/>
    <w:rsid w:val="00DB3087"/>
    <w:rsid w:val="00DB30ED"/>
    <w:rsid w:val="00DB3166"/>
    <w:rsid w:val="00DB316F"/>
    <w:rsid w:val="00DB3183"/>
    <w:rsid w:val="00DB3237"/>
    <w:rsid w:val="00DB3245"/>
    <w:rsid w:val="00DB326F"/>
    <w:rsid w:val="00DB32F9"/>
    <w:rsid w:val="00DB3472"/>
    <w:rsid w:val="00DB3484"/>
    <w:rsid w:val="00DB375D"/>
    <w:rsid w:val="00DB3833"/>
    <w:rsid w:val="00DB3860"/>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97A"/>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B91"/>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B5"/>
    <w:rsid w:val="00DB7CE9"/>
    <w:rsid w:val="00DB7EA2"/>
    <w:rsid w:val="00DB7F89"/>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17"/>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682"/>
    <w:rsid w:val="00DC2747"/>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B6"/>
    <w:rsid w:val="00DC39BE"/>
    <w:rsid w:val="00DC39E1"/>
    <w:rsid w:val="00DC3B51"/>
    <w:rsid w:val="00DC3BB7"/>
    <w:rsid w:val="00DC3BDD"/>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48"/>
    <w:rsid w:val="00DC46CB"/>
    <w:rsid w:val="00DC4847"/>
    <w:rsid w:val="00DC4ABA"/>
    <w:rsid w:val="00DC4B01"/>
    <w:rsid w:val="00DC4C23"/>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16"/>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67"/>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1FC2"/>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8B6"/>
    <w:rsid w:val="00DD2AE2"/>
    <w:rsid w:val="00DD2BD4"/>
    <w:rsid w:val="00DD2E16"/>
    <w:rsid w:val="00DD2E74"/>
    <w:rsid w:val="00DD3001"/>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3"/>
    <w:rsid w:val="00DD4C84"/>
    <w:rsid w:val="00DD4CF6"/>
    <w:rsid w:val="00DD4D56"/>
    <w:rsid w:val="00DD4DF2"/>
    <w:rsid w:val="00DD4F12"/>
    <w:rsid w:val="00DD4F88"/>
    <w:rsid w:val="00DD50AE"/>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9B"/>
    <w:rsid w:val="00DD6EF0"/>
    <w:rsid w:val="00DD702E"/>
    <w:rsid w:val="00DD70F9"/>
    <w:rsid w:val="00DD7211"/>
    <w:rsid w:val="00DD72DF"/>
    <w:rsid w:val="00DD7334"/>
    <w:rsid w:val="00DD74FF"/>
    <w:rsid w:val="00DD7573"/>
    <w:rsid w:val="00DD7737"/>
    <w:rsid w:val="00DD7826"/>
    <w:rsid w:val="00DD79B7"/>
    <w:rsid w:val="00DD79CA"/>
    <w:rsid w:val="00DD7AB7"/>
    <w:rsid w:val="00DD7AEA"/>
    <w:rsid w:val="00DD7B3B"/>
    <w:rsid w:val="00DD7B8F"/>
    <w:rsid w:val="00DD7D02"/>
    <w:rsid w:val="00DD7EAB"/>
    <w:rsid w:val="00DD7F68"/>
    <w:rsid w:val="00DD7F7C"/>
    <w:rsid w:val="00DE00B6"/>
    <w:rsid w:val="00DE00D6"/>
    <w:rsid w:val="00DE012D"/>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A6"/>
    <w:rsid w:val="00DE0EE0"/>
    <w:rsid w:val="00DE0F32"/>
    <w:rsid w:val="00DE1002"/>
    <w:rsid w:val="00DE1021"/>
    <w:rsid w:val="00DE1041"/>
    <w:rsid w:val="00DE10F4"/>
    <w:rsid w:val="00DE10FE"/>
    <w:rsid w:val="00DE13B2"/>
    <w:rsid w:val="00DE13F4"/>
    <w:rsid w:val="00DE15DB"/>
    <w:rsid w:val="00DE1613"/>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ED6"/>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EC0"/>
    <w:rsid w:val="00DE3F46"/>
    <w:rsid w:val="00DE3F55"/>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1C"/>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75"/>
    <w:rsid w:val="00DE62B3"/>
    <w:rsid w:val="00DE62B6"/>
    <w:rsid w:val="00DE62D3"/>
    <w:rsid w:val="00DE6318"/>
    <w:rsid w:val="00DE63E4"/>
    <w:rsid w:val="00DE649A"/>
    <w:rsid w:val="00DE653F"/>
    <w:rsid w:val="00DE67CD"/>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40"/>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3D6"/>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54"/>
    <w:rsid w:val="00DF3675"/>
    <w:rsid w:val="00DF3732"/>
    <w:rsid w:val="00DF3B84"/>
    <w:rsid w:val="00DF3C34"/>
    <w:rsid w:val="00DF3C7A"/>
    <w:rsid w:val="00DF3CB4"/>
    <w:rsid w:val="00DF3EB5"/>
    <w:rsid w:val="00DF3F1C"/>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94"/>
    <w:rsid w:val="00DF4FE1"/>
    <w:rsid w:val="00DF5016"/>
    <w:rsid w:val="00DF5087"/>
    <w:rsid w:val="00DF514F"/>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4A"/>
    <w:rsid w:val="00E00EAB"/>
    <w:rsid w:val="00E00F1D"/>
    <w:rsid w:val="00E00F4F"/>
    <w:rsid w:val="00E00FB0"/>
    <w:rsid w:val="00E010F2"/>
    <w:rsid w:val="00E01202"/>
    <w:rsid w:val="00E012A5"/>
    <w:rsid w:val="00E01334"/>
    <w:rsid w:val="00E01366"/>
    <w:rsid w:val="00E01408"/>
    <w:rsid w:val="00E014F2"/>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DE1"/>
    <w:rsid w:val="00E01FB6"/>
    <w:rsid w:val="00E0201A"/>
    <w:rsid w:val="00E0204C"/>
    <w:rsid w:val="00E02220"/>
    <w:rsid w:val="00E02249"/>
    <w:rsid w:val="00E02293"/>
    <w:rsid w:val="00E0232F"/>
    <w:rsid w:val="00E0240E"/>
    <w:rsid w:val="00E0255E"/>
    <w:rsid w:val="00E025AF"/>
    <w:rsid w:val="00E026DD"/>
    <w:rsid w:val="00E026EB"/>
    <w:rsid w:val="00E027B1"/>
    <w:rsid w:val="00E0283B"/>
    <w:rsid w:val="00E0288B"/>
    <w:rsid w:val="00E02928"/>
    <w:rsid w:val="00E029DA"/>
    <w:rsid w:val="00E02BE7"/>
    <w:rsid w:val="00E02C08"/>
    <w:rsid w:val="00E02C6B"/>
    <w:rsid w:val="00E02E27"/>
    <w:rsid w:val="00E02EA4"/>
    <w:rsid w:val="00E02FD6"/>
    <w:rsid w:val="00E02FF8"/>
    <w:rsid w:val="00E03010"/>
    <w:rsid w:val="00E03030"/>
    <w:rsid w:val="00E0312B"/>
    <w:rsid w:val="00E0316D"/>
    <w:rsid w:val="00E0320B"/>
    <w:rsid w:val="00E032D5"/>
    <w:rsid w:val="00E032E9"/>
    <w:rsid w:val="00E0330A"/>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3D"/>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3FB"/>
    <w:rsid w:val="00E12444"/>
    <w:rsid w:val="00E1266A"/>
    <w:rsid w:val="00E12821"/>
    <w:rsid w:val="00E1284B"/>
    <w:rsid w:val="00E128A6"/>
    <w:rsid w:val="00E12A30"/>
    <w:rsid w:val="00E12B0F"/>
    <w:rsid w:val="00E12B7F"/>
    <w:rsid w:val="00E12C33"/>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3D0"/>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8E"/>
    <w:rsid w:val="00E160CF"/>
    <w:rsid w:val="00E160E6"/>
    <w:rsid w:val="00E161CB"/>
    <w:rsid w:val="00E16243"/>
    <w:rsid w:val="00E16308"/>
    <w:rsid w:val="00E164D4"/>
    <w:rsid w:val="00E16539"/>
    <w:rsid w:val="00E16565"/>
    <w:rsid w:val="00E165B4"/>
    <w:rsid w:val="00E1663E"/>
    <w:rsid w:val="00E1664D"/>
    <w:rsid w:val="00E1676D"/>
    <w:rsid w:val="00E167B4"/>
    <w:rsid w:val="00E168A3"/>
    <w:rsid w:val="00E168E8"/>
    <w:rsid w:val="00E1691A"/>
    <w:rsid w:val="00E169F3"/>
    <w:rsid w:val="00E16A0B"/>
    <w:rsid w:val="00E16AB3"/>
    <w:rsid w:val="00E16B10"/>
    <w:rsid w:val="00E16B2B"/>
    <w:rsid w:val="00E16BBB"/>
    <w:rsid w:val="00E16CBA"/>
    <w:rsid w:val="00E16F89"/>
    <w:rsid w:val="00E16FCA"/>
    <w:rsid w:val="00E17041"/>
    <w:rsid w:val="00E1705E"/>
    <w:rsid w:val="00E171C6"/>
    <w:rsid w:val="00E172B9"/>
    <w:rsid w:val="00E174BA"/>
    <w:rsid w:val="00E1766E"/>
    <w:rsid w:val="00E17688"/>
    <w:rsid w:val="00E176E7"/>
    <w:rsid w:val="00E17734"/>
    <w:rsid w:val="00E177DB"/>
    <w:rsid w:val="00E17956"/>
    <w:rsid w:val="00E179C0"/>
    <w:rsid w:val="00E17A9F"/>
    <w:rsid w:val="00E17B18"/>
    <w:rsid w:val="00E17BF2"/>
    <w:rsid w:val="00E17D26"/>
    <w:rsid w:val="00E17D3D"/>
    <w:rsid w:val="00E17E02"/>
    <w:rsid w:val="00E17FFE"/>
    <w:rsid w:val="00E2000D"/>
    <w:rsid w:val="00E200DC"/>
    <w:rsid w:val="00E20113"/>
    <w:rsid w:val="00E2016C"/>
    <w:rsid w:val="00E202DA"/>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56"/>
    <w:rsid w:val="00E20D6D"/>
    <w:rsid w:val="00E20DD1"/>
    <w:rsid w:val="00E20E4D"/>
    <w:rsid w:val="00E21251"/>
    <w:rsid w:val="00E212CA"/>
    <w:rsid w:val="00E212E2"/>
    <w:rsid w:val="00E21695"/>
    <w:rsid w:val="00E21747"/>
    <w:rsid w:val="00E218DD"/>
    <w:rsid w:val="00E2197F"/>
    <w:rsid w:val="00E21B22"/>
    <w:rsid w:val="00E21B3D"/>
    <w:rsid w:val="00E21BD3"/>
    <w:rsid w:val="00E21BE3"/>
    <w:rsid w:val="00E21C1F"/>
    <w:rsid w:val="00E21C2E"/>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D35"/>
    <w:rsid w:val="00E23EF2"/>
    <w:rsid w:val="00E23F86"/>
    <w:rsid w:val="00E243AB"/>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5A4"/>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31"/>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4FC"/>
    <w:rsid w:val="00E305F5"/>
    <w:rsid w:val="00E30674"/>
    <w:rsid w:val="00E307C2"/>
    <w:rsid w:val="00E30800"/>
    <w:rsid w:val="00E30B9C"/>
    <w:rsid w:val="00E30BD3"/>
    <w:rsid w:val="00E30C19"/>
    <w:rsid w:val="00E30CA6"/>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5F6"/>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3"/>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460"/>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6F"/>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69"/>
    <w:rsid w:val="00E42785"/>
    <w:rsid w:val="00E4278F"/>
    <w:rsid w:val="00E4279B"/>
    <w:rsid w:val="00E42818"/>
    <w:rsid w:val="00E42A82"/>
    <w:rsid w:val="00E42B76"/>
    <w:rsid w:val="00E42BA8"/>
    <w:rsid w:val="00E42BDB"/>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5B"/>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5D9"/>
    <w:rsid w:val="00E45859"/>
    <w:rsid w:val="00E45868"/>
    <w:rsid w:val="00E45892"/>
    <w:rsid w:val="00E458B7"/>
    <w:rsid w:val="00E458FD"/>
    <w:rsid w:val="00E45BD4"/>
    <w:rsid w:val="00E45C01"/>
    <w:rsid w:val="00E45D30"/>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1FE"/>
    <w:rsid w:val="00E51350"/>
    <w:rsid w:val="00E51481"/>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3FDD"/>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27"/>
    <w:rsid w:val="00E56F3C"/>
    <w:rsid w:val="00E56FB1"/>
    <w:rsid w:val="00E57106"/>
    <w:rsid w:val="00E5732E"/>
    <w:rsid w:val="00E5737D"/>
    <w:rsid w:val="00E5749A"/>
    <w:rsid w:val="00E5755C"/>
    <w:rsid w:val="00E5758C"/>
    <w:rsid w:val="00E57658"/>
    <w:rsid w:val="00E577AD"/>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8F"/>
    <w:rsid w:val="00E57FAD"/>
    <w:rsid w:val="00E6006D"/>
    <w:rsid w:val="00E60094"/>
    <w:rsid w:val="00E60098"/>
    <w:rsid w:val="00E601F2"/>
    <w:rsid w:val="00E60202"/>
    <w:rsid w:val="00E6033B"/>
    <w:rsid w:val="00E6049A"/>
    <w:rsid w:val="00E60521"/>
    <w:rsid w:val="00E60527"/>
    <w:rsid w:val="00E6054B"/>
    <w:rsid w:val="00E605CC"/>
    <w:rsid w:val="00E60717"/>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9D7"/>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124"/>
    <w:rsid w:val="00E6233F"/>
    <w:rsid w:val="00E6235A"/>
    <w:rsid w:val="00E62454"/>
    <w:rsid w:val="00E62491"/>
    <w:rsid w:val="00E62553"/>
    <w:rsid w:val="00E62689"/>
    <w:rsid w:val="00E626BC"/>
    <w:rsid w:val="00E6286A"/>
    <w:rsid w:val="00E62873"/>
    <w:rsid w:val="00E62923"/>
    <w:rsid w:val="00E6294E"/>
    <w:rsid w:val="00E629EC"/>
    <w:rsid w:val="00E62AE7"/>
    <w:rsid w:val="00E62B0F"/>
    <w:rsid w:val="00E62B14"/>
    <w:rsid w:val="00E62BC0"/>
    <w:rsid w:val="00E62D8F"/>
    <w:rsid w:val="00E62D99"/>
    <w:rsid w:val="00E62E1C"/>
    <w:rsid w:val="00E62F0A"/>
    <w:rsid w:val="00E63061"/>
    <w:rsid w:val="00E63142"/>
    <w:rsid w:val="00E631B9"/>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34"/>
    <w:rsid w:val="00E64143"/>
    <w:rsid w:val="00E641A5"/>
    <w:rsid w:val="00E64201"/>
    <w:rsid w:val="00E642EE"/>
    <w:rsid w:val="00E644A6"/>
    <w:rsid w:val="00E645E1"/>
    <w:rsid w:val="00E64636"/>
    <w:rsid w:val="00E64752"/>
    <w:rsid w:val="00E64870"/>
    <w:rsid w:val="00E64B26"/>
    <w:rsid w:val="00E64C9C"/>
    <w:rsid w:val="00E64CAD"/>
    <w:rsid w:val="00E64CB6"/>
    <w:rsid w:val="00E64CF2"/>
    <w:rsid w:val="00E64D68"/>
    <w:rsid w:val="00E64EEC"/>
    <w:rsid w:val="00E64F1E"/>
    <w:rsid w:val="00E64F83"/>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143"/>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8B8"/>
    <w:rsid w:val="00E679AC"/>
    <w:rsid w:val="00E67A1A"/>
    <w:rsid w:val="00E67B1A"/>
    <w:rsid w:val="00E67B97"/>
    <w:rsid w:val="00E67CB8"/>
    <w:rsid w:val="00E67D5F"/>
    <w:rsid w:val="00E67D67"/>
    <w:rsid w:val="00E67E6B"/>
    <w:rsid w:val="00E67F33"/>
    <w:rsid w:val="00E67F44"/>
    <w:rsid w:val="00E67F9E"/>
    <w:rsid w:val="00E67FE4"/>
    <w:rsid w:val="00E7008E"/>
    <w:rsid w:val="00E70129"/>
    <w:rsid w:val="00E7016B"/>
    <w:rsid w:val="00E7018C"/>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8"/>
    <w:rsid w:val="00E74E3B"/>
    <w:rsid w:val="00E75051"/>
    <w:rsid w:val="00E750BD"/>
    <w:rsid w:val="00E750E6"/>
    <w:rsid w:val="00E750F9"/>
    <w:rsid w:val="00E75129"/>
    <w:rsid w:val="00E751F2"/>
    <w:rsid w:val="00E75293"/>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E"/>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807"/>
    <w:rsid w:val="00E7781D"/>
    <w:rsid w:val="00E779CD"/>
    <w:rsid w:val="00E77A19"/>
    <w:rsid w:val="00E77A48"/>
    <w:rsid w:val="00E77A5A"/>
    <w:rsid w:val="00E77ADC"/>
    <w:rsid w:val="00E77D1A"/>
    <w:rsid w:val="00E77E45"/>
    <w:rsid w:val="00E77E4A"/>
    <w:rsid w:val="00E77E7A"/>
    <w:rsid w:val="00E77ED1"/>
    <w:rsid w:val="00E77EDB"/>
    <w:rsid w:val="00E80031"/>
    <w:rsid w:val="00E8005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CA9"/>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AEF"/>
    <w:rsid w:val="00E81B4F"/>
    <w:rsid w:val="00E81B8E"/>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0"/>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2E1"/>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75"/>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22"/>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6C"/>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6A4"/>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04"/>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BA9"/>
    <w:rsid w:val="00E95C03"/>
    <w:rsid w:val="00E95DD6"/>
    <w:rsid w:val="00E95E8D"/>
    <w:rsid w:val="00E9603A"/>
    <w:rsid w:val="00E961F9"/>
    <w:rsid w:val="00E9624D"/>
    <w:rsid w:val="00E962C1"/>
    <w:rsid w:val="00E962C8"/>
    <w:rsid w:val="00E962CA"/>
    <w:rsid w:val="00E96321"/>
    <w:rsid w:val="00E9637B"/>
    <w:rsid w:val="00E9643A"/>
    <w:rsid w:val="00E964D7"/>
    <w:rsid w:val="00E964FF"/>
    <w:rsid w:val="00E965BC"/>
    <w:rsid w:val="00E96616"/>
    <w:rsid w:val="00E96630"/>
    <w:rsid w:val="00E96683"/>
    <w:rsid w:val="00E966C9"/>
    <w:rsid w:val="00E966F4"/>
    <w:rsid w:val="00E968BE"/>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96E"/>
    <w:rsid w:val="00E97B13"/>
    <w:rsid w:val="00E97C22"/>
    <w:rsid w:val="00E97D21"/>
    <w:rsid w:val="00E97DCD"/>
    <w:rsid w:val="00E97F92"/>
    <w:rsid w:val="00EA00D7"/>
    <w:rsid w:val="00EA06D9"/>
    <w:rsid w:val="00EA07CB"/>
    <w:rsid w:val="00EA07EA"/>
    <w:rsid w:val="00EA087D"/>
    <w:rsid w:val="00EA0962"/>
    <w:rsid w:val="00EA099A"/>
    <w:rsid w:val="00EA0B9D"/>
    <w:rsid w:val="00EA0BDF"/>
    <w:rsid w:val="00EA0C84"/>
    <w:rsid w:val="00EA0D05"/>
    <w:rsid w:val="00EA0DE4"/>
    <w:rsid w:val="00EA0E4F"/>
    <w:rsid w:val="00EA0EF1"/>
    <w:rsid w:val="00EA0F46"/>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80"/>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03"/>
    <w:rsid w:val="00EA4B5C"/>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576"/>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735"/>
    <w:rsid w:val="00EA686E"/>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02"/>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0C9"/>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78"/>
    <w:rsid w:val="00EB09D0"/>
    <w:rsid w:val="00EB0A44"/>
    <w:rsid w:val="00EB0A47"/>
    <w:rsid w:val="00EB0A9E"/>
    <w:rsid w:val="00EB0C80"/>
    <w:rsid w:val="00EB0D5D"/>
    <w:rsid w:val="00EB0FA1"/>
    <w:rsid w:val="00EB0FC4"/>
    <w:rsid w:val="00EB0FE8"/>
    <w:rsid w:val="00EB102E"/>
    <w:rsid w:val="00EB1250"/>
    <w:rsid w:val="00EB12A7"/>
    <w:rsid w:val="00EB1329"/>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25"/>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49F"/>
    <w:rsid w:val="00EB353B"/>
    <w:rsid w:val="00EB354D"/>
    <w:rsid w:val="00EB3658"/>
    <w:rsid w:val="00EB37AF"/>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D9"/>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48"/>
    <w:rsid w:val="00EB5A74"/>
    <w:rsid w:val="00EB5A82"/>
    <w:rsid w:val="00EB5BCA"/>
    <w:rsid w:val="00EB5D42"/>
    <w:rsid w:val="00EB5E83"/>
    <w:rsid w:val="00EB5EDC"/>
    <w:rsid w:val="00EB600A"/>
    <w:rsid w:val="00EB606A"/>
    <w:rsid w:val="00EB6088"/>
    <w:rsid w:val="00EB6109"/>
    <w:rsid w:val="00EB616F"/>
    <w:rsid w:val="00EB6183"/>
    <w:rsid w:val="00EB619F"/>
    <w:rsid w:val="00EB61DA"/>
    <w:rsid w:val="00EB621B"/>
    <w:rsid w:val="00EB6255"/>
    <w:rsid w:val="00EB62DA"/>
    <w:rsid w:val="00EB62F5"/>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C4"/>
    <w:rsid w:val="00EB7CFC"/>
    <w:rsid w:val="00EB7E15"/>
    <w:rsid w:val="00EB7F22"/>
    <w:rsid w:val="00EB7F9E"/>
    <w:rsid w:val="00EC010C"/>
    <w:rsid w:val="00EC0150"/>
    <w:rsid w:val="00EC0320"/>
    <w:rsid w:val="00EC03C0"/>
    <w:rsid w:val="00EC040E"/>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AD9"/>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D57"/>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45"/>
    <w:rsid w:val="00EC4751"/>
    <w:rsid w:val="00EC4766"/>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8EA"/>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3C3"/>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CB3"/>
    <w:rsid w:val="00ED0D06"/>
    <w:rsid w:val="00ED0D73"/>
    <w:rsid w:val="00ED0F34"/>
    <w:rsid w:val="00ED0FF9"/>
    <w:rsid w:val="00ED104F"/>
    <w:rsid w:val="00ED1106"/>
    <w:rsid w:val="00ED1127"/>
    <w:rsid w:val="00ED1344"/>
    <w:rsid w:val="00ED1355"/>
    <w:rsid w:val="00ED136D"/>
    <w:rsid w:val="00ED14AF"/>
    <w:rsid w:val="00ED154F"/>
    <w:rsid w:val="00ED159C"/>
    <w:rsid w:val="00ED15D0"/>
    <w:rsid w:val="00ED15D7"/>
    <w:rsid w:val="00ED1759"/>
    <w:rsid w:val="00ED1800"/>
    <w:rsid w:val="00ED185A"/>
    <w:rsid w:val="00ED1930"/>
    <w:rsid w:val="00ED19C7"/>
    <w:rsid w:val="00ED19D4"/>
    <w:rsid w:val="00ED1A00"/>
    <w:rsid w:val="00ED1D96"/>
    <w:rsid w:val="00ED1DB4"/>
    <w:rsid w:val="00ED1E9C"/>
    <w:rsid w:val="00ED1EED"/>
    <w:rsid w:val="00ED1F0F"/>
    <w:rsid w:val="00ED1F4A"/>
    <w:rsid w:val="00ED1F86"/>
    <w:rsid w:val="00ED1FEB"/>
    <w:rsid w:val="00ED221B"/>
    <w:rsid w:val="00ED2229"/>
    <w:rsid w:val="00ED22B9"/>
    <w:rsid w:val="00ED22C0"/>
    <w:rsid w:val="00ED22FB"/>
    <w:rsid w:val="00ED237A"/>
    <w:rsid w:val="00ED2505"/>
    <w:rsid w:val="00ED2611"/>
    <w:rsid w:val="00ED26F8"/>
    <w:rsid w:val="00ED27A7"/>
    <w:rsid w:val="00ED2A44"/>
    <w:rsid w:val="00ED2B67"/>
    <w:rsid w:val="00ED2B77"/>
    <w:rsid w:val="00ED2C5F"/>
    <w:rsid w:val="00ED2CB2"/>
    <w:rsid w:val="00ED2DB4"/>
    <w:rsid w:val="00ED2DE4"/>
    <w:rsid w:val="00ED2DFF"/>
    <w:rsid w:val="00ED2F0C"/>
    <w:rsid w:val="00ED2F39"/>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3DBA"/>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5E"/>
    <w:rsid w:val="00ED5CA9"/>
    <w:rsid w:val="00ED5D45"/>
    <w:rsid w:val="00ED5E3A"/>
    <w:rsid w:val="00ED5E48"/>
    <w:rsid w:val="00ED5E78"/>
    <w:rsid w:val="00ED5EEF"/>
    <w:rsid w:val="00ED5FB4"/>
    <w:rsid w:val="00ED5FDA"/>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87"/>
    <w:rsid w:val="00ED7291"/>
    <w:rsid w:val="00ED7335"/>
    <w:rsid w:val="00ED738F"/>
    <w:rsid w:val="00ED73D5"/>
    <w:rsid w:val="00ED74B9"/>
    <w:rsid w:val="00ED752D"/>
    <w:rsid w:val="00ED7794"/>
    <w:rsid w:val="00ED7861"/>
    <w:rsid w:val="00ED78A3"/>
    <w:rsid w:val="00ED78BE"/>
    <w:rsid w:val="00ED799A"/>
    <w:rsid w:val="00ED79F6"/>
    <w:rsid w:val="00ED7A0A"/>
    <w:rsid w:val="00ED7A5B"/>
    <w:rsid w:val="00ED7CF9"/>
    <w:rsid w:val="00ED7ED5"/>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B6E"/>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EE0"/>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A9C"/>
    <w:rsid w:val="00EE4B01"/>
    <w:rsid w:val="00EE4BC7"/>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44"/>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0F50"/>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19"/>
    <w:rsid w:val="00EF2646"/>
    <w:rsid w:val="00EF2663"/>
    <w:rsid w:val="00EF26C3"/>
    <w:rsid w:val="00EF27D2"/>
    <w:rsid w:val="00EF2821"/>
    <w:rsid w:val="00EF2858"/>
    <w:rsid w:val="00EF292B"/>
    <w:rsid w:val="00EF2A0A"/>
    <w:rsid w:val="00EF2A4F"/>
    <w:rsid w:val="00EF2AC7"/>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44"/>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3FC"/>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5D"/>
    <w:rsid w:val="00EF7E8D"/>
    <w:rsid w:val="00EF7F88"/>
    <w:rsid w:val="00F000B7"/>
    <w:rsid w:val="00F00102"/>
    <w:rsid w:val="00F00113"/>
    <w:rsid w:val="00F001CC"/>
    <w:rsid w:val="00F001EE"/>
    <w:rsid w:val="00F003C9"/>
    <w:rsid w:val="00F004F8"/>
    <w:rsid w:val="00F00501"/>
    <w:rsid w:val="00F0050F"/>
    <w:rsid w:val="00F00541"/>
    <w:rsid w:val="00F005C3"/>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45E"/>
    <w:rsid w:val="00F0467E"/>
    <w:rsid w:val="00F046B4"/>
    <w:rsid w:val="00F047EB"/>
    <w:rsid w:val="00F0480E"/>
    <w:rsid w:val="00F0494C"/>
    <w:rsid w:val="00F0499B"/>
    <w:rsid w:val="00F049DB"/>
    <w:rsid w:val="00F04ADA"/>
    <w:rsid w:val="00F04B26"/>
    <w:rsid w:val="00F04B52"/>
    <w:rsid w:val="00F04BE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084"/>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5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E9"/>
    <w:rsid w:val="00F11BF0"/>
    <w:rsid w:val="00F11C7E"/>
    <w:rsid w:val="00F11C81"/>
    <w:rsid w:val="00F11CB6"/>
    <w:rsid w:val="00F11D14"/>
    <w:rsid w:val="00F11D8C"/>
    <w:rsid w:val="00F11D90"/>
    <w:rsid w:val="00F11E7D"/>
    <w:rsid w:val="00F11F15"/>
    <w:rsid w:val="00F11F98"/>
    <w:rsid w:val="00F11FC7"/>
    <w:rsid w:val="00F12038"/>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CBF"/>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6CF"/>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AD1"/>
    <w:rsid w:val="00F16C4C"/>
    <w:rsid w:val="00F16DB9"/>
    <w:rsid w:val="00F16E28"/>
    <w:rsid w:val="00F16E45"/>
    <w:rsid w:val="00F16FE5"/>
    <w:rsid w:val="00F17010"/>
    <w:rsid w:val="00F17111"/>
    <w:rsid w:val="00F1713C"/>
    <w:rsid w:val="00F171CF"/>
    <w:rsid w:val="00F173A9"/>
    <w:rsid w:val="00F173EC"/>
    <w:rsid w:val="00F17506"/>
    <w:rsid w:val="00F175ED"/>
    <w:rsid w:val="00F1772B"/>
    <w:rsid w:val="00F17774"/>
    <w:rsid w:val="00F1779D"/>
    <w:rsid w:val="00F177AA"/>
    <w:rsid w:val="00F1786E"/>
    <w:rsid w:val="00F1788B"/>
    <w:rsid w:val="00F17900"/>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E34"/>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4FDD"/>
    <w:rsid w:val="00F250AD"/>
    <w:rsid w:val="00F2512C"/>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CB0"/>
    <w:rsid w:val="00F26E02"/>
    <w:rsid w:val="00F26FFE"/>
    <w:rsid w:val="00F2713C"/>
    <w:rsid w:val="00F2716A"/>
    <w:rsid w:val="00F27241"/>
    <w:rsid w:val="00F272B4"/>
    <w:rsid w:val="00F27419"/>
    <w:rsid w:val="00F274AB"/>
    <w:rsid w:val="00F27500"/>
    <w:rsid w:val="00F27524"/>
    <w:rsid w:val="00F2759A"/>
    <w:rsid w:val="00F27678"/>
    <w:rsid w:val="00F276AD"/>
    <w:rsid w:val="00F276B6"/>
    <w:rsid w:val="00F27770"/>
    <w:rsid w:val="00F27857"/>
    <w:rsid w:val="00F279A4"/>
    <w:rsid w:val="00F279D7"/>
    <w:rsid w:val="00F27A20"/>
    <w:rsid w:val="00F27A8C"/>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3C6"/>
    <w:rsid w:val="00F31429"/>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18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294"/>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EA5"/>
    <w:rsid w:val="00F33F99"/>
    <w:rsid w:val="00F33F9A"/>
    <w:rsid w:val="00F33FC2"/>
    <w:rsid w:val="00F34016"/>
    <w:rsid w:val="00F340A4"/>
    <w:rsid w:val="00F340DB"/>
    <w:rsid w:val="00F3412C"/>
    <w:rsid w:val="00F34332"/>
    <w:rsid w:val="00F3435D"/>
    <w:rsid w:val="00F3450C"/>
    <w:rsid w:val="00F3452E"/>
    <w:rsid w:val="00F34561"/>
    <w:rsid w:val="00F34704"/>
    <w:rsid w:val="00F34714"/>
    <w:rsid w:val="00F34723"/>
    <w:rsid w:val="00F34759"/>
    <w:rsid w:val="00F3475A"/>
    <w:rsid w:val="00F3478B"/>
    <w:rsid w:val="00F34790"/>
    <w:rsid w:val="00F3489A"/>
    <w:rsid w:val="00F348C1"/>
    <w:rsid w:val="00F3491D"/>
    <w:rsid w:val="00F34A27"/>
    <w:rsid w:val="00F34B98"/>
    <w:rsid w:val="00F34C78"/>
    <w:rsid w:val="00F34D75"/>
    <w:rsid w:val="00F34E16"/>
    <w:rsid w:val="00F34E8F"/>
    <w:rsid w:val="00F34F2B"/>
    <w:rsid w:val="00F34F84"/>
    <w:rsid w:val="00F35101"/>
    <w:rsid w:val="00F3514E"/>
    <w:rsid w:val="00F352F5"/>
    <w:rsid w:val="00F3530F"/>
    <w:rsid w:val="00F35320"/>
    <w:rsid w:val="00F3557C"/>
    <w:rsid w:val="00F35675"/>
    <w:rsid w:val="00F3567C"/>
    <w:rsid w:val="00F359A9"/>
    <w:rsid w:val="00F35B56"/>
    <w:rsid w:val="00F35CFA"/>
    <w:rsid w:val="00F35D28"/>
    <w:rsid w:val="00F35DAE"/>
    <w:rsid w:val="00F35E13"/>
    <w:rsid w:val="00F35E52"/>
    <w:rsid w:val="00F35E87"/>
    <w:rsid w:val="00F35ED9"/>
    <w:rsid w:val="00F35FF3"/>
    <w:rsid w:val="00F36149"/>
    <w:rsid w:val="00F363E5"/>
    <w:rsid w:val="00F36417"/>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D7A"/>
    <w:rsid w:val="00F36EB1"/>
    <w:rsid w:val="00F36EF3"/>
    <w:rsid w:val="00F36F72"/>
    <w:rsid w:val="00F370C9"/>
    <w:rsid w:val="00F3718A"/>
    <w:rsid w:val="00F37194"/>
    <w:rsid w:val="00F37413"/>
    <w:rsid w:val="00F375D2"/>
    <w:rsid w:val="00F37618"/>
    <w:rsid w:val="00F3765B"/>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8C4"/>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1B"/>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BC"/>
    <w:rsid w:val="00F458D9"/>
    <w:rsid w:val="00F459CB"/>
    <w:rsid w:val="00F459F9"/>
    <w:rsid w:val="00F45C6A"/>
    <w:rsid w:val="00F45D0C"/>
    <w:rsid w:val="00F45E4A"/>
    <w:rsid w:val="00F45E9A"/>
    <w:rsid w:val="00F45EAE"/>
    <w:rsid w:val="00F45EFD"/>
    <w:rsid w:val="00F45FCA"/>
    <w:rsid w:val="00F4624A"/>
    <w:rsid w:val="00F462F9"/>
    <w:rsid w:val="00F46433"/>
    <w:rsid w:val="00F4647E"/>
    <w:rsid w:val="00F464C7"/>
    <w:rsid w:val="00F4659B"/>
    <w:rsid w:val="00F46604"/>
    <w:rsid w:val="00F4660F"/>
    <w:rsid w:val="00F466A4"/>
    <w:rsid w:val="00F466A6"/>
    <w:rsid w:val="00F46792"/>
    <w:rsid w:val="00F4682A"/>
    <w:rsid w:val="00F46A69"/>
    <w:rsid w:val="00F46B87"/>
    <w:rsid w:val="00F46B99"/>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12"/>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85"/>
    <w:rsid w:val="00F5262A"/>
    <w:rsid w:val="00F52645"/>
    <w:rsid w:val="00F526B3"/>
    <w:rsid w:val="00F526BA"/>
    <w:rsid w:val="00F52739"/>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5FC"/>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3F3E"/>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7E"/>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6C4"/>
    <w:rsid w:val="00F566ED"/>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57EDB"/>
    <w:rsid w:val="00F6005E"/>
    <w:rsid w:val="00F600DB"/>
    <w:rsid w:val="00F60165"/>
    <w:rsid w:val="00F60328"/>
    <w:rsid w:val="00F604B1"/>
    <w:rsid w:val="00F60521"/>
    <w:rsid w:val="00F60556"/>
    <w:rsid w:val="00F6058D"/>
    <w:rsid w:val="00F60593"/>
    <w:rsid w:val="00F605B4"/>
    <w:rsid w:val="00F60819"/>
    <w:rsid w:val="00F60821"/>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91"/>
    <w:rsid w:val="00F642DD"/>
    <w:rsid w:val="00F643E4"/>
    <w:rsid w:val="00F6440A"/>
    <w:rsid w:val="00F64653"/>
    <w:rsid w:val="00F6474E"/>
    <w:rsid w:val="00F64779"/>
    <w:rsid w:val="00F64846"/>
    <w:rsid w:val="00F64923"/>
    <w:rsid w:val="00F64A6F"/>
    <w:rsid w:val="00F64A78"/>
    <w:rsid w:val="00F64AF9"/>
    <w:rsid w:val="00F64C42"/>
    <w:rsid w:val="00F64DEC"/>
    <w:rsid w:val="00F64E02"/>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990"/>
    <w:rsid w:val="00F65A27"/>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54"/>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DC"/>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191"/>
    <w:rsid w:val="00F7039F"/>
    <w:rsid w:val="00F7041C"/>
    <w:rsid w:val="00F70543"/>
    <w:rsid w:val="00F70553"/>
    <w:rsid w:val="00F7065B"/>
    <w:rsid w:val="00F70675"/>
    <w:rsid w:val="00F7081A"/>
    <w:rsid w:val="00F7083F"/>
    <w:rsid w:val="00F708CA"/>
    <w:rsid w:val="00F70918"/>
    <w:rsid w:val="00F7097B"/>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AC"/>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D8A"/>
    <w:rsid w:val="00F73E8C"/>
    <w:rsid w:val="00F73EA0"/>
    <w:rsid w:val="00F73FD3"/>
    <w:rsid w:val="00F74059"/>
    <w:rsid w:val="00F74087"/>
    <w:rsid w:val="00F740B2"/>
    <w:rsid w:val="00F741D8"/>
    <w:rsid w:val="00F74200"/>
    <w:rsid w:val="00F74209"/>
    <w:rsid w:val="00F742BD"/>
    <w:rsid w:val="00F7441A"/>
    <w:rsid w:val="00F74443"/>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A6"/>
    <w:rsid w:val="00F750E2"/>
    <w:rsid w:val="00F75260"/>
    <w:rsid w:val="00F7534D"/>
    <w:rsid w:val="00F753FA"/>
    <w:rsid w:val="00F7551F"/>
    <w:rsid w:val="00F7557A"/>
    <w:rsid w:val="00F755C6"/>
    <w:rsid w:val="00F756A5"/>
    <w:rsid w:val="00F756D0"/>
    <w:rsid w:val="00F756E0"/>
    <w:rsid w:val="00F757F8"/>
    <w:rsid w:val="00F759BB"/>
    <w:rsid w:val="00F75AE2"/>
    <w:rsid w:val="00F75BCD"/>
    <w:rsid w:val="00F75CB3"/>
    <w:rsid w:val="00F75D21"/>
    <w:rsid w:val="00F75D70"/>
    <w:rsid w:val="00F76090"/>
    <w:rsid w:val="00F76161"/>
    <w:rsid w:val="00F761E0"/>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210"/>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1DE"/>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1E7"/>
    <w:rsid w:val="00F8220D"/>
    <w:rsid w:val="00F82346"/>
    <w:rsid w:val="00F82488"/>
    <w:rsid w:val="00F8248A"/>
    <w:rsid w:val="00F8298D"/>
    <w:rsid w:val="00F82A99"/>
    <w:rsid w:val="00F82BA3"/>
    <w:rsid w:val="00F82BBF"/>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4A"/>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2D2"/>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B3"/>
    <w:rsid w:val="00F915DB"/>
    <w:rsid w:val="00F916DE"/>
    <w:rsid w:val="00F91752"/>
    <w:rsid w:val="00F91799"/>
    <w:rsid w:val="00F91816"/>
    <w:rsid w:val="00F919E3"/>
    <w:rsid w:val="00F91B28"/>
    <w:rsid w:val="00F91B3E"/>
    <w:rsid w:val="00F91B51"/>
    <w:rsid w:val="00F91CE5"/>
    <w:rsid w:val="00F91DD1"/>
    <w:rsid w:val="00F91DFC"/>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D83"/>
    <w:rsid w:val="00F92E12"/>
    <w:rsid w:val="00F92F57"/>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0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18"/>
    <w:rsid w:val="00F95432"/>
    <w:rsid w:val="00F95587"/>
    <w:rsid w:val="00F955CE"/>
    <w:rsid w:val="00F956D2"/>
    <w:rsid w:val="00F9583F"/>
    <w:rsid w:val="00F95ADD"/>
    <w:rsid w:val="00F95B0E"/>
    <w:rsid w:val="00F95B67"/>
    <w:rsid w:val="00F95BB1"/>
    <w:rsid w:val="00F95CE8"/>
    <w:rsid w:val="00F95D58"/>
    <w:rsid w:val="00F95E39"/>
    <w:rsid w:val="00F95EE2"/>
    <w:rsid w:val="00F95F01"/>
    <w:rsid w:val="00F95F11"/>
    <w:rsid w:val="00F95FAF"/>
    <w:rsid w:val="00F9600A"/>
    <w:rsid w:val="00F960B1"/>
    <w:rsid w:val="00F960B8"/>
    <w:rsid w:val="00F961BB"/>
    <w:rsid w:val="00F962DD"/>
    <w:rsid w:val="00F96352"/>
    <w:rsid w:val="00F966B0"/>
    <w:rsid w:val="00F966C7"/>
    <w:rsid w:val="00F967E1"/>
    <w:rsid w:val="00F96867"/>
    <w:rsid w:val="00F96938"/>
    <w:rsid w:val="00F96A18"/>
    <w:rsid w:val="00F96A50"/>
    <w:rsid w:val="00F96ACA"/>
    <w:rsid w:val="00F96B41"/>
    <w:rsid w:val="00F96B71"/>
    <w:rsid w:val="00F96BAD"/>
    <w:rsid w:val="00F96C8F"/>
    <w:rsid w:val="00F96D10"/>
    <w:rsid w:val="00F96D2D"/>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2D2"/>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5C0"/>
    <w:rsid w:val="00FA1715"/>
    <w:rsid w:val="00FA1760"/>
    <w:rsid w:val="00FA1785"/>
    <w:rsid w:val="00FA1813"/>
    <w:rsid w:val="00FA18A9"/>
    <w:rsid w:val="00FA18B5"/>
    <w:rsid w:val="00FA18EE"/>
    <w:rsid w:val="00FA1904"/>
    <w:rsid w:val="00FA1BD3"/>
    <w:rsid w:val="00FA1BD7"/>
    <w:rsid w:val="00FA1CA1"/>
    <w:rsid w:val="00FA1E36"/>
    <w:rsid w:val="00FA1F78"/>
    <w:rsid w:val="00FA2016"/>
    <w:rsid w:val="00FA2076"/>
    <w:rsid w:val="00FA20DF"/>
    <w:rsid w:val="00FA217A"/>
    <w:rsid w:val="00FA2249"/>
    <w:rsid w:val="00FA22AD"/>
    <w:rsid w:val="00FA22D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116"/>
    <w:rsid w:val="00FA321D"/>
    <w:rsid w:val="00FA326D"/>
    <w:rsid w:val="00FA3407"/>
    <w:rsid w:val="00FA340C"/>
    <w:rsid w:val="00FA351B"/>
    <w:rsid w:val="00FA3664"/>
    <w:rsid w:val="00FA36AC"/>
    <w:rsid w:val="00FA38BD"/>
    <w:rsid w:val="00FA391D"/>
    <w:rsid w:val="00FA3B4F"/>
    <w:rsid w:val="00FA3BE4"/>
    <w:rsid w:val="00FA3C76"/>
    <w:rsid w:val="00FA3DE7"/>
    <w:rsid w:val="00FA3E67"/>
    <w:rsid w:val="00FA3EA3"/>
    <w:rsid w:val="00FA3ECD"/>
    <w:rsid w:val="00FA3ED5"/>
    <w:rsid w:val="00FA3F7C"/>
    <w:rsid w:val="00FA3F94"/>
    <w:rsid w:val="00FA4043"/>
    <w:rsid w:val="00FA407C"/>
    <w:rsid w:val="00FA40C2"/>
    <w:rsid w:val="00FA4105"/>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B85"/>
    <w:rsid w:val="00FA4C3A"/>
    <w:rsid w:val="00FA4C5E"/>
    <w:rsid w:val="00FA4CD2"/>
    <w:rsid w:val="00FA4CFC"/>
    <w:rsid w:val="00FA4D49"/>
    <w:rsid w:val="00FA4D7A"/>
    <w:rsid w:val="00FA4E79"/>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CD3"/>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7E"/>
    <w:rsid w:val="00FA679B"/>
    <w:rsid w:val="00FA67B5"/>
    <w:rsid w:val="00FA689F"/>
    <w:rsid w:val="00FA69EA"/>
    <w:rsid w:val="00FA6B04"/>
    <w:rsid w:val="00FA6BB2"/>
    <w:rsid w:val="00FA6C9F"/>
    <w:rsid w:val="00FA6CD0"/>
    <w:rsid w:val="00FA6D73"/>
    <w:rsid w:val="00FA6E6F"/>
    <w:rsid w:val="00FA6F35"/>
    <w:rsid w:val="00FA7027"/>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DED"/>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50"/>
    <w:rsid w:val="00FB1A86"/>
    <w:rsid w:val="00FB1C4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C65"/>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D0"/>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26"/>
    <w:rsid w:val="00FB70B3"/>
    <w:rsid w:val="00FB70F1"/>
    <w:rsid w:val="00FB7155"/>
    <w:rsid w:val="00FB7178"/>
    <w:rsid w:val="00FB72CB"/>
    <w:rsid w:val="00FB73D5"/>
    <w:rsid w:val="00FB7567"/>
    <w:rsid w:val="00FB769D"/>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B7EFA"/>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7F"/>
    <w:rsid w:val="00FC09D7"/>
    <w:rsid w:val="00FC0A94"/>
    <w:rsid w:val="00FC0BBA"/>
    <w:rsid w:val="00FC0CF4"/>
    <w:rsid w:val="00FC0E6C"/>
    <w:rsid w:val="00FC0EDB"/>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6C6"/>
    <w:rsid w:val="00FC3A2D"/>
    <w:rsid w:val="00FC3A68"/>
    <w:rsid w:val="00FC3AD1"/>
    <w:rsid w:val="00FC3B14"/>
    <w:rsid w:val="00FC3B89"/>
    <w:rsid w:val="00FC3C21"/>
    <w:rsid w:val="00FC3C8E"/>
    <w:rsid w:val="00FC3D10"/>
    <w:rsid w:val="00FC3D39"/>
    <w:rsid w:val="00FC3DA1"/>
    <w:rsid w:val="00FC3E34"/>
    <w:rsid w:val="00FC3E8A"/>
    <w:rsid w:val="00FC3F05"/>
    <w:rsid w:val="00FC3F07"/>
    <w:rsid w:val="00FC3F5D"/>
    <w:rsid w:val="00FC3F80"/>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8E0"/>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71E"/>
    <w:rsid w:val="00FC67DE"/>
    <w:rsid w:val="00FC6831"/>
    <w:rsid w:val="00FC68B7"/>
    <w:rsid w:val="00FC6AE2"/>
    <w:rsid w:val="00FC6B5A"/>
    <w:rsid w:val="00FC6B6A"/>
    <w:rsid w:val="00FC6CB3"/>
    <w:rsid w:val="00FC6F25"/>
    <w:rsid w:val="00FC706F"/>
    <w:rsid w:val="00FC72FF"/>
    <w:rsid w:val="00FC743D"/>
    <w:rsid w:val="00FC743F"/>
    <w:rsid w:val="00FC749F"/>
    <w:rsid w:val="00FC74B3"/>
    <w:rsid w:val="00FC75E9"/>
    <w:rsid w:val="00FC775E"/>
    <w:rsid w:val="00FC777A"/>
    <w:rsid w:val="00FC787D"/>
    <w:rsid w:val="00FC7906"/>
    <w:rsid w:val="00FC790D"/>
    <w:rsid w:val="00FC791A"/>
    <w:rsid w:val="00FC79BD"/>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0"/>
    <w:rsid w:val="00FD0D5D"/>
    <w:rsid w:val="00FD0D66"/>
    <w:rsid w:val="00FD0DC7"/>
    <w:rsid w:val="00FD0F8C"/>
    <w:rsid w:val="00FD0FD0"/>
    <w:rsid w:val="00FD10CB"/>
    <w:rsid w:val="00FD10DC"/>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23"/>
    <w:rsid w:val="00FD28A2"/>
    <w:rsid w:val="00FD29D6"/>
    <w:rsid w:val="00FD29EA"/>
    <w:rsid w:val="00FD29FD"/>
    <w:rsid w:val="00FD2A81"/>
    <w:rsid w:val="00FD2A9C"/>
    <w:rsid w:val="00FD2D1F"/>
    <w:rsid w:val="00FD2D69"/>
    <w:rsid w:val="00FD2E30"/>
    <w:rsid w:val="00FD2E55"/>
    <w:rsid w:val="00FD2EDB"/>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C48"/>
    <w:rsid w:val="00FD4C7F"/>
    <w:rsid w:val="00FD4D4D"/>
    <w:rsid w:val="00FD4FB7"/>
    <w:rsid w:val="00FD530D"/>
    <w:rsid w:val="00FD53E2"/>
    <w:rsid w:val="00FD542D"/>
    <w:rsid w:val="00FD5518"/>
    <w:rsid w:val="00FD55FE"/>
    <w:rsid w:val="00FD565E"/>
    <w:rsid w:val="00FD5664"/>
    <w:rsid w:val="00FD5707"/>
    <w:rsid w:val="00FD57A8"/>
    <w:rsid w:val="00FD57CA"/>
    <w:rsid w:val="00FD5A2D"/>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22A"/>
    <w:rsid w:val="00FE0431"/>
    <w:rsid w:val="00FE04D6"/>
    <w:rsid w:val="00FE055B"/>
    <w:rsid w:val="00FE0579"/>
    <w:rsid w:val="00FE05DF"/>
    <w:rsid w:val="00FE0649"/>
    <w:rsid w:val="00FE0688"/>
    <w:rsid w:val="00FE075A"/>
    <w:rsid w:val="00FE07C2"/>
    <w:rsid w:val="00FE0859"/>
    <w:rsid w:val="00FE0883"/>
    <w:rsid w:val="00FE089D"/>
    <w:rsid w:val="00FE08FE"/>
    <w:rsid w:val="00FE0950"/>
    <w:rsid w:val="00FE0A79"/>
    <w:rsid w:val="00FE0AB4"/>
    <w:rsid w:val="00FE0AC0"/>
    <w:rsid w:val="00FE0B34"/>
    <w:rsid w:val="00FE0BCB"/>
    <w:rsid w:val="00FE0CE0"/>
    <w:rsid w:val="00FE1048"/>
    <w:rsid w:val="00FE10B2"/>
    <w:rsid w:val="00FE1182"/>
    <w:rsid w:val="00FE125F"/>
    <w:rsid w:val="00FE14FA"/>
    <w:rsid w:val="00FE1617"/>
    <w:rsid w:val="00FE17BB"/>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06"/>
    <w:rsid w:val="00FE320D"/>
    <w:rsid w:val="00FE32C3"/>
    <w:rsid w:val="00FE351C"/>
    <w:rsid w:val="00FE351D"/>
    <w:rsid w:val="00FE3554"/>
    <w:rsid w:val="00FE3685"/>
    <w:rsid w:val="00FE369C"/>
    <w:rsid w:val="00FE3926"/>
    <w:rsid w:val="00FE397B"/>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6A"/>
    <w:rsid w:val="00FE50A2"/>
    <w:rsid w:val="00FE50DE"/>
    <w:rsid w:val="00FE518D"/>
    <w:rsid w:val="00FE5192"/>
    <w:rsid w:val="00FE51FE"/>
    <w:rsid w:val="00FE524A"/>
    <w:rsid w:val="00FE5357"/>
    <w:rsid w:val="00FE5378"/>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AC1"/>
    <w:rsid w:val="00FE5B3B"/>
    <w:rsid w:val="00FE5B50"/>
    <w:rsid w:val="00FE5BAC"/>
    <w:rsid w:val="00FE5BD6"/>
    <w:rsid w:val="00FE5C9D"/>
    <w:rsid w:val="00FE5C9F"/>
    <w:rsid w:val="00FE5CB8"/>
    <w:rsid w:val="00FE5D15"/>
    <w:rsid w:val="00FE5D62"/>
    <w:rsid w:val="00FE5D7B"/>
    <w:rsid w:val="00FE5DA1"/>
    <w:rsid w:val="00FE5E12"/>
    <w:rsid w:val="00FE5E93"/>
    <w:rsid w:val="00FE5EC5"/>
    <w:rsid w:val="00FE5EFF"/>
    <w:rsid w:val="00FE5FB1"/>
    <w:rsid w:val="00FE6056"/>
    <w:rsid w:val="00FE60C7"/>
    <w:rsid w:val="00FE60F9"/>
    <w:rsid w:val="00FE624D"/>
    <w:rsid w:val="00FE6293"/>
    <w:rsid w:val="00FE62F0"/>
    <w:rsid w:val="00FE647D"/>
    <w:rsid w:val="00FE64A9"/>
    <w:rsid w:val="00FE6559"/>
    <w:rsid w:val="00FE6753"/>
    <w:rsid w:val="00FE67A3"/>
    <w:rsid w:val="00FE67E2"/>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9DF"/>
    <w:rsid w:val="00FF0A23"/>
    <w:rsid w:val="00FF0A2C"/>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50D"/>
    <w:rsid w:val="00FF177A"/>
    <w:rsid w:val="00FF179F"/>
    <w:rsid w:val="00FF1931"/>
    <w:rsid w:val="00FF1946"/>
    <w:rsid w:val="00FF19E0"/>
    <w:rsid w:val="00FF1A71"/>
    <w:rsid w:val="00FF1BC1"/>
    <w:rsid w:val="00FF1C84"/>
    <w:rsid w:val="00FF1E28"/>
    <w:rsid w:val="00FF20E2"/>
    <w:rsid w:val="00FF211A"/>
    <w:rsid w:val="00FF21AC"/>
    <w:rsid w:val="00FF23C0"/>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C9"/>
    <w:rsid w:val="00FF3536"/>
    <w:rsid w:val="00FF35C9"/>
    <w:rsid w:val="00FF35EE"/>
    <w:rsid w:val="00FF3689"/>
    <w:rsid w:val="00FF36CF"/>
    <w:rsid w:val="00FF3713"/>
    <w:rsid w:val="00FF3842"/>
    <w:rsid w:val="00FF3847"/>
    <w:rsid w:val="00FF39F7"/>
    <w:rsid w:val="00FF3A32"/>
    <w:rsid w:val="00FF3AA5"/>
    <w:rsid w:val="00FF3AA9"/>
    <w:rsid w:val="00FF3CFD"/>
    <w:rsid w:val="00FF3DEB"/>
    <w:rsid w:val="00FF3E4E"/>
    <w:rsid w:val="00FF3EBC"/>
    <w:rsid w:val="00FF3EDF"/>
    <w:rsid w:val="00FF3F67"/>
    <w:rsid w:val="00FF3FCD"/>
    <w:rsid w:val="00FF3FFD"/>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103"/>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990"/>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5"/>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uiPriority w:val="5"/>
    <w:semiHidden/>
    <w:unhideWhenUsed/>
    <w:rsid w:val="0075673E"/>
  </w:style>
  <w:style w:type="character" w:customStyle="1" w:styleId="afa">
    <w:name w:val="Текст сноски Знак"/>
    <w:basedOn w:val="a1"/>
    <w:link w:val="af9"/>
    <w:uiPriority w:val="5"/>
    <w:semiHidden/>
    <w:rsid w:val="0075673E"/>
  </w:style>
  <w:style w:type="character" w:styleId="afb">
    <w:name w:val="footnote reference"/>
    <w:aliases w:val="Ref,de nota al pie"/>
    <w:semiHidden/>
    <w:unhideWhenUsed/>
    <w:rsid w:val="0075673E"/>
    <w:rPr>
      <w:vertAlign w:val="superscript"/>
    </w:rPr>
  </w:style>
  <w:style w:type="character" w:customStyle="1" w:styleId="tlid-translation">
    <w:name w:val="tlid-translation"/>
    <w:basedOn w:val="a1"/>
    <w:rsid w:val="00D23542"/>
  </w:style>
  <w:style w:type="table" w:customStyle="1" w:styleId="WTOTable2">
    <w:name w:val="WTOTable2"/>
    <w:basedOn w:val="a2"/>
    <w:uiPriority w:val="99"/>
    <w:rsid w:val="00A2332F"/>
    <w:rPr>
      <w:rFonts w:ascii="Verdana" w:eastAsia="Calibri" w:hAnsi="Verdana"/>
      <w:sz w:val="16"/>
      <w:szCs w:val="18"/>
      <w:lang w:val="en-GB" w:eastAsia="en-GB"/>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5"/>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uiPriority w:val="5"/>
    <w:semiHidden/>
    <w:unhideWhenUsed/>
    <w:rsid w:val="0075673E"/>
  </w:style>
  <w:style w:type="character" w:customStyle="1" w:styleId="afa">
    <w:name w:val="Текст сноски Знак"/>
    <w:basedOn w:val="a1"/>
    <w:link w:val="af9"/>
    <w:uiPriority w:val="5"/>
    <w:semiHidden/>
    <w:rsid w:val="0075673E"/>
  </w:style>
  <w:style w:type="character" w:styleId="afb">
    <w:name w:val="footnote reference"/>
    <w:aliases w:val="Ref,de nota al pie"/>
    <w:semiHidden/>
    <w:unhideWhenUsed/>
    <w:rsid w:val="0075673E"/>
    <w:rPr>
      <w:vertAlign w:val="superscript"/>
    </w:rPr>
  </w:style>
  <w:style w:type="character" w:customStyle="1" w:styleId="tlid-translation">
    <w:name w:val="tlid-translation"/>
    <w:basedOn w:val="a1"/>
    <w:rsid w:val="00D23542"/>
  </w:style>
  <w:style w:type="table" w:customStyle="1" w:styleId="WTOTable2">
    <w:name w:val="WTOTable2"/>
    <w:basedOn w:val="a2"/>
    <w:uiPriority w:val="99"/>
    <w:rsid w:val="00A2332F"/>
    <w:rPr>
      <w:rFonts w:ascii="Verdana" w:eastAsia="Calibri" w:hAnsi="Verdana"/>
      <w:sz w:val="16"/>
      <w:szCs w:val="18"/>
      <w:lang w:val="en-GB" w:eastAsia="en-GB"/>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292">
      <w:bodyDiv w:val="1"/>
      <w:marLeft w:val="0"/>
      <w:marRight w:val="0"/>
      <w:marTop w:val="0"/>
      <w:marBottom w:val="0"/>
      <w:divBdr>
        <w:top w:val="none" w:sz="0" w:space="0" w:color="auto"/>
        <w:left w:val="none" w:sz="0" w:space="0" w:color="auto"/>
        <w:bottom w:val="none" w:sz="0" w:space="0" w:color="auto"/>
        <w:right w:val="none" w:sz="0" w:space="0" w:color="auto"/>
      </w:divBdr>
    </w:div>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2367063">
      <w:bodyDiv w:val="1"/>
      <w:marLeft w:val="0"/>
      <w:marRight w:val="0"/>
      <w:marTop w:val="0"/>
      <w:marBottom w:val="0"/>
      <w:divBdr>
        <w:top w:val="none" w:sz="0" w:space="0" w:color="auto"/>
        <w:left w:val="none" w:sz="0" w:space="0" w:color="auto"/>
        <w:bottom w:val="none" w:sz="0" w:space="0" w:color="auto"/>
        <w:right w:val="none" w:sz="0" w:space="0" w:color="auto"/>
      </w:divBdr>
    </w:div>
    <w:div w:id="3438874">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629968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7568086">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7280">
      <w:bodyDiv w:val="1"/>
      <w:marLeft w:val="0"/>
      <w:marRight w:val="0"/>
      <w:marTop w:val="0"/>
      <w:marBottom w:val="0"/>
      <w:divBdr>
        <w:top w:val="none" w:sz="0" w:space="0" w:color="auto"/>
        <w:left w:val="none" w:sz="0" w:space="0" w:color="auto"/>
        <w:bottom w:val="none" w:sz="0" w:space="0" w:color="auto"/>
        <w:right w:val="none" w:sz="0" w:space="0" w:color="auto"/>
      </w:divBdr>
    </w:div>
    <w:div w:id="8993750">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7971626">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60040">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2026543">
      <w:bodyDiv w:val="1"/>
      <w:marLeft w:val="0"/>
      <w:marRight w:val="0"/>
      <w:marTop w:val="0"/>
      <w:marBottom w:val="0"/>
      <w:divBdr>
        <w:top w:val="none" w:sz="0" w:space="0" w:color="auto"/>
        <w:left w:val="none" w:sz="0" w:space="0" w:color="auto"/>
        <w:bottom w:val="none" w:sz="0" w:space="0" w:color="auto"/>
        <w:right w:val="none" w:sz="0" w:space="0" w:color="auto"/>
      </w:divBdr>
    </w:div>
    <w:div w:id="22244490">
      <w:bodyDiv w:val="1"/>
      <w:marLeft w:val="0"/>
      <w:marRight w:val="0"/>
      <w:marTop w:val="0"/>
      <w:marBottom w:val="0"/>
      <w:divBdr>
        <w:top w:val="none" w:sz="0" w:space="0" w:color="auto"/>
        <w:left w:val="none" w:sz="0" w:space="0" w:color="auto"/>
        <w:bottom w:val="none" w:sz="0" w:space="0" w:color="auto"/>
        <w:right w:val="none" w:sz="0" w:space="0" w:color="auto"/>
      </w:divBdr>
    </w:div>
    <w:div w:id="23020998">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098867">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81743">
      <w:bodyDiv w:val="1"/>
      <w:marLeft w:val="0"/>
      <w:marRight w:val="0"/>
      <w:marTop w:val="0"/>
      <w:marBottom w:val="0"/>
      <w:divBdr>
        <w:top w:val="none" w:sz="0" w:space="0" w:color="auto"/>
        <w:left w:val="none" w:sz="0" w:space="0" w:color="auto"/>
        <w:bottom w:val="none" w:sz="0" w:space="0" w:color="auto"/>
        <w:right w:val="none" w:sz="0" w:space="0" w:color="auto"/>
      </w:divBdr>
    </w:div>
    <w:div w:id="23941443">
      <w:bodyDiv w:val="1"/>
      <w:marLeft w:val="0"/>
      <w:marRight w:val="0"/>
      <w:marTop w:val="0"/>
      <w:marBottom w:val="0"/>
      <w:divBdr>
        <w:top w:val="none" w:sz="0" w:space="0" w:color="auto"/>
        <w:left w:val="none" w:sz="0" w:space="0" w:color="auto"/>
        <w:bottom w:val="none" w:sz="0" w:space="0" w:color="auto"/>
        <w:right w:val="none" w:sz="0" w:space="0" w:color="auto"/>
      </w:divBdr>
    </w:div>
    <w:div w:id="23991807">
      <w:bodyDiv w:val="1"/>
      <w:marLeft w:val="0"/>
      <w:marRight w:val="0"/>
      <w:marTop w:val="0"/>
      <w:marBottom w:val="0"/>
      <w:divBdr>
        <w:top w:val="none" w:sz="0" w:space="0" w:color="auto"/>
        <w:left w:val="none" w:sz="0" w:space="0" w:color="auto"/>
        <w:bottom w:val="none" w:sz="0" w:space="0" w:color="auto"/>
        <w:right w:val="none" w:sz="0" w:space="0" w:color="auto"/>
      </w:divBdr>
    </w:div>
    <w:div w:id="24067815">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296319">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43991">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99008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1806710">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3698915">
      <w:bodyDiv w:val="1"/>
      <w:marLeft w:val="0"/>
      <w:marRight w:val="0"/>
      <w:marTop w:val="0"/>
      <w:marBottom w:val="0"/>
      <w:divBdr>
        <w:top w:val="none" w:sz="0" w:space="0" w:color="auto"/>
        <w:left w:val="none" w:sz="0" w:space="0" w:color="auto"/>
        <w:bottom w:val="none" w:sz="0" w:space="0" w:color="auto"/>
        <w:right w:val="none" w:sz="0" w:space="0" w:color="auto"/>
      </w:divBdr>
    </w:div>
    <w:div w:id="34503705">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283962">
      <w:bodyDiv w:val="1"/>
      <w:marLeft w:val="0"/>
      <w:marRight w:val="0"/>
      <w:marTop w:val="0"/>
      <w:marBottom w:val="0"/>
      <w:divBdr>
        <w:top w:val="none" w:sz="0" w:space="0" w:color="auto"/>
        <w:left w:val="none" w:sz="0" w:space="0" w:color="auto"/>
        <w:bottom w:val="none" w:sz="0" w:space="0" w:color="auto"/>
        <w:right w:val="none" w:sz="0" w:space="0" w:color="auto"/>
      </w:divBdr>
    </w:div>
    <w:div w:id="39592887">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323651">
      <w:bodyDiv w:val="1"/>
      <w:marLeft w:val="0"/>
      <w:marRight w:val="0"/>
      <w:marTop w:val="0"/>
      <w:marBottom w:val="0"/>
      <w:divBdr>
        <w:top w:val="none" w:sz="0" w:space="0" w:color="auto"/>
        <w:left w:val="none" w:sz="0" w:space="0" w:color="auto"/>
        <w:bottom w:val="none" w:sz="0" w:space="0" w:color="auto"/>
        <w:right w:val="none" w:sz="0" w:space="0" w:color="auto"/>
      </w:divBdr>
    </w:div>
    <w:div w:id="40449666">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10233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1903068">
      <w:bodyDiv w:val="1"/>
      <w:marLeft w:val="0"/>
      <w:marRight w:val="0"/>
      <w:marTop w:val="0"/>
      <w:marBottom w:val="0"/>
      <w:divBdr>
        <w:top w:val="none" w:sz="0" w:space="0" w:color="auto"/>
        <w:left w:val="none" w:sz="0" w:space="0" w:color="auto"/>
        <w:bottom w:val="none" w:sz="0" w:space="0" w:color="auto"/>
        <w:right w:val="none" w:sz="0" w:space="0" w:color="auto"/>
      </w:divBdr>
    </w:div>
    <w:div w:id="42759906">
      <w:bodyDiv w:val="1"/>
      <w:marLeft w:val="0"/>
      <w:marRight w:val="0"/>
      <w:marTop w:val="0"/>
      <w:marBottom w:val="0"/>
      <w:divBdr>
        <w:top w:val="none" w:sz="0" w:space="0" w:color="auto"/>
        <w:left w:val="none" w:sz="0" w:space="0" w:color="auto"/>
        <w:bottom w:val="none" w:sz="0" w:space="0" w:color="auto"/>
        <w:right w:val="none" w:sz="0" w:space="0" w:color="auto"/>
      </w:divBdr>
    </w:div>
    <w:div w:id="43718373">
      <w:bodyDiv w:val="1"/>
      <w:marLeft w:val="0"/>
      <w:marRight w:val="0"/>
      <w:marTop w:val="0"/>
      <w:marBottom w:val="0"/>
      <w:divBdr>
        <w:top w:val="none" w:sz="0" w:space="0" w:color="auto"/>
        <w:left w:val="none" w:sz="0" w:space="0" w:color="auto"/>
        <w:bottom w:val="none" w:sz="0" w:space="0" w:color="auto"/>
        <w:right w:val="none" w:sz="0" w:space="0" w:color="auto"/>
      </w:divBdr>
    </w:div>
    <w:div w:id="43918595">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5840707">
      <w:bodyDiv w:val="1"/>
      <w:marLeft w:val="0"/>
      <w:marRight w:val="0"/>
      <w:marTop w:val="0"/>
      <w:marBottom w:val="0"/>
      <w:divBdr>
        <w:top w:val="none" w:sz="0" w:space="0" w:color="auto"/>
        <w:left w:val="none" w:sz="0" w:space="0" w:color="auto"/>
        <w:bottom w:val="none" w:sz="0" w:space="0" w:color="auto"/>
        <w:right w:val="none" w:sz="0" w:space="0" w:color="auto"/>
      </w:divBdr>
    </w:div>
    <w:div w:id="45879030">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338202">
      <w:bodyDiv w:val="1"/>
      <w:marLeft w:val="0"/>
      <w:marRight w:val="0"/>
      <w:marTop w:val="0"/>
      <w:marBottom w:val="0"/>
      <w:divBdr>
        <w:top w:val="none" w:sz="0" w:space="0" w:color="auto"/>
        <w:left w:val="none" w:sz="0" w:space="0" w:color="auto"/>
        <w:bottom w:val="none" w:sz="0" w:space="0" w:color="auto"/>
        <w:right w:val="none" w:sz="0" w:space="0" w:color="auto"/>
      </w:divBdr>
    </w:div>
    <w:div w:id="46346706">
      <w:bodyDiv w:val="1"/>
      <w:marLeft w:val="0"/>
      <w:marRight w:val="0"/>
      <w:marTop w:val="0"/>
      <w:marBottom w:val="0"/>
      <w:divBdr>
        <w:top w:val="none" w:sz="0" w:space="0" w:color="auto"/>
        <w:left w:val="none" w:sz="0" w:space="0" w:color="auto"/>
        <w:bottom w:val="none" w:sz="0" w:space="0" w:color="auto"/>
        <w:right w:val="none" w:sz="0" w:space="0" w:color="auto"/>
      </w:divBdr>
    </w:div>
    <w:div w:id="46539441">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154869">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436389">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084047">
      <w:bodyDiv w:val="1"/>
      <w:marLeft w:val="0"/>
      <w:marRight w:val="0"/>
      <w:marTop w:val="0"/>
      <w:marBottom w:val="0"/>
      <w:divBdr>
        <w:top w:val="none" w:sz="0" w:space="0" w:color="auto"/>
        <w:left w:val="none" w:sz="0" w:space="0" w:color="auto"/>
        <w:bottom w:val="none" w:sz="0" w:space="0" w:color="auto"/>
        <w:right w:val="none" w:sz="0" w:space="0" w:color="auto"/>
      </w:divBdr>
    </w:div>
    <w:div w:id="54402922">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5206545">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6712880">
      <w:bodyDiv w:val="1"/>
      <w:marLeft w:val="0"/>
      <w:marRight w:val="0"/>
      <w:marTop w:val="0"/>
      <w:marBottom w:val="0"/>
      <w:divBdr>
        <w:top w:val="none" w:sz="0" w:space="0" w:color="auto"/>
        <w:left w:val="none" w:sz="0" w:space="0" w:color="auto"/>
        <w:bottom w:val="none" w:sz="0" w:space="0" w:color="auto"/>
        <w:right w:val="none" w:sz="0" w:space="0" w:color="auto"/>
      </w:divBdr>
    </w:div>
    <w:div w:id="57024260">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40198">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59865798">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1560963">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4229755">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340804">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6924224">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0204864">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747812">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477898">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8543">
      <w:bodyDiv w:val="1"/>
      <w:marLeft w:val="0"/>
      <w:marRight w:val="0"/>
      <w:marTop w:val="0"/>
      <w:marBottom w:val="0"/>
      <w:divBdr>
        <w:top w:val="none" w:sz="0" w:space="0" w:color="auto"/>
        <w:left w:val="none" w:sz="0" w:space="0" w:color="auto"/>
        <w:bottom w:val="none" w:sz="0" w:space="0" w:color="auto"/>
        <w:right w:val="none" w:sz="0" w:space="0" w:color="auto"/>
      </w:divBdr>
    </w:div>
    <w:div w:id="81803275">
      <w:bodyDiv w:val="1"/>
      <w:marLeft w:val="0"/>
      <w:marRight w:val="0"/>
      <w:marTop w:val="0"/>
      <w:marBottom w:val="0"/>
      <w:divBdr>
        <w:top w:val="none" w:sz="0" w:space="0" w:color="auto"/>
        <w:left w:val="none" w:sz="0" w:space="0" w:color="auto"/>
        <w:bottom w:val="none" w:sz="0" w:space="0" w:color="auto"/>
        <w:right w:val="none" w:sz="0" w:space="0" w:color="auto"/>
      </w:divBdr>
    </w:div>
    <w:div w:id="82184514">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5268874">
      <w:bodyDiv w:val="1"/>
      <w:marLeft w:val="0"/>
      <w:marRight w:val="0"/>
      <w:marTop w:val="0"/>
      <w:marBottom w:val="0"/>
      <w:divBdr>
        <w:top w:val="none" w:sz="0" w:space="0" w:color="auto"/>
        <w:left w:val="none" w:sz="0" w:space="0" w:color="auto"/>
        <w:bottom w:val="none" w:sz="0" w:space="0" w:color="auto"/>
        <w:right w:val="none" w:sz="0" w:space="0" w:color="auto"/>
      </w:divBdr>
    </w:div>
    <w:div w:id="85663075">
      <w:bodyDiv w:val="1"/>
      <w:marLeft w:val="0"/>
      <w:marRight w:val="0"/>
      <w:marTop w:val="0"/>
      <w:marBottom w:val="0"/>
      <w:divBdr>
        <w:top w:val="none" w:sz="0" w:space="0" w:color="auto"/>
        <w:left w:val="none" w:sz="0" w:space="0" w:color="auto"/>
        <w:bottom w:val="none" w:sz="0" w:space="0" w:color="auto"/>
        <w:right w:val="none" w:sz="0" w:space="0" w:color="auto"/>
      </w:divBdr>
    </w:div>
    <w:div w:id="86080029">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7359752">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89160694">
      <w:bodyDiv w:val="1"/>
      <w:marLeft w:val="0"/>
      <w:marRight w:val="0"/>
      <w:marTop w:val="0"/>
      <w:marBottom w:val="0"/>
      <w:divBdr>
        <w:top w:val="none" w:sz="0" w:space="0" w:color="auto"/>
        <w:left w:val="none" w:sz="0" w:space="0" w:color="auto"/>
        <w:bottom w:val="none" w:sz="0" w:space="0" w:color="auto"/>
        <w:right w:val="none" w:sz="0" w:space="0" w:color="auto"/>
      </w:divBdr>
    </w:div>
    <w:div w:id="90005431">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855115">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4639150">
      <w:bodyDiv w:val="1"/>
      <w:marLeft w:val="0"/>
      <w:marRight w:val="0"/>
      <w:marTop w:val="0"/>
      <w:marBottom w:val="0"/>
      <w:divBdr>
        <w:top w:val="none" w:sz="0" w:space="0" w:color="auto"/>
        <w:left w:val="none" w:sz="0" w:space="0" w:color="auto"/>
        <w:bottom w:val="none" w:sz="0" w:space="0" w:color="auto"/>
        <w:right w:val="none" w:sz="0" w:space="0" w:color="auto"/>
      </w:divBdr>
    </w:div>
    <w:div w:id="96415812">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6878282">
      <w:bodyDiv w:val="1"/>
      <w:marLeft w:val="0"/>
      <w:marRight w:val="0"/>
      <w:marTop w:val="0"/>
      <w:marBottom w:val="0"/>
      <w:divBdr>
        <w:top w:val="none" w:sz="0" w:space="0" w:color="auto"/>
        <w:left w:val="none" w:sz="0" w:space="0" w:color="auto"/>
        <w:bottom w:val="none" w:sz="0" w:space="0" w:color="auto"/>
        <w:right w:val="none" w:sz="0" w:space="0" w:color="auto"/>
      </w:divBdr>
    </w:div>
    <w:div w:id="97257112">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334091">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697660">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156640">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773536">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7511542">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14980">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0055495">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140059">
      <w:bodyDiv w:val="1"/>
      <w:marLeft w:val="0"/>
      <w:marRight w:val="0"/>
      <w:marTop w:val="0"/>
      <w:marBottom w:val="0"/>
      <w:divBdr>
        <w:top w:val="none" w:sz="0" w:space="0" w:color="auto"/>
        <w:left w:val="none" w:sz="0" w:space="0" w:color="auto"/>
        <w:bottom w:val="none" w:sz="0" w:space="0" w:color="auto"/>
        <w:right w:val="none" w:sz="0" w:space="0" w:color="auto"/>
      </w:divBdr>
    </w:div>
    <w:div w:id="114100417">
      <w:bodyDiv w:val="1"/>
      <w:marLeft w:val="0"/>
      <w:marRight w:val="0"/>
      <w:marTop w:val="0"/>
      <w:marBottom w:val="0"/>
      <w:divBdr>
        <w:top w:val="none" w:sz="0" w:space="0" w:color="auto"/>
        <w:left w:val="none" w:sz="0" w:space="0" w:color="auto"/>
        <w:bottom w:val="none" w:sz="0" w:space="0" w:color="auto"/>
        <w:right w:val="none" w:sz="0" w:space="0" w:color="auto"/>
      </w:divBdr>
    </w:div>
    <w:div w:id="115834396">
      <w:bodyDiv w:val="1"/>
      <w:marLeft w:val="0"/>
      <w:marRight w:val="0"/>
      <w:marTop w:val="0"/>
      <w:marBottom w:val="0"/>
      <w:divBdr>
        <w:top w:val="none" w:sz="0" w:space="0" w:color="auto"/>
        <w:left w:val="none" w:sz="0" w:space="0" w:color="auto"/>
        <w:bottom w:val="none" w:sz="0" w:space="0" w:color="auto"/>
        <w:right w:val="none" w:sz="0" w:space="0" w:color="auto"/>
      </w:divBdr>
    </w:div>
    <w:div w:id="117646104">
      <w:bodyDiv w:val="1"/>
      <w:marLeft w:val="0"/>
      <w:marRight w:val="0"/>
      <w:marTop w:val="0"/>
      <w:marBottom w:val="0"/>
      <w:divBdr>
        <w:top w:val="none" w:sz="0" w:space="0" w:color="auto"/>
        <w:left w:val="none" w:sz="0" w:space="0" w:color="auto"/>
        <w:bottom w:val="none" w:sz="0" w:space="0" w:color="auto"/>
        <w:right w:val="none" w:sz="0" w:space="0" w:color="auto"/>
      </w:divBdr>
    </w:div>
    <w:div w:id="117840368">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19882382">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048023">
      <w:bodyDiv w:val="1"/>
      <w:marLeft w:val="0"/>
      <w:marRight w:val="0"/>
      <w:marTop w:val="0"/>
      <w:marBottom w:val="0"/>
      <w:divBdr>
        <w:top w:val="none" w:sz="0" w:space="0" w:color="auto"/>
        <w:left w:val="none" w:sz="0" w:space="0" w:color="auto"/>
        <w:bottom w:val="none" w:sz="0" w:space="0" w:color="auto"/>
        <w:right w:val="none" w:sz="0" w:space="0" w:color="auto"/>
      </w:divBdr>
    </w:div>
    <w:div w:id="122577266">
      <w:bodyDiv w:val="1"/>
      <w:marLeft w:val="0"/>
      <w:marRight w:val="0"/>
      <w:marTop w:val="0"/>
      <w:marBottom w:val="0"/>
      <w:divBdr>
        <w:top w:val="none" w:sz="0" w:space="0" w:color="auto"/>
        <w:left w:val="none" w:sz="0" w:space="0" w:color="auto"/>
        <w:bottom w:val="none" w:sz="0" w:space="0" w:color="auto"/>
        <w:right w:val="none" w:sz="0" w:space="0" w:color="auto"/>
      </w:divBdr>
    </w:div>
    <w:div w:id="123013866">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735614">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689378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8713460">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398984">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442358">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6959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2992339">
      <w:bodyDiv w:val="1"/>
      <w:marLeft w:val="0"/>
      <w:marRight w:val="0"/>
      <w:marTop w:val="0"/>
      <w:marBottom w:val="0"/>
      <w:divBdr>
        <w:top w:val="none" w:sz="0" w:space="0" w:color="auto"/>
        <w:left w:val="none" w:sz="0" w:space="0" w:color="auto"/>
        <w:bottom w:val="none" w:sz="0" w:space="0" w:color="auto"/>
        <w:right w:val="none" w:sz="0" w:space="0" w:color="auto"/>
      </w:divBdr>
    </w:div>
    <w:div w:id="133328719">
      <w:bodyDiv w:val="1"/>
      <w:marLeft w:val="0"/>
      <w:marRight w:val="0"/>
      <w:marTop w:val="0"/>
      <w:marBottom w:val="0"/>
      <w:divBdr>
        <w:top w:val="none" w:sz="0" w:space="0" w:color="auto"/>
        <w:left w:val="none" w:sz="0" w:space="0" w:color="auto"/>
        <w:bottom w:val="none" w:sz="0" w:space="0" w:color="auto"/>
        <w:right w:val="none" w:sz="0" w:space="0" w:color="auto"/>
      </w:divBdr>
    </w:div>
    <w:div w:id="133641325">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297800">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7773318">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72966">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586697">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545350">
      <w:bodyDiv w:val="1"/>
      <w:marLeft w:val="0"/>
      <w:marRight w:val="0"/>
      <w:marTop w:val="0"/>
      <w:marBottom w:val="0"/>
      <w:divBdr>
        <w:top w:val="none" w:sz="0" w:space="0" w:color="auto"/>
        <w:left w:val="none" w:sz="0" w:space="0" w:color="auto"/>
        <w:bottom w:val="none" w:sz="0" w:space="0" w:color="auto"/>
        <w:right w:val="none" w:sz="0" w:space="0" w:color="auto"/>
      </w:divBdr>
    </w:div>
    <w:div w:id="143552746">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6410352">
      <w:bodyDiv w:val="1"/>
      <w:marLeft w:val="0"/>
      <w:marRight w:val="0"/>
      <w:marTop w:val="0"/>
      <w:marBottom w:val="0"/>
      <w:divBdr>
        <w:top w:val="none" w:sz="0" w:space="0" w:color="auto"/>
        <w:left w:val="none" w:sz="0" w:space="0" w:color="auto"/>
        <w:bottom w:val="none" w:sz="0" w:space="0" w:color="auto"/>
        <w:right w:val="none" w:sz="0" w:space="0" w:color="auto"/>
      </w:divBdr>
    </w:div>
    <w:div w:id="146479077">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8445688">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1261185">
      <w:bodyDiv w:val="1"/>
      <w:marLeft w:val="0"/>
      <w:marRight w:val="0"/>
      <w:marTop w:val="0"/>
      <w:marBottom w:val="0"/>
      <w:divBdr>
        <w:top w:val="none" w:sz="0" w:space="0" w:color="auto"/>
        <w:left w:val="none" w:sz="0" w:space="0" w:color="auto"/>
        <w:bottom w:val="none" w:sz="0" w:space="0" w:color="auto"/>
        <w:right w:val="none" w:sz="0" w:space="0" w:color="auto"/>
      </w:divBdr>
    </w:div>
    <w:div w:id="152648507">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455770">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306836">
      <w:bodyDiv w:val="1"/>
      <w:marLeft w:val="0"/>
      <w:marRight w:val="0"/>
      <w:marTop w:val="0"/>
      <w:marBottom w:val="0"/>
      <w:divBdr>
        <w:top w:val="none" w:sz="0" w:space="0" w:color="auto"/>
        <w:left w:val="none" w:sz="0" w:space="0" w:color="auto"/>
        <w:bottom w:val="none" w:sz="0" w:space="0" w:color="auto"/>
        <w:right w:val="none" w:sz="0" w:space="0" w:color="auto"/>
      </w:divBdr>
    </w:div>
    <w:div w:id="157507163">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811412">
      <w:bodyDiv w:val="1"/>
      <w:marLeft w:val="0"/>
      <w:marRight w:val="0"/>
      <w:marTop w:val="0"/>
      <w:marBottom w:val="0"/>
      <w:divBdr>
        <w:top w:val="none" w:sz="0" w:space="0" w:color="auto"/>
        <w:left w:val="none" w:sz="0" w:space="0" w:color="auto"/>
        <w:bottom w:val="none" w:sz="0" w:space="0" w:color="auto"/>
        <w:right w:val="none" w:sz="0" w:space="0" w:color="auto"/>
      </w:divBdr>
    </w:div>
    <w:div w:id="157968628">
      <w:bodyDiv w:val="1"/>
      <w:marLeft w:val="0"/>
      <w:marRight w:val="0"/>
      <w:marTop w:val="0"/>
      <w:marBottom w:val="0"/>
      <w:divBdr>
        <w:top w:val="none" w:sz="0" w:space="0" w:color="auto"/>
        <w:left w:val="none" w:sz="0" w:space="0" w:color="auto"/>
        <w:bottom w:val="none" w:sz="0" w:space="0" w:color="auto"/>
        <w:right w:val="none" w:sz="0" w:space="0" w:color="auto"/>
      </w:divBdr>
    </w:div>
    <w:div w:id="158229600">
      <w:bodyDiv w:val="1"/>
      <w:marLeft w:val="0"/>
      <w:marRight w:val="0"/>
      <w:marTop w:val="0"/>
      <w:marBottom w:val="0"/>
      <w:divBdr>
        <w:top w:val="none" w:sz="0" w:space="0" w:color="auto"/>
        <w:left w:val="none" w:sz="0" w:space="0" w:color="auto"/>
        <w:bottom w:val="none" w:sz="0" w:space="0" w:color="auto"/>
        <w:right w:val="none" w:sz="0" w:space="0" w:color="auto"/>
      </w:divBdr>
    </w:div>
    <w:div w:id="158545643">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808016">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2280239">
      <w:bodyDiv w:val="1"/>
      <w:marLeft w:val="0"/>
      <w:marRight w:val="0"/>
      <w:marTop w:val="0"/>
      <w:marBottom w:val="0"/>
      <w:divBdr>
        <w:top w:val="none" w:sz="0" w:space="0" w:color="auto"/>
        <w:left w:val="none" w:sz="0" w:space="0" w:color="auto"/>
        <w:bottom w:val="none" w:sz="0" w:space="0" w:color="auto"/>
        <w:right w:val="none" w:sz="0" w:space="0" w:color="auto"/>
      </w:divBdr>
    </w:div>
    <w:div w:id="16255018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3713841">
      <w:bodyDiv w:val="1"/>
      <w:marLeft w:val="0"/>
      <w:marRight w:val="0"/>
      <w:marTop w:val="0"/>
      <w:marBottom w:val="0"/>
      <w:divBdr>
        <w:top w:val="none" w:sz="0" w:space="0" w:color="auto"/>
        <w:left w:val="none" w:sz="0" w:space="0" w:color="auto"/>
        <w:bottom w:val="none" w:sz="0" w:space="0" w:color="auto"/>
        <w:right w:val="none" w:sz="0" w:space="0" w:color="auto"/>
      </w:divBdr>
    </w:div>
    <w:div w:id="16483247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83743">
      <w:bodyDiv w:val="1"/>
      <w:marLeft w:val="0"/>
      <w:marRight w:val="0"/>
      <w:marTop w:val="0"/>
      <w:marBottom w:val="0"/>
      <w:divBdr>
        <w:top w:val="none" w:sz="0" w:space="0" w:color="auto"/>
        <w:left w:val="none" w:sz="0" w:space="0" w:color="auto"/>
        <w:bottom w:val="none" w:sz="0" w:space="0" w:color="auto"/>
        <w:right w:val="none" w:sz="0" w:space="0" w:color="auto"/>
      </w:divBdr>
    </w:div>
    <w:div w:id="165025147">
      <w:bodyDiv w:val="1"/>
      <w:marLeft w:val="0"/>
      <w:marRight w:val="0"/>
      <w:marTop w:val="0"/>
      <w:marBottom w:val="0"/>
      <w:divBdr>
        <w:top w:val="none" w:sz="0" w:space="0" w:color="auto"/>
        <w:left w:val="none" w:sz="0" w:space="0" w:color="auto"/>
        <w:bottom w:val="none" w:sz="0" w:space="0" w:color="auto"/>
        <w:right w:val="none" w:sz="0" w:space="0" w:color="auto"/>
      </w:divBdr>
    </w:div>
    <w:div w:id="165485632">
      <w:bodyDiv w:val="1"/>
      <w:marLeft w:val="0"/>
      <w:marRight w:val="0"/>
      <w:marTop w:val="0"/>
      <w:marBottom w:val="0"/>
      <w:divBdr>
        <w:top w:val="none" w:sz="0" w:space="0" w:color="auto"/>
        <w:left w:val="none" w:sz="0" w:space="0" w:color="auto"/>
        <w:bottom w:val="none" w:sz="0" w:space="0" w:color="auto"/>
        <w:right w:val="none" w:sz="0" w:space="0" w:color="auto"/>
      </w:divBdr>
    </w:div>
    <w:div w:id="166019285">
      <w:bodyDiv w:val="1"/>
      <w:marLeft w:val="0"/>
      <w:marRight w:val="0"/>
      <w:marTop w:val="0"/>
      <w:marBottom w:val="0"/>
      <w:divBdr>
        <w:top w:val="none" w:sz="0" w:space="0" w:color="auto"/>
        <w:left w:val="none" w:sz="0" w:space="0" w:color="auto"/>
        <w:bottom w:val="none" w:sz="0" w:space="0" w:color="auto"/>
        <w:right w:val="none" w:sz="0" w:space="0" w:color="auto"/>
      </w:divBdr>
    </w:div>
    <w:div w:id="16633220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407654">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755">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69680613">
      <w:bodyDiv w:val="1"/>
      <w:marLeft w:val="0"/>
      <w:marRight w:val="0"/>
      <w:marTop w:val="0"/>
      <w:marBottom w:val="0"/>
      <w:divBdr>
        <w:top w:val="none" w:sz="0" w:space="0" w:color="auto"/>
        <w:left w:val="none" w:sz="0" w:space="0" w:color="auto"/>
        <w:bottom w:val="none" w:sz="0" w:space="0" w:color="auto"/>
        <w:right w:val="none" w:sz="0" w:space="0" w:color="auto"/>
      </w:divBdr>
    </w:div>
    <w:div w:id="170417946">
      <w:bodyDiv w:val="1"/>
      <w:marLeft w:val="0"/>
      <w:marRight w:val="0"/>
      <w:marTop w:val="0"/>
      <w:marBottom w:val="0"/>
      <w:divBdr>
        <w:top w:val="none" w:sz="0" w:space="0" w:color="auto"/>
        <w:left w:val="none" w:sz="0" w:space="0" w:color="auto"/>
        <w:bottom w:val="none" w:sz="0" w:space="0" w:color="auto"/>
        <w:right w:val="none" w:sz="0" w:space="0" w:color="auto"/>
      </w:divBdr>
    </w:div>
    <w:div w:id="170529238">
      <w:bodyDiv w:val="1"/>
      <w:marLeft w:val="0"/>
      <w:marRight w:val="0"/>
      <w:marTop w:val="0"/>
      <w:marBottom w:val="0"/>
      <w:divBdr>
        <w:top w:val="none" w:sz="0" w:space="0" w:color="auto"/>
        <w:left w:val="none" w:sz="0" w:space="0" w:color="auto"/>
        <w:bottom w:val="none" w:sz="0" w:space="0" w:color="auto"/>
        <w:right w:val="none" w:sz="0" w:space="0" w:color="auto"/>
      </w:divBdr>
    </w:div>
    <w:div w:id="171141646">
      <w:bodyDiv w:val="1"/>
      <w:marLeft w:val="0"/>
      <w:marRight w:val="0"/>
      <w:marTop w:val="0"/>
      <w:marBottom w:val="0"/>
      <w:divBdr>
        <w:top w:val="none" w:sz="0" w:space="0" w:color="auto"/>
        <w:left w:val="none" w:sz="0" w:space="0" w:color="auto"/>
        <w:bottom w:val="none" w:sz="0" w:space="0" w:color="auto"/>
        <w:right w:val="none" w:sz="0" w:space="0" w:color="auto"/>
      </w:divBdr>
    </w:div>
    <w:div w:id="171334019">
      <w:bodyDiv w:val="1"/>
      <w:marLeft w:val="0"/>
      <w:marRight w:val="0"/>
      <w:marTop w:val="0"/>
      <w:marBottom w:val="0"/>
      <w:divBdr>
        <w:top w:val="none" w:sz="0" w:space="0" w:color="auto"/>
        <w:left w:val="none" w:sz="0" w:space="0" w:color="auto"/>
        <w:bottom w:val="none" w:sz="0" w:space="0" w:color="auto"/>
        <w:right w:val="none" w:sz="0" w:space="0" w:color="auto"/>
      </w:divBdr>
    </w:div>
    <w:div w:id="172427050">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4342091">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778736">
      <w:bodyDiv w:val="1"/>
      <w:marLeft w:val="0"/>
      <w:marRight w:val="0"/>
      <w:marTop w:val="0"/>
      <w:marBottom w:val="0"/>
      <w:divBdr>
        <w:top w:val="none" w:sz="0" w:space="0" w:color="auto"/>
        <w:left w:val="none" w:sz="0" w:space="0" w:color="auto"/>
        <w:bottom w:val="none" w:sz="0" w:space="0" w:color="auto"/>
        <w:right w:val="none" w:sz="0" w:space="0" w:color="auto"/>
      </w:divBdr>
    </w:div>
    <w:div w:id="17742912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203553">
      <w:bodyDiv w:val="1"/>
      <w:marLeft w:val="0"/>
      <w:marRight w:val="0"/>
      <w:marTop w:val="0"/>
      <w:marBottom w:val="0"/>
      <w:divBdr>
        <w:top w:val="none" w:sz="0" w:space="0" w:color="auto"/>
        <w:left w:val="none" w:sz="0" w:space="0" w:color="auto"/>
        <w:bottom w:val="none" w:sz="0" w:space="0" w:color="auto"/>
        <w:right w:val="none" w:sz="0" w:space="0" w:color="auto"/>
      </w:divBdr>
    </w:div>
    <w:div w:id="180239993">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78721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37312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6277">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568448">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895531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160523">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5778336">
      <w:bodyDiv w:val="1"/>
      <w:marLeft w:val="0"/>
      <w:marRight w:val="0"/>
      <w:marTop w:val="0"/>
      <w:marBottom w:val="0"/>
      <w:divBdr>
        <w:top w:val="none" w:sz="0" w:space="0" w:color="auto"/>
        <w:left w:val="none" w:sz="0" w:space="0" w:color="auto"/>
        <w:bottom w:val="none" w:sz="0" w:space="0" w:color="auto"/>
        <w:right w:val="none" w:sz="0" w:space="0" w:color="auto"/>
      </w:divBdr>
    </w:div>
    <w:div w:id="196545791">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206092">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010127">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199245081">
      <w:bodyDiv w:val="1"/>
      <w:marLeft w:val="0"/>
      <w:marRight w:val="0"/>
      <w:marTop w:val="0"/>
      <w:marBottom w:val="0"/>
      <w:divBdr>
        <w:top w:val="none" w:sz="0" w:space="0" w:color="auto"/>
        <w:left w:val="none" w:sz="0" w:space="0" w:color="auto"/>
        <w:bottom w:val="none" w:sz="0" w:space="0" w:color="auto"/>
        <w:right w:val="none" w:sz="0" w:space="0" w:color="auto"/>
      </w:divBdr>
    </w:div>
    <w:div w:id="199830718">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480339">
      <w:bodyDiv w:val="1"/>
      <w:marLeft w:val="0"/>
      <w:marRight w:val="0"/>
      <w:marTop w:val="0"/>
      <w:marBottom w:val="0"/>
      <w:divBdr>
        <w:top w:val="none" w:sz="0" w:space="0" w:color="auto"/>
        <w:left w:val="none" w:sz="0" w:space="0" w:color="auto"/>
        <w:bottom w:val="none" w:sz="0" w:space="0" w:color="auto"/>
        <w:right w:val="none" w:sz="0" w:space="0" w:color="auto"/>
      </w:divBdr>
    </w:div>
    <w:div w:id="201986242">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6769517">
      <w:bodyDiv w:val="1"/>
      <w:marLeft w:val="0"/>
      <w:marRight w:val="0"/>
      <w:marTop w:val="0"/>
      <w:marBottom w:val="0"/>
      <w:divBdr>
        <w:top w:val="none" w:sz="0" w:space="0" w:color="auto"/>
        <w:left w:val="none" w:sz="0" w:space="0" w:color="auto"/>
        <w:bottom w:val="none" w:sz="0" w:space="0" w:color="auto"/>
        <w:right w:val="none" w:sz="0" w:space="0" w:color="auto"/>
      </w:divBdr>
    </w:div>
    <w:div w:id="207104985">
      <w:bodyDiv w:val="1"/>
      <w:marLeft w:val="0"/>
      <w:marRight w:val="0"/>
      <w:marTop w:val="0"/>
      <w:marBottom w:val="0"/>
      <w:divBdr>
        <w:top w:val="none" w:sz="0" w:space="0" w:color="auto"/>
        <w:left w:val="none" w:sz="0" w:space="0" w:color="auto"/>
        <w:bottom w:val="none" w:sz="0" w:space="0" w:color="auto"/>
        <w:right w:val="none" w:sz="0" w:space="0" w:color="auto"/>
      </w:divBdr>
    </w:div>
    <w:div w:id="207573604">
      <w:bodyDiv w:val="1"/>
      <w:marLeft w:val="0"/>
      <w:marRight w:val="0"/>
      <w:marTop w:val="0"/>
      <w:marBottom w:val="0"/>
      <w:divBdr>
        <w:top w:val="none" w:sz="0" w:space="0" w:color="auto"/>
        <w:left w:val="none" w:sz="0" w:space="0" w:color="auto"/>
        <w:bottom w:val="none" w:sz="0" w:space="0" w:color="auto"/>
        <w:right w:val="none" w:sz="0" w:space="0" w:color="auto"/>
      </w:divBdr>
    </w:div>
    <w:div w:id="207648251">
      <w:bodyDiv w:val="1"/>
      <w:marLeft w:val="0"/>
      <w:marRight w:val="0"/>
      <w:marTop w:val="0"/>
      <w:marBottom w:val="0"/>
      <w:divBdr>
        <w:top w:val="none" w:sz="0" w:space="0" w:color="auto"/>
        <w:left w:val="none" w:sz="0" w:space="0" w:color="auto"/>
        <w:bottom w:val="none" w:sz="0" w:space="0" w:color="auto"/>
        <w:right w:val="none" w:sz="0" w:space="0" w:color="auto"/>
      </w:divBdr>
    </w:div>
    <w:div w:id="207842409">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53575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09078581">
      <w:bodyDiv w:val="1"/>
      <w:marLeft w:val="0"/>
      <w:marRight w:val="0"/>
      <w:marTop w:val="0"/>
      <w:marBottom w:val="0"/>
      <w:divBdr>
        <w:top w:val="none" w:sz="0" w:space="0" w:color="auto"/>
        <w:left w:val="none" w:sz="0" w:space="0" w:color="auto"/>
        <w:bottom w:val="none" w:sz="0" w:space="0" w:color="auto"/>
        <w:right w:val="none" w:sz="0" w:space="0" w:color="auto"/>
      </w:divBdr>
    </w:div>
    <w:div w:id="209464536">
      <w:bodyDiv w:val="1"/>
      <w:marLeft w:val="0"/>
      <w:marRight w:val="0"/>
      <w:marTop w:val="0"/>
      <w:marBottom w:val="0"/>
      <w:divBdr>
        <w:top w:val="none" w:sz="0" w:space="0" w:color="auto"/>
        <w:left w:val="none" w:sz="0" w:space="0" w:color="auto"/>
        <w:bottom w:val="none" w:sz="0" w:space="0" w:color="auto"/>
        <w:right w:val="none" w:sz="0" w:space="0" w:color="auto"/>
      </w:divBdr>
    </w:div>
    <w:div w:id="209732172">
      <w:bodyDiv w:val="1"/>
      <w:marLeft w:val="0"/>
      <w:marRight w:val="0"/>
      <w:marTop w:val="0"/>
      <w:marBottom w:val="0"/>
      <w:divBdr>
        <w:top w:val="none" w:sz="0" w:space="0" w:color="auto"/>
        <w:left w:val="none" w:sz="0" w:space="0" w:color="auto"/>
        <w:bottom w:val="none" w:sz="0" w:space="0" w:color="auto"/>
        <w:right w:val="none" w:sz="0" w:space="0" w:color="auto"/>
      </w:divBdr>
    </w:div>
    <w:div w:id="210725749">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37188">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2885532">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550955">
      <w:bodyDiv w:val="1"/>
      <w:marLeft w:val="0"/>
      <w:marRight w:val="0"/>
      <w:marTop w:val="0"/>
      <w:marBottom w:val="0"/>
      <w:divBdr>
        <w:top w:val="none" w:sz="0" w:space="0" w:color="auto"/>
        <w:left w:val="none" w:sz="0" w:space="0" w:color="auto"/>
        <w:bottom w:val="none" w:sz="0" w:space="0" w:color="auto"/>
        <w:right w:val="none" w:sz="0" w:space="0" w:color="auto"/>
      </w:divBdr>
    </w:div>
    <w:div w:id="216624564">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59765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572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376069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065699">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47208">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763541">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614089">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28997811">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2796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70947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6936910">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7637719">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47950">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2881549">
      <w:bodyDiv w:val="1"/>
      <w:marLeft w:val="0"/>
      <w:marRight w:val="0"/>
      <w:marTop w:val="0"/>
      <w:marBottom w:val="0"/>
      <w:divBdr>
        <w:top w:val="none" w:sz="0" w:space="0" w:color="auto"/>
        <w:left w:val="none" w:sz="0" w:space="0" w:color="auto"/>
        <w:bottom w:val="none" w:sz="0" w:space="0" w:color="auto"/>
        <w:right w:val="none" w:sz="0" w:space="0" w:color="auto"/>
      </w:divBdr>
    </w:div>
    <w:div w:id="24372961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5504464">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0089253">
      <w:bodyDiv w:val="1"/>
      <w:marLeft w:val="0"/>
      <w:marRight w:val="0"/>
      <w:marTop w:val="0"/>
      <w:marBottom w:val="0"/>
      <w:divBdr>
        <w:top w:val="none" w:sz="0" w:space="0" w:color="auto"/>
        <w:left w:val="none" w:sz="0" w:space="0" w:color="auto"/>
        <w:bottom w:val="none" w:sz="0" w:space="0" w:color="auto"/>
        <w:right w:val="none" w:sz="0" w:space="0" w:color="auto"/>
      </w:divBdr>
    </w:div>
    <w:div w:id="250355367">
      <w:bodyDiv w:val="1"/>
      <w:marLeft w:val="0"/>
      <w:marRight w:val="0"/>
      <w:marTop w:val="0"/>
      <w:marBottom w:val="0"/>
      <w:divBdr>
        <w:top w:val="none" w:sz="0" w:space="0" w:color="auto"/>
        <w:left w:val="none" w:sz="0" w:space="0" w:color="auto"/>
        <w:bottom w:val="none" w:sz="0" w:space="0" w:color="auto"/>
        <w:right w:val="none" w:sz="0" w:space="0" w:color="auto"/>
      </w:divBdr>
    </w:div>
    <w:div w:id="250429205">
      <w:bodyDiv w:val="1"/>
      <w:marLeft w:val="0"/>
      <w:marRight w:val="0"/>
      <w:marTop w:val="0"/>
      <w:marBottom w:val="0"/>
      <w:divBdr>
        <w:top w:val="none" w:sz="0" w:space="0" w:color="auto"/>
        <w:left w:val="none" w:sz="0" w:space="0" w:color="auto"/>
        <w:bottom w:val="none" w:sz="0" w:space="0" w:color="auto"/>
        <w:right w:val="none" w:sz="0" w:space="0" w:color="auto"/>
      </w:divBdr>
    </w:div>
    <w:div w:id="252670134">
      <w:bodyDiv w:val="1"/>
      <w:marLeft w:val="0"/>
      <w:marRight w:val="0"/>
      <w:marTop w:val="0"/>
      <w:marBottom w:val="0"/>
      <w:divBdr>
        <w:top w:val="none" w:sz="0" w:space="0" w:color="auto"/>
        <w:left w:val="none" w:sz="0" w:space="0" w:color="auto"/>
        <w:bottom w:val="none" w:sz="0" w:space="0" w:color="auto"/>
        <w:right w:val="none" w:sz="0" w:space="0" w:color="auto"/>
      </w:divBdr>
    </w:div>
    <w:div w:id="253168191">
      <w:bodyDiv w:val="1"/>
      <w:marLeft w:val="0"/>
      <w:marRight w:val="0"/>
      <w:marTop w:val="0"/>
      <w:marBottom w:val="0"/>
      <w:divBdr>
        <w:top w:val="none" w:sz="0" w:space="0" w:color="auto"/>
        <w:left w:val="none" w:sz="0" w:space="0" w:color="auto"/>
        <w:bottom w:val="none" w:sz="0" w:space="0" w:color="auto"/>
        <w:right w:val="none" w:sz="0" w:space="0" w:color="auto"/>
      </w:divBdr>
    </w:div>
    <w:div w:id="253324459">
      <w:bodyDiv w:val="1"/>
      <w:marLeft w:val="0"/>
      <w:marRight w:val="0"/>
      <w:marTop w:val="0"/>
      <w:marBottom w:val="0"/>
      <w:divBdr>
        <w:top w:val="none" w:sz="0" w:space="0" w:color="auto"/>
        <w:left w:val="none" w:sz="0" w:space="0" w:color="auto"/>
        <w:bottom w:val="none" w:sz="0" w:space="0" w:color="auto"/>
        <w:right w:val="none" w:sz="0" w:space="0" w:color="auto"/>
      </w:divBdr>
    </w:div>
    <w:div w:id="253437805">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5527405">
      <w:bodyDiv w:val="1"/>
      <w:marLeft w:val="0"/>
      <w:marRight w:val="0"/>
      <w:marTop w:val="0"/>
      <w:marBottom w:val="0"/>
      <w:divBdr>
        <w:top w:val="none" w:sz="0" w:space="0" w:color="auto"/>
        <w:left w:val="none" w:sz="0" w:space="0" w:color="auto"/>
        <w:bottom w:val="none" w:sz="0" w:space="0" w:color="auto"/>
        <w:right w:val="none" w:sz="0" w:space="0" w:color="auto"/>
      </w:divBdr>
    </w:div>
    <w:div w:id="255678692">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563274">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59418008">
      <w:bodyDiv w:val="1"/>
      <w:marLeft w:val="0"/>
      <w:marRight w:val="0"/>
      <w:marTop w:val="0"/>
      <w:marBottom w:val="0"/>
      <w:divBdr>
        <w:top w:val="none" w:sz="0" w:space="0" w:color="auto"/>
        <w:left w:val="none" w:sz="0" w:space="0" w:color="auto"/>
        <w:bottom w:val="none" w:sz="0" w:space="0" w:color="auto"/>
        <w:right w:val="none" w:sz="0" w:space="0" w:color="auto"/>
      </w:divBdr>
    </w:div>
    <w:div w:id="260377131">
      <w:bodyDiv w:val="1"/>
      <w:marLeft w:val="0"/>
      <w:marRight w:val="0"/>
      <w:marTop w:val="0"/>
      <w:marBottom w:val="0"/>
      <w:divBdr>
        <w:top w:val="none" w:sz="0" w:space="0" w:color="auto"/>
        <w:left w:val="none" w:sz="0" w:space="0" w:color="auto"/>
        <w:bottom w:val="none" w:sz="0" w:space="0" w:color="auto"/>
        <w:right w:val="none" w:sz="0" w:space="0" w:color="auto"/>
      </w:divBdr>
    </w:div>
    <w:div w:id="260652141">
      <w:bodyDiv w:val="1"/>
      <w:marLeft w:val="0"/>
      <w:marRight w:val="0"/>
      <w:marTop w:val="0"/>
      <w:marBottom w:val="0"/>
      <w:divBdr>
        <w:top w:val="none" w:sz="0" w:space="0" w:color="auto"/>
        <w:left w:val="none" w:sz="0" w:space="0" w:color="auto"/>
        <w:bottom w:val="none" w:sz="0" w:space="0" w:color="auto"/>
        <w:right w:val="none" w:sz="0" w:space="0" w:color="auto"/>
      </w:divBdr>
    </w:div>
    <w:div w:id="261307102">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579517">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1976853">
      <w:bodyDiv w:val="1"/>
      <w:marLeft w:val="0"/>
      <w:marRight w:val="0"/>
      <w:marTop w:val="0"/>
      <w:marBottom w:val="0"/>
      <w:divBdr>
        <w:top w:val="none" w:sz="0" w:space="0" w:color="auto"/>
        <w:left w:val="none" w:sz="0" w:space="0" w:color="auto"/>
        <w:bottom w:val="none" w:sz="0" w:space="0" w:color="auto"/>
        <w:right w:val="none" w:sz="0" w:space="0" w:color="auto"/>
      </w:divBdr>
    </w:div>
    <w:div w:id="272520841">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01910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385184">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1306099">
      <w:bodyDiv w:val="1"/>
      <w:marLeft w:val="0"/>
      <w:marRight w:val="0"/>
      <w:marTop w:val="0"/>
      <w:marBottom w:val="0"/>
      <w:divBdr>
        <w:top w:val="none" w:sz="0" w:space="0" w:color="auto"/>
        <w:left w:val="none" w:sz="0" w:space="0" w:color="auto"/>
        <w:bottom w:val="none" w:sz="0" w:space="0" w:color="auto"/>
        <w:right w:val="none" w:sz="0" w:space="0" w:color="auto"/>
      </w:divBdr>
    </w:div>
    <w:div w:id="281423551">
      <w:bodyDiv w:val="1"/>
      <w:marLeft w:val="0"/>
      <w:marRight w:val="0"/>
      <w:marTop w:val="0"/>
      <w:marBottom w:val="0"/>
      <w:divBdr>
        <w:top w:val="none" w:sz="0" w:space="0" w:color="auto"/>
        <w:left w:val="none" w:sz="0" w:space="0" w:color="auto"/>
        <w:bottom w:val="none" w:sz="0" w:space="0" w:color="auto"/>
        <w:right w:val="none" w:sz="0" w:space="0" w:color="auto"/>
      </w:divBdr>
    </w:div>
    <w:div w:id="281771022">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4627368">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6279267">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22665">
      <w:bodyDiv w:val="1"/>
      <w:marLeft w:val="0"/>
      <w:marRight w:val="0"/>
      <w:marTop w:val="0"/>
      <w:marBottom w:val="0"/>
      <w:divBdr>
        <w:top w:val="none" w:sz="0" w:space="0" w:color="auto"/>
        <w:left w:val="none" w:sz="0" w:space="0" w:color="auto"/>
        <w:bottom w:val="none" w:sz="0" w:space="0" w:color="auto"/>
        <w:right w:val="none" w:sz="0" w:space="0" w:color="auto"/>
      </w:divBdr>
    </w:div>
    <w:div w:id="291250846">
      <w:bodyDiv w:val="1"/>
      <w:marLeft w:val="0"/>
      <w:marRight w:val="0"/>
      <w:marTop w:val="0"/>
      <w:marBottom w:val="0"/>
      <w:divBdr>
        <w:top w:val="none" w:sz="0" w:space="0" w:color="auto"/>
        <w:left w:val="none" w:sz="0" w:space="0" w:color="auto"/>
        <w:bottom w:val="none" w:sz="0" w:space="0" w:color="auto"/>
        <w:right w:val="none" w:sz="0" w:space="0" w:color="auto"/>
      </w:divBdr>
    </w:div>
    <w:div w:id="29133023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3173484">
      <w:bodyDiv w:val="1"/>
      <w:marLeft w:val="0"/>
      <w:marRight w:val="0"/>
      <w:marTop w:val="0"/>
      <w:marBottom w:val="0"/>
      <w:divBdr>
        <w:top w:val="none" w:sz="0" w:space="0" w:color="auto"/>
        <w:left w:val="none" w:sz="0" w:space="0" w:color="auto"/>
        <w:bottom w:val="none" w:sz="0" w:space="0" w:color="auto"/>
        <w:right w:val="none" w:sz="0" w:space="0" w:color="auto"/>
      </w:divBdr>
    </w:div>
    <w:div w:id="293298050">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565484">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077013">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1811744">
      <w:bodyDiv w:val="1"/>
      <w:marLeft w:val="0"/>
      <w:marRight w:val="0"/>
      <w:marTop w:val="0"/>
      <w:marBottom w:val="0"/>
      <w:divBdr>
        <w:top w:val="none" w:sz="0" w:space="0" w:color="auto"/>
        <w:left w:val="none" w:sz="0" w:space="0" w:color="auto"/>
        <w:bottom w:val="none" w:sz="0" w:space="0" w:color="auto"/>
        <w:right w:val="none" w:sz="0" w:space="0" w:color="auto"/>
      </w:divBdr>
    </w:div>
    <w:div w:id="302199776">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3510749">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013988">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208388">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9021341">
      <w:bodyDiv w:val="1"/>
      <w:marLeft w:val="0"/>
      <w:marRight w:val="0"/>
      <w:marTop w:val="0"/>
      <w:marBottom w:val="0"/>
      <w:divBdr>
        <w:top w:val="none" w:sz="0" w:space="0" w:color="auto"/>
        <w:left w:val="none" w:sz="0" w:space="0" w:color="auto"/>
        <w:bottom w:val="none" w:sz="0" w:space="0" w:color="auto"/>
        <w:right w:val="none" w:sz="0" w:space="0" w:color="auto"/>
      </w:divBdr>
    </w:div>
    <w:div w:id="309480034">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718589">
      <w:bodyDiv w:val="1"/>
      <w:marLeft w:val="0"/>
      <w:marRight w:val="0"/>
      <w:marTop w:val="0"/>
      <w:marBottom w:val="0"/>
      <w:divBdr>
        <w:top w:val="none" w:sz="0" w:space="0" w:color="auto"/>
        <w:left w:val="none" w:sz="0" w:space="0" w:color="auto"/>
        <w:bottom w:val="none" w:sz="0" w:space="0" w:color="auto"/>
        <w:right w:val="none" w:sz="0" w:space="0" w:color="auto"/>
      </w:divBdr>
    </w:div>
    <w:div w:id="311760681">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266491">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6226048">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19502704">
      <w:bodyDiv w:val="1"/>
      <w:marLeft w:val="0"/>
      <w:marRight w:val="0"/>
      <w:marTop w:val="0"/>
      <w:marBottom w:val="0"/>
      <w:divBdr>
        <w:top w:val="none" w:sz="0" w:space="0" w:color="auto"/>
        <w:left w:val="none" w:sz="0" w:space="0" w:color="auto"/>
        <w:bottom w:val="none" w:sz="0" w:space="0" w:color="auto"/>
        <w:right w:val="none" w:sz="0" w:space="0" w:color="auto"/>
      </w:divBdr>
    </w:div>
    <w:div w:id="319583677">
      <w:bodyDiv w:val="1"/>
      <w:marLeft w:val="0"/>
      <w:marRight w:val="0"/>
      <w:marTop w:val="0"/>
      <w:marBottom w:val="0"/>
      <w:divBdr>
        <w:top w:val="none" w:sz="0" w:space="0" w:color="auto"/>
        <w:left w:val="none" w:sz="0" w:space="0" w:color="auto"/>
        <w:bottom w:val="none" w:sz="0" w:space="0" w:color="auto"/>
        <w:right w:val="none" w:sz="0" w:space="0" w:color="auto"/>
      </w:divBdr>
    </w:div>
    <w:div w:id="319695011">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1589289">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128999">
      <w:bodyDiv w:val="1"/>
      <w:marLeft w:val="0"/>
      <w:marRight w:val="0"/>
      <w:marTop w:val="0"/>
      <w:marBottom w:val="0"/>
      <w:divBdr>
        <w:top w:val="none" w:sz="0" w:space="0" w:color="auto"/>
        <w:left w:val="none" w:sz="0" w:space="0" w:color="auto"/>
        <w:bottom w:val="none" w:sz="0" w:space="0" w:color="auto"/>
        <w:right w:val="none" w:sz="0" w:space="0" w:color="auto"/>
      </w:divBdr>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633108">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335433">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445910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6539877">
      <w:bodyDiv w:val="1"/>
      <w:marLeft w:val="0"/>
      <w:marRight w:val="0"/>
      <w:marTop w:val="0"/>
      <w:marBottom w:val="0"/>
      <w:divBdr>
        <w:top w:val="none" w:sz="0" w:space="0" w:color="auto"/>
        <w:left w:val="none" w:sz="0" w:space="0" w:color="auto"/>
        <w:bottom w:val="none" w:sz="0" w:space="0" w:color="auto"/>
        <w:right w:val="none" w:sz="0" w:space="0" w:color="auto"/>
      </w:divBdr>
    </w:div>
    <w:div w:id="336926548">
      <w:bodyDiv w:val="1"/>
      <w:marLeft w:val="0"/>
      <w:marRight w:val="0"/>
      <w:marTop w:val="0"/>
      <w:marBottom w:val="0"/>
      <w:divBdr>
        <w:top w:val="none" w:sz="0" w:space="0" w:color="auto"/>
        <w:left w:val="none" w:sz="0" w:space="0" w:color="auto"/>
        <w:bottom w:val="none" w:sz="0" w:space="0" w:color="auto"/>
        <w:right w:val="none" w:sz="0" w:space="0" w:color="auto"/>
      </w:divBdr>
    </w:div>
    <w:div w:id="336929336">
      <w:bodyDiv w:val="1"/>
      <w:marLeft w:val="0"/>
      <w:marRight w:val="0"/>
      <w:marTop w:val="0"/>
      <w:marBottom w:val="0"/>
      <w:divBdr>
        <w:top w:val="none" w:sz="0" w:space="0" w:color="auto"/>
        <w:left w:val="none" w:sz="0" w:space="0" w:color="auto"/>
        <w:bottom w:val="none" w:sz="0" w:space="0" w:color="auto"/>
        <w:right w:val="none" w:sz="0" w:space="0" w:color="auto"/>
      </w:divBdr>
    </w:div>
    <w:div w:id="337731082">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2707366">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601792">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904405">
      <w:bodyDiv w:val="1"/>
      <w:marLeft w:val="0"/>
      <w:marRight w:val="0"/>
      <w:marTop w:val="0"/>
      <w:marBottom w:val="0"/>
      <w:divBdr>
        <w:top w:val="none" w:sz="0" w:space="0" w:color="auto"/>
        <w:left w:val="none" w:sz="0" w:space="0" w:color="auto"/>
        <w:bottom w:val="none" w:sz="0" w:space="0" w:color="auto"/>
        <w:right w:val="none" w:sz="0" w:space="0" w:color="auto"/>
      </w:divBdr>
    </w:div>
    <w:div w:id="347100366">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47676504">
      <w:bodyDiv w:val="1"/>
      <w:marLeft w:val="0"/>
      <w:marRight w:val="0"/>
      <w:marTop w:val="0"/>
      <w:marBottom w:val="0"/>
      <w:divBdr>
        <w:top w:val="none" w:sz="0" w:space="0" w:color="auto"/>
        <w:left w:val="none" w:sz="0" w:space="0" w:color="auto"/>
        <w:bottom w:val="none" w:sz="0" w:space="0" w:color="auto"/>
        <w:right w:val="none" w:sz="0" w:space="0" w:color="auto"/>
      </w:divBdr>
    </w:div>
    <w:div w:id="349645479">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074533">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3456864">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77219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354626">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5930086">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6781758">
      <w:bodyDiv w:val="1"/>
      <w:marLeft w:val="0"/>
      <w:marRight w:val="0"/>
      <w:marTop w:val="0"/>
      <w:marBottom w:val="0"/>
      <w:divBdr>
        <w:top w:val="none" w:sz="0" w:space="0" w:color="auto"/>
        <w:left w:val="none" w:sz="0" w:space="0" w:color="auto"/>
        <w:bottom w:val="none" w:sz="0" w:space="0" w:color="auto"/>
        <w:right w:val="none" w:sz="0" w:space="0" w:color="auto"/>
      </w:divBdr>
    </w:div>
    <w:div w:id="356975405">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58550255">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175973">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095809">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908816">
      <w:bodyDiv w:val="1"/>
      <w:marLeft w:val="0"/>
      <w:marRight w:val="0"/>
      <w:marTop w:val="0"/>
      <w:marBottom w:val="0"/>
      <w:divBdr>
        <w:top w:val="none" w:sz="0" w:space="0" w:color="auto"/>
        <w:left w:val="none" w:sz="0" w:space="0" w:color="auto"/>
        <w:bottom w:val="none" w:sz="0" w:space="0" w:color="auto"/>
        <w:right w:val="none" w:sz="0" w:space="0" w:color="auto"/>
      </w:divBdr>
    </w:div>
    <w:div w:id="367337364">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312386">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534262">
      <w:bodyDiv w:val="1"/>
      <w:marLeft w:val="0"/>
      <w:marRight w:val="0"/>
      <w:marTop w:val="0"/>
      <w:marBottom w:val="0"/>
      <w:divBdr>
        <w:top w:val="none" w:sz="0" w:space="0" w:color="auto"/>
        <w:left w:val="none" w:sz="0" w:space="0" w:color="auto"/>
        <w:bottom w:val="none" w:sz="0" w:space="0" w:color="auto"/>
        <w:right w:val="none" w:sz="0" w:space="0" w:color="auto"/>
      </w:divBdr>
    </w:div>
    <w:div w:id="372848113">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386013">
      <w:bodyDiv w:val="1"/>
      <w:marLeft w:val="0"/>
      <w:marRight w:val="0"/>
      <w:marTop w:val="0"/>
      <w:marBottom w:val="0"/>
      <w:divBdr>
        <w:top w:val="none" w:sz="0" w:space="0" w:color="auto"/>
        <w:left w:val="none" w:sz="0" w:space="0" w:color="auto"/>
        <w:bottom w:val="none" w:sz="0" w:space="0" w:color="auto"/>
        <w:right w:val="none" w:sz="0" w:space="0" w:color="auto"/>
      </w:divBdr>
    </w:div>
    <w:div w:id="374620980">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5588484">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6665276">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8819152">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065823">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4835453">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513013">
      <w:bodyDiv w:val="1"/>
      <w:marLeft w:val="0"/>
      <w:marRight w:val="0"/>
      <w:marTop w:val="0"/>
      <w:marBottom w:val="0"/>
      <w:divBdr>
        <w:top w:val="none" w:sz="0" w:space="0" w:color="auto"/>
        <w:left w:val="none" w:sz="0" w:space="0" w:color="auto"/>
        <w:bottom w:val="none" w:sz="0" w:space="0" w:color="auto"/>
        <w:right w:val="none" w:sz="0" w:space="0" w:color="auto"/>
      </w:divBdr>
    </w:div>
    <w:div w:id="391805390">
      <w:bodyDiv w:val="1"/>
      <w:marLeft w:val="0"/>
      <w:marRight w:val="0"/>
      <w:marTop w:val="0"/>
      <w:marBottom w:val="0"/>
      <w:divBdr>
        <w:top w:val="none" w:sz="0" w:space="0" w:color="auto"/>
        <w:left w:val="none" w:sz="0" w:space="0" w:color="auto"/>
        <w:bottom w:val="none" w:sz="0" w:space="0" w:color="auto"/>
        <w:right w:val="none" w:sz="0" w:space="0" w:color="auto"/>
      </w:divBdr>
    </w:div>
    <w:div w:id="391930311">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7749606">
      <w:bodyDiv w:val="1"/>
      <w:marLeft w:val="0"/>
      <w:marRight w:val="0"/>
      <w:marTop w:val="0"/>
      <w:marBottom w:val="0"/>
      <w:divBdr>
        <w:top w:val="none" w:sz="0" w:space="0" w:color="auto"/>
        <w:left w:val="none" w:sz="0" w:space="0" w:color="auto"/>
        <w:bottom w:val="none" w:sz="0" w:space="0" w:color="auto"/>
        <w:right w:val="none" w:sz="0" w:space="0" w:color="auto"/>
      </w:divBdr>
    </w:div>
    <w:div w:id="398940821">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2605677">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571904">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346196">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7652722">
      <w:bodyDiv w:val="1"/>
      <w:marLeft w:val="0"/>
      <w:marRight w:val="0"/>
      <w:marTop w:val="0"/>
      <w:marBottom w:val="0"/>
      <w:divBdr>
        <w:top w:val="none" w:sz="0" w:space="0" w:color="auto"/>
        <w:left w:val="none" w:sz="0" w:space="0" w:color="auto"/>
        <w:bottom w:val="none" w:sz="0" w:space="0" w:color="auto"/>
        <w:right w:val="none" w:sz="0" w:space="0" w:color="auto"/>
      </w:divBdr>
    </w:div>
    <w:div w:id="408430756">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09156432">
      <w:bodyDiv w:val="1"/>
      <w:marLeft w:val="0"/>
      <w:marRight w:val="0"/>
      <w:marTop w:val="0"/>
      <w:marBottom w:val="0"/>
      <w:divBdr>
        <w:top w:val="none" w:sz="0" w:space="0" w:color="auto"/>
        <w:left w:val="none" w:sz="0" w:space="0" w:color="auto"/>
        <w:bottom w:val="none" w:sz="0" w:space="0" w:color="auto"/>
        <w:right w:val="none" w:sz="0" w:space="0" w:color="auto"/>
      </w:divBdr>
    </w:div>
    <w:div w:id="409738407">
      <w:bodyDiv w:val="1"/>
      <w:marLeft w:val="0"/>
      <w:marRight w:val="0"/>
      <w:marTop w:val="0"/>
      <w:marBottom w:val="0"/>
      <w:divBdr>
        <w:top w:val="none" w:sz="0" w:space="0" w:color="auto"/>
        <w:left w:val="none" w:sz="0" w:space="0" w:color="auto"/>
        <w:bottom w:val="none" w:sz="0" w:space="0" w:color="auto"/>
        <w:right w:val="none" w:sz="0" w:space="0" w:color="auto"/>
      </w:divBdr>
    </w:div>
    <w:div w:id="410665449">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1198439">
      <w:bodyDiv w:val="1"/>
      <w:marLeft w:val="0"/>
      <w:marRight w:val="0"/>
      <w:marTop w:val="0"/>
      <w:marBottom w:val="0"/>
      <w:divBdr>
        <w:top w:val="none" w:sz="0" w:space="0" w:color="auto"/>
        <w:left w:val="none" w:sz="0" w:space="0" w:color="auto"/>
        <w:bottom w:val="none" w:sz="0" w:space="0" w:color="auto"/>
        <w:right w:val="none" w:sz="0" w:space="0" w:color="auto"/>
      </w:divBdr>
    </w:div>
    <w:div w:id="411270847">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010571">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399619">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5327974">
      <w:bodyDiv w:val="1"/>
      <w:marLeft w:val="0"/>
      <w:marRight w:val="0"/>
      <w:marTop w:val="0"/>
      <w:marBottom w:val="0"/>
      <w:divBdr>
        <w:top w:val="none" w:sz="0" w:space="0" w:color="auto"/>
        <w:left w:val="none" w:sz="0" w:space="0" w:color="auto"/>
        <w:bottom w:val="none" w:sz="0" w:space="0" w:color="auto"/>
        <w:right w:val="none" w:sz="0" w:space="0" w:color="auto"/>
      </w:divBdr>
    </w:div>
    <w:div w:id="415369373">
      <w:bodyDiv w:val="1"/>
      <w:marLeft w:val="0"/>
      <w:marRight w:val="0"/>
      <w:marTop w:val="0"/>
      <w:marBottom w:val="0"/>
      <w:divBdr>
        <w:top w:val="none" w:sz="0" w:space="0" w:color="auto"/>
        <w:left w:val="none" w:sz="0" w:space="0" w:color="auto"/>
        <w:bottom w:val="none" w:sz="0" w:space="0" w:color="auto"/>
        <w:right w:val="none" w:sz="0" w:space="0" w:color="auto"/>
      </w:divBdr>
    </w:div>
    <w:div w:id="4155646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274576">
      <w:bodyDiv w:val="1"/>
      <w:marLeft w:val="0"/>
      <w:marRight w:val="0"/>
      <w:marTop w:val="0"/>
      <w:marBottom w:val="0"/>
      <w:divBdr>
        <w:top w:val="none" w:sz="0" w:space="0" w:color="auto"/>
        <w:left w:val="none" w:sz="0" w:space="0" w:color="auto"/>
        <w:bottom w:val="none" w:sz="0" w:space="0" w:color="auto"/>
        <w:right w:val="none" w:sz="0" w:space="0" w:color="auto"/>
      </w:divBdr>
    </w:div>
    <w:div w:id="425535506">
      <w:bodyDiv w:val="1"/>
      <w:marLeft w:val="0"/>
      <w:marRight w:val="0"/>
      <w:marTop w:val="0"/>
      <w:marBottom w:val="0"/>
      <w:divBdr>
        <w:top w:val="none" w:sz="0" w:space="0" w:color="auto"/>
        <w:left w:val="none" w:sz="0" w:space="0" w:color="auto"/>
        <w:bottom w:val="none" w:sz="0" w:space="0" w:color="auto"/>
        <w:right w:val="none" w:sz="0" w:space="0" w:color="auto"/>
      </w:divBdr>
    </w:div>
    <w:div w:id="426736556">
      <w:bodyDiv w:val="1"/>
      <w:marLeft w:val="0"/>
      <w:marRight w:val="0"/>
      <w:marTop w:val="0"/>
      <w:marBottom w:val="0"/>
      <w:divBdr>
        <w:top w:val="none" w:sz="0" w:space="0" w:color="auto"/>
        <w:left w:val="none" w:sz="0" w:space="0" w:color="auto"/>
        <w:bottom w:val="none" w:sz="0" w:space="0" w:color="auto"/>
        <w:right w:val="none" w:sz="0" w:space="0" w:color="auto"/>
      </w:divBdr>
    </w:div>
    <w:div w:id="426851589">
      <w:bodyDiv w:val="1"/>
      <w:marLeft w:val="0"/>
      <w:marRight w:val="0"/>
      <w:marTop w:val="0"/>
      <w:marBottom w:val="0"/>
      <w:divBdr>
        <w:top w:val="none" w:sz="0" w:space="0" w:color="auto"/>
        <w:left w:val="none" w:sz="0" w:space="0" w:color="auto"/>
        <w:bottom w:val="none" w:sz="0" w:space="0" w:color="auto"/>
        <w:right w:val="none" w:sz="0" w:space="0" w:color="auto"/>
      </w:divBdr>
    </w:div>
    <w:div w:id="427426914">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158713">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516975">
      <w:bodyDiv w:val="1"/>
      <w:marLeft w:val="0"/>
      <w:marRight w:val="0"/>
      <w:marTop w:val="0"/>
      <w:marBottom w:val="0"/>
      <w:divBdr>
        <w:top w:val="none" w:sz="0" w:space="0" w:color="auto"/>
        <w:left w:val="none" w:sz="0" w:space="0" w:color="auto"/>
        <w:bottom w:val="none" w:sz="0" w:space="0" w:color="auto"/>
        <w:right w:val="none" w:sz="0" w:space="0" w:color="auto"/>
      </w:divBdr>
    </w:div>
    <w:div w:id="434597374">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219980">
      <w:bodyDiv w:val="1"/>
      <w:marLeft w:val="0"/>
      <w:marRight w:val="0"/>
      <w:marTop w:val="0"/>
      <w:marBottom w:val="0"/>
      <w:divBdr>
        <w:top w:val="none" w:sz="0" w:space="0" w:color="auto"/>
        <w:left w:val="none" w:sz="0" w:space="0" w:color="auto"/>
        <w:bottom w:val="none" w:sz="0" w:space="0" w:color="auto"/>
        <w:right w:val="none" w:sz="0" w:space="0" w:color="auto"/>
      </w:divBdr>
    </w:div>
    <w:div w:id="436365425">
      <w:bodyDiv w:val="1"/>
      <w:marLeft w:val="0"/>
      <w:marRight w:val="0"/>
      <w:marTop w:val="0"/>
      <w:marBottom w:val="0"/>
      <w:divBdr>
        <w:top w:val="none" w:sz="0" w:space="0" w:color="auto"/>
        <w:left w:val="none" w:sz="0" w:space="0" w:color="auto"/>
        <w:bottom w:val="none" w:sz="0" w:space="0" w:color="auto"/>
        <w:right w:val="none" w:sz="0" w:space="0" w:color="auto"/>
      </w:divBdr>
    </w:div>
    <w:div w:id="436606139">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22130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7793356">
      <w:bodyDiv w:val="1"/>
      <w:marLeft w:val="0"/>
      <w:marRight w:val="0"/>
      <w:marTop w:val="0"/>
      <w:marBottom w:val="0"/>
      <w:divBdr>
        <w:top w:val="none" w:sz="0" w:space="0" w:color="auto"/>
        <w:left w:val="none" w:sz="0" w:space="0" w:color="auto"/>
        <w:bottom w:val="none" w:sz="0" w:space="0" w:color="auto"/>
        <w:right w:val="none" w:sz="0" w:space="0" w:color="auto"/>
      </w:divBdr>
    </w:div>
    <w:div w:id="43810827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0227869">
      <w:bodyDiv w:val="1"/>
      <w:marLeft w:val="0"/>
      <w:marRight w:val="0"/>
      <w:marTop w:val="0"/>
      <w:marBottom w:val="0"/>
      <w:divBdr>
        <w:top w:val="none" w:sz="0" w:space="0" w:color="auto"/>
        <w:left w:val="none" w:sz="0" w:space="0" w:color="auto"/>
        <w:bottom w:val="none" w:sz="0" w:space="0" w:color="auto"/>
        <w:right w:val="none" w:sz="0" w:space="0" w:color="auto"/>
      </w:divBdr>
    </w:div>
    <w:div w:id="442262708">
      <w:bodyDiv w:val="1"/>
      <w:marLeft w:val="0"/>
      <w:marRight w:val="0"/>
      <w:marTop w:val="0"/>
      <w:marBottom w:val="0"/>
      <w:divBdr>
        <w:top w:val="none" w:sz="0" w:space="0" w:color="auto"/>
        <w:left w:val="none" w:sz="0" w:space="0" w:color="auto"/>
        <w:bottom w:val="none" w:sz="0" w:space="0" w:color="auto"/>
        <w:right w:val="none" w:sz="0" w:space="0" w:color="auto"/>
      </w:divBdr>
    </w:div>
    <w:div w:id="443231091">
      <w:bodyDiv w:val="1"/>
      <w:marLeft w:val="0"/>
      <w:marRight w:val="0"/>
      <w:marTop w:val="0"/>
      <w:marBottom w:val="0"/>
      <w:divBdr>
        <w:top w:val="none" w:sz="0" w:space="0" w:color="auto"/>
        <w:left w:val="none" w:sz="0" w:space="0" w:color="auto"/>
        <w:bottom w:val="none" w:sz="0" w:space="0" w:color="auto"/>
        <w:right w:val="none" w:sz="0" w:space="0" w:color="auto"/>
      </w:divBdr>
    </w:div>
    <w:div w:id="443236009">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472278">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8203927">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633534">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446687">
      <w:bodyDiv w:val="1"/>
      <w:marLeft w:val="0"/>
      <w:marRight w:val="0"/>
      <w:marTop w:val="0"/>
      <w:marBottom w:val="0"/>
      <w:divBdr>
        <w:top w:val="none" w:sz="0" w:space="0" w:color="auto"/>
        <w:left w:val="none" w:sz="0" w:space="0" w:color="auto"/>
        <w:bottom w:val="none" w:sz="0" w:space="0" w:color="auto"/>
        <w:right w:val="none" w:sz="0" w:space="0" w:color="auto"/>
      </w:divBdr>
    </w:div>
    <w:div w:id="453645393">
      <w:bodyDiv w:val="1"/>
      <w:marLeft w:val="0"/>
      <w:marRight w:val="0"/>
      <w:marTop w:val="0"/>
      <w:marBottom w:val="0"/>
      <w:divBdr>
        <w:top w:val="none" w:sz="0" w:space="0" w:color="auto"/>
        <w:left w:val="none" w:sz="0" w:space="0" w:color="auto"/>
        <w:bottom w:val="none" w:sz="0" w:space="0" w:color="auto"/>
        <w:right w:val="none" w:sz="0" w:space="0" w:color="auto"/>
      </w:divBdr>
    </w:div>
    <w:div w:id="453791102">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4760672">
      <w:bodyDiv w:val="1"/>
      <w:marLeft w:val="0"/>
      <w:marRight w:val="0"/>
      <w:marTop w:val="0"/>
      <w:marBottom w:val="0"/>
      <w:divBdr>
        <w:top w:val="none" w:sz="0" w:space="0" w:color="auto"/>
        <w:left w:val="none" w:sz="0" w:space="0" w:color="auto"/>
        <w:bottom w:val="none" w:sz="0" w:space="0" w:color="auto"/>
        <w:right w:val="none" w:sz="0" w:space="0" w:color="auto"/>
      </w:divBdr>
    </w:div>
    <w:div w:id="455416804">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762541">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4128359">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69439206">
      <w:bodyDiv w:val="1"/>
      <w:marLeft w:val="0"/>
      <w:marRight w:val="0"/>
      <w:marTop w:val="0"/>
      <w:marBottom w:val="0"/>
      <w:divBdr>
        <w:top w:val="none" w:sz="0" w:space="0" w:color="auto"/>
        <w:left w:val="none" w:sz="0" w:space="0" w:color="auto"/>
        <w:bottom w:val="none" w:sz="0" w:space="0" w:color="auto"/>
        <w:right w:val="none" w:sz="0" w:space="0" w:color="auto"/>
      </w:divBdr>
    </w:div>
    <w:div w:id="469632396">
      <w:bodyDiv w:val="1"/>
      <w:marLeft w:val="0"/>
      <w:marRight w:val="0"/>
      <w:marTop w:val="0"/>
      <w:marBottom w:val="0"/>
      <w:divBdr>
        <w:top w:val="none" w:sz="0" w:space="0" w:color="auto"/>
        <w:left w:val="none" w:sz="0" w:space="0" w:color="auto"/>
        <w:bottom w:val="none" w:sz="0" w:space="0" w:color="auto"/>
        <w:right w:val="none" w:sz="0" w:space="0" w:color="auto"/>
      </w:divBdr>
    </w:div>
    <w:div w:id="469709826">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211105">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307423">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1777281">
      <w:bodyDiv w:val="1"/>
      <w:marLeft w:val="0"/>
      <w:marRight w:val="0"/>
      <w:marTop w:val="0"/>
      <w:marBottom w:val="0"/>
      <w:divBdr>
        <w:top w:val="none" w:sz="0" w:space="0" w:color="auto"/>
        <w:left w:val="none" w:sz="0" w:space="0" w:color="auto"/>
        <w:bottom w:val="none" w:sz="0" w:space="0" w:color="auto"/>
        <w:right w:val="none" w:sz="0" w:space="0" w:color="auto"/>
      </w:divBdr>
    </w:div>
    <w:div w:id="482282739">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3787081">
      <w:bodyDiv w:val="1"/>
      <w:marLeft w:val="0"/>
      <w:marRight w:val="0"/>
      <w:marTop w:val="0"/>
      <w:marBottom w:val="0"/>
      <w:divBdr>
        <w:top w:val="none" w:sz="0" w:space="0" w:color="auto"/>
        <w:left w:val="none" w:sz="0" w:space="0" w:color="auto"/>
        <w:bottom w:val="none" w:sz="0" w:space="0" w:color="auto"/>
        <w:right w:val="none" w:sz="0" w:space="0" w:color="auto"/>
      </w:divBdr>
    </w:div>
    <w:div w:id="484013739">
      <w:bodyDiv w:val="1"/>
      <w:marLeft w:val="0"/>
      <w:marRight w:val="0"/>
      <w:marTop w:val="0"/>
      <w:marBottom w:val="0"/>
      <w:divBdr>
        <w:top w:val="none" w:sz="0" w:space="0" w:color="auto"/>
        <w:left w:val="none" w:sz="0" w:space="0" w:color="auto"/>
        <w:bottom w:val="none" w:sz="0" w:space="0" w:color="auto"/>
        <w:right w:val="none" w:sz="0" w:space="0" w:color="auto"/>
      </w:divBdr>
    </w:div>
    <w:div w:id="484204332">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6097725">
      <w:bodyDiv w:val="1"/>
      <w:marLeft w:val="0"/>
      <w:marRight w:val="0"/>
      <w:marTop w:val="0"/>
      <w:marBottom w:val="0"/>
      <w:divBdr>
        <w:top w:val="none" w:sz="0" w:space="0" w:color="auto"/>
        <w:left w:val="none" w:sz="0" w:space="0" w:color="auto"/>
        <w:bottom w:val="none" w:sz="0" w:space="0" w:color="auto"/>
        <w:right w:val="none" w:sz="0" w:space="0" w:color="auto"/>
      </w:divBdr>
    </w:div>
    <w:div w:id="486551503">
      <w:bodyDiv w:val="1"/>
      <w:marLeft w:val="0"/>
      <w:marRight w:val="0"/>
      <w:marTop w:val="0"/>
      <w:marBottom w:val="0"/>
      <w:divBdr>
        <w:top w:val="none" w:sz="0" w:space="0" w:color="auto"/>
        <w:left w:val="none" w:sz="0" w:space="0" w:color="auto"/>
        <w:bottom w:val="none" w:sz="0" w:space="0" w:color="auto"/>
        <w:right w:val="none" w:sz="0" w:space="0" w:color="auto"/>
      </w:divBdr>
    </w:div>
    <w:div w:id="487138367">
      <w:bodyDiv w:val="1"/>
      <w:marLeft w:val="0"/>
      <w:marRight w:val="0"/>
      <w:marTop w:val="0"/>
      <w:marBottom w:val="0"/>
      <w:divBdr>
        <w:top w:val="none" w:sz="0" w:space="0" w:color="auto"/>
        <w:left w:val="none" w:sz="0" w:space="0" w:color="auto"/>
        <w:bottom w:val="none" w:sz="0" w:space="0" w:color="auto"/>
        <w:right w:val="none" w:sz="0" w:space="0" w:color="auto"/>
      </w:divBdr>
    </w:div>
    <w:div w:id="487288058">
      <w:bodyDiv w:val="1"/>
      <w:marLeft w:val="0"/>
      <w:marRight w:val="0"/>
      <w:marTop w:val="0"/>
      <w:marBottom w:val="0"/>
      <w:divBdr>
        <w:top w:val="none" w:sz="0" w:space="0" w:color="auto"/>
        <w:left w:val="none" w:sz="0" w:space="0" w:color="auto"/>
        <w:bottom w:val="none" w:sz="0" w:space="0" w:color="auto"/>
        <w:right w:val="none" w:sz="0" w:space="0" w:color="auto"/>
      </w:divBdr>
    </w:div>
    <w:div w:id="487523572">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521138">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1918134">
      <w:bodyDiv w:val="1"/>
      <w:marLeft w:val="0"/>
      <w:marRight w:val="0"/>
      <w:marTop w:val="0"/>
      <w:marBottom w:val="0"/>
      <w:divBdr>
        <w:top w:val="none" w:sz="0" w:space="0" w:color="auto"/>
        <w:left w:val="none" w:sz="0" w:space="0" w:color="auto"/>
        <w:bottom w:val="none" w:sz="0" w:space="0" w:color="auto"/>
        <w:right w:val="none" w:sz="0" w:space="0" w:color="auto"/>
      </w:divBdr>
    </w:div>
    <w:div w:id="492180316">
      <w:bodyDiv w:val="1"/>
      <w:marLeft w:val="0"/>
      <w:marRight w:val="0"/>
      <w:marTop w:val="0"/>
      <w:marBottom w:val="0"/>
      <w:divBdr>
        <w:top w:val="none" w:sz="0" w:space="0" w:color="auto"/>
        <w:left w:val="none" w:sz="0" w:space="0" w:color="auto"/>
        <w:bottom w:val="none" w:sz="0" w:space="0" w:color="auto"/>
        <w:right w:val="none" w:sz="0" w:space="0" w:color="auto"/>
      </w:divBdr>
    </w:div>
    <w:div w:id="492255678">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4762672">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57714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499898">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497884567">
      <w:bodyDiv w:val="1"/>
      <w:marLeft w:val="0"/>
      <w:marRight w:val="0"/>
      <w:marTop w:val="0"/>
      <w:marBottom w:val="0"/>
      <w:divBdr>
        <w:top w:val="none" w:sz="0" w:space="0" w:color="auto"/>
        <w:left w:val="none" w:sz="0" w:space="0" w:color="auto"/>
        <w:bottom w:val="none" w:sz="0" w:space="0" w:color="auto"/>
        <w:right w:val="none" w:sz="0" w:space="0" w:color="auto"/>
      </w:divBdr>
    </w:div>
    <w:div w:id="497968144">
      <w:bodyDiv w:val="1"/>
      <w:marLeft w:val="0"/>
      <w:marRight w:val="0"/>
      <w:marTop w:val="0"/>
      <w:marBottom w:val="0"/>
      <w:divBdr>
        <w:top w:val="none" w:sz="0" w:space="0" w:color="auto"/>
        <w:left w:val="none" w:sz="0" w:space="0" w:color="auto"/>
        <w:bottom w:val="none" w:sz="0" w:space="0" w:color="auto"/>
        <w:right w:val="none" w:sz="0" w:space="0" w:color="auto"/>
      </w:divBdr>
    </w:div>
    <w:div w:id="498039353">
      <w:bodyDiv w:val="1"/>
      <w:marLeft w:val="0"/>
      <w:marRight w:val="0"/>
      <w:marTop w:val="0"/>
      <w:marBottom w:val="0"/>
      <w:divBdr>
        <w:top w:val="none" w:sz="0" w:space="0" w:color="auto"/>
        <w:left w:val="none" w:sz="0" w:space="0" w:color="auto"/>
        <w:bottom w:val="none" w:sz="0" w:space="0" w:color="auto"/>
        <w:right w:val="none" w:sz="0" w:space="0" w:color="auto"/>
      </w:divBdr>
    </w:div>
    <w:div w:id="499082056">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1509160">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3594968">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899784">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596213">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7989571">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336378">
      <w:bodyDiv w:val="1"/>
      <w:marLeft w:val="0"/>
      <w:marRight w:val="0"/>
      <w:marTop w:val="0"/>
      <w:marBottom w:val="0"/>
      <w:divBdr>
        <w:top w:val="none" w:sz="0" w:space="0" w:color="auto"/>
        <w:left w:val="none" w:sz="0" w:space="0" w:color="auto"/>
        <w:bottom w:val="none" w:sz="0" w:space="0" w:color="auto"/>
        <w:right w:val="none" w:sz="0" w:space="0" w:color="auto"/>
      </w:divBdr>
    </w:div>
    <w:div w:id="511918511">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2761515">
      <w:bodyDiv w:val="1"/>
      <w:marLeft w:val="0"/>
      <w:marRight w:val="0"/>
      <w:marTop w:val="0"/>
      <w:marBottom w:val="0"/>
      <w:divBdr>
        <w:top w:val="none" w:sz="0" w:space="0" w:color="auto"/>
        <w:left w:val="none" w:sz="0" w:space="0" w:color="auto"/>
        <w:bottom w:val="none" w:sz="0" w:space="0" w:color="auto"/>
        <w:right w:val="none" w:sz="0" w:space="0" w:color="auto"/>
      </w:divBdr>
    </w:div>
    <w:div w:id="513958705">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077016">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7790896">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569007">
      <w:bodyDiv w:val="1"/>
      <w:marLeft w:val="0"/>
      <w:marRight w:val="0"/>
      <w:marTop w:val="0"/>
      <w:marBottom w:val="0"/>
      <w:divBdr>
        <w:top w:val="none" w:sz="0" w:space="0" w:color="auto"/>
        <w:left w:val="none" w:sz="0" w:space="0" w:color="auto"/>
        <w:bottom w:val="none" w:sz="0" w:space="0" w:color="auto"/>
        <w:right w:val="none" w:sz="0" w:space="0" w:color="auto"/>
      </w:divBdr>
    </w:div>
    <w:div w:id="528688420">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29805079">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54501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165954">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39785581">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1208190">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03078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6457448">
      <w:bodyDiv w:val="1"/>
      <w:marLeft w:val="0"/>
      <w:marRight w:val="0"/>
      <w:marTop w:val="0"/>
      <w:marBottom w:val="0"/>
      <w:divBdr>
        <w:top w:val="none" w:sz="0" w:space="0" w:color="auto"/>
        <w:left w:val="none" w:sz="0" w:space="0" w:color="auto"/>
        <w:bottom w:val="none" w:sz="0" w:space="0" w:color="auto"/>
        <w:right w:val="none" w:sz="0" w:space="0" w:color="auto"/>
      </w:divBdr>
    </w:div>
    <w:div w:id="54725721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541179">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0851822">
      <w:bodyDiv w:val="1"/>
      <w:marLeft w:val="0"/>
      <w:marRight w:val="0"/>
      <w:marTop w:val="0"/>
      <w:marBottom w:val="0"/>
      <w:divBdr>
        <w:top w:val="none" w:sz="0" w:space="0" w:color="auto"/>
        <w:left w:val="none" w:sz="0" w:space="0" w:color="auto"/>
        <w:bottom w:val="none" w:sz="0" w:space="0" w:color="auto"/>
        <w:right w:val="none" w:sz="0" w:space="0" w:color="auto"/>
      </w:divBdr>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5520">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5287271">
      <w:bodyDiv w:val="1"/>
      <w:marLeft w:val="0"/>
      <w:marRight w:val="0"/>
      <w:marTop w:val="0"/>
      <w:marBottom w:val="0"/>
      <w:divBdr>
        <w:top w:val="none" w:sz="0" w:space="0" w:color="auto"/>
        <w:left w:val="none" w:sz="0" w:space="0" w:color="auto"/>
        <w:bottom w:val="none" w:sz="0" w:space="0" w:color="auto"/>
        <w:right w:val="none" w:sz="0" w:space="0" w:color="auto"/>
      </w:divBdr>
    </w:div>
    <w:div w:id="555631108">
      <w:bodyDiv w:val="1"/>
      <w:marLeft w:val="0"/>
      <w:marRight w:val="0"/>
      <w:marTop w:val="0"/>
      <w:marBottom w:val="0"/>
      <w:divBdr>
        <w:top w:val="none" w:sz="0" w:space="0" w:color="auto"/>
        <w:left w:val="none" w:sz="0" w:space="0" w:color="auto"/>
        <w:bottom w:val="none" w:sz="0" w:space="0" w:color="auto"/>
        <w:right w:val="none" w:sz="0" w:space="0" w:color="auto"/>
      </w:divBdr>
    </w:div>
    <w:div w:id="55569799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7518148">
      <w:bodyDiv w:val="1"/>
      <w:marLeft w:val="0"/>
      <w:marRight w:val="0"/>
      <w:marTop w:val="0"/>
      <w:marBottom w:val="0"/>
      <w:divBdr>
        <w:top w:val="none" w:sz="0" w:space="0" w:color="auto"/>
        <w:left w:val="none" w:sz="0" w:space="0" w:color="auto"/>
        <w:bottom w:val="none" w:sz="0" w:space="0" w:color="auto"/>
        <w:right w:val="none" w:sz="0" w:space="0" w:color="auto"/>
      </w:divBdr>
    </w:div>
    <w:div w:id="558055271">
      <w:bodyDiv w:val="1"/>
      <w:marLeft w:val="0"/>
      <w:marRight w:val="0"/>
      <w:marTop w:val="0"/>
      <w:marBottom w:val="0"/>
      <w:divBdr>
        <w:top w:val="none" w:sz="0" w:space="0" w:color="auto"/>
        <w:left w:val="none" w:sz="0" w:space="0" w:color="auto"/>
        <w:bottom w:val="none" w:sz="0" w:space="0" w:color="auto"/>
        <w:right w:val="none" w:sz="0" w:space="0" w:color="auto"/>
      </w:divBdr>
    </w:div>
    <w:div w:id="55929394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1914232">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19490">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536454">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6653896">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4131">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69586209">
      <w:bodyDiv w:val="1"/>
      <w:marLeft w:val="0"/>
      <w:marRight w:val="0"/>
      <w:marTop w:val="0"/>
      <w:marBottom w:val="0"/>
      <w:divBdr>
        <w:top w:val="none" w:sz="0" w:space="0" w:color="auto"/>
        <w:left w:val="none" w:sz="0" w:space="0" w:color="auto"/>
        <w:bottom w:val="none" w:sz="0" w:space="0" w:color="auto"/>
        <w:right w:val="none" w:sz="0" w:space="0" w:color="auto"/>
      </w:divBdr>
    </w:div>
    <w:div w:id="569653596">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37685">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054147">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6597163">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0875783">
      <w:bodyDiv w:val="1"/>
      <w:marLeft w:val="0"/>
      <w:marRight w:val="0"/>
      <w:marTop w:val="0"/>
      <w:marBottom w:val="0"/>
      <w:divBdr>
        <w:top w:val="none" w:sz="0" w:space="0" w:color="auto"/>
        <w:left w:val="none" w:sz="0" w:space="0" w:color="auto"/>
        <w:bottom w:val="none" w:sz="0" w:space="0" w:color="auto"/>
        <w:right w:val="none" w:sz="0" w:space="0" w:color="auto"/>
      </w:divBdr>
    </w:div>
    <w:div w:id="581182118">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565774">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104246">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53502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622522">
      <w:bodyDiv w:val="1"/>
      <w:marLeft w:val="0"/>
      <w:marRight w:val="0"/>
      <w:marTop w:val="0"/>
      <w:marBottom w:val="0"/>
      <w:divBdr>
        <w:top w:val="none" w:sz="0" w:space="0" w:color="auto"/>
        <w:left w:val="none" w:sz="0" w:space="0" w:color="auto"/>
        <w:bottom w:val="none" w:sz="0" w:space="0" w:color="auto"/>
        <w:right w:val="none" w:sz="0" w:space="0" w:color="auto"/>
      </w:divBdr>
    </w:div>
    <w:div w:id="588123145">
      <w:bodyDiv w:val="1"/>
      <w:marLeft w:val="0"/>
      <w:marRight w:val="0"/>
      <w:marTop w:val="0"/>
      <w:marBottom w:val="0"/>
      <w:divBdr>
        <w:top w:val="none" w:sz="0" w:space="0" w:color="auto"/>
        <w:left w:val="none" w:sz="0" w:space="0" w:color="auto"/>
        <w:bottom w:val="none" w:sz="0" w:space="0" w:color="auto"/>
        <w:right w:val="none" w:sz="0" w:space="0" w:color="auto"/>
      </w:divBdr>
    </w:div>
    <w:div w:id="590432346">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1857991">
      <w:bodyDiv w:val="1"/>
      <w:marLeft w:val="0"/>
      <w:marRight w:val="0"/>
      <w:marTop w:val="0"/>
      <w:marBottom w:val="0"/>
      <w:divBdr>
        <w:top w:val="none" w:sz="0" w:space="0" w:color="auto"/>
        <w:left w:val="none" w:sz="0" w:space="0" w:color="auto"/>
        <w:bottom w:val="none" w:sz="0" w:space="0" w:color="auto"/>
        <w:right w:val="none" w:sz="0" w:space="0" w:color="auto"/>
      </w:divBdr>
    </w:div>
    <w:div w:id="592586669">
      <w:bodyDiv w:val="1"/>
      <w:marLeft w:val="0"/>
      <w:marRight w:val="0"/>
      <w:marTop w:val="0"/>
      <w:marBottom w:val="0"/>
      <w:divBdr>
        <w:top w:val="none" w:sz="0" w:space="0" w:color="auto"/>
        <w:left w:val="none" w:sz="0" w:space="0" w:color="auto"/>
        <w:bottom w:val="none" w:sz="0" w:space="0" w:color="auto"/>
        <w:right w:val="none" w:sz="0" w:space="0" w:color="auto"/>
      </w:divBdr>
    </w:div>
    <w:div w:id="592737596">
      <w:bodyDiv w:val="1"/>
      <w:marLeft w:val="0"/>
      <w:marRight w:val="0"/>
      <w:marTop w:val="0"/>
      <w:marBottom w:val="0"/>
      <w:divBdr>
        <w:top w:val="none" w:sz="0" w:space="0" w:color="auto"/>
        <w:left w:val="none" w:sz="0" w:space="0" w:color="auto"/>
        <w:bottom w:val="none" w:sz="0" w:space="0" w:color="auto"/>
        <w:right w:val="none" w:sz="0" w:space="0" w:color="auto"/>
      </w:divBdr>
    </w:div>
    <w:div w:id="594286411">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408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3078109">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5576265">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7081775">
      <w:bodyDiv w:val="1"/>
      <w:marLeft w:val="0"/>
      <w:marRight w:val="0"/>
      <w:marTop w:val="0"/>
      <w:marBottom w:val="0"/>
      <w:divBdr>
        <w:top w:val="none" w:sz="0" w:space="0" w:color="auto"/>
        <w:left w:val="none" w:sz="0" w:space="0" w:color="auto"/>
        <w:bottom w:val="none" w:sz="0" w:space="0" w:color="auto"/>
        <w:right w:val="none" w:sz="0" w:space="0" w:color="auto"/>
      </w:divBdr>
    </w:div>
    <w:div w:id="608468956">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86462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59300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3903197">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716318">
      <w:bodyDiv w:val="1"/>
      <w:marLeft w:val="0"/>
      <w:marRight w:val="0"/>
      <w:marTop w:val="0"/>
      <w:marBottom w:val="0"/>
      <w:divBdr>
        <w:top w:val="none" w:sz="0" w:space="0" w:color="auto"/>
        <w:left w:val="none" w:sz="0" w:space="0" w:color="auto"/>
        <w:bottom w:val="none" w:sz="0" w:space="0" w:color="auto"/>
        <w:right w:val="none" w:sz="0" w:space="0" w:color="auto"/>
      </w:divBdr>
    </w:div>
    <w:div w:id="615841820">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060848">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19650211">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261082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118333">
      <w:bodyDiv w:val="1"/>
      <w:marLeft w:val="0"/>
      <w:marRight w:val="0"/>
      <w:marTop w:val="0"/>
      <w:marBottom w:val="0"/>
      <w:divBdr>
        <w:top w:val="none" w:sz="0" w:space="0" w:color="auto"/>
        <w:left w:val="none" w:sz="0" w:space="0" w:color="auto"/>
        <w:bottom w:val="none" w:sz="0" w:space="0" w:color="auto"/>
        <w:right w:val="none" w:sz="0" w:space="0" w:color="auto"/>
      </w:divBdr>
    </w:div>
    <w:div w:id="625815513">
      <w:bodyDiv w:val="1"/>
      <w:marLeft w:val="0"/>
      <w:marRight w:val="0"/>
      <w:marTop w:val="0"/>
      <w:marBottom w:val="0"/>
      <w:divBdr>
        <w:top w:val="none" w:sz="0" w:space="0" w:color="auto"/>
        <w:left w:val="none" w:sz="0" w:space="0" w:color="auto"/>
        <w:bottom w:val="none" w:sz="0" w:space="0" w:color="auto"/>
        <w:right w:val="none" w:sz="0" w:space="0" w:color="auto"/>
      </w:divBdr>
    </w:div>
    <w:div w:id="625819940">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3151">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29285848">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3949101">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7232">
      <w:bodyDiv w:val="1"/>
      <w:marLeft w:val="0"/>
      <w:marRight w:val="0"/>
      <w:marTop w:val="0"/>
      <w:marBottom w:val="0"/>
      <w:divBdr>
        <w:top w:val="none" w:sz="0" w:space="0" w:color="auto"/>
        <w:left w:val="none" w:sz="0" w:space="0" w:color="auto"/>
        <w:bottom w:val="none" w:sz="0" w:space="0" w:color="auto"/>
        <w:right w:val="none" w:sz="0" w:space="0" w:color="auto"/>
      </w:divBdr>
    </w:div>
    <w:div w:id="637802019">
      <w:bodyDiv w:val="1"/>
      <w:marLeft w:val="0"/>
      <w:marRight w:val="0"/>
      <w:marTop w:val="0"/>
      <w:marBottom w:val="0"/>
      <w:divBdr>
        <w:top w:val="none" w:sz="0" w:space="0" w:color="auto"/>
        <w:left w:val="none" w:sz="0" w:space="0" w:color="auto"/>
        <w:bottom w:val="none" w:sz="0" w:space="0" w:color="auto"/>
        <w:right w:val="none" w:sz="0" w:space="0" w:color="auto"/>
      </w:divBdr>
    </w:div>
    <w:div w:id="63853936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726169">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2196686">
      <w:bodyDiv w:val="1"/>
      <w:marLeft w:val="0"/>
      <w:marRight w:val="0"/>
      <w:marTop w:val="0"/>
      <w:marBottom w:val="0"/>
      <w:divBdr>
        <w:top w:val="none" w:sz="0" w:space="0" w:color="auto"/>
        <w:left w:val="none" w:sz="0" w:space="0" w:color="auto"/>
        <w:bottom w:val="none" w:sz="0" w:space="0" w:color="auto"/>
        <w:right w:val="none" w:sz="0" w:space="0" w:color="auto"/>
      </w:divBdr>
    </w:div>
    <w:div w:id="642276924">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3781567">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162833">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6126716">
      <w:bodyDiv w:val="1"/>
      <w:marLeft w:val="0"/>
      <w:marRight w:val="0"/>
      <w:marTop w:val="0"/>
      <w:marBottom w:val="0"/>
      <w:divBdr>
        <w:top w:val="none" w:sz="0" w:space="0" w:color="auto"/>
        <w:left w:val="none" w:sz="0" w:space="0" w:color="auto"/>
        <w:bottom w:val="none" w:sz="0" w:space="0" w:color="auto"/>
        <w:right w:val="none" w:sz="0" w:space="0" w:color="auto"/>
      </w:divBdr>
    </w:div>
    <w:div w:id="646521039">
      <w:bodyDiv w:val="1"/>
      <w:marLeft w:val="0"/>
      <w:marRight w:val="0"/>
      <w:marTop w:val="0"/>
      <w:marBottom w:val="0"/>
      <w:divBdr>
        <w:top w:val="none" w:sz="0" w:space="0" w:color="auto"/>
        <w:left w:val="none" w:sz="0" w:space="0" w:color="auto"/>
        <w:bottom w:val="none" w:sz="0" w:space="0" w:color="auto"/>
        <w:right w:val="none" w:sz="0" w:space="0" w:color="auto"/>
      </w:divBdr>
    </w:div>
    <w:div w:id="646857792">
      <w:bodyDiv w:val="1"/>
      <w:marLeft w:val="0"/>
      <w:marRight w:val="0"/>
      <w:marTop w:val="0"/>
      <w:marBottom w:val="0"/>
      <w:divBdr>
        <w:top w:val="none" w:sz="0" w:space="0" w:color="auto"/>
        <w:left w:val="none" w:sz="0" w:space="0" w:color="auto"/>
        <w:bottom w:val="none" w:sz="0" w:space="0" w:color="auto"/>
        <w:right w:val="none" w:sz="0" w:space="0" w:color="auto"/>
      </w:divBdr>
    </w:div>
    <w:div w:id="646934449">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175005">
      <w:bodyDiv w:val="1"/>
      <w:marLeft w:val="0"/>
      <w:marRight w:val="0"/>
      <w:marTop w:val="0"/>
      <w:marBottom w:val="0"/>
      <w:divBdr>
        <w:top w:val="none" w:sz="0" w:space="0" w:color="auto"/>
        <w:left w:val="none" w:sz="0" w:space="0" w:color="auto"/>
        <w:bottom w:val="none" w:sz="0" w:space="0" w:color="auto"/>
        <w:right w:val="none" w:sz="0" w:space="0" w:color="auto"/>
      </w:divBdr>
    </w:div>
    <w:div w:id="648752651">
      <w:bodyDiv w:val="1"/>
      <w:marLeft w:val="0"/>
      <w:marRight w:val="0"/>
      <w:marTop w:val="0"/>
      <w:marBottom w:val="0"/>
      <w:divBdr>
        <w:top w:val="none" w:sz="0" w:space="0" w:color="auto"/>
        <w:left w:val="none" w:sz="0" w:space="0" w:color="auto"/>
        <w:bottom w:val="none" w:sz="0" w:space="0" w:color="auto"/>
        <w:right w:val="none" w:sz="0" w:space="0" w:color="auto"/>
      </w:divBdr>
    </w:div>
    <w:div w:id="648752953">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449785">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0912160">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07343">
      <w:bodyDiv w:val="1"/>
      <w:marLeft w:val="0"/>
      <w:marRight w:val="0"/>
      <w:marTop w:val="0"/>
      <w:marBottom w:val="0"/>
      <w:divBdr>
        <w:top w:val="none" w:sz="0" w:space="0" w:color="auto"/>
        <w:left w:val="none" w:sz="0" w:space="0" w:color="auto"/>
        <w:bottom w:val="none" w:sz="0" w:space="0" w:color="auto"/>
        <w:right w:val="none" w:sz="0" w:space="0" w:color="auto"/>
      </w:divBdr>
    </w:div>
    <w:div w:id="655113358">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189175">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5684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59580280">
      <w:bodyDiv w:val="1"/>
      <w:marLeft w:val="0"/>
      <w:marRight w:val="0"/>
      <w:marTop w:val="0"/>
      <w:marBottom w:val="0"/>
      <w:divBdr>
        <w:top w:val="none" w:sz="0" w:space="0" w:color="auto"/>
        <w:left w:val="none" w:sz="0" w:space="0" w:color="auto"/>
        <w:bottom w:val="none" w:sz="0" w:space="0" w:color="auto"/>
        <w:right w:val="none" w:sz="0" w:space="0" w:color="auto"/>
      </w:divBdr>
    </w:div>
    <w:div w:id="659583668">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851785">
      <w:bodyDiv w:val="1"/>
      <w:marLeft w:val="0"/>
      <w:marRight w:val="0"/>
      <w:marTop w:val="0"/>
      <w:marBottom w:val="0"/>
      <w:divBdr>
        <w:top w:val="none" w:sz="0" w:space="0" w:color="auto"/>
        <w:left w:val="none" w:sz="0" w:space="0" w:color="auto"/>
        <w:bottom w:val="none" w:sz="0" w:space="0" w:color="auto"/>
        <w:right w:val="none" w:sz="0" w:space="0" w:color="auto"/>
      </w:divBdr>
    </w:div>
    <w:div w:id="661934548">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5597496">
      <w:bodyDiv w:val="1"/>
      <w:marLeft w:val="0"/>
      <w:marRight w:val="0"/>
      <w:marTop w:val="0"/>
      <w:marBottom w:val="0"/>
      <w:divBdr>
        <w:top w:val="none" w:sz="0" w:space="0" w:color="auto"/>
        <w:left w:val="none" w:sz="0" w:space="0" w:color="auto"/>
        <w:bottom w:val="none" w:sz="0" w:space="0" w:color="auto"/>
        <w:right w:val="none" w:sz="0" w:space="0" w:color="auto"/>
      </w:divBdr>
    </w:div>
    <w:div w:id="665790452">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6980243">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7514440">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8867797">
      <w:bodyDiv w:val="1"/>
      <w:marLeft w:val="0"/>
      <w:marRight w:val="0"/>
      <w:marTop w:val="0"/>
      <w:marBottom w:val="0"/>
      <w:divBdr>
        <w:top w:val="none" w:sz="0" w:space="0" w:color="auto"/>
        <w:left w:val="none" w:sz="0" w:space="0" w:color="auto"/>
        <w:bottom w:val="none" w:sz="0" w:space="0" w:color="auto"/>
        <w:right w:val="none" w:sz="0" w:space="0" w:color="auto"/>
      </w:divBdr>
    </w:div>
    <w:div w:id="670259893">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985064">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229302">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838">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0661657">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201519">
      <w:bodyDiv w:val="1"/>
      <w:marLeft w:val="0"/>
      <w:marRight w:val="0"/>
      <w:marTop w:val="0"/>
      <w:marBottom w:val="0"/>
      <w:divBdr>
        <w:top w:val="none" w:sz="0" w:space="0" w:color="auto"/>
        <w:left w:val="none" w:sz="0" w:space="0" w:color="auto"/>
        <w:bottom w:val="none" w:sz="0" w:space="0" w:color="auto"/>
        <w:right w:val="none" w:sz="0" w:space="0" w:color="auto"/>
      </w:divBdr>
    </w:div>
    <w:div w:id="681250273">
      <w:bodyDiv w:val="1"/>
      <w:marLeft w:val="0"/>
      <w:marRight w:val="0"/>
      <w:marTop w:val="0"/>
      <w:marBottom w:val="0"/>
      <w:divBdr>
        <w:top w:val="none" w:sz="0" w:space="0" w:color="auto"/>
        <w:left w:val="none" w:sz="0" w:space="0" w:color="auto"/>
        <w:bottom w:val="none" w:sz="0" w:space="0" w:color="auto"/>
        <w:right w:val="none" w:sz="0" w:space="0" w:color="auto"/>
      </w:divBdr>
    </w:div>
    <w:div w:id="681591850">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2821839">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5862262">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686536">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1489861">
      <w:bodyDiv w:val="1"/>
      <w:marLeft w:val="0"/>
      <w:marRight w:val="0"/>
      <w:marTop w:val="0"/>
      <w:marBottom w:val="0"/>
      <w:divBdr>
        <w:top w:val="none" w:sz="0" w:space="0" w:color="auto"/>
        <w:left w:val="none" w:sz="0" w:space="0" w:color="auto"/>
        <w:bottom w:val="none" w:sz="0" w:space="0" w:color="auto"/>
        <w:right w:val="none" w:sz="0" w:space="0" w:color="auto"/>
      </w:divBdr>
    </w:div>
    <w:div w:id="691498928">
      <w:bodyDiv w:val="1"/>
      <w:marLeft w:val="0"/>
      <w:marRight w:val="0"/>
      <w:marTop w:val="0"/>
      <w:marBottom w:val="0"/>
      <w:divBdr>
        <w:top w:val="none" w:sz="0" w:space="0" w:color="auto"/>
        <w:left w:val="none" w:sz="0" w:space="0" w:color="auto"/>
        <w:bottom w:val="none" w:sz="0" w:space="0" w:color="auto"/>
        <w:right w:val="none" w:sz="0" w:space="0" w:color="auto"/>
      </w:divBdr>
    </w:div>
    <w:div w:id="691955127">
      <w:bodyDiv w:val="1"/>
      <w:marLeft w:val="0"/>
      <w:marRight w:val="0"/>
      <w:marTop w:val="0"/>
      <w:marBottom w:val="0"/>
      <w:divBdr>
        <w:top w:val="none" w:sz="0" w:space="0" w:color="auto"/>
        <w:left w:val="none" w:sz="0" w:space="0" w:color="auto"/>
        <w:bottom w:val="none" w:sz="0" w:space="0" w:color="auto"/>
        <w:right w:val="none" w:sz="0" w:space="0" w:color="auto"/>
      </w:divBdr>
    </w:div>
    <w:div w:id="692414408">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5423509">
      <w:bodyDiv w:val="1"/>
      <w:marLeft w:val="0"/>
      <w:marRight w:val="0"/>
      <w:marTop w:val="0"/>
      <w:marBottom w:val="0"/>
      <w:divBdr>
        <w:top w:val="none" w:sz="0" w:space="0" w:color="auto"/>
        <w:left w:val="none" w:sz="0" w:space="0" w:color="auto"/>
        <w:bottom w:val="none" w:sz="0" w:space="0" w:color="auto"/>
        <w:right w:val="none" w:sz="0" w:space="0" w:color="auto"/>
      </w:divBdr>
    </w:div>
    <w:div w:id="695691638">
      <w:bodyDiv w:val="1"/>
      <w:marLeft w:val="0"/>
      <w:marRight w:val="0"/>
      <w:marTop w:val="0"/>
      <w:marBottom w:val="0"/>
      <w:divBdr>
        <w:top w:val="none" w:sz="0" w:space="0" w:color="auto"/>
        <w:left w:val="none" w:sz="0" w:space="0" w:color="auto"/>
        <w:bottom w:val="none" w:sz="0" w:space="0" w:color="auto"/>
        <w:right w:val="none" w:sz="0" w:space="0" w:color="auto"/>
      </w:divBdr>
    </w:div>
    <w:div w:id="696006900">
      <w:bodyDiv w:val="1"/>
      <w:marLeft w:val="0"/>
      <w:marRight w:val="0"/>
      <w:marTop w:val="0"/>
      <w:marBottom w:val="0"/>
      <w:divBdr>
        <w:top w:val="none" w:sz="0" w:space="0" w:color="auto"/>
        <w:left w:val="none" w:sz="0" w:space="0" w:color="auto"/>
        <w:bottom w:val="none" w:sz="0" w:space="0" w:color="auto"/>
        <w:right w:val="none" w:sz="0" w:space="0" w:color="auto"/>
      </w:divBdr>
    </w:div>
    <w:div w:id="696780519">
      <w:bodyDiv w:val="1"/>
      <w:marLeft w:val="0"/>
      <w:marRight w:val="0"/>
      <w:marTop w:val="0"/>
      <w:marBottom w:val="0"/>
      <w:divBdr>
        <w:top w:val="none" w:sz="0" w:space="0" w:color="auto"/>
        <w:left w:val="none" w:sz="0" w:space="0" w:color="auto"/>
        <w:bottom w:val="none" w:sz="0" w:space="0" w:color="auto"/>
        <w:right w:val="none" w:sz="0" w:space="0" w:color="auto"/>
      </w:divBdr>
    </w:div>
    <w:div w:id="69692917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8553480">
      <w:bodyDiv w:val="1"/>
      <w:marLeft w:val="0"/>
      <w:marRight w:val="0"/>
      <w:marTop w:val="0"/>
      <w:marBottom w:val="0"/>
      <w:divBdr>
        <w:top w:val="none" w:sz="0" w:space="0" w:color="auto"/>
        <w:left w:val="none" w:sz="0" w:space="0" w:color="auto"/>
        <w:bottom w:val="none" w:sz="0" w:space="0" w:color="auto"/>
        <w:right w:val="none" w:sz="0" w:space="0" w:color="auto"/>
      </w:divBdr>
    </w:div>
    <w:div w:id="699402512">
      <w:bodyDiv w:val="1"/>
      <w:marLeft w:val="0"/>
      <w:marRight w:val="0"/>
      <w:marTop w:val="0"/>
      <w:marBottom w:val="0"/>
      <w:divBdr>
        <w:top w:val="none" w:sz="0" w:space="0" w:color="auto"/>
        <w:left w:val="none" w:sz="0" w:space="0" w:color="auto"/>
        <w:bottom w:val="none" w:sz="0" w:space="0" w:color="auto"/>
        <w:right w:val="none" w:sz="0" w:space="0" w:color="auto"/>
      </w:divBdr>
    </w:div>
    <w:div w:id="700475698">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1903608">
      <w:bodyDiv w:val="1"/>
      <w:marLeft w:val="0"/>
      <w:marRight w:val="0"/>
      <w:marTop w:val="0"/>
      <w:marBottom w:val="0"/>
      <w:divBdr>
        <w:top w:val="none" w:sz="0" w:space="0" w:color="auto"/>
        <w:left w:val="none" w:sz="0" w:space="0" w:color="auto"/>
        <w:bottom w:val="none" w:sz="0" w:space="0" w:color="auto"/>
        <w:right w:val="none" w:sz="0" w:space="0" w:color="auto"/>
      </w:divBdr>
    </w:div>
    <w:div w:id="702704722">
      <w:bodyDiv w:val="1"/>
      <w:marLeft w:val="0"/>
      <w:marRight w:val="0"/>
      <w:marTop w:val="0"/>
      <w:marBottom w:val="0"/>
      <w:divBdr>
        <w:top w:val="none" w:sz="0" w:space="0" w:color="auto"/>
        <w:left w:val="none" w:sz="0" w:space="0" w:color="auto"/>
        <w:bottom w:val="none" w:sz="0" w:space="0" w:color="auto"/>
        <w:right w:val="none" w:sz="0" w:space="0" w:color="auto"/>
      </w:divBdr>
    </w:div>
    <w:div w:id="703022042">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4215992">
      <w:bodyDiv w:val="1"/>
      <w:marLeft w:val="0"/>
      <w:marRight w:val="0"/>
      <w:marTop w:val="0"/>
      <w:marBottom w:val="0"/>
      <w:divBdr>
        <w:top w:val="none" w:sz="0" w:space="0" w:color="auto"/>
        <w:left w:val="none" w:sz="0" w:space="0" w:color="auto"/>
        <w:bottom w:val="none" w:sz="0" w:space="0" w:color="auto"/>
        <w:right w:val="none" w:sz="0" w:space="0" w:color="auto"/>
      </w:divBdr>
    </w:div>
    <w:div w:id="705107083">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147433">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526397">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57271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0760915">
      <w:bodyDiv w:val="1"/>
      <w:marLeft w:val="0"/>
      <w:marRight w:val="0"/>
      <w:marTop w:val="0"/>
      <w:marBottom w:val="0"/>
      <w:divBdr>
        <w:top w:val="none" w:sz="0" w:space="0" w:color="auto"/>
        <w:left w:val="none" w:sz="0" w:space="0" w:color="auto"/>
        <w:bottom w:val="none" w:sz="0" w:space="0" w:color="auto"/>
        <w:right w:val="none" w:sz="0" w:space="0" w:color="auto"/>
      </w:divBdr>
    </w:div>
    <w:div w:id="711541279">
      <w:bodyDiv w:val="1"/>
      <w:marLeft w:val="0"/>
      <w:marRight w:val="0"/>
      <w:marTop w:val="0"/>
      <w:marBottom w:val="0"/>
      <w:divBdr>
        <w:top w:val="none" w:sz="0" w:space="0" w:color="auto"/>
        <w:left w:val="none" w:sz="0" w:space="0" w:color="auto"/>
        <w:bottom w:val="none" w:sz="0" w:space="0" w:color="auto"/>
        <w:right w:val="none" w:sz="0" w:space="0" w:color="auto"/>
      </w:divBdr>
    </w:div>
    <w:div w:id="71188117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4810635">
      <w:bodyDiv w:val="1"/>
      <w:marLeft w:val="0"/>
      <w:marRight w:val="0"/>
      <w:marTop w:val="0"/>
      <w:marBottom w:val="0"/>
      <w:divBdr>
        <w:top w:val="none" w:sz="0" w:space="0" w:color="auto"/>
        <w:left w:val="none" w:sz="0" w:space="0" w:color="auto"/>
        <w:bottom w:val="none" w:sz="0" w:space="0" w:color="auto"/>
        <w:right w:val="none" w:sz="0" w:space="0" w:color="auto"/>
      </w:divBdr>
    </w:div>
    <w:div w:id="71535515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323283">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626208">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7656207">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009323">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655455">
      <w:bodyDiv w:val="1"/>
      <w:marLeft w:val="0"/>
      <w:marRight w:val="0"/>
      <w:marTop w:val="0"/>
      <w:marBottom w:val="0"/>
      <w:divBdr>
        <w:top w:val="none" w:sz="0" w:space="0" w:color="auto"/>
        <w:left w:val="none" w:sz="0" w:space="0" w:color="auto"/>
        <w:bottom w:val="none" w:sz="0" w:space="0" w:color="auto"/>
        <w:right w:val="none" w:sz="0" w:space="0" w:color="auto"/>
      </w:divBdr>
    </w:div>
    <w:div w:id="732771473">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08400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323462">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13325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325793">
      <w:bodyDiv w:val="1"/>
      <w:marLeft w:val="0"/>
      <w:marRight w:val="0"/>
      <w:marTop w:val="0"/>
      <w:marBottom w:val="0"/>
      <w:divBdr>
        <w:top w:val="none" w:sz="0" w:space="0" w:color="auto"/>
        <w:left w:val="none" w:sz="0" w:space="0" w:color="auto"/>
        <w:bottom w:val="none" w:sz="0" w:space="0" w:color="auto"/>
        <w:right w:val="none" w:sz="0" w:space="0" w:color="auto"/>
      </w:divBdr>
    </w:div>
    <w:div w:id="739327962">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416216">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4649543">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541291">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617373">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2166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354806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103597">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0836667">
      <w:bodyDiv w:val="1"/>
      <w:marLeft w:val="0"/>
      <w:marRight w:val="0"/>
      <w:marTop w:val="0"/>
      <w:marBottom w:val="0"/>
      <w:divBdr>
        <w:top w:val="none" w:sz="0" w:space="0" w:color="auto"/>
        <w:left w:val="none" w:sz="0" w:space="0" w:color="auto"/>
        <w:bottom w:val="none" w:sz="0" w:space="0" w:color="auto"/>
        <w:right w:val="none" w:sz="0" w:space="0" w:color="auto"/>
      </w:divBdr>
    </w:div>
    <w:div w:id="761024271">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855130">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3028">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0275732">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21057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397698">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4639675">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7061740">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35530">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032604">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79573047">
      <w:bodyDiv w:val="1"/>
      <w:marLeft w:val="0"/>
      <w:marRight w:val="0"/>
      <w:marTop w:val="0"/>
      <w:marBottom w:val="0"/>
      <w:divBdr>
        <w:top w:val="none" w:sz="0" w:space="0" w:color="auto"/>
        <w:left w:val="none" w:sz="0" w:space="0" w:color="auto"/>
        <w:bottom w:val="none" w:sz="0" w:space="0" w:color="auto"/>
        <w:right w:val="none" w:sz="0" w:space="0" w:color="auto"/>
      </w:divBdr>
    </w:div>
    <w:div w:id="779882364">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566425">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504675">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3618562">
      <w:bodyDiv w:val="1"/>
      <w:marLeft w:val="0"/>
      <w:marRight w:val="0"/>
      <w:marTop w:val="0"/>
      <w:marBottom w:val="0"/>
      <w:divBdr>
        <w:top w:val="none" w:sz="0" w:space="0" w:color="auto"/>
        <w:left w:val="none" w:sz="0" w:space="0" w:color="auto"/>
        <w:bottom w:val="none" w:sz="0" w:space="0" w:color="auto"/>
        <w:right w:val="none" w:sz="0" w:space="0" w:color="auto"/>
      </w:divBdr>
    </w:div>
    <w:div w:id="783813308">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5268340">
      <w:bodyDiv w:val="1"/>
      <w:marLeft w:val="0"/>
      <w:marRight w:val="0"/>
      <w:marTop w:val="0"/>
      <w:marBottom w:val="0"/>
      <w:divBdr>
        <w:top w:val="none" w:sz="0" w:space="0" w:color="auto"/>
        <w:left w:val="none" w:sz="0" w:space="0" w:color="auto"/>
        <w:bottom w:val="none" w:sz="0" w:space="0" w:color="auto"/>
        <w:right w:val="none" w:sz="0" w:space="0" w:color="auto"/>
      </w:divBdr>
    </w:div>
    <w:div w:id="786700392">
      <w:bodyDiv w:val="1"/>
      <w:marLeft w:val="0"/>
      <w:marRight w:val="0"/>
      <w:marTop w:val="0"/>
      <w:marBottom w:val="0"/>
      <w:divBdr>
        <w:top w:val="none" w:sz="0" w:space="0" w:color="auto"/>
        <w:left w:val="none" w:sz="0" w:space="0" w:color="auto"/>
        <w:bottom w:val="none" w:sz="0" w:space="0" w:color="auto"/>
        <w:right w:val="none" w:sz="0" w:space="0" w:color="auto"/>
      </w:divBdr>
    </w:div>
    <w:div w:id="787166534">
      <w:bodyDiv w:val="1"/>
      <w:marLeft w:val="0"/>
      <w:marRight w:val="0"/>
      <w:marTop w:val="0"/>
      <w:marBottom w:val="0"/>
      <w:divBdr>
        <w:top w:val="none" w:sz="0" w:space="0" w:color="auto"/>
        <w:left w:val="none" w:sz="0" w:space="0" w:color="auto"/>
        <w:bottom w:val="none" w:sz="0" w:space="0" w:color="auto"/>
        <w:right w:val="none" w:sz="0" w:space="0" w:color="auto"/>
      </w:divBdr>
    </w:div>
    <w:div w:id="788209081">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828686">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2673753">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530054">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799571429">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0417802">
      <w:bodyDiv w:val="1"/>
      <w:marLeft w:val="0"/>
      <w:marRight w:val="0"/>
      <w:marTop w:val="0"/>
      <w:marBottom w:val="0"/>
      <w:divBdr>
        <w:top w:val="none" w:sz="0" w:space="0" w:color="auto"/>
        <w:left w:val="none" w:sz="0" w:space="0" w:color="auto"/>
        <w:bottom w:val="none" w:sz="0" w:space="0" w:color="auto"/>
        <w:right w:val="none" w:sz="0" w:space="0" w:color="auto"/>
      </w:divBdr>
    </w:div>
    <w:div w:id="80146449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1624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351437">
      <w:bodyDiv w:val="1"/>
      <w:marLeft w:val="0"/>
      <w:marRight w:val="0"/>
      <w:marTop w:val="0"/>
      <w:marBottom w:val="0"/>
      <w:divBdr>
        <w:top w:val="none" w:sz="0" w:space="0" w:color="auto"/>
        <w:left w:val="none" w:sz="0" w:space="0" w:color="auto"/>
        <w:bottom w:val="none" w:sz="0" w:space="0" w:color="auto"/>
        <w:right w:val="none" w:sz="0" w:space="0" w:color="auto"/>
      </w:divBdr>
    </w:div>
    <w:div w:id="803472913">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7748673">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8783061">
      <w:bodyDiv w:val="1"/>
      <w:marLeft w:val="0"/>
      <w:marRight w:val="0"/>
      <w:marTop w:val="0"/>
      <w:marBottom w:val="0"/>
      <w:divBdr>
        <w:top w:val="none" w:sz="0" w:space="0" w:color="auto"/>
        <w:left w:val="none" w:sz="0" w:space="0" w:color="auto"/>
        <w:bottom w:val="none" w:sz="0" w:space="0" w:color="auto"/>
        <w:right w:val="none" w:sz="0" w:space="0" w:color="auto"/>
      </w:divBdr>
    </w:div>
    <w:div w:id="808935702">
      <w:bodyDiv w:val="1"/>
      <w:marLeft w:val="0"/>
      <w:marRight w:val="0"/>
      <w:marTop w:val="0"/>
      <w:marBottom w:val="0"/>
      <w:divBdr>
        <w:top w:val="none" w:sz="0" w:space="0" w:color="auto"/>
        <w:left w:val="none" w:sz="0" w:space="0" w:color="auto"/>
        <w:bottom w:val="none" w:sz="0" w:space="0" w:color="auto"/>
        <w:right w:val="none" w:sz="0" w:space="0" w:color="auto"/>
      </w:divBdr>
    </w:div>
    <w:div w:id="809247159">
      <w:bodyDiv w:val="1"/>
      <w:marLeft w:val="0"/>
      <w:marRight w:val="0"/>
      <w:marTop w:val="0"/>
      <w:marBottom w:val="0"/>
      <w:divBdr>
        <w:top w:val="none" w:sz="0" w:space="0" w:color="auto"/>
        <w:left w:val="none" w:sz="0" w:space="0" w:color="auto"/>
        <w:bottom w:val="none" w:sz="0" w:space="0" w:color="auto"/>
        <w:right w:val="none" w:sz="0" w:space="0" w:color="auto"/>
      </w:divBdr>
    </w:div>
    <w:div w:id="812715066">
      <w:bodyDiv w:val="1"/>
      <w:marLeft w:val="0"/>
      <w:marRight w:val="0"/>
      <w:marTop w:val="0"/>
      <w:marBottom w:val="0"/>
      <w:divBdr>
        <w:top w:val="none" w:sz="0" w:space="0" w:color="auto"/>
        <w:left w:val="none" w:sz="0" w:space="0" w:color="auto"/>
        <w:bottom w:val="none" w:sz="0" w:space="0" w:color="auto"/>
        <w:right w:val="none" w:sz="0" w:space="0" w:color="auto"/>
      </w:divBdr>
    </w:div>
    <w:div w:id="813105692">
      <w:bodyDiv w:val="1"/>
      <w:marLeft w:val="0"/>
      <w:marRight w:val="0"/>
      <w:marTop w:val="0"/>
      <w:marBottom w:val="0"/>
      <w:divBdr>
        <w:top w:val="none" w:sz="0" w:space="0" w:color="auto"/>
        <w:left w:val="none" w:sz="0" w:space="0" w:color="auto"/>
        <w:bottom w:val="none" w:sz="0" w:space="0" w:color="auto"/>
        <w:right w:val="none" w:sz="0" w:space="0" w:color="auto"/>
      </w:divBdr>
    </w:div>
    <w:div w:id="813303511">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64565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5874626">
      <w:bodyDiv w:val="1"/>
      <w:marLeft w:val="0"/>
      <w:marRight w:val="0"/>
      <w:marTop w:val="0"/>
      <w:marBottom w:val="0"/>
      <w:divBdr>
        <w:top w:val="none" w:sz="0" w:space="0" w:color="auto"/>
        <w:left w:val="none" w:sz="0" w:space="0" w:color="auto"/>
        <w:bottom w:val="none" w:sz="0" w:space="0" w:color="auto"/>
        <w:right w:val="none" w:sz="0" w:space="0" w:color="auto"/>
      </w:divBdr>
    </w:div>
    <w:div w:id="818159383">
      <w:bodyDiv w:val="1"/>
      <w:marLeft w:val="0"/>
      <w:marRight w:val="0"/>
      <w:marTop w:val="0"/>
      <w:marBottom w:val="0"/>
      <w:divBdr>
        <w:top w:val="none" w:sz="0" w:space="0" w:color="auto"/>
        <w:left w:val="none" w:sz="0" w:space="0" w:color="auto"/>
        <w:bottom w:val="none" w:sz="0" w:space="0" w:color="auto"/>
        <w:right w:val="none" w:sz="0" w:space="0" w:color="auto"/>
      </w:divBdr>
    </w:div>
    <w:div w:id="818379578">
      <w:bodyDiv w:val="1"/>
      <w:marLeft w:val="0"/>
      <w:marRight w:val="0"/>
      <w:marTop w:val="0"/>
      <w:marBottom w:val="0"/>
      <w:divBdr>
        <w:top w:val="none" w:sz="0" w:space="0" w:color="auto"/>
        <w:left w:val="none" w:sz="0" w:space="0" w:color="auto"/>
        <w:bottom w:val="none" w:sz="0" w:space="0" w:color="auto"/>
        <w:right w:val="none" w:sz="0" w:space="0" w:color="auto"/>
      </w:divBdr>
    </w:div>
    <w:div w:id="819074491">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3811913">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616509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9174591">
      <w:bodyDiv w:val="1"/>
      <w:marLeft w:val="0"/>
      <w:marRight w:val="0"/>
      <w:marTop w:val="0"/>
      <w:marBottom w:val="0"/>
      <w:divBdr>
        <w:top w:val="none" w:sz="0" w:space="0" w:color="auto"/>
        <w:left w:val="none" w:sz="0" w:space="0" w:color="auto"/>
        <w:bottom w:val="none" w:sz="0" w:space="0" w:color="auto"/>
        <w:right w:val="none" w:sz="0" w:space="0" w:color="auto"/>
      </w:divBdr>
    </w:div>
    <w:div w:id="829638554">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1988234">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4883153">
      <w:bodyDiv w:val="1"/>
      <w:marLeft w:val="0"/>
      <w:marRight w:val="0"/>
      <w:marTop w:val="0"/>
      <w:marBottom w:val="0"/>
      <w:divBdr>
        <w:top w:val="none" w:sz="0" w:space="0" w:color="auto"/>
        <w:left w:val="none" w:sz="0" w:space="0" w:color="auto"/>
        <w:bottom w:val="none" w:sz="0" w:space="0" w:color="auto"/>
        <w:right w:val="none" w:sz="0" w:space="0" w:color="auto"/>
      </w:divBdr>
    </w:div>
    <w:div w:id="835146249">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069555">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310604">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7693415">
      <w:bodyDiv w:val="1"/>
      <w:marLeft w:val="0"/>
      <w:marRight w:val="0"/>
      <w:marTop w:val="0"/>
      <w:marBottom w:val="0"/>
      <w:divBdr>
        <w:top w:val="none" w:sz="0" w:space="0" w:color="auto"/>
        <w:left w:val="none" w:sz="0" w:space="0" w:color="auto"/>
        <w:bottom w:val="none" w:sz="0" w:space="0" w:color="auto"/>
        <w:right w:val="none" w:sz="0" w:space="0" w:color="auto"/>
      </w:divBdr>
    </w:div>
    <w:div w:id="838076683">
      <w:bodyDiv w:val="1"/>
      <w:marLeft w:val="0"/>
      <w:marRight w:val="0"/>
      <w:marTop w:val="0"/>
      <w:marBottom w:val="0"/>
      <w:divBdr>
        <w:top w:val="none" w:sz="0" w:space="0" w:color="auto"/>
        <w:left w:val="none" w:sz="0" w:space="0" w:color="auto"/>
        <w:bottom w:val="none" w:sz="0" w:space="0" w:color="auto"/>
        <w:right w:val="none" w:sz="0" w:space="0" w:color="auto"/>
      </w:divBdr>
    </w:div>
    <w:div w:id="83873418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8225">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10373">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738671">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43738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4783727">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52217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2183601">
      <w:bodyDiv w:val="1"/>
      <w:marLeft w:val="0"/>
      <w:marRight w:val="0"/>
      <w:marTop w:val="0"/>
      <w:marBottom w:val="0"/>
      <w:divBdr>
        <w:top w:val="none" w:sz="0" w:space="0" w:color="auto"/>
        <w:left w:val="none" w:sz="0" w:space="0" w:color="auto"/>
        <w:bottom w:val="none" w:sz="0" w:space="0" w:color="auto"/>
        <w:right w:val="none" w:sz="0" w:space="0" w:color="auto"/>
      </w:divBdr>
    </w:div>
    <w:div w:id="852571438">
      <w:bodyDiv w:val="1"/>
      <w:marLeft w:val="0"/>
      <w:marRight w:val="0"/>
      <w:marTop w:val="0"/>
      <w:marBottom w:val="0"/>
      <w:divBdr>
        <w:top w:val="none" w:sz="0" w:space="0" w:color="auto"/>
        <w:left w:val="none" w:sz="0" w:space="0" w:color="auto"/>
        <w:bottom w:val="none" w:sz="0" w:space="0" w:color="auto"/>
        <w:right w:val="none" w:sz="0" w:space="0" w:color="auto"/>
      </w:divBdr>
    </w:div>
    <w:div w:id="85284420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854294">
      <w:bodyDiv w:val="1"/>
      <w:marLeft w:val="0"/>
      <w:marRight w:val="0"/>
      <w:marTop w:val="0"/>
      <w:marBottom w:val="0"/>
      <w:divBdr>
        <w:top w:val="none" w:sz="0" w:space="0" w:color="auto"/>
        <w:left w:val="none" w:sz="0" w:space="0" w:color="auto"/>
        <w:bottom w:val="none" w:sz="0" w:space="0" w:color="auto"/>
        <w:right w:val="none" w:sz="0" w:space="0" w:color="auto"/>
      </w:divBdr>
    </w:div>
    <w:div w:id="856652270">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09849">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2092425">
      <w:bodyDiv w:val="1"/>
      <w:marLeft w:val="0"/>
      <w:marRight w:val="0"/>
      <w:marTop w:val="0"/>
      <w:marBottom w:val="0"/>
      <w:divBdr>
        <w:top w:val="none" w:sz="0" w:space="0" w:color="auto"/>
        <w:left w:val="none" w:sz="0" w:space="0" w:color="auto"/>
        <w:bottom w:val="none" w:sz="0" w:space="0" w:color="auto"/>
        <w:right w:val="none" w:sz="0" w:space="0" w:color="auto"/>
      </w:divBdr>
    </w:div>
    <w:div w:id="8629423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485779">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262337">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46614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233166">
      <w:bodyDiv w:val="1"/>
      <w:marLeft w:val="0"/>
      <w:marRight w:val="0"/>
      <w:marTop w:val="0"/>
      <w:marBottom w:val="0"/>
      <w:divBdr>
        <w:top w:val="none" w:sz="0" w:space="0" w:color="auto"/>
        <w:left w:val="none" w:sz="0" w:space="0" w:color="auto"/>
        <w:bottom w:val="none" w:sz="0" w:space="0" w:color="auto"/>
        <w:right w:val="none" w:sz="0" w:space="0" w:color="auto"/>
      </w:divBdr>
    </w:div>
    <w:div w:id="877205398">
      <w:bodyDiv w:val="1"/>
      <w:marLeft w:val="0"/>
      <w:marRight w:val="0"/>
      <w:marTop w:val="0"/>
      <w:marBottom w:val="0"/>
      <w:divBdr>
        <w:top w:val="none" w:sz="0" w:space="0" w:color="auto"/>
        <w:left w:val="none" w:sz="0" w:space="0" w:color="auto"/>
        <w:bottom w:val="none" w:sz="0" w:space="0" w:color="auto"/>
        <w:right w:val="none" w:sz="0" w:space="0" w:color="auto"/>
      </w:divBdr>
    </w:div>
    <w:div w:id="880291584">
      <w:bodyDiv w:val="1"/>
      <w:marLeft w:val="0"/>
      <w:marRight w:val="0"/>
      <w:marTop w:val="0"/>
      <w:marBottom w:val="0"/>
      <w:divBdr>
        <w:top w:val="none" w:sz="0" w:space="0" w:color="auto"/>
        <w:left w:val="none" w:sz="0" w:space="0" w:color="auto"/>
        <w:bottom w:val="none" w:sz="0" w:space="0" w:color="auto"/>
        <w:right w:val="none" w:sz="0" w:space="0" w:color="auto"/>
      </w:divBdr>
    </w:div>
    <w:div w:id="880751322">
      <w:bodyDiv w:val="1"/>
      <w:marLeft w:val="0"/>
      <w:marRight w:val="0"/>
      <w:marTop w:val="0"/>
      <w:marBottom w:val="0"/>
      <w:divBdr>
        <w:top w:val="none" w:sz="0" w:space="0" w:color="auto"/>
        <w:left w:val="none" w:sz="0" w:space="0" w:color="auto"/>
        <w:bottom w:val="none" w:sz="0" w:space="0" w:color="auto"/>
        <w:right w:val="none" w:sz="0" w:space="0" w:color="auto"/>
      </w:divBdr>
    </w:div>
    <w:div w:id="882057984">
      <w:bodyDiv w:val="1"/>
      <w:marLeft w:val="0"/>
      <w:marRight w:val="0"/>
      <w:marTop w:val="0"/>
      <w:marBottom w:val="0"/>
      <w:divBdr>
        <w:top w:val="none" w:sz="0" w:space="0" w:color="auto"/>
        <w:left w:val="none" w:sz="0" w:space="0" w:color="auto"/>
        <w:bottom w:val="none" w:sz="0" w:space="0" w:color="auto"/>
        <w:right w:val="none" w:sz="0" w:space="0" w:color="auto"/>
      </w:divBdr>
    </w:div>
    <w:div w:id="882443702">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8420456">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389585">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037810">
      <w:bodyDiv w:val="1"/>
      <w:marLeft w:val="0"/>
      <w:marRight w:val="0"/>
      <w:marTop w:val="0"/>
      <w:marBottom w:val="0"/>
      <w:divBdr>
        <w:top w:val="none" w:sz="0" w:space="0" w:color="auto"/>
        <w:left w:val="none" w:sz="0" w:space="0" w:color="auto"/>
        <w:bottom w:val="none" w:sz="0" w:space="0" w:color="auto"/>
        <w:right w:val="none" w:sz="0" w:space="0" w:color="auto"/>
      </w:divBdr>
    </w:div>
    <w:div w:id="892351920">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4514452">
      <w:bodyDiv w:val="1"/>
      <w:marLeft w:val="0"/>
      <w:marRight w:val="0"/>
      <w:marTop w:val="0"/>
      <w:marBottom w:val="0"/>
      <w:divBdr>
        <w:top w:val="none" w:sz="0" w:space="0" w:color="auto"/>
        <w:left w:val="none" w:sz="0" w:space="0" w:color="auto"/>
        <w:bottom w:val="none" w:sz="0" w:space="0" w:color="auto"/>
        <w:right w:val="none" w:sz="0" w:space="0" w:color="auto"/>
      </w:divBdr>
    </w:div>
    <w:div w:id="895357743">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6354387">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1867482">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480371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5995598">
      <w:bodyDiv w:val="1"/>
      <w:marLeft w:val="0"/>
      <w:marRight w:val="0"/>
      <w:marTop w:val="0"/>
      <w:marBottom w:val="0"/>
      <w:divBdr>
        <w:top w:val="none" w:sz="0" w:space="0" w:color="auto"/>
        <w:left w:val="none" w:sz="0" w:space="0" w:color="auto"/>
        <w:bottom w:val="none" w:sz="0" w:space="0" w:color="auto"/>
        <w:right w:val="none" w:sz="0" w:space="0" w:color="auto"/>
      </w:divBdr>
    </w:div>
    <w:div w:id="906109637">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501966">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155381">
      <w:bodyDiv w:val="1"/>
      <w:marLeft w:val="0"/>
      <w:marRight w:val="0"/>
      <w:marTop w:val="0"/>
      <w:marBottom w:val="0"/>
      <w:divBdr>
        <w:top w:val="none" w:sz="0" w:space="0" w:color="auto"/>
        <w:left w:val="none" w:sz="0" w:space="0" w:color="auto"/>
        <w:bottom w:val="none" w:sz="0" w:space="0" w:color="auto"/>
        <w:right w:val="none" w:sz="0" w:space="0" w:color="auto"/>
      </w:divBdr>
    </w:div>
    <w:div w:id="911505442">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5670052">
      <w:bodyDiv w:val="1"/>
      <w:marLeft w:val="0"/>
      <w:marRight w:val="0"/>
      <w:marTop w:val="0"/>
      <w:marBottom w:val="0"/>
      <w:divBdr>
        <w:top w:val="none" w:sz="0" w:space="0" w:color="auto"/>
        <w:left w:val="none" w:sz="0" w:space="0" w:color="auto"/>
        <w:bottom w:val="none" w:sz="0" w:space="0" w:color="auto"/>
        <w:right w:val="none" w:sz="0" w:space="0" w:color="auto"/>
      </w:divBdr>
    </w:div>
    <w:div w:id="915744526">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1569724">
      <w:bodyDiv w:val="1"/>
      <w:marLeft w:val="0"/>
      <w:marRight w:val="0"/>
      <w:marTop w:val="0"/>
      <w:marBottom w:val="0"/>
      <w:divBdr>
        <w:top w:val="none" w:sz="0" w:space="0" w:color="auto"/>
        <w:left w:val="none" w:sz="0" w:space="0" w:color="auto"/>
        <w:bottom w:val="none" w:sz="0" w:space="0" w:color="auto"/>
        <w:right w:val="none" w:sz="0" w:space="0" w:color="auto"/>
      </w:divBdr>
    </w:div>
    <w:div w:id="92264064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413675">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37907">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030878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664300">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1861172">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678993">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031550">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3079168">
      <w:bodyDiv w:val="1"/>
      <w:marLeft w:val="0"/>
      <w:marRight w:val="0"/>
      <w:marTop w:val="0"/>
      <w:marBottom w:val="0"/>
      <w:divBdr>
        <w:top w:val="none" w:sz="0" w:space="0" w:color="auto"/>
        <w:left w:val="none" w:sz="0" w:space="0" w:color="auto"/>
        <w:bottom w:val="none" w:sz="0" w:space="0" w:color="auto"/>
        <w:right w:val="none" w:sz="0" w:space="0" w:color="auto"/>
      </w:divBdr>
    </w:div>
    <w:div w:id="946157326">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9822911">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51864365">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436445">
      <w:bodyDiv w:val="1"/>
      <w:marLeft w:val="0"/>
      <w:marRight w:val="0"/>
      <w:marTop w:val="0"/>
      <w:marBottom w:val="0"/>
      <w:divBdr>
        <w:top w:val="none" w:sz="0" w:space="0" w:color="auto"/>
        <w:left w:val="none" w:sz="0" w:space="0" w:color="auto"/>
        <w:bottom w:val="none" w:sz="0" w:space="0" w:color="auto"/>
        <w:right w:val="none" w:sz="0" w:space="0" w:color="auto"/>
      </w:divBdr>
    </w:div>
    <w:div w:id="953557260">
      <w:bodyDiv w:val="1"/>
      <w:marLeft w:val="0"/>
      <w:marRight w:val="0"/>
      <w:marTop w:val="0"/>
      <w:marBottom w:val="0"/>
      <w:divBdr>
        <w:top w:val="none" w:sz="0" w:space="0" w:color="auto"/>
        <w:left w:val="none" w:sz="0" w:space="0" w:color="auto"/>
        <w:bottom w:val="none" w:sz="0" w:space="0" w:color="auto"/>
        <w:right w:val="none" w:sz="0" w:space="0" w:color="auto"/>
      </w:divBdr>
    </w:div>
    <w:div w:id="953558874">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3945727">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290583">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657057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037409">
      <w:bodyDiv w:val="1"/>
      <w:marLeft w:val="0"/>
      <w:marRight w:val="0"/>
      <w:marTop w:val="0"/>
      <w:marBottom w:val="0"/>
      <w:divBdr>
        <w:top w:val="none" w:sz="0" w:space="0" w:color="auto"/>
        <w:left w:val="none" w:sz="0" w:space="0" w:color="auto"/>
        <w:bottom w:val="none" w:sz="0" w:space="0" w:color="auto"/>
        <w:right w:val="none" w:sz="0" w:space="0" w:color="auto"/>
      </w:divBdr>
    </w:div>
    <w:div w:id="960234315">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456631">
      <w:bodyDiv w:val="1"/>
      <w:marLeft w:val="0"/>
      <w:marRight w:val="0"/>
      <w:marTop w:val="0"/>
      <w:marBottom w:val="0"/>
      <w:divBdr>
        <w:top w:val="none" w:sz="0" w:space="0" w:color="auto"/>
        <w:left w:val="none" w:sz="0" w:space="0" w:color="auto"/>
        <w:bottom w:val="none" w:sz="0" w:space="0" w:color="auto"/>
        <w:right w:val="none" w:sz="0" w:space="0" w:color="auto"/>
      </w:divBdr>
    </w:div>
    <w:div w:id="960456962">
      <w:bodyDiv w:val="1"/>
      <w:marLeft w:val="0"/>
      <w:marRight w:val="0"/>
      <w:marTop w:val="0"/>
      <w:marBottom w:val="0"/>
      <w:divBdr>
        <w:top w:val="none" w:sz="0" w:space="0" w:color="auto"/>
        <w:left w:val="none" w:sz="0" w:space="0" w:color="auto"/>
        <w:bottom w:val="none" w:sz="0" w:space="0" w:color="auto"/>
        <w:right w:val="none" w:sz="0" w:space="0" w:color="auto"/>
      </w:divBdr>
    </w:div>
    <w:div w:id="960771839">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5238800">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219472">
      <w:bodyDiv w:val="1"/>
      <w:marLeft w:val="0"/>
      <w:marRight w:val="0"/>
      <w:marTop w:val="0"/>
      <w:marBottom w:val="0"/>
      <w:divBdr>
        <w:top w:val="none" w:sz="0" w:space="0" w:color="auto"/>
        <w:left w:val="none" w:sz="0" w:space="0" w:color="auto"/>
        <w:bottom w:val="none" w:sz="0" w:space="0" w:color="auto"/>
        <w:right w:val="none" w:sz="0" w:space="0" w:color="auto"/>
      </w:divBdr>
    </w:div>
    <w:div w:id="974219783">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536012">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616645">
      <w:bodyDiv w:val="1"/>
      <w:marLeft w:val="0"/>
      <w:marRight w:val="0"/>
      <w:marTop w:val="0"/>
      <w:marBottom w:val="0"/>
      <w:divBdr>
        <w:top w:val="none" w:sz="0" w:space="0" w:color="auto"/>
        <w:left w:val="none" w:sz="0" w:space="0" w:color="auto"/>
        <w:bottom w:val="none" w:sz="0" w:space="0" w:color="auto"/>
        <w:right w:val="none" w:sz="0" w:space="0" w:color="auto"/>
      </w:divBdr>
    </w:div>
    <w:div w:id="981151337">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2588598">
      <w:bodyDiv w:val="1"/>
      <w:marLeft w:val="0"/>
      <w:marRight w:val="0"/>
      <w:marTop w:val="0"/>
      <w:marBottom w:val="0"/>
      <w:divBdr>
        <w:top w:val="none" w:sz="0" w:space="0" w:color="auto"/>
        <w:left w:val="none" w:sz="0" w:space="0" w:color="auto"/>
        <w:bottom w:val="none" w:sz="0" w:space="0" w:color="auto"/>
        <w:right w:val="none" w:sz="0" w:space="0" w:color="auto"/>
      </w:divBdr>
    </w:div>
    <w:div w:id="98319568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4766">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628618">
      <w:bodyDiv w:val="1"/>
      <w:marLeft w:val="0"/>
      <w:marRight w:val="0"/>
      <w:marTop w:val="0"/>
      <w:marBottom w:val="0"/>
      <w:divBdr>
        <w:top w:val="none" w:sz="0" w:space="0" w:color="auto"/>
        <w:left w:val="none" w:sz="0" w:space="0" w:color="auto"/>
        <w:bottom w:val="none" w:sz="0" w:space="0" w:color="auto"/>
        <w:right w:val="none" w:sz="0" w:space="0" w:color="auto"/>
      </w:divBdr>
      <w:divsChild>
        <w:div w:id="994450307">
          <w:marLeft w:val="0"/>
          <w:marRight w:val="0"/>
          <w:marTop w:val="0"/>
          <w:marBottom w:val="0"/>
          <w:divBdr>
            <w:top w:val="none" w:sz="0" w:space="0" w:color="auto"/>
            <w:left w:val="none" w:sz="0" w:space="0" w:color="auto"/>
            <w:bottom w:val="none" w:sz="0" w:space="0" w:color="auto"/>
            <w:right w:val="none" w:sz="0" w:space="0" w:color="auto"/>
          </w:divBdr>
          <w:divsChild>
            <w:div w:id="1499617441">
              <w:marLeft w:val="0"/>
              <w:marRight w:val="0"/>
              <w:marTop w:val="0"/>
              <w:marBottom w:val="0"/>
              <w:divBdr>
                <w:top w:val="none" w:sz="0" w:space="0" w:color="auto"/>
                <w:left w:val="none" w:sz="0" w:space="0" w:color="auto"/>
                <w:bottom w:val="none" w:sz="0" w:space="0" w:color="auto"/>
                <w:right w:val="none" w:sz="0" w:space="0" w:color="auto"/>
              </w:divBdr>
              <w:divsChild>
                <w:div w:id="1096629731">
                  <w:marLeft w:val="0"/>
                  <w:marRight w:val="0"/>
                  <w:marTop w:val="0"/>
                  <w:marBottom w:val="0"/>
                  <w:divBdr>
                    <w:top w:val="none" w:sz="0" w:space="0" w:color="auto"/>
                    <w:left w:val="none" w:sz="0" w:space="0" w:color="auto"/>
                    <w:bottom w:val="none" w:sz="0" w:space="0" w:color="auto"/>
                    <w:right w:val="none" w:sz="0" w:space="0" w:color="auto"/>
                  </w:divBdr>
                  <w:divsChild>
                    <w:div w:id="2037921260">
                      <w:marLeft w:val="0"/>
                      <w:marRight w:val="0"/>
                      <w:marTop w:val="0"/>
                      <w:marBottom w:val="0"/>
                      <w:divBdr>
                        <w:top w:val="none" w:sz="0" w:space="0" w:color="auto"/>
                        <w:left w:val="none" w:sz="0" w:space="0" w:color="auto"/>
                        <w:bottom w:val="none" w:sz="0" w:space="0" w:color="auto"/>
                        <w:right w:val="none" w:sz="0" w:space="0" w:color="auto"/>
                      </w:divBdr>
                      <w:divsChild>
                        <w:div w:id="16867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61034">
          <w:marLeft w:val="0"/>
          <w:marRight w:val="0"/>
          <w:marTop w:val="0"/>
          <w:marBottom w:val="0"/>
          <w:divBdr>
            <w:top w:val="none" w:sz="0" w:space="0" w:color="auto"/>
            <w:left w:val="none" w:sz="0" w:space="0" w:color="auto"/>
            <w:bottom w:val="none" w:sz="0" w:space="0" w:color="auto"/>
            <w:right w:val="none" w:sz="0" w:space="0" w:color="auto"/>
          </w:divBdr>
          <w:divsChild>
            <w:div w:id="1505779133">
              <w:marLeft w:val="0"/>
              <w:marRight w:val="0"/>
              <w:marTop w:val="0"/>
              <w:marBottom w:val="0"/>
              <w:divBdr>
                <w:top w:val="none" w:sz="0" w:space="0" w:color="auto"/>
                <w:left w:val="none" w:sz="0" w:space="0" w:color="auto"/>
                <w:bottom w:val="none" w:sz="0" w:space="0" w:color="auto"/>
                <w:right w:val="none" w:sz="0" w:space="0" w:color="auto"/>
              </w:divBdr>
              <w:divsChild>
                <w:div w:id="1109399599">
                  <w:marLeft w:val="0"/>
                  <w:marRight w:val="0"/>
                  <w:marTop w:val="0"/>
                  <w:marBottom w:val="0"/>
                  <w:divBdr>
                    <w:top w:val="none" w:sz="0" w:space="0" w:color="auto"/>
                    <w:left w:val="none" w:sz="0" w:space="0" w:color="auto"/>
                    <w:bottom w:val="none" w:sz="0" w:space="0" w:color="auto"/>
                    <w:right w:val="none" w:sz="0" w:space="0" w:color="auto"/>
                  </w:divBdr>
                  <w:divsChild>
                    <w:div w:id="400369375">
                      <w:marLeft w:val="0"/>
                      <w:marRight w:val="0"/>
                      <w:marTop w:val="0"/>
                      <w:marBottom w:val="495"/>
                      <w:divBdr>
                        <w:top w:val="none" w:sz="0" w:space="0" w:color="auto"/>
                        <w:left w:val="none" w:sz="0" w:space="0" w:color="auto"/>
                        <w:bottom w:val="none" w:sz="0" w:space="0" w:color="auto"/>
                        <w:right w:val="none" w:sz="0" w:space="0" w:color="auto"/>
                      </w:divBdr>
                      <w:divsChild>
                        <w:div w:id="1894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7317394">
      <w:bodyDiv w:val="1"/>
      <w:marLeft w:val="0"/>
      <w:marRight w:val="0"/>
      <w:marTop w:val="0"/>
      <w:marBottom w:val="0"/>
      <w:divBdr>
        <w:top w:val="none" w:sz="0" w:space="0" w:color="auto"/>
        <w:left w:val="none" w:sz="0" w:space="0" w:color="auto"/>
        <w:bottom w:val="none" w:sz="0" w:space="0" w:color="auto"/>
        <w:right w:val="none" w:sz="0" w:space="0" w:color="auto"/>
      </w:divBdr>
    </w:div>
    <w:div w:id="987515811">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486537">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89676941">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0870167">
      <w:bodyDiv w:val="1"/>
      <w:marLeft w:val="0"/>
      <w:marRight w:val="0"/>
      <w:marTop w:val="0"/>
      <w:marBottom w:val="0"/>
      <w:divBdr>
        <w:top w:val="none" w:sz="0" w:space="0" w:color="auto"/>
        <w:left w:val="none" w:sz="0" w:space="0" w:color="auto"/>
        <w:bottom w:val="none" w:sz="0" w:space="0" w:color="auto"/>
        <w:right w:val="none" w:sz="0" w:space="0" w:color="auto"/>
      </w:divBdr>
    </w:div>
    <w:div w:id="990987307">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137124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4913821">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6035506">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998118574">
      <w:bodyDiv w:val="1"/>
      <w:marLeft w:val="0"/>
      <w:marRight w:val="0"/>
      <w:marTop w:val="0"/>
      <w:marBottom w:val="0"/>
      <w:divBdr>
        <w:top w:val="none" w:sz="0" w:space="0" w:color="auto"/>
        <w:left w:val="none" w:sz="0" w:space="0" w:color="auto"/>
        <w:bottom w:val="none" w:sz="0" w:space="0" w:color="auto"/>
        <w:right w:val="none" w:sz="0" w:space="0" w:color="auto"/>
      </w:divBdr>
    </w:div>
    <w:div w:id="999692198">
      <w:bodyDiv w:val="1"/>
      <w:marLeft w:val="0"/>
      <w:marRight w:val="0"/>
      <w:marTop w:val="0"/>
      <w:marBottom w:val="0"/>
      <w:divBdr>
        <w:top w:val="none" w:sz="0" w:space="0" w:color="auto"/>
        <w:left w:val="none" w:sz="0" w:space="0" w:color="auto"/>
        <w:bottom w:val="none" w:sz="0" w:space="0" w:color="auto"/>
        <w:right w:val="none" w:sz="0" w:space="0" w:color="auto"/>
      </w:divBdr>
    </w:div>
    <w:div w:id="1001083747">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1392570">
      <w:bodyDiv w:val="1"/>
      <w:marLeft w:val="0"/>
      <w:marRight w:val="0"/>
      <w:marTop w:val="0"/>
      <w:marBottom w:val="0"/>
      <w:divBdr>
        <w:top w:val="none" w:sz="0" w:space="0" w:color="auto"/>
        <w:left w:val="none" w:sz="0" w:space="0" w:color="auto"/>
        <w:bottom w:val="none" w:sz="0" w:space="0" w:color="auto"/>
        <w:right w:val="none" w:sz="0" w:space="0" w:color="auto"/>
      </w:divBdr>
    </w:div>
    <w:div w:id="1001394195">
      <w:bodyDiv w:val="1"/>
      <w:marLeft w:val="0"/>
      <w:marRight w:val="0"/>
      <w:marTop w:val="0"/>
      <w:marBottom w:val="0"/>
      <w:divBdr>
        <w:top w:val="none" w:sz="0" w:space="0" w:color="auto"/>
        <w:left w:val="none" w:sz="0" w:space="0" w:color="auto"/>
        <w:bottom w:val="none" w:sz="0" w:space="0" w:color="auto"/>
        <w:right w:val="none" w:sz="0" w:space="0" w:color="auto"/>
      </w:divBdr>
    </w:div>
    <w:div w:id="1001859721">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018097">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637212">
      <w:bodyDiv w:val="1"/>
      <w:marLeft w:val="0"/>
      <w:marRight w:val="0"/>
      <w:marTop w:val="0"/>
      <w:marBottom w:val="0"/>
      <w:divBdr>
        <w:top w:val="none" w:sz="0" w:space="0" w:color="auto"/>
        <w:left w:val="none" w:sz="0" w:space="0" w:color="auto"/>
        <w:bottom w:val="none" w:sz="0" w:space="0" w:color="auto"/>
        <w:right w:val="none" w:sz="0" w:space="0" w:color="auto"/>
      </w:divBdr>
    </w:div>
    <w:div w:id="1006787045">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8674655">
      <w:bodyDiv w:val="1"/>
      <w:marLeft w:val="0"/>
      <w:marRight w:val="0"/>
      <w:marTop w:val="0"/>
      <w:marBottom w:val="0"/>
      <w:divBdr>
        <w:top w:val="none" w:sz="0" w:space="0" w:color="auto"/>
        <w:left w:val="none" w:sz="0" w:space="0" w:color="auto"/>
        <w:bottom w:val="none" w:sz="0" w:space="0" w:color="auto"/>
        <w:right w:val="none" w:sz="0" w:space="0" w:color="auto"/>
      </w:divBdr>
    </w:div>
    <w:div w:id="100882616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09334478">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0470">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2074017">
      <w:bodyDiv w:val="1"/>
      <w:marLeft w:val="0"/>
      <w:marRight w:val="0"/>
      <w:marTop w:val="0"/>
      <w:marBottom w:val="0"/>
      <w:divBdr>
        <w:top w:val="none" w:sz="0" w:space="0" w:color="auto"/>
        <w:left w:val="none" w:sz="0" w:space="0" w:color="auto"/>
        <w:bottom w:val="none" w:sz="0" w:space="0" w:color="auto"/>
        <w:right w:val="none" w:sz="0" w:space="0" w:color="auto"/>
      </w:divBdr>
    </w:div>
    <w:div w:id="1014578005">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230523">
      <w:bodyDiv w:val="1"/>
      <w:marLeft w:val="0"/>
      <w:marRight w:val="0"/>
      <w:marTop w:val="0"/>
      <w:marBottom w:val="0"/>
      <w:divBdr>
        <w:top w:val="none" w:sz="0" w:space="0" w:color="auto"/>
        <w:left w:val="none" w:sz="0" w:space="0" w:color="auto"/>
        <w:bottom w:val="none" w:sz="0" w:space="0" w:color="auto"/>
        <w:right w:val="none" w:sz="0" w:space="0" w:color="auto"/>
      </w:divBdr>
    </w:div>
    <w:div w:id="1015497749">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653978">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18045303">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274186">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438901">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8916759">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29986662">
      <w:bodyDiv w:val="1"/>
      <w:marLeft w:val="0"/>
      <w:marRight w:val="0"/>
      <w:marTop w:val="0"/>
      <w:marBottom w:val="0"/>
      <w:divBdr>
        <w:top w:val="none" w:sz="0" w:space="0" w:color="auto"/>
        <w:left w:val="none" w:sz="0" w:space="0" w:color="auto"/>
        <w:bottom w:val="none" w:sz="0" w:space="0" w:color="auto"/>
        <w:right w:val="none" w:sz="0" w:space="0" w:color="auto"/>
      </w:divBdr>
    </w:div>
    <w:div w:id="1030061421">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001310">
      <w:bodyDiv w:val="1"/>
      <w:marLeft w:val="0"/>
      <w:marRight w:val="0"/>
      <w:marTop w:val="0"/>
      <w:marBottom w:val="0"/>
      <w:divBdr>
        <w:top w:val="none" w:sz="0" w:space="0" w:color="auto"/>
        <w:left w:val="none" w:sz="0" w:space="0" w:color="auto"/>
        <w:bottom w:val="none" w:sz="0" w:space="0" w:color="auto"/>
        <w:right w:val="none" w:sz="0" w:space="0" w:color="auto"/>
      </w:divBdr>
    </w:div>
    <w:div w:id="1032196310">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262787">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3340">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077288">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540388">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518326">
      <w:bodyDiv w:val="1"/>
      <w:marLeft w:val="0"/>
      <w:marRight w:val="0"/>
      <w:marTop w:val="0"/>
      <w:marBottom w:val="0"/>
      <w:divBdr>
        <w:top w:val="none" w:sz="0" w:space="0" w:color="auto"/>
        <w:left w:val="none" w:sz="0" w:space="0" w:color="auto"/>
        <w:bottom w:val="none" w:sz="0" w:space="0" w:color="auto"/>
        <w:right w:val="none" w:sz="0" w:space="0" w:color="auto"/>
      </w:divBdr>
    </w:div>
    <w:div w:id="1041057408">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2052885">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5182920">
      <w:bodyDiv w:val="1"/>
      <w:marLeft w:val="0"/>
      <w:marRight w:val="0"/>
      <w:marTop w:val="0"/>
      <w:marBottom w:val="0"/>
      <w:divBdr>
        <w:top w:val="none" w:sz="0" w:space="0" w:color="auto"/>
        <w:left w:val="none" w:sz="0" w:space="0" w:color="auto"/>
        <w:bottom w:val="none" w:sz="0" w:space="0" w:color="auto"/>
        <w:right w:val="none" w:sz="0" w:space="0" w:color="auto"/>
      </w:divBdr>
    </w:div>
    <w:div w:id="1045982274">
      <w:bodyDiv w:val="1"/>
      <w:marLeft w:val="0"/>
      <w:marRight w:val="0"/>
      <w:marTop w:val="0"/>
      <w:marBottom w:val="0"/>
      <w:divBdr>
        <w:top w:val="none" w:sz="0" w:space="0" w:color="auto"/>
        <w:left w:val="none" w:sz="0" w:space="0" w:color="auto"/>
        <w:bottom w:val="none" w:sz="0" w:space="0" w:color="auto"/>
        <w:right w:val="none" w:sz="0" w:space="0" w:color="auto"/>
      </w:divBdr>
    </w:div>
    <w:div w:id="1048843514">
      <w:bodyDiv w:val="1"/>
      <w:marLeft w:val="0"/>
      <w:marRight w:val="0"/>
      <w:marTop w:val="0"/>
      <w:marBottom w:val="0"/>
      <w:divBdr>
        <w:top w:val="none" w:sz="0" w:space="0" w:color="auto"/>
        <w:left w:val="none" w:sz="0" w:space="0" w:color="auto"/>
        <w:bottom w:val="none" w:sz="0" w:space="0" w:color="auto"/>
        <w:right w:val="none" w:sz="0" w:space="0" w:color="auto"/>
      </w:divBdr>
    </w:div>
    <w:div w:id="1050690163">
      <w:bodyDiv w:val="1"/>
      <w:marLeft w:val="0"/>
      <w:marRight w:val="0"/>
      <w:marTop w:val="0"/>
      <w:marBottom w:val="0"/>
      <w:divBdr>
        <w:top w:val="none" w:sz="0" w:space="0" w:color="auto"/>
        <w:left w:val="none" w:sz="0" w:space="0" w:color="auto"/>
        <w:bottom w:val="none" w:sz="0" w:space="0" w:color="auto"/>
        <w:right w:val="none" w:sz="0" w:space="0" w:color="auto"/>
      </w:divBdr>
    </w:div>
    <w:div w:id="1050881405">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038492">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3888163">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59670425">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0444150">
      <w:bodyDiv w:val="1"/>
      <w:marLeft w:val="0"/>
      <w:marRight w:val="0"/>
      <w:marTop w:val="0"/>
      <w:marBottom w:val="0"/>
      <w:divBdr>
        <w:top w:val="none" w:sz="0" w:space="0" w:color="auto"/>
        <w:left w:val="none" w:sz="0" w:space="0" w:color="auto"/>
        <w:bottom w:val="none" w:sz="0" w:space="0" w:color="auto"/>
        <w:right w:val="none" w:sz="0" w:space="0" w:color="auto"/>
      </w:divBdr>
    </w:div>
    <w:div w:id="106052247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7801248">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696201">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0807200">
      <w:bodyDiv w:val="1"/>
      <w:marLeft w:val="0"/>
      <w:marRight w:val="0"/>
      <w:marTop w:val="0"/>
      <w:marBottom w:val="0"/>
      <w:divBdr>
        <w:top w:val="none" w:sz="0" w:space="0" w:color="auto"/>
        <w:left w:val="none" w:sz="0" w:space="0" w:color="auto"/>
        <w:bottom w:val="none" w:sz="0" w:space="0" w:color="auto"/>
        <w:right w:val="none" w:sz="0" w:space="0" w:color="auto"/>
      </w:divBdr>
    </w:div>
    <w:div w:id="1071394006">
      <w:bodyDiv w:val="1"/>
      <w:marLeft w:val="0"/>
      <w:marRight w:val="0"/>
      <w:marTop w:val="0"/>
      <w:marBottom w:val="0"/>
      <w:divBdr>
        <w:top w:val="none" w:sz="0" w:space="0" w:color="auto"/>
        <w:left w:val="none" w:sz="0" w:space="0" w:color="auto"/>
        <w:bottom w:val="none" w:sz="0" w:space="0" w:color="auto"/>
        <w:right w:val="none" w:sz="0" w:space="0" w:color="auto"/>
      </w:divBdr>
    </w:div>
    <w:div w:id="1071852278">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2119573">
      <w:bodyDiv w:val="1"/>
      <w:marLeft w:val="0"/>
      <w:marRight w:val="0"/>
      <w:marTop w:val="0"/>
      <w:marBottom w:val="0"/>
      <w:divBdr>
        <w:top w:val="none" w:sz="0" w:space="0" w:color="auto"/>
        <w:left w:val="none" w:sz="0" w:space="0" w:color="auto"/>
        <w:bottom w:val="none" w:sz="0" w:space="0" w:color="auto"/>
        <w:right w:val="none" w:sz="0" w:space="0" w:color="auto"/>
      </w:divBdr>
    </w:div>
    <w:div w:id="1073695345">
      <w:bodyDiv w:val="1"/>
      <w:marLeft w:val="0"/>
      <w:marRight w:val="0"/>
      <w:marTop w:val="0"/>
      <w:marBottom w:val="0"/>
      <w:divBdr>
        <w:top w:val="none" w:sz="0" w:space="0" w:color="auto"/>
        <w:left w:val="none" w:sz="0" w:space="0" w:color="auto"/>
        <w:bottom w:val="none" w:sz="0" w:space="0" w:color="auto"/>
        <w:right w:val="none" w:sz="0" w:space="0" w:color="auto"/>
      </w:divBdr>
    </w:div>
    <w:div w:id="1074401169">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5587614">
      <w:bodyDiv w:val="1"/>
      <w:marLeft w:val="0"/>
      <w:marRight w:val="0"/>
      <w:marTop w:val="0"/>
      <w:marBottom w:val="0"/>
      <w:divBdr>
        <w:top w:val="none" w:sz="0" w:space="0" w:color="auto"/>
        <w:left w:val="none" w:sz="0" w:space="0" w:color="auto"/>
        <w:bottom w:val="none" w:sz="0" w:space="0" w:color="auto"/>
        <w:right w:val="none" w:sz="0" w:space="0" w:color="auto"/>
      </w:divBdr>
    </w:div>
    <w:div w:id="1076241447">
      <w:bodyDiv w:val="1"/>
      <w:marLeft w:val="0"/>
      <w:marRight w:val="0"/>
      <w:marTop w:val="0"/>
      <w:marBottom w:val="0"/>
      <w:divBdr>
        <w:top w:val="none" w:sz="0" w:space="0" w:color="auto"/>
        <w:left w:val="none" w:sz="0" w:space="0" w:color="auto"/>
        <w:bottom w:val="none" w:sz="0" w:space="0" w:color="auto"/>
        <w:right w:val="none" w:sz="0" w:space="0" w:color="auto"/>
      </w:divBdr>
    </w:div>
    <w:div w:id="1077678124">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295015">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5610149">
      <w:bodyDiv w:val="1"/>
      <w:marLeft w:val="0"/>
      <w:marRight w:val="0"/>
      <w:marTop w:val="0"/>
      <w:marBottom w:val="0"/>
      <w:divBdr>
        <w:top w:val="none" w:sz="0" w:space="0" w:color="auto"/>
        <w:left w:val="none" w:sz="0" w:space="0" w:color="auto"/>
        <w:bottom w:val="none" w:sz="0" w:space="0" w:color="auto"/>
        <w:right w:val="none" w:sz="0" w:space="0" w:color="auto"/>
      </w:divBdr>
    </w:div>
    <w:div w:id="1085956141">
      <w:bodyDiv w:val="1"/>
      <w:marLeft w:val="0"/>
      <w:marRight w:val="0"/>
      <w:marTop w:val="0"/>
      <w:marBottom w:val="0"/>
      <w:divBdr>
        <w:top w:val="none" w:sz="0" w:space="0" w:color="auto"/>
        <w:left w:val="none" w:sz="0" w:space="0" w:color="auto"/>
        <w:bottom w:val="none" w:sz="0" w:space="0" w:color="auto"/>
        <w:right w:val="none" w:sz="0" w:space="0" w:color="auto"/>
      </w:divBdr>
    </w:div>
    <w:div w:id="108954652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849097">
      <w:bodyDiv w:val="1"/>
      <w:marLeft w:val="0"/>
      <w:marRight w:val="0"/>
      <w:marTop w:val="0"/>
      <w:marBottom w:val="0"/>
      <w:divBdr>
        <w:top w:val="none" w:sz="0" w:space="0" w:color="auto"/>
        <w:left w:val="none" w:sz="0" w:space="0" w:color="auto"/>
        <w:bottom w:val="none" w:sz="0" w:space="0" w:color="auto"/>
        <w:right w:val="none" w:sz="0" w:space="0" w:color="auto"/>
      </w:divBdr>
    </w:div>
    <w:div w:id="1091854473">
      <w:bodyDiv w:val="1"/>
      <w:marLeft w:val="0"/>
      <w:marRight w:val="0"/>
      <w:marTop w:val="0"/>
      <w:marBottom w:val="0"/>
      <w:divBdr>
        <w:top w:val="none" w:sz="0" w:space="0" w:color="auto"/>
        <w:left w:val="none" w:sz="0" w:space="0" w:color="auto"/>
        <w:bottom w:val="none" w:sz="0" w:space="0" w:color="auto"/>
        <w:right w:val="none" w:sz="0" w:space="0" w:color="auto"/>
      </w:divBdr>
    </w:div>
    <w:div w:id="1091927420">
      <w:bodyDiv w:val="1"/>
      <w:marLeft w:val="0"/>
      <w:marRight w:val="0"/>
      <w:marTop w:val="0"/>
      <w:marBottom w:val="0"/>
      <w:divBdr>
        <w:top w:val="none" w:sz="0" w:space="0" w:color="auto"/>
        <w:left w:val="none" w:sz="0" w:space="0" w:color="auto"/>
        <w:bottom w:val="none" w:sz="0" w:space="0" w:color="auto"/>
        <w:right w:val="none" w:sz="0" w:space="0" w:color="auto"/>
      </w:divBdr>
    </w:div>
    <w:div w:id="1092160294">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0488870">
      <w:bodyDiv w:val="1"/>
      <w:marLeft w:val="0"/>
      <w:marRight w:val="0"/>
      <w:marTop w:val="0"/>
      <w:marBottom w:val="0"/>
      <w:divBdr>
        <w:top w:val="none" w:sz="0" w:space="0" w:color="auto"/>
        <w:left w:val="none" w:sz="0" w:space="0" w:color="auto"/>
        <w:bottom w:val="none" w:sz="0" w:space="0" w:color="auto"/>
        <w:right w:val="none" w:sz="0" w:space="0" w:color="auto"/>
      </w:divBdr>
    </w:div>
    <w:div w:id="1101294220">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13394">
      <w:bodyDiv w:val="1"/>
      <w:marLeft w:val="0"/>
      <w:marRight w:val="0"/>
      <w:marTop w:val="0"/>
      <w:marBottom w:val="0"/>
      <w:divBdr>
        <w:top w:val="none" w:sz="0" w:space="0" w:color="auto"/>
        <w:left w:val="none" w:sz="0" w:space="0" w:color="auto"/>
        <w:bottom w:val="none" w:sz="0" w:space="0" w:color="auto"/>
        <w:right w:val="none" w:sz="0" w:space="0" w:color="auto"/>
      </w:divBdr>
    </w:div>
    <w:div w:id="1102921486">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299910">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03873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578779">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7430064">
      <w:bodyDiv w:val="1"/>
      <w:marLeft w:val="0"/>
      <w:marRight w:val="0"/>
      <w:marTop w:val="0"/>
      <w:marBottom w:val="0"/>
      <w:divBdr>
        <w:top w:val="none" w:sz="0" w:space="0" w:color="auto"/>
        <w:left w:val="none" w:sz="0" w:space="0" w:color="auto"/>
        <w:bottom w:val="none" w:sz="0" w:space="0" w:color="auto"/>
        <w:right w:val="none" w:sz="0" w:space="0" w:color="auto"/>
      </w:divBdr>
    </w:div>
    <w:div w:id="1107963697">
      <w:bodyDiv w:val="1"/>
      <w:marLeft w:val="0"/>
      <w:marRight w:val="0"/>
      <w:marTop w:val="0"/>
      <w:marBottom w:val="0"/>
      <w:divBdr>
        <w:top w:val="none" w:sz="0" w:space="0" w:color="auto"/>
        <w:left w:val="none" w:sz="0" w:space="0" w:color="auto"/>
        <w:bottom w:val="none" w:sz="0" w:space="0" w:color="auto"/>
        <w:right w:val="none" w:sz="0" w:space="0" w:color="auto"/>
      </w:divBdr>
    </w:div>
    <w:div w:id="1108542710">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1783145">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2674526">
      <w:bodyDiv w:val="1"/>
      <w:marLeft w:val="0"/>
      <w:marRight w:val="0"/>
      <w:marTop w:val="0"/>
      <w:marBottom w:val="0"/>
      <w:divBdr>
        <w:top w:val="none" w:sz="0" w:space="0" w:color="auto"/>
        <w:left w:val="none" w:sz="0" w:space="0" w:color="auto"/>
        <w:bottom w:val="none" w:sz="0" w:space="0" w:color="auto"/>
        <w:right w:val="none" w:sz="0" w:space="0" w:color="auto"/>
      </w:divBdr>
    </w:div>
    <w:div w:id="1113284529">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3793746">
      <w:bodyDiv w:val="1"/>
      <w:marLeft w:val="0"/>
      <w:marRight w:val="0"/>
      <w:marTop w:val="0"/>
      <w:marBottom w:val="0"/>
      <w:divBdr>
        <w:top w:val="none" w:sz="0" w:space="0" w:color="auto"/>
        <w:left w:val="none" w:sz="0" w:space="0" w:color="auto"/>
        <w:bottom w:val="none" w:sz="0" w:space="0" w:color="auto"/>
        <w:right w:val="none" w:sz="0" w:space="0" w:color="auto"/>
      </w:divBdr>
    </w:div>
    <w:div w:id="1113936484">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5220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5322100">
      <w:bodyDiv w:val="1"/>
      <w:marLeft w:val="0"/>
      <w:marRight w:val="0"/>
      <w:marTop w:val="0"/>
      <w:marBottom w:val="0"/>
      <w:divBdr>
        <w:top w:val="none" w:sz="0" w:space="0" w:color="auto"/>
        <w:left w:val="none" w:sz="0" w:space="0" w:color="auto"/>
        <w:bottom w:val="none" w:sz="0" w:space="0" w:color="auto"/>
        <w:right w:val="none" w:sz="0" w:space="0" w:color="auto"/>
      </w:divBdr>
    </w:div>
    <w:div w:id="111556550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05778">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7142493">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915383">
      <w:bodyDiv w:val="1"/>
      <w:marLeft w:val="0"/>
      <w:marRight w:val="0"/>
      <w:marTop w:val="0"/>
      <w:marBottom w:val="0"/>
      <w:divBdr>
        <w:top w:val="none" w:sz="0" w:space="0" w:color="auto"/>
        <w:left w:val="none" w:sz="0" w:space="0" w:color="auto"/>
        <w:bottom w:val="none" w:sz="0" w:space="0" w:color="auto"/>
        <w:right w:val="none" w:sz="0" w:space="0" w:color="auto"/>
      </w:divBdr>
    </w:div>
    <w:div w:id="111949198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655304">
      <w:bodyDiv w:val="1"/>
      <w:marLeft w:val="0"/>
      <w:marRight w:val="0"/>
      <w:marTop w:val="0"/>
      <w:marBottom w:val="0"/>
      <w:divBdr>
        <w:top w:val="none" w:sz="0" w:space="0" w:color="auto"/>
        <w:left w:val="none" w:sz="0" w:space="0" w:color="auto"/>
        <w:bottom w:val="none" w:sz="0" w:space="0" w:color="auto"/>
        <w:right w:val="none" w:sz="0" w:space="0" w:color="auto"/>
      </w:divBdr>
    </w:div>
    <w:div w:id="1123304961">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578693">
      <w:bodyDiv w:val="1"/>
      <w:marLeft w:val="0"/>
      <w:marRight w:val="0"/>
      <w:marTop w:val="0"/>
      <w:marBottom w:val="0"/>
      <w:divBdr>
        <w:top w:val="none" w:sz="0" w:space="0" w:color="auto"/>
        <w:left w:val="none" w:sz="0" w:space="0" w:color="auto"/>
        <w:bottom w:val="none" w:sz="0" w:space="0" w:color="auto"/>
        <w:right w:val="none" w:sz="0" w:space="0" w:color="auto"/>
      </w:divBdr>
    </w:div>
    <w:div w:id="1123695995">
      <w:bodyDiv w:val="1"/>
      <w:marLeft w:val="0"/>
      <w:marRight w:val="0"/>
      <w:marTop w:val="0"/>
      <w:marBottom w:val="0"/>
      <w:divBdr>
        <w:top w:val="none" w:sz="0" w:space="0" w:color="auto"/>
        <w:left w:val="none" w:sz="0" w:space="0" w:color="auto"/>
        <w:bottom w:val="none" w:sz="0" w:space="0" w:color="auto"/>
        <w:right w:val="none" w:sz="0" w:space="0" w:color="auto"/>
      </w:divBdr>
    </w:div>
    <w:div w:id="1124228672">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6310751">
      <w:bodyDiv w:val="1"/>
      <w:marLeft w:val="0"/>
      <w:marRight w:val="0"/>
      <w:marTop w:val="0"/>
      <w:marBottom w:val="0"/>
      <w:divBdr>
        <w:top w:val="none" w:sz="0" w:space="0" w:color="auto"/>
        <w:left w:val="none" w:sz="0" w:space="0" w:color="auto"/>
        <w:bottom w:val="none" w:sz="0" w:space="0" w:color="auto"/>
        <w:right w:val="none" w:sz="0" w:space="0" w:color="auto"/>
      </w:divBdr>
    </w:div>
    <w:div w:id="1126698362">
      <w:bodyDiv w:val="1"/>
      <w:marLeft w:val="0"/>
      <w:marRight w:val="0"/>
      <w:marTop w:val="0"/>
      <w:marBottom w:val="0"/>
      <w:divBdr>
        <w:top w:val="none" w:sz="0" w:space="0" w:color="auto"/>
        <w:left w:val="none" w:sz="0" w:space="0" w:color="auto"/>
        <w:bottom w:val="none" w:sz="0" w:space="0" w:color="auto"/>
        <w:right w:val="none" w:sz="0" w:space="0" w:color="auto"/>
      </w:divBdr>
    </w:div>
    <w:div w:id="1126780298">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8623986">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1828787">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3866273">
      <w:bodyDiv w:val="1"/>
      <w:marLeft w:val="0"/>
      <w:marRight w:val="0"/>
      <w:marTop w:val="0"/>
      <w:marBottom w:val="0"/>
      <w:divBdr>
        <w:top w:val="none" w:sz="0" w:space="0" w:color="auto"/>
        <w:left w:val="none" w:sz="0" w:space="0" w:color="auto"/>
        <w:bottom w:val="none" w:sz="0" w:space="0" w:color="auto"/>
        <w:right w:val="none" w:sz="0" w:space="0" w:color="auto"/>
      </w:divBdr>
    </w:div>
    <w:div w:id="1134131257">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367750">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5683921">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02787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3810346">
      <w:bodyDiv w:val="1"/>
      <w:marLeft w:val="0"/>
      <w:marRight w:val="0"/>
      <w:marTop w:val="0"/>
      <w:marBottom w:val="0"/>
      <w:divBdr>
        <w:top w:val="none" w:sz="0" w:space="0" w:color="auto"/>
        <w:left w:val="none" w:sz="0" w:space="0" w:color="auto"/>
        <w:bottom w:val="none" w:sz="0" w:space="0" w:color="auto"/>
        <w:right w:val="none" w:sz="0" w:space="0" w:color="auto"/>
      </w:divBdr>
    </w:div>
    <w:div w:id="1144010589">
      <w:bodyDiv w:val="1"/>
      <w:marLeft w:val="0"/>
      <w:marRight w:val="0"/>
      <w:marTop w:val="0"/>
      <w:marBottom w:val="0"/>
      <w:divBdr>
        <w:top w:val="none" w:sz="0" w:space="0" w:color="auto"/>
        <w:left w:val="none" w:sz="0" w:space="0" w:color="auto"/>
        <w:bottom w:val="none" w:sz="0" w:space="0" w:color="auto"/>
        <w:right w:val="none" w:sz="0" w:space="0" w:color="auto"/>
      </w:divBdr>
    </w:div>
    <w:div w:id="1144467751">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8547785">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3447839">
      <w:bodyDiv w:val="1"/>
      <w:marLeft w:val="0"/>
      <w:marRight w:val="0"/>
      <w:marTop w:val="0"/>
      <w:marBottom w:val="0"/>
      <w:divBdr>
        <w:top w:val="none" w:sz="0" w:space="0" w:color="auto"/>
        <w:left w:val="none" w:sz="0" w:space="0" w:color="auto"/>
        <w:bottom w:val="none" w:sz="0" w:space="0" w:color="auto"/>
        <w:right w:val="none" w:sz="0" w:space="0" w:color="auto"/>
      </w:divBdr>
    </w:div>
    <w:div w:id="1153906259">
      <w:bodyDiv w:val="1"/>
      <w:marLeft w:val="0"/>
      <w:marRight w:val="0"/>
      <w:marTop w:val="0"/>
      <w:marBottom w:val="0"/>
      <w:divBdr>
        <w:top w:val="none" w:sz="0" w:space="0" w:color="auto"/>
        <w:left w:val="none" w:sz="0" w:space="0" w:color="auto"/>
        <w:bottom w:val="none" w:sz="0" w:space="0" w:color="auto"/>
        <w:right w:val="none" w:sz="0" w:space="0" w:color="auto"/>
      </w:divBdr>
    </w:div>
    <w:div w:id="1154563253">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5410490">
      <w:bodyDiv w:val="1"/>
      <w:marLeft w:val="0"/>
      <w:marRight w:val="0"/>
      <w:marTop w:val="0"/>
      <w:marBottom w:val="0"/>
      <w:divBdr>
        <w:top w:val="none" w:sz="0" w:space="0" w:color="auto"/>
        <w:left w:val="none" w:sz="0" w:space="0" w:color="auto"/>
        <w:bottom w:val="none" w:sz="0" w:space="0" w:color="auto"/>
        <w:right w:val="none" w:sz="0" w:space="0" w:color="auto"/>
      </w:divBdr>
    </w:div>
    <w:div w:id="1158695870">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90865">
      <w:bodyDiv w:val="1"/>
      <w:marLeft w:val="0"/>
      <w:marRight w:val="0"/>
      <w:marTop w:val="0"/>
      <w:marBottom w:val="0"/>
      <w:divBdr>
        <w:top w:val="none" w:sz="0" w:space="0" w:color="auto"/>
        <w:left w:val="none" w:sz="0" w:space="0" w:color="auto"/>
        <w:bottom w:val="none" w:sz="0" w:space="0" w:color="auto"/>
        <w:right w:val="none" w:sz="0" w:space="0" w:color="auto"/>
      </w:divBdr>
    </w:div>
    <w:div w:id="1160386413">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1889919">
      <w:bodyDiv w:val="1"/>
      <w:marLeft w:val="0"/>
      <w:marRight w:val="0"/>
      <w:marTop w:val="0"/>
      <w:marBottom w:val="0"/>
      <w:divBdr>
        <w:top w:val="none" w:sz="0" w:space="0" w:color="auto"/>
        <w:left w:val="none" w:sz="0" w:space="0" w:color="auto"/>
        <w:bottom w:val="none" w:sz="0" w:space="0" w:color="auto"/>
        <w:right w:val="none" w:sz="0" w:space="0" w:color="auto"/>
      </w:divBdr>
    </w:div>
    <w:div w:id="1162350010">
      <w:bodyDiv w:val="1"/>
      <w:marLeft w:val="0"/>
      <w:marRight w:val="0"/>
      <w:marTop w:val="0"/>
      <w:marBottom w:val="0"/>
      <w:divBdr>
        <w:top w:val="none" w:sz="0" w:space="0" w:color="auto"/>
        <w:left w:val="none" w:sz="0" w:space="0" w:color="auto"/>
        <w:bottom w:val="none" w:sz="0" w:space="0" w:color="auto"/>
        <w:right w:val="none" w:sz="0" w:space="0" w:color="auto"/>
      </w:divBdr>
    </w:div>
    <w:div w:id="1162891488">
      <w:bodyDiv w:val="1"/>
      <w:marLeft w:val="0"/>
      <w:marRight w:val="0"/>
      <w:marTop w:val="0"/>
      <w:marBottom w:val="0"/>
      <w:divBdr>
        <w:top w:val="none" w:sz="0" w:space="0" w:color="auto"/>
        <w:left w:val="none" w:sz="0" w:space="0" w:color="auto"/>
        <w:bottom w:val="none" w:sz="0" w:space="0" w:color="auto"/>
        <w:right w:val="none" w:sz="0" w:space="0" w:color="auto"/>
      </w:divBdr>
    </w:div>
    <w:div w:id="1162964514">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597640">
      <w:bodyDiv w:val="1"/>
      <w:marLeft w:val="0"/>
      <w:marRight w:val="0"/>
      <w:marTop w:val="0"/>
      <w:marBottom w:val="0"/>
      <w:divBdr>
        <w:top w:val="none" w:sz="0" w:space="0" w:color="auto"/>
        <w:left w:val="none" w:sz="0" w:space="0" w:color="auto"/>
        <w:bottom w:val="none" w:sz="0" w:space="0" w:color="auto"/>
        <w:right w:val="none" w:sz="0" w:space="0" w:color="auto"/>
      </w:divBdr>
    </w:div>
    <w:div w:id="1167789088">
      <w:bodyDiv w:val="1"/>
      <w:marLeft w:val="0"/>
      <w:marRight w:val="0"/>
      <w:marTop w:val="0"/>
      <w:marBottom w:val="0"/>
      <w:divBdr>
        <w:top w:val="none" w:sz="0" w:space="0" w:color="auto"/>
        <w:left w:val="none" w:sz="0" w:space="0" w:color="auto"/>
        <w:bottom w:val="none" w:sz="0" w:space="0" w:color="auto"/>
        <w:right w:val="none" w:sz="0" w:space="0" w:color="auto"/>
      </w:divBdr>
    </w:div>
    <w:div w:id="1167790209">
      <w:bodyDiv w:val="1"/>
      <w:marLeft w:val="0"/>
      <w:marRight w:val="0"/>
      <w:marTop w:val="0"/>
      <w:marBottom w:val="0"/>
      <w:divBdr>
        <w:top w:val="none" w:sz="0" w:space="0" w:color="auto"/>
        <w:left w:val="none" w:sz="0" w:space="0" w:color="auto"/>
        <w:bottom w:val="none" w:sz="0" w:space="0" w:color="auto"/>
        <w:right w:val="none" w:sz="0" w:space="0" w:color="auto"/>
      </w:divBdr>
    </w:div>
    <w:div w:id="1167862800">
      <w:bodyDiv w:val="1"/>
      <w:marLeft w:val="0"/>
      <w:marRight w:val="0"/>
      <w:marTop w:val="0"/>
      <w:marBottom w:val="0"/>
      <w:divBdr>
        <w:top w:val="none" w:sz="0" w:space="0" w:color="auto"/>
        <w:left w:val="none" w:sz="0" w:space="0" w:color="auto"/>
        <w:bottom w:val="none" w:sz="0" w:space="0" w:color="auto"/>
        <w:right w:val="none" w:sz="0" w:space="0" w:color="auto"/>
      </w:divBdr>
    </w:div>
    <w:div w:id="1168138167">
      <w:bodyDiv w:val="1"/>
      <w:marLeft w:val="0"/>
      <w:marRight w:val="0"/>
      <w:marTop w:val="0"/>
      <w:marBottom w:val="0"/>
      <w:divBdr>
        <w:top w:val="none" w:sz="0" w:space="0" w:color="auto"/>
        <w:left w:val="none" w:sz="0" w:space="0" w:color="auto"/>
        <w:bottom w:val="none" w:sz="0" w:space="0" w:color="auto"/>
        <w:right w:val="none" w:sz="0" w:space="0" w:color="auto"/>
      </w:divBdr>
    </w:div>
    <w:div w:id="1169104908">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1867728">
      <w:bodyDiv w:val="1"/>
      <w:marLeft w:val="0"/>
      <w:marRight w:val="0"/>
      <w:marTop w:val="0"/>
      <w:marBottom w:val="0"/>
      <w:divBdr>
        <w:top w:val="none" w:sz="0" w:space="0" w:color="auto"/>
        <w:left w:val="none" w:sz="0" w:space="0" w:color="auto"/>
        <w:bottom w:val="none" w:sz="0" w:space="0" w:color="auto"/>
        <w:right w:val="none" w:sz="0" w:space="0" w:color="auto"/>
      </w:divBdr>
    </w:div>
    <w:div w:id="1172529101">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4877676">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5073387">
      <w:bodyDiv w:val="1"/>
      <w:marLeft w:val="0"/>
      <w:marRight w:val="0"/>
      <w:marTop w:val="0"/>
      <w:marBottom w:val="0"/>
      <w:divBdr>
        <w:top w:val="none" w:sz="0" w:space="0" w:color="auto"/>
        <w:left w:val="none" w:sz="0" w:space="0" w:color="auto"/>
        <w:bottom w:val="none" w:sz="0" w:space="0" w:color="auto"/>
        <w:right w:val="none" w:sz="0" w:space="0" w:color="auto"/>
      </w:divBdr>
    </w:div>
    <w:div w:id="1175730616">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616658">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7957869">
      <w:bodyDiv w:val="1"/>
      <w:marLeft w:val="0"/>
      <w:marRight w:val="0"/>
      <w:marTop w:val="0"/>
      <w:marBottom w:val="0"/>
      <w:divBdr>
        <w:top w:val="none" w:sz="0" w:space="0" w:color="auto"/>
        <w:left w:val="none" w:sz="0" w:space="0" w:color="auto"/>
        <w:bottom w:val="none" w:sz="0" w:space="0" w:color="auto"/>
        <w:right w:val="none" w:sz="0" w:space="0" w:color="auto"/>
      </w:divBdr>
    </w:div>
    <w:div w:id="1178039079">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79077294">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353970">
      <w:bodyDiv w:val="1"/>
      <w:marLeft w:val="0"/>
      <w:marRight w:val="0"/>
      <w:marTop w:val="0"/>
      <w:marBottom w:val="0"/>
      <w:divBdr>
        <w:top w:val="none" w:sz="0" w:space="0" w:color="auto"/>
        <w:left w:val="none" w:sz="0" w:space="0" w:color="auto"/>
        <w:bottom w:val="none" w:sz="0" w:space="0" w:color="auto"/>
        <w:right w:val="none" w:sz="0" w:space="0" w:color="auto"/>
      </w:divBdr>
    </w:div>
    <w:div w:id="1182627024">
      <w:bodyDiv w:val="1"/>
      <w:marLeft w:val="0"/>
      <w:marRight w:val="0"/>
      <w:marTop w:val="0"/>
      <w:marBottom w:val="0"/>
      <w:divBdr>
        <w:top w:val="none" w:sz="0" w:space="0" w:color="auto"/>
        <w:left w:val="none" w:sz="0" w:space="0" w:color="auto"/>
        <w:bottom w:val="none" w:sz="0" w:space="0" w:color="auto"/>
        <w:right w:val="none" w:sz="0" w:space="0" w:color="auto"/>
      </w:divBdr>
    </w:div>
    <w:div w:id="1183593753">
      <w:bodyDiv w:val="1"/>
      <w:marLeft w:val="0"/>
      <w:marRight w:val="0"/>
      <w:marTop w:val="0"/>
      <w:marBottom w:val="0"/>
      <w:divBdr>
        <w:top w:val="none" w:sz="0" w:space="0" w:color="auto"/>
        <w:left w:val="none" w:sz="0" w:space="0" w:color="auto"/>
        <w:bottom w:val="none" w:sz="0" w:space="0" w:color="auto"/>
        <w:right w:val="none" w:sz="0" w:space="0" w:color="auto"/>
      </w:divBdr>
    </w:div>
    <w:div w:id="1183930883">
      <w:bodyDiv w:val="1"/>
      <w:marLeft w:val="0"/>
      <w:marRight w:val="0"/>
      <w:marTop w:val="0"/>
      <w:marBottom w:val="0"/>
      <w:divBdr>
        <w:top w:val="none" w:sz="0" w:space="0" w:color="auto"/>
        <w:left w:val="none" w:sz="0" w:space="0" w:color="auto"/>
        <w:bottom w:val="none" w:sz="0" w:space="0" w:color="auto"/>
        <w:right w:val="none" w:sz="0" w:space="0" w:color="auto"/>
      </w:divBdr>
    </w:div>
    <w:div w:id="1184049622">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901045">
      <w:bodyDiv w:val="1"/>
      <w:marLeft w:val="0"/>
      <w:marRight w:val="0"/>
      <w:marTop w:val="0"/>
      <w:marBottom w:val="0"/>
      <w:divBdr>
        <w:top w:val="none" w:sz="0" w:space="0" w:color="auto"/>
        <w:left w:val="none" w:sz="0" w:space="0" w:color="auto"/>
        <w:bottom w:val="none" w:sz="0" w:space="0" w:color="auto"/>
        <w:right w:val="none" w:sz="0" w:space="0" w:color="auto"/>
      </w:divBdr>
    </w:div>
    <w:div w:id="118524150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063568">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833324">
      <w:bodyDiv w:val="1"/>
      <w:marLeft w:val="0"/>
      <w:marRight w:val="0"/>
      <w:marTop w:val="0"/>
      <w:marBottom w:val="0"/>
      <w:divBdr>
        <w:top w:val="none" w:sz="0" w:space="0" w:color="auto"/>
        <w:left w:val="none" w:sz="0" w:space="0" w:color="auto"/>
        <w:bottom w:val="none" w:sz="0" w:space="0" w:color="auto"/>
        <w:right w:val="none" w:sz="0" w:space="0" w:color="auto"/>
      </w:divBdr>
    </w:div>
    <w:div w:id="1189172935">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442837">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30070">
      <w:bodyDiv w:val="1"/>
      <w:marLeft w:val="0"/>
      <w:marRight w:val="0"/>
      <w:marTop w:val="0"/>
      <w:marBottom w:val="0"/>
      <w:divBdr>
        <w:top w:val="none" w:sz="0" w:space="0" w:color="auto"/>
        <w:left w:val="none" w:sz="0" w:space="0" w:color="auto"/>
        <w:bottom w:val="none" w:sz="0" w:space="0" w:color="auto"/>
        <w:right w:val="none" w:sz="0" w:space="0" w:color="auto"/>
      </w:divBdr>
    </w:div>
    <w:div w:id="1191453870">
      <w:bodyDiv w:val="1"/>
      <w:marLeft w:val="0"/>
      <w:marRight w:val="0"/>
      <w:marTop w:val="0"/>
      <w:marBottom w:val="0"/>
      <w:divBdr>
        <w:top w:val="none" w:sz="0" w:space="0" w:color="auto"/>
        <w:left w:val="none" w:sz="0" w:space="0" w:color="auto"/>
        <w:bottom w:val="none" w:sz="0" w:space="0" w:color="auto"/>
        <w:right w:val="none" w:sz="0" w:space="0" w:color="auto"/>
      </w:divBdr>
    </w:div>
    <w:div w:id="1191534146">
      <w:bodyDiv w:val="1"/>
      <w:marLeft w:val="0"/>
      <w:marRight w:val="0"/>
      <w:marTop w:val="0"/>
      <w:marBottom w:val="0"/>
      <w:divBdr>
        <w:top w:val="none" w:sz="0" w:space="0" w:color="auto"/>
        <w:left w:val="none" w:sz="0" w:space="0" w:color="auto"/>
        <w:bottom w:val="none" w:sz="0" w:space="0" w:color="auto"/>
        <w:right w:val="none" w:sz="0" w:space="0" w:color="auto"/>
      </w:divBdr>
    </w:div>
    <w:div w:id="1191796383">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186117">
      <w:bodyDiv w:val="1"/>
      <w:marLeft w:val="0"/>
      <w:marRight w:val="0"/>
      <w:marTop w:val="0"/>
      <w:marBottom w:val="0"/>
      <w:divBdr>
        <w:top w:val="none" w:sz="0" w:space="0" w:color="auto"/>
        <w:left w:val="none" w:sz="0" w:space="0" w:color="auto"/>
        <w:bottom w:val="none" w:sz="0" w:space="0" w:color="auto"/>
        <w:right w:val="none" w:sz="0" w:space="0" w:color="auto"/>
      </w:divBdr>
    </w:div>
    <w:div w:id="1192259989">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5843558">
      <w:bodyDiv w:val="1"/>
      <w:marLeft w:val="0"/>
      <w:marRight w:val="0"/>
      <w:marTop w:val="0"/>
      <w:marBottom w:val="0"/>
      <w:divBdr>
        <w:top w:val="none" w:sz="0" w:space="0" w:color="auto"/>
        <w:left w:val="none" w:sz="0" w:space="0" w:color="auto"/>
        <w:bottom w:val="none" w:sz="0" w:space="0" w:color="auto"/>
        <w:right w:val="none" w:sz="0" w:space="0" w:color="auto"/>
      </w:divBdr>
    </w:div>
    <w:div w:id="1195926170">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54355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199901477">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1239662">
      <w:bodyDiv w:val="1"/>
      <w:marLeft w:val="0"/>
      <w:marRight w:val="0"/>
      <w:marTop w:val="0"/>
      <w:marBottom w:val="0"/>
      <w:divBdr>
        <w:top w:val="none" w:sz="0" w:space="0" w:color="auto"/>
        <w:left w:val="none" w:sz="0" w:space="0" w:color="auto"/>
        <w:bottom w:val="none" w:sz="0" w:space="0" w:color="auto"/>
        <w:right w:val="none" w:sz="0" w:space="0" w:color="auto"/>
      </w:divBdr>
    </w:div>
    <w:div w:id="1201282201">
      <w:bodyDiv w:val="1"/>
      <w:marLeft w:val="0"/>
      <w:marRight w:val="0"/>
      <w:marTop w:val="0"/>
      <w:marBottom w:val="0"/>
      <w:divBdr>
        <w:top w:val="none" w:sz="0" w:space="0" w:color="auto"/>
        <w:left w:val="none" w:sz="0" w:space="0" w:color="auto"/>
        <w:bottom w:val="none" w:sz="0" w:space="0" w:color="auto"/>
        <w:right w:val="none" w:sz="0" w:space="0" w:color="auto"/>
      </w:divBdr>
    </w:div>
    <w:div w:id="1201354280">
      <w:bodyDiv w:val="1"/>
      <w:marLeft w:val="0"/>
      <w:marRight w:val="0"/>
      <w:marTop w:val="0"/>
      <w:marBottom w:val="0"/>
      <w:divBdr>
        <w:top w:val="none" w:sz="0" w:space="0" w:color="auto"/>
        <w:left w:val="none" w:sz="0" w:space="0" w:color="auto"/>
        <w:bottom w:val="none" w:sz="0" w:space="0" w:color="auto"/>
        <w:right w:val="none" w:sz="0" w:space="0" w:color="auto"/>
      </w:divBdr>
    </w:div>
    <w:div w:id="1202666509">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554951">
      <w:bodyDiv w:val="1"/>
      <w:marLeft w:val="0"/>
      <w:marRight w:val="0"/>
      <w:marTop w:val="0"/>
      <w:marBottom w:val="0"/>
      <w:divBdr>
        <w:top w:val="none" w:sz="0" w:space="0" w:color="auto"/>
        <w:left w:val="none" w:sz="0" w:space="0" w:color="auto"/>
        <w:bottom w:val="none" w:sz="0" w:space="0" w:color="auto"/>
        <w:right w:val="none" w:sz="0" w:space="0" w:color="auto"/>
      </w:divBdr>
    </w:div>
    <w:div w:id="1206719929">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150695">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04070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231979">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6966285">
      <w:bodyDiv w:val="1"/>
      <w:marLeft w:val="0"/>
      <w:marRight w:val="0"/>
      <w:marTop w:val="0"/>
      <w:marBottom w:val="0"/>
      <w:divBdr>
        <w:top w:val="none" w:sz="0" w:space="0" w:color="auto"/>
        <w:left w:val="none" w:sz="0" w:space="0" w:color="auto"/>
        <w:bottom w:val="none" w:sz="0" w:space="0" w:color="auto"/>
        <w:right w:val="none" w:sz="0" w:space="0" w:color="auto"/>
      </w:divBdr>
    </w:div>
    <w:div w:id="1217008064">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13006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1986376">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565465">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5019733">
      <w:bodyDiv w:val="1"/>
      <w:marLeft w:val="0"/>
      <w:marRight w:val="0"/>
      <w:marTop w:val="0"/>
      <w:marBottom w:val="0"/>
      <w:divBdr>
        <w:top w:val="none" w:sz="0" w:space="0" w:color="auto"/>
        <w:left w:val="none" w:sz="0" w:space="0" w:color="auto"/>
        <w:bottom w:val="none" w:sz="0" w:space="0" w:color="auto"/>
        <w:right w:val="none" w:sz="0" w:space="0" w:color="auto"/>
      </w:divBdr>
    </w:div>
    <w:div w:id="1225989482">
      <w:bodyDiv w:val="1"/>
      <w:marLeft w:val="0"/>
      <w:marRight w:val="0"/>
      <w:marTop w:val="0"/>
      <w:marBottom w:val="0"/>
      <w:divBdr>
        <w:top w:val="none" w:sz="0" w:space="0" w:color="auto"/>
        <w:left w:val="none" w:sz="0" w:space="0" w:color="auto"/>
        <w:bottom w:val="none" w:sz="0" w:space="0" w:color="auto"/>
        <w:right w:val="none" w:sz="0" w:space="0" w:color="auto"/>
      </w:divBdr>
    </w:div>
    <w:div w:id="1226142438">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7451642">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144669">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540144">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0119654">
      <w:bodyDiv w:val="1"/>
      <w:marLeft w:val="0"/>
      <w:marRight w:val="0"/>
      <w:marTop w:val="0"/>
      <w:marBottom w:val="0"/>
      <w:divBdr>
        <w:top w:val="none" w:sz="0" w:space="0" w:color="auto"/>
        <w:left w:val="none" w:sz="0" w:space="0" w:color="auto"/>
        <w:bottom w:val="none" w:sz="0" w:space="0" w:color="auto"/>
        <w:right w:val="none" w:sz="0" w:space="0" w:color="auto"/>
      </w:divBdr>
    </w:div>
    <w:div w:id="12312335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2423430">
      <w:bodyDiv w:val="1"/>
      <w:marLeft w:val="0"/>
      <w:marRight w:val="0"/>
      <w:marTop w:val="0"/>
      <w:marBottom w:val="0"/>
      <w:divBdr>
        <w:top w:val="none" w:sz="0" w:space="0" w:color="auto"/>
        <w:left w:val="none" w:sz="0" w:space="0" w:color="auto"/>
        <w:bottom w:val="none" w:sz="0" w:space="0" w:color="auto"/>
        <w:right w:val="none" w:sz="0" w:space="0" w:color="auto"/>
      </w:divBdr>
    </w:div>
    <w:div w:id="1233080273">
      <w:bodyDiv w:val="1"/>
      <w:marLeft w:val="0"/>
      <w:marRight w:val="0"/>
      <w:marTop w:val="0"/>
      <w:marBottom w:val="0"/>
      <w:divBdr>
        <w:top w:val="none" w:sz="0" w:space="0" w:color="auto"/>
        <w:left w:val="none" w:sz="0" w:space="0" w:color="auto"/>
        <w:bottom w:val="none" w:sz="0" w:space="0" w:color="auto"/>
        <w:right w:val="none" w:sz="0" w:space="0" w:color="auto"/>
      </w:divBdr>
    </w:div>
    <w:div w:id="1234002150">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5118067">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7281310">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3298588">
      <w:bodyDiv w:val="1"/>
      <w:marLeft w:val="0"/>
      <w:marRight w:val="0"/>
      <w:marTop w:val="0"/>
      <w:marBottom w:val="0"/>
      <w:divBdr>
        <w:top w:val="none" w:sz="0" w:space="0" w:color="auto"/>
        <w:left w:val="none" w:sz="0" w:space="0" w:color="auto"/>
        <w:bottom w:val="none" w:sz="0" w:space="0" w:color="auto"/>
        <w:right w:val="none" w:sz="0" w:space="0" w:color="auto"/>
      </w:divBdr>
    </w:div>
    <w:div w:id="1243830622">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457414">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0961959">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3734257">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12473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4782023">
      <w:bodyDiv w:val="1"/>
      <w:marLeft w:val="0"/>
      <w:marRight w:val="0"/>
      <w:marTop w:val="0"/>
      <w:marBottom w:val="0"/>
      <w:divBdr>
        <w:top w:val="none" w:sz="0" w:space="0" w:color="auto"/>
        <w:left w:val="none" w:sz="0" w:space="0" w:color="auto"/>
        <w:bottom w:val="none" w:sz="0" w:space="0" w:color="auto"/>
        <w:right w:val="none" w:sz="0" w:space="0" w:color="auto"/>
      </w:divBdr>
    </w:div>
    <w:div w:id="1254897684">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82248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282768">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44569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217530">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604184">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0790798">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644182">
      <w:bodyDiv w:val="1"/>
      <w:marLeft w:val="0"/>
      <w:marRight w:val="0"/>
      <w:marTop w:val="0"/>
      <w:marBottom w:val="0"/>
      <w:divBdr>
        <w:top w:val="none" w:sz="0" w:space="0" w:color="auto"/>
        <w:left w:val="none" w:sz="0" w:space="0" w:color="auto"/>
        <w:bottom w:val="none" w:sz="0" w:space="0" w:color="auto"/>
        <w:right w:val="none" w:sz="0" w:space="0" w:color="auto"/>
      </w:divBdr>
    </w:div>
    <w:div w:id="1264650600">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008752">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587009">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310407">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470434">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437605">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5670569">
      <w:bodyDiv w:val="1"/>
      <w:marLeft w:val="0"/>
      <w:marRight w:val="0"/>
      <w:marTop w:val="0"/>
      <w:marBottom w:val="0"/>
      <w:divBdr>
        <w:top w:val="none" w:sz="0" w:space="0" w:color="auto"/>
        <w:left w:val="none" w:sz="0" w:space="0" w:color="auto"/>
        <w:bottom w:val="none" w:sz="0" w:space="0" w:color="auto"/>
        <w:right w:val="none" w:sz="0" w:space="0" w:color="auto"/>
      </w:divBdr>
    </w:div>
    <w:div w:id="1275943168">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76673793">
      <w:bodyDiv w:val="1"/>
      <w:marLeft w:val="0"/>
      <w:marRight w:val="0"/>
      <w:marTop w:val="0"/>
      <w:marBottom w:val="0"/>
      <w:divBdr>
        <w:top w:val="none" w:sz="0" w:space="0" w:color="auto"/>
        <w:left w:val="none" w:sz="0" w:space="0" w:color="auto"/>
        <w:bottom w:val="none" w:sz="0" w:space="0" w:color="auto"/>
        <w:right w:val="none" w:sz="0" w:space="0" w:color="auto"/>
      </w:divBdr>
    </w:div>
    <w:div w:id="1278871973">
      <w:bodyDiv w:val="1"/>
      <w:marLeft w:val="0"/>
      <w:marRight w:val="0"/>
      <w:marTop w:val="0"/>
      <w:marBottom w:val="0"/>
      <w:divBdr>
        <w:top w:val="none" w:sz="0" w:space="0" w:color="auto"/>
        <w:left w:val="none" w:sz="0" w:space="0" w:color="auto"/>
        <w:bottom w:val="none" w:sz="0" w:space="0" w:color="auto"/>
        <w:right w:val="none" w:sz="0" w:space="0" w:color="auto"/>
      </w:divBdr>
    </w:div>
    <w:div w:id="1279754085">
      <w:bodyDiv w:val="1"/>
      <w:marLeft w:val="0"/>
      <w:marRight w:val="0"/>
      <w:marTop w:val="0"/>
      <w:marBottom w:val="0"/>
      <w:divBdr>
        <w:top w:val="none" w:sz="0" w:space="0" w:color="auto"/>
        <w:left w:val="none" w:sz="0" w:space="0" w:color="auto"/>
        <w:bottom w:val="none" w:sz="0" w:space="0" w:color="auto"/>
        <w:right w:val="none" w:sz="0" w:space="0" w:color="auto"/>
      </w:divBdr>
    </w:div>
    <w:div w:id="128064253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4636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7740324">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89166548">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250447">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603579">
      <w:bodyDiv w:val="1"/>
      <w:marLeft w:val="0"/>
      <w:marRight w:val="0"/>
      <w:marTop w:val="0"/>
      <w:marBottom w:val="0"/>
      <w:divBdr>
        <w:top w:val="none" w:sz="0" w:space="0" w:color="auto"/>
        <w:left w:val="none" w:sz="0" w:space="0" w:color="auto"/>
        <w:bottom w:val="none" w:sz="0" w:space="0" w:color="auto"/>
        <w:right w:val="none" w:sz="0" w:space="0" w:color="auto"/>
      </w:divBdr>
    </w:div>
    <w:div w:id="1295017329">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402213">
      <w:bodyDiv w:val="1"/>
      <w:marLeft w:val="0"/>
      <w:marRight w:val="0"/>
      <w:marTop w:val="0"/>
      <w:marBottom w:val="0"/>
      <w:divBdr>
        <w:top w:val="none" w:sz="0" w:space="0" w:color="auto"/>
        <w:left w:val="none" w:sz="0" w:space="0" w:color="auto"/>
        <w:bottom w:val="none" w:sz="0" w:space="0" w:color="auto"/>
        <w:right w:val="none" w:sz="0" w:space="0" w:color="auto"/>
      </w:divBdr>
    </w:div>
    <w:div w:id="1295520124">
      <w:bodyDiv w:val="1"/>
      <w:marLeft w:val="0"/>
      <w:marRight w:val="0"/>
      <w:marTop w:val="0"/>
      <w:marBottom w:val="0"/>
      <w:divBdr>
        <w:top w:val="none" w:sz="0" w:space="0" w:color="auto"/>
        <w:left w:val="none" w:sz="0" w:space="0" w:color="auto"/>
        <w:bottom w:val="none" w:sz="0" w:space="0" w:color="auto"/>
        <w:right w:val="none" w:sz="0" w:space="0" w:color="auto"/>
      </w:divBdr>
    </w:div>
    <w:div w:id="1295721074">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301203">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45862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058">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034725">
      <w:bodyDiv w:val="1"/>
      <w:marLeft w:val="0"/>
      <w:marRight w:val="0"/>
      <w:marTop w:val="0"/>
      <w:marBottom w:val="0"/>
      <w:divBdr>
        <w:top w:val="none" w:sz="0" w:space="0" w:color="auto"/>
        <w:left w:val="none" w:sz="0" w:space="0" w:color="auto"/>
        <w:bottom w:val="none" w:sz="0" w:space="0" w:color="auto"/>
        <w:right w:val="none" w:sz="0" w:space="0" w:color="auto"/>
      </w:divBdr>
    </w:div>
    <w:div w:id="1317487892">
      <w:bodyDiv w:val="1"/>
      <w:marLeft w:val="0"/>
      <w:marRight w:val="0"/>
      <w:marTop w:val="0"/>
      <w:marBottom w:val="0"/>
      <w:divBdr>
        <w:top w:val="none" w:sz="0" w:space="0" w:color="auto"/>
        <w:left w:val="none" w:sz="0" w:space="0" w:color="auto"/>
        <w:bottom w:val="none" w:sz="0" w:space="0" w:color="auto"/>
        <w:right w:val="none" w:sz="0" w:space="0" w:color="auto"/>
      </w:divBdr>
    </w:div>
    <w:div w:id="1317681378">
      <w:bodyDiv w:val="1"/>
      <w:marLeft w:val="0"/>
      <w:marRight w:val="0"/>
      <w:marTop w:val="0"/>
      <w:marBottom w:val="0"/>
      <w:divBdr>
        <w:top w:val="none" w:sz="0" w:space="0" w:color="auto"/>
        <w:left w:val="none" w:sz="0" w:space="0" w:color="auto"/>
        <w:bottom w:val="none" w:sz="0" w:space="0" w:color="auto"/>
        <w:right w:val="none" w:sz="0" w:space="0" w:color="auto"/>
      </w:divBdr>
    </w:div>
    <w:div w:id="131787937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269774">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114894">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19653395">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041686">
      <w:bodyDiv w:val="1"/>
      <w:marLeft w:val="0"/>
      <w:marRight w:val="0"/>
      <w:marTop w:val="0"/>
      <w:marBottom w:val="0"/>
      <w:divBdr>
        <w:top w:val="none" w:sz="0" w:space="0" w:color="auto"/>
        <w:left w:val="none" w:sz="0" w:space="0" w:color="auto"/>
        <w:bottom w:val="none" w:sz="0" w:space="0" w:color="auto"/>
        <w:right w:val="none" w:sz="0" w:space="0" w:color="auto"/>
      </w:divBdr>
    </w:div>
    <w:div w:id="1321351644">
      <w:bodyDiv w:val="1"/>
      <w:marLeft w:val="0"/>
      <w:marRight w:val="0"/>
      <w:marTop w:val="0"/>
      <w:marBottom w:val="0"/>
      <w:divBdr>
        <w:top w:val="none" w:sz="0" w:space="0" w:color="auto"/>
        <w:left w:val="none" w:sz="0" w:space="0" w:color="auto"/>
        <w:bottom w:val="none" w:sz="0" w:space="0" w:color="auto"/>
        <w:right w:val="none" w:sz="0" w:space="0" w:color="auto"/>
      </w:divBdr>
    </w:div>
    <w:div w:id="1321690267">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008854">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3393">
      <w:bodyDiv w:val="1"/>
      <w:marLeft w:val="0"/>
      <w:marRight w:val="0"/>
      <w:marTop w:val="0"/>
      <w:marBottom w:val="0"/>
      <w:divBdr>
        <w:top w:val="none" w:sz="0" w:space="0" w:color="auto"/>
        <w:left w:val="none" w:sz="0" w:space="0" w:color="auto"/>
        <w:bottom w:val="none" w:sz="0" w:space="0" w:color="auto"/>
        <w:right w:val="none" w:sz="0" w:space="0" w:color="auto"/>
      </w:divBdr>
    </w:div>
    <w:div w:id="1323124881">
      <w:bodyDiv w:val="1"/>
      <w:marLeft w:val="0"/>
      <w:marRight w:val="0"/>
      <w:marTop w:val="0"/>
      <w:marBottom w:val="0"/>
      <w:divBdr>
        <w:top w:val="none" w:sz="0" w:space="0" w:color="auto"/>
        <w:left w:val="none" w:sz="0" w:space="0" w:color="auto"/>
        <w:bottom w:val="none" w:sz="0" w:space="0" w:color="auto"/>
        <w:right w:val="none" w:sz="0" w:space="0" w:color="auto"/>
      </w:divBdr>
    </w:div>
    <w:div w:id="1323201072">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4427335">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037">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522116">
      <w:bodyDiv w:val="1"/>
      <w:marLeft w:val="0"/>
      <w:marRight w:val="0"/>
      <w:marTop w:val="0"/>
      <w:marBottom w:val="0"/>
      <w:divBdr>
        <w:top w:val="none" w:sz="0" w:space="0" w:color="auto"/>
        <w:left w:val="none" w:sz="0" w:space="0" w:color="auto"/>
        <w:bottom w:val="none" w:sz="0" w:space="0" w:color="auto"/>
        <w:right w:val="none" w:sz="0" w:space="0" w:color="auto"/>
      </w:divBdr>
    </w:div>
    <w:div w:id="133071120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1980563">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637397">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30434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1666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2273118">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4934766">
      <w:bodyDiv w:val="1"/>
      <w:marLeft w:val="0"/>
      <w:marRight w:val="0"/>
      <w:marTop w:val="0"/>
      <w:marBottom w:val="0"/>
      <w:divBdr>
        <w:top w:val="none" w:sz="0" w:space="0" w:color="auto"/>
        <w:left w:val="none" w:sz="0" w:space="0" w:color="auto"/>
        <w:bottom w:val="none" w:sz="0" w:space="0" w:color="auto"/>
        <w:right w:val="none" w:sz="0" w:space="0" w:color="auto"/>
      </w:divBdr>
    </w:div>
    <w:div w:id="1346402202">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0257738">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295473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674618">
      <w:bodyDiv w:val="1"/>
      <w:marLeft w:val="0"/>
      <w:marRight w:val="0"/>
      <w:marTop w:val="0"/>
      <w:marBottom w:val="0"/>
      <w:divBdr>
        <w:top w:val="none" w:sz="0" w:space="0" w:color="auto"/>
        <w:left w:val="none" w:sz="0" w:space="0" w:color="auto"/>
        <w:bottom w:val="none" w:sz="0" w:space="0" w:color="auto"/>
        <w:right w:val="none" w:sz="0" w:space="0" w:color="auto"/>
      </w:divBdr>
    </w:div>
    <w:div w:id="1364595994">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053837">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6709781">
      <w:bodyDiv w:val="1"/>
      <w:marLeft w:val="0"/>
      <w:marRight w:val="0"/>
      <w:marTop w:val="0"/>
      <w:marBottom w:val="0"/>
      <w:divBdr>
        <w:top w:val="none" w:sz="0" w:space="0" w:color="auto"/>
        <w:left w:val="none" w:sz="0" w:space="0" w:color="auto"/>
        <w:bottom w:val="none" w:sz="0" w:space="0" w:color="auto"/>
        <w:right w:val="none" w:sz="0" w:space="0" w:color="auto"/>
      </w:divBdr>
    </w:div>
    <w:div w:id="1366717557">
      <w:bodyDiv w:val="1"/>
      <w:marLeft w:val="0"/>
      <w:marRight w:val="0"/>
      <w:marTop w:val="0"/>
      <w:marBottom w:val="0"/>
      <w:divBdr>
        <w:top w:val="none" w:sz="0" w:space="0" w:color="auto"/>
        <w:left w:val="none" w:sz="0" w:space="0" w:color="auto"/>
        <w:bottom w:val="none" w:sz="0" w:space="0" w:color="auto"/>
        <w:right w:val="none" w:sz="0" w:space="0" w:color="auto"/>
      </w:divBdr>
    </w:div>
    <w:div w:id="1367409675">
      <w:bodyDiv w:val="1"/>
      <w:marLeft w:val="0"/>
      <w:marRight w:val="0"/>
      <w:marTop w:val="0"/>
      <w:marBottom w:val="0"/>
      <w:divBdr>
        <w:top w:val="none" w:sz="0" w:space="0" w:color="auto"/>
        <w:left w:val="none" w:sz="0" w:space="0" w:color="auto"/>
        <w:bottom w:val="none" w:sz="0" w:space="0" w:color="auto"/>
        <w:right w:val="none" w:sz="0" w:space="0" w:color="auto"/>
      </w:divBdr>
    </w:div>
    <w:div w:id="1367482956">
      <w:bodyDiv w:val="1"/>
      <w:marLeft w:val="0"/>
      <w:marRight w:val="0"/>
      <w:marTop w:val="0"/>
      <w:marBottom w:val="0"/>
      <w:divBdr>
        <w:top w:val="none" w:sz="0" w:space="0" w:color="auto"/>
        <w:left w:val="none" w:sz="0" w:space="0" w:color="auto"/>
        <w:bottom w:val="none" w:sz="0" w:space="0" w:color="auto"/>
        <w:right w:val="none" w:sz="0" w:space="0" w:color="auto"/>
      </w:divBdr>
    </w:div>
    <w:div w:id="1367637674">
      <w:bodyDiv w:val="1"/>
      <w:marLeft w:val="0"/>
      <w:marRight w:val="0"/>
      <w:marTop w:val="0"/>
      <w:marBottom w:val="0"/>
      <w:divBdr>
        <w:top w:val="none" w:sz="0" w:space="0" w:color="auto"/>
        <w:left w:val="none" w:sz="0" w:space="0" w:color="auto"/>
        <w:bottom w:val="none" w:sz="0" w:space="0" w:color="auto"/>
        <w:right w:val="none" w:sz="0" w:space="0" w:color="auto"/>
      </w:divBdr>
    </w:div>
    <w:div w:id="1368262476">
      <w:bodyDiv w:val="1"/>
      <w:marLeft w:val="0"/>
      <w:marRight w:val="0"/>
      <w:marTop w:val="0"/>
      <w:marBottom w:val="0"/>
      <w:divBdr>
        <w:top w:val="none" w:sz="0" w:space="0" w:color="auto"/>
        <w:left w:val="none" w:sz="0" w:space="0" w:color="auto"/>
        <w:bottom w:val="none" w:sz="0" w:space="0" w:color="auto"/>
        <w:right w:val="none" w:sz="0" w:space="0" w:color="auto"/>
      </w:divBdr>
    </w:div>
    <w:div w:id="1368523580">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1225500">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462399">
      <w:bodyDiv w:val="1"/>
      <w:marLeft w:val="0"/>
      <w:marRight w:val="0"/>
      <w:marTop w:val="0"/>
      <w:marBottom w:val="0"/>
      <w:divBdr>
        <w:top w:val="none" w:sz="0" w:space="0" w:color="auto"/>
        <w:left w:val="none" w:sz="0" w:space="0" w:color="auto"/>
        <w:bottom w:val="none" w:sz="0" w:space="0" w:color="auto"/>
        <w:right w:val="none" w:sz="0" w:space="0" w:color="auto"/>
      </w:divBdr>
    </w:div>
    <w:div w:id="1373262866">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4621447">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7706122">
      <w:bodyDiv w:val="1"/>
      <w:marLeft w:val="0"/>
      <w:marRight w:val="0"/>
      <w:marTop w:val="0"/>
      <w:marBottom w:val="0"/>
      <w:divBdr>
        <w:top w:val="none" w:sz="0" w:space="0" w:color="auto"/>
        <w:left w:val="none" w:sz="0" w:space="0" w:color="auto"/>
        <w:bottom w:val="none" w:sz="0" w:space="0" w:color="auto"/>
        <w:right w:val="none" w:sz="0" w:space="0" w:color="auto"/>
      </w:divBdr>
    </w:div>
    <w:div w:id="1377854208">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79815379">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130025">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635502">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49762">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670451">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4794670">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50618">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768030">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1616994">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3693904">
      <w:bodyDiv w:val="1"/>
      <w:marLeft w:val="0"/>
      <w:marRight w:val="0"/>
      <w:marTop w:val="0"/>
      <w:marBottom w:val="0"/>
      <w:divBdr>
        <w:top w:val="none" w:sz="0" w:space="0" w:color="auto"/>
        <w:left w:val="none" w:sz="0" w:space="0" w:color="auto"/>
        <w:bottom w:val="none" w:sz="0" w:space="0" w:color="auto"/>
        <w:right w:val="none" w:sz="0" w:space="0" w:color="auto"/>
      </w:divBdr>
    </w:div>
    <w:div w:id="1394620827">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004657">
      <w:bodyDiv w:val="1"/>
      <w:marLeft w:val="0"/>
      <w:marRight w:val="0"/>
      <w:marTop w:val="0"/>
      <w:marBottom w:val="0"/>
      <w:divBdr>
        <w:top w:val="none" w:sz="0" w:space="0" w:color="auto"/>
        <w:left w:val="none" w:sz="0" w:space="0" w:color="auto"/>
        <w:bottom w:val="none" w:sz="0" w:space="0" w:color="auto"/>
        <w:right w:val="none" w:sz="0" w:space="0" w:color="auto"/>
      </w:divBdr>
    </w:div>
    <w:div w:id="1396201787">
      <w:bodyDiv w:val="1"/>
      <w:marLeft w:val="0"/>
      <w:marRight w:val="0"/>
      <w:marTop w:val="0"/>
      <w:marBottom w:val="0"/>
      <w:divBdr>
        <w:top w:val="none" w:sz="0" w:space="0" w:color="auto"/>
        <w:left w:val="none" w:sz="0" w:space="0" w:color="auto"/>
        <w:bottom w:val="none" w:sz="0" w:space="0" w:color="auto"/>
        <w:right w:val="none" w:sz="0" w:space="0" w:color="auto"/>
      </w:divBdr>
    </w:div>
    <w:div w:id="1396509685">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7894225">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091073">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58550">
      <w:bodyDiv w:val="1"/>
      <w:marLeft w:val="0"/>
      <w:marRight w:val="0"/>
      <w:marTop w:val="0"/>
      <w:marBottom w:val="0"/>
      <w:divBdr>
        <w:top w:val="none" w:sz="0" w:space="0" w:color="auto"/>
        <w:left w:val="none" w:sz="0" w:space="0" w:color="auto"/>
        <w:bottom w:val="none" w:sz="0" w:space="0" w:color="auto"/>
        <w:right w:val="none" w:sz="0" w:space="0" w:color="auto"/>
      </w:divBdr>
    </w:div>
    <w:div w:id="1400716461">
      <w:bodyDiv w:val="1"/>
      <w:marLeft w:val="0"/>
      <w:marRight w:val="0"/>
      <w:marTop w:val="0"/>
      <w:marBottom w:val="0"/>
      <w:divBdr>
        <w:top w:val="none" w:sz="0" w:space="0" w:color="auto"/>
        <w:left w:val="none" w:sz="0" w:space="0" w:color="auto"/>
        <w:bottom w:val="none" w:sz="0" w:space="0" w:color="auto"/>
        <w:right w:val="none" w:sz="0" w:space="0" w:color="auto"/>
      </w:divBdr>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053851">
      <w:bodyDiv w:val="1"/>
      <w:marLeft w:val="0"/>
      <w:marRight w:val="0"/>
      <w:marTop w:val="0"/>
      <w:marBottom w:val="0"/>
      <w:divBdr>
        <w:top w:val="none" w:sz="0" w:space="0" w:color="auto"/>
        <w:left w:val="none" w:sz="0" w:space="0" w:color="auto"/>
        <w:bottom w:val="none" w:sz="0" w:space="0" w:color="auto"/>
        <w:right w:val="none" w:sz="0" w:space="0" w:color="auto"/>
      </w:divBdr>
    </w:div>
    <w:div w:id="1401058458">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441670">
      <w:bodyDiv w:val="1"/>
      <w:marLeft w:val="0"/>
      <w:marRight w:val="0"/>
      <w:marTop w:val="0"/>
      <w:marBottom w:val="0"/>
      <w:divBdr>
        <w:top w:val="none" w:sz="0" w:space="0" w:color="auto"/>
        <w:left w:val="none" w:sz="0" w:space="0" w:color="auto"/>
        <w:bottom w:val="none" w:sz="0" w:space="0" w:color="auto"/>
        <w:right w:val="none" w:sz="0" w:space="0" w:color="auto"/>
      </w:divBdr>
    </w:div>
    <w:div w:id="1401946912">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5952798">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003705">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289634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14357351">
      <w:bodyDiv w:val="1"/>
      <w:marLeft w:val="0"/>
      <w:marRight w:val="0"/>
      <w:marTop w:val="0"/>
      <w:marBottom w:val="0"/>
      <w:divBdr>
        <w:top w:val="none" w:sz="0" w:space="0" w:color="auto"/>
        <w:left w:val="none" w:sz="0" w:space="0" w:color="auto"/>
        <w:bottom w:val="none" w:sz="0" w:space="0" w:color="auto"/>
        <w:right w:val="none" w:sz="0" w:space="0" w:color="auto"/>
      </w:divBdr>
    </w:div>
    <w:div w:id="1414475383">
      <w:bodyDiv w:val="1"/>
      <w:marLeft w:val="0"/>
      <w:marRight w:val="0"/>
      <w:marTop w:val="0"/>
      <w:marBottom w:val="0"/>
      <w:divBdr>
        <w:top w:val="none" w:sz="0" w:space="0" w:color="auto"/>
        <w:left w:val="none" w:sz="0" w:space="0" w:color="auto"/>
        <w:bottom w:val="none" w:sz="0" w:space="0" w:color="auto"/>
        <w:right w:val="none" w:sz="0" w:space="0" w:color="auto"/>
      </w:divBdr>
    </w:div>
    <w:div w:id="1416702430">
      <w:bodyDiv w:val="1"/>
      <w:marLeft w:val="0"/>
      <w:marRight w:val="0"/>
      <w:marTop w:val="0"/>
      <w:marBottom w:val="0"/>
      <w:divBdr>
        <w:top w:val="none" w:sz="0" w:space="0" w:color="auto"/>
        <w:left w:val="none" w:sz="0" w:space="0" w:color="auto"/>
        <w:bottom w:val="none" w:sz="0" w:space="0" w:color="auto"/>
        <w:right w:val="none" w:sz="0" w:space="0" w:color="auto"/>
      </w:divBdr>
    </w:div>
    <w:div w:id="1416900051">
      <w:bodyDiv w:val="1"/>
      <w:marLeft w:val="0"/>
      <w:marRight w:val="0"/>
      <w:marTop w:val="0"/>
      <w:marBottom w:val="0"/>
      <w:divBdr>
        <w:top w:val="none" w:sz="0" w:space="0" w:color="auto"/>
        <w:left w:val="none" w:sz="0" w:space="0" w:color="auto"/>
        <w:bottom w:val="none" w:sz="0" w:space="0" w:color="auto"/>
        <w:right w:val="none" w:sz="0" w:space="0" w:color="auto"/>
      </w:divBdr>
    </w:div>
    <w:div w:id="1417047386">
      <w:bodyDiv w:val="1"/>
      <w:marLeft w:val="0"/>
      <w:marRight w:val="0"/>
      <w:marTop w:val="0"/>
      <w:marBottom w:val="0"/>
      <w:divBdr>
        <w:top w:val="none" w:sz="0" w:space="0" w:color="auto"/>
        <w:left w:val="none" w:sz="0" w:space="0" w:color="auto"/>
        <w:bottom w:val="none" w:sz="0" w:space="0" w:color="auto"/>
        <w:right w:val="none" w:sz="0" w:space="0" w:color="auto"/>
      </w:divBdr>
    </w:div>
    <w:div w:id="1418596200">
      <w:bodyDiv w:val="1"/>
      <w:marLeft w:val="0"/>
      <w:marRight w:val="0"/>
      <w:marTop w:val="0"/>
      <w:marBottom w:val="0"/>
      <w:divBdr>
        <w:top w:val="none" w:sz="0" w:space="0" w:color="auto"/>
        <w:left w:val="none" w:sz="0" w:space="0" w:color="auto"/>
        <w:bottom w:val="none" w:sz="0" w:space="0" w:color="auto"/>
        <w:right w:val="none" w:sz="0" w:space="0" w:color="auto"/>
      </w:divBdr>
    </w:div>
    <w:div w:id="141998358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2988569">
      <w:bodyDiv w:val="1"/>
      <w:marLeft w:val="0"/>
      <w:marRight w:val="0"/>
      <w:marTop w:val="0"/>
      <w:marBottom w:val="0"/>
      <w:divBdr>
        <w:top w:val="none" w:sz="0" w:space="0" w:color="auto"/>
        <w:left w:val="none" w:sz="0" w:space="0" w:color="auto"/>
        <w:bottom w:val="none" w:sz="0" w:space="0" w:color="auto"/>
        <w:right w:val="none" w:sz="0" w:space="0" w:color="auto"/>
      </w:divBdr>
    </w:div>
    <w:div w:id="142352626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5808564">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7922300">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8189202">
      <w:bodyDiv w:val="1"/>
      <w:marLeft w:val="0"/>
      <w:marRight w:val="0"/>
      <w:marTop w:val="0"/>
      <w:marBottom w:val="0"/>
      <w:divBdr>
        <w:top w:val="none" w:sz="0" w:space="0" w:color="auto"/>
        <w:left w:val="none" w:sz="0" w:space="0" w:color="auto"/>
        <w:bottom w:val="none" w:sz="0" w:space="0" w:color="auto"/>
        <w:right w:val="none" w:sz="0" w:space="0" w:color="auto"/>
      </w:divBdr>
    </w:div>
    <w:div w:id="1428775055">
      <w:bodyDiv w:val="1"/>
      <w:marLeft w:val="0"/>
      <w:marRight w:val="0"/>
      <w:marTop w:val="0"/>
      <w:marBottom w:val="0"/>
      <w:divBdr>
        <w:top w:val="none" w:sz="0" w:space="0" w:color="auto"/>
        <w:left w:val="none" w:sz="0" w:space="0" w:color="auto"/>
        <w:bottom w:val="none" w:sz="0" w:space="0" w:color="auto"/>
        <w:right w:val="none" w:sz="0" w:space="0" w:color="auto"/>
      </w:divBdr>
    </w:div>
    <w:div w:id="1429546865">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436779">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3432927">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056959">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31107">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04343">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6636358">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767936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0836079">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454055">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763980">
      <w:bodyDiv w:val="1"/>
      <w:marLeft w:val="0"/>
      <w:marRight w:val="0"/>
      <w:marTop w:val="0"/>
      <w:marBottom w:val="0"/>
      <w:divBdr>
        <w:top w:val="none" w:sz="0" w:space="0" w:color="auto"/>
        <w:left w:val="none" w:sz="0" w:space="0" w:color="auto"/>
        <w:bottom w:val="none" w:sz="0" w:space="0" w:color="auto"/>
        <w:right w:val="none" w:sz="0" w:space="0" w:color="auto"/>
      </w:divBdr>
    </w:div>
    <w:div w:id="1444223170">
      <w:bodyDiv w:val="1"/>
      <w:marLeft w:val="0"/>
      <w:marRight w:val="0"/>
      <w:marTop w:val="0"/>
      <w:marBottom w:val="0"/>
      <w:divBdr>
        <w:top w:val="none" w:sz="0" w:space="0" w:color="auto"/>
        <w:left w:val="none" w:sz="0" w:space="0" w:color="auto"/>
        <w:bottom w:val="none" w:sz="0" w:space="0" w:color="auto"/>
        <w:right w:val="none" w:sz="0" w:space="0" w:color="auto"/>
      </w:divBdr>
    </w:div>
    <w:div w:id="1445035850">
      <w:bodyDiv w:val="1"/>
      <w:marLeft w:val="0"/>
      <w:marRight w:val="0"/>
      <w:marTop w:val="0"/>
      <w:marBottom w:val="0"/>
      <w:divBdr>
        <w:top w:val="none" w:sz="0" w:space="0" w:color="auto"/>
        <w:left w:val="none" w:sz="0" w:space="0" w:color="auto"/>
        <w:bottom w:val="none" w:sz="0" w:space="0" w:color="auto"/>
        <w:right w:val="none" w:sz="0" w:space="0" w:color="auto"/>
      </w:divBdr>
    </w:div>
    <w:div w:id="1445686628">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626078">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79504">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1970231">
      <w:bodyDiv w:val="1"/>
      <w:marLeft w:val="0"/>
      <w:marRight w:val="0"/>
      <w:marTop w:val="0"/>
      <w:marBottom w:val="0"/>
      <w:divBdr>
        <w:top w:val="none" w:sz="0" w:space="0" w:color="auto"/>
        <w:left w:val="none" w:sz="0" w:space="0" w:color="auto"/>
        <w:bottom w:val="none" w:sz="0" w:space="0" w:color="auto"/>
        <w:right w:val="none" w:sz="0" w:space="0" w:color="auto"/>
      </w:divBdr>
    </w:div>
    <w:div w:id="1452364270">
      <w:bodyDiv w:val="1"/>
      <w:marLeft w:val="0"/>
      <w:marRight w:val="0"/>
      <w:marTop w:val="0"/>
      <w:marBottom w:val="0"/>
      <w:divBdr>
        <w:top w:val="none" w:sz="0" w:space="0" w:color="auto"/>
        <w:left w:val="none" w:sz="0" w:space="0" w:color="auto"/>
        <w:bottom w:val="none" w:sz="0" w:space="0" w:color="auto"/>
        <w:right w:val="none" w:sz="0" w:space="0" w:color="auto"/>
      </w:divBdr>
    </w:div>
    <w:div w:id="1452557398">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180179">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0413721">
      <w:bodyDiv w:val="1"/>
      <w:marLeft w:val="0"/>
      <w:marRight w:val="0"/>
      <w:marTop w:val="0"/>
      <w:marBottom w:val="0"/>
      <w:divBdr>
        <w:top w:val="none" w:sz="0" w:space="0" w:color="auto"/>
        <w:left w:val="none" w:sz="0" w:space="0" w:color="auto"/>
        <w:bottom w:val="none" w:sz="0" w:space="0" w:color="auto"/>
        <w:right w:val="none" w:sz="0" w:space="0" w:color="auto"/>
      </w:divBdr>
    </w:div>
    <w:div w:id="1461454823">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2459228">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41450">
      <w:bodyDiv w:val="1"/>
      <w:marLeft w:val="0"/>
      <w:marRight w:val="0"/>
      <w:marTop w:val="0"/>
      <w:marBottom w:val="0"/>
      <w:divBdr>
        <w:top w:val="none" w:sz="0" w:space="0" w:color="auto"/>
        <w:left w:val="none" w:sz="0" w:space="0" w:color="auto"/>
        <w:bottom w:val="none" w:sz="0" w:space="0" w:color="auto"/>
        <w:right w:val="none" w:sz="0" w:space="0" w:color="auto"/>
      </w:divBdr>
    </w:div>
    <w:div w:id="1464424288">
      <w:bodyDiv w:val="1"/>
      <w:marLeft w:val="0"/>
      <w:marRight w:val="0"/>
      <w:marTop w:val="0"/>
      <w:marBottom w:val="0"/>
      <w:divBdr>
        <w:top w:val="none" w:sz="0" w:space="0" w:color="auto"/>
        <w:left w:val="none" w:sz="0" w:space="0" w:color="auto"/>
        <w:bottom w:val="none" w:sz="0" w:space="0" w:color="auto"/>
        <w:right w:val="none" w:sz="0" w:space="0" w:color="auto"/>
      </w:divBdr>
    </w:div>
    <w:div w:id="1464806918">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37003">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7234392">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847498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0779697">
      <w:bodyDiv w:val="1"/>
      <w:marLeft w:val="0"/>
      <w:marRight w:val="0"/>
      <w:marTop w:val="0"/>
      <w:marBottom w:val="0"/>
      <w:divBdr>
        <w:top w:val="none" w:sz="0" w:space="0" w:color="auto"/>
        <w:left w:val="none" w:sz="0" w:space="0" w:color="auto"/>
        <w:bottom w:val="none" w:sz="0" w:space="0" w:color="auto"/>
        <w:right w:val="none" w:sz="0" w:space="0" w:color="auto"/>
      </w:divBdr>
    </w:div>
    <w:div w:id="1470974444">
      <w:bodyDiv w:val="1"/>
      <w:marLeft w:val="0"/>
      <w:marRight w:val="0"/>
      <w:marTop w:val="0"/>
      <w:marBottom w:val="0"/>
      <w:divBdr>
        <w:top w:val="none" w:sz="0" w:space="0" w:color="auto"/>
        <w:left w:val="none" w:sz="0" w:space="0" w:color="auto"/>
        <w:bottom w:val="none" w:sz="0" w:space="0" w:color="auto"/>
        <w:right w:val="none" w:sz="0" w:space="0" w:color="auto"/>
      </w:divBdr>
    </w:div>
    <w:div w:id="1471092065">
      <w:bodyDiv w:val="1"/>
      <w:marLeft w:val="0"/>
      <w:marRight w:val="0"/>
      <w:marTop w:val="0"/>
      <w:marBottom w:val="0"/>
      <w:divBdr>
        <w:top w:val="none" w:sz="0" w:space="0" w:color="auto"/>
        <w:left w:val="none" w:sz="0" w:space="0" w:color="auto"/>
        <w:bottom w:val="none" w:sz="0" w:space="0" w:color="auto"/>
        <w:right w:val="none" w:sz="0" w:space="0" w:color="auto"/>
      </w:divBdr>
    </w:div>
    <w:div w:id="1471555408">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1434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05279">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2819107">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441801">
      <w:bodyDiv w:val="1"/>
      <w:marLeft w:val="0"/>
      <w:marRight w:val="0"/>
      <w:marTop w:val="0"/>
      <w:marBottom w:val="0"/>
      <w:divBdr>
        <w:top w:val="none" w:sz="0" w:space="0" w:color="auto"/>
        <w:left w:val="none" w:sz="0" w:space="0" w:color="auto"/>
        <w:bottom w:val="none" w:sz="0" w:space="0" w:color="auto"/>
        <w:right w:val="none" w:sz="0" w:space="0" w:color="auto"/>
      </w:divBdr>
    </w:div>
    <w:div w:id="1474560907">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6627633">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594528">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8980092">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89395639">
      <w:bodyDiv w:val="1"/>
      <w:marLeft w:val="0"/>
      <w:marRight w:val="0"/>
      <w:marTop w:val="0"/>
      <w:marBottom w:val="0"/>
      <w:divBdr>
        <w:top w:val="none" w:sz="0" w:space="0" w:color="auto"/>
        <w:left w:val="none" w:sz="0" w:space="0" w:color="auto"/>
        <w:bottom w:val="none" w:sz="0" w:space="0" w:color="auto"/>
        <w:right w:val="none" w:sz="0" w:space="0" w:color="auto"/>
      </w:divBdr>
    </w:div>
    <w:div w:id="1490512039">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186882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061113">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8615989">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3544352">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666617">
      <w:bodyDiv w:val="1"/>
      <w:marLeft w:val="0"/>
      <w:marRight w:val="0"/>
      <w:marTop w:val="0"/>
      <w:marBottom w:val="0"/>
      <w:divBdr>
        <w:top w:val="none" w:sz="0" w:space="0" w:color="auto"/>
        <w:left w:val="none" w:sz="0" w:space="0" w:color="auto"/>
        <w:bottom w:val="none" w:sz="0" w:space="0" w:color="auto"/>
        <w:right w:val="none" w:sz="0" w:space="0" w:color="auto"/>
      </w:divBdr>
    </w:div>
    <w:div w:id="1504709718">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012916">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593998">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522554">
      <w:bodyDiv w:val="1"/>
      <w:marLeft w:val="0"/>
      <w:marRight w:val="0"/>
      <w:marTop w:val="0"/>
      <w:marBottom w:val="0"/>
      <w:divBdr>
        <w:top w:val="none" w:sz="0" w:space="0" w:color="auto"/>
        <w:left w:val="none" w:sz="0" w:space="0" w:color="auto"/>
        <w:bottom w:val="none" w:sz="0" w:space="0" w:color="auto"/>
        <w:right w:val="none" w:sz="0" w:space="0" w:color="auto"/>
      </w:divBdr>
    </w:div>
    <w:div w:id="1512531348">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364823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197452">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7188">
      <w:bodyDiv w:val="1"/>
      <w:marLeft w:val="0"/>
      <w:marRight w:val="0"/>
      <w:marTop w:val="0"/>
      <w:marBottom w:val="0"/>
      <w:divBdr>
        <w:top w:val="none" w:sz="0" w:space="0" w:color="auto"/>
        <w:left w:val="none" w:sz="0" w:space="0" w:color="auto"/>
        <w:bottom w:val="none" w:sz="0" w:space="0" w:color="auto"/>
        <w:right w:val="none" w:sz="0" w:space="0" w:color="auto"/>
      </w:divBdr>
    </w:div>
    <w:div w:id="1530215817">
      <w:bodyDiv w:val="1"/>
      <w:marLeft w:val="0"/>
      <w:marRight w:val="0"/>
      <w:marTop w:val="0"/>
      <w:marBottom w:val="0"/>
      <w:divBdr>
        <w:top w:val="none" w:sz="0" w:space="0" w:color="auto"/>
        <w:left w:val="none" w:sz="0" w:space="0" w:color="auto"/>
        <w:bottom w:val="none" w:sz="0" w:space="0" w:color="auto"/>
        <w:right w:val="none" w:sz="0" w:space="0" w:color="auto"/>
      </w:divBdr>
    </w:div>
    <w:div w:id="1530558703">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1525266">
      <w:bodyDiv w:val="1"/>
      <w:marLeft w:val="0"/>
      <w:marRight w:val="0"/>
      <w:marTop w:val="0"/>
      <w:marBottom w:val="0"/>
      <w:divBdr>
        <w:top w:val="none" w:sz="0" w:space="0" w:color="auto"/>
        <w:left w:val="none" w:sz="0" w:space="0" w:color="auto"/>
        <w:bottom w:val="none" w:sz="0" w:space="0" w:color="auto"/>
        <w:right w:val="none" w:sz="0" w:space="0" w:color="auto"/>
      </w:divBdr>
    </w:div>
    <w:div w:id="1532183308">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6140">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4001751">
      <w:bodyDiv w:val="1"/>
      <w:marLeft w:val="0"/>
      <w:marRight w:val="0"/>
      <w:marTop w:val="0"/>
      <w:marBottom w:val="0"/>
      <w:divBdr>
        <w:top w:val="none" w:sz="0" w:space="0" w:color="auto"/>
        <w:left w:val="none" w:sz="0" w:space="0" w:color="auto"/>
        <w:bottom w:val="none" w:sz="0" w:space="0" w:color="auto"/>
        <w:right w:val="none" w:sz="0" w:space="0" w:color="auto"/>
      </w:divBdr>
    </w:div>
    <w:div w:id="1534729169">
      <w:bodyDiv w:val="1"/>
      <w:marLeft w:val="0"/>
      <w:marRight w:val="0"/>
      <w:marTop w:val="0"/>
      <w:marBottom w:val="0"/>
      <w:divBdr>
        <w:top w:val="none" w:sz="0" w:space="0" w:color="auto"/>
        <w:left w:val="none" w:sz="0" w:space="0" w:color="auto"/>
        <w:bottom w:val="none" w:sz="0" w:space="0" w:color="auto"/>
        <w:right w:val="none" w:sz="0" w:space="0" w:color="auto"/>
      </w:divBdr>
    </w:div>
    <w:div w:id="1535193778">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604001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858099">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2942337">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3709927">
      <w:bodyDiv w:val="1"/>
      <w:marLeft w:val="0"/>
      <w:marRight w:val="0"/>
      <w:marTop w:val="0"/>
      <w:marBottom w:val="0"/>
      <w:divBdr>
        <w:top w:val="none" w:sz="0" w:space="0" w:color="auto"/>
        <w:left w:val="none" w:sz="0" w:space="0" w:color="auto"/>
        <w:bottom w:val="none" w:sz="0" w:space="0" w:color="auto"/>
        <w:right w:val="none" w:sz="0" w:space="0" w:color="auto"/>
      </w:divBdr>
    </w:div>
    <w:div w:id="1544709343">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019714">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329370">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7720245">
      <w:bodyDiv w:val="1"/>
      <w:marLeft w:val="0"/>
      <w:marRight w:val="0"/>
      <w:marTop w:val="0"/>
      <w:marBottom w:val="0"/>
      <w:divBdr>
        <w:top w:val="none" w:sz="0" w:space="0" w:color="auto"/>
        <w:left w:val="none" w:sz="0" w:space="0" w:color="auto"/>
        <w:bottom w:val="none" w:sz="0" w:space="0" w:color="auto"/>
        <w:right w:val="none" w:sz="0" w:space="0" w:color="auto"/>
      </w:divBdr>
    </w:div>
    <w:div w:id="1548447984">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797426">
      <w:bodyDiv w:val="1"/>
      <w:marLeft w:val="0"/>
      <w:marRight w:val="0"/>
      <w:marTop w:val="0"/>
      <w:marBottom w:val="0"/>
      <w:divBdr>
        <w:top w:val="none" w:sz="0" w:space="0" w:color="auto"/>
        <w:left w:val="none" w:sz="0" w:space="0" w:color="auto"/>
        <w:bottom w:val="none" w:sz="0" w:space="0" w:color="auto"/>
        <w:right w:val="none" w:sz="0" w:space="0" w:color="auto"/>
      </w:divBdr>
    </w:div>
    <w:div w:id="1550192282">
      <w:bodyDiv w:val="1"/>
      <w:marLeft w:val="0"/>
      <w:marRight w:val="0"/>
      <w:marTop w:val="0"/>
      <w:marBottom w:val="0"/>
      <w:divBdr>
        <w:top w:val="none" w:sz="0" w:space="0" w:color="auto"/>
        <w:left w:val="none" w:sz="0" w:space="0" w:color="auto"/>
        <w:bottom w:val="none" w:sz="0" w:space="0" w:color="auto"/>
        <w:right w:val="none" w:sz="0" w:space="0" w:color="auto"/>
      </w:divBdr>
    </w:div>
    <w:div w:id="155034263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2303108">
      <w:bodyDiv w:val="1"/>
      <w:marLeft w:val="0"/>
      <w:marRight w:val="0"/>
      <w:marTop w:val="0"/>
      <w:marBottom w:val="0"/>
      <w:divBdr>
        <w:top w:val="none" w:sz="0" w:space="0" w:color="auto"/>
        <w:left w:val="none" w:sz="0" w:space="0" w:color="auto"/>
        <w:bottom w:val="none" w:sz="0" w:space="0" w:color="auto"/>
        <w:right w:val="none" w:sz="0" w:space="0" w:color="auto"/>
      </w:divBdr>
    </w:div>
    <w:div w:id="1552376635">
      <w:bodyDiv w:val="1"/>
      <w:marLeft w:val="0"/>
      <w:marRight w:val="0"/>
      <w:marTop w:val="0"/>
      <w:marBottom w:val="0"/>
      <w:divBdr>
        <w:top w:val="none" w:sz="0" w:space="0" w:color="auto"/>
        <w:left w:val="none" w:sz="0" w:space="0" w:color="auto"/>
        <w:bottom w:val="none" w:sz="0" w:space="0" w:color="auto"/>
        <w:right w:val="none" w:sz="0" w:space="0" w:color="auto"/>
      </w:divBdr>
    </w:div>
    <w:div w:id="1553038335">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7743285">
      <w:bodyDiv w:val="1"/>
      <w:marLeft w:val="0"/>
      <w:marRight w:val="0"/>
      <w:marTop w:val="0"/>
      <w:marBottom w:val="0"/>
      <w:divBdr>
        <w:top w:val="none" w:sz="0" w:space="0" w:color="auto"/>
        <w:left w:val="none" w:sz="0" w:space="0" w:color="auto"/>
        <w:bottom w:val="none" w:sz="0" w:space="0" w:color="auto"/>
        <w:right w:val="none" w:sz="0" w:space="0" w:color="auto"/>
      </w:divBdr>
    </w:div>
    <w:div w:id="155870868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776606">
      <w:bodyDiv w:val="1"/>
      <w:marLeft w:val="0"/>
      <w:marRight w:val="0"/>
      <w:marTop w:val="0"/>
      <w:marBottom w:val="0"/>
      <w:divBdr>
        <w:top w:val="none" w:sz="0" w:space="0" w:color="auto"/>
        <w:left w:val="none" w:sz="0" w:space="0" w:color="auto"/>
        <w:bottom w:val="none" w:sz="0" w:space="0" w:color="auto"/>
        <w:right w:val="none" w:sz="0" w:space="0" w:color="auto"/>
      </w:divBdr>
    </w:div>
    <w:div w:id="1559853027">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4872033">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301892">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1112641">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4773746">
      <w:bodyDiv w:val="1"/>
      <w:marLeft w:val="0"/>
      <w:marRight w:val="0"/>
      <w:marTop w:val="0"/>
      <w:marBottom w:val="0"/>
      <w:divBdr>
        <w:top w:val="none" w:sz="0" w:space="0" w:color="auto"/>
        <w:left w:val="none" w:sz="0" w:space="0" w:color="auto"/>
        <w:bottom w:val="none" w:sz="0" w:space="0" w:color="auto"/>
        <w:right w:val="none" w:sz="0" w:space="0" w:color="auto"/>
      </w:divBdr>
    </w:div>
    <w:div w:id="1575048823">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129943">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899172">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566760">
      <w:bodyDiv w:val="1"/>
      <w:marLeft w:val="0"/>
      <w:marRight w:val="0"/>
      <w:marTop w:val="0"/>
      <w:marBottom w:val="0"/>
      <w:divBdr>
        <w:top w:val="none" w:sz="0" w:space="0" w:color="auto"/>
        <w:left w:val="none" w:sz="0" w:space="0" w:color="auto"/>
        <w:bottom w:val="none" w:sz="0" w:space="0" w:color="auto"/>
        <w:right w:val="none" w:sz="0" w:space="0" w:color="auto"/>
      </w:divBdr>
    </w:div>
    <w:div w:id="1582637334">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329240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190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88080375">
      <w:bodyDiv w:val="1"/>
      <w:marLeft w:val="0"/>
      <w:marRight w:val="0"/>
      <w:marTop w:val="0"/>
      <w:marBottom w:val="0"/>
      <w:divBdr>
        <w:top w:val="none" w:sz="0" w:space="0" w:color="auto"/>
        <w:left w:val="none" w:sz="0" w:space="0" w:color="auto"/>
        <w:bottom w:val="none" w:sz="0" w:space="0" w:color="auto"/>
        <w:right w:val="none" w:sz="0" w:space="0" w:color="auto"/>
      </w:divBdr>
    </w:div>
    <w:div w:id="1589189240">
      <w:bodyDiv w:val="1"/>
      <w:marLeft w:val="0"/>
      <w:marRight w:val="0"/>
      <w:marTop w:val="0"/>
      <w:marBottom w:val="0"/>
      <w:divBdr>
        <w:top w:val="none" w:sz="0" w:space="0" w:color="auto"/>
        <w:left w:val="none" w:sz="0" w:space="0" w:color="auto"/>
        <w:bottom w:val="none" w:sz="0" w:space="0" w:color="auto"/>
        <w:right w:val="none" w:sz="0" w:space="0" w:color="auto"/>
      </w:divBdr>
    </w:div>
    <w:div w:id="1589847153">
      <w:bodyDiv w:val="1"/>
      <w:marLeft w:val="0"/>
      <w:marRight w:val="0"/>
      <w:marTop w:val="0"/>
      <w:marBottom w:val="0"/>
      <w:divBdr>
        <w:top w:val="none" w:sz="0" w:space="0" w:color="auto"/>
        <w:left w:val="none" w:sz="0" w:space="0" w:color="auto"/>
        <w:bottom w:val="none" w:sz="0" w:space="0" w:color="auto"/>
        <w:right w:val="none" w:sz="0" w:space="0" w:color="auto"/>
      </w:divBdr>
    </w:div>
    <w:div w:id="1590118667">
      <w:bodyDiv w:val="1"/>
      <w:marLeft w:val="0"/>
      <w:marRight w:val="0"/>
      <w:marTop w:val="0"/>
      <w:marBottom w:val="0"/>
      <w:divBdr>
        <w:top w:val="none" w:sz="0" w:space="0" w:color="auto"/>
        <w:left w:val="none" w:sz="0" w:space="0" w:color="auto"/>
        <w:bottom w:val="none" w:sz="0" w:space="0" w:color="auto"/>
        <w:right w:val="none" w:sz="0" w:space="0" w:color="auto"/>
      </w:divBdr>
    </w:div>
    <w:div w:id="1590652230">
      <w:bodyDiv w:val="1"/>
      <w:marLeft w:val="0"/>
      <w:marRight w:val="0"/>
      <w:marTop w:val="0"/>
      <w:marBottom w:val="0"/>
      <w:divBdr>
        <w:top w:val="none" w:sz="0" w:space="0" w:color="auto"/>
        <w:left w:val="none" w:sz="0" w:space="0" w:color="auto"/>
        <w:bottom w:val="none" w:sz="0" w:space="0" w:color="auto"/>
        <w:right w:val="none" w:sz="0" w:space="0" w:color="auto"/>
      </w:divBdr>
    </w:div>
    <w:div w:id="159069431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1831931">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3806919">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7255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8925490">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741372">
      <w:bodyDiv w:val="1"/>
      <w:marLeft w:val="0"/>
      <w:marRight w:val="0"/>
      <w:marTop w:val="0"/>
      <w:marBottom w:val="0"/>
      <w:divBdr>
        <w:top w:val="none" w:sz="0" w:space="0" w:color="auto"/>
        <w:left w:val="none" w:sz="0" w:space="0" w:color="auto"/>
        <w:bottom w:val="none" w:sz="0" w:space="0" w:color="auto"/>
        <w:right w:val="none" w:sz="0" w:space="0" w:color="auto"/>
      </w:divBdr>
    </w:div>
    <w:div w:id="1612055697">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3783630">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6909407">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8020350">
      <w:bodyDiv w:val="1"/>
      <w:marLeft w:val="0"/>
      <w:marRight w:val="0"/>
      <w:marTop w:val="0"/>
      <w:marBottom w:val="0"/>
      <w:divBdr>
        <w:top w:val="none" w:sz="0" w:space="0" w:color="auto"/>
        <w:left w:val="none" w:sz="0" w:space="0" w:color="auto"/>
        <w:bottom w:val="none" w:sz="0" w:space="0" w:color="auto"/>
        <w:right w:val="none" w:sz="0" w:space="0" w:color="auto"/>
      </w:divBdr>
    </w:div>
    <w:div w:id="1618101542">
      <w:bodyDiv w:val="1"/>
      <w:marLeft w:val="0"/>
      <w:marRight w:val="0"/>
      <w:marTop w:val="0"/>
      <w:marBottom w:val="0"/>
      <w:divBdr>
        <w:top w:val="none" w:sz="0" w:space="0" w:color="auto"/>
        <w:left w:val="none" w:sz="0" w:space="0" w:color="auto"/>
        <w:bottom w:val="none" w:sz="0" w:space="0" w:color="auto"/>
        <w:right w:val="none" w:sz="0" w:space="0" w:color="auto"/>
      </w:divBdr>
    </w:div>
    <w:div w:id="1618102853">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065160">
      <w:bodyDiv w:val="1"/>
      <w:marLeft w:val="0"/>
      <w:marRight w:val="0"/>
      <w:marTop w:val="0"/>
      <w:marBottom w:val="0"/>
      <w:divBdr>
        <w:top w:val="none" w:sz="0" w:space="0" w:color="auto"/>
        <w:left w:val="none" w:sz="0" w:space="0" w:color="auto"/>
        <w:bottom w:val="none" w:sz="0" w:space="0" w:color="auto"/>
        <w:right w:val="none" w:sz="0" w:space="0" w:color="auto"/>
      </w:divBdr>
    </w:div>
    <w:div w:id="162033090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0021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108815">
      <w:bodyDiv w:val="1"/>
      <w:marLeft w:val="0"/>
      <w:marRight w:val="0"/>
      <w:marTop w:val="0"/>
      <w:marBottom w:val="0"/>
      <w:divBdr>
        <w:top w:val="none" w:sz="0" w:space="0" w:color="auto"/>
        <w:left w:val="none" w:sz="0" w:space="0" w:color="auto"/>
        <w:bottom w:val="none" w:sz="0" w:space="0" w:color="auto"/>
        <w:right w:val="none" w:sz="0" w:space="0" w:color="auto"/>
      </w:divBdr>
    </w:div>
    <w:div w:id="1622767366">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421155">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504539">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2982151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129067">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3173136">
      <w:bodyDiv w:val="1"/>
      <w:marLeft w:val="0"/>
      <w:marRight w:val="0"/>
      <w:marTop w:val="0"/>
      <w:marBottom w:val="0"/>
      <w:divBdr>
        <w:top w:val="none" w:sz="0" w:space="0" w:color="auto"/>
        <w:left w:val="none" w:sz="0" w:space="0" w:color="auto"/>
        <w:bottom w:val="none" w:sz="0" w:space="0" w:color="auto"/>
        <w:right w:val="none" w:sz="0" w:space="0" w:color="auto"/>
      </w:divBdr>
    </w:div>
    <w:div w:id="1633831201">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4873432">
      <w:bodyDiv w:val="1"/>
      <w:marLeft w:val="0"/>
      <w:marRight w:val="0"/>
      <w:marTop w:val="0"/>
      <w:marBottom w:val="0"/>
      <w:divBdr>
        <w:top w:val="none" w:sz="0" w:space="0" w:color="auto"/>
        <w:left w:val="none" w:sz="0" w:space="0" w:color="auto"/>
        <w:bottom w:val="none" w:sz="0" w:space="0" w:color="auto"/>
        <w:right w:val="none" w:sz="0" w:space="0" w:color="auto"/>
      </w:divBdr>
    </w:div>
    <w:div w:id="1635137262">
      <w:bodyDiv w:val="1"/>
      <w:marLeft w:val="0"/>
      <w:marRight w:val="0"/>
      <w:marTop w:val="0"/>
      <w:marBottom w:val="0"/>
      <w:divBdr>
        <w:top w:val="none" w:sz="0" w:space="0" w:color="auto"/>
        <w:left w:val="none" w:sz="0" w:space="0" w:color="auto"/>
        <w:bottom w:val="none" w:sz="0" w:space="0" w:color="auto"/>
        <w:right w:val="none" w:sz="0" w:space="0" w:color="auto"/>
      </w:divBdr>
    </w:div>
    <w:div w:id="1635331154">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7448229">
      <w:bodyDiv w:val="1"/>
      <w:marLeft w:val="0"/>
      <w:marRight w:val="0"/>
      <w:marTop w:val="0"/>
      <w:marBottom w:val="0"/>
      <w:divBdr>
        <w:top w:val="none" w:sz="0" w:space="0" w:color="auto"/>
        <w:left w:val="none" w:sz="0" w:space="0" w:color="auto"/>
        <w:bottom w:val="none" w:sz="0" w:space="0" w:color="auto"/>
        <w:right w:val="none" w:sz="0" w:space="0" w:color="auto"/>
      </w:divBdr>
    </w:div>
    <w:div w:id="1637567914">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414691">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57158">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27642">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166031">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1521484">
      <w:bodyDiv w:val="1"/>
      <w:marLeft w:val="0"/>
      <w:marRight w:val="0"/>
      <w:marTop w:val="0"/>
      <w:marBottom w:val="0"/>
      <w:divBdr>
        <w:top w:val="none" w:sz="0" w:space="0" w:color="auto"/>
        <w:left w:val="none" w:sz="0" w:space="0" w:color="auto"/>
        <w:bottom w:val="none" w:sz="0" w:space="0" w:color="auto"/>
        <w:right w:val="none" w:sz="0" w:space="0" w:color="auto"/>
      </w:divBdr>
    </w:div>
    <w:div w:id="1651984741">
      <w:bodyDiv w:val="1"/>
      <w:marLeft w:val="0"/>
      <w:marRight w:val="0"/>
      <w:marTop w:val="0"/>
      <w:marBottom w:val="0"/>
      <w:divBdr>
        <w:top w:val="none" w:sz="0" w:space="0" w:color="auto"/>
        <w:left w:val="none" w:sz="0" w:space="0" w:color="auto"/>
        <w:bottom w:val="none" w:sz="0" w:space="0" w:color="auto"/>
        <w:right w:val="none" w:sz="0" w:space="0" w:color="auto"/>
      </w:divBdr>
    </w:div>
    <w:div w:id="1653947423">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29396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58531389">
      <w:bodyDiv w:val="1"/>
      <w:marLeft w:val="0"/>
      <w:marRight w:val="0"/>
      <w:marTop w:val="0"/>
      <w:marBottom w:val="0"/>
      <w:divBdr>
        <w:top w:val="none" w:sz="0" w:space="0" w:color="auto"/>
        <w:left w:val="none" w:sz="0" w:space="0" w:color="auto"/>
        <w:bottom w:val="none" w:sz="0" w:space="0" w:color="auto"/>
        <w:right w:val="none" w:sz="0" w:space="0" w:color="auto"/>
      </w:divBdr>
    </w:div>
    <w:div w:id="1660687957">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881723">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8358314">
      <w:bodyDiv w:val="1"/>
      <w:marLeft w:val="0"/>
      <w:marRight w:val="0"/>
      <w:marTop w:val="0"/>
      <w:marBottom w:val="0"/>
      <w:divBdr>
        <w:top w:val="none" w:sz="0" w:space="0" w:color="auto"/>
        <w:left w:val="none" w:sz="0" w:space="0" w:color="auto"/>
        <w:bottom w:val="none" w:sz="0" w:space="0" w:color="auto"/>
        <w:right w:val="none" w:sz="0" w:space="0" w:color="auto"/>
      </w:divBdr>
    </w:div>
    <w:div w:id="16702114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521076">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413360">
      <w:bodyDiv w:val="1"/>
      <w:marLeft w:val="0"/>
      <w:marRight w:val="0"/>
      <w:marTop w:val="0"/>
      <w:marBottom w:val="0"/>
      <w:divBdr>
        <w:top w:val="none" w:sz="0" w:space="0" w:color="auto"/>
        <w:left w:val="none" w:sz="0" w:space="0" w:color="auto"/>
        <w:bottom w:val="none" w:sz="0" w:space="0" w:color="auto"/>
        <w:right w:val="none" w:sz="0" w:space="0" w:color="auto"/>
      </w:divBdr>
    </w:div>
    <w:div w:id="1673948283">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498526">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89784">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4025">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7684567">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232098">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0934224">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781120">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3780033">
      <w:bodyDiv w:val="1"/>
      <w:marLeft w:val="0"/>
      <w:marRight w:val="0"/>
      <w:marTop w:val="0"/>
      <w:marBottom w:val="0"/>
      <w:divBdr>
        <w:top w:val="none" w:sz="0" w:space="0" w:color="auto"/>
        <w:left w:val="none" w:sz="0" w:space="0" w:color="auto"/>
        <w:bottom w:val="none" w:sz="0" w:space="0" w:color="auto"/>
        <w:right w:val="none" w:sz="0" w:space="0" w:color="auto"/>
      </w:divBdr>
    </w:div>
    <w:div w:id="1684238736">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5769">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574104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6978456">
      <w:bodyDiv w:val="1"/>
      <w:marLeft w:val="0"/>
      <w:marRight w:val="0"/>
      <w:marTop w:val="0"/>
      <w:marBottom w:val="0"/>
      <w:divBdr>
        <w:top w:val="none" w:sz="0" w:space="0" w:color="auto"/>
        <w:left w:val="none" w:sz="0" w:space="0" w:color="auto"/>
        <w:bottom w:val="none" w:sz="0" w:space="0" w:color="auto"/>
        <w:right w:val="none" w:sz="0" w:space="0" w:color="auto"/>
      </w:divBdr>
    </w:div>
    <w:div w:id="1687172562">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209261">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8676347">
      <w:bodyDiv w:val="1"/>
      <w:marLeft w:val="0"/>
      <w:marRight w:val="0"/>
      <w:marTop w:val="0"/>
      <w:marBottom w:val="0"/>
      <w:divBdr>
        <w:top w:val="none" w:sz="0" w:space="0" w:color="auto"/>
        <w:left w:val="none" w:sz="0" w:space="0" w:color="auto"/>
        <w:bottom w:val="none" w:sz="0" w:space="0" w:color="auto"/>
        <w:right w:val="none" w:sz="0" w:space="0" w:color="auto"/>
      </w:divBdr>
    </w:div>
    <w:div w:id="1688746959">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0688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071086">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56867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7536574">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6597">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520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699970163">
      <w:bodyDiv w:val="1"/>
      <w:marLeft w:val="0"/>
      <w:marRight w:val="0"/>
      <w:marTop w:val="0"/>
      <w:marBottom w:val="0"/>
      <w:divBdr>
        <w:top w:val="none" w:sz="0" w:space="0" w:color="auto"/>
        <w:left w:val="none" w:sz="0" w:space="0" w:color="auto"/>
        <w:bottom w:val="none" w:sz="0" w:space="0" w:color="auto"/>
        <w:right w:val="none" w:sz="0" w:space="0" w:color="auto"/>
      </w:divBdr>
    </w:div>
    <w:div w:id="1700010756">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438375">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4863938">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88093">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6561174">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7834437">
      <w:bodyDiv w:val="1"/>
      <w:marLeft w:val="0"/>
      <w:marRight w:val="0"/>
      <w:marTop w:val="0"/>
      <w:marBottom w:val="0"/>
      <w:divBdr>
        <w:top w:val="none" w:sz="0" w:space="0" w:color="auto"/>
        <w:left w:val="none" w:sz="0" w:space="0" w:color="auto"/>
        <w:bottom w:val="none" w:sz="0" w:space="0" w:color="auto"/>
        <w:right w:val="none" w:sz="0" w:space="0" w:color="auto"/>
      </w:divBdr>
    </w:div>
    <w:div w:id="1708607107">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09376255">
      <w:bodyDiv w:val="1"/>
      <w:marLeft w:val="0"/>
      <w:marRight w:val="0"/>
      <w:marTop w:val="0"/>
      <w:marBottom w:val="0"/>
      <w:divBdr>
        <w:top w:val="none" w:sz="0" w:space="0" w:color="auto"/>
        <w:left w:val="none" w:sz="0" w:space="0" w:color="auto"/>
        <w:bottom w:val="none" w:sz="0" w:space="0" w:color="auto"/>
        <w:right w:val="none" w:sz="0" w:space="0" w:color="auto"/>
      </w:divBdr>
    </w:div>
    <w:div w:id="1709377068">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0840637">
      <w:bodyDiv w:val="1"/>
      <w:marLeft w:val="0"/>
      <w:marRight w:val="0"/>
      <w:marTop w:val="0"/>
      <w:marBottom w:val="0"/>
      <w:divBdr>
        <w:top w:val="none" w:sz="0" w:space="0" w:color="auto"/>
        <w:left w:val="none" w:sz="0" w:space="0" w:color="auto"/>
        <w:bottom w:val="none" w:sz="0" w:space="0" w:color="auto"/>
        <w:right w:val="none" w:sz="0" w:space="0" w:color="auto"/>
      </w:divBdr>
    </w:div>
    <w:div w:id="1711108235">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2802854">
      <w:bodyDiv w:val="1"/>
      <w:marLeft w:val="0"/>
      <w:marRight w:val="0"/>
      <w:marTop w:val="0"/>
      <w:marBottom w:val="0"/>
      <w:divBdr>
        <w:top w:val="none" w:sz="0" w:space="0" w:color="auto"/>
        <w:left w:val="none" w:sz="0" w:space="0" w:color="auto"/>
        <w:bottom w:val="none" w:sz="0" w:space="0" w:color="auto"/>
        <w:right w:val="none" w:sz="0" w:space="0" w:color="auto"/>
      </w:divBdr>
    </w:div>
    <w:div w:id="1713185880">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5693650">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16350496">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166931">
      <w:bodyDiv w:val="1"/>
      <w:marLeft w:val="0"/>
      <w:marRight w:val="0"/>
      <w:marTop w:val="0"/>
      <w:marBottom w:val="0"/>
      <w:divBdr>
        <w:top w:val="none" w:sz="0" w:space="0" w:color="auto"/>
        <w:left w:val="none" w:sz="0" w:space="0" w:color="auto"/>
        <w:bottom w:val="none" w:sz="0" w:space="0" w:color="auto"/>
        <w:right w:val="none" w:sz="0" w:space="0" w:color="auto"/>
      </w:divBdr>
    </w:div>
    <w:div w:id="1722367815">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216943">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5979554">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6953992">
      <w:bodyDiv w:val="1"/>
      <w:marLeft w:val="0"/>
      <w:marRight w:val="0"/>
      <w:marTop w:val="0"/>
      <w:marBottom w:val="0"/>
      <w:divBdr>
        <w:top w:val="none" w:sz="0" w:space="0" w:color="auto"/>
        <w:left w:val="none" w:sz="0" w:space="0" w:color="auto"/>
        <w:bottom w:val="none" w:sz="0" w:space="0" w:color="auto"/>
        <w:right w:val="none" w:sz="0" w:space="0" w:color="auto"/>
      </w:divBdr>
    </w:div>
    <w:div w:id="1727296409">
      <w:bodyDiv w:val="1"/>
      <w:marLeft w:val="0"/>
      <w:marRight w:val="0"/>
      <w:marTop w:val="0"/>
      <w:marBottom w:val="0"/>
      <w:divBdr>
        <w:top w:val="none" w:sz="0" w:space="0" w:color="auto"/>
        <w:left w:val="none" w:sz="0" w:space="0" w:color="auto"/>
        <w:bottom w:val="none" w:sz="0" w:space="0" w:color="auto"/>
        <w:right w:val="none" w:sz="0" w:space="0" w:color="auto"/>
      </w:divBdr>
    </w:div>
    <w:div w:id="1728264529">
      <w:bodyDiv w:val="1"/>
      <w:marLeft w:val="0"/>
      <w:marRight w:val="0"/>
      <w:marTop w:val="0"/>
      <w:marBottom w:val="0"/>
      <w:divBdr>
        <w:top w:val="none" w:sz="0" w:space="0" w:color="auto"/>
        <w:left w:val="none" w:sz="0" w:space="0" w:color="auto"/>
        <w:bottom w:val="none" w:sz="0" w:space="0" w:color="auto"/>
        <w:right w:val="none" w:sz="0" w:space="0" w:color="auto"/>
      </w:divBdr>
    </w:div>
    <w:div w:id="1730150734">
      <w:bodyDiv w:val="1"/>
      <w:marLeft w:val="0"/>
      <w:marRight w:val="0"/>
      <w:marTop w:val="0"/>
      <w:marBottom w:val="0"/>
      <w:divBdr>
        <w:top w:val="none" w:sz="0" w:space="0" w:color="auto"/>
        <w:left w:val="none" w:sz="0" w:space="0" w:color="auto"/>
        <w:bottom w:val="none" w:sz="0" w:space="0" w:color="auto"/>
        <w:right w:val="none" w:sz="0" w:space="0" w:color="auto"/>
      </w:divBdr>
    </w:div>
    <w:div w:id="1730424676">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034886">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1616007">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4350296">
      <w:bodyDiv w:val="1"/>
      <w:marLeft w:val="0"/>
      <w:marRight w:val="0"/>
      <w:marTop w:val="0"/>
      <w:marBottom w:val="0"/>
      <w:divBdr>
        <w:top w:val="none" w:sz="0" w:space="0" w:color="auto"/>
        <w:left w:val="none" w:sz="0" w:space="0" w:color="auto"/>
        <w:bottom w:val="none" w:sz="0" w:space="0" w:color="auto"/>
        <w:right w:val="none" w:sz="0" w:space="0" w:color="auto"/>
      </w:divBdr>
    </w:div>
    <w:div w:id="1734622729">
      <w:bodyDiv w:val="1"/>
      <w:marLeft w:val="0"/>
      <w:marRight w:val="0"/>
      <w:marTop w:val="0"/>
      <w:marBottom w:val="0"/>
      <w:divBdr>
        <w:top w:val="none" w:sz="0" w:space="0" w:color="auto"/>
        <w:left w:val="none" w:sz="0" w:space="0" w:color="auto"/>
        <w:bottom w:val="none" w:sz="0" w:space="0" w:color="auto"/>
        <w:right w:val="none" w:sz="0" w:space="0" w:color="auto"/>
      </w:divBdr>
    </w:div>
    <w:div w:id="1734817492">
      <w:bodyDiv w:val="1"/>
      <w:marLeft w:val="0"/>
      <w:marRight w:val="0"/>
      <w:marTop w:val="0"/>
      <w:marBottom w:val="0"/>
      <w:divBdr>
        <w:top w:val="none" w:sz="0" w:space="0" w:color="auto"/>
        <w:left w:val="none" w:sz="0" w:space="0" w:color="auto"/>
        <w:bottom w:val="none" w:sz="0" w:space="0" w:color="auto"/>
        <w:right w:val="none" w:sz="0" w:space="0" w:color="auto"/>
      </w:divBdr>
    </w:div>
    <w:div w:id="1735162441">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7557331">
      <w:bodyDiv w:val="1"/>
      <w:marLeft w:val="0"/>
      <w:marRight w:val="0"/>
      <w:marTop w:val="0"/>
      <w:marBottom w:val="0"/>
      <w:divBdr>
        <w:top w:val="none" w:sz="0" w:space="0" w:color="auto"/>
        <w:left w:val="none" w:sz="0" w:space="0" w:color="auto"/>
        <w:bottom w:val="none" w:sz="0" w:space="0" w:color="auto"/>
        <w:right w:val="none" w:sz="0" w:space="0" w:color="auto"/>
      </w:divBdr>
    </w:div>
    <w:div w:id="1737822083">
      <w:bodyDiv w:val="1"/>
      <w:marLeft w:val="0"/>
      <w:marRight w:val="0"/>
      <w:marTop w:val="0"/>
      <w:marBottom w:val="0"/>
      <w:divBdr>
        <w:top w:val="none" w:sz="0" w:space="0" w:color="auto"/>
        <w:left w:val="none" w:sz="0" w:space="0" w:color="auto"/>
        <w:bottom w:val="none" w:sz="0" w:space="0" w:color="auto"/>
        <w:right w:val="none" w:sz="0" w:space="0" w:color="auto"/>
      </w:divBdr>
    </w:div>
    <w:div w:id="1737892479">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39404584">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0978740">
      <w:bodyDiv w:val="1"/>
      <w:marLeft w:val="0"/>
      <w:marRight w:val="0"/>
      <w:marTop w:val="0"/>
      <w:marBottom w:val="0"/>
      <w:divBdr>
        <w:top w:val="none" w:sz="0" w:space="0" w:color="auto"/>
        <w:left w:val="none" w:sz="0" w:space="0" w:color="auto"/>
        <w:bottom w:val="none" w:sz="0" w:space="0" w:color="auto"/>
        <w:right w:val="none" w:sz="0" w:space="0" w:color="auto"/>
      </w:divBdr>
    </w:div>
    <w:div w:id="1742408172">
      <w:bodyDiv w:val="1"/>
      <w:marLeft w:val="0"/>
      <w:marRight w:val="0"/>
      <w:marTop w:val="0"/>
      <w:marBottom w:val="0"/>
      <w:divBdr>
        <w:top w:val="none" w:sz="0" w:space="0" w:color="auto"/>
        <w:left w:val="none" w:sz="0" w:space="0" w:color="auto"/>
        <w:bottom w:val="none" w:sz="0" w:space="0" w:color="auto"/>
        <w:right w:val="none" w:sz="0" w:space="0" w:color="auto"/>
      </w:divBdr>
    </w:div>
    <w:div w:id="1742679339">
      <w:bodyDiv w:val="1"/>
      <w:marLeft w:val="0"/>
      <w:marRight w:val="0"/>
      <w:marTop w:val="0"/>
      <w:marBottom w:val="0"/>
      <w:divBdr>
        <w:top w:val="none" w:sz="0" w:space="0" w:color="auto"/>
        <w:left w:val="none" w:sz="0" w:space="0" w:color="auto"/>
        <w:bottom w:val="none" w:sz="0" w:space="0" w:color="auto"/>
        <w:right w:val="none" w:sz="0" w:space="0" w:color="auto"/>
      </w:divBdr>
    </w:div>
    <w:div w:id="1743329726">
      <w:bodyDiv w:val="1"/>
      <w:marLeft w:val="0"/>
      <w:marRight w:val="0"/>
      <w:marTop w:val="0"/>
      <w:marBottom w:val="0"/>
      <w:divBdr>
        <w:top w:val="none" w:sz="0" w:space="0" w:color="auto"/>
        <w:left w:val="none" w:sz="0" w:space="0" w:color="auto"/>
        <w:bottom w:val="none" w:sz="0" w:space="0" w:color="auto"/>
        <w:right w:val="none" w:sz="0" w:space="0" w:color="auto"/>
      </w:divBdr>
    </w:div>
    <w:div w:id="174379802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522809">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5952657">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8501228">
      <w:bodyDiv w:val="1"/>
      <w:marLeft w:val="0"/>
      <w:marRight w:val="0"/>
      <w:marTop w:val="0"/>
      <w:marBottom w:val="0"/>
      <w:divBdr>
        <w:top w:val="none" w:sz="0" w:space="0" w:color="auto"/>
        <w:left w:val="none" w:sz="0" w:space="0" w:color="auto"/>
        <w:bottom w:val="none" w:sz="0" w:space="0" w:color="auto"/>
        <w:right w:val="none" w:sz="0" w:space="0" w:color="auto"/>
      </w:divBdr>
    </w:div>
    <w:div w:id="174876801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231801">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2923250">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3776088">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279">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2363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8750635">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726049">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455756">
      <w:bodyDiv w:val="1"/>
      <w:marLeft w:val="0"/>
      <w:marRight w:val="0"/>
      <w:marTop w:val="0"/>
      <w:marBottom w:val="0"/>
      <w:divBdr>
        <w:top w:val="none" w:sz="0" w:space="0" w:color="auto"/>
        <w:left w:val="none" w:sz="0" w:space="0" w:color="auto"/>
        <w:bottom w:val="none" w:sz="0" w:space="0" w:color="auto"/>
        <w:right w:val="none" w:sz="0" w:space="0" w:color="auto"/>
      </w:divBdr>
    </w:div>
    <w:div w:id="1763911855">
      <w:bodyDiv w:val="1"/>
      <w:marLeft w:val="0"/>
      <w:marRight w:val="0"/>
      <w:marTop w:val="0"/>
      <w:marBottom w:val="0"/>
      <w:divBdr>
        <w:top w:val="none" w:sz="0" w:space="0" w:color="auto"/>
        <w:left w:val="none" w:sz="0" w:space="0" w:color="auto"/>
        <w:bottom w:val="none" w:sz="0" w:space="0" w:color="auto"/>
        <w:right w:val="none" w:sz="0" w:space="0" w:color="auto"/>
      </w:divBdr>
    </w:div>
    <w:div w:id="1764491674">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7117912">
      <w:bodyDiv w:val="1"/>
      <w:marLeft w:val="0"/>
      <w:marRight w:val="0"/>
      <w:marTop w:val="0"/>
      <w:marBottom w:val="0"/>
      <w:divBdr>
        <w:top w:val="none" w:sz="0" w:space="0" w:color="auto"/>
        <w:left w:val="none" w:sz="0" w:space="0" w:color="auto"/>
        <w:bottom w:val="none" w:sz="0" w:space="0" w:color="auto"/>
        <w:right w:val="none" w:sz="0" w:space="0" w:color="auto"/>
      </w:divBdr>
    </w:div>
    <w:div w:id="1767769985">
      <w:bodyDiv w:val="1"/>
      <w:marLeft w:val="0"/>
      <w:marRight w:val="0"/>
      <w:marTop w:val="0"/>
      <w:marBottom w:val="0"/>
      <w:divBdr>
        <w:top w:val="none" w:sz="0" w:space="0" w:color="auto"/>
        <w:left w:val="none" w:sz="0" w:space="0" w:color="auto"/>
        <w:bottom w:val="none" w:sz="0" w:space="0" w:color="auto"/>
        <w:right w:val="none" w:sz="0" w:space="0" w:color="auto"/>
      </w:divBdr>
    </w:div>
    <w:div w:id="1767992723">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8888378">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167901">
      <w:bodyDiv w:val="1"/>
      <w:marLeft w:val="0"/>
      <w:marRight w:val="0"/>
      <w:marTop w:val="0"/>
      <w:marBottom w:val="0"/>
      <w:divBdr>
        <w:top w:val="none" w:sz="0" w:space="0" w:color="auto"/>
        <w:left w:val="none" w:sz="0" w:space="0" w:color="auto"/>
        <w:bottom w:val="none" w:sz="0" w:space="0" w:color="auto"/>
        <w:right w:val="none" w:sz="0" w:space="0" w:color="auto"/>
      </w:divBdr>
    </w:div>
    <w:div w:id="1772435642">
      <w:bodyDiv w:val="1"/>
      <w:marLeft w:val="0"/>
      <w:marRight w:val="0"/>
      <w:marTop w:val="0"/>
      <w:marBottom w:val="0"/>
      <w:divBdr>
        <w:top w:val="none" w:sz="0" w:space="0" w:color="auto"/>
        <w:left w:val="none" w:sz="0" w:space="0" w:color="auto"/>
        <w:bottom w:val="none" w:sz="0" w:space="0" w:color="auto"/>
        <w:right w:val="none" w:sz="0" w:space="0" w:color="auto"/>
      </w:divBdr>
    </w:div>
    <w:div w:id="1772583248">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3934118">
      <w:bodyDiv w:val="1"/>
      <w:marLeft w:val="0"/>
      <w:marRight w:val="0"/>
      <w:marTop w:val="0"/>
      <w:marBottom w:val="0"/>
      <w:divBdr>
        <w:top w:val="none" w:sz="0" w:space="0" w:color="auto"/>
        <w:left w:val="none" w:sz="0" w:space="0" w:color="auto"/>
        <w:bottom w:val="none" w:sz="0" w:space="0" w:color="auto"/>
        <w:right w:val="none" w:sz="0" w:space="0" w:color="auto"/>
      </w:divBdr>
    </w:div>
    <w:div w:id="1774862185">
      <w:bodyDiv w:val="1"/>
      <w:marLeft w:val="0"/>
      <w:marRight w:val="0"/>
      <w:marTop w:val="0"/>
      <w:marBottom w:val="0"/>
      <w:divBdr>
        <w:top w:val="none" w:sz="0" w:space="0" w:color="auto"/>
        <w:left w:val="none" w:sz="0" w:space="0" w:color="auto"/>
        <w:bottom w:val="none" w:sz="0" w:space="0" w:color="auto"/>
        <w:right w:val="none" w:sz="0" w:space="0" w:color="auto"/>
      </w:divBdr>
    </w:div>
    <w:div w:id="1775399818">
      <w:bodyDiv w:val="1"/>
      <w:marLeft w:val="0"/>
      <w:marRight w:val="0"/>
      <w:marTop w:val="0"/>
      <w:marBottom w:val="0"/>
      <w:divBdr>
        <w:top w:val="none" w:sz="0" w:space="0" w:color="auto"/>
        <w:left w:val="none" w:sz="0" w:space="0" w:color="auto"/>
        <w:bottom w:val="none" w:sz="0" w:space="0" w:color="auto"/>
        <w:right w:val="none" w:sz="0" w:space="0" w:color="auto"/>
      </w:divBdr>
    </w:div>
    <w:div w:id="1775438154">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2527181">
      <w:bodyDiv w:val="1"/>
      <w:marLeft w:val="0"/>
      <w:marRight w:val="0"/>
      <w:marTop w:val="0"/>
      <w:marBottom w:val="0"/>
      <w:divBdr>
        <w:top w:val="none" w:sz="0" w:space="0" w:color="auto"/>
        <w:left w:val="none" w:sz="0" w:space="0" w:color="auto"/>
        <w:bottom w:val="none" w:sz="0" w:space="0" w:color="auto"/>
        <w:right w:val="none" w:sz="0" w:space="0" w:color="auto"/>
      </w:divBdr>
    </w:div>
    <w:div w:id="178326401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5147364">
      <w:bodyDiv w:val="1"/>
      <w:marLeft w:val="0"/>
      <w:marRight w:val="0"/>
      <w:marTop w:val="0"/>
      <w:marBottom w:val="0"/>
      <w:divBdr>
        <w:top w:val="none" w:sz="0" w:space="0" w:color="auto"/>
        <w:left w:val="none" w:sz="0" w:space="0" w:color="auto"/>
        <w:bottom w:val="none" w:sz="0" w:space="0" w:color="auto"/>
        <w:right w:val="none" w:sz="0" w:space="0" w:color="auto"/>
      </w:divBdr>
    </w:div>
    <w:div w:id="1786119302">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6652496">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422777">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0195764">
      <w:bodyDiv w:val="1"/>
      <w:marLeft w:val="0"/>
      <w:marRight w:val="0"/>
      <w:marTop w:val="0"/>
      <w:marBottom w:val="0"/>
      <w:divBdr>
        <w:top w:val="none" w:sz="0" w:space="0" w:color="auto"/>
        <w:left w:val="none" w:sz="0" w:space="0" w:color="auto"/>
        <w:bottom w:val="none" w:sz="0" w:space="0" w:color="auto"/>
        <w:right w:val="none" w:sz="0" w:space="0" w:color="auto"/>
      </w:divBdr>
    </w:div>
    <w:div w:id="1791437706">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045744">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436904">
      <w:bodyDiv w:val="1"/>
      <w:marLeft w:val="0"/>
      <w:marRight w:val="0"/>
      <w:marTop w:val="0"/>
      <w:marBottom w:val="0"/>
      <w:divBdr>
        <w:top w:val="none" w:sz="0" w:space="0" w:color="auto"/>
        <w:left w:val="none" w:sz="0" w:space="0" w:color="auto"/>
        <w:bottom w:val="none" w:sz="0" w:space="0" w:color="auto"/>
        <w:right w:val="none" w:sz="0" w:space="0" w:color="auto"/>
      </w:divBdr>
    </w:div>
    <w:div w:id="1792628544">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4209049">
      <w:bodyDiv w:val="1"/>
      <w:marLeft w:val="0"/>
      <w:marRight w:val="0"/>
      <w:marTop w:val="0"/>
      <w:marBottom w:val="0"/>
      <w:divBdr>
        <w:top w:val="none" w:sz="0" w:space="0" w:color="auto"/>
        <w:left w:val="none" w:sz="0" w:space="0" w:color="auto"/>
        <w:bottom w:val="none" w:sz="0" w:space="0" w:color="auto"/>
        <w:right w:val="none" w:sz="0" w:space="0" w:color="auto"/>
      </w:divBdr>
    </w:div>
    <w:div w:id="1794249069">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6676511">
      <w:bodyDiv w:val="1"/>
      <w:marLeft w:val="0"/>
      <w:marRight w:val="0"/>
      <w:marTop w:val="0"/>
      <w:marBottom w:val="0"/>
      <w:divBdr>
        <w:top w:val="none" w:sz="0" w:space="0" w:color="auto"/>
        <w:left w:val="none" w:sz="0" w:space="0" w:color="auto"/>
        <w:bottom w:val="none" w:sz="0" w:space="0" w:color="auto"/>
        <w:right w:val="none" w:sz="0" w:space="0" w:color="auto"/>
      </w:divBdr>
    </w:div>
    <w:div w:id="1796943757">
      <w:bodyDiv w:val="1"/>
      <w:marLeft w:val="0"/>
      <w:marRight w:val="0"/>
      <w:marTop w:val="0"/>
      <w:marBottom w:val="0"/>
      <w:divBdr>
        <w:top w:val="none" w:sz="0" w:space="0" w:color="auto"/>
        <w:left w:val="none" w:sz="0" w:space="0" w:color="auto"/>
        <w:bottom w:val="none" w:sz="0" w:space="0" w:color="auto"/>
        <w:right w:val="none" w:sz="0" w:space="0" w:color="auto"/>
      </w:divBdr>
    </w:div>
    <w:div w:id="1797063613">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7675694">
      <w:bodyDiv w:val="1"/>
      <w:marLeft w:val="0"/>
      <w:marRight w:val="0"/>
      <w:marTop w:val="0"/>
      <w:marBottom w:val="0"/>
      <w:divBdr>
        <w:top w:val="none" w:sz="0" w:space="0" w:color="auto"/>
        <w:left w:val="none" w:sz="0" w:space="0" w:color="auto"/>
        <w:bottom w:val="none" w:sz="0" w:space="0" w:color="auto"/>
        <w:right w:val="none" w:sz="0" w:space="0" w:color="auto"/>
      </w:divBdr>
    </w:div>
    <w:div w:id="179945252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061012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1147728">
      <w:bodyDiv w:val="1"/>
      <w:marLeft w:val="0"/>
      <w:marRight w:val="0"/>
      <w:marTop w:val="0"/>
      <w:marBottom w:val="0"/>
      <w:divBdr>
        <w:top w:val="none" w:sz="0" w:space="0" w:color="auto"/>
        <w:left w:val="none" w:sz="0" w:space="0" w:color="auto"/>
        <w:bottom w:val="none" w:sz="0" w:space="0" w:color="auto"/>
        <w:right w:val="none" w:sz="0" w:space="0" w:color="auto"/>
      </w:divBdr>
    </w:div>
    <w:div w:id="1801222846">
      <w:bodyDiv w:val="1"/>
      <w:marLeft w:val="0"/>
      <w:marRight w:val="0"/>
      <w:marTop w:val="0"/>
      <w:marBottom w:val="0"/>
      <w:divBdr>
        <w:top w:val="none" w:sz="0" w:space="0" w:color="auto"/>
        <w:left w:val="none" w:sz="0" w:space="0" w:color="auto"/>
        <w:bottom w:val="none" w:sz="0" w:space="0" w:color="auto"/>
        <w:right w:val="none" w:sz="0" w:space="0" w:color="auto"/>
      </w:divBdr>
    </w:div>
    <w:div w:id="1801878256">
      <w:bodyDiv w:val="1"/>
      <w:marLeft w:val="0"/>
      <w:marRight w:val="0"/>
      <w:marTop w:val="0"/>
      <w:marBottom w:val="0"/>
      <w:divBdr>
        <w:top w:val="none" w:sz="0" w:space="0" w:color="auto"/>
        <w:left w:val="none" w:sz="0" w:space="0" w:color="auto"/>
        <w:bottom w:val="none" w:sz="0" w:space="0" w:color="auto"/>
        <w:right w:val="none" w:sz="0" w:space="0" w:color="auto"/>
      </w:divBdr>
    </w:div>
    <w:div w:id="1802071364">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036919">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38245">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6776723">
      <w:bodyDiv w:val="1"/>
      <w:marLeft w:val="0"/>
      <w:marRight w:val="0"/>
      <w:marTop w:val="0"/>
      <w:marBottom w:val="0"/>
      <w:divBdr>
        <w:top w:val="none" w:sz="0" w:space="0" w:color="auto"/>
        <w:left w:val="none" w:sz="0" w:space="0" w:color="auto"/>
        <w:bottom w:val="none" w:sz="0" w:space="0" w:color="auto"/>
        <w:right w:val="none" w:sz="0" w:space="0" w:color="auto"/>
      </w:divBdr>
    </w:div>
    <w:div w:id="180789030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863446">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1821685">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321113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254117">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8958617">
      <w:bodyDiv w:val="1"/>
      <w:marLeft w:val="0"/>
      <w:marRight w:val="0"/>
      <w:marTop w:val="0"/>
      <w:marBottom w:val="0"/>
      <w:divBdr>
        <w:top w:val="none" w:sz="0" w:space="0" w:color="auto"/>
        <w:left w:val="none" w:sz="0" w:space="0" w:color="auto"/>
        <w:bottom w:val="none" w:sz="0" w:space="0" w:color="auto"/>
        <w:right w:val="none" w:sz="0" w:space="0" w:color="auto"/>
      </w:divBdr>
    </w:div>
    <w:div w:id="1819108853">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1263179">
      <w:bodyDiv w:val="1"/>
      <w:marLeft w:val="0"/>
      <w:marRight w:val="0"/>
      <w:marTop w:val="0"/>
      <w:marBottom w:val="0"/>
      <w:divBdr>
        <w:top w:val="none" w:sz="0" w:space="0" w:color="auto"/>
        <w:left w:val="none" w:sz="0" w:space="0" w:color="auto"/>
        <w:bottom w:val="none" w:sz="0" w:space="0" w:color="auto"/>
        <w:right w:val="none" w:sz="0" w:space="0" w:color="auto"/>
      </w:divBdr>
    </w:div>
    <w:div w:id="1821922841">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5709">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324307">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124445">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1555040">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3985554">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143559">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564802">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6340386">
      <w:bodyDiv w:val="1"/>
      <w:marLeft w:val="0"/>
      <w:marRight w:val="0"/>
      <w:marTop w:val="0"/>
      <w:marBottom w:val="0"/>
      <w:divBdr>
        <w:top w:val="none" w:sz="0" w:space="0" w:color="auto"/>
        <w:left w:val="none" w:sz="0" w:space="0" w:color="auto"/>
        <w:bottom w:val="none" w:sz="0" w:space="0" w:color="auto"/>
        <w:right w:val="none" w:sz="0" w:space="0" w:color="auto"/>
      </w:divBdr>
    </w:div>
    <w:div w:id="1838379926">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39807085">
      <w:bodyDiv w:val="1"/>
      <w:marLeft w:val="0"/>
      <w:marRight w:val="0"/>
      <w:marTop w:val="0"/>
      <w:marBottom w:val="0"/>
      <w:divBdr>
        <w:top w:val="none" w:sz="0" w:space="0" w:color="auto"/>
        <w:left w:val="none" w:sz="0" w:space="0" w:color="auto"/>
        <w:bottom w:val="none" w:sz="0" w:space="0" w:color="auto"/>
        <w:right w:val="none" w:sz="0" w:space="0" w:color="auto"/>
      </w:divBdr>
    </w:div>
    <w:div w:id="1840537377">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396735">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7161800">
      <w:bodyDiv w:val="1"/>
      <w:marLeft w:val="0"/>
      <w:marRight w:val="0"/>
      <w:marTop w:val="0"/>
      <w:marBottom w:val="0"/>
      <w:divBdr>
        <w:top w:val="none" w:sz="0" w:space="0" w:color="auto"/>
        <w:left w:val="none" w:sz="0" w:space="0" w:color="auto"/>
        <w:bottom w:val="none" w:sz="0" w:space="0" w:color="auto"/>
        <w:right w:val="none" w:sz="0" w:space="0" w:color="auto"/>
      </w:divBdr>
    </w:div>
    <w:div w:id="1847207581">
      <w:bodyDiv w:val="1"/>
      <w:marLeft w:val="0"/>
      <w:marRight w:val="0"/>
      <w:marTop w:val="0"/>
      <w:marBottom w:val="0"/>
      <w:divBdr>
        <w:top w:val="none" w:sz="0" w:space="0" w:color="auto"/>
        <w:left w:val="none" w:sz="0" w:space="0" w:color="auto"/>
        <w:bottom w:val="none" w:sz="0" w:space="0" w:color="auto"/>
        <w:right w:val="none" w:sz="0" w:space="0" w:color="auto"/>
      </w:divBdr>
    </w:div>
    <w:div w:id="1848135999">
      <w:bodyDiv w:val="1"/>
      <w:marLeft w:val="0"/>
      <w:marRight w:val="0"/>
      <w:marTop w:val="0"/>
      <w:marBottom w:val="0"/>
      <w:divBdr>
        <w:top w:val="none" w:sz="0" w:space="0" w:color="auto"/>
        <w:left w:val="none" w:sz="0" w:space="0" w:color="auto"/>
        <w:bottom w:val="none" w:sz="0" w:space="0" w:color="auto"/>
        <w:right w:val="none" w:sz="0" w:space="0" w:color="auto"/>
      </w:divBdr>
    </w:div>
    <w:div w:id="1848324750">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129373">
      <w:bodyDiv w:val="1"/>
      <w:marLeft w:val="0"/>
      <w:marRight w:val="0"/>
      <w:marTop w:val="0"/>
      <w:marBottom w:val="0"/>
      <w:divBdr>
        <w:top w:val="none" w:sz="0" w:space="0" w:color="auto"/>
        <w:left w:val="none" w:sz="0" w:space="0" w:color="auto"/>
        <w:bottom w:val="none" w:sz="0" w:space="0" w:color="auto"/>
        <w:right w:val="none" w:sz="0" w:space="0" w:color="auto"/>
      </w:divBdr>
    </w:div>
    <w:div w:id="1849372230">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218240">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061120">
      <w:bodyDiv w:val="1"/>
      <w:marLeft w:val="0"/>
      <w:marRight w:val="0"/>
      <w:marTop w:val="0"/>
      <w:marBottom w:val="0"/>
      <w:divBdr>
        <w:top w:val="none" w:sz="0" w:space="0" w:color="auto"/>
        <w:left w:val="none" w:sz="0" w:space="0" w:color="auto"/>
        <w:bottom w:val="none" w:sz="0" w:space="0" w:color="auto"/>
        <w:right w:val="none" w:sz="0" w:space="0" w:color="auto"/>
      </w:divBdr>
    </w:div>
    <w:div w:id="1852601458">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025862">
      <w:bodyDiv w:val="1"/>
      <w:marLeft w:val="0"/>
      <w:marRight w:val="0"/>
      <w:marTop w:val="0"/>
      <w:marBottom w:val="0"/>
      <w:divBdr>
        <w:top w:val="none" w:sz="0" w:space="0" w:color="auto"/>
        <w:left w:val="none" w:sz="0" w:space="0" w:color="auto"/>
        <w:bottom w:val="none" w:sz="0" w:space="0" w:color="auto"/>
        <w:right w:val="none" w:sz="0" w:space="0" w:color="auto"/>
      </w:divBdr>
    </w:div>
    <w:div w:id="1855220933">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999979">
      <w:bodyDiv w:val="1"/>
      <w:marLeft w:val="0"/>
      <w:marRight w:val="0"/>
      <w:marTop w:val="0"/>
      <w:marBottom w:val="0"/>
      <w:divBdr>
        <w:top w:val="none" w:sz="0" w:space="0" w:color="auto"/>
        <w:left w:val="none" w:sz="0" w:space="0" w:color="auto"/>
        <w:bottom w:val="none" w:sz="0" w:space="0" w:color="auto"/>
        <w:right w:val="none" w:sz="0" w:space="0" w:color="auto"/>
      </w:divBdr>
    </w:div>
    <w:div w:id="1856727430">
      <w:bodyDiv w:val="1"/>
      <w:marLeft w:val="0"/>
      <w:marRight w:val="0"/>
      <w:marTop w:val="0"/>
      <w:marBottom w:val="0"/>
      <w:divBdr>
        <w:top w:val="none" w:sz="0" w:space="0" w:color="auto"/>
        <w:left w:val="none" w:sz="0" w:space="0" w:color="auto"/>
        <w:bottom w:val="none" w:sz="0" w:space="0" w:color="auto"/>
        <w:right w:val="none" w:sz="0" w:space="0" w:color="auto"/>
      </w:divBdr>
    </w:div>
    <w:div w:id="1856918319">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7882283">
      <w:bodyDiv w:val="1"/>
      <w:marLeft w:val="0"/>
      <w:marRight w:val="0"/>
      <w:marTop w:val="0"/>
      <w:marBottom w:val="0"/>
      <w:divBdr>
        <w:top w:val="none" w:sz="0" w:space="0" w:color="auto"/>
        <w:left w:val="none" w:sz="0" w:space="0" w:color="auto"/>
        <w:bottom w:val="none" w:sz="0" w:space="0" w:color="auto"/>
        <w:right w:val="none" w:sz="0" w:space="0" w:color="auto"/>
      </w:divBdr>
    </w:div>
    <w:div w:id="1859271272">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07830">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586872">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2334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8250618">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489781">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1726876">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572073">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722569">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575311">
      <w:bodyDiv w:val="1"/>
      <w:marLeft w:val="0"/>
      <w:marRight w:val="0"/>
      <w:marTop w:val="0"/>
      <w:marBottom w:val="0"/>
      <w:divBdr>
        <w:top w:val="none" w:sz="0" w:space="0" w:color="auto"/>
        <w:left w:val="none" w:sz="0" w:space="0" w:color="auto"/>
        <w:bottom w:val="none" w:sz="0" w:space="0" w:color="auto"/>
        <w:right w:val="none" w:sz="0" w:space="0" w:color="auto"/>
      </w:divBdr>
    </w:div>
    <w:div w:id="1875994964">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7698245">
      <w:bodyDiv w:val="1"/>
      <w:marLeft w:val="0"/>
      <w:marRight w:val="0"/>
      <w:marTop w:val="0"/>
      <w:marBottom w:val="0"/>
      <w:divBdr>
        <w:top w:val="none" w:sz="0" w:space="0" w:color="auto"/>
        <w:left w:val="none" w:sz="0" w:space="0" w:color="auto"/>
        <w:bottom w:val="none" w:sz="0" w:space="0" w:color="auto"/>
        <w:right w:val="none" w:sz="0" w:space="0" w:color="auto"/>
      </w:divBdr>
    </w:div>
    <w:div w:id="1878279085">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664324">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1361997">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3513405">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718250">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8369550">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1763950">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153199">
      <w:bodyDiv w:val="1"/>
      <w:marLeft w:val="0"/>
      <w:marRight w:val="0"/>
      <w:marTop w:val="0"/>
      <w:marBottom w:val="0"/>
      <w:divBdr>
        <w:top w:val="none" w:sz="0" w:space="0" w:color="auto"/>
        <w:left w:val="none" w:sz="0" w:space="0" w:color="auto"/>
        <w:bottom w:val="none" w:sz="0" w:space="0" w:color="auto"/>
        <w:right w:val="none" w:sz="0" w:space="0" w:color="auto"/>
      </w:divBdr>
    </w:div>
    <w:div w:id="1893419942">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69730">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199031">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1355754">
      <w:bodyDiv w:val="1"/>
      <w:marLeft w:val="0"/>
      <w:marRight w:val="0"/>
      <w:marTop w:val="0"/>
      <w:marBottom w:val="0"/>
      <w:divBdr>
        <w:top w:val="none" w:sz="0" w:space="0" w:color="auto"/>
        <w:left w:val="none" w:sz="0" w:space="0" w:color="auto"/>
        <w:bottom w:val="none" w:sz="0" w:space="0" w:color="auto"/>
        <w:right w:val="none" w:sz="0" w:space="0" w:color="auto"/>
      </w:divBdr>
    </w:div>
    <w:div w:id="1901671481">
      <w:bodyDiv w:val="1"/>
      <w:marLeft w:val="0"/>
      <w:marRight w:val="0"/>
      <w:marTop w:val="0"/>
      <w:marBottom w:val="0"/>
      <w:divBdr>
        <w:top w:val="none" w:sz="0" w:space="0" w:color="auto"/>
        <w:left w:val="none" w:sz="0" w:space="0" w:color="auto"/>
        <w:bottom w:val="none" w:sz="0" w:space="0" w:color="auto"/>
        <w:right w:val="none" w:sz="0" w:space="0" w:color="auto"/>
      </w:divBdr>
    </w:div>
    <w:div w:id="1902330912">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2985724">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6524349">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08689305">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2616548">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3930623">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7592783">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8397632">
      <w:bodyDiv w:val="1"/>
      <w:marLeft w:val="0"/>
      <w:marRight w:val="0"/>
      <w:marTop w:val="0"/>
      <w:marBottom w:val="0"/>
      <w:divBdr>
        <w:top w:val="none" w:sz="0" w:space="0" w:color="auto"/>
        <w:left w:val="none" w:sz="0" w:space="0" w:color="auto"/>
        <w:bottom w:val="none" w:sz="0" w:space="0" w:color="auto"/>
        <w:right w:val="none" w:sz="0" w:space="0" w:color="auto"/>
      </w:divBdr>
    </w:div>
    <w:div w:id="1918829094">
      <w:bodyDiv w:val="1"/>
      <w:marLeft w:val="0"/>
      <w:marRight w:val="0"/>
      <w:marTop w:val="0"/>
      <w:marBottom w:val="0"/>
      <w:divBdr>
        <w:top w:val="none" w:sz="0" w:space="0" w:color="auto"/>
        <w:left w:val="none" w:sz="0" w:space="0" w:color="auto"/>
        <w:bottom w:val="none" w:sz="0" w:space="0" w:color="auto"/>
        <w:right w:val="none" w:sz="0" w:space="0" w:color="auto"/>
      </w:divBdr>
    </w:div>
    <w:div w:id="1918854959">
      <w:bodyDiv w:val="1"/>
      <w:marLeft w:val="0"/>
      <w:marRight w:val="0"/>
      <w:marTop w:val="0"/>
      <w:marBottom w:val="0"/>
      <w:divBdr>
        <w:top w:val="none" w:sz="0" w:space="0" w:color="auto"/>
        <w:left w:val="none" w:sz="0" w:space="0" w:color="auto"/>
        <w:bottom w:val="none" w:sz="0" w:space="0" w:color="auto"/>
        <w:right w:val="none" w:sz="0" w:space="0" w:color="auto"/>
      </w:divBdr>
    </w:div>
    <w:div w:id="1919752261">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017968">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1909568">
      <w:bodyDiv w:val="1"/>
      <w:marLeft w:val="0"/>
      <w:marRight w:val="0"/>
      <w:marTop w:val="0"/>
      <w:marBottom w:val="0"/>
      <w:divBdr>
        <w:top w:val="none" w:sz="0" w:space="0" w:color="auto"/>
        <w:left w:val="none" w:sz="0" w:space="0" w:color="auto"/>
        <w:bottom w:val="none" w:sz="0" w:space="0" w:color="auto"/>
        <w:right w:val="none" w:sz="0" w:space="0" w:color="auto"/>
      </w:divBdr>
    </w:div>
    <w:div w:id="1922174601">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635323">
      <w:bodyDiv w:val="1"/>
      <w:marLeft w:val="0"/>
      <w:marRight w:val="0"/>
      <w:marTop w:val="0"/>
      <w:marBottom w:val="0"/>
      <w:divBdr>
        <w:top w:val="none" w:sz="0" w:space="0" w:color="auto"/>
        <w:left w:val="none" w:sz="0" w:space="0" w:color="auto"/>
        <w:bottom w:val="none" w:sz="0" w:space="0" w:color="auto"/>
        <w:right w:val="none" w:sz="0" w:space="0" w:color="auto"/>
      </w:divBdr>
    </w:div>
    <w:div w:id="1922715385">
      <w:bodyDiv w:val="1"/>
      <w:marLeft w:val="0"/>
      <w:marRight w:val="0"/>
      <w:marTop w:val="0"/>
      <w:marBottom w:val="0"/>
      <w:divBdr>
        <w:top w:val="none" w:sz="0" w:space="0" w:color="auto"/>
        <w:left w:val="none" w:sz="0" w:space="0" w:color="auto"/>
        <w:bottom w:val="none" w:sz="0" w:space="0" w:color="auto"/>
        <w:right w:val="none" w:sz="0" w:space="0" w:color="auto"/>
      </w:divBdr>
    </w:div>
    <w:div w:id="1923097645">
      <w:bodyDiv w:val="1"/>
      <w:marLeft w:val="0"/>
      <w:marRight w:val="0"/>
      <w:marTop w:val="0"/>
      <w:marBottom w:val="0"/>
      <w:divBdr>
        <w:top w:val="none" w:sz="0" w:space="0" w:color="auto"/>
        <w:left w:val="none" w:sz="0" w:space="0" w:color="auto"/>
        <w:bottom w:val="none" w:sz="0" w:space="0" w:color="auto"/>
        <w:right w:val="none" w:sz="0" w:space="0" w:color="auto"/>
      </w:divBdr>
    </w:div>
    <w:div w:id="1923223984">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5332828">
      <w:bodyDiv w:val="1"/>
      <w:marLeft w:val="0"/>
      <w:marRight w:val="0"/>
      <w:marTop w:val="0"/>
      <w:marBottom w:val="0"/>
      <w:divBdr>
        <w:top w:val="none" w:sz="0" w:space="0" w:color="auto"/>
        <w:left w:val="none" w:sz="0" w:space="0" w:color="auto"/>
        <w:bottom w:val="none" w:sz="0" w:space="0" w:color="auto"/>
        <w:right w:val="none" w:sz="0" w:space="0" w:color="auto"/>
      </w:divBdr>
    </w:div>
    <w:div w:id="1926912362">
      <w:bodyDiv w:val="1"/>
      <w:marLeft w:val="0"/>
      <w:marRight w:val="0"/>
      <w:marTop w:val="0"/>
      <w:marBottom w:val="0"/>
      <w:divBdr>
        <w:top w:val="none" w:sz="0" w:space="0" w:color="auto"/>
        <w:left w:val="none" w:sz="0" w:space="0" w:color="auto"/>
        <w:bottom w:val="none" w:sz="0" w:space="0" w:color="auto"/>
        <w:right w:val="none" w:sz="0" w:space="0" w:color="auto"/>
      </w:divBdr>
    </w:div>
    <w:div w:id="1927349193">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073531">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07117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29344996">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0387069">
      <w:bodyDiv w:val="1"/>
      <w:marLeft w:val="0"/>
      <w:marRight w:val="0"/>
      <w:marTop w:val="0"/>
      <w:marBottom w:val="0"/>
      <w:divBdr>
        <w:top w:val="none" w:sz="0" w:space="0" w:color="auto"/>
        <w:left w:val="none" w:sz="0" w:space="0" w:color="auto"/>
        <w:bottom w:val="none" w:sz="0" w:space="0" w:color="auto"/>
        <w:right w:val="none" w:sz="0" w:space="0" w:color="auto"/>
      </w:divBdr>
    </w:div>
    <w:div w:id="1930701190">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197401">
      <w:bodyDiv w:val="1"/>
      <w:marLeft w:val="0"/>
      <w:marRight w:val="0"/>
      <w:marTop w:val="0"/>
      <w:marBottom w:val="0"/>
      <w:divBdr>
        <w:top w:val="none" w:sz="0" w:space="0" w:color="auto"/>
        <w:left w:val="none" w:sz="0" w:space="0" w:color="auto"/>
        <w:bottom w:val="none" w:sz="0" w:space="0" w:color="auto"/>
        <w:right w:val="none" w:sz="0" w:space="0" w:color="auto"/>
      </w:divBdr>
    </w:div>
    <w:div w:id="1934626282">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702649">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136346">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8949245">
      <w:bodyDiv w:val="1"/>
      <w:marLeft w:val="0"/>
      <w:marRight w:val="0"/>
      <w:marTop w:val="0"/>
      <w:marBottom w:val="0"/>
      <w:divBdr>
        <w:top w:val="none" w:sz="0" w:space="0" w:color="auto"/>
        <w:left w:val="none" w:sz="0" w:space="0" w:color="auto"/>
        <w:bottom w:val="none" w:sz="0" w:space="0" w:color="auto"/>
        <w:right w:val="none" w:sz="0" w:space="0" w:color="auto"/>
      </w:divBdr>
    </w:div>
    <w:div w:id="1940289218">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684905">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3565736">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8655818">
      <w:bodyDiv w:val="1"/>
      <w:marLeft w:val="0"/>
      <w:marRight w:val="0"/>
      <w:marTop w:val="0"/>
      <w:marBottom w:val="0"/>
      <w:divBdr>
        <w:top w:val="none" w:sz="0" w:space="0" w:color="auto"/>
        <w:left w:val="none" w:sz="0" w:space="0" w:color="auto"/>
        <w:bottom w:val="none" w:sz="0" w:space="0" w:color="auto"/>
        <w:right w:val="none" w:sz="0" w:space="0" w:color="auto"/>
      </w:divBdr>
    </w:div>
    <w:div w:id="1948852713">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310485">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123157">
      <w:bodyDiv w:val="1"/>
      <w:marLeft w:val="0"/>
      <w:marRight w:val="0"/>
      <w:marTop w:val="0"/>
      <w:marBottom w:val="0"/>
      <w:divBdr>
        <w:top w:val="none" w:sz="0" w:space="0" w:color="auto"/>
        <w:left w:val="none" w:sz="0" w:space="0" w:color="auto"/>
        <w:bottom w:val="none" w:sz="0" w:space="0" w:color="auto"/>
        <w:right w:val="none" w:sz="0" w:space="0" w:color="auto"/>
      </w:divBdr>
    </w:div>
    <w:div w:id="1952198491">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178771">
      <w:bodyDiv w:val="1"/>
      <w:marLeft w:val="0"/>
      <w:marRight w:val="0"/>
      <w:marTop w:val="0"/>
      <w:marBottom w:val="0"/>
      <w:divBdr>
        <w:top w:val="none" w:sz="0" w:space="0" w:color="auto"/>
        <w:left w:val="none" w:sz="0" w:space="0" w:color="auto"/>
        <w:bottom w:val="none" w:sz="0" w:space="0" w:color="auto"/>
        <w:right w:val="none" w:sz="0" w:space="0" w:color="auto"/>
      </w:divBdr>
    </w:div>
    <w:div w:id="195844043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15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427862">
      <w:bodyDiv w:val="1"/>
      <w:marLeft w:val="0"/>
      <w:marRight w:val="0"/>
      <w:marTop w:val="0"/>
      <w:marBottom w:val="0"/>
      <w:divBdr>
        <w:top w:val="none" w:sz="0" w:space="0" w:color="auto"/>
        <w:left w:val="none" w:sz="0" w:space="0" w:color="auto"/>
        <w:bottom w:val="none" w:sz="0" w:space="0" w:color="auto"/>
        <w:right w:val="none" w:sz="0" w:space="0" w:color="auto"/>
      </w:divBdr>
    </w:div>
    <w:div w:id="1965455117">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622470">
      <w:bodyDiv w:val="1"/>
      <w:marLeft w:val="0"/>
      <w:marRight w:val="0"/>
      <w:marTop w:val="0"/>
      <w:marBottom w:val="0"/>
      <w:divBdr>
        <w:top w:val="none" w:sz="0" w:space="0" w:color="auto"/>
        <w:left w:val="none" w:sz="0" w:space="0" w:color="auto"/>
        <w:bottom w:val="none" w:sz="0" w:space="0" w:color="auto"/>
        <w:right w:val="none" w:sz="0" w:space="0" w:color="auto"/>
      </w:divBdr>
    </w:div>
    <w:div w:id="1968121765">
      <w:bodyDiv w:val="1"/>
      <w:marLeft w:val="0"/>
      <w:marRight w:val="0"/>
      <w:marTop w:val="0"/>
      <w:marBottom w:val="0"/>
      <w:divBdr>
        <w:top w:val="none" w:sz="0" w:space="0" w:color="auto"/>
        <w:left w:val="none" w:sz="0" w:space="0" w:color="auto"/>
        <w:bottom w:val="none" w:sz="0" w:space="0" w:color="auto"/>
        <w:right w:val="none" w:sz="0" w:space="0" w:color="auto"/>
      </w:divBdr>
    </w:div>
    <w:div w:id="1968386769">
      <w:bodyDiv w:val="1"/>
      <w:marLeft w:val="0"/>
      <w:marRight w:val="0"/>
      <w:marTop w:val="0"/>
      <w:marBottom w:val="0"/>
      <w:divBdr>
        <w:top w:val="none" w:sz="0" w:space="0" w:color="auto"/>
        <w:left w:val="none" w:sz="0" w:space="0" w:color="auto"/>
        <w:bottom w:val="none" w:sz="0" w:space="0" w:color="auto"/>
        <w:right w:val="none" w:sz="0" w:space="0" w:color="auto"/>
      </w:divBdr>
    </w:div>
    <w:div w:id="1969969857">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161183">
      <w:bodyDiv w:val="1"/>
      <w:marLeft w:val="0"/>
      <w:marRight w:val="0"/>
      <w:marTop w:val="0"/>
      <w:marBottom w:val="0"/>
      <w:divBdr>
        <w:top w:val="none" w:sz="0" w:space="0" w:color="auto"/>
        <w:left w:val="none" w:sz="0" w:space="0" w:color="auto"/>
        <w:bottom w:val="none" w:sz="0" w:space="0" w:color="auto"/>
        <w:right w:val="none" w:sz="0" w:space="0" w:color="auto"/>
      </w:divBdr>
    </w:div>
    <w:div w:id="1971548319">
      <w:bodyDiv w:val="1"/>
      <w:marLeft w:val="0"/>
      <w:marRight w:val="0"/>
      <w:marTop w:val="0"/>
      <w:marBottom w:val="0"/>
      <w:divBdr>
        <w:top w:val="none" w:sz="0" w:space="0" w:color="auto"/>
        <w:left w:val="none" w:sz="0" w:space="0" w:color="auto"/>
        <w:bottom w:val="none" w:sz="0" w:space="0" w:color="auto"/>
        <w:right w:val="none" w:sz="0" w:space="0" w:color="auto"/>
      </w:divBdr>
    </w:div>
    <w:div w:id="1971590947">
      <w:bodyDiv w:val="1"/>
      <w:marLeft w:val="0"/>
      <w:marRight w:val="0"/>
      <w:marTop w:val="0"/>
      <w:marBottom w:val="0"/>
      <w:divBdr>
        <w:top w:val="none" w:sz="0" w:space="0" w:color="auto"/>
        <w:left w:val="none" w:sz="0" w:space="0" w:color="auto"/>
        <w:bottom w:val="none" w:sz="0" w:space="0" w:color="auto"/>
        <w:right w:val="none" w:sz="0" w:space="0" w:color="auto"/>
      </w:divBdr>
    </w:div>
    <w:div w:id="1973098717">
      <w:bodyDiv w:val="1"/>
      <w:marLeft w:val="0"/>
      <w:marRight w:val="0"/>
      <w:marTop w:val="0"/>
      <w:marBottom w:val="0"/>
      <w:divBdr>
        <w:top w:val="none" w:sz="0" w:space="0" w:color="auto"/>
        <w:left w:val="none" w:sz="0" w:space="0" w:color="auto"/>
        <w:bottom w:val="none" w:sz="0" w:space="0" w:color="auto"/>
        <w:right w:val="none" w:sz="0" w:space="0" w:color="auto"/>
      </w:divBdr>
    </w:div>
    <w:div w:id="197402222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174418">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0066685">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3074889">
      <w:bodyDiv w:val="1"/>
      <w:marLeft w:val="0"/>
      <w:marRight w:val="0"/>
      <w:marTop w:val="0"/>
      <w:marBottom w:val="0"/>
      <w:divBdr>
        <w:top w:val="none" w:sz="0" w:space="0" w:color="auto"/>
        <w:left w:val="none" w:sz="0" w:space="0" w:color="auto"/>
        <w:bottom w:val="none" w:sz="0" w:space="0" w:color="auto"/>
        <w:right w:val="none" w:sz="0" w:space="0" w:color="auto"/>
      </w:divBdr>
    </w:div>
    <w:div w:id="1983152019">
      <w:bodyDiv w:val="1"/>
      <w:marLeft w:val="0"/>
      <w:marRight w:val="0"/>
      <w:marTop w:val="0"/>
      <w:marBottom w:val="0"/>
      <w:divBdr>
        <w:top w:val="none" w:sz="0" w:space="0" w:color="auto"/>
        <w:left w:val="none" w:sz="0" w:space="0" w:color="auto"/>
        <w:bottom w:val="none" w:sz="0" w:space="0" w:color="auto"/>
        <w:right w:val="none" w:sz="0" w:space="0" w:color="auto"/>
      </w:divBdr>
    </w:div>
    <w:div w:id="1983534632">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5160073">
      <w:bodyDiv w:val="1"/>
      <w:marLeft w:val="0"/>
      <w:marRight w:val="0"/>
      <w:marTop w:val="0"/>
      <w:marBottom w:val="0"/>
      <w:divBdr>
        <w:top w:val="none" w:sz="0" w:space="0" w:color="auto"/>
        <w:left w:val="none" w:sz="0" w:space="0" w:color="auto"/>
        <w:bottom w:val="none" w:sz="0" w:space="0" w:color="auto"/>
        <w:right w:val="none" w:sz="0" w:space="0" w:color="auto"/>
      </w:divBdr>
    </w:div>
    <w:div w:id="1985622171">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04578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325533">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021681">
      <w:bodyDiv w:val="1"/>
      <w:marLeft w:val="0"/>
      <w:marRight w:val="0"/>
      <w:marTop w:val="0"/>
      <w:marBottom w:val="0"/>
      <w:divBdr>
        <w:top w:val="none" w:sz="0" w:space="0" w:color="auto"/>
        <w:left w:val="none" w:sz="0" w:space="0" w:color="auto"/>
        <w:bottom w:val="none" w:sz="0" w:space="0" w:color="auto"/>
        <w:right w:val="none" w:sz="0" w:space="0" w:color="auto"/>
      </w:divBdr>
    </w:div>
    <w:div w:id="1993169692">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3635892">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948061">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2000494348">
      <w:bodyDiv w:val="1"/>
      <w:marLeft w:val="0"/>
      <w:marRight w:val="0"/>
      <w:marTop w:val="0"/>
      <w:marBottom w:val="0"/>
      <w:divBdr>
        <w:top w:val="none" w:sz="0" w:space="0" w:color="auto"/>
        <w:left w:val="none" w:sz="0" w:space="0" w:color="auto"/>
        <w:bottom w:val="none" w:sz="0" w:space="0" w:color="auto"/>
        <w:right w:val="none" w:sz="0" w:space="0" w:color="auto"/>
      </w:divBdr>
    </w:div>
    <w:div w:id="2000840459">
      <w:bodyDiv w:val="1"/>
      <w:marLeft w:val="0"/>
      <w:marRight w:val="0"/>
      <w:marTop w:val="0"/>
      <w:marBottom w:val="0"/>
      <w:divBdr>
        <w:top w:val="none" w:sz="0" w:space="0" w:color="auto"/>
        <w:left w:val="none" w:sz="0" w:space="0" w:color="auto"/>
        <w:bottom w:val="none" w:sz="0" w:space="0" w:color="auto"/>
        <w:right w:val="none" w:sz="0" w:space="0" w:color="auto"/>
      </w:divBdr>
    </w:div>
    <w:div w:id="2001155172">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118">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164335">
      <w:bodyDiv w:val="1"/>
      <w:marLeft w:val="0"/>
      <w:marRight w:val="0"/>
      <w:marTop w:val="0"/>
      <w:marBottom w:val="0"/>
      <w:divBdr>
        <w:top w:val="none" w:sz="0" w:space="0" w:color="auto"/>
        <w:left w:val="none" w:sz="0" w:space="0" w:color="auto"/>
        <w:bottom w:val="none" w:sz="0" w:space="0" w:color="auto"/>
        <w:right w:val="none" w:sz="0" w:space="0" w:color="auto"/>
      </w:divBdr>
    </w:div>
    <w:div w:id="2005357400">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24762">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09481010">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5760354">
      <w:bodyDiv w:val="1"/>
      <w:marLeft w:val="0"/>
      <w:marRight w:val="0"/>
      <w:marTop w:val="0"/>
      <w:marBottom w:val="0"/>
      <w:divBdr>
        <w:top w:val="none" w:sz="0" w:space="0" w:color="auto"/>
        <w:left w:val="none" w:sz="0" w:space="0" w:color="auto"/>
        <w:bottom w:val="none" w:sz="0" w:space="0" w:color="auto"/>
        <w:right w:val="none" w:sz="0" w:space="0" w:color="auto"/>
      </w:divBdr>
    </w:div>
    <w:div w:id="2015765921">
      <w:bodyDiv w:val="1"/>
      <w:marLeft w:val="0"/>
      <w:marRight w:val="0"/>
      <w:marTop w:val="0"/>
      <w:marBottom w:val="0"/>
      <w:divBdr>
        <w:top w:val="none" w:sz="0" w:space="0" w:color="auto"/>
        <w:left w:val="none" w:sz="0" w:space="0" w:color="auto"/>
        <w:bottom w:val="none" w:sz="0" w:space="0" w:color="auto"/>
        <w:right w:val="none" w:sz="0" w:space="0" w:color="auto"/>
      </w:divBdr>
    </w:div>
    <w:div w:id="2015959666">
      <w:bodyDiv w:val="1"/>
      <w:marLeft w:val="0"/>
      <w:marRight w:val="0"/>
      <w:marTop w:val="0"/>
      <w:marBottom w:val="0"/>
      <w:divBdr>
        <w:top w:val="none" w:sz="0" w:space="0" w:color="auto"/>
        <w:left w:val="none" w:sz="0" w:space="0" w:color="auto"/>
        <w:bottom w:val="none" w:sz="0" w:space="0" w:color="auto"/>
        <w:right w:val="none" w:sz="0" w:space="0" w:color="auto"/>
      </w:divBdr>
    </w:div>
    <w:div w:id="2016415540">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339606">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539879">
      <w:bodyDiv w:val="1"/>
      <w:marLeft w:val="0"/>
      <w:marRight w:val="0"/>
      <w:marTop w:val="0"/>
      <w:marBottom w:val="0"/>
      <w:divBdr>
        <w:top w:val="none" w:sz="0" w:space="0" w:color="auto"/>
        <w:left w:val="none" w:sz="0" w:space="0" w:color="auto"/>
        <w:bottom w:val="none" w:sz="0" w:space="0" w:color="auto"/>
        <w:right w:val="none" w:sz="0" w:space="0" w:color="auto"/>
      </w:divBdr>
    </w:div>
    <w:div w:id="20186529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927274">
      <w:bodyDiv w:val="1"/>
      <w:marLeft w:val="0"/>
      <w:marRight w:val="0"/>
      <w:marTop w:val="0"/>
      <w:marBottom w:val="0"/>
      <w:divBdr>
        <w:top w:val="none" w:sz="0" w:space="0" w:color="auto"/>
        <w:left w:val="none" w:sz="0" w:space="0" w:color="auto"/>
        <w:bottom w:val="none" w:sz="0" w:space="0" w:color="auto"/>
        <w:right w:val="none" w:sz="0" w:space="0" w:color="auto"/>
      </w:divBdr>
    </w:div>
    <w:div w:id="2024235821">
      <w:bodyDiv w:val="1"/>
      <w:marLeft w:val="0"/>
      <w:marRight w:val="0"/>
      <w:marTop w:val="0"/>
      <w:marBottom w:val="0"/>
      <w:divBdr>
        <w:top w:val="none" w:sz="0" w:space="0" w:color="auto"/>
        <w:left w:val="none" w:sz="0" w:space="0" w:color="auto"/>
        <w:bottom w:val="none" w:sz="0" w:space="0" w:color="auto"/>
        <w:right w:val="none" w:sz="0" w:space="0" w:color="auto"/>
      </w:divBdr>
    </w:div>
    <w:div w:id="2024628539">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126481">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7360339">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368367">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1955795">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2755074">
      <w:bodyDiv w:val="1"/>
      <w:marLeft w:val="0"/>
      <w:marRight w:val="0"/>
      <w:marTop w:val="0"/>
      <w:marBottom w:val="0"/>
      <w:divBdr>
        <w:top w:val="none" w:sz="0" w:space="0" w:color="auto"/>
        <w:left w:val="none" w:sz="0" w:space="0" w:color="auto"/>
        <w:bottom w:val="none" w:sz="0" w:space="0" w:color="auto"/>
        <w:right w:val="none" w:sz="0" w:space="0" w:color="auto"/>
      </w:divBdr>
    </w:div>
    <w:div w:id="2033340779">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4459786">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388419">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7730470">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394425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48871215">
      <w:bodyDiv w:val="1"/>
      <w:marLeft w:val="0"/>
      <w:marRight w:val="0"/>
      <w:marTop w:val="0"/>
      <w:marBottom w:val="0"/>
      <w:divBdr>
        <w:top w:val="none" w:sz="0" w:space="0" w:color="auto"/>
        <w:left w:val="none" w:sz="0" w:space="0" w:color="auto"/>
        <w:bottom w:val="none" w:sz="0" w:space="0" w:color="auto"/>
        <w:right w:val="none" w:sz="0" w:space="0" w:color="auto"/>
      </w:divBdr>
    </w:div>
    <w:div w:id="2050448955">
      <w:bodyDiv w:val="1"/>
      <w:marLeft w:val="0"/>
      <w:marRight w:val="0"/>
      <w:marTop w:val="0"/>
      <w:marBottom w:val="0"/>
      <w:divBdr>
        <w:top w:val="none" w:sz="0" w:space="0" w:color="auto"/>
        <w:left w:val="none" w:sz="0" w:space="0" w:color="auto"/>
        <w:bottom w:val="none" w:sz="0" w:space="0" w:color="auto"/>
        <w:right w:val="none" w:sz="0" w:space="0" w:color="auto"/>
      </w:divBdr>
    </w:div>
    <w:div w:id="2050495411">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148727">
      <w:bodyDiv w:val="1"/>
      <w:marLeft w:val="0"/>
      <w:marRight w:val="0"/>
      <w:marTop w:val="0"/>
      <w:marBottom w:val="0"/>
      <w:divBdr>
        <w:top w:val="none" w:sz="0" w:space="0" w:color="auto"/>
        <w:left w:val="none" w:sz="0" w:space="0" w:color="auto"/>
        <w:bottom w:val="none" w:sz="0" w:space="0" w:color="auto"/>
        <w:right w:val="none" w:sz="0" w:space="0" w:color="auto"/>
      </w:divBdr>
    </w:div>
    <w:div w:id="2051226821">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260466">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5764873">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125324">
      <w:bodyDiv w:val="1"/>
      <w:marLeft w:val="0"/>
      <w:marRight w:val="0"/>
      <w:marTop w:val="0"/>
      <w:marBottom w:val="0"/>
      <w:divBdr>
        <w:top w:val="none" w:sz="0" w:space="0" w:color="auto"/>
        <w:left w:val="none" w:sz="0" w:space="0" w:color="auto"/>
        <w:bottom w:val="none" w:sz="0" w:space="0" w:color="auto"/>
        <w:right w:val="none" w:sz="0" w:space="0" w:color="auto"/>
      </w:divBdr>
    </w:div>
    <w:div w:id="2058241526">
      <w:bodyDiv w:val="1"/>
      <w:marLeft w:val="0"/>
      <w:marRight w:val="0"/>
      <w:marTop w:val="0"/>
      <w:marBottom w:val="0"/>
      <w:divBdr>
        <w:top w:val="none" w:sz="0" w:space="0" w:color="auto"/>
        <w:left w:val="none" w:sz="0" w:space="0" w:color="auto"/>
        <w:bottom w:val="none" w:sz="0" w:space="0" w:color="auto"/>
        <w:right w:val="none" w:sz="0" w:space="0" w:color="auto"/>
      </w:divBdr>
    </w:div>
    <w:div w:id="2058890980">
      <w:bodyDiv w:val="1"/>
      <w:marLeft w:val="0"/>
      <w:marRight w:val="0"/>
      <w:marTop w:val="0"/>
      <w:marBottom w:val="0"/>
      <w:divBdr>
        <w:top w:val="none" w:sz="0" w:space="0" w:color="auto"/>
        <w:left w:val="none" w:sz="0" w:space="0" w:color="auto"/>
        <w:bottom w:val="none" w:sz="0" w:space="0" w:color="auto"/>
        <w:right w:val="none" w:sz="0" w:space="0" w:color="auto"/>
      </w:divBdr>
    </w:div>
    <w:div w:id="2059428029">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59820759">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823750">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8331798">
      <w:bodyDiv w:val="1"/>
      <w:marLeft w:val="0"/>
      <w:marRight w:val="0"/>
      <w:marTop w:val="0"/>
      <w:marBottom w:val="0"/>
      <w:divBdr>
        <w:top w:val="none" w:sz="0" w:space="0" w:color="auto"/>
        <w:left w:val="none" w:sz="0" w:space="0" w:color="auto"/>
        <w:bottom w:val="none" w:sz="0" w:space="0" w:color="auto"/>
        <w:right w:val="none" w:sz="0" w:space="0" w:color="auto"/>
      </w:divBdr>
    </w:div>
    <w:div w:id="2069064031">
      <w:bodyDiv w:val="1"/>
      <w:marLeft w:val="0"/>
      <w:marRight w:val="0"/>
      <w:marTop w:val="0"/>
      <w:marBottom w:val="0"/>
      <w:divBdr>
        <w:top w:val="none" w:sz="0" w:space="0" w:color="auto"/>
        <w:left w:val="none" w:sz="0" w:space="0" w:color="auto"/>
        <w:bottom w:val="none" w:sz="0" w:space="0" w:color="auto"/>
        <w:right w:val="none" w:sz="0" w:space="0" w:color="auto"/>
      </w:divBdr>
    </w:div>
    <w:div w:id="2069452731">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1994235">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8934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442559">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1516481">
      <w:bodyDiv w:val="1"/>
      <w:marLeft w:val="0"/>
      <w:marRight w:val="0"/>
      <w:marTop w:val="0"/>
      <w:marBottom w:val="0"/>
      <w:divBdr>
        <w:top w:val="none" w:sz="0" w:space="0" w:color="auto"/>
        <w:left w:val="none" w:sz="0" w:space="0" w:color="auto"/>
        <w:bottom w:val="none" w:sz="0" w:space="0" w:color="auto"/>
        <w:right w:val="none" w:sz="0" w:space="0" w:color="auto"/>
      </w:divBdr>
      <w:divsChild>
        <w:div w:id="86007675">
          <w:marLeft w:val="0"/>
          <w:marRight w:val="0"/>
          <w:marTop w:val="0"/>
          <w:marBottom w:val="0"/>
          <w:divBdr>
            <w:top w:val="none" w:sz="0" w:space="0" w:color="auto"/>
            <w:left w:val="none" w:sz="0" w:space="0" w:color="auto"/>
            <w:bottom w:val="none" w:sz="0" w:space="0" w:color="auto"/>
            <w:right w:val="none" w:sz="0" w:space="0" w:color="auto"/>
          </w:divBdr>
          <w:divsChild>
            <w:div w:id="1553346590">
              <w:marLeft w:val="0"/>
              <w:marRight w:val="0"/>
              <w:marTop w:val="0"/>
              <w:marBottom w:val="0"/>
              <w:divBdr>
                <w:top w:val="none" w:sz="0" w:space="0" w:color="auto"/>
                <w:left w:val="none" w:sz="0" w:space="0" w:color="auto"/>
                <w:bottom w:val="none" w:sz="0" w:space="0" w:color="auto"/>
                <w:right w:val="none" w:sz="0" w:space="0" w:color="auto"/>
              </w:divBdr>
              <w:divsChild>
                <w:div w:id="2113237406">
                  <w:marLeft w:val="0"/>
                  <w:marRight w:val="0"/>
                  <w:marTop w:val="0"/>
                  <w:marBottom w:val="0"/>
                  <w:divBdr>
                    <w:top w:val="none" w:sz="0" w:space="0" w:color="auto"/>
                    <w:left w:val="none" w:sz="0" w:space="0" w:color="auto"/>
                    <w:bottom w:val="none" w:sz="0" w:space="0" w:color="auto"/>
                    <w:right w:val="none" w:sz="0" w:space="0" w:color="auto"/>
                  </w:divBdr>
                  <w:divsChild>
                    <w:div w:id="1338576657">
                      <w:marLeft w:val="0"/>
                      <w:marRight w:val="0"/>
                      <w:marTop w:val="0"/>
                      <w:marBottom w:val="0"/>
                      <w:divBdr>
                        <w:top w:val="none" w:sz="0" w:space="0" w:color="auto"/>
                        <w:left w:val="none" w:sz="0" w:space="0" w:color="auto"/>
                        <w:bottom w:val="none" w:sz="0" w:space="0" w:color="auto"/>
                        <w:right w:val="none" w:sz="0" w:space="0" w:color="auto"/>
                      </w:divBdr>
                      <w:divsChild>
                        <w:div w:id="2132740562">
                          <w:marLeft w:val="0"/>
                          <w:marRight w:val="0"/>
                          <w:marTop w:val="0"/>
                          <w:marBottom w:val="0"/>
                          <w:divBdr>
                            <w:top w:val="none" w:sz="0" w:space="0" w:color="auto"/>
                            <w:left w:val="none" w:sz="0" w:space="0" w:color="auto"/>
                            <w:bottom w:val="none" w:sz="0" w:space="0" w:color="auto"/>
                            <w:right w:val="none" w:sz="0" w:space="0" w:color="auto"/>
                          </w:divBdr>
                          <w:divsChild>
                            <w:div w:id="1037701021">
                              <w:marLeft w:val="0"/>
                              <w:marRight w:val="300"/>
                              <w:marTop w:val="180"/>
                              <w:marBottom w:val="0"/>
                              <w:divBdr>
                                <w:top w:val="none" w:sz="0" w:space="0" w:color="auto"/>
                                <w:left w:val="none" w:sz="0" w:space="0" w:color="auto"/>
                                <w:bottom w:val="none" w:sz="0" w:space="0" w:color="auto"/>
                                <w:right w:val="none" w:sz="0" w:space="0" w:color="auto"/>
                              </w:divBdr>
                              <w:divsChild>
                                <w:div w:id="15511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738434">
          <w:marLeft w:val="0"/>
          <w:marRight w:val="0"/>
          <w:marTop w:val="0"/>
          <w:marBottom w:val="0"/>
          <w:divBdr>
            <w:top w:val="none" w:sz="0" w:space="0" w:color="auto"/>
            <w:left w:val="none" w:sz="0" w:space="0" w:color="auto"/>
            <w:bottom w:val="none" w:sz="0" w:space="0" w:color="auto"/>
            <w:right w:val="none" w:sz="0" w:space="0" w:color="auto"/>
          </w:divBdr>
          <w:divsChild>
            <w:div w:id="924921410">
              <w:marLeft w:val="0"/>
              <w:marRight w:val="0"/>
              <w:marTop w:val="0"/>
              <w:marBottom w:val="0"/>
              <w:divBdr>
                <w:top w:val="none" w:sz="0" w:space="0" w:color="auto"/>
                <w:left w:val="none" w:sz="0" w:space="0" w:color="auto"/>
                <w:bottom w:val="none" w:sz="0" w:space="0" w:color="auto"/>
                <w:right w:val="none" w:sz="0" w:space="0" w:color="auto"/>
              </w:divBdr>
              <w:divsChild>
                <w:div w:id="764375009">
                  <w:marLeft w:val="0"/>
                  <w:marRight w:val="0"/>
                  <w:marTop w:val="0"/>
                  <w:marBottom w:val="0"/>
                  <w:divBdr>
                    <w:top w:val="none" w:sz="0" w:space="0" w:color="auto"/>
                    <w:left w:val="none" w:sz="0" w:space="0" w:color="auto"/>
                    <w:bottom w:val="none" w:sz="0" w:space="0" w:color="auto"/>
                    <w:right w:val="none" w:sz="0" w:space="0" w:color="auto"/>
                  </w:divBdr>
                  <w:divsChild>
                    <w:div w:id="2116248200">
                      <w:marLeft w:val="0"/>
                      <w:marRight w:val="0"/>
                      <w:marTop w:val="0"/>
                      <w:marBottom w:val="0"/>
                      <w:divBdr>
                        <w:top w:val="none" w:sz="0" w:space="0" w:color="auto"/>
                        <w:left w:val="none" w:sz="0" w:space="0" w:color="auto"/>
                        <w:bottom w:val="none" w:sz="0" w:space="0" w:color="auto"/>
                        <w:right w:val="none" w:sz="0" w:space="0" w:color="auto"/>
                      </w:divBdr>
                      <w:divsChild>
                        <w:div w:id="4075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824370">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640168">
      <w:bodyDiv w:val="1"/>
      <w:marLeft w:val="0"/>
      <w:marRight w:val="0"/>
      <w:marTop w:val="0"/>
      <w:marBottom w:val="0"/>
      <w:divBdr>
        <w:top w:val="none" w:sz="0" w:space="0" w:color="auto"/>
        <w:left w:val="none" w:sz="0" w:space="0" w:color="auto"/>
        <w:bottom w:val="none" w:sz="0" w:space="0" w:color="auto"/>
        <w:right w:val="none" w:sz="0" w:space="0" w:color="auto"/>
      </w:divBdr>
    </w:div>
    <w:div w:id="2086872577">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265943">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89645669">
      <w:bodyDiv w:val="1"/>
      <w:marLeft w:val="0"/>
      <w:marRight w:val="0"/>
      <w:marTop w:val="0"/>
      <w:marBottom w:val="0"/>
      <w:divBdr>
        <w:top w:val="none" w:sz="0" w:space="0" w:color="auto"/>
        <w:left w:val="none" w:sz="0" w:space="0" w:color="auto"/>
        <w:bottom w:val="none" w:sz="0" w:space="0" w:color="auto"/>
        <w:right w:val="none" w:sz="0" w:space="0" w:color="auto"/>
      </w:divBdr>
    </w:div>
    <w:div w:id="2089767779">
      <w:bodyDiv w:val="1"/>
      <w:marLeft w:val="0"/>
      <w:marRight w:val="0"/>
      <w:marTop w:val="0"/>
      <w:marBottom w:val="0"/>
      <w:divBdr>
        <w:top w:val="none" w:sz="0" w:space="0" w:color="auto"/>
        <w:left w:val="none" w:sz="0" w:space="0" w:color="auto"/>
        <w:bottom w:val="none" w:sz="0" w:space="0" w:color="auto"/>
        <w:right w:val="none" w:sz="0" w:space="0" w:color="auto"/>
      </w:divBdr>
    </w:div>
    <w:div w:id="2090225267">
      <w:bodyDiv w:val="1"/>
      <w:marLeft w:val="0"/>
      <w:marRight w:val="0"/>
      <w:marTop w:val="0"/>
      <w:marBottom w:val="0"/>
      <w:divBdr>
        <w:top w:val="none" w:sz="0" w:space="0" w:color="auto"/>
        <w:left w:val="none" w:sz="0" w:space="0" w:color="auto"/>
        <w:bottom w:val="none" w:sz="0" w:space="0" w:color="auto"/>
        <w:right w:val="none" w:sz="0" w:space="0" w:color="auto"/>
      </w:divBdr>
    </w:div>
    <w:div w:id="2090270991">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0687602">
      <w:bodyDiv w:val="1"/>
      <w:marLeft w:val="0"/>
      <w:marRight w:val="0"/>
      <w:marTop w:val="0"/>
      <w:marBottom w:val="0"/>
      <w:divBdr>
        <w:top w:val="none" w:sz="0" w:space="0" w:color="auto"/>
        <w:left w:val="none" w:sz="0" w:space="0" w:color="auto"/>
        <w:bottom w:val="none" w:sz="0" w:space="0" w:color="auto"/>
        <w:right w:val="none" w:sz="0" w:space="0" w:color="auto"/>
      </w:divBdr>
    </w:div>
    <w:div w:id="2092389281">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4858502">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7510652">
      <w:bodyDiv w:val="1"/>
      <w:marLeft w:val="0"/>
      <w:marRight w:val="0"/>
      <w:marTop w:val="0"/>
      <w:marBottom w:val="0"/>
      <w:divBdr>
        <w:top w:val="none" w:sz="0" w:space="0" w:color="auto"/>
        <w:left w:val="none" w:sz="0" w:space="0" w:color="auto"/>
        <w:bottom w:val="none" w:sz="0" w:space="0" w:color="auto"/>
        <w:right w:val="none" w:sz="0" w:space="0" w:color="auto"/>
      </w:divBdr>
    </w:div>
    <w:div w:id="2098207863">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0831213">
      <w:bodyDiv w:val="1"/>
      <w:marLeft w:val="0"/>
      <w:marRight w:val="0"/>
      <w:marTop w:val="0"/>
      <w:marBottom w:val="0"/>
      <w:divBdr>
        <w:top w:val="none" w:sz="0" w:space="0" w:color="auto"/>
        <w:left w:val="none" w:sz="0" w:space="0" w:color="auto"/>
        <w:bottom w:val="none" w:sz="0" w:space="0" w:color="auto"/>
        <w:right w:val="none" w:sz="0" w:space="0" w:color="auto"/>
      </w:divBdr>
    </w:div>
    <w:div w:id="2104838907">
      <w:bodyDiv w:val="1"/>
      <w:marLeft w:val="0"/>
      <w:marRight w:val="0"/>
      <w:marTop w:val="0"/>
      <w:marBottom w:val="0"/>
      <w:divBdr>
        <w:top w:val="none" w:sz="0" w:space="0" w:color="auto"/>
        <w:left w:val="none" w:sz="0" w:space="0" w:color="auto"/>
        <w:bottom w:val="none" w:sz="0" w:space="0" w:color="auto"/>
        <w:right w:val="none" w:sz="0" w:space="0" w:color="auto"/>
      </w:divBdr>
    </w:div>
    <w:div w:id="2105416260">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606116">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09886604">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10564">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876821">
      <w:bodyDiv w:val="1"/>
      <w:marLeft w:val="0"/>
      <w:marRight w:val="0"/>
      <w:marTop w:val="0"/>
      <w:marBottom w:val="0"/>
      <w:divBdr>
        <w:top w:val="none" w:sz="0" w:space="0" w:color="auto"/>
        <w:left w:val="none" w:sz="0" w:space="0" w:color="auto"/>
        <w:bottom w:val="none" w:sz="0" w:space="0" w:color="auto"/>
        <w:right w:val="none" w:sz="0" w:space="0" w:color="auto"/>
      </w:divBdr>
    </w:div>
    <w:div w:id="212187725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4034040">
      <w:bodyDiv w:val="1"/>
      <w:marLeft w:val="0"/>
      <w:marRight w:val="0"/>
      <w:marTop w:val="0"/>
      <w:marBottom w:val="0"/>
      <w:divBdr>
        <w:top w:val="none" w:sz="0" w:space="0" w:color="auto"/>
        <w:left w:val="none" w:sz="0" w:space="0" w:color="auto"/>
        <w:bottom w:val="none" w:sz="0" w:space="0" w:color="auto"/>
        <w:right w:val="none" w:sz="0" w:space="0" w:color="auto"/>
      </w:divBdr>
    </w:div>
    <w:div w:id="2124879128">
      <w:bodyDiv w:val="1"/>
      <w:marLeft w:val="0"/>
      <w:marRight w:val="0"/>
      <w:marTop w:val="0"/>
      <w:marBottom w:val="0"/>
      <w:divBdr>
        <w:top w:val="none" w:sz="0" w:space="0" w:color="auto"/>
        <w:left w:val="none" w:sz="0" w:space="0" w:color="auto"/>
        <w:bottom w:val="none" w:sz="0" w:space="0" w:color="auto"/>
        <w:right w:val="none" w:sz="0" w:space="0" w:color="auto"/>
      </w:divBdr>
    </w:div>
    <w:div w:id="2125267423">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116236">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318933">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1782520">
      <w:bodyDiv w:val="1"/>
      <w:marLeft w:val="0"/>
      <w:marRight w:val="0"/>
      <w:marTop w:val="0"/>
      <w:marBottom w:val="0"/>
      <w:divBdr>
        <w:top w:val="none" w:sz="0" w:space="0" w:color="auto"/>
        <w:left w:val="none" w:sz="0" w:space="0" w:color="auto"/>
        <w:bottom w:val="none" w:sz="0" w:space="0" w:color="auto"/>
        <w:right w:val="none" w:sz="0" w:space="0" w:color="auto"/>
      </w:divBdr>
    </w:div>
    <w:div w:id="2132168019">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396294">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4012413">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8793716">
      <w:bodyDiv w:val="1"/>
      <w:marLeft w:val="0"/>
      <w:marRight w:val="0"/>
      <w:marTop w:val="0"/>
      <w:marBottom w:val="0"/>
      <w:divBdr>
        <w:top w:val="none" w:sz="0" w:space="0" w:color="auto"/>
        <w:left w:val="none" w:sz="0" w:space="0" w:color="auto"/>
        <w:bottom w:val="none" w:sz="0" w:space="0" w:color="auto"/>
        <w:right w:val="none" w:sz="0" w:space="0" w:color="auto"/>
      </w:divBdr>
    </w:div>
    <w:div w:id="2140489215">
      <w:bodyDiv w:val="1"/>
      <w:marLeft w:val="0"/>
      <w:marRight w:val="0"/>
      <w:marTop w:val="0"/>
      <w:marBottom w:val="0"/>
      <w:divBdr>
        <w:top w:val="none" w:sz="0" w:space="0" w:color="auto"/>
        <w:left w:val="none" w:sz="0" w:space="0" w:color="auto"/>
        <w:bottom w:val="none" w:sz="0" w:space="0" w:color="auto"/>
        <w:right w:val="none" w:sz="0" w:space="0" w:color="auto"/>
      </w:divBdr>
    </w:div>
    <w:div w:id="214056656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845319">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377037">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571163">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494069">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 w:id="2145270373">
      <w:bodyDiv w:val="1"/>
      <w:marLeft w:val="0"/>
      <w:marRight w:val="0"/>
      <w:marTop w:val="0"/>
      <w:marBottom w:val="0"/>
      <w:divBdr>
        <w:top w:val="none" w:sz="0" w:space="0" w:color="auto"/>
        <w:left w:val="none" w:sz="0" w:space="0" w:color="auto"/>
        <w:bottom w:val="none" w:sz="0" w:space="0" w:color="auto"/>
        <w:right w:val="none" w:sz="0" w:space="0" w:color="auto"/>
      </w:divBdr>
    </w:div>
    <w:div w:id="2145732272">
      <w:bodyDiv w:val="1"/>
      <w:marLeft w:val="0"/>
      <w:marRight w:val="0"/>
      <w:marTop w:val="0"/>
      <w:marBottom w:val="0"/>
      <w:divBdr>
        <w:top w:val="none" w:sz="0" w:space="0" w:color="auto"/>
        <w:left w:val="none" w:sz="0" w:space="0" w:color="auto"/>
        <w:bottom w:val="none" w:sz="0" w:space="0" w:color="auto"/>
        <w:right w:val="none" w:sz="0" w:space="0" w:color="auto"/>
      </w:divBdr>
    </w:div>
    <w:div w:id="214611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1048-20" TargetMode="External"/><Relationship Id="rId18" Type="http://schemas.openxmlformats.org/officeDocument/2006/relationships/hyperlink" Target="https://members.wto.org/crnattachments/2020/TBT/TPKM/final_measure/20_7354_00_x.pdf" TargetMode="External"/><Relationship Id="rId26" Type="http://schemas.openxmlformats.org/officeDocument/2006/relationships/hyperlink" Target="https://members.wto.org/crnattachments/2020/TBT/ZAF/20_7269_00_e.pdf" TargetMode="External"/><Relationship Id="rId39" Type="http://schemas.openxmlformats.org/officeDocument/2006/relationships/hyperlink" Target="https://www.govinfo.gov/content/pkg/FR-2020-12-03/html/C1-2020-06205.htm" TargetMode="External"/><Relationship Id="rId21" Type="http://schemas.openxmlformats.org/officeDocument/2006/relationships/hyperlink" Target="https://www.in.gov.br/en/web/dou/-/portaria-n-343-de-3-de-novembro-de-2020-288025634" TargetMode="External"/><Relationship Id="rId34" Type="http://schemas.openxmlformats.org/officeDocument/2006/relationships/hyperlink" Target="http://www.inmetro.gov.br/legislacao/rtac/pdf/RTAC002680.pdf" TargetMode="External"/><Relationship Id="rId42" Type="http://schemas.openxmlformats.org/officeDocument/2006/relationships/hyperlink" Target="mailto:ENQUIRYPOINT@saso.gov.sa" TargetMode="External"/><Relationship Id="rId47" Type="http://schemas.openxmlformats.org/officeDocument/2006/relationships/hyperlink" Target="https://members.wto.org/crnattachments/2020/TBT/USA/final_measure/20_7468_00_e.pdf" TargetMode="External"/><Relationship Id="rId50" Type="http://schemas.openxmlformats.org/officeDocument/2006/relationships/hyperlink" Target="https://members.wto.org/crnattachments/2020/TBT/USA/final_measure/20_7469_00_e.pdf" TargetMode="External"/><Relationship Id="rId55" Type="http://schemas.openxmlformats.org/officeDocument/2006/relationships/hyperlink" Target="https://www.govinfo.gov/content/pkg/FR-2020-12-07/pdf/2020-26003.pdf" TargetMode="External"/><Relationship Id="rId63" Type="http://schemas.openxmlformats.org/officeDocument/2006/relationships/hyperlink" Target="https://www.govinfo.gov/content/pkg/FR-2020-12-08/pdf/2020-26722.pdf"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consumer.fda.gov.tw/Law/Detail.aspx?nodeID=518&amp;lang=1&amp;lawid=781" TargetMode="External"/><Relationship Id="rId20" Type="http://schemas.openxmlformats.org/officeDocument/2006/relationships/hyperlink" Target="https://www.in.gov.br/web/dou/-/resolucao-de-diretoria-colegiada-rdc-n-428-de-7-de-outubro-de-2020-*-283497088" TargetMode="External"/><Relationship Id="rId29" Type="http://schemas.openxmlformats.org/officeDocument/2006/relationships/hyperlink" Target="https://members.wto.org/crnattachments/2020/TBT/TPKM/final_measure/20_7413_00_e.pdf" TargetMode="External"/><Relationship Id="rId41" Type="http://schemas.openxmlformats.org/officeDocument/2006/relationships/hyperlink" Target="https://members.wto.org/crnattachments/2020/TBT/USA/20_7448_00_e.pdf" TargetMode="External"/><Relationship Id="rId54" Type="http://schemas.openxmlformats.org/officeDocument/2006/relationships/hyperlink" Target="https://www.govinfo.gov/content/pkg/FR-2020-12-07/html/2020-26003.htm" TargetMode="External"/><Relationship Id="rId62" Type="http://schemas.openxmlformats.org/officeDocument/2006/relationships/hyperlink" Target="https://www.govinfo.gov/content/pkg/FR-2020-12-08/html/2020-26722.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20/TBT/TPKM/final_measure/20_6942_00_x.pdf" TargetMode="External"/><Relationship Id="rId24" Type="http://schemas.openxmlformats.org/officeDocument/2006/relationships/hyperlink" Target="http://www.inmetro.gov.br/legislacao/rtac/pdf/RTAC002674.pdf" TargetMode="External"/><Relationship Id="rId32" Type="http://schemas.openxmlformats.org/officeDocument/2006/relationships/hyperlink" Target="http://www.inmetro.gov.br/legislacao/rtac/pdf/RTAC002680.pdf" TargetMode="External"/><Relationship Id="rId37" Type="http://schemas.openxmlformats.org/officeDocument/2006/relationships/hyperlink" Target="https://www.govinfo.gov/content/pkg/FR-2020-12-02/pdf/2020-23690.pdf" TargetMode="External"/><Relationship Id="rId40" Type="http://schemas.openxmlformats.org/officeDocument/2006/relationships/hyperlink" Target="https://www.govinfo.gov/content/pkg/FR-2020-12-03/pdf/C1-2020-06205.pdf" TargetMode="External"/><Relationship Id="rId45" Type="http://schemas.openxmlformats.org/officeDocument/2006/relationships/hyperlink" Target="https://www.govinfo.gov/content/pkg/FR-2020-12-04/html/2020-23164.htm" TargetMode="External"/><Relationship Id="rId53" Type="http://schemas.openxmlformats.org/officeDocument/2006/relationships/hyperlink" Target="https://www.gov.br/agricultura/pt-br/assuntos/suasa/regulamentos-tecnicos-de-identidade-e-qualidade-de-produtos-de-origem-animal-1/rtiq-pescado-e-seus-derivados" TargetMode="External"/><Relationship Id="rId58" Type="http://schemas.openxmlformats.org/officeDocument/2006/relationships/hyperlink" Target="https://www.in.gov.br/web/dou/-/instrucao-normativa-n-63-de-27-de-novembro-de-2020-"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antigo.anvisa.gov.br/documents/10181/2959455/RDC_432_2020_.pdf/3f062389-7d5a-4717-8112-b1139c62c43d" TargetMode="External"/><Relationship Id="rId23" Type="http://schemas.openxmlformats.org/officeDocument/2006/relationships/hyperlink" Target="https://www.in.gov.br/web/dou/-/portaria-n-338-de-27-de-outubro-de-2020-288030556" TargetMode="External"/><Relationship Id="rId28" Type="http://schemas.openxmlformats.org/officeDocument/2006/relationships/hyperlink" Target="https://gazette.nat.gov.tw/egFront/detail.do?metaid=119942&amp;log=detailLog" TargetMode="External"/><Relationship Id="rId36" Type="http://schemas.openxmlformats.org/officeDocument/2006/relationships/hyperlink" Target="https://www.govinfo.gov/content/pkg/FR-2020-12-02/html/2020-23690.htm" TargetMode="External"/><Relationship Id="rId49" Type="http://schemas.openxmlformats.org/officeDocument/2006/relationships/hyperlink" Target="https://www.govinfo.gov/content/pkg/FR-2020-12-04/pdf/2020-25143.pdf" TargetMode="External"/><Relationship Id="rId57" Type="http://schemas.openxmlformats.org/officeDocument/2006/relationships/hyperlink" Target="https://www.in.gov.br/web/dou/-/instrucao-normativa-n-63-de-27-de-novembro-de-2020-*-291801505" TargetMode="External"/><Relationship Id="rId61" Type="http://schemas.openxmlformats.org/officeDocument/2006/relationships/hyperlink" Target="https://members.wto.org/crnattachments/2020/TBT/USA/20_7536_00_e.pdf" TargetMode="External"/><Relationship Id="rId10" Type="http://schemas.openxmlformats.org/officeDocument/2006/relationships/hyperlink" Target="https://members.wto.org/crnattachments/2020/TBT/TPKM/final_measure/20_6942_00_e.pdf" TargetMode="External"/><Relationship Id="rId19" Type="http://schemas.openxmlformats.org/officeDocument/2006/relationships/hyperlink" Target="http://antigo.anvisa.gov.br/documents/10181/6053710/RDC_436_2020_.pdf/b36028dd-b15a-4f6a-97d9-4b90a337cdac" TargetMode="External"/><Relationship Id="rId31" Type="http://schemas.openxmlformats.org/officeDocument/2006/relationships/hyperlink" Target="https://www.soumu.go.jp/menu_hourei/s_shourei.html" TargetMode="External"/><Relationship Id="rId44" Type="http://schemas.openxmlformats.org/officeDocument/2006/relationships/hyperlink" Target="https://members.wto.org/crnattachments/2020/TBT/SAU/20_7430_00_x.pdf" TargetMode="External"/><Relationship Id="rId52" Type="http://schemas.openxmlformats.org/officeDocument/2006/relationships/hyperlink" Target="https://pesquisa.in.gov.br/imprensa/jsp/visualiza/index.jsp?data=30/11/2020&amp;jornal=515&amp;pagina=48&amp;totalArquivos=803" TargetMode="External"/><Relationship Id="rId60" Type="http://schemas.openxmlformats.org/officeDocument/2006/relationships/hyperlink" Target="https://www.govinfo.gov/content/pkg/FR-2020-12-08/pdf/2020-26722.pdf"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gazette.nat.gov.tw/egFront/detail.do?metaid=119012&amp;log=detailLog" TargetMode="External"/><Relationship Id="rId14" Type="http://schemas.openxmlformats.org/officeDocument/2006/relationships/hyperlink" Target="https://zakon.rada.gov.ua/laws/show/z0935-20" TargetMode="External"/><Relationship Id="rId22" Type="http://schemas.openxmlformats.org/officeDocument/2006/relationships/hyperlink" Target="http://www.inmetro.gov.br/legislacao/rtac/pdf/RTAC002675.pdf" TargetMode="External"/><Relationship Id="rId27" Type="http://schemas.openxmlformats.org/officeDocument/2006/relationships/hyperlink" Target="https://gazette.nat.gov.tw/egFront/detail.do?metaid=118559&amp;log=detailLog" TargetMode="External"/><Relationship Id="rId30" Type="http://schemas.openxmlformats.org/officeDocument/2006/relationships/hyperlink" Target="https://members.wto.org/crnattachments/2020/TBT/TPKM/final_measure/20_7413_00_x.pdf" TargetMode="External"/><Relationship Id="rId35" Type="http://schemas.openxmlformats.org/officeDocument/2006/relationships/hyperlink" Target="https://www.in.gov.br/en/web/dou/-/portaria-n-362-de-26-de-novembro-de-2020-290833014" TargetMode="External"/><Relationship Id="rId43" Type="http://schemas.openxmlformats.org/officeDocument/2006/relationships/hyperlink" Target="http://www.saso.gov.sa" TargetMode="External"/><Relationship Id="rId48" Type="http://schemas.openxmlformats.org/officeDocument/2006/relationships/hyperlink" Target="https://www.govinfo.gov/content/pkg/FR-2020-12-04/html/2020-25143.htm" TargetMode="External"/><Relationship Id="rId56" Type="http://schemas.openxmlformats.org/officeDocument/2006/relationships/hyperlink" Target="https://members.wto.org/crnattachments/2020/TBT/USA/final_measure/20_7515_00_e.pdf" TargetMode="External"/><Relationship Id="rId64" Type="http://schemas.openxmlformats.org/officeDocument/2006/relationships/hyperlink" Target="https://members.wto.org/crnattachments/2020/TBT/USA/20_7536_00_e.pdf" TargetMode="External"/><Relationship Id="rId8" Type="http://schemas.openxmlformats.org/officeDocument/2006/relationships/endnotes" Target="endnotes.xml"/><Relationship Id="rId51" Type="http://schemas.openxmlformats.org/officeDocument/2006/relationships/hyperlink" Target="http://www.inmetro.gov.br/legislacao/rtac/pdf/RTAC002681.pdf" TargetMode="External"/><Relationship Id="rId3" Type="http://schemas.openxmlformats.org/officeDocument/2006/relationships/styles" Target="styles.xml"/><Relationship Id="rId12" Type="http://schemas.openxmlformats.org/officeDocument/2006/relationships/hyperlink" Target="https://members.wto.org/crnattachments/2020/TBT/BOL/20_6857_00_s.pdf" TargetMode="External"/><Relationship Id="rId17" Type="http://schemas.openxmlformats.org/officeDocument/2006/relationships/hyperlink" Target="https://members.wto.org/crnattachments/2020/TBT/TPKM/final_measure/20_7354_00_e.pdf" TargetMode="External"/><Relationship Id="rId25" Type="http://schemas.openxmlformats.org/officeDocument/2006/relationships/hyperlink" Target="http://antigo.anvisa.gov.br/documents/10181/5916206/RDC_431_2020_.pdf/5a85aaec-f1d2-4735-826a-33ccd6e74446" TargetMode="External"/><Relationship Id="rId33" Type="http://schemas.openxmlformats.org/officeDocument/2006/relationships/hyperlink" Target="https://www.in.gov.br/en/web/dou/-/portaria-n-362-de-26-de-novembro-de-2020-290833014" TargetMode="External"/><Relationship Id="rId38" Type="http://schemas.openxmlformats.org/officeDocument/2006/relationships/hyperlink" Target="https://members.wto.org/crnattachments/2020/TBT/USA/20_7421_00_e.pdf" TargetMode="External"/><Relationship Id="rId46" Type="http://schemas.openxmlformats.org/officeDocument/2006/relationships/hyperlink" Target="https://www.govinfo.gov/content/pkg/FR-2020-12-04/pdf/2020-23164.pdf" TargetMode="External"/><Relationship Id="rId59" Type="http://schemas.openxmlformats.org/officeDocument/2006/relationships/hyperlink" Target="https://www.govinfo.gov/content/pkg/FR-2020-12-08/html/2020-26722.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24634-31D6-4BF0-A2FE-7651FE23D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13319</TotalTime>
  <Pages>85</Pages>
  <Words>26394</Words>
  <Characters>150450</Characters>
  <Application>Microsoft Office Word</Application>
  <DocSecurity>0</DocSecurity>
  <Lines>1253</Lines>
  <Paragraphs>352</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176492</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2896</cp:revision>
  <cp:lastPrinted>2019-05-29T04:59:00Z</cp:lastPrinted>
  <dcterms:created xsi:type="dcterms:W3CDTF">2018-08-28T10:58:00Z</dcterms:created>
  <dcterms:modified xsi:type="dcterms:W3CDTF">2020-12-14T02:11:00Z</dcterms:modified>
</cp:coreProperties>
</file>